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margin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0B3EFC">
        <w:trPr>
          <w:trHeight w:val="322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LINEA DE TRABAJO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SUELDO </w:t>
            </w:r>
          </w:p>
        </w:tc>
      </w:tr>
      <w:tr w:rsidR="000B3EFC" w:rsidRPr="00D10508" w:rsidTr="000B3EFC">
        <w:trPr>
          <w:trHeight w:val="3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</w:tr>
      <w:tr w:rsidR="000B3EFC" w:rsidRPr="00D10508" w:rsidTr="000B3EFC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Mensual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Alcalde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757C10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1,9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Auditoría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Secretaria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99.33</w:t>
            </w:r>
          </w:p>
        </w:tc>
      </w:tr>
      <w:tr w:rsidR="000B3EFC" w:rsidRPr="00D10508" w:rsidTr="000B3EFC">
        <w:trPr>
          <w:gridAfter w:val="1"/>
          <w:wAfter w:w="65" w:type="dxa"/>
          <w:trHeight w:val="338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3,3</w:t>
            </w:r>
            <w:r w:rsidR="000B3EFC"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41.33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Contabilidad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91.00</w:t>
            </w:r>
          </w:p>
        </w:tc>
      </w:tr>
      <w:tr w:rsidR="000B3EFC" w:rsidRPr="00D10508" w:rsidTr="000B3EFC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Tesorería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0B3EFC" w:rsidRPr="00D10508" w:rsidTr="000B3EFC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Cuentas Corrientes.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U.A.C.I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75.00</w:t>
            </w:r>
          </w:p>
        </w:tc>
      </w:tr>
      <w:tr w:rsidR="000B3EFC" w:rsidRPr="00D10508" w:rsidTr="000B3EFC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2,6</w:t>
            </w:r>
            <w:r w:rsidR="000B3EFC"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74.00</w:t>
            </w:r>
          </w:p>
        </w:tc>
      </w:tr>
      <w:tr w:rsidR="000B3EFC" w:rsidRPr="00D10508" w:rsidTr="000B3EFC">
        <w:trPr>
          <w:gridAfter w:val="1"/>
          <w:wAfter w:w="65" w:type="dxa"/>
          <w:trHeight w:val="58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8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Jefe de Registro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Familiar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7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36.86</w:t>
            </w:r>
          </w:p>
        </w:tc>
      </w:tr>
      <w:tr w:rsidR="000B3EFC" w:rsidRPr="00D10508" w:rsidTr="000B3EFC">
        <w:trPr>
          <w:gridAfter w:val="1"/>
          <w:wAfter w:w="65" w:type="dxa"/>
          <w:trHeight w:val="615"/>
        </w:trPr>
        <w:tc>
          <w:tcPr>
            <w:tcW w:w="50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9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Auxiliar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Reg. Est. Familiar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83.00</w:t>
            </w:r>
          </w:p>
        </w:tc>
      </w:tr>
      <w:tr w:rsidR="000B3EFC" w:rsidRPr="00D10508" w:rsidTr="000B3EFC">
        <w:trPr>
          <w:gridAfter w:val="1"/>
          <w:wAfter w:w="65" w:type="dxa"/>
          <w:trHeight w:val="304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1,3</w:t>
            </w:r>
            <w:r w:rsidR="000B3EFC"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19.86</w:t>
            </w:r>
          </w:p>
        </w:tc>
      </w:tr>
      <w:tr w:rsidR="000B3EFC" w:rsidRPr="00D10508" w:rsidTr="000B3EFC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10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Ordenanza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11.60</w:t>
            </w:r>
          </w:p>
        </w:tc>
      </w:tr>
      <w:tr w:rsidR="000B3EFC" w:rsidRPr="00D10508" w:rsidTr="000B3EFC">
        <w:trPr>
          <w:gridAfter w:val="1"/>
          <w:wAfter w:w="65" w:type="dxa"/>
          <w:trHeight w:val="45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11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Enc. de mantenimiento de parques.-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11.60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Mpal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Medio  Ambiente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5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83.00</w:t>
            </w:r>
          </w:p>
        </w:tc>
      </w:tr>
      <w:tr w:rsidR="000B3EFC" w:rsidRPr="00D10508" w:rsidTr="000B3EFC">
        <w:trPr>
          <w:gridAfter w:val="1"/>
          <w:wAfter w:w="65" w:type="dxa"/>
          <w:trHeight w:val="48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de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Acc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 la Inf. Pub.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0B3EFC" w:rsidRPr="00D10508" w:rsidTr="000B3EFC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Archivo Institucional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6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54.00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Mpal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la mujer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 de Promoción Social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6E77D6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4</w:t>
            </w:r>
            <w:r w:rsidR="000B3EFC"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71.00</w:t>
            </w:r>
          </w:p>
        </w:tc>
      </w:tr>
      <w:tr w:rsidR="000B3EFC" w:rsidRPr="00D10508" w:rsidTr="000B3EFC">
        <w:trPr>
          <w:gridAfter w:val="1"/>
          <w:wAfter w:w="65" w:type="dxa"/>
          <w:trHeight w:val="24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E77D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3,</w:t>
            </w:r>
            <w:r w:rsidR="006E77D6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8</w:t>
            </w: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73.20</w:t>
            </w:r>
          </w:p>
        </w:tc>
      </w:tr>
    </w:tbl>
    <w:p w:rsidR="00D10508" w:rsidRDefault="00716154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1.3pt;margin-top:-27.3pt;width:496.65pt;height:582.15pt;z-index:-251658752;mso-position-horizontal-relative:text;mso-position-vertical-relative:text">
            <v:imagedata r:id="rId7" o:title=""/>
          </v:shape>
          <o:OLEObject Type="Embed" ProgID="CorelDraw.Graphic.8" ShapeID="_x0000_s1026" DrawAspect="Content" ObjectID="_1566296076" r:id="rId8"/>
        </w:pict>
      </w:r>
      <w:r w:rsidR="00D10508">
        <w:rPr>
          <w:rFonts w:ascii="Georgia" w:hAnsi="Georgia"/>
          <w:sz w:val="36"/>
          <w:szCs w:val="36"/>
        </w:rPr>
        <w:tab/>
      </w:r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E4A83" w:rsidRDefault="00D10508" w:rsidP="00D10508">
      <w:pPr>
        <w:rPr>
          <w:rFonts w:ascii="Georgia" w:hAnsi="Georgia"/>
          <w:sz w:val="36"/>
          <w:szCs w:val="36"/>
        </w:rPr>
      </w:pPr>
      <w:r>
        <w:rPr>
          <w:rFonts w:ascii="Georgia" w:hAnsi="Georgia"/>
          <w:sz w:val="36"/>
          <w:szCs w:val="36"/>
        </w:rPr>
        <w:tab/>
      </w:r>
    </w:p>
    <w:p w:rsidR="00D10508" w:rsidRDefault="00D10508" w:rsidP="007E4A83">
      <w:pPr>
        <w:jc w:val="center"/>
        <w:rPr>
          <w:rFonts w:ascii="Georgia" w:hAnsi="Georgia"/>
          <w:sz w:val="28"/>
          <w:szCs w:val="28"/>
        </w:rPr>
      </w:pPr>
      <w:r w:rsidRPr="007E4A83">
        <w:rPr>
          <w:rFonts w:ascii="Georgia" w:hAnsi="Georgia"/>
          <w:sz w:val="28"/>
          <w:szCs w:val="28"/>
        </w:rPr>
        <w:t>ALCALDIA MUNICIPAL  DE SAN DIONISIO   Remuneraciones aprobadas para 2017.-</w:t>
      </w:r>
      <w:r w:rsidR="00757C10">
        <w:rPr>
          <w:rFonts w:ascii="Georgia" w:hAnsi="Georgia"/>
          <w:sz w:val="28"/>
          <w:szCs w:val="28"/>
        </w:rPr>
        <w:t xml:space="preserve"> con aumento salarial de $100.00 de julio 2017.</w:t>
      </w:r>
    </w:p>
    <w:p w:rsidR="00757C10" w:rsidRDefault="00757C10" w:rsidP="00757C10">
      <w:pPr>
        <w:rPr>
          <w:rFonts w:ascii="Georgia" w:hAnsi="Georgia"/>
          <w:sz w:val="28"/>
          <w:szCs w:val="28"/>
        </w:rPr>
      </w:pPr>
    </w:p>
    <w:p w:rsidR="000B3EFC" w:rsidRPr="007E4A83" w:rsidRDefault="000B3EFC" w:rsidP="007E4A83">
      <w:pPr>
        <w:jc w:val="center"/>
        <w:rPr>
          <w:rFonts w:ascii="Georgia" w:hAnsi="Georgia"/>
          <w:sz w:val="28"/>
          <w:szCs w:val="28"/>
        </w:rPr>
      </w:pPr>
    </w:p>
    <w:p w:rsidR="00D10508" w:rsidRDefault="00D10508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D10508" w:rsidRDefault="000B3EFC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sz w:val="36"/>
          <w:szCs w:val="36"/>
        </w:rPr>
        <w:lastRenderedPageBreak/>
        <w:t>CONSEJO MUNICIPAL.-</w:t>
      </w:r>
    </w:p>
    <w:tbl>
      <w:tblPr>
        <w:tblStyle w:val="Tablaconcuadrcula1"/>
        <w:tblpPr w:leftFromText="141" w:rightFromText="141" w:vertAnchor="page" w:horzAnchor="margin" w:tblpY="2094"/>
        <w:tblW w:w="8078" w:type="dxa"/>
        <w:tblLayout w:type="fixed"/>
        <w:tblLook w:val="04A0" w:firstRow="1" w:lastRow="0" w:firstColumn="1" w:lastColumn="0" w:noHBand="0" w:noVBand="1"/>
      </w:tblPr>
      <w:tblGrid>
        <w:gridCol w:w="659"/>
        <w:gridCol w:w="3457"/>
        <w:gridCol w:w="1379"/>
        <w:gridCol w:w="346"/>
        <w:gridCol w:w="1355"/>
        <w:gridCol w:w="882"/>
      </w:tblGrid>
      <w:tr w:rsidR="000B3EFC" w:rsidRPr="000B3EFC" w:rsidTr="00B86EB6">
        <w:trPr>
          <w:gridAfter w:val="1"/>
          <w:wAfter w:w="882" w:type="dxa"/>
          <w:trHeight w:val="564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No.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Miembro de consejo</w:t>
            </w:r>
          </w:p>
        </w:tc>
        <w:tc>
          <w:tcPr>
            <w:tcW w:w="137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Sueldo mensual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Numero de regidores</w:t>
            </w:r>
          </w:p>
        </w:tc>
      </w:tr>
      <w:tr w:rsidR="000B3EFC" w:rsidRPr="000B3EFC" w:rsidTr="00B86EB6">
        <w:trPr>
          <w:gridAfter w:val="1"/>
          <w:wAfter w:w="882" w:type="dxa"/>
          <w:trHeight w:val="267"/>
        </w:trPr>
        <w:tc>
          <w:tcPr>
            <w:tcW w:w="659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1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Sindicatura municipal.-</w:t>
            </w:r>
          </w:p>
        </w:tc>
        <w:tc>
          <w:tcPr>
            <w:tcW w:w="1379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$ 667.50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1</w:t>
            </w:r>
          </w:p>
        </w:tc>
      </w:tr>
      <w:tr w:rsidR="000B3EFC" w:rsidRPr="000B3EFC" w:rsidTr="00B86EB6">
        <w:trPr>
          <w:gridAfter w:val="1"/>
          <w:wAfter w:w="882" w:type="dxa"/>
          <w:trHeight w:val="564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2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Regidor Propietario.-</w:t>
            </w:r>
          </w:p>
        </w:tc>
        <w:tc>
          <w:tcPr>
            <w:tcW w:w="137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$ 550.00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4 Regidores.</w:t>
            </w:r>
          </w:p>
        </w:tc>
      </w:tr>
      <w:tr w:rsidR="000B3EFC" w:rsidRPr="000B3EFC" w:rsidTr="00B86EB6">
        <w:trPr>
          <w:gridAfter w:val="1"/>
          <w:wAfter w:w="882" w:type="dxa"/>
          <w:trHeight w:val="267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3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Regidor Suplente.-</w:t>
            </w:r>
          </w:p>
        </w:tc>
        <w:tc>
          <w:tcPr>
            <w:tcW w:w="137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$ 450.00</w:t>
            </w: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3 Regidores</w:t>
            </w:r>
          </w:p>
        </w:tc>
      </w:tr>
      <w:tr w:rsidR="000B3EFC" w:rsidRPr="000B3EFC" w:rsidTr="007668DA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4"/>
          <w:wBefore w:w="5841" w:type="dxa"/>
          <w:trHeight w:val="89"/>
        </w:trPr>
        <w:tc>
          <w:tcPr>
            <w:tcW w:w="2237" w:type="dxa"/>
            <w:gridSpan w:val="2"/>
            <w:tcBorders>
              <w:top w:val="single" w:sz="4" w:space="0" w:color="auto"/>
            </w:tcBorders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36"/>
                <w:szCs w:val="36"/>
              </w:rPr>
            </w:pPr>
          </w:p>
        </w:tc>
      </w:tr>
    </w:tbl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0B3EFC" w:rsidRDefault="000B3EFC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504540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bookmarkStart w:id="0" w:name="_GoBack"/>
      <w:bookmarkEnd w:id="0"/>
      <w:r>
        <w:rPr>
          <w:rFonts w:ascii="Georgia" w:hAnsi="Georgia"/>
          <w:noProof/>
          <w:sz w:val="36"/>
          <w:szCs w:val="36"/>
          <w:lang w:eastAsia="es-SV"/>
        </w:rPr>
        <w:t xml:space="preserve">  </w:t>
      </w:r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6AA8" w:rsidRDefault="00C56AA8" w:rsidP="00C56AA8">
      <w:pPr>
        <w:spacing w:after="0" w:line="240" w:lineRule="auto"/>
      </w:pPr>
      <w:r>
        <w:separator/>
      </w:r>
    </w:p>
  </w:endnote>
  <w:endnote w:type="continuationSeparator" w:id="0">
    <w:p w:rsidR="00C56AA8" w:rsidRDefault="00C56AA8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6AA8" w:rsidRDefault="00C56AA8" w:rsidP="00C56AA8">
      <w:pPr>
        <w:spacing w:after="0" w:line="240" w:lineRule="auto"/>
      </w:pPr>
      <w:r>
        <w:separator/>
      </w:r>
    </w:p>
  </w:footnote>
  <w:footnote w:type="continuationSeparator" w:id="0">
    <w:p w:rsidR="00C56AA8" w:rsidRDefault="00C56AA8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508"/>
    <w:rsid w:val="000B3EFC"/>
    <w:rsid w:val="004C6CB3"/>
    <w:rsid w:val="00504540"/>
    <w:rsid w:val="0053482F"/>
    <w:rsid w:val="006C6D4D"/>
    <w:rsid w:val="006E77D6"/>
    <w:rsid w:val="00757C10"/>
    <w:rsid w:val="007668DA"/>
    <w:rsid w:val="007E4A83"/>
    <w:rsid w:val="00B86EB6"/>
    <w:rsid w:val="00C56AA8"/>
    <w:rsid w:val="00D10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167</Words>
  <Characters>919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2</cp:revision>
  <cp:lastPrinted>2017-04-20T21:08:00Z</cp:lastPrinted>
  <dcterms:created xsi:type="dcterms:W3CDTF">2017-09-07T19:28:00Z</dcterms:created>
  <dcterms:modified xsi:type="dcterms:W3CDTF">2017-09-07T19:28:00Z</dcterms:modified>
</cp:coreProperties>
</file>