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27A">
      <w:pPr>
        <w:framePr w:w="8714" w:wrap="auto" w:hAnchor="text" w:x="1702" w:y="1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DETALLE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DE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PROCEDIMIENTO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PARA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ARRENDAMIENTO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DE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SALONES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O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STANDS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EN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 xml:space="preserve"> </w:t>
      </w:r>
      <w:r w:rsidR="0055052B">
        <w:rPr>
          <w:rFonts w:ascii="Calibri Bold Italic" w:hAnsi="Calibri Bold Italic" w:cs="Calibri Bold Italic"/>
          <w:color w:val="000000"/>
          <w:sz w:val="20"/>
          <w:szCs w:val="20"/>
        </w:rPr>
        <w:t>CIFCO</w:t>
      </w:r>
    </w:p>
    <w:p w:rsidR="00000000" w:rsidRDefault="0055052B">
      <w:pPr>
        <w:framePr w:w="3963" w:wrap="auto" w:hAnchor="text" w:x="2062" w:y="1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1.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Nombre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servicio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ofrecido:</w:t>
      </w:r>
    </w:p>
    <w:p w:rsidR="00000000" w:rsidRDefault="0055052B">
      <w:pPr>
        <w:framePr w:w="8857" w:wrap="auto" w:hAnchor="text" w:x="2062" w:y="2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Arrendamiento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versátiles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espacios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realización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cualquier</w:t>
      </w:r>
    </w:p>
    <w:p w:rsidR="00000000" w:rsidRDefault="0055052B">
      <w:pPr>
        <w:framePr w:w="8857" w:wrap="auto" w:hAnchor="text" w:x="2062" w:y="2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índole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ferias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propias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</w:t>
      </w:r>
      <w:r>
        <w:rPr>
          <w:rFonts w:ascii="Calibri" w:hAnsi="Calibri" w:cs="Calibri"/>
          <w:color w:val="000000"/>
          <w:sz w:val="21"/>
          <w:szCs w:val="21"/>
        </w:rPr>
        <w:t>erceros,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congresos,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convenciones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</w:p>
    <w:p w:rsidR="00000000" w:rsidRDefault="0055052B">
      <w:pPr>
        <w:framePr w:w="8857" w:wrap="auto" w:hAnchor="text" w:x="2062" w:y="2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capacitaciones</w:t>
      </w:r>
    </w:p>
    <w:p w:rsidR="00000000" w:rsidRDefault="0055052B">
      <w:pPr>
        <w:framePr w:w="3369" w:wrap="auto" w:hAnchor="text" w:x="2062" w:y="4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2.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Descripción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servicio</w:t>
      </w:r>
    </w:p>
    <w:p w:rsidR="00000000" w:rsidRDefault="0055052B">
      <w:pPr>
        <w:framePr w:w="8859" w:wrap="auto" w:hAnchor="text" w:x="2062" w:y="5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Ofrecemos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salones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espacios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amplios,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cómodos,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modernos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flexibles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</w:p>
    <w:p w:rsidR="00000000" w:rsidRDefault="0055052B">
      <w:pPr>
        <w:framePr w:w="8859" w:wrap="auto" w:hAnchor="text" w:x="2062" w:y="5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comerciales,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exhibiciones,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etc;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servicios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necesarios</w:t>
      </w:r>
    </w:p>
    <w:p w:rsidR="00000000" w:rsidRDefault="0055052B">
      <w:pPr>
        <w:framePr w:w="8859" w:wrap="auto" w:hAnchor="text" w:x="2062" w:y="5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realización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eventos.</w:t>
      </w:r>
    </w:p>
    <w:p w:rsidR="00000000" w:rsidRDefault="0055052B">
      <w:pPr>
        <w:framePr w:w="8854" w:wrap="auto" w:hAnchor="text" w:x="2062" w:y="7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Contamos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Anfiteatro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capacidad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9,000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conciertos</w:t>
      </w:r>
    </w:p>
    <w:p w:rsidR="00000000" w:rsidRDefault="0055052B">
      <w:pPr>
        <w:framePr w:w="8854" w:wrap="auto" w:hAnchor="text" w:x="2062" w:y="7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artísticos,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culturales,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religiosos,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políticos,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ect.</w:t>
      </w:r>
    </w:p>
    <w:p w:rsidR="00000000" w:rsidRDefault="0055052B">
      <w:pPr>
        <w:framePr w:w="8859" w:wrap="auto" w:hAnchor="text" w:x="2062" w:y="8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Brindamos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asesoría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integral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empresas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necesitan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coordinación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</w:p>
    <w:p w:rsidR="00000000" w:rsidRDefault="0055052B">
      <w:pPr>
        <w:framePr w:w="8859" w:wrap="auto" w:hAnchor="text" w:x="2062" w:y="8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realización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sus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</w:t>
      </w:r>
      <w:r>
        <w:rPr>
          <w:rFonts w:ascii="Calibri" w:hAnsi="Calibri" w:cs="Calibri"/>
          <w:color w:val="000000"/>
          <w:sz w:val="21"/>
          <w:szCs w:val="21"/>
        </w:rPr>
        <w:t>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comerciales.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Así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mismo,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brindamos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asesoría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</w:p>
    <w:p w:rsidR="00000000" w:rsidRDefault="0055052B">
      <w:pPr>
        <w:framePr w:w="8859" w:wrap="auto" w:hAnchor="text" w:x="2062" w:y="8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religiosos,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culturales,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artísticos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políticos.</w:t>
      </w:r>
    </w:p>
    <w:p w:rsidR="00000000" w:rsidRDefault="0055052B">
      <w:pPr>
        <w:framePr w:w="8856" w:wrap="auto" w:hAnchor="text" w:x="2062" w:y="10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Ofrecemos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montaje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salones.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Contamos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materiales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mobiliario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crear</w:t>
      </w:r>
    </w:p>
    <w:p w:rsidR="00000000" w:rsidRDefault="0055052B">
      <w:pPr>
        <w:framePr w:w="8856" w:wrap="auto" w:hAnchor="text" w:x="2062" w:y="10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stands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clientes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empresas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dentro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ferias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exhibici</w:t>
      </w:r>
      <w:r>
        <w:rPr>
          <w:rFonts w:ascii="Calibri" w:hAnsi="Calibri" w:cs="Calibri"/>
          <w:color w:val="000000"/>
          <w:sz w:val="21"/>
          <w:szCs w:val="21"/>
        </w:rPr>
        <w:t>ones;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dividir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secciones</w:t>
      </w:r>
    </w:p>
    <w:p w:rsidR="00000000" w:rsidRDefault="0055052B">
      <w:pPr>
        <w:framePr w:w="8856" w:wrap="auto" w:hAnchor="text" w:x="2062" w:y="10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panelería;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montar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tarimas,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mesas,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sillas,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matelería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equipo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audivisual.</w:t>
      </w:r>
    </w:p>
    <w:p w:rsidR="00000000" w:rsidRDefault="0055052B">
      <w:pPr>
        <w:framePr w:w="8858" w:wrap="auto" w:hAnchor="text" w:x="2062" w:y="12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Ofrecemos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servicio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catering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(alimentos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bebidas)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cualquier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tipo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8858" w:wrap="auto" w:hAnchor="text" w:x="2062" w:y="12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evento,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desde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Desayunos,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Coffee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Breaks,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Almuerzos,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Cenas,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Cocteles,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etc.</w:t>
      </w:r>
    </w:p>
    <w:p w:rsidR="00000000" w:rsidRDefault="0055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0000" w:rsidRDefault="0055052B">
      <w:pPr>
        <w:framePr w:w="8856" w:wrap="auto" w:hAnchor="text" w:x="2062" w:y="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3.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Proceso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Reserva,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Contratación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Forma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pago: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(Eventos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especiales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</w:p>
    <w:p w:rsidR="00000000" w:rsidRDefault="0055052B">
      <w:pPr>
        <w:framePr w:w="8856" w:wrap="auto" w:hAnchor="text" w:x="2062" w:y="1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>
        <w:rPr>
          <w:rFonts w:ascii="Calibri" w:hAnsi="Calibri" w:cs="Calibri"/>
          <w:color w:val="000000"/>
          <w:sz w:val="21"/>
          <w:szCs w:val="21"/>
        </w:rPr>
        <w:t>Feriales)</w:t>
      </w:r>
    </w:p>
    <w:p w:rsidR="00000000" w:rsidRDefault="0055052B">
      <w:pPr>
        <w:framePr w:w="830" w:wrap="auto" w:hAnchor="text" w:x="2422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</w:p>
    <w:p w:rsidR="00000000" w:rsidRDefault="0055052B">
      <w:pPr>
        <w:framePr w:w="8060" w:wrap="auto" w:hAnchor="text" w:x="2782" w:y="3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especiales: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(Sociales,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Comerciales,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Religiosos,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Políticos,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Culturales):</w:t>
      </w:r>
    </w:p>
    <w:p w:rsidR="00000000" w:rsidRDefault="0055052B">
      <w:pPr>
        <w:framePr w:w="8141" w:wrap="auto" w:hAnchor="text" w:x="2782" w:y="3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interesadas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pueden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venir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CIFCO,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departamento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</w:t>
      </w:r>
      <w:r>
        <w:rPr>
          <w:rFonts w:ascii="Calibri" w:hAnsi="Calibri" w:cs="Calibri"/>
          <w:color w:val="000000"/>
          <w:sz w:val="21"/>
          <w:szCs w:val="21"/>
        </w:rPr>
        <w:t>omercial</w:t>
      </w:r>
    </w:p>
    <w:p w:rsidR="00000000" w:rsidRDefault="0055052B">
      <w:pPr>
        <w:framePr w:w="8141" w:wrap="auto" w:hAnchor="text" w:x="2782" w:y="3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salones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hacer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reserva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tentativa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hacerla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medio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8141" w:wrap="auto" w:hAnchor="text" w:x="2782" w:y="3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llamada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telefónica.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reserva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considera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segura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si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ésta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amparada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pago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anticipo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25%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valor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total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formalizará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celebración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contrato.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Si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natural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deberá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traer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su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DUI;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si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comerciales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y/o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organizadores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son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entidades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poseen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personería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jurídica,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deberán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traer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copia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éste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documento,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junto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NIT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empresa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organización,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DUI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NIT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8143" w:wrap="auto" w:hAnchor="text" w:x="2782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representante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legal.</w:t>
      </w:r>
    </w:p>
    <w:p w:rsidR="00000000" w:rsidRDefault="0055052B">
      <w:pPr>
        <w:framePr w:w="8143" w:wrap="auto" w:hAnchor="text" w:x="278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3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días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antes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tener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pagado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100%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contrato,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más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</w:t>
      </w:r>
    </w:p>
    <w:p w:rsidR="00000000" w:rsidRDefault="0055052B">
      <w:pPr>
        <w:framePr w:w="8143" w:wrap="auto" w:hAnchor="text" w:x="278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depósito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25%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total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concepto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cualquier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daño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</w:p>
    <w:p w:rsidR="00000000" w:rsidRDefault="0055052B">
      <w:pPr>
        <w:framePr w:w="8143" w:wrap="auto" w:hAnchor="text" w:x="278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podría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sufrir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instalaciones,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mobiliario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equipo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>rrendado.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vez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</w:p>
    <w:p w:rsidR="00000000" w:rsidRDefault="0055052B">
      <w:pPr>
        <w:framePr w:w="8143" w:wrap="auto" w:hAnchor="text" w:x="278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termine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verifique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hay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ningún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daño,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cliente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tendrá</w:t>
      </w:r>
    </w:p>
    <w:p w:rsidR="00000000" w:rsidRDefault="0055052B">
      <w:pPr>
        <w:framePr w:w="8143" w:wrap="auto" w:hAnchor="text" w:x="278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traer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recibo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cantidad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depósito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gestionar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</w:p>
    <w:p w:rsidR="00000000" w:rsidRDefault="0055052B">
      <w:pPr>
        <w:framePr w:w="8143" w:wrap="auto" w:hAnchor="text" w:x="2782" w:y="7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devolución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este.</w:t>
      </w:r>
    </w:p>
    <w:p w:rsidR="00000000" w:rsidRDefault="0055052B">
      <w:pPr>
        <w:framePr w:w="830" w:wrap="auto" w:hAnchor="text" w:x="2422" w:y="10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</w:p>
    <w:p w:rsidR="00000000" w:rsidRDefault="0055052B">
      <w:pPr>
        <w:framePr w:w="3152" w:wrap="auto" w:hAnchor="text" w:x="2782" w:y="10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Feriales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propios:</w:t>
      </w:r>
    </w:p>
    <w:p w:rsidR="00000000" w:rsidRDefault="0055052B">
      <w:pPr>
        <w:framePr w:w="8140" w:wrap="auto" w:hAnchor="text" w:x="2782" w:y="11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pendiente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consultar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calend</w:t>
      </w:r>
      <w:r>
        <w:rPr>
          <w:rFonts w:ascii="Calibri" w:hAnsi="Calibri" w:cs="Calibri"/>
          <w:color w:val="000000"/>
          <w:sz w:val="21"/>
          <w:szCs w:val="21"/>
        </w:rPr>
        <w:t>ario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ferias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conocer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</w:p>
    <w:p w:rsidR="00000000" w:rsidRDefault="0055052B">
      <w:pPr>
        <w:framePr w:w="8140" w:wrap="auto" w:hAnchor="text" w:x="2782" w:y="11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fechas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específicas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convocatorias,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fechas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límites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costos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participación.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4.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Departamentos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involucrados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proceso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arrendamiento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espacios: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Calibri" w:hAnsi="Calibri" w:cs="Calibri"/>
          <w:color w:val="000000"/>
          <w:sz w:val="21"/>
          <w:szCs w:val="21"/>
        </w:rPr>
        <w:t>Comercialización: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</w:t>
      </w:r>
      <w:r>
        <w:rPr>
          <w:rFonts w:ascii="Calibri" w:hAnsi="Calibri" w:cs="Calibri"/>
          <w:color w:val="000000"/>
          <w:sz w:val="21"/>
          <w:szCs w:val="21"/>
        </w:rPr>
        <w:t>Departamento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encargado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brindar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informac</w:t>
      </w:r>
      <w:r>
        <w:rPr>
          <w:rFonts w:ascii="Calibri" w:hAnsi="Calibri" w:cs="Calibri"/>
          <w:color w:val="000000"/>
          <w:sz w:val="21"/>
          <w:szCs w:val="21"/>
        </w:rPr>
        <w:t>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atención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clientes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deseen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reservar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espacios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sus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participar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ferias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propias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CIFCO.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ejecutivos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brindan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precios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espacios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rentar,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</w:t>
      </w:r>
      <w:r>
        <w:rPr>
          <w:rFonts w:ascii="Calibri" w:hAnsi="Calibri" w:cs="Calibri"/>
          <w:color w:val="000000"/>
          <w:sz w:val="21"/>
          <w:szCs w:val="21"/>
        </w:rPr>
        <w:t>servicios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adicionales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información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cada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ferias.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les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</w:t>
      </w:r>
      <w:r>
        <w:rPr>
          <w:rFonts w:ascii="Calibri" w:hAnsi="Calibri" w:cs="Calibri"/>
          <w:color w:val="000000"/>
          <w:sz w:val="21"/>
          <w:szCs w:val="21"/>
        </w:rPr>
        <w:t>elaborarán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solicitudes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Departamento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Administración</w:t>
      </w:r>
    </w:p>
    <w:p w:rsidR="00000000" w:rsidRDefault="0055052B">
      <w:pPr>
        <w:framePr w:w="8864" w:wrap="auto" w:hAnchor="text" w:x="2062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</w:t>
      </w:r>
      <w:r>
        <w:rPr>
          <w:rFonts w:ascii="Calibri" w:hAnsi="Calibri" w:cs="Calibri"/>
          <w:color w:val="000000"/>
          <w:sz w:val="21"/>
          <w:szCs w:val="21"/>
        </w:rPr>
        <w:t>elabore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contratos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facturas.</w:t>
      </w:r>
    </w:p>
    <w:p w:rsidR="00000000" w:rsidRDefault="0055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5052B">
      <w:pPr>
        <w:framePr w:w="830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lastRenderedPageBreak/>
        <w:t>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Administración: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Cuando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su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solicitud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completamente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llena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tenga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su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poder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doc</w:t>
      </w:r>
      <w:r>
        <w:rPr>
          <w:rFonts w:ascii="Calibri" w:hAnsi="Calibri" w:cs="Calibri"/>
          <w:color w:val="000000"/>
          <w:sz w:val="21"/>
          <w:szCs w:val="21"/>
        </w:rPr>
        <w:t>umentos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anexos: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fotocopia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DUI,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NIT,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natural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persona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jurídica,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caso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empresa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organización,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fotocopia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personería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jurídica,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posteriormente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podrá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pasar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departamento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Administración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procedan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elab</w:t>
      </w:r>
      <w:r>
        <w:rPr>
          <w:rFonts w:ascii="Calibri" w:hAnsi="Calibri" w:cs="Calibri"/>
          <w:color w:val="000000"/>
          <w:sz w:val="21"/>
          <w:szCs w:val="21"/>
        </w:rPr>
        <w:t>oración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contrato;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éste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</w:t>
      </w:r>
    </w:p>
    <w:p w:rsidR="00000000" w:rsidRDefault="0055052B">
      <w:pPr>
        <w:framePr w:w="8144" w:wrap="auto" w:hAnchor="text" w:x="2782" w:y="1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debidamente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firmado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representante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legal.</w:t>
      </w:r>
    </w:p>
    <w:p w:rsidR="00000000" w:rsidRDefault="0055052B">
      <w:pPr>
        <w:framePr w:w="1625" w:wrap="auto" w:hAnchor="text" w:x="2782" w:y="4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Logística: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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Sociales,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Congresos,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Seminarios,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Capacitaciones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deberá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tener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reunión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previa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semana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anticipación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ejecutiva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responsable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repasar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requerimientos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contratados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adicionales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deberán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contemplados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REMO(Requisición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Montaje)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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Calibri" w:hAnsi="Calibri" w:cs="Calibri"/>
          <w:color w:val="000000"/>
          <w:sz w:val="21"/>
          <w:szCs w:val="21"/>
        </w:rPr>
        <w:t>Cuando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Artísticos,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Exhibiciones,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Religiosos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Políticos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generen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tráfico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invit</w:t>
      </w:r>
      <w:r>
        <w:rPr>
          <w:rFonts w:ascii="Calibri" w:hAnsi="Calibri" w:cs="Calibri"/>
          <w:color w:val="000000"/>
          <w:sz w:val="21"/>
          <w:szCs w:val="21"/>
        </w:rPr>
        <w:t>ados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público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masivo,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solicita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organizadores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reunirse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área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comercialización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semana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antes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evento,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quienes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convocarán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personal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logística,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operaciones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seguridad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coordinar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una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serie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elementos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que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deben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</w:t>
      </w:r>
      <w:r>
        <w:rPr>
          <w:rFonts w:ascii="Calibri" w:hAnsi="Calibri" w:cs="Calibri"/>
          <w:color w:val="000000"/>
          <w:sz w:val="21"/>
          <w:szCs w:val="21"/>
        </w:rPr>
        <w:t>lantearse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REMO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(Requisición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Montaje)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documento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estará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todos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requerimientos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necesarios,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entradas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salidas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organizadores,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proveedores,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público,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apertura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puertas,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accesos,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horarios,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salidas;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entrega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parte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del</w:t>
      </w:r>
    </w:p>
    <w:p w:rsidR="00000000" w:rsidRDefault="0055052B">
      <w:pPr>
        <w:framePr w:w="7784" w:wrap="auto" w:hAnchor="text" w:x="3142" w:y="5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organizador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los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permisos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municipales,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etc.</w:t>
      </w:r>
    </w:p>
    <w:p w:rsidR="00000000" w:rsidRDefault="0055052B">
      <w:pPr>
        <w:framePr w:w="830" w:wrap="auto" w:hAnchor="text" w:x="2422" w:y="4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</w:p>
    <w:p w:rsidR="0055052B" w:rsidRDefault="0055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052B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A"/>
    <w:rsid w:val="0055052B"/>
    <w:rsid w:val="006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Walter Martinez</cp:lastModifiedBy>
  <cp:revision>2</cp:revision>
  <dcterms:created xsi:type="dcterms:W3CDTF">2017-05-03T01:05:00Z</dcterms:created>
  <dcterms:modified xsi:type="dcterms:W3CDTF">2017-05-03T01:05:00Z</dcterms:modified>
</cp:coreProperties>
</file>