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664" w:rsidRPr="00F43F63" w:rsidRDefault="000C1664" w:rsidP="00352738">
      <w:pPr>
        <w:jc w:val="center"/>
        <w:rPr>
          <w:rFonts w:ascii="Arial Narrow" w:eastAsia="Arial Unicode MS" w:hAnsi="Arial Narrow" w:cs="Arial Unicode MS"/>
          <w:b/>
          <w:sz w:val="10"/>
          <w:szCs w:val="10"/>
        </w:rPr>
      </w:pPr>
    </w:p>
    <w:p w:rsidR="00AC68DD" w:rsidRDefault="00AC68DD" w:rsidP="005E6BB0">
      <w:pPr>
        <w:spacing w:before="240" w:after="240" w:line="276" w:lineRule="auto"/>
        <w:jc w:val="center"/>
        <w:rPr>
          <w:rFonts w:ascii="Arial Narrow" w:eastAsia="Arial Unicode MS" w:hAnsi="Arial Narrow" w:cs="Arial Unicode MS"/>
          <w:b/>
          <w:sz w:val="48"/>
          <w:szCs w:val="48"/>
        </w:rPr>
      </w:pPr>
    </w:p>
    <w:p w:rsidR="001E0501" w:rsidRDefault="00442BB1" w:rsidP="005E6BB0">
      <w:pPr>
        <w:spacing w:before="240" w:after="240" w:line="276" w:lineRule="auto"/>
        <w:jc w:val="center"/>
        <w:rPr>
          <w:rFonts w:ascii="Arial Narrow" w:eastAsia="Arial Unicode MS" w:hAnsi="Arial Narrow" w:cs="Arial Unicode MS"/>
          <w:b/>
          <w:sz w:val="48"/>
          <w:szCs w:val="48"/>
        </w:rPr>
      </w:pPr>
      <w:r>
        <w:rPr>
          <w:rFonts w:ascii="Arial Narrow" w:eastAsia="Arial Unicode MS" w:hAnsi="Arial Narrow" w:cs="Arial Unicode MS"/>
          <w:b/>
          <w:sz w:val="48"/>
          <w:szCs w:val="48"/>
        </w:rPr>
        <w:t xml:space="preserve">MECANISMOS DE </w:t>
      </w:r>
      <w:r w:rsidR="004978C3">
        <w:rPr>
          <w:rFonts w:ascii="Arial Narrow" w:eastAsia="Arial Unicode MS" w:hAnsi="Arial Narrow" w:cs="Arial Unicode MS"/>
          <w:b/>
          <w:sz w:val="48"/>
          <w:szCs w:val="48"/>
        </w:rPr>
        <w:t>PARTICIPACI</w:t>
      </w:r>
      <w:r>
        <w:rPr>
          <w:rFonts w:ascii="Arial Narrow" w:eastAsia="Arial Unicode MS" w:hAnsi="Arial Narrow" w:cs="Arial Unicode MS"/>
          <w:b/>
          <w:sz w:val="48"/>
          <w:szCs w:val="48"/>
        </w:rPr>
        <w:t>ON CIUDADANA</w:t>
      </w:r>
    </w:p>
    <w:p w:rsidR="00184E83" w:rsidRPr="00184E83" w:rsidRDefault="00184E83" w:rsidP="005E6BB0">
      <w:pPr>
        <w:spacing w:before="240" w:after="240" w:line="276" w:lineRule="auto"/>
        <w:jc w:val="center"/>
        <w:rPr>
          <w:rFonts w:ascii="Arial Narrow" w:eastAsia="Arial Unicode MS" w:hAnsi="Arial Narrow" w:cs="Arial Unicode MS"/>
          <w:b/>
        </w:rPr>
      </w:pPr>
      <w:r>
        <w:rPr>
          <w:rFonts w:ascii="Arial Narrow" w:eastAsia="Arial Unicode MS" w:hAnsi="Arial Narrow" w:cs="Arial Unicode MS"/>
          <w:b/>
        </w:rPr>
        <w:t xml:space="preserve">Actualizado al 31 de </w:t>
      </w:r>
      <w:r w:rsidR="00F43F63">
        <w:rPr>
          <w:rFonts w:ascii="Arial Narrow" w:eastAsia="Arial Unicode MS" w:hAnsi="Arial Narrow" w:cs="Arial Unicode MS"/>
          <w:b/>
        </w:rPr>
        <w:t>diciembre de 201</w:t>
      </w:r>
      <w:r w:rsidR="00295B8D">
        <w:rPr>
          <w:rFonts w:ascii="Arial Narrow" w:eastAsia="Arial Unicode MS" w:hAnsi="Arial Narrow" w:cs="Arial Unicode MS"/>
          <w:b/>
        </w:rPr>
        <w:t>7</w:t>
      </w:r>
    </w:p>
    <w:p w:rsidR="00292973" w:rsidRDefault="001E0501" w:rsidP="005E6BB0">
      <w:pPr>
        <w:spacing w:before="240" w:after="240" w:line="276" w:lineRule="auto"/>
        <w:jc w:val="both"/>
        <w:rPr>
          <w:rFonts w:ascii="Arial Narrow" w:eastAsia="Arial Unicode MS" w:hAnsi="Arial Narrow" w:cs="Arial Unicode MS"/>
        </w:rPr>
      </w:pPr>
      <w:r w:rsidRPr="00916F6E">
        <w:rPr>
          <w:rFonts w:ascii="Arial Narrow" w:eastAsia="Arial Unicode MS" w:hAnsi="Arial Narrow" w:cs="Arial Unicode MS"/>
        </w:rPr>
        <w:t xml:space="preserve">Con el fin de facilitar la atención a nuestro usuarios y cumplir con nuestra misión </w:t>
      </w:r>
      <w:r w:rsidR="00916F6E">
        <w:rPr>
          <w:rFonts w:ascii="Arial Narrow" w:eastAsia="Arial Unicode MS" w:hAnsi="Arial Narrow" w:cs="Arial Unicode MS"/>
        </w:rPr>
        <w:t xml:space="preserve">de </w:t>
      </w:r>
      <w:r w:rsidRPr="00916F6E">
        <w:rPr>
          <w:rFonts w:ascii="Arial Narrow" w:eastAsia="Arial Unicode MS" w:hAnsi="Arial Narrow" w:cs="Arial Unicode MS"/>
        </w:rPr>
        <w:t xml:space="preserve">impulsar el desarrollo competitivo de la economía salvadoreña, </w:t>
      </w:r>
      <w:r w:rsidR="00916F6E">
        <w:rPr>
          <w:rFonts w:ascii="Arial Narrow" w:eastAsia="Arial Unicode MS" w:hAnsi="Arial Narrow" w:cs="Arial Unicode MS"/>
        </w:rPr>
        <w:t>BANDESAL, ha puesto</w:t>
      </w:r>
      <w:r w:rsidRPr="00916F6E">
        <w:rPr>
          <w:rFonts w:ascii="Arial Narrow" w:eastAsia="Arial Unicode MS" w:hAnsi="Arial Narrow" w:cs="Arial Unicode MS"/>
        </w:rPr>
        <w:t xml:space="preserve"> </w:t>
      </w:r>
      <w:r w:rsidR="00916F6E">
        <w:rPr>
          <w:rFonts w:ascii="Arial Narrow" w:eastAsia="Arial Unicode MS" w:hAnsi="Arial Narrow" w:cs="Arial Unicode MS"/>
        </w:rPr>
        <w:t xml:space="preserve">a disposición </w:t>
      </w:r>
      <w:r w:rsidRPr="00916F6E">
        <w:rPr>
          <w:rFonts w:ascii="Arial Narrow" w:eastAsia="Arial Unicode MS" w:hAnsi="Arial Narrow" w:cs="Arial Unicode MS"/>
        </w:rPr>
        <w:t>diferentes canales de atención al público</w:t>
      </w:r>
      <w:r w:rsidR="00916F6E">
        <w:rPr>
          <w:rFonts w:ascii="Arial Narrow" w:eastAsia="Arial Unicode MS" w:hAnsi="Arial Narrow" w:cs="Arial Unicode MS"/>
        </w:rPr>
        <w:t xml:space="preserve"> </w:t>
      </w:r>
      <w:r w:rsidRPr="00916F6E">
        <w:rPr>
          <w:rFonts w:ascii="Arial Narrow" w:eastAsia="Arial Unicode MS" w:hAnsi="Arial Narrow" w:cs="Arial Unicode MS"/>
        </w:rPr>
        <w:t>a través de los cuales se asesora a</w:t>
      </w:r>
      <w:r w:rsidR="00916F6E">
        <w:rPr>
          <w:rFonts w:ascii="Arial Narrow" w:eastAsia="Arial Unicode MS" w:hAnsi="Arial Narrow" w:cs="Arial Unicode MS"/>
        </w:rPr>
        <w:t xml:space="preserve"> los</w:t>
      </w:r>
      <w:r w:rsidRPr="00916F6E">
        <w:rPr>
          <w:rFonts w:ascii="Arial Narrow" w:eastAsia="Arial Unicode MS" w:hAnsi="Arial Narrow" w:cs="Arial Unicode MS"/>
        </w:rPr>
        <w:t xml:space="preserve"> sectores productivos sobre las líneas de crédito y productos financieros que ofrece la institución</w:t>
      </w:r>
      <w:r w:rsidR="00916F6E">
        <w:rPr>
          <w:rFonts w:ascii="Arial Narrow" w:eastAsia="Arial Unicode MS" w:hAnsi="Arial Narrow" w:cs="Arial Unicode MS"/>
        </w:rPr>
        <w:t>.</w:t>
      </w:r>
      <w:r w:rsidR="00213263">
        <w:rPr>
          <w:rFonts w:ascii="Arial Narrow" w:eastAsia="Arial Unicode MS" w:hAnsi="Arial Narrow" w:cs="Arial Unicode MS"/>
        </w:rPr>
        <w:t xml:space="preserve"> </w:t>
      </w:r>
      <w:r w:rsidR="00916F6E">
        <w:rPr>
          <w:rFonts w:ascii="Arial Narrow" w:eastAsia="Arial Unicode MS" w:hAnsi="Arial Narrow" w:cs="Arial Unicode MS"/>
        </w:rPr>
        <w:t>A continuación detallamos dichos canales de comunicación: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7"/>
        <w:gridCol w:w="3135"/>
        <w:gridCol w:w="3104"/>
      </w:tblGrid>
      <w:tr w:rsidR="00E83100" w:rsidRPr="008C491E" w:rsidTr="00AC1166">
        <w:trPr>
          <w:tblHeader/>
        </w:trPr>
        <w:tc>
          <w:tcPr>
            <w:tcW w:w="3957" w:type="dxa"/>
          </w:tcPr>
          <w:p w:rsidR="00E83100" w:rsidRPr="008C491E" w:rsidRDefault="00E83100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8C491E">
              <w:rPr>
                <w:rFonts w:ascii="Arial Narrow" w:eastAsia="Arial Unicode MS" w:hAnsi="Arial Narrow" w:cs="Arial Unicode MS"/>
                <w:b/>
              </w:rPr>
              <w:t>Mecanismo de participación ciudadana</w:t>
            </w:r>
          </w:p>
        </w:tc>
        <w:tc>
          <w:tcPr>
            <w:tcW w:w="3135" w:type="dxa"/>
          </w:tcPr>
          <w:p w:rsidR="00E83100" w:rsidRPr="008C491E" w:rsidRDefault="00E83100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8C491E">
              <w:rPr>
                <w:rFonts w:ascii="Arial Narrow" w:eastAsia="Arial Unicode MS" w:hAnsi="Arial Narrow" w:cs="Arial Unicode MS"/>
                <w:b/>
              </w:rPr>
              <w:t>Descripción</w:t>
            </w:r>
          </w:p>
        </w:tc>
        <w:tc>
          <w:tcPr>
            <w:tcW w:w="3104" w:type="dxa"/>
          </w:tcPr>
          <w:p w:rsidR="00E83100" w:rsidRPr="008C491E" w:rsidRDefault="00E83100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8C491E">
              <w:rPr>
                <w:rFonts w:ascii="Arial Narrow" w:eastAsia="Arial Unicode MS" w:hAnsi="Arial Narrow" w:cs="Arial Unicode MS"/>
                <w:b/>
              </w:rPr>
              <w:t>Objetivo</w:t>
            </w:r>
          </w:p>
        </w:tc>
      </w:tr>
      <w:tr w:rsidR="00E83100" w:rsidTr="00AC1166">
        <w:tc>
          <w:tcPr>
            <w:tcW w:w="3957" w:type="dxa"/>
          </w:tcPr>
          <w:p w:rsidR="00E83100" w:rsidRPr="00E83100" w:rsidRDefault="00E83100" w:rsidP="00F43F63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 w:rsidRPr="00916F6E">
              <w:rPr>
                <w:rFonts w:ascii="Arial Narrow" w:eastAsia="Arial Unicode MS" w:hAnsi="Arial Narrow" w:cs="Arial Unicode MS"/>
                <w:b/>
              </w:rPr>
              <w:t xml:space="preserve">CENTRO DE LLAMADAS: </w:t>
            </w:r>
            <w:r w:rsidR="00F43F63">
              <w:rPr>
                <w:rFonts w:ascii="Arial Narrow" w:eastAsia="Arial Unicode MS" w:hAnsi="Arial Narrow" w:cs="Arial Unicode MS"/>
              </w:rPr>
              <w:t>2592-1100</w:t>
            </w:r>
          </w:p>
        </w:tc>
        <w:tc>
          <w:tcPr>
            <w:tcW w:w="3135" w:type="dxa"/>
          </w:tcPr>
          <w:p w:rsidR="00E83100" w:rsidRDefault="00B13A92" w:rsidP="00B13A92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 w:rsidRPr="00B13A92">
              <w:rPr>
                <w:rFonts w:ascii="Arial Narrow" w:eastAsia="Arial Unicode MS" w:hAnsi="Arial Narrow" w:cs="Arial Unicode MS"/>
              </w:rPr>
              <w:t>El Centro de llamadas</w:t>
            </w:r>
            <w:r>
              <w:rPr>
                <w:rFonts w:ascii="Arial Narrow" w:eastAsia="Arial Unicode MS" w:hAnsi="Arial Narrow" w:cs="Arial Unicode MS"/>
              </w:rPr>
              <w:t xml:space="preserve"> </w:t>
            </w:r>
            <w:r w:rsidRPr="00B13A92">
              <w:rPr>
                <w:rFonts w:ascii="Arial Narrow" w:eastAsia="Arial Unicode MS" w:hAnsi="Arial Narrow" w:cs="Arial Unicode MS"/>
              </w:rPr>
              <w:t xml:space="preserve">es un canal de comunicación interactivo, directo y eficaz entre el usuario y el </w:t>
            </w:r>
            <w:r>
              <w:rPr>
                <w:rFonts w:ascii="Arial Narrow" w:eastAsia="Arial Unicode MS" w:hAnsi="Arial Narrow" w:cs="Arial Unicode MS"/>
              </w:rPr>
              <w:t>banco</w:t>
            </w:r>
            <w:r w:rsidRPr="00B13A92">
              <w:rPr>
                <w:rFonts w:ascii="Arial Narrow" w:eastAsia="Arial Unicode MS" w:hAnsi="Arial Narrow" w:cs="Arial Unicode MS"/>
              </w:rPr>
              <w:t>, a través del cual se fortalece y aumenta la satisfacción del mismo, brindando una atención de calidad.</w:t>
            </w:r>
          </w:p>
        </w:tc>
        <w:tc>
          <w:tcPr>
            <w:tcW w:w="3104" w:type="dxa"/>
          </w:tcPr>
          <w:p w:rsidR="00E83100" w:rsidRDefault="000F1558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Asesorar y atender las necesidades de información de los clientes y demás personas interesadas en conocer sobre el funcionamiento del banco.</w:t>
            </w:r>
          </w:p>
        </w:tc>
      </w:tr>
      <w:tr w:rsidR="00E83100" w:rsidTr="00AC1166">
        <w:tc>
          <w:tcPr>
            <w:tcW w:w="3957" w:type="dxa"/>
          </w:tcPr>
          <w:p w:rsidR="00E83100" w:rsidRDefault="00D43118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916F6E">
              <w:rPr>
                <w:rFonts w:ascii="Arial Narrow" w:eastAsia="Arial Unicode MS" w:hAnsi="Arial Narrow" w:cs="Arial Unicode MS"/>
                <w:b/>
              </w:rPr>
              <w:t>CENTROS DE ATENCIÓN</w:t>
            </w:r>
          </w:p>
          <w:p w:rsidR="00D73211" w:rsidRPr="00D73211" w:rsidRDefault="00D73211" w:rsidP="00D73211">
            <w:pPr>
              <w:pStyle w:val="Default"/>
              <w:numPr>
                <w:ilvl w:val="0"/>
                <w:numId w:val="30"/>
              </w:numPr>
              <w:ind w:left="313" w:hanging="284"/>
              <w:jc w:val="both"/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</w:pPr>
            <w:r w:rsidRPr="00D73211"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  <w:t>El Centro de Atención del Fondo de Desarrollo Económico</w:t>
            </w:r>
          </w:p>
          <w:p w:rsidR="008C491E" w:rsidRPr="00D73211" w:rsidRDefault="008C491E" w:rsidP="00D73211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ind w:left="313" w:hanging="284"/>
              <w:jc w:val="both"/>
              <w:rPr>
                <w:rFonts w:ascii="Arial Narrow" w:eastAsia="Arial Unicode MS" w:hAnsi="Arial Narrow" w:cs="Arial Unicode MS"/>
              </w:rPr>
            </w:pPr>
            <w:r w:rsidRPr="00D73211">
              <w:rPr>
                <w:rFonts w:ascii="Arial Narrow" w:eastAsia="Arial Unicode MS" w:hAnsi="Arial Narrow" w:cs="Arial Unicode MS"/>
              </w:rPr>
              <w:t xml:space="preserve">Ventanilla </w:t>
            </w:r>
            <w:r w:rsidR="00E723C3" w:rsidRPr="00D73211">
              <w:rPr>
                <w:rFonts w:ascii="Arial Narrow" w:eastAsia="Arial Unicode MS" w:hAnsi="Arial Narrow" w:cs="Arial Unicode MS"/>
              </w:rPr>
              <w:t xml:space="preserve">en Ciudad Mujer </w:t>
            </w:r>
            <w:r w:rsidRPr="00D73211">
              <w:rPr>
                <w:rFonts w:ascii="Arial Narrow" w:eastAsia="Arial Unicode MS" w:hAnsi="Arial Narrow" w:cs="Arial Unicode MS"/>
              </w:rPr>
              <w:t xml:space="preserve">en </w:t>
            </w:r>
            <w:r w:rsidR="00E723C3" w:rsidRPr="00D73211">
              <w:rPr>
                <w:rFonts w:ascii="Arial Narrow" w:eastAsia="Arial Unicode MS" w:hAnsi="Arial Narrow" w:cs="Arial Unicode MS"/>
              </w:rPr>
              <w:t>Usulután</w:t>
            </w:r>
          </w:p>
          <w:p w:rsidR="00F43F63" w:rsidRPr="00AC68DD" w:rsidRDefault="00E723C3" w:rsidP="00AC68DD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ind w:left="313" w:hanging="284"/>
              <w:jc w:val="both"/>
              <w:rPr>
                <w:rFonts w:ascii="Arial Narrow" w:eastAsia="Arial Unicode MS" w:hAnsi="Arial Narrow" w:cs="Arial Unicode MS"/>
              </w:rPr>
            </w:pPr>
            <w:r w:rsidRPr="00D73211">
              <w:rPr>
                <w:rFonts w:ascii="Arial Narrow" w:eastAsia="Arial Unicode MS" w:hAnsi="Arial Narrow" w:cs="Arial Unicode MS"/>
              </w:rPr>
              <w:t>Ventanilla en Ciudad Mujer en San Morazán</w:t>
            </w:r>
          </w:p>
        </w:tc>
        <w:tc>
          <w:tcPr>
            <w:tcW w:w="3135" w:type="dxa"/>
          </w:tcPr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</w:p>
          <w:p w:rsidR="00E83100" w:rsidRDefault="0084164B" w:rsidP="00D73211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Son </w:t>
            </w:r>
            <w:r w:rsidR="00D73211">
              <w:rPr>
                <w:rFonts w:ascii="Arial Narrow" w:eastAsia="Arial Unicode MS" w:hAnsi="Arial Narrow" w:cs="Arial Unicode MS"/>
              </w:rPr>
              <w:t>puntos de atención ubicado</w:t>
            </w:r>
            <w:r>
              <w:rPr>
                <w:rFonts w:ascii="Arial Narrow" w:eastAsia="Arial Unicode MS" w:hAnsi="Arial Narrow" w:cs="Arial Unicode MS"/>
              </w:rPr>
              <w:t xml:space="preserve">s estratégicamente para proporcionar información crediticia a potenciales clientes </w:t>
            </w:r>
            <w:r w:rsidR="00E723C3">
              <w:rPr>
                <w:rFonts w:ascii="Arial Narrow" w:eastAsia="Arial Unicode MS" w:hAnsi="Arial Narrow" w:cs="Arial Unicode MS"/>
              </w:rPr>
              <w:t xml:space="preserve">mujeres </w:t>
            </w:r>
            <w:r>
              <w:rPr>
                <w:rFonts w:ascii="Arial Narrow" w:eastAsia="Arial Unicode MS" w:hAnsi="Arial Narrow" w:cs="Arial Unicode MS"/>
              </w:rPr>
              <w:t>inte</w:t>
            </w:r>
            <w:r w:rsidR="00E723C3">
              <w:rPr>
                <w:rFonts w:ascii="Arial Narrow" w:eastAsia="Arial Unicode MS" w:hAnsi="Arial Narrow" w:cs="Arial Unicode MS"/>
              </w:rPr>
              <w:t>resada</w:t>
            </w:r>
            <w:r>
              <w:rPr>
                <w:rFonts w:ascii="Arial Narrow" w:eastAsia="Arial Unicode MS" w:hAnsi="Arial Narrow" w:cs="Arial Unicode MS"/>
              </w:rPr>
              <w:t>s en obtener financiamiento.</w:t>
            </w:r>
          </w:p>
        </w:tc>
        <w:tc>
          <w:tcPr>
            <w:tcW w:w="3104" w:type="dxa"/>
          </w:tcPr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</w:p>
          <w:p w:rsidR="00E83100" w:rsidRDefault="0084164B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Acercar los servicios financieros que facilita el Banco </w:t>
            </w:r>
            <w:r w:rsidR="00E723C3">
              <w:rPr>
                <w:rFonts w:ascii="Arial Narrow" w:eastAsia="Arial Unicode MS" w:hAnsi="Arial Narrow" w:cs="Arial Unicode MS"/>
              </w:rPr>
              <w:t>a la comunidad de micro, pequeñas y medianas empresaria</w:t>
            </w:r>
            <w:r>
              <w:rPr>
                <w:rFonts w:ascii="Arial Narrow" w:eastAsia="Arial Unicode MS" w:hAnsi="Arial Narrow" w:cs="Arial Unicode MS"/>
              </w:rPr>
              <w:t>s.</w:t>
            </w:r>
          </w:p>
        </w:tc>
      </w:tr>
      <w:tr w:rsidR="00AC68DD" w:rsidTr="00AC1166">
        <w:tc>
          <w:tcPr>
            <w:tcW w:w="3957" w:type="dxa"/>
          </w:tcPr>
          <w:p w:rsidR="00AC68DD" w:rsidRDefault="00AC68DD" w:rsidP="00AC68DD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lastRenderedPageBreak/>
              <w:t>CENTROS DE CAPACITACIÓN</w:t>
            </w:r>
          </w:p>
          <w:p w:rsidR="00AC68DD" w:rsidRPr="00D73211" w:rsidRDefault="00AC68DD" w:rsidP="00AC68DD">
            <w:pPr>
              <w:pStyle w:val="Default"/>
              <w:numPr>
                <w:ilvl w:val="0"/>
                <w:numId w:val="30"/>
              </w:numPr>
              <w:ind w:left="313" w:hanging="284"/>
              <w:jc w:val="both"/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</w:pPr>
            <w:r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  <w:t>Ventanilla San Ignacio, Chalatenango</w:t>
            </w:r>
          </w:p>
          <w:p w:rsidR="00AC68DD" w:rsidRPr="005E6BB0" w:rsidRDefault="00AC68DD" w:rsidP="00D43118">
            <w:pPr>
              <w:spacing w:before="240" w:after="240" w:line="276" w:lineRule="auto"/>
              <w:ind w:left="-66"/>
              <w:jc w:val="both"/>
              <w:rPr>
                <w:rFonts w:ascii="Arial Narrow" w:eastAsia="Arial Unicode MS" w:hAnsi="Arial Narrow" w:cs="Arial Unicode MS"/>
                <w:b/>
              </w:rPr>
            </w:pPr>
          </w:p>
        </w:tc>
        <w:tc>
          <w:tcPr>
            <w:tcW w:w="3135" w:type="dxa"/>
          </w:tcPr>
          <w:p w:rsidR="00AC68DD" w:rsidRDefault="00AC68DD" w:rsidP="00F73262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Ventanilla </w:t>
            </w:r>
            <w:r w:rsidR="00F73262">
              <w:rPr>
                <w:rFonts w:ascii="Arial Narrow" w:eastAsia="Arial Unicode MS" w:hAnsi="Arial Narrow" w:cs="Arial Unicode MS"/>
              </w:rPr>
              <w:t>que tiene</w:t>
            </w:r>
            <w:bookmarkStart w:id="0" w:name="_GoBack"/>
            <w:bookmarkEnd w:id="0"/>
            <w:r w:rsidR="00F73262">
              <w:rPr>
                <w:rFonts w:ascii="Arial Narrow" w:eastAsia="Arial Unicode MS" w:hAnsi="Arial Narrow" w:cs="Arial Unicode MS"/>
              </w:rPr>
              <w:t xml:space="preserve"> a su </w:t>
            </w:r>
            <w:r w:rsidR="00D718E1">
              <w:rPr>
                <w:rFonts w:ascii="Arial Narrow" w:eastAsia="Arial Unicode MS" w:hAnsi="Arial Narrow" w:cs="Arial Unicode MS"/>
              </w:rPr>
              <w:t>carg</w:t>
            </w:r>
            <w:r w:rsidR="00F73262">
              <w:rPr>
                <w:rFonts w:ascii="Arial Narrow" w:eastAsia="Arial Unicode MS" w:hAnsi="Arial Narrow" w:cs="Arial Unicode MS"/>
              </w:rPr>
              <w:t xml:space="preserve">o temas </w:t>
            </w:r>
            <w:r w:rsidR="00D718E1">
              <w:rPr>
                <w:rFonts w:ascii="Arial Narrow" w:eastAsia="Arial Unicode MS" w:hAnsi="Arial Narrow" w:cs="Arial Unicode MS"/>
              </w:rPr>
              <w:t xml:space="preserve"> de capacitación</w:t>
            </w:r>
            <w:r w:rsidR="00426042">
              <w:rPr>
                <w:rFonts w:ascii="Arial Narrow" w:eastAsia="Arial Unicode MS" w:hAnsi="Arial Narrow" w:cs="Arial Unicode MS"/>
              </w:rPr>
              <w:t xml:space="preserve"> </w:t>
            </w:r>
            <w:r w:rsidR="00F73262">
              <w:rPr>
                <w:rFonts w:ascii="Arial Narrow" w:eastAsia="Arial Unicode MS" w:hAnsi="Arial Narrow" w:cs="Arial Unicode MS"/>
              </w:rPr>
              <w:t>que BANDESAL ofrece.</w:t>
            </w:r>
            <w:r w:rsidR="00D718E1">
              <w:rPr>
                <w:rFonts w:ascii="Arial Narrow" w:eastAsia="Arial Unicode MS" w:hAnsi="Arial Narrow" w:cs="Arial Unicode MS"/>
              </w:rPr>
              <w:t xml:space="preserve"> </w:t>
            </w:r>
          </w:p>
        </w:tc>
        <w:tc>
          <w:tcPr>
            <w:tcW w:w="3104" w:type="dxa"/>
          </w:tcPr>
          <w:p w:rsidR="00AC68DD" w:rsidRDefault="00AC68DD" w:rsidP="00D718E1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Acercar los servicios </w:t>
            </w:r>
            <w:r w:rsidR="00D718E1">
              <w:rPr>
                <w:rFonts w:ascii="Arial Narrow" w:eastAsia="Arial Unicode MS" w:hAnsi="Arial Narrow" w:cs="Arial Unicode MS"/>
              </w:rPr>
              <w:t>de capacitación</w:t>
            </w:r>
            <w:r>
              <w:rPr>
                <w:rFonts w:ascii="Arial Narrow" w:eastAsia="Arial Unicode MS" w:hAnsi="Arial Narrow" w:cs="Arial Unicode MS"/>
              </w:rPr>
              <w:t xml:space="preserve"> a la comunidad de micro, pequeñas y medianas empresarias</w:t>
            </w:r>
            <w:r w:rsidR="00D718E1">
              <w:rPr>
                <w:rFonts w:ascii="Arial Narrow" w:eastAsia="Arial Unicode MS" w:hAnsi="Arial Narrow" w:cs="Arial Unicode MS"/>
              </w:rPr>
              <w:t xml:space="preserve"> y personas emprendedoras.</w:t>
            </w:r>
          </w:p>
        </w:tc>
      </w:tr>
      <w:tr w:rsidR="00E83100" w:rsidTr="00AC1166">
        <w:tc>
          <w:tcPr>
            <w:tcW w:w="3957" w:type="dxa"/>
          </w:tcPr>
          <w:p w:rsidR="00E723C3" w:rsidRDefault="00D43118" w:rsidP="00D43118">
            <w:pPr>
              <w:spacing w:before="240" w:after="240" w:line="276" w:lineRule="auto"/>
              <w:ind w:left="-66"/>
              <w:jc w:val="both"/>
              <w:rPr>
                <w:rStyle w:val="Hipervnculo"/>
                <w:rFonts w:ascii="Arial Narrow" w:eastAsia="Arial Unicode MS" w:hAnsi="Arial Narrow" w:cs="Arial Unicode MS"/>
                <w:color w:val="auto"/>
              </w:rPr>
            </w:pPr>
            <w:r w:rsidRPr="005E6BB0">
              <w:rPr>
                <w:rFonts w:ascii="Arial Narrow" w:eastAsia="Arial Unicode MS" w:hAnsi="Arial Narrow" w:cs="Arial Unicode MS"/>
                <w:b/>
              </w:rPr>
              <w:t>PORTAL:</w:t>
            </w:r>
            <w:r w:rsidRPr="00916F6E">
              <w:t xml:space="preserve"> </w:t>
            </w:r>
            <w:hyperlink r:id="rId8" w:history="1">
              <w:r w:rsidRPr="00E723C3">
                <w:rPr>
                  <w:rStyle w:val="Hipervnculo"/>
                  <w:rFonts w:ascii="Arial Narrow" w:eastAsia="Arial Unicode MS" w:hAnsi="Arial Narrow" w:cs="Arial Unicode MS"/>
                </w:rPr>
                <w:t>www.bandesal.gob.sv</w:t>
              </w:r>
            </w:hyperlink>
          </w:p>
          <w:p w:rsidR="00E83100" w:rsidRPr="00D43118" w:rsidRDefault="00D43118" w:rsidP="00D43118">
            <w:pPr>
              <w:spacing w:before="240" w:after="240" w:line="276" w:lineRule="auto"/>
              <w:ind w:left="-66"/>
              <w:jc w:val="both"/>
            </w:pPr>
            <w:r w:rsidRPr="00916F6E">
              <w:t xml:space="preserve"> </w:t>
            </w:r>
          </w:p>
        </w:tc>
        <w:tc>
          <w:tcPr>
            <w:tcW w:w="3135" w:type="dxa"/>
          </w:tcPr>
          <w:p w:rsidR="00E83100" w:rsidRDefault="0084164B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Portal web corporativo del Banco, conteniendo información básica del mismo.</w:t>
            </w:r>
          </w:p>
        </w:tc>
        <w:tc>
          <w:tcPr>
            <w:tcW w:w="3104" w:type="dxa"/>
          </w:tcPr>
          <w:p w:rsidR="00E83100" w:rsidRDefault="0084164B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Proporcionar información general y de las facilidades crediticias que el banco pone a disposición del sector productivo del país y de los estudiantes salvadoreños.</w:t>
            </w:r>
          </w:p>
        </w:tc>
      </w:tr>
      <w:tr w:rsidR="00E83100" w:rsidRPr="00AC1166" w:rsidTr="00AC1166">
        <w:tc>
          <w:tcPr>
            <w:tcW w:w="3957" w:type="dxa"/>
          </w:tcPr>
          <w:p w:rsidR="00E83100" w:rsidRDefault="00D43118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t>REDES SOCIALES</w:t>
            </w:r>
          </w:p>
          <w:p w:rsidR="00AC1166" w:rsidRPr="00AC1166" w:rsidRDefault="0084164B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AC1166">
              <w:rPr>
                <w:rFonts w:ascii="Arial Narrow" w:eastAsia="Arial Unicode MS" w:hAnsi="Arial Narrow" w:cs="Arial Unicode MS"/>
                <w:b/>
              </w:rPr>
              <w:t>Facebook</w:t>
            </w:r>
          </w:p>
          <w:p w:rsidR="0084164B" w:rsidRPr="00AC1166" w:rsidRDefault="00610139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hyperlink r:id="rId9" w:history="1">
              <w:r w:rsidR="0084164B" w:rsidRPr="00AC1166">
                <w:rPr>
                  <w:rStyle w:val="Hipervnculo"/>
                  <w:rFonts w:ascii="Arial Narrow" w:eastAsia="Arial Unicode MS" w:hAnsi="Arial Narrow" w:cs="Arial Unicode MS"/>
                </w:rPr>
                <w:t>https://www.facebook.com/BANDESAL/</w:t>
              </w:r>
            </w:hyperlink>
          </w:p>
          <w:p w:rsidR="00AC1166" w:rsidRPr="00F43F63" w:rsidRDefault="00AC1166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F43F63">
              <w:rPr>
                <w:rFonts w:ascii="Arial Narrow" w:eastAsia="Arial Unicode MS" w:hAnsi="Arial Narrow" w:cs="Arial Unicode MS"/>
                <w:b/>
              </w:rPr>
              <w:t>Twitter</w:t>
            </w:r>
          </w:p>
          <w:p w:rsidR="0084164B" w:rsidRPr="00F43F63" w:rsidRDefault="00610139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hyperlink r:id="rId10" w:history="1">
              <w:r w:rsidR="0084164B" w:rsidRPr="00F43F63">
                <w:rPr>
                  <w:rStyle w:val="Hipervnculo"/>
                  <w:rFonts w:ascii="Arial Narrow" w:eastAsia="Arial Unicode MS" w:hAnsi="Arial Narrow" w:cs="Arial Unicode MS"/>
                </w:rPr>
                <w:t>https://twitter.com/BanDesarrollo</w:t>
              </w:r>
            </w:hyperlink>
          </w:p>
          <w:p w:rsidR="00AC1166" w:rsidRPr="00F43F63" w:rsidRDefault="00AC1166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proofErr w:type="spellStart"/>
            <w:r w:rsidRPr="00F43F63">
              <w:rPr>
                <w:rFonts w:ascii="Arial Narrow" w:eastAsia="Arial Unicode MS" w:hAnsi="Arial Narrow" w:cs="Arial Unicode MS"/>
                <w:b/>
              </w:rPr>
              <w:t>Instagram</w:t>
            </w:r>
            <w:proofErr w:type="spellEnd"/>
          </w:p>
          <w:p w:rsidR="0084164B" w:rsidRPr="00F43F63" w:rsidRDefault="00610139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hyperlink r:id="rId11" w:history="1">
              <w:r w:rsidR="0084164B" w:rsidRPr="00F43F63">
                <w:rPr>
                  <w:rStyle w:val="Hipervnculo"/>
                  <w:rFonts w:ascii="Arial Narrow" w:eastAsia="Arial Unicode MS" w:hAnsi="Arial Narrow" w:cs="Arial Unicode MS"/>
                </w:rPr>
                <w:t>https://www.instagram.com/bandesarrollo/</w:t>
              </w:r>
            </w:hyperlink>
          </w:p>
          <w:p w:rsidR="0084164B" w:rsidRPr="00F43F63" w:rsidRDefault="00AC1166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F43F63">
              <w:rPr>
                <w:rFonts w:ascii="Arial Narrow" w:eastAsia="Arial Unicode MS" w:hAnsi="Arial Narrow" w:cs="Arial Unicode MS"/>
                <w:b/>
              </w:rPr>
              <w:t>YouTube</w:t>
            </w:r>
          </w:p>
          <w:p w:rsidR="00AC1166" w:rsidRPr="00F43F63" w:rsidRDefault="00610139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hyperlink r:id="rId12" w:history="1">
              <w:r w:rsidR="00AC1166" w:rsidRPr="00F43F63">
                <w:rPr>
                  <w:rStyle w:val="Hipervnculo"/>
                  <w:rFonts w:ascii="Arial Narrow" w:eastAsia="Arial Unicode MS" w:hAnsi="Arial Narrow" w:cs="Arial Unicode MS"/>
                </w:rPr>
                <w:t>https://www.youtube.com/user/BANDESAL</w:t>
              </w:r>
            </w:hyperlink>
          </w:p>
          <w:p w:rsidR="00AC1166" w:rsidRPr="00F43F63" w:rsidRDefault="00F43F63" w:rsidP="00D43118">
            <w:pPr>
              <w:spacing w:before="240" w:after="240" w:line="276" w:lineRule="auto"/>
              <w:jc w:val="both"/>
              <w:rPr>
                <w:rFonts w:ascii="Arial Narrow" w:hAnsi="Arial Narrow" w:cs="Arial Narrow"/>
                <w:b/>
                <w:bCs/>
                <w:sz w:val="23"/>
                <w:szCs w:val="23"/>
                <w:lang w:val="en-US"/>
              </w:rPr>
            </w:pPr>
            <w:r w:rsidRPr="00F43F63">
              <w:rPr>
                <w:rFonts w:ascii="Arial Narrow" w:hAnsi="Arial Narrow" w:cs="Arial Narrow"/>
                <w:b/>
                <w:bCs/>
                <w:sz w:val="23"/>
                <w:szCs w:val="23"/>
                <w:lang w:val="en-US"/>
              </w:rPr>
              <w:t xml:space="preserve">Flickr </w:t>
            </w:r>
          </w:p>
          <w:p w:rsidR="00F43F63" w:rsidRPr="00F43F63" w:rsidRDefault="00610139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  <w:lang w:val="en-US"/>
              </w:rPr>
            </w:pPr>
            <w:hyperlink r:id="rId13" w:history="1">
              <w:r w:rsidR="00F43F63" w:rsidRPr="00F43F63">
                <w:rPr>
                  <w:rStyle w:val="Hipervnculo"/>
                  <w:rFonts w:ascii="Arial Narrow" w:hAnsi="Arial Narrow" w:cs="Arial Narrow"/>
                  <w:bCs/>
                  <w:sz w:val="23"/>
                  <w:szCs w:val="23"/>
                  <w:lang w:val="en-US"/>
                </w:rPr>
                <w:t>http://bit.ly/FlickrBANDESAL</w:t>
              </w:r>
            </w:hyperlink>
          </w:p>
        </w:tc>
        <w:tc>
          <w:tcPr>
            <w:tcW w:w="3135" w:type="dxa"/>
          </w:tcPr>
          <w:p w:rsidR="00F43F63" w:rsidRPr="00295B8D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n-US"/>
              </w:rPr>
            </w:pPr>
          </w:p>
          <w:p w:rsidR="00F43F63" w:rsidRPr="00295B8D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n-US"/>
              </w:rPr>
            </w:pPr>
          </w:p>
          <w:p w:rsidR="00F43F63" w:rsidRPr="00295B8D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n-US"/>
              </w:rPr>
            </w:pPr>
          </w:p>
          <w:p w:rsidR="00E83100" w:rsidRPr="00AC1166" w:rsidRDefault="00AC1166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  <w:r w:rsidRPr="00AC1166">
              <w:rPr>
                <w:rFonts w:ascii="Arial Narrow" w:eastAsia="Arial Unicode MS" w:hAnsi="Arial Narrow" w:cs="Arial Unicode MS"/>
                <w:lang w:val="es-SV"/>
              </w:rPr>
              <w:t>El Banco también está presente en las redes sociales para difundir informaci</w:t>
            </w:r>
            <w:r>
              <w:rPr>
                <w:rFonts w:ascii="Arial Narrow" w:eastAsia="Arial Unicode MS" w:hAnsi="Arial Narrow" w:cs="Arial Unicode MS"/>
                <w:lang w:val="es-SV"/>
              </w:rPr>
              <w:t>ón útil a la comunidad empresarial y recibir opiniones que ayuden a mejorar su quehacer institucional.</w:t>
            </w:r>
          </w:p>
        </w:tc>
        <w:tc>
          <w:tcPr>
            <w:tcW w:w="3104" w:type="dxa"/>
          </w:tcPr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</w:p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</w:p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</w:p>
          <w:p w:rsidR="00E83100" w:rsidRPr="00AC1166" w:rsidRDefault="00AC1166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  <w:r>
              <w:rPr>
                <w:rFonts w:ascii="Arial Narrow" w:eastAsia="Arial Unicode MS" w:hAnsi="Arial Narrow" w:cs="Arial Unicode MS"/>
                <w:lang w:val="es-SV"/>
              </w:rPr>
              <w:t>Difundir información de nuestros productos y servicios y recibir opiniones que ayuden a mejorar nuestro quehacer institucional.</w:t>
            </w:r>
          </w:p>
        </w:tc>
      </w:tr>
      <w:tr w:rsidR="00D43118" w:rsidTr="00AC1166">
        <w:tc>
          <w:tcPr>
            <w:tcW w:w="3957" w:type="dxa"/>
          </w:tcPr>
          <w:p w:rsidR="00D43118" w:rsidRDefault="00D43118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lastRenderedPageBreak/>
              <w:t>Oficina de Información y Respuesta</w:t>
            </w:r>
          </w:p>
          <w:p w:rsidR="00D43118" w:rsidRDefault="00D43118" w:rsidP="00F43F63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</w:rPr>
              <w:t>P</w:t>
            </w:r>
            <w:r w:rsidRPr="00FE51F0">
              <w:rPr>
                <w:rFonts w:ascii="Arial Narrow" w:eastAsia="Arial Unicode MS" w:hAnsi="Arial Narrow" w:cs="Arial Unicode MS"/>
              </w:rPr>
              <w:t xml:space="preserve">rimer </w:t>
            </w:r>
            <w:r>
              <w:rPr>
                <w:rFonts w:ascii="Arial Narrow" w:eastAsia="Arial Unicode MS" w:hAnsi="Arial Narrow" w:cs="Arial Unicode MS"/>
              </w:rPr>
              <w:t>n</w:t>
            </w:r>
            <w:r w:rsidRPr="00FE51F0">
              <w:rPr>
                <w:rFonts w:ascii="Arial Narrow" w:eastAsia="Arial Unicode MS" w:hAnsi="Arial Narrow" w:cs="Arial Unicode MS"/>
              </w:rPr>
              <w:t>ivel, local 109 de la Torre II del World Trade Center, 89 Av. Norte y Calle el mirador, Colonia Escalón, San Salvador.</w:t>
            </w:r>
            <w:r>
              <w:rPr>
                <w:rFonts w:ascii="Arial Narrow" w:eastAsia="Arial Unicode MS" w:hAnsi="Arial Narrow" w:cs="Arial Unicode MS"/>
              </w:rPr>
              <w:t xml:space="preserve"> </w:t>
            </w:r>
          </w:p>
        </w:tc>
        <w:tc>
          <w:tcPr>
            <w:tcW w:w="3135" w:type="dxa"/>
          </w:tcPr>
          <w:p w:rsidR="00D43118" w:rsidRDefault="008C491E" w:rsidP="00AC1166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 w:rsidRPr="00213263">
              <w:rPr>
                <w:rFonts w:ascii="Arial Narrow" w:eastAsia="Arial Unicode MS" w:hAnsi="Arial Narrow" w:cs="Arial Unicode MS"/>
              </w:rPr>
              <w:t>La Oficina de Información y Respuesta es la unidad administrativa a cargo de garantizar el derecho de acceso de toda persona a la información pública, y a la participación ciudadana. En tal  sentido, dicha unidad cumplirá las funciones de la Unidad de Acceso a la Información Pública establecidas en la Ley de Acceso a la Información Pública</w:t>
            </w:r>
            <w:r>
              <w:rPr>
                <w:rFonts w:ascii="Arial Narrow" w:eastAsia="Arial Unicode MS" w:hAnsi="Arial Narrow" w:cs="Arial Unicode MS"/>
              </w:rPr>
              <w:t>.</w:t>
            </w:r>
          </w:p>
        </w:tc>
        <w:tc>
          <w:tcPr>
            <w:tcW w:w="3104" w:type="dxa"/>
          </w:tcPr>
          <w:p w:rsidR="00D43118" w:rsidRDefault="00AC1166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Recibir y tramitar las solicitudes de acceso a la información pública, así como recibir las quejas, reclamos y denuncias que la ciudadanía presente.</w:t>
            </w:r>
          </w:p>
        </w:tc>
      </w:tr>
    </w:tbl>
    <w:p w:rsidR="0068218A" w:rsidRPr="00FE51F0" w:rsidRDefault="0068218A" w:rsidP="00D93344">
      <w:pPr>
        <w:pStyle w:val="Prrafodelista"/>
        <w:spacing w:before="240" w:after="240" w:line="276" w:lineRule="auto"/>
        <w:rPr>
          <w:rFonts w:ascii="Arial Narrow" w:eastAsia="Arial Unicode MS" w:hAnsi="Arial Narrow" w:cs="Arial Unicode MS"/>
        </w:rPr>
      </w:pPr>
    </w:p>
    <w:sectPr w:rsidR="0068218A" w:rsidRPr="00FE51F0" w:rsidSect="007D4DC7">
      <w:headerReference w:type="default" r:id="rId14"/>
      <w:footerReference w:type="default" r:id="rId15"/>
      <w:pgSz w:w="12242" w:h="15842" w:code="1"/>
      <w:pgMar w:top="2268" w:right="902" w:bottom="1701" w:left="1134" w:header="198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139" w:rsidRDefault="00610139">
      <w:r>
        <w:separator/>
      </w:r>
    </w:p>
  </w:endnote>
  <w:endnote w:type="continuationSeparator" w:id="0">
    <w:p w:rsidR="00610139" w:rsidRDefault="0061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92" w:rsidRPr="00404B27" w:rsidRDefault="00E30AED" w:rsidP="00404B27">
    <w:pPr>
      <w:pStyle w:val="Piedepgina"/>
      <w:jc w:val="center"/>
      <w:rPr>
        <w:rFonts w:ascii="Franklin Gothic Medium" w:hAnsi="Franklin Gothic Medium"/>
        <w:color w:val="333333"/>
        <w:sz w:val="22"/>
        <w:szCs w:val="22"/>
      </w:rPr>
    </w:pPr>
    <w:r>
      <w:rPr>
        <w:rFonts w:ascii="Franklin Gothic Medium" w:hAnsi="Franklin Gothic Medium"/>
        <w:noProof/>
        <w:color w:val="333333"/>
        <w:sz w:val="22"/>
        <w:szCs w:val="22"/>
        <w:lang w:val="es-SV" w:eastAsia="es-SV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7743825</wp:posOffset>
          </wp:positionH>
          <wp:positionV relativeFrom="paragraph">
            <wp:posOffset>-1508125</wp:posOffset>
          </wp:positionV>
          <wp:extent cx="1247775" cy="2114550"/>
          <wp:effectExtent l="19050" t="0" r="9525" b="0"/>
          <wp:wrapNone/>
          <wp:docPr id="3" name="0 Imagen" descr="ISO gris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SO gris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2472" b="17978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114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begin"/>
    </w:r>
    <w:r w:rsidR="00404B27" w:rsidRPr="00404B27">
      <w:rPr>
        <w:rStyle w:val="Nmerodepgina"/>
        <w:rFonts w:ascii="Franklin Gothic Medium" w:hAnsi="Franklin Gothic Medium"/>
        <w:color w:val="333333"/>
        <w:sz w:val="22"/>
        <w:szCs w:val="22"/>
      </w:rPr>
      <w:instrText xml:space="preserve"> PAGE </w:instrTex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separate"/>
    </w:r>
    <w:r w:rsidR="00F73262">
      <w:rPr>
        <w:rStyle w:val="Nmerodepgina"/>
        <w:rFonts w:ascii="Franklin Gothic Medium" w:hAnsi="Franklin Gothic Medium"/>
        <w:noProof/>
        <w:color w:val="333333"/>
        <w:sz w:val="22"/>
        <w:szCs w:val="22"/>
      </w:rPr>
      <w:t>3</w: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end"/>
    </w:r>
    <w:r w:rsidR="00404B27" w:rsidRPr="00404B27">
      <w:rPr>
        <w:rFonts w:ascii="Franklin Gothic Medium" w:hAnsi="Franklin Gothic Medium"/>
        <w:color w:val="333333"/>
        <w:sz w:val="22"/>
        <w:szCs w:val="22"/>
      </w:rPr>
      <w:t>/</w: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begin"/>
    </w:r>
    <w:r w:rsidR="00404B27" w:rsidRPr="00404B27">
      <w:rPr>
        <w:rStyle w:val="Nmerodepgina"/>
        <w:rFonts w:ascii="Franklin Gothic Medium" w:hAnsi="Franklin Gothic Medium"/>
        <w:color w:val="333333"/>
        <w:sz w:val="22"/>
        <w:szCs w:val="22"/>
      </w:rPr>
      <w:instrText xml:space="preserve"> NUMPAGES </w:instrTex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separate"/>
    </w:r>
    <w:r w:rsidR="00F73262">
      <w:rPr>
        <w:rStyle w:val="Nmerodepgina"/>
        <w:rFonts w:ascii="Franklin Gothic Medium" w:hAnsi="Franklin Gothic Medium"/>
        <w:noProof/>
        <w:color w:val="333333"/>
        <w:sz w:val="22"/>
        <w:szCs w:val="22"/>
      </w:rPr>
      <w:t>3</w: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139" w:rsidRDefault="00610139">
      <w:r>
        <w:separator/>
      </w:r>
    </w:p>
  </w:footnote>
  <w:footnote w:type="continuationSeparator" w:id="0">
    <w:p w:rsidR="00610139" w:rsidRDefault="00610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92" w:rsidRDefault="008C491E">
    <w:pPr>
      <w:pStyle w:val="Encabezado"/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-721360</wp:posOffset>
              </wp:positionH>
              <wp:positionV relativeFrom="paragraph">
                <wp:posOffset>72390</wp:posOffset>
              </wp:positionV>
              <wp:extent cx="8208010" cy="142240"/>
              <wp:effectExtent l="2540" t="5715" r="0" b="444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08010" cy="14224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629DC2">
                              <a:gamma/>
                              <a:tint val="20000"/>
                              <a:invGamma/>
                              <a:alpha val="37000"/>
                            </a:srgbClr>
                          </a:gs>
                          <a:gs pos="100000">
                            <a:srgbClr val="629DC2">
                              <a:alpha val="70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137ACD" id="Rectangle 2" o:spid="_x0000_s1026" style="position:absolute;margin-left:-56.8pt;margin-top:5.7pt;width:646.3pt;height:1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" fillcolor="#e0ebf3" stroked="f">
              <v:fill opacity="24248f" color2="#629dc2" o:opacity2="45875f" angle="90" focus="100%" type="gradient"/>
            </v:rect>
          </w:pict>
        </mc:Fallback>
      </mc:AlternateContent>
    </w:r>
    <w:r w:rsidR="00E30AED">
      <w:rPr>
        <w:noProof/>
        <w:lang w:val="es-SV" w:eastAsia="es-SV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175260</wp:posOffset>
          </wp:positionH>
          <wp:positionV relativeFrom="paragraph">
            <wp:posOffset>-1203325</wp:posOffset>
          </wp:positionV>
          <wp:extent cx="6324600" cy="1495425"/>
          <wp:effectExtent l="19050" t="0" r="0" b="0"/>
          <wp:wrapSquare wrapText="bothSides"/>
          <wp:docPr id="1" name="4 Imagen" descr="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head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49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8265AF0"/>
    <w:lvl w:ilvl="0">
      <w:numFmt w:val="bullet"/>
      <w:lvlText w:val="*"/>
      <w:lvlJc w:val="left"/>
    </w:lvl>
  </w:abstractNum>
  <w:abstractNum w:abstractNumId="1">
    <w:nsid w:val="0503635A"/>
    <w:multiLevelType w:val="hybridMultilevel"/>
    <w:tmpl w:val="A282D7D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5EF"/>
    <w:multiLevelType w:val="hybridMultilevel"/>
    <w:tmpl w:val="C9ECE6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10653"/>
    <w:multiLevelType w:val="hybridMultilevel"/>
    <w:tmpl w:val="7A52FD56"/>
    <w:lvl w:ilvl="0" w:tplc="717AF0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432E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2102046E"/>
    <w:multiLevelType w:val="multilevel"/>
    <w:tmpl w:val="AEB280AE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14A4DBC"/>
    <w:multiLevelType w:val="hybridMultilevel"/>
    <w:tmpl w:val="D7E29CC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0185D"/>
    <w:multiLevelType w:val="hybridMultilevel"/>
    <w:tmpl w:val="C2CCBFCA"/>
    <w:lvl w:ilvl="0" w:tplc="0C0A0005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8">
    <w:nsid w:val="285A490E"/>
    <w:multiLevelType w:val="hybridMultilevel"/>
    <w:tmpl w:val="B5FE7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A3708"/>
    <w:multiLevelType w:val="hybridMultilevel"/>
    <w:tmpl w:val="953ED20C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B28C2D8C">
      <w:start w:val="4"/>
      <w:numFmt w:val="bullet"/>
      <w:lvlText w:val="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D55959"/>
    <w:multiLevelType w:val="hybridMultilevel"/>
    <w:tmpl w:val="0148803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C382A09"/>
    <w:multiLevelType w:val="hybridMultilevel"/>
    <w:tmpl w:val="C05C39E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62E18"/>
    <w:multiLevelType w:val="multilevel"/>
    <w:tmpl w:val="014880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151C1"/>
    <w:multiLevelType w:val="hybridMultilevel"/>
    <w:tmpl w:val="449EB79A"/>
    <w:lvl w:ilvl="0" w:tplc="83386B50">
      <w:start w:val="120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26846"/>
    <w:multiLevelType w:val="multilevel"/>
    <w:tmpl w:val="92427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097289"/>
    <w:multiLevelType w:val="hybridMultilevel"/>
    <w:tmpl w:val="6D723F4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F711517"/>
    <w:multiLevelType w:val="multilevel"/>
    <w:tmpl w:val="C0B0D30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Franklin Gothic Medium" w:hAnsi="Franklin Gothic Medium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>
    <w:nsid w:val="3FB13BD1"/>
    <w:multiLevelType w:val="multilevel"/>
    <w:tmpl w:val="AEB280AE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48A34623"/>
    <w:multiLevelType w:val="hybridMultilevel"/>
    <w:tmpl w:val="DC22868A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E45E17"/>
    <w:multiLevelType w:val="hybridMultilevel"/>
    <w:tmpl w:val="C364895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155AE"/>
    <w:multiLevelType w:val="hybridMultilevel"/>
    <w:tmpl w:val="7528F51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5363FD"/>
    <w:multiLevelType w:val="hybridMultilevel"/>
    <w:tmpl w:val="76E2335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F46BF5"/>
    <w:multiLevelType w:val="hybridMultilevel"/>
    <w:tmpl w:val="61965406"/>
    <w:lvl w:ilvl="0" w:tplc="83386B50">
      <w:start w:val="120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9F6A12"/>
    <w:multiLevelType w:val="multilevel"/>
    <w:tmpl w:val="AEB280AE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51E0756"/>
    <w:multiLevelType w:val="hybridMultilevel"/>
    <w:tmpl w:val="37AE6072"/>
    <w:lvl w:ilvl="0" w:tplc="44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9D84C2A"/>
    <w:multiLevelType w:val="hybridMultilevel"/>
    <w:tmpl w:val="41642500"/>
    <w:lvl w:ilvl="0" w:tplc="83386B50">
      <w:start w:val="120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2A157A"/>
    <w:multiLevelType w:val="hybridMultilevel"/>
    <w:tmpl w:val="2814EAC8"/>
    <w:lvl w:ilvl="0" w:tplc="86FCD4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3386B50">
      <w:start w:val="120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78054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5B674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462C4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EA852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CA298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8A29DA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48C2A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7">
    <w:nsid w:val="72CF326A"/>
    <w:multiLevelType w:val="hybridMultilevel"/>
    <w:tmpl w:val="AA76FD3A"/>
    <w:lvl w:ilvl="0" w:tplc="3F7AA7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181E71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CE075CF"/>
    <w:multiLevelType w:val="multilevel"/>
    <w:tmpl w:val="E4AC5B2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Medium" w:hAnsi="Franklin Gothic Medium" w:hint="default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Franklin Gothic Medium" w:hAnsi="Franklin Gothic Medium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10"/>
  </w:num>
  <w:num w:numId="5">
    <w:abstractNumId w:val="12"/>
  </w:num>
  <w:num w:numId="6">
    <w:abstractNumId w:val="29"/>
  </w:num>
  <w:num w:numId="7">
    <w:abstractNumId w:val="16"/>
  </w:num>
  <w:num w:numId="8">
    <w:abstractNumId w:val="17"/>
  </w:num>
  <w:num w:numId="9">
    <w:abstractNumId w:val="23"/>
  </w:num>
  <w:num w:numId="10">
    <w:abstractNumId w:val="28"/>
  </w:num>
  <w:num w:numId="11">
    <w:abstractNumId w:val="24"/>
  </w:num>
  <w:num w:numId="12">
    <w:abstractNumId w:val="8"/>
  </w:num>
  <w:num w:numId="13">
    <w:abstractNumId w:val="6"/>
  </w:num>
  <w:num w:numId="14">
    <w:abstractNumId w:val="18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6">
    <w:abstractNumId w:val="13"/>
  </w:num>
  <w:num w:numId="17">
    <w:abstractNumId w:val="25"/>
  </w:num>
  <w:num w:numId="18">
    <w:abstractNumId w:val="22"/>
  </w:num>
  <w:num w:numId="19">
    <w:abstractNumId w:val="26"/>
  </w:num>
  <w:num w:numId="20">
    <w:abstractNumId w:val="20"/>
  </w:num>
  <w:num w:numId="21">
    <w:abstractNumId w:val="7"/>
  </w:num>
  <w:num w:numId="22">
    <w:abstractNumId w:val="27"/>
  </w:num>
  <w:num w:numId="23">
    <w:abstractNumId w:val="3"/>
  </w:num>
  <w:num w:numId="24">
    <w:abstractNumId w:val="9"/>
  </w:num>
  <w:num w:numId="25">
    <w:abstractNumId w:val="19"/>
  </w:num>
  <w:num w:numId="26">
    <w:abstractNumId w:val="11"/>
  </w:num>
  <w:num w:numId="27">
    <w:abstractNumId w:val="21"/>
  </w:num>
  <w:num w:numId="28">
    <w:abstractNumId w:val="1"/>
  </w:num>
  <w:num w:numId="29">
    <w:abstractNumId w:val="1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3e689e,#355887,#2e5b96,#6e92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7D"/>
    <w:rsid w:val="0005459D"/>
    <w:rsid w:val="00072329"/>
    <w:rsid w:val="00072AE7"/>
    <w:rsid w:val="00075492"/>
    <w:rsid w:val="00076382"/>
    <w:rsid w:val="000A6923"/>
    <w:rsid w:val="000C1664"/>
    <w:rsid w:val="000D1036"/>
    <w:rsid w:val="000E056E"/>
    <w:rsid w:val="000F1558"/>
    <w:rsid w:val="0012718D"/>
    <w:rsid w:val="00140ABE"/>
    <w:rsid w:val="001534B4"/>
    <w:rsid w:val="00177A5F"/>
    <w:rsid w:val="00184E83"/>
    <w:rsid w:val="001A0056"/>
    <w:rsid w:val="001A06AB"/>
    <w:rsid w:val="001E0501"/>
    <w:rsid w:val="001F308E"/>
    <w:rsid w:val="00202EFB"/>
    <w:rsid w:val="00213263"/>
    <w:rsid w:val="00233943"/>
    <w:rsid w:val="002450CA"/>
    <w:rsid w:val="0025316E"/>
    <w:rsid w:val="00276FBE"/>
    <w:rsid w:val="00292973"/>
    <w:rsid w:val="00295B8D"/>
    <w:rsid w:val="002B17C1"/>
    <w:rsid w:val="002D6D7E"/>
    <w:rsid w:val="002F5E28"/>
    <w:rsid w:val="00352738"/>
    <w:rsid w:val="00380E2A"/>
    <w:rsid w:val="003C3061"/>
    <w:rsid w:val="003D0C90"/>
    <w:rsid w:val="003E1063"/>
    <w:rsid w:val="003F337F"/>
    <w:rsid w:val="00404B27"/>
    <w:rsid w:val="00426042"/>
    <w:rsid w:val="00442BB1"/>
    <w:rsid w:val="004855A1"/>
    <w:rsid w:val="0049487F"/>
    <w:rsid w:val="004978C3"/>
    <w:rsid w:val="004A4088"/>
    <w:rsid w:val="004B72EA"/>
    <w:rsid w:val="004D2E4B"/>
    <w:rsid w:val="004D622C"/>
    <w:rsid w:val="00500E1E"/>
    <w:rsid w:val="00531A93"/>
    <w:rsid w:val="005A1115"/>
    <w:rsid w:val="005C6153"/>
    <w:rsid w:val="005E6BB0"/>
    <w:rsid w:val="005E7C90"/>
    <w:rsid w:val="00607BC0"/>
    <w:rsid w:val="00610139"/>
    <w:rsid w:val="00614684"/>
    <w:rsid w:val="00662F1B"/>
    <w:rsid w:val="0068218A"/>
    <w:rsid w:val="00683B94"/>
    <w:rsid w:val="00684CD4"/>
    <w:rsid w:val="006874BD"/>
    <w:rsid w:val="006C0BF6"/>
    <w:rsid w:val="006E0509"/>
    <w:rsid w:val="00735119"/>
    <w:rsid w:val="00737911"/>
    <w:rsid w:val="00750AC7"/>
    <w:rsid w:val="007A5727"/>
    <w:rsid w:val="007C3110"/>
    <w:rsid w:val="007D4DC7"/>
    <w:rsid w:val="00822528"/>
    <w:rsid w:val="00826D86"/>
    <w:rsid w:val="0084164B"/>
    <w:rsid w:val="008945FE"/>
    <w:rsid w:val="008A48F5"/>
    <w:rsid w:val="008B5AFF"/>
    <w:rsid w:val="008C3DDD"/>
    <w:rsid w:val="008C491E"/>
    <w:rsid w:val="008D45C8"/>
    <w:rsid w:val="00916F6E"/>
    <w:rsid w:val="0093123A"/>
    <w:rsid w:val="00947CAE"/>
    <w:rsid w:val="00A977BC"/>
    <w:rsid w:val="00AA2CBD"/>
    <w:rsid w:val="00AA3902"/>
    <w:rsid w:val="00AC1166"/>
    <w:rsid w:val="00AC68DD"/>
    <w:rsid w:val="00B13A92"/>
    <w:rsid w:val="00B21161"/>
    <w:rsid w:val="00B26A5E"/>
    <w:rsid w:val="00B402A5"/>
    <w:rsid w:val="00B865BA"/>
    <w:rsid w:val="00BA3F7A"/>
    <w:rsid w:val="00BF6D29"/>
    <w:rsid w:val="00C11873"/>
    <w:rsid w:val="00C215CC"/>
    <w:rsid w:val="00C365FE"/>
    <w:rsid w:val="00C46120"/>
    <w:rsid w:val="00C500A7"/>
    <w:rsid w:val="00C536EA"/>
    <w:rsid w:val="00C60E82"/>
    <w:rsid w:val="00C65D70"/>
    <w:rsid w:val="00C76B80"/>
    <w:rsid w:val="00C85081"/>
    <w:rsid w:val="00C90D45"/>
    <w:rsid w:val="00CA4F18"/>
    <w:rsid w:val="00CF780B"/>
    <w:rsid w:val="00D3627D"/>
    <w:rsid w:val="00D40731"/>
    <w:rsid w:val="00D43118"/>
    <w:rsid w:val="00D718E1"/>
    <w:rsid w:val="00D73211"/>
    <w:rsid w:val="00D93344"/>
    <w:rsid w:val="00D95CF8"/>
    <w:rsid w:val="00DB6D28"/>
    <w:rsid w:val="00DB7D4B"/>
    <w:rsid w:val="00E07650"/>
    <w:rsid w:val="00E124C9"/>
    <w:rsid w:val="00E25C04"/>
    <w:rsid w:val="00E30AED"/>
    <w:rsid w:val="00E723C3"/>
    <w:rsid w:val="00E76270"/>
    <w:rsid w:val="00E81CE2"/>
    <w:rsid w:val="00E83100"/>
    <w:rsid w:val="00E86FE7"/>
    <w:rsid w:val="00E96C8A"/>
    <w:rsid w:val="00EA3508"/>
    <w:rsid w:val="00EE2D2C"/>
    <w:rsid w:val="00EE58A2"/>
    <w:rsid w:val="00F02A7E"/>
    <w:rsid w:val="00F42648"/>
    <w:rsid w:val="00F43F63"/>
    <w:rsid w:val="00F57118"/>
    <w:rsid w:val="00F73262"/>
    <w:rsid w:val="00F73AB4"/>
    <w:rsid w:val="00F95D4E"/>
    <w:rsid w:val="00FA546B"/>
    <w:rsid w:val="00FC587A"/>
    <w:rsid w:val="00FC699A"/>
    <w:rsid w:val="00FE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e689e,#355887,#2e5b96,#6e92ec"/>
    </o:shapedefaults>
    <o:shapelayout v:ext="edit">
      <o:idmap v:ext="edit" data="1"/>
    </o:shapelayout>
  </w:shapeDefaults>
  <w:decimalSymbol w:val="."/>
  <w:listSeparator w:val=","/>
  <w15:docId w15:val="{DF7650F4-80FF-4F8E-8D53-B3ED2A0C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ABE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83B9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83B9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7A5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8">
    <w:name w:val="Table Grid 8"/>
    <w:basedOn w:val="Tablanormal"/>
    <w:rsid w:val="007A572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pgina">
    <w:name w:val="page number"/>
    <w:basedOn w:val="Fuentedeprrafopredeter"/>
    <w:rsid w:val="00404B27"/>
  </w:style>
  <w:style w:type="character" w:styleId="Hipervnculo">
    <w:name w:val="Hyperlink"/>
    <w:basedOn w:val="Fuentedeprrafopredeter"/>
    <w:uiPriority w:val="99"/>
    <w:unhideWhenUsed/>
    <w:rsid w:val="000D103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30AED"/>
    <w:pPr>
      <w:ind w:left="708"/>
    </w:pPr>
  </w:style>
  <w:style w:type="paragraph" w:styleId="Sinespaciado">
    <w:name w:val="No Spacing"/>
    <w:uiPriority w:val="1"/>
    <w:qFormat/>
    <w:rsid w:val="00E30AED"/>
    <w:pPr>
      <w:spacing w:before="240" w:after="240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B13A92"/>
    <w:rPr>
      <w:i/>
      <w:iCs/>
    </w:rPr>
  </w:style>
  <w:style w:type="paragraph" w:customStyle="1" w:styleId="Default">
    <w:name w:val="Default"/>
    <w:rsid w:val="00F43F63"/>
    <w:pPr>
      <w:autoSpaceDE w:val="0"/>
      <w:autoSpaceDN w:val="0"/>
      <w:adjustRightInd w:val="0"/>
    </w:pPr>
    <w:rPr>
      <w:rFonts w:ascii="Symbol" w:eastAsiaTheme="minorHAnsi" w:hAnsi="Symbol" w:cs="Symbo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desal.gob.sv" TargetMode="External"/><Relationship Id="rId13" Type="http://schemas.openxmlformats.org/officeDocument/2006/relationships/hyperlink" Target="http://bit.ly/FlickrBANDES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BANDESA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ndesarroll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witter.com/BanDesarroll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BANDESAL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1506D-ED4E-4094-9C39-F773B391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BMI</Company>
  <LinksUpToDate>false</LinksUpToDate>
  <CharactersWithSpaces>3412</CharactersWithSpaces>
  <SharedDoc>false</SharedDoc>
  <HLinks>
    <vt:vector size="6" baseType="variant">
      <vt:variant>
        <vt:i4>3801148</vt:i4>
      </vt:variant>
      <vt:variant>
        <vt:i4>0</vt:i4>
      </vt:variant>
      <vt:variant>
        <vt:i4>0</vt:i4>
      </vt:variant>
      <vt:variant>
        <vt:i4>5</vt:i4>
      </vt:variant>
      <vt:variant>
        <vt:lpwstr>http://www.bandesal.gob.sv/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emontecino</dc:creator>
  <cp:keywords/>
  <cp:lastModifiedBy>Dalya Henríquez</cp:lastModifiedBy>
  <cp:revision>5</cp:revision>
  <cp:lastPrinted>2017-12-27T17:25:00Z</cp:lastPrinted>
  <dcterms:created xsi:type="dcterms:W3CDTF">2018-01-30T20:51:00Z</dcterms:created>
  <dcterms:modified xsi:type="dcterms:W3CDTF">2018-01-30T21:41:00Z</dcterms:modified>
</cp:coreProperties>
</file>