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9FB" w:rsidRPr="00F639FB" w:rsidRDefault="00F639FB" w:rsidP="00F639FB">
      <w:pPr>
        <w:pStyle w:val="Sinespaciado"/>
        <w:jc w:val="both"/>
      </w:pPr>
      <w:r w:rsidRPr="00F639FB">
        <w:rPr>
          <w:b/>
          <w:sz w:val="28"/>
          <w:szCs w:val="28"/>
        </w:rPr>
        <w:t xml:space="preserve">ACTA NÚMERO CUARENTA Y NUEVE.- </w:t>
      </w:r>
      <w:r w:rsidRPr="00F639FB">
        <w:rPr>
          <w:sz w:val="28"/>
          <w:szCs w:val="28"/>
        </w:rPr>
        <w:t xml:space="preserve">Sesión Extraordinaria del Concejo Municipal de la Ciudad de San Miguel, convocada por el señor Alcalde Municipal Lic. Miguel Ángel Pereira Ayala, para las trece horas del día veintidós de noviembre del año dos mil diecisiete en la sala de sesiones de esta Alcaldía.- Presidida por el señor Alcalde Municipal Lic. Miguel Ángel Pereira Ayala, se inicia a las trece horas cuarenta y uno minutos, debido al establecimiento del quórum.- Se verifica la asistencia del Concejo y están presentes señor Síndico Municipal Lic. José Ebanan Quintanilla Gómez, Primer Regidor Propietario Ing. Oscar Orlando Parada Jaime, Segunda Regidora Propietaria Profa. Enma Alicia Pineda Mayorga de Castro, Tercer Regidor Propietario Dr. José Oswaldo Granados, Cuarto Regidor Propietario Dr. Juan Antonio Bustillo Mendoza, Quinta Regidora Propietaria Licda. María Egdomilia Monterrosa Cruz, Sexto Regidor Propietario Lic. Oscar Antonio Saravia Ortiz, Séptimo Regidor Propietario Lic. Ángel Rolando Gómez Córdova, Octavo Regidor Propietario Sr. José Antonio Durán, Noveno Regidor Propietario Sr. Jacobo Antonio Martínez, Décimo Regidor Propietario Cap. Mauricio Ernesto Campos Martínez, Décimo Primer Regidor Propietario Lic. Mario Ernesto Portillo Arévalo, Décimo Segundo Regidor Propietario Señor Joaquín Edilberto Iraheta, Primer Regidor Suplente Señor Rafael Antonio Argueta, Segundo Regidor Suplente Cnel. Roberto Mauricio Staben Perla, Tercera Regidora Suplente Licda. Ana Carolina Joya Álvarez, Cuarta Regidora Suplente Señora María Josefina Palacios de Reyes; y Secretario Municipal señor Juan Ricardo Vásquez Guzmán.- Se comprueba el quórum con la asistencia de los señores Alcalde, Síndico, </w:t>
      </w:r>
      <w:r w:rsidRPr="00F639FB">
        <w:rPr>
          <w:b/>
          <w:sz w:val="28"/>
          <w:szCs w:val="28"/>
        </w:rPr>
        <w:t xml:space="preserve">doce </w:t>
      </w:r>
      <w:r w:rsidRPr="00F639FB">
        <w:rPr>
          <w:sz w:val="28"/>
          <w:szCs w:val="28"/>
        </w:rPr>
        <w:t>Regidores Propietarios; y</w:t>
      </w:r>
      <w:r w:rsidRPr="00F639FB">
        <w:rPr>
          <w:b/>
          <w:sz w:val="28"/>
          <w:szCs w:val="28"/>
        </w:rPr>
        <w:t xml:space="preserve"> cuatro </w:t>
      </w:r>
      <w:r w:rsidRPr="00F639FB">
        <w:rPr>
          <w:sz w:val="28"/>
          <w:szCs w:val="28"/>
        </w:rPr>
        <w:t xml:space="preserve">Regidores Suplentes.- La agenda se aprueba con </w:t>
      </w:r>
      <w:r w:rsidRPr="00F639FB">
        <w:rPr>
          <w:b/>
          <w:sz w:val="28"/>
          <w:szCs w:val="28"/>
        </w:rPr>
        <w:t xml:space="preserve">ocho </w:t>
      </w:r>
      <w:r w:rsidRPr="00F639FB">
        <w:rPr>
          <w:sz w:val="28"/>
          <w:szCs w:val="28"/>
        </w:rPr>
        <w:t xml:space="preserve">votos, salvan su voto los señores Concejales Lic. Ángel Rolando Gómez Córdova, señor José Antonio Durán, señor Jacobo Antonio Martínez, Cap. Mauricio Ernesto Campos Martínez, Lic. Mario Ernesto Portillo Arévalo; y señor Joaquín Edilberto Iraheta.- La acta Nº 48 del 16/11/17, se aprueba con </w:t>
      </w:r>
      <w:r w:rsidRPr="00F639FB">
        <w:rPr>
          <w:b/>
          <w:sz w:val="28"/>
          <w:szCs w:val="28"/>
        </w:rPr>
        <w:t>ocho</w:t>
      </w:r>
      <w:r w:rsidRPr="00F639FB">
        <w:rPr>
          <w:sz w:val="28"/>
          <w:szCs w:val="28"/>
        </w:rPr>
        <w:t xml:space="preserve"> votos, </w:t>
      </w:r>
      <w:r w:rsidRPr="00F639FB">
        <w:rPr>
          <w:rFonts w:eastAsia="Arial Unicode MS"/>
          <w:sz w:val="28"/>
          <w:szCs w:val="28"/>
        </w:rPr>
        <w:t>salvan su voto los señores Concejales</w:t>
      </w:r>
      <w:r w:rsidRPr="00F639FB">
        <w:rPr>
          <w:sz w:val="28"/>
          <w:szCs w:val="28"/>
          <w:lang w:val="es-SV"/>
        </w:rPr>
        <w:t xml:space="preserve"> Lic. Ángel Rolando Gómez Córdova, señor José Antonio Duran, señor Jacobo Antonio Martínez, Cap. Mauricio Ernesto Campos Martínez, Lic. Mario Ernesto Portillo Arévalo</w:t>
      </w:r>
      <w:r w:rsidRPr="00F639FB">
        <w:rPr>
          <w:sz w:val="28"/>
          <w:szCs w:val="28"/>
        </w:rPr>
        <w:t xml:space="preserve">; y señor Joaquín Edilberto Iraheta.- El señor Concejal Cap. Mauricio Ernesto Campos Martínez, manifiesta: No se le entregó la documentación que solicitó del acuerdo Nº 5 numeral 8 de la agenda de la sesión Nº 48 de la acta que se acaba de leer.- El señor Concejal Lic. Mario Ernesto Portillo Arévalo, manifiesta: Solicito de nuevo, listado de los Patrocinadores, que solicité en marzo 2017.- El señor Concejal Joaquín Edilberto Iraheta, manifiesta: Yo quiero recordarle a este Concejo Municipal, que en reiteradas ocasiones, he solicitado los ingresos, egresos de los años 2015, 2016 del Comité de las Fiestas Patronales; aquí dice, ya se tiene liquidación del uno de enero al treinta y uno de octubre 2017, nuevamente vuelvo a solicitar dicha documentación, si se me va dar o no; se me notifique por escrito, o es que no está en mi </w:t>
      </w:r>
      <w:proofErr w:type="spellStart"/>
      <w:r w:rsidRPr="00F639FB">
        <w:rPr>
          <w:sz w:val="28"/>
          <w:szCs w:val="28"/>
        </w:rPr>
        <w:t>faculdad</w:t>
      </w:r>
      <w:proofErr w:type="spellEnd"/>
      <w:r w:rsidRPr="00F639FB">
        <w:rPr>
          <w:sz w:val="28"/>
          <w:szCs w:val="28"/>
        </w:rPr>
        <w:t xml:space="preserve">, poder recibir dicha documentación.- El señor Concejal Cap. Mauricio Ernesto Campos Martínez, manifiesta: Dejar constancia que en el numeral 17 agenda </w:t>
      </w:r>
      <w:r w:rsidRPr="00F639FB">
        <w:rPr>
          <w:sz w:val="28"/>
          <w:szCs w:val="28"/>
        </w:rPr>
        <w:lastRenderedPageBreak/>
        <w:t xml:space="preserve">número 48, Acuerdo </w:t>
      </w:r>
      <w:proofErr w:type="spellStart"/>
      <w:r w:rsidRPr="00F639FB">
        <w:rPr>
          <w:sz w:val="28"/>
          <w:szCs w:val="28"/>
        </w:rPr>
        <w:t>Nùmero</w:t>
      </w:r>
      <w:proofErr w:type="spellEnd"/>
      <w:r w:rsidRPr="00F639FB">
        <w:rPr>
          <w:sz w:val="28"/>
          <w:szCs w:val="28"/>
        </w:rPr>
        <w:t xml:space="preserve"> 17,  se aprobó la contratación de 20 mozos, que no procede en relación al Art. 31 numeral 12 del Código Municipal.- No se plasmó en el punto de agenda, ni en el respectivo acuerdo municipal, el detalle de los nombres, monto salario y cargo de las personas a contratar, que labores ejercerán; queda evidenciado los malos procesos e incompletos para la aprobación de los acuerdos municipales.- El señor Alcalde Municipal, manifiesta: Que se agreguen los nombres.- El señor Concejal Cap. Mauricio Ernesto Campos Martínez, manifiesta: No se puede agregar los nombres en el acuerdo que se aprobó.- </w:t>
      </w:r>
      <w:r w:rsidRPr="00F639FB">
        <w:rPr>
          <w:b/>
          <w:sz w:val="28"/>
          <w:szCs w:val="28"/>
        </w:rPr>
        <w:t>A</w:t>
      </w:r>
      <w:r w:rsidRPr="00F639FB">
        <w:rPr>
          <w:b/>
          <w:sz w:val="28"/>
          <w:szCs w:val="28"/>
          <w:lang w:val="es-SV"/>
        </w:rPr>
        <w:t xml:space="preserve">CUERDO NÚMERO UNO.- </w:t>
      </w:r>
      <w:r w:rsidRPr="00F639FB">
        <w:rPr>
          <w:sz w:val="28"/>
          <w:szCs w:val="28"/>
          <w:lang w:val="es-SV"/>
        </w:rPr>
        <w:t>El Concejo Municipal,</w:t>
      </w:r>
      <w:r w:rsidRPr="00F639FB">
        <w:rPr>
          <w:b/>
          <w:sz w:val="28"/>
          <w:szCs w:val="28"/>
          <w:lang w:val="es-SV"/>
        </w:rPr>
        <w:t xml:space="preserve"> CONSIDERANDO: </w:t>
      </w:r>
      <w:r w:rsidRPr="00F639FB">
        <w:rPr>
          <w:sz w:val="28"/>
          <w:szCs w:val="28"/>
        </w:rPr>
        <w:t>Deliberado el punto del numeral</w:t>
      </w:r>
      <w:r w:rsidRPr="00F639FB">
        <w:rPr>
          <w:b/>
          <w:sz w:val="28"/>
          <w:szCs w:val="28"/>
        </w:rPr>
        <w:t xml:space="preserve"> 4 </w:t>
      </w:r>
      <w:r w:rsidRPr="00F639FB">
        <w:rPr>
          <w:sz w:val="28"/>
          <w:szCs w:val="28"/>
        </w:rPr>
        <w:t xml:space="preserve">de la agenda: Nota del 20/11/17 del Ing. Wiliam Noé Claros Vigil Jefe de la UACI: </w:t>
      </w:r>
      <w:r w:rsidRPr="00F639FB">
        <w:rPr>
          <w:rFonts w:eastAsia="Arial Unicode MS"/>
          <w:sz w:val="28"/>
          <w:szCs w:val="28"/>
        </w:rPr>
        <w:t xml:space="preserve">Visto el informe presentado por el Ing. Javier Armando Sorto Maltez, en calidad de Administrador del contrato de ejecución del Proyecto </w:t>
      </w:r>
      <w:r w:rsidRPr="00F639FB">
        <w:rPr>
          <w:rFonts w:eastAsia="Arial Unicode MS"/>
          <w:b/>
          <w:sz w:val="28"/>
          <w:szCs w:val="28"/>
        </w:rPr>
        <w:t xml:space="preserve">“MEJORAMIENTO DE CASA COMUNAL EN CANTON MAYUCAQUIN DEL MUNICIPIO DE SAN MIGUEL”, </w:t>
      </w:r>
      <w:r w:rsidRPr="00F639FB">
        <w:rPr>
          <w:rFonts w:eastAsia="Arial Unicode MS"/>
          <w:sz w:val="28"/>
          <w:szCs w:val="28"/>
        </w:rPr>
        <w:t xml:space="preserve">y con el visto bueno del Ing. Fredy Carlos Silva </w:t>
      </w:r>
      <w:proofErr w:type="spellStart"/>
      <w:r w:rsidRPr="00F639FB">
        <w:rPr>
          <w:rFonts w:eastAsia="Arial Unicode MS"/>
          <w:sz w:val="28"/>
          <w:szCs w:val="28"/>
        </w:rPr>
        <w:t>Cedillos</w:t>
      </w:r>
      <w:proofErr w:type="spellEnd"/>
      <w:r w:rsidRPr="00F639FB">
        <w:rPr>
          <w:rFonts w:eastAsia="Arial Unicode MS"/>
          <w:sz w:val="28"/>
          <w:szCs w:val="28"/>
        </w:rPr>
        <w:t xml:space="preserve"> Supervisor del proyecto; en el sentido que se le apruebe la </w:t>
      </w:r>
      <w:r w:rsidRPr="00F639FB">
        <w:rPr>
          <w:rFonts w:eastAsia="Arial Unicode MS"/>
          <w:sz w:val="28"/>
          <w:szCs w:val="28"/>
          <w:u w:val="single"/>
        </w:rPr>
        <w:t xml:space="preserve"> </w:t>
      </w:r>
      <w:r w:rsidRPr="00F639FB">
        <w:rPr>
          <w:rFonts w:eastAsia="Arial Unicode MS"/>
          <w:b/>
          <w:sz w:val="28"/>
          <w:szCs w:val="28"/>
          <w:u w:val="single"/>
        </w:rPr>
        <w:t>ORDEN DE CAMBIO No.1,</w:t>
      </w:r>
      <w:r w:rsidRPr="00F639FB">
        <w:rPr>
          <w:rFonts w:eastAsia="Arial Unicode MS"/>
          <w:b/>
          <w:sz w:val="28"/>
          <w:szCs w:val="28"/>
        </w:rPr>
        <w:t xml:space="preserve"> </w:t>
      </w:r>
      <w:r w:rsidRPr="00F639FB">
        <w:rPr>
          <w:rFonts w:eastAsia="Arial Unicode MS"/>
          <w:sz w:val="28"/>
          <w:szCs w:val="28"/>
        </w:rPr>
        <w:t xml:space="preserve">por </w:t>
      </w:r>
      <w:r w:rsidRPr="00F639FB">
        <w:rPr>
          <w:rFonts w:eastAsia="Arial Unicode MS"/>
          <w:b/>
          <w:sz w:val="28"/>
          <w:szCs w:val="28"/>
          <w:u w:val="single"/>
        </w:rPr>
        <w:t>OBRA EN AUMENTO, DISMINUCION, Y PRORROGA</w:t>
      </w:r>
      <w:r w:rsidRPr="00F639FB">
        <w:rPr>
          <w:rFonts w:eastAsia="Arial Unicode MS"/>
          <w:sz w:val="28"/>
          <w:szCs w:val="28"/>
        </w:rPr>
        <w:t xml:space="preserve"> </w:t>
      </w:r>
      <w:r w:rsidRPr="00F639FB">
        <w:rPr>
          <w:rFonts w:eastAsia="Arial Unicode MS"/>
          <w:b/>
          <w:sz w:val="28"/>
          <w:szCs w:val="28"/>
        </w:rPr>
        <w:t>REASIGNACION CERO</w:t>
      </w:r>
      <w:r w:rsidRPr="00F639FB">
        <w:rPr>
          <w:rFonts w:eastAsia="Arial Unicode MS"/>
          <w:sz w:val="28"/>
          <w:szCs w:val="28"/>
        </w:rPr>
        <w:t xml:space="preserve"> a la Empresa</w:t>
      </w:r>
      <w:r w:rsidRPr="00F639FB">
        <w:rPr>
          <w:rFonts w:eastAsia="Arial Unicode MS"/>
          <w:b/>
          <w:sz w:val="28"/>
          <w:szCs w:val="28"/>
        </w:rPr>
        <w:t xml:space="preserve"> MAVINCA, S.A. DE C.V. (Ing. Fidel Ángel Martínez Veliz Representante Legal);</w:t>
      </w:r>
      <w:r w:rsidRPr="00F639FB">
        <w:rPr>
          <w:rFonts w:eastAsia="Arial Unicode MS"/>
          <w:sz w:val="28"/>
          <w:szCs w:val="28"/>
        </w:rPr>
        <w:t xml:space="preserve"> esta solicitud ha sido requerida por la empresa constructora del proyecto, debido que los volúmenes presentados en el plan de oferta, no tiene consideradas algunas partidas que serían necesarias tomar en cuenta, para que el proyecto sea funcional y garantizar la calidad del mismo.- Todos los cambios son en beneficio para el desarrollo del proyecto, con el objetivo principal de adaptar los volúmenes de obra a las condiciones reales y existentes en el proyecto.- Al hacer la compensación, se determina que el faltante o en disminución no le sea descontado, sino que reasignado a otras partidas que aumentaron.- Por lo que se mantendrá el monto del proyecto en $ 18,326.14, p</w:t>
      </w:r>
      <w:r w:rsidRPr="00F639FB">
        <w:rPr>
          <w:rFonts w:eastAsia="Arial Unicode MS"/>
          <w:bCs/>
          <w:sz w:val="28"/>
          <w:szCs w:val="28"/>
        </w:rPr>
        <w:t xml:space="preserve">or ser justificada dicha acción, tal como se estipulan en las Bases de Licitación y Contrato LG-44-310517 EN LA CLAUSULA DECIMA NOVENA: </w:t>
      </w:r>
      <w:r w:rsidRPr="00F639FB">
        <w:rPr>
          <w:rFonts w:eastAsia="Arial Unicode MS"/>
          <w:b/>
          <w:bCs/>
          <w:sz w:val="28"/>
          <w:szCs w:val="28"/>
        </w:rPr>
        <w:t>MODIFICACIONES DEL CONTRATO,</w:t>
      </w:r>
      <w:r w:rsidRPr="00F639FB">
        <w:rPr>
          <w:rFonts w:eastAsia="Arial Unicode MS"/>
          <w:bCs/>
          <w:sz w:val="28"/>
          <w:szCs w:val="28"/>
        </w:rPr>
        <w:t xml:space="preserve"> de Acuerdo a la Ley de Adquisiciones, en el Art.83-A, en donde hace referencia a las Modificaciones de Ordenes de Cambio siempre y cuando no sea Superior al 20% del Monto Contratado, pero en este caso solo es </w:t>
      </w:r>
      <w:r w:rsidRPr="00F639FB">
        <w:rPr>
          <w:rFonts w:eastAsia="Arial Unicode MS"/>
          <w:b/>
          <w:bCs/>
          <w:sz w:val="28"/>
          <w:szCs w:val="28"/>
        </w:rPr>
        <w:t xml:space="preserve">COMPENSACION DE OBRA, </w:t>
      </w:r>
      <w:r w:rsidRPr="00F639FB">
        <w:rPr>
          <w:rFonts w:eastAsia="Arial Unicode MS"/>
          <w:bCs/>
          <w:sz w:val="28"/>
          <w:szCs w:val="28"/>
        </w:rPr>
        <w:t>esta modificación no genera ningún costo económico, es beneficioso para la municipalidad, porque se mejorara el aspecto funcional y estético de la obra.-</w:t>
      </w:r>
      <w:r w:rsidRPr="00F639FB">
        <w:rPr>
          <w:rFonts w:eastAsia="Arial Unicode MS"/>
          <w:sz w:val="28"/>
          <w:szCs w:val="28"/>
        </w:rPr>
        <w:t xml:space="preserve"> Cabe mencionar que el Supervisor y el Contratista, solicitan prorrogar el plazo de la obra por un periodo de 8 días calendarios adicionales a los 30 días contractuales, según la orden de inicio, los cuales contarían a partir del 23 de Noviembre de 2017 al 30 de Noviembre de 2017, en vista que hay actividades que son necesarias ejecutar para el buen funcionamiento de la infraestructura y que no están contempladas en el plan de oferta.- Habiendo valorado lo antes expuesto, solicita Acuerdo Municipal; </w:t>
      </w:r>
      <w:r w:rsidRPr="00F639FB">
        <w:rPr>
          <w:sz w:val="28"/>
          <w:szCs w:val="28"/>
          <w:lang w:eastAsia="ko-KR"/>
        </w:rPr>
        <w:t>con el aval del señor Síndico Municipal Lic. José Ebanan Quintanilla Gómez</w:t>
      </w:r>
      <w:r w:rsidRPr="00F639FB">
        <w:rPr>
          <w:sz w:val="28"/>
          <w:szCs w:val="28"/>
        </w:rPr>
        <w:t xml:space="preserve">; sometido a votación salvan su voto los señores Concejales Lic. Ángel Rolando Gómez Córdova, </w:t>
      </w:r>
      <w:r w:rsidRPr="00F639FB">
        <w:rPr>
          <w:sz w:val="28"/>
          <w:szCs w:val="28"/>
        </w:rPr>
        <w:lastRenderedPageBreak/>
        <w:t>Señor José Antonio Durán, Señor Jacobo Antonio Martínez, Cap. Mauricio Ernesto Campos Martínez, Lic. Mario Ernesto Portillo Arévalo; y Señor Joaquín Edilberto Iraheta,</w:t>
      </w:r>
      <w:r w:rsidRPr="00F639FB">
        <w:rPr>
          <w:sz w:val="28"/>
          <w:szCs w:val="28"/>
          <w:lang w:val="es-SV"/>
        </w:rPr>
        <w:t xml:space="preserve"> artículo 45 del Código Municipal.- El señor Concejal Jacobo Antonio Martínez, salva su voto y razona: Por no haber aumento en el volumen de obra, el tiempo adicional que se les está dando, es improceden</w:t>
      </w:r>
      <w:r w:rsidRPr="00F639FB">
        <w:rPr>
          <w:sz w:val="28"/>
          <w:szCs w:val="28"/>
        </w:rPr>
        <w:t xml:space="preserve">te, por lo que se debe aplicar la ley por incumplimiento de contrato; </w:t>
      </w:r>
      <w:r w:rsidRPr="00F639FB">
        <w:rPr>
          <w:sz w:val="28"/>
          <w:szCs w:val="28"/>
          <w:lang w:val="es-SV"/>
        </w:rPr>
        <w:t xml:space="preserve">por </w:t>
      </w:r>
      <w:r w:rsidRPr="00F639FB">
        <w:rPr>
          <w:b/>
          <w:sz w:val="28"/>
          <w:szCs w:val="28"/>
          <w:lang w:val="es-SV"/>
        </w:rPr>
        <w:t>ocho</w:t>
      </w:r>
      <w:r w:rsidRPr="00F639FB">
        <w:rPr>
          <w:sz w:val="28"/>
          <w:szCs w:val="28"/>
          <w:lang w:val="es-SV"/>
        </w:rPr>
        <w:t xml:space="preserve"> </w:t>
      </w:r>
      <w:r w:rsidRPr="00F639FB">
        <w:rPr>
          <w:b/>
          <w:sz w:val="28"/>
          <w:szCs w:val="28"/>
          <w:lang w:val="es-SV"/>
        </w:rPr>
        <w:t>votos,</w:t>
      </w:r>
      <w:r w:rsidRPr="00F639FB">
        <w:rPr>
          <w:sz w:val="28"/>
          <w:szCs w:val="28"/>
          <w:lang w:val="es-SV"/>
        </w:rPr>
        <w:t xml:space="preserve"> </w:t>
      </w:r>
      <w:r w:rsidRPr="00F639FB">
        <w:rPr>
          <w:b/>
          <w:sz w:val="28"/>
          <w:szCs w:val="28"/>
          <w:lang w:val="es-SV"/>
        </w:rPr>
        <w:t xml:space="preserve">ACUERDA: </w:t>
      </w:r>
      <w:r w:rsidRPr="00F639FB">
        <w:rPr>
          <w:rFonts w:eastAsia="Arial Unicode MS"/>
          <w:b/>
          <w:sz w:val="28"/>
          <w:szCs w:val="28"/>
        </w:rPr>
        <w:t>1°)</w:t>
      </w:r>
      <w:r w:rsidRPr="00F639FB">
        <w:rPr>
          <w:rFonts w:eastAsia="Arial Unicode MS"/>
          <w:sz w:val="28"/>
          <w:szCs w:val="28"/>
        </w:rPr>
        <w:t xml:space="preserve"> Aprobar la </w:t>
      </w:r>
      <w:r w:rsidRPr="00F639FB">
        <w:rPr>
          <w:rFonts w:eastAsia="Arial Unicode MS"/>
          <w:sz w:val="28"/>
          <w:szCs w:val="28"/>
          <w:u w:val="single"/>
        </w:rPr>
        <w:t>ORDEN DE CAMBIO No.1,</w:t>
      </w:r>
      <w:r w:rsidRPr="00F639FB">
        <w:rPr>
          <w:rFonts w:eastAsia="Arial Unicode MS"/>
          <w:sz w:val="28"/>
          <w:szCs w:val="28"/>
        </w:rPr>
        <w:t xml:space="preserve"> a la  Empresa </w:t>
      </w:r>
      <w:r w:rsidRPr="00F639FB">
        <w:rPr>
          <w:rFonts w:eastAsia="Arial Unicode MS"/>
          <w:b/>
          <w:sz w:val="28"/>
          <w:szCs w:val="28"/>
        </w:rPr>
        <w:t>MAVINCA, S.A. DE C.V. (Ing. Fidel Ángel Martínez Veliz Representante Legal)</w:t>
      </w:r>
      <w:r w:rsidRPr="00F639FB">
        <w:rPr>
          <w:rFonts w:eastAsia="Arial Unicode MS"/>
          <w:sz w:val="28"/>
          <w:szCs w:val="28"/>
        </w:rPr>
        <w:t xml:space="preserve">, Realizador del Proyecto </w:t>
      </w:r>
      <w:r w:rsidRPr="00F639FB">
        <w:rPr>
          <w:rFonts w:eastAsia="Arial Unicode MS"/>
          <w:b/>
          <w:sz w:val="28"/>
          <w:szCs w:val="28"/>
        </w:rPr>
        <w:t>“MEJORAMIENTO DE CASA COMUNAL EN CANTON MAYUCAQUIN DEL MUNICIPIO DE SAN MIGUEL”</w:t>
      </w:r>
      <w:r w:rsidRPr="00F639FB">
        <w:rPr>
          <w:rFonts w:eastAsia="Arial Unicode MS"/>
          <w:sz w:val="28"/>
          <w:szCs w:val="28"/>
        </w:rPr>
        <w:t>,</w:t>
      </w:r>
      <w:r w:rsidRPr="00F639FB">
        <w:rPr>
          <w:rFonts w:eastAsia="Arial Unicode MS"/>
          <w:b/>
          <w:sz w:val="28"/>
          <w:szCs w:val="28"/>
        </w:rPr>
        <w:t xml:space="preserve"> </w:t>
      </w:r>
      <w:r w:rsidRPr="00F639FB">
        <w:rPr>
          <w:rFonts w:eastAsia="Arial Unicode MS"/>
          <w:sz w:val="28"/>
          <w:szCs w:val="28"/>
        </w:rPr>
        <w:t>según el cuadro de aumento y disminución de obra siguiente:</w:t>
      </w:r>
    </w:p>
    <w:tbl>
      <w:tblPr>
        <w:tblW w:w="1003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41"/>
        <w:gridCol w:w="2551"/>
        <w:gridCol w:w="993"/>
        <w:gridCol w:w="850"/>
        <w:gridCol w:w="1134"/>
        <w:gridCol w:w="992"/>
        <w:gridCol w:w="993"/>
        <w:gridCol w:w="992"/>
        <w:gridCol w:w="688"/>
      </w:tblGrid>
      <w:tr w:rsidR="00F639FB" w:rsidRPr="00F639FB" w:rsidTr="00570301">
        <w:trPr>
          <w:trHeight w:val="435"/>
        </w:trPr>
        <w:tc>
          <w:tcPr>
            <w:tcW w:w="841" w:type="dxa"/>
            <w:vMerge w:val="restart"/>
            <w:shd w:val="clear" w:color="auto" w:fill="auto"/>
            <w:vAlign w:val="center"/>
            <w:hideMark/>
          </w:tcPr>
          <w:p w:rsidR="00F639FB" w:rsidRPr="00F639FB" w:rsidRDefault="00F639FB" w:rsidP="00570301">
            <w:pPr>
              <w:jc w:val="center"/>
              <w:rPr>
                <w:rFonts w:ascii="Times New Roman" w:hAnsi="Times New Roman"/>
                <w:b/>
                <w:bCs/>
                <w:color w:val="000000"/>
                <w:sz w:val="16"/>
                <w:szCs w:val="16"/>
                <w:lang w:eastAsia="es-SV"/>
              </w:rPr>
            </w:pPr>
            <w:proofErr w:type="spellStart"/>
            <w:r w:rsidRPr="00F639FB">
              <w:rPr>
                <w:rFonts w:ascii="Times New Roman" w:hAnsi="Times New Roman"/>
                <w:b/>
                <w:bCs/>
                <w:color w:val="000000"/>
                <w:sz w:val="16"/>
                <w:szCs w:val="16"/>
                <w:lang w:eastAsia="es-SV"/>
              </w:rPr>
              <w:t>Items</w:t>
            </w:r>
            <w:proofErr w:type="spellEnd"/>
          </w:p>
        </w:tc>
        <w:tc>
          <w:tcPr>
            <w:tcW w:w="2551" w:type="dxa"/>
            <w:vMerge w:val="restart"/>
            <w:shd w:val="clear" w:color="auto" w:fill="auto"/>
            <w:vAlign w:val="center"/>
            <w:hideMark/>
          </w:tcPr>
          <w:p w:rsidR="00F639FB" w:rsidRPr="00F639FB" w:rsidRDefault="00F639FB" w:rsidP="00570301">
            <w:pPr>
              <w:jc w:val="center"/>
              <w:rPr>
                <w:rFonts w:ascii="Times New Roman" w:hAnsi="Times New Roman"/>
                <w:b/>
                <w:bCs/>
                <w:color w:val="000000"/>
                <w:sz w:val="16"/>
                <w:szCs w:val="16"/>
                <w:lang w:eastAsia="es-SV"/>
              </w:rPr>
            </w:pPr>
            <w:r w:rsidRPr="00F639FB">
              <w:rPr>
                <w:rFonts w:ascii="Times New Roman" w:hAnsi="Times New Roman"/>
                <w:b/>
                <w:bCs/>
                <w:color w:val="000000"/>
                <w:sz w:val="16"/>
                <w:szCs w:val="16"/>
                <w:lang w:eastAsia="es-SV"/>
              </w:rPr>
              <w:t>Descripción</w:t>
            </w:r>
          </w:p>
        </w:tc>
        <w:tc>
          <w:tcPr>
            <w:tcW w:w="6642" w:type="dxa"/>
            <w:gridSpan w:val="7"/>
            <w:shd w:val="clear" w:color="auto" w:fill="auto"/>
            <w:vAlign w:val="center"/>
            <w:hideMark/>
          </w:tcPr>
          <w:p w:rsidR="00F639FB" w:rsidRPr="00F639FB" w:rsidRDefault="00F639FB" w:rsidP="00570301">
            <w:pPr>
              <w:jc w:val="center"/>
              <w:rPr>
                <w:rFonts w:ascii="Times New Roman" w:hAnsi="Times New Roman"/>
                <w:b/>
                <w:bCs/>
                <w:color w:val="000000"/>
                <w:sz w:val="16"/>
                <w:szCs w:val="16"/>
                <w:lang w:eastAsia="es-SV"/>
              </w:rPr>
            </w:pPr>
            <w:r w:rsidRPr="00F639FB">
              <w:rPr>
                <w:rFonts w:ascii="Times New Roman" w:hAnsi="Times New Roman"/>
                <w:b/>
                <w:bCs/>
                <w:color w:val="000000"/>
                <w:sz w:val="16"/>
                <w:szCs w:val="16"/>
                <w:lang w:eastAsia="es-SV"/>
              </w:rPr>
              <w:t>Orden de Cambio No. 1</w:t>
            </w:r>
          </w:p>
        </w:tc>
      </w:tr>
      <w:tr w:rsidR="00F639FB" w:rsidRPr="00F639FB" w:rsidTr="00570301">
        <w:trPr>
          <w:trHeight w:val="615"/>
        </w:trPr>
        <w:tc>
          <w:tcPr>
            <w:tcW w:w="841" w:type="dxa"/>
            <w:vMerge/>
            <w:vAlign w:val="center"/>
            <w:hideMark/>
          </w:tcPr>
          <w:p w:rsidR="00F639FB" w:rsidRPr="00F639FB" w:rsidRDefault="00F639FB" w:rsidP="00570301">
            <w:pPr>
              <w:rPr>
                <w:rFonts w:ascii="Times New Roman" w:hAnsi="Times New Roman"/>
                <w:b/>
                <w:bCs/>
                <w:color w:val="000000"/>
                <w:sz w:val="16"/>
                <w:szCs w:val="16"/>
                <w:lang w:eastAsia="es-SV"/>
              </w:rPr>
            </w:pPr>
          </w:p>
        </w:tc>
        <w:tc>
          <w:tcPr>
            <w:tcW w:w="2551" w:type="dxa"/>
            <w:vMerge/>
            <w:vAlign w:val="center"/>
            <w:hideMark/>
          </w:tcPr>
          <w:p w:rsidR="00F639FB" w:rsidRPr="00F639FB" w:rsidRDefault="00F639FB" w:rsidP="00570301">
            <w:pPr>
              <w:rPr>
                <w:rFonts w:ascii="Times New Roman" w:hAnsi="Times New Roman"/>
                <w:b/>
                <w:bCs/>
                <w:color w:val="000000"/>
                <w:sz w:val="16"/>
                <w:szCs w:val="16"/>
                <w:lang w:eastAsia="es-SV"/>
              </w:rPr>
            </w:pPr>
          </w:p>
        </w:tc>
        <w:tc>
          <w:tcPr>
            <w:tcW w:w="993" w:type="dxa"/>
            <w:shd w:val="clear" w:color="auto" w:fill="auto"/>
            <w:vAlign w:val="center"/>
            <w:hideMark/>
          </w:tcPr>
          <w:p w:rsidR="00F639FB" w:rsidRPr="00F639FB" w:rsidRDefault="00F639FB" w:rsidP="00570301">
            <w:pPr>
              <w:jc w:val="center"/>
              <w:rPr>
                <w:rFonts w:ascii="Times New Roman" w:hAnsi="Times New Roman"/>
                <w:b/>
                <w:bCs/>
                <w:color w:val="000000"/>
                <w:sz w:val="16"/>
                <w:szCs w:val="16"/>
                <w:lang w:eastAsia="es-SV"/>
              </w:rPr>
            </w:pPr>
            <w:r w:rsidRPr="00F639FB">
              <w:rPr>
                <w:rFonts w:ascii="Times New Roman" w:hAnsi="Times New Roman"/>
                <w:b/>
                <w:bCs/>
                <w:color w:val="000000"/>
                <w:sz w:val="16"/>
                <w:szCs w:val="16"/>
                <w:lang w:eastAsia="es-SV"/>
              </w:rPr>
              <w:t>Cantidad contratada</w:t>
            </w:r>
          </w:p>
        </w:tc>
        <w:tc>
          <w:tcPr>
            <w:tcW w:w="850" w:type="dxa"/>
            <w:shd w:val="clear" w:color="auto" w:fill="auto"/>
            <w:vAlign w:val="center"/>
            <w:hideMark/>
          </w:tcPr>
          <w:p w:rsidR="00F639FB" w:rsidRPr="00F639FB" w:rsidRDefault="00F639FB" w:rsidP="00570301">
            <w:pPr>
              <w:jc w:val="center"/>
              <w:rPr>
                <w:rFonts w:ascii="Times New Roman" w:hAnsi="Times New Roman"/>
                <w:b/>
                <w:bCs/>
                <w:color w:val="000000"/>
                <w:sz w:val="16"/>
                <w:szCs w:val="16"/>
                <w:lang w:eastAsia="es-SV"/>
              </w:rPr>
            </w:pPr>
            <w:r w:rsidRPr="00F639FB">
              <w:rPr>
                <w:rFonts w:ascii="Times New Roman" w:hAnsi="Times New Roman"/>
                <w:b/>
                <w:bCs/>
                <w:color w:val="000000"/>
                <w:sz w:val="16"/>
                <w:szCs w:val="16"/>
                <w:lang w:eastAsia="es-SV"/>
              </w:rPr>
              <w:t>Aumento</w:t>
            </w:r>
          </w:p>
        </w:tc>
        <w:tc>
          <w:tcPr>
            <w:tcW w:w="1134" w:type="dxa"/>
            <w:shd w:val="clear" w:color="auto" w:fill="auto"/>
            <w:vAlign w:val="center"/>
            <w:hideMark/>
          </w:tcPr>
          <w:p w:rsidR="00F639FB" w:rsidRPr="00F639FB" w:rsidRDefault="00F639FB" w:rsidP="00570301">
            <w:pPr>
              <w:jc w:val="center"/>
              <w:rPr>
                <w:rFonts w:ascii="Times New Roman" w:hAnsi="Times New Roman"/>
                <w:b/>
                <w:bCs/>
                <w:color w:val="000000"/>
                <w:sz w:val="16"/>
                <w:szCs w:val="16"/>
                <w:lang w:eastAsia="es-SV"/>
              </w:rPr>
            </w:pPr>
            <w:r w:rsidRPr="00F639FB">
              <w:rPr>
                <w:rFonts w:ascii="Times New Roman" w:hAnsi="Times New Roman"/>
                <w:b/>
                <w:bCs/>
                <w:color w:val="000000"/>
                <w:sz w:val="16"/>
                <w:szCs w:val="16"/>
                <w:lang w:eastAsia="es-SV"/>
              </w:rPr>
              <w:t>Disminución</w:t>
            </w:r>
          </w:p>
        </w:tc>
        <w:tc>
          <w:tcPr>
            <w:tcW w:w="992" w:type="dxa"/>
            <w:shd w:val="clear" w:color="auto" w:fill="auto"/>
            <w:vAlign w:val="center"/>
            <w:hideMark/>
          </w:tcPr>
          <w:p w:rsidR="00F639FB" w:rsidRPr="00F639FB" w:rsidRDefault="00F639FB" w:rsidP="00570301">
            <w:pPr>
              <w:jc w:val="center"/>
              <w:rPr>
                <w:rFonts w:ascii="Times New Roman" w:hAnsi="Times New Roman"/>
                <w:b/>
                <w:bCs/>
                <w:color w:val="000000"/>
                <w:sz w:val="16"/>
                <w:szCs w:val="16"/>
                <w:lang w:eastAsia="es-SV"/>
              </w:rPr>
            </w:pPr>
            <w:r w:rsidRPr="00F639FB">
              <w:rPr>
                <w:rFonts w:ascii="Times New Roman" w:hAnsi="Times New Roman"/>
                <w:b/>
                <w:bCs/>
                <w:color w:val="000000"/>
                <w:sz w:val="16"/>
                <w:szCs w:val="16"/>
                <w:lang w:eastAsia="es-SV"/>
              </w:rPr>
              <w:t>Cantidad a realizar</w:t>
            </w:r>
          </w:p>
        </w:tc>
        <w:tc>
          <w:tcPr>
            <w:tcW w:w="993" w:type="dxa"/>
            <w:shd w:val="clear" w:color="auto" w:fill="auto"/>
            <w:vAlign w:val="center"/>
            <w:hideMark/>
          </w:tcPr>
          <w:p w:rsidR="00F639FB" w:rsidRPr="00F639FB" w:rsidRDefault="00F639FB" w:rsidP="00570301">
            <w:pPr>
              <w:jc w:val="center"/>
              <w:rPr>
                <w:rFonts w:ascii="Times New Roman" w:hAnsi="Times New Roman"/>
                <w:b/>
                <w:bCs/>
                <w:color w:val="000000"/>
                <w:sz w:val="16"/>
                <w:szCs w:val="16"/>
                <w:lang w:eastAsia="es-SV"/>
              </w:rPr>
            </w:pPr>
            <w:r w:rsidRPr="00F639FB">
              <w:rPr>
                <w:rFonts w:ascii="Times New Roman" w:hAnsi="Times New Roman"/>
                <w:b/>
                <w:bCs/>
                <w:color w:val="000000"/>
                <w:sz w:val="16"/>
                <w:szCs w:val="16"/>
                <w:lang w:eastAsia="es-SV"/>
              </w:rPr>
              <w:t>Precio Unitario $</w:t>
            </w:r>
          </w:p>
        </w:tc>
        <w:tc>
          <w:tcPr>
            <w:tcW w:w="992" w:type="dxa"/>
            <w:shd w:val="clear" w:color="auto" w:fill="auto"/>
            <w:noWrap/>
            <w:vAlign w:val="center"/>
            <w:hideMark/>
          </w:tcPr>
          <w:p w:rsidR="00F639FB" w:rsidRPr="00F639FB" w:rsidRDefault="00F639FB" w:rsidP="00570301">
            <w:pPr>
              <w:jc w:val="center"/>
              <w:rPr>
                <w:rFonts w:ascii="Times New Roman" w:hAnsi="Times New Roman"/>
                <w:b/>
                <w:bCs/>
                <w:color w:val="000000"/>
                <w:sz w:val="16"/>
                <w:szCs w:val="16"/>
                <w:lang w:eastAsia="es-SV"/>
              </w:rPr>
            </w:pPr>
            <w:r w:rsidRPr="00F639FB">
              <w:rPr>
                <w:rFonts w:ascii="Times New Roman" w:hAnsi="Times New Roman"/>
                <w:b/>
                <w:bCs/>
                <w:color w:val="000000"/>
                <w:sz w:val="16"/>
                <w:szCs w:val="16"/>
                <w:lang w:eastAsia="es-SV"/>
              </w:rPr>
              <w:t>Subtotal $</w:t>
            </w:r>
          </w:p>
        </w:tc>
        <w:tc>
          <w:tcPr>
            <w:tcW w:w="688" w:type="dxa"/>
            <w:shd w:val="clear" w:color="auto" w:fill="auto"/>
            <w:noWrap/>
            <w:vAlign w:val="center"/>
            <w:hideMark/>
          </w:tcPr>
          <w:p w:rsidR="00F639FB" w:rsidRPr="00F639FB" w:rsidRDefault="00F639FB" w:rsidP="00570301">
            <w:pPr>
              <w:jc w:val="center"/>
              <w:rPr>
                <w:rFonts w:ascii="Times New Roman" w:hAnsi="Times New Roman"/>
                <w:b/>
                <w:bCs/>
                <w:color w:val="000000"/>
                <w:sz w:val="16"/>
                <w:szCs w:val="16"/>
                <w:lang w:eastAsia="es-SV"/>
              </w:rPr>
            </w:pPr>
            <w:r w:rsidRPr="00F639FB">
              <w:rPr>
                <w:rFonts w:ascii="Times New Roman" w:hAnsi="Times New Roman"/>
                <w:b/>
                <w:bCs/>
                <w:color w:val="000000"/>
                <w:sz w:val="16"/>
                <w:szCs w:val="16"/>
                <w:lang w:eastAsia="es-SV"/>
              </w:rPr>
              <w:t>Total $</w:t>
            </w:r>
          </w:p>
        </w:tc>
      </w:tr>
      <w:tr w:rsidR="00F639FB" w:rsidRPr="00F639FB" w:rsidTr="00570301">
        <w:trPr>
          <w:trHeight w:val="615"/>
        </w:trPr>
        <w:tc>
          <w:tcPr>
            <w:tcW w:w="841"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1,1,6</w:t>
            </w:r>
          </w:p>
        </w:tc>
        <w:tc>
          <w:tcPr>
            <w:tcW w:w="2551" w:type="dxa"/>
            <w:shd w:val="clear" w:color="auto" w:fill="auto"/>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LIMPIEZA DE PARED</w:t>
            </w:r>
          </w:p>
        </w:tc>
        <w:tc>
          <w:tcPr>
            <w:tcW w:w="993" w:type="dxa"/>
            <w:shd w:val="clear" w:color="auto" w:fill="auto"/>
            <w:noWrap/>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237.90</w:t>
            </w:r>
          </w:p>
        </w:tc>
        <w:tc>
          <w:tcPr>
            <w:tcW w:w="850"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101.07</w:t>
            </w:r>
          </w:p>
        </w:tc>
        <w:tc>
          <w:tcPr>
            <w:tcW w:w="1134"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338.97</w:t>
            </w:r>
          </w:p>
        </w:tc>
        <w:tc>
          <w:tcPr>
            <w:tcW w:w="993" w:type="dxa"/>
            <w:shd w:val="clear" w:color="auto" w:fill="auto"/>
            <w:noWrap/>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 xml:space="preserve"> $         0.64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$64.68</w:t>
            </w:r>
          </w:p>
        </w:tc>
        <w:tc>
          <w:tcPr>
            <w:tcW w:w="688" w:type="dxa"/>
            <w:vMerge w:val="restart"/>
            <w:shd w:val="clear" w:color="auto" w:fill="auto"/>
            <w:noWrap/>
            <w:vAlign w:val="center"/>
            <w:hideMark/>
          </w:tcPr>
          <w:p w:rsidR="00F639FB" w:rsidRPr="00F639FB" w:rsidRDefault="00F639FB" w:rsidP="00570301">
            <w:pPr>
              <w:jc w:val="center"/>
              <w:rPr>
                <w:rFonts w:ascii="Times New Roman" w:hAnsi="Times New Roman"/>
                <w:b/>
                <w:bCs/>
                <w:color w:val="000000"/>
                <w:sz w:val="16"/>
                <w:szCs w:val="16"/>
                <w:lang w:eastAsia="es-SV"/>
              </w:rPr>
            </w:pPr>
            <w:r w:rsidRPr="00F639FB">
              <w:rPr>
                <w:rFonts w:ascii="Times New Roman" w:hAnsi="Times New Roman"/>
                <w:b/>
                <w:bCs/>
                <w:color w:val="000000"/>
                <w:sz w:val="16"/>
                <w:szCs w:val="16"/>
                <w:lang w:eastAsia="es-SV"/>
              </w:rPr>
              <w:t> </w:t>
            </w:r>
          </w:p>
        </w:tc>
      </w:tr>
      <w:tr w:rsidR="00F639FB" w:rsidRPr="00F639FB" w:rsidTr="00570301">
        <w:trPr>
          <w:trHeight w:val="465"/>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1,3,2</w:t>
            </w:r>
          </w:p>
        </w:tc>
        <w:tc>
          <w:tcPr>
            <w:tcW w:w="2551" w:type="dxa"/>
            <w:shd w:val="clear" w:color="auto" w:fill="auto"/>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TRAZO</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393.68</w:t>
            </w:r>
          </w:p>
        </w:tc>
        <w:tc>
          <w:tcPr>
            <w:tcW w:w="850"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-116.99</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276.69</w:t>
            </w:r>
          </w:p>
        </w:tc>
        <w:tc>
          <w:tcPr>
            <w:tcW w:w="993" w:type="dxa"/>
            <w:shd w:val="clear" w:color="auto" w:fill="auto"/>
            <w:noWrap/>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 xml:space="preserve"> $         0.26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-$30.42</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702"/>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1,9,1</w:t>
            </w:r>
          </w:p>
        </w:tc>
        <w:tc>
          <w:tcPr>
            <w:tcW w:w="2551" w:type="dxa"/>
            <w:shd w:val="clear" w:color="auto" w:fill="auto"/>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DESMONTAJE DE CUBIERTA DE TECHO (INCLUYE FASCIA, CORNISA Y CANAL)</w:t>
            </w:r>
          </w:p>
        </w:tc>
        <w:tc>
          <w:tcPr>
            <w:tcW w:w="993" w:type="dxa"/>
            <w:shd w:val="clear" w:color="auto" w:fill="auto"/>
            <w:noWrap/>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393.68</w:t>
            </w:r>
          </w:p>
        </w:tc>
        <w:tc>
          <w:tcPr>
            <w:tcW w:w="850"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-116.99</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276.69</w:t>
            </w:r>
          </w:p>
        </w:tc>
        <w:tc>
          <w:tcPr>
            <w:tcW w:w="993" w:type="dxa"/>
            <w:shd w:val="clear" w:color="auto" w:fill="auto"/>
            <w:noWrap/>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 xml:space="preserve"> $         0.99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-$115.82</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555"/>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1,9,102</w:t>
            </w:r>
          </w:p>
        </w:tc>
        <w:tc>
          <w:tcPr>
            <w:tcW w:w="2551" w:type="dxa"/>
            <w:shd w:val="clear" w:color="auto" w:fill="auto"/>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 xml:space="preserve">DESMONTAJE DE PUERTA METALICA </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3.00</w:t>
            </w:r>
          </w:p>
        </w:tc>
        <w:tc>
          <w:tcPr>
            <w:tcW w:w="850"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3.00</w:t>
            </w:r>
          </w:p>
        </w:tc>
        <w:tc>
          <w:tcPr>
            <w:tcW w:w="993" w:type="dxa"/>
            <w:shd w:val="clear" w:color="auto" w:fill="auto"/>
            <w:noWrap/>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 xml:space="preserve"> $         6.61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540"/>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4,1,1</w:t>
            </w:r>
          </w:p>
        </w:tc>
        <w:tc>
          <w:tcPr>
            <w:tcW w:w="2551" w:type="dxa"/>
            <w:shd w:val="clear" w:color="auto" w:fill="auto"/>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CAPOTE PARA LAMINA GALVANIZADA Y ZINC</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23.80</w:t>
            </w:r>
          </w:p>
        </w:tc>
        <w:tc>
          <w:tcPr>
            <w:tcW w:w="850"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-2.20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21.60</w:t>
            </w:r>
          </w:p>
        </w:tc>
        <w:tc>
          <w:tcPr>
            <w:tcW w:w="993" w:type="dxa"/>
            <w:shd w:val="clear" w:color="auto" w:fill="auto"/>
            <w:noWrap/>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 xml:space="preserve"> $         6.28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-$13.82</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555"/>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4,4,28</w:t>
            </w:r>
          </w:p>
        </w:tc>
        <w:tc>
          <w:tcPr>
            <w:tcW w:w="2551" w:type="dxa"/>
            <w:shd w:val="clear" w:color="auto" w:fill="auto"/>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AISLANTE TERMO-ACUSTICO DE 5 MM</w:t>
            </w:r>
          </w:p>
        </w:tc>
        <w:tc>
          <w:tcPr>
            <w:tcW w:w="993" w:type="dxa"/>
            <w:shd w:val="clear" w:color="auto" w:fill="auto"/>
            <w:noWrap/>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393.68</w:t>
            </w:r>
          </w:p>
        </w:tc>
        <w:tc>
          <w:tcPr>
            <w:tcW w:w="850"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-204.28</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189.40</w:t>
            </w:r>
          </w:p>
        </w:tc>
        <w:tc>
          <w:tcPr>
            <w:tcW w:w="993" w:type="dxa"/>
            <w:shd w:val="clear" w:color="auto" w:fill="auto"/>
            <w:noWrap/>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 xml:space="preserve"> $         5.96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-$1,217.51</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555"/>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4,1,40</w:t>
            </w:r>
          </w:p>
        </w:tc>
        <w:tc>
          <w:tcPr>
            <w:tcW w:w="2551" w:type="dxa"/>
            <w:shd w:val="clear" w:color="auto" w:fill="auto"/>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 xml:space="preserve">CUBIERTA DE LAMINA ZINC ALUM CALIBRE 24  </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393.68</w:t>
            </w:r>
          </w:p>
        </w:tc>
        <w:tc>
          <w:tcPr>
            <w:tcW w:w="850"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-116.99</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276.69</w:t>
            </w:r>
          </w:p>
        </w:tc>
        <w:tc>
          <w:tcPr>
            <w:tcW w:w="993" w:type="dxa"/>
            <w:shd w:val="clear" w:color="auto" w:fill="auto"/>
            <w:noWrap/>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 xml:space="preserve"> $      18.50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-$2,164.32</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702"/>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4,9,2</w:t>
            </w:r>
          </w:p>
        </w:tc>
        <w:tc>
          <w:tcPr>
            <w:tcW w:w="2551" w:type="dxa"/>
            <w:shd w:val="clear" w:color="auto" w:fill="auto"/>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CEPO DE CLOSURE (SELLADOR DE ESPUMA) P/ZINTROALUMM</w:t>
            </w:r>
          </w:p>
        </w:tc>
        <w:tc>
          <w:tcPr>
            <w:tcW w:w="993" w:type="dxa"/>
            <w:shd w:val="clear" w:color="auto" w:fill="auto"/>
            <w:noWrap/>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47.60</w:t>
            </w:r>
          </w:p>
        </w:tc>
        <w:tc>
          <w:tcPr>
            <w:tcW w:w="850"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-47.60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3" w:type="dxa"/>
            <w:shd w:val="clear" w:color="auto" w:fill="auto"/>
            <w:noWrap/>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 xml:space="preserve"> $         3.97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-$188.97</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1500"/>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6,2,1</w:t>
            </w:r>
          </w:p>
        </w:tc>
        <w:tc>
          <w:tcPr>
            <w:tcW w:w="2551" w:type="dxa"/>
            <w:shd w:val="clear" w:color="auto" w:fill="auto"/>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PUERTA METALICA DE 2.10X1.0 M CON TUBO DE 1 X 1 DOBLE FORRO LAMINA 1/16" Y CONTRAMARCO DE L 1 1/2 X 1 1/2 X 1/16 INCLUYE PINTURA Y DEMAS ADITAMENTOS SEGÚN DETALLE DE PLANOS</w:t>
            </w:r>
          </w:p>
        </w:tc>
        <w:tc>
          <w:tcPr>
            <w:tcW w:w="993" w:type="dxa"/>
            <w:shd w:val="clear" w:color="auto" w:fill="auto"/>
            <w:noWrap/>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3.00</w:t>
            </w:r>
          </w:p>
        </w:tc>
        <w:tc>
          <w:tcPr>
            <w:tcW w:w="850"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3.00</w:t>
            </w:r>
          </w:p>
        </w:tc>
        <w:tc>
          <w:tcPr>
            <w:tcW w:w="993" w:type="dxa"/>
            <w:shd w:val="clear" w:color="auto" w:fill="auto"/>
            <w:noWrap/>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 xml:space="preserve"> $    310.69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540"/>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9,1,1</w:t>
            </w:r>
          </w:p>
        </w:tc>
        <w:tc>
          <w:tcPr>
            <w:tcW w:w="2551" w:type="dxa"/>
            <w:shd w:val="clear" w:color="auto" w:fill="auto"/>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PINTURA LATEX AGUA</w:t>
            </w:r>
          </w:p>
        </w:tc>
        <w:tc>
          <w:tcPr>
            <w:tcW w:w="993" w:type="dxa"/>
            <w:shd w:val="clear" w:color="auto" w:fill="auto"/>
            <w:noWrap/>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237.90</w:t>
            </w:r>
          </w:p>
        </w:tc>
        <w:tc>
          <w:tcPr>
            <w:tcW w:w="850"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104.99</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342.89</w:t>
            </w:r>
          </w:p>
        </w:tc>
        <w:tc>
          <w:tcPr>
            <w:tcW w:w="993" w:type="dxa"/>
            <w:shd w:val="clear" w:color="auto" w:fill="auto"/>
            <w:noWrap/>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 xml:space="preserve"> $         4.76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$499.75</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702"/>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9,6,1</w:t>
            </w:r>
          </w:p>
        </w:tc>
        <w:tc>
          <w:tcPr>
            <w:tcW w:w="2551" w:type="dxa"/>
            <w:shd w:val="clear" w:color="auto" w:fill="auto"/>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CIELO FALSO DE FIBRO-CEMENTO CON LOSETAS DE 4'X8'X6MM CON SUSPENSIÓN DE ALUMINIO</w:t>
            </w:r>
          </w:p>
        </w:tc>
        <w:tc>
          <w:tcPr>
            <w:tcW w:w="993" w:type="dxa"/>
            <w:shd w:val="clear" w:color="auto" w:fill="auto"/>
            <w:noWrap/>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393.68</w:t>
            </w:r>
          </w:p>
        </w:tc>
        <w:tc>
          <w:tcPr>
            <w:tcW w:w="850"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-204.28</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189.40</w:t>
            </w:r>
          </w:p>
        </w:tc>
        <w:tc>
          <w:tcPr>
            <w:tcW w:w="993" w:type="dxa"/>
            <w:shd w:val="clear" w:color="auto" w:fill="auto"/>
            <w:noWrap/>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 xml:space="preserve"> $      12.62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-$2,578.01</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855"/>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11,9,18</w:t>
            </w:r>
          </w:p>
        </w:tc>
        <w:tc>
          <w:tcPr>
            <w:tcW w:w="2551" w:type="dxa"/>
            <w:shd w:val="clear" w:color="auto" w:fill="auto"/>
            <w:vAlign w:val="center"/>
            <w:hideMark/>
          </w:tcPr>
          <w:p w:rsidR="00F639FB" w:rsidRPr="00F639FB" w:rsidRDefault="00F639FB" w:rsidP="00570301">
            <w:pPr>
              <w:rPr>
                <w:rFonts w:ascii="Times New Roman" w:hAnsi="Times New Roman"/>
                <w:sz w:val="16"/>
                <w:szCs w:val="16"/>
                <w:lang w:eastAsia="es-SV"/>
              </w:rPr>
            </w:pPr>
            <w:r w:rsidRPr="00F639FB">
              <w:rPr>
                <w:rFonts w:ascii="Times New Roman" w:hAnsi="Times New Roman"/>
                <w:sz w:val="16"/>
                <w:szCs w:val="16"/>
                <w:lang w:eastAsia="es-SV"/>
              </w:rPr>
              <w:t>SUM. Y COLOCACION DE PLETINA DE 1/8" X 1 1/2" P/SUJETAR CUBIERTA DE LAMINA</w:t>
            </w:r>
          </w:p>
        </w:tc>
        <w:tc>
          <w:tcPr>
            <w:tcW w:w="993" w:type="dxa"/>
            <w:shd w:val="clear" w:color="auto" w:fill="auto"/>
            <w:noWrap/>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166.60</w:t>
            </w:r>
          </w:p>
        </w:tc>
        <w:tc>
          <w:tcPr>
            <w:tcW w:w="850"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56.48</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223.08</w:t>
            </w:r>
          </w:p>
        </w:tc>
        <w:tc>
          <w:tcPr>
            <w:tcW w:w="993" w:type="dxa"/>
            <w:shd w:val="clear" w:color="auto" w:fill="auto"/>
            <w:noWrap/>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 xml:space="preserve"> $         3.97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$224.23</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315"/>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 </w:t>
            </w:r>
          </w:p>
        </w:tc>
        <w:tc>
          <w:tcPr>
            <w:tcW w:w="2551" w:type="dxa"/>
            <w:shd w:val="clear" w:color="auto" w:fill="auto"/>
            <w:vAlign w:val="center"/>
            <w:hideMark/>
          </w:tcPr>
          <w:p w:rsidR="00F639FB" w:rsidRPr="00F639FB" w:rsidRDefault="00F639FB" w:rsidP="00570301">
            <w:pPr>
              <w:rPr>
                <w:rFonts w:ascii="Times New Roman" w:hAnsi="Times New Roman"/>
                <w:b/>
                <w:bCs/>
                <w:sz w:val="16"/>
                <w:szCs w:val="16"/>
                <w:lang w:eastAsia="es-SV"/>
              </w:rPr>
            </w:pPr>
            <w:r w:rsidRPr="00F639FB">
              <w:rPr>
                <w:rFonts w:ascii="Times New Roman" w:hAnsi="Times New Roman"/>
                <w:b/>
                <w:bCs/>
                <w:sz w:val="16"/>
                <w:szCs w:val="16"/>
                <w:lang w:eastAsia="es-SV"/>
              </w:rPr>
              <w:t>OBRA NUEVA</w:t>
            </w:r>
          </w:p>
        </w:tc>
        <w:tc>
          <w:tcPr>
            <w:tcW w:w="993"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 </w:t>
            </w:r>
          </w:p>
        </w:tc>
        <w:tc>
          <w:tcPr>
            <w:tcW w:w="850"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 </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 </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 </w:t>
            </w:r>
          </w:p>
        </w:tc>
        <w:tc>
          <w:tcPr>
            <w:tcW w:w="993"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 </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435"/>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lastRenderedPageBreak/>
              <w:t>7,4,6</w:t>
            </w:r>
          </w:p>
        </w:tc>
        <w:tc>
          <w:tcPr>
            <w:tcW w:w="2551" w:type="dxa"/>
            <w:shd w:val="clear" w:color="auto" w:fill="auto"/>
            <w:noWrap/>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LIMPIEZA Y PINTURA EN DEFENSA METÁLICA</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0.00</w:t>
            </w:r>
          </w:p>
        </w:tc>
        <w:tc>
          <w:tcPr>
            <w:tcW w:w="850"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49.21</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49.21</w:t>
            </w:r>
          </w:p>
        </w:tc>
        <w:tc>
          <w:tcPr>
            <w:tcW w:w="993" w:type="dxa"/>
            <w:shd w:val="clear" w:color="auto" w:fill="auto"/>
            <w:vAlign w:val="center"/>
            <w:hideMark/>
          </w:tcPr>
          <w:p w:rsidR="00F639FB" w:rsidRPr="00F639FB" w:rsidRDefault="00F639FB" w:rsidP="00570301">
            <w:pPr>
              <w:rPr>
                <w:rFonts w:ascii="Times New Roman" w:hAnsi="Times New Roman"/>
                <w:sz w:val="16"/>
                <w:szCs w:val="16"/>
                <w:lang w:eastAsia="es-SV"/>
              </w:rPr>
            </w:pPr>
            <w:r w:rsidRPr="00F639FB">
              <w:rPr>
                <w:rFonts w:ascii="Times New Roman" w:hAnsi="Times New Roman"/>
                <w:sz w:val="16"/>
                <w:szCs w:val="16"/>
                <w:lang w:eastAsia="es-SV"/>
              </w:rPr>
              <w:t xml:space="preserve"> $         7.80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$383.84</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750"/>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1,1,35</w:t>
            </w:r>
          </w:p>
        </w:tc>
        <w:tc>
          <w:tcPr>
            <w:tcW w:w="2551" w:type="dxa"/>
            <w:shd w:val="clear" w:color="auto" w:fill="auto"/>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LIMPIEZA Y PINTURA EN POLINES ESPACIALES EXISTENTES</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0.00</w:t>
            </w:r>
          </w:p>
        </w:tc>
        <w:tc>
          <w:tcPr>
            <w:tcW w:w="850"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223.08</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223.08</w:t>
            </w:r>
          </w:p>
        </w:tc>
        <w:tc>
          <w:tcPr>
            <w:tcW w:w="993" w:type="dxa"/>
            <w:shd w:val="clear" w:color="auto" w:fill="auto"/>
            <w:vAlign w:val="center"/>
            <w:hideMark/>
          </w:tcPr>
          <w:p w:rsidR="00F639FB" w:rsidRPr="00F639FB" w:rsidRDefault="00F639FB" w:rsidP="00570301">
            <w:pPr>
              <w:rPr>
                <w:rFonts w:ascii="Times New Roman" w:hAnsi="Times New Roman"/>
                <w:sz w:val="16"/>
                <w:szCs w:val="16"/>
                <w:lang w:eastAsia="es-SV"/>
              </w:rPr>
            </w:pPr>
            <w:r w:rsidRPr="00F639FB">
              <w:rPr>
                <w:rFonts w:ascii="Times New Roman" w:hAnsi="Times New Roman"/>
                <w:sz w:val="16"/>
                <w:szCs w:val="16"/>
                <w:lang w:eastAsia="es-SV"/>
              </w:rPr>
              <w:t xml:space="preserve"> $         4.97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$1,108.71</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930"/>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1,1,36</w:t>
            </w:r>
          </w:p>
        </w:tc>
        <w:tc>
          <w:tcPr>
            <w:tcW w:w="2551" w:type="dxa"/>
            <w:shd w:val="clear" w:color="auto" w:fill="auto"/>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LIMP Y PINT EN VIGA MACOMBER EXIST; ALTURA HASTA 0.60M  4 ÁNG. 1 1/4"X1 1/4" X 3/16" Y CELOSÍA #3 @0.60M</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0.00</w:t>
            </w:r>
          </w:p>
        </w:tc>
        <w:tc>
          <w:tcPr>
            <w:tcW w:w="850"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37.20</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37.20</w:t>
            </w:r>
          </w:p>
        </w:tc>
        <w:tc>
          <w:tcPr>
            <w:tcW w:w="993" w:type="dxa"/>
            <w:shd w:val="clear" w:color="auto" w:fill="auto"/>
            <w:vAlign w:val="center"/>
            <w:hideMark/>
          </w:tcPr>
          <w:p w:rsidR="00F639FB" w:rsidRPr="00F639FB" w:rsidRDefault="00F639FB" w:rsidP="00570301">
            <w:pPr>
              <w:rPr>
                <w:rFonts w:ascii="Times New Roman" w:hAnsi="Times New Roman"/>
                <w:sz w:val="16"/>
                <w:szCs w:val="16"/>
                <w:lang w:eastAsia="es-SV"/>
              </w:rPr>
            </w:pPr>
            <w:r w:rsidRPr="00F639FB">
              <w:rPr>
                <w:rFonts w:ascii="Times New Roman" w:hAnsi="Times New Roman"/>
                <w:sz w:val="16"/>
                <w:szCs w:val="16"/>
                <w:lang w:eastAsia="es-SV"/>
              </w:rPr>
              <w:t xml:space="preserve"> $      10.35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$385.02</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300"/>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1,1,37</w:t>
            </w:r>
          </w:p>
        </w:tc>
        <w:tc>
          <w:tcPr>
            <w:tcW w:w="2551" w:type="dxa"/>
            <w:shd w:val="clear" w:color="auto" w:fill="auto"/>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LIMPIEZA Y PINTURA EN ESCOPETA EXISTENTE</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0.00</w:t>
            </w:r>
          </w:p>
        </w:tc>
        <w:tc>
          <w:tcPr>
            <w:tcW w:w="850"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3.90</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3.90</w:t>
            </w:r>
          </w:p>
        </w:tc>
        <w:tc>
          <w:tcPr>
            <w:tcW w:w="993" w:type="dxa"/>
            <w:shd w:val="clear" w:color="auto" w:fill="auto"/>
            <w:vAlign w:val="center"/>
            <w:hideMark/>
          </w:tcPr>
          <w:p w:rsidR="00F639FB" w:rsidRPr="00F639FB" w:rsidRDefault="00F639FB" w:rsidP="00570301">
            <w:pPr>
              <w:rPr>
                <w:rFonts w:ascii="Times New Roman" w:hAnsi="Times New Roman"/>
                <w:sz w:val="16"/>
                <w:szCs w:val="16"/>
                <w:lang w:eastAsia="es-SV"/>
              </w:rPr>
            </w:pPr>
            <w:r w:rsidRPr="00F639FB">
              <w:rPr>
                <w:rFonts w:ascii="Times New Roman" w:hAnsi="Times New Roman"/>
                <w:sz w:val="16"/>
                <w:szCs w:val="16"/>
                <w:lang w:eastAsia="es-SV"/>
              </w:rPr>
              <w:t xml:space="preserve"> $         4.28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$16.69</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660"/>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1,1,52</w:t>
            </w:r>
          </w:p>
        </w:tc>
        <w:tc>
          <w:tcPr>
            <w:tcW w:w="2551" w:type="dxa"/>
            <w:shd w:val="clear" w:color="auto" w:fill="auto"/>
            <w:vAlign w:val="center"/>
            <w:hideMark/>
          </w:tcPr>
          <w:p w:rsidR="00F639FB" w:rsidRPr="00F639FB" w:rsidRDefault="00F639FB" w:rsidP="00570301">
            <w:pPr>
              <w:rPr>
                <w:rFonts w:ascii="Times New Roman" w:hAnsi="Times New Roman"/>
                <w:sz w:val="16"/>
                <w:szCs w:val="16"/>
                <w:lang w:eastAsia="es-SV"/>
              </w:rPr>
            </w:pPr>
            <w:r w:rsidRPr="00F639FB">
              <w:rPr>
                <w:rFonts w:ascii="Times New Roman" w:hAnsi="Times New Roman"/>
                <w:sz w:val="16"/>
                <w:szCs w:val="16"/>
                <w:lang w:eastAsia="es-SV"/>
              </w:rPr>
              <w:t>LIMPIEZA Y PINTURA DE ÁNGULO DE 1½X1½X3/16"</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0.00</w:t>
            </w:r>
          </w:p>
        </w:tc>
        <w:tc>
          <w:tcPr>
            <w:tcW w:w="850"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10.70</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10.70</w:t>
            </w:r>
          </w:p>
        </w:tc>
        <w:tc>
          <w:tcPr>
            <w:tcW w:w="993" w:type="dxa"/>
            <w:shd w:val="clear" w:color="auto" w:fill="auto"/>
            <w:vAlign w:val="center"/>
            <w:hideMark/>
          </w:tcPr>
          <w:p w:rsidR="00F639FB" w:rsidRPr="00F639FB" w:rsidRDefault="00F639FB" w:rsidP="00570301">
            <w:pPr>
              <w:rPr>
                <w:rFonts w:ascii="Times New Roman" w:hAnsi="Times New Roman"/>
                <w:sz w:val="16"/>
                <w:szCs w:val="16"/>
                <w:lang w:eastAsia="es-SV"/>
              </w:rPr>
            </w:pPr>
            <w:r w:rsidRPr="00F639FB">
              <w:rPr>
                <w:rFonts w:ascii="Times New Roman" w:hAnsi="Times New Roman"/>
                <w:sz w:val="16"/>
                <w:szCs w:val="16"/>
                <w:lang w:eastAsia="es-SV"/>
              </w:rPr>
              <w:t xml:space="preserve"> $         1.64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$17.55</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525"/>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1,7,13</w:t>
            </w:r>
          </w:p>
        </w:tc>
        <w:tc>
          <w:tcPr>
            <w:tcW w:w="2551" w:type="dxa"/>
            <w:shd w:val="clear" w:color="auto" w:fill="auto"/>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DEMOLICION DE REPELLO</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0.00</w:t>
            </w:r>
          </w:p>
        </w:tc>
        <w:tc>
          <w:tcPr>
            <w:tcW w:w="850"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3.92</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3.92</w:t>
            </w:r>
          </w:p>
        </w:tc>
        <w:tc>
          <w:tcPr>
            <w:tcW w:w="993" w:type="dxa"/>
            <w:shd w:val="clear" w:color="auto" w:fill="auto"/>
            <w:vAlign w:val="center"/>
            <w:hideMark/>
          </w:tcPr>
          <w:p w:rsidR="00F639FB" w:rsidRPr="00F639FB" w:rsidRDefault="00F639FB" w:rsidP="00570301">
            <w:pPr>
              <w:rPr>
                <w:rFonts w:ascii="Times New Roman" w:hAnsi="Times New Roman"/>
                <w:sz w:val="16"/>
                <w:szCs w:val="16"/>
                <w:lang w:eastAsia="es-SV"/>
              </w:rPr>
            </w:pPr>
            <w:r w:rsidRPr="00F639FB">
              <w:rPr>
                <w:rFonts w:ascii="Times New Roman" w:hAnsi="Times New Roman"/>
                <w:sz w:val="16"/>
                <w:szCs w:val="16"/>
                <w:lang w:eastAsia="es-SV"/>
              </w:rPr>
              <w:t xml:space="preserve"> $         1.26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$4.94</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705"/>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4,9,5</w:t>
            </w:r>
          </w:p>
        </w:tc>
        <w:tc>
          <w:tcPr>
            <w:tcW w:w="2551" w:type="dxa"/>
            <w:shd w:val="clear" w:color="auto" w:fill="auto"/>
            <w:noWrap/>
            <w:vAlign w:val="center"/>
            <w:hideMark/>
          </w:tcPr>
          <w:p w:rsidR="00F639FB" w:rsidRPr="00F639FB" w:rsidRDefault="00F639FB" w:rsidP="00570301">
            <w:pPr>
              <w:jc w:val="both"/>
              <w:rPr>
                <w:rFonts w:ascii="Times New Roman" w:hAnsi="Times New Roman"/>
                <w:sz w:val="16"/>
                <w:szCs w:val="16"/>
                <w:lang w:eastAsia="es-SV"/>
              </w:rPr>
            </w:pPr>
            <w:r w:rsidRPr="00F639FB">
              <w:rPr>
                <w:rFonts w:ascii="Times New Roman" w:hAnsi="Times New Roman"/>
                <w:sz w:val="16"/>
                <w:szCs w:val="16"/>
                <w:lang w:eastAsia="es-SV"/>
              </w:rPr>
              <w:t>CEPO PARA LÁMINA DE ALUMINIO Y ZINC 1 CARA</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0.00</w:t>
            </w:r>
          </w:p>
        </w:tc>
        <w:tc>
          <w:tcPr>
            <w:tcW w:w="850"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44.50</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44.50</w:t>
            </w:r>
          </w:p>
        </w:tc>
        <w:tc>
          <w:tcPr>
            <w:tcW w:w="993" w:type="dxa"/>
            <w:shd w:val="clear" w:color="auto" w:fill="auto"/>
            <w:vAlign w:val="center"/>
            <w:hideMark/>
          </w:tcPr>
          <w:p w:rsidR="00F639FB" w:rsidRPr="00F639FB" w:rsidRDefault="00F639FB" w:rsidP="00570301">
            <w:pPr>
              <w:rPr>
                <w:rFonts w:ascii="Times New Roman" w:hAnsi="Times New Roman"/>
                <w:sz w:val="16"/>
                <w:szCs w:val="16"/>
                <w:lang w:eastAsia="es-SV"/>
              </w:rPr>
            </w:pPr>
            <w:r w:rsidRPr="00F639FB">
              <w:rPr>
                <w:rFonts w:ascii="Times New Roman" w:hAnsi="Times New Roman"/>
                <w:sz w:val="16"/>
                <w:szCs w:val="16"/>
                <w:lang w:eastAsia="es-SV"/>
              </w:rPr>
              <w:t xml:space="preserve"> $         2.52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$112.14</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930"/>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6,2,138</w:t>
            </w:r>
          </w:p>
        </w:tc>
        <w:tc>
          <w:tcPr>
            <w:tcW w:w="2551" w:type="dxa"/>
            <w:shd w:val="clear" w:color="auto" w:fill="auto"/>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DESMONTAJE REPARACIÓN LIMPIEZA PINTURA Y MONTAJE DE PUERTA METÁLICA</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0.00</w:t>
            </w:r>
          </w:p>
        </w:tc>
        <w:tc>
          <w:tcPr>
            <w:tcW w:w="850"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2.91</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2.91</w:t>
            </w:r>
          </w:p>
        </w:tc>
        <w:tc>
          <w:tcPr>
            <w:tcW w:w="993" w:type="dxa"/>
            <w:shd w:val="clear" w:color="auto" w:fill="auto"/>
            <w:vAlign w:val="center"/>
            <w:hideMark/>
          </w:tcPr>
          <w:p w:rsidR="00F639FB" w:rsidRPr="00F639FB" w:rsidRDefault="00F639FB" w:rsidP="00570301">
            <w:pPr>
              <w:rPr>
                <w:rFonts w:ascii="Times New Roman" w:hAnsi="Times New Roman"/>
                <w:sz w:val="16"/>
                <w:szCs w:val="16"/>
                <w:lang w:eastAsia="es-SV"/>
              </w:rPr>
            </w:pPr>
            <w:r w:rsidRPr="00F639FB">
              <w:rPr>
                <w:rFonts w:ascii="Times New Roman" w:hAnsi="Times New Roman"/>
                <w:sz w:val="16"/>
                <w:szCs w:val="16"/>
                <w:lang w:eastAsia="es-SV"/>
              </w:rPr>
              <w:t xml:space="preserve"> $      39.47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$114.86</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690"/>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7,1,6</w:t>
            </w:r>
          </w:p>
        </w:tc>
        <w:tc>
          <w:tcPr>
            <w:tcW w:w="2551" w:type="dxa"/>
            <w:shd w:val="clear" w:color="auto" w:fill="auto"/>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VENTANA METAL.DOS HOJAS ANG.TUB.1"LAM.HO 1/16</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0.00</w:t>
            </w:r>
          </w:p>
        </w:tc>
        <w:tc>
          <w:tcPr>
            <w:tcW w:w="850"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0.84</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0.84</w:t>
            </w:r>
          </w:p>
        </w:tc>
        <w:tc>
          <w:tcPr>
            <w:tcW w:w="993" w:type="dxa"/>
            <w:shd w:val="clear" w:color="auto" w:fill="auto"/>
            <w:vAlign w:val="center"/>
            <w:hideMark/>
          </w:tcPr>
          <w:p w:rsidR="00F639FB" w:rsidRPr="00F639FB" w:rsidRDefault="00F639FB" w:rsidP="00570301">
            <w:pPr>
              <w:rPr>
                <w:rFonts w:ascii="Times New Roman" w:hAnsi="Times New Roman"/>
                <w:sz w:val="16"/>
                <w:szCs w:val="16"/>
                <w:lang w:eastAsia="es-SV"/>
              </w:rPr>
            </w:pPr>
            <w:r w:rsidRPr="00F639FB">
              <w:rPr>
                <w:rFonts w:ascii="Times New Roman" w:hAnsi="Times New Roman"/>
                <w:sz w:val="16"/>
                <w:szCs w:val="16"/>
                <w:lang w:eastAsia="es-SV"/>
              </w:rPr>
              <w:t xml:space="preserve"> $      83.77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$70.37</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690"/>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9,3,31</w:t>
            </w:r>
          </w:p>
        </w:tc>
        <w:tc>
          <w:tcPr>
            <w:tcW w:w="2551" w:type="dxa"/>
            <w:shd w:val="clear" w:color="auto" w:fill="auto"/>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REPELLO DE SUPERFICIES VERTICALES e: 2CM M= 1:3</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0.00</w:t>
            </w:r>
          </w:p>
        </w:tc>
        <w:tc>
          <w:tcPr>
            <w:tcW w:w="850"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3.92</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3.92</w:t>
            </w:r>
          </w:p>
        </w:tc>
        <w:tc>
          <w:tcPr>
            <w:tcW w:w="993" w:type="dxa"/>
            <w:shd w:val="clear" w:color="auto" w:fill="auto"/>
            <w:vAlign w:val="center"/>
            <w:hideMark/>
          </w:tcPr>
          <w:p w:rsidR="00F639FB" w:rsidRPr="00F639FB" w:rsidRDefault="00F639FB" w:rsidP="00570301">
            <w:pPr>
              <w:rPr>
                <w:rFonts w:ascii="Times New Roman" w:hAnsi="Times New Roman"/>
                <w:sz w:val="16"/>
                <w:szCs w:val="16"/>
                <w:lang w:eastAsia="es-SV"/>
              </w:rPr>
            </w:pPr>
            <w:r w:rsidRPr="00F639FB">
              <w:rPr>
                <w:rFonts w:ascii="Times New Roman" w:hAnsi="Times New Roman"/>
                <w:sz w:val="16"/>
                <w:szCs w:val="16"/>
                <w:lang w:eastAsia="es-SV"/>
              </w:rPr>
              <w:t xml:space="preserve"> $         6.72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$26.34</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690"/>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29,3,2</w:t>
            </w:r>
          </w:p>
        </w:tc>
        <w:tc>
          <w:tcPr>
            <w:tcW w:w="2551" w:type="dxa"/>
            <w:shd w:val="clear" w:color="auto" w:fill="auto"/>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CANALIZACION CON TUBERIA TECNODUCTO Ø=¾" INCLUYE ACCESORIOS</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0.00</w:t>
            </w:r>
          </w:p>
        </w:tc>
        <w:tc>
          <w:tcPr>
            <w:tcW w:w="850"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100.00</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100.00</w:t>
            </w:r>
          </w:p>
        </w:tc>
        <w:tc>
          <w:tcPr>
            <w:tcW w:w="993" w:type="dxa"/>
            <w:shd w:val="clear" w:color="auto" w:fill="auto"/>
            <w:vAlign w:val="center"/>
            <w:hideMark/>
          </w:tcPr>
          <w:p w:rsidR="00F639FB" w:rsidRPr="00F639FB" w:rsidRDefault="00F639FB" w:rsidP="00570301">
            <w:pPr>
              <w:rPr>
                <w:rFonts w:ascii="Times New Roman" w:hAnsi="Times New Roman"/>
                <w:sz w:val="16"/>
                <w:szCs w:val="16"/>
                <w:lang w:eastAsia="es-SV"/>
              </w:rPr>
            </w:pPr>
            <w:r w:rsidRPr="00F639FB">
              <w:rPr>
                <w:rFonts w:ascii="Times New Roman" w:hAnsi="Times New Roman"/>
                <w:sz w:val="16"/>
                <w:szCs w:val="16"/>
                <w:lang w:eastAsia="es-SV"/>
              </w:rPr>
              <w:t xml:space="preserve"> $         1.39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$139.00</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690"/>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29,7,8</w:t>
            </w:r>
          </w:p>
        </w:tc>
        <w:tc>
          <w:tcPr>
            <w:tcW w:w="2551" w:type="dxa"/>
            <w:shd w:val="clear" w:color="auto" w:fill="auto"/>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LUMINARIA EMPOTRAR 3X32W 120V/DIFUSOR/ACCESORIOS/INST CIELO FALSO</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0.00</w:t>
            </w:r>
          </w:p>
        </w:tc>
        <w:tc>
          <w:tcPr>
            <w:tcW w:w="850"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6.00</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6.00</w:t>
            </w:r>
          </w:p>
        </w:tc>
        <w:tc>
          <w:tcPr>
            <w:tcW w:w="993" w:type="dxa"/>
            <w:shd w:val="clear" w:color="auto" w:fill="auto"/>
            <w:vAlign w:val="center"/>
            <w:hideMark/>
          </w:tcPr>
          <w:p w:rsidR="00F639FB" w:rsidRPr="00F639FB" w:rsidRDefault="00F639FB" w:rsidP="00570301">
            <w:pPr>
              <w:rPr>
                <w:rFonts w:ascii="Times New Roman" w:hAnsi="Times New Roman"/>
                <w:sz w:val="16"/>
                <w:szCs w:val="16"/>
                <w:lang w:eastAsia="es-SV"/>
              </w:rPr>
            </w:pPr>
            <w:r w:rsidRPr="00F639FB">
              <w:rPr>
                <w:rFonts w:ascii="Times New Roman" w:hAnsi="Times New Roman"/>
                <w:sz w:val="16"/>
                <w:szCs w:val="16"/>
                <w:lang w:eastAsia="es-SV"/>
              </w:rPr>
              <w:t xml:space="preserve"> $      87.13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$522.78</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690"/>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29,3,125</w:t>
            </w:r>
          </w:p>
        </w:tc>
        <w:tc>
          <w:tcPr>
            <w:tcW w:w="2551" w:type="dxa"/>
            <w:shd w:val="clear" w:color="auto" w:fill="auto"/>
            <w:noWrap/>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SALIDA DE INTERRUPTOR DOBLE</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0.00</w:t>
            </w:r>
          </w:p>
        </w:tc>
        <w:tc>
          <w:tcPr>
            <w:tcW w:w="850"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5.00</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5.00</w:t>
            </w:r>
          </w:p>
        </w:tc>
        <w:tc>
          <w:tcPr>
            <w:tcW w:w="993" w:type="dxa"/>
            <w:shd w:val="clear" w:color="auto" w:fill="auto"/>
            <w:vAlign w:val="center"/>
            <w:hideMark/>
          </w:tcPr>
          <w:p w:rsidR="00F639FB" w:rsidRPr="00F639FB" w:rsidRDefault="00F639FB" w:rsidP="00570301">
            <w:pPr>
              <w:rPr>
                <w:rFonts w:ascii="Times New Roman" w:hAnsi="Times New Roman"/>
                <w:sz w:val="16"/>
                <w:szCs w:val="16"/>
                <w:lang w:eastAsia="es-SV"/>
              </w:rPr>
            </w:pPr>
            <w:r w:rsidRPr="00F639FB">
              <w:rPr>
                <w:rFonts w:ascii="Times New Roman" w:hAnsi="Times New Roman"/>
                <w:sz w:val="16"/>
                <w:szCs w:val="16"/>
                <w:lang w:eastAsia="es-SV"/>
              </w:rPr>
              <w:t xml:space="preserve"> $      21.83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$109.15</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690"/>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29,3,127</w:t>
            </w:r>
          </w:p>
        </w:tc>
        <w:tc>
          <w:tcPr>
            <w:tcW w:w="2551" w:type="dxa"/>
            <w:shd w:val="clear" w:color="auto" w:fill="auto"/>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SALIDA DE TOMACORRIENTE DOBLE POLARIZADO</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0.00</w:t>
            </w:r>
          </w:p>
        </w:tc>
        <w:tc>
          <w:tcPr>
            <w:tcW w:w="850"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6.00</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6.00</w:t>
            </w:r>
          </w:p>
        </w:tc>
        <w:tc>
          <w:tcPr>
            <w:tcW w:w="993" w:type="dxa"/>
            <w:shd w:val="clear" w:color="auto" w:fill="auto"/>
            <w:vAlign w:val="center"/>
            <w:hideMark/>
          </w:tcPr>
          <w:p w:rsidR="00F639FB" w:rsidRPr="00F639FB" w:rsidRDefault="00F639FB" w:rsidP="00570301">
            <w:pPr>
              <w:rPr>
                <w:rFonts w:ascii="Times New Roman" w:hAnsi="Times New Roman"/>
                <w:sz w:val="16"/>
                <w:szCs w:val="16"/>
                <w:lang w:eastAsia="es-SV"/>
              </w:rPr>
            </w:pPr>
            <w:r w:rsidRPr="00F639FB">
              <w:rPr>
                <w:rFonts w:ascii="Times New Roman" w:hAnsi="Times New Roman"/>
                <w:sz w:val="16"/>
                <w:szCs w:val="16"/>
                <w:lang w:eastAsia="es-SV"/>
              </w:rPr>
              <w:t xml:space="preserve"> $      36.60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$219.60</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690"/>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29,7,37</w:t>
            </w:r>
          </w:p>
        </w:tc>
        <w:tc>
          <w:tcPr>
            <w:tcW w:w="2551" w:type="dxa"/>
            <w:shd w:val="clear" w:color="auto" w:fill="auto"/>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LUMINARIA INCADESCENTE 60-100W 110V INC/ACCESORIOS MONT EN LOZA O POLIN.</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0.00</w:t>
            </w:r>
          </w:p>
        </w:tc>
        <w:tc>
          <w:tcPr>
            <w:tcW w:w="850"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7.00</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7.00</w:t>
            </w:r>
          </w:p>
        </w:tc>
        <w:tc>
          <w:tcPr>
            <w:tcW w:w="993" w:type="dxa"/>
            <w:shd w:val="clear" w:color="auto" w:fill="auto"/>
            <w:vAlign w:val="center"/>
            <w:hideMark/>
          </w:tcPr>
          <w:p w:rsidR="00F639FB" w:rsidRPr="00F639FB" w:rsidRDefault="00F639FB" w:rsidP="00570301">
            <w:pPr>
              <w:rPr>
                <w:rFonts w:ascii="Times New Roman" w:hAnsi="Times New Roman"/>
                <w:sz w:val="16"/>
                <w:szCs w:val="16"/>
                <w:lang w:eastAsia="es-SV"/>
              </w:rPr>
            </w:pPr>
            <w:r w:rsidRPr="00F639FB">
              <w:rPr>
                <w:rFonts w:ascii="Times New Roman" w:hAnsi="Times New Roman"/>
                <w:sz w:val="16"/>
                <w:szCs w:val="16"/>
                <w:lang w:eastAsia="es-SV"/>
              </w:rPr>
              <w:t xml:space="preserve"> $         5.88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$41.16</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690"/>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29,1,3</w:t>
            </w:r>
          </w:p>
        </w:tc>
        <w:tc>
          <w:tcPr>
            <w:tcW w:w="2551" w:type="dxa"/>
            <w:shd w:val="clear" w:color="auto" w:fill="auto"/>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TABLERO 1F 4 ESP 4H 120/240V C/BARRA   125 A; MONTAJE EMPOTRADO</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0.00</w:t>
            </w:r>
          </w:p>
        </w:tc>
        <w:tc>
          <w:tcPr>
            <w:tcW w:w="850"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1.00</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1.00</w:t>
            </w:r>
          </w:p>
        </w:tc>
        <w:tc>
          <w:tcPr>
            <w:tcW w:w="993" w:type="dxa"/>
            <w:shd w:val="clear" w:color="auto" w:fill="auto"/>
            <w:vAlign w:val="center"/>
            <w:hideMark/>
          </w:tcPr>
          <w:p w:rsidR="00F639FB" w:rsidRPr="00F639FB" w:rsidRDefault="00F639FB" w:rsidP="00570301">
            <w:pPr>
              <w:rPr>
                <w:rFonts w:ascii="Times New Roman" w:hAnsi="Times New Roman"/>
                <w:sz w:val="16"/>
                <w:szCs w:val="16"/>
                <w:lang w:eastAsia="es-SV"/>
              </w:rPr>
            </w:pPr>
            <w:r w:rsidRPr="00F639FB">
              <w:rPr>
                <w:rFonts w:ascii="Times New Roman" w:hAnsi="Times New Roman"/>
                <w:sz w:val="16"/>
                <w:szCs w:val="16"/>
                <w:lang w:eastAsia="es-SV"/>
              </w:rPr>
              <w:t xml:space="preserve"> $      27.50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$27.50</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690"/>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29,4,7</w:t>
            </w:r>
          </w:p>
        </w:tc>
        <w:tc>
          <w:tcPr>
            <w:tcW w:w="2551" w:type="dxa"/>
            <w:shd w:val="clear" w:color="auto" w:fill="auto"/>
            <w:noWrap/>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CABLE THHN / THWN #8</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0.00</w:t>
            </w:r>
          </w:p>
        </w:tc>
        <w:tc>
          <w:tcPr>
            <w:tcW w:w="850"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100.00</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100.00</w:t>
            </w:r>
          </w:p>
        </w:tc>
        <w:tc>
          <w:tcPr>
            <w:tcW w:w="993" w:type="dxa"/>
            <w:shd w:val="clear" w:color="auto" w:fill="auto"/>
            <w:vAlign w:val="center"/>
            <w:hideMark/>
          </w:tcPr>
          <w:p w:rsidR="00F639FB" w:rsidRPr="00F639FB" w:rsidRDefault="00F639FB" w:rsidP="00570301">
            <w:pPr>
              <w:rPr>
                <w:rFonts w:ascii="Times New Roman" w:hAnsi="Times New Roman"/>
                <w:sz w:val="16"/>
                <w:szCs w:val="16"/>
                <w:lang w:eastAsia="es-SV"/>
              </w:rPr>
            </w:pPr>
            <w:r w:rsidRPr="00F639FB">
              <w:rPr>
                <w:rFonts w:ascii="Times New Roman" w:hAnsi="Times New Roman"/>
                <w:sz w:val="16"/>
                <w:szCs w:val="16"/>
                <w:lang w:eastAsia="es-SV"/>
              </w:rPr>
              <w:t xml:space="preserve"> $         1.82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$182.00</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690"/>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29,4,5</w:t>
            </w:r>
          </w:p>
        </w:tc>
        <w:tc>
          <w:tcPr>
            <w:tcW w:w="2551" w:type="dxa"/>
            <w:shd w:val="clear" w:color="auto" w:fill="auto"/>
            <w:noWrap/>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CABLE THHN / THWN #12</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0.00</w:t>
            </w:r>
          </w:p>
        </w:tc>
        <w:tc>
          <w:tcPr>
            <w:tcW w:w="850"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100.00</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100.00</w:t>
            </w:r>
          </w:p>
        </w:tc>
        <w:tc>
          <w:tcPr>
            <w:tcW w:w="993" w:type="dxa"/>
            <w:shd w:val="clear" w:color="auto" w:fill="auto"/>
            <w:vAlign w:val="center"/>
            <w:hideMark/>
          </w:tcPr>
          <w:p w:rsidR="00F639FB" w:rsidRPr="00F639FB" w:rsidRDefault="00F639FB" w:rsidP="00570301">
            <w:pPr>
              <w:rPr>
                <w:rFonts w:ascii="Times New Roman" w:hAnsi="Times New Roman"/>
                <w:sz w:val="16"/>
                <w:szCs w:val="16"/>
                <w:lang w:eastAsia="es-SV"/>
              </w:rPr>
            </w:pPr>
            <w:r w:rsidRPr="00F639FB">
              <w:rPr>
                <w:rFonts w:ascii="Times New Roman" w:hAnsi="Times New Roman"/>
                <w:sz w:val="16"/>
                <w:szCs w:val="16"/>
                <w:lang w:eastAsia="es-SV"/>
              </w:rPr>
              <w:t xml:space="preserve"> $         1.01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$101.00</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690"/>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29,4,6</w:t>
            </w:r>
          </w:p>
        </w:tc>
        <w:tc>
          <w:tcPr>
            <w:tcW w:w="2551" w:type="dxa"/>
            <w:shd w:val="clear" w:color="auto" w:fill="auto"/>
            <w:noWrap/>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CABLE THHN / THWN #10</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0.00</w:t>
            </w:r>
          </w:p>
        </w:tc>
        <w:tc>
          <w:tcPr>
            <w:tcW w:w="850"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47.00</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47.00</w:t>
            </w:r>
          </w:p>
        </w:tc>
        <w:tc>
          <w:tcPr>
            <w:tcW w:w="993" w:type="dxa"/>
            <w:shd w:val="clear" w:color="auto" w:fill="auto"/>
            <w:vAlign w:val="center"/>
            <w:hideMark/>
          </w:tcPr>
          <w:p w:rsidR="00F639FB" w:rsidRPr="00F639FB" w:rsidRDefault="00F639FB" w:rsidP="00570301">
            <w:pPr>
              <w:rPr>
                <w:rFonts w:ascii="Times New Roman" w:hAnsi="Times New Roman"/>
                <w:sz w:val="16"/>
                <w:szCs w:val="16"/>
                <w:lang w:eastAsia="es-SV"/>
              </w:rPr>
            </w:pPr>
            <w:r w:rsidRPr="00F639FB">
              <w:rPr>
                <w:rFonts w:ascii="Times New Roman" w:hAnsi="Times New Roman"/>
                <w:sz w:val="16"/>
                <w:szCs w:val="16"/>
                <w:lang w:eastAsia="es-SV"/>
              </w:rPr>
              <w:t xml:space="preserve"> $         1.30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$61.10</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690"/>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lastRenderedPageBreak/>
              <w:t>9,6,13</w:t>
            </w:r>
          </w:p>
        </w:tc>
        <w:tc>
          <w:tcPr>
            <w:tcW w:w="2551" w:type="dxa"/>
            <w:shd w:val="clear" w:color="auto" w:fill="auto"/>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ARRIOSTRAMIENTO SISMO-RESITENTE @2.40 M A.S. EN CIELO FALSO. VER DETALLE</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0.00</w:t>
            </w:r>
          </w:p>
        </w:tc>
        <w:tc>
          <w:tcPr>
            <w:tcW w:w="850"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189.40</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189.40</w:t>
            </w:r>
          </w:p>
        </w:tc>
        <w:tc>
          <w:tcPr>
            <w:tcW w:w="993" w:type="dxa"/>
            <w:shd w:val="clear" w:color="auto" w:fill="auto"/>
            <w:vAlign w:val="center"/>
            <w:hideMark/>
          </w:tcPr>
          <w:p w:rsidR="00F639FB" w:rsidRPr="00F639FB" w:rsidRDefault="00F639FB" w:rsidP="00570301">
            <w:pPr>
              <w:rPr>
                <w:rFonts w:ascii="Times New Roman" w:hAnsi="Times New Roman"/>
                <w:sz w:val="16"/>
                <w:szCs w:val="16"/>
                <w:lang w:eastAsia="es-SV"/>
              </w:rPr>
            </w:pPr>
            <w:r w:rsidRPr="00F639FB">
              <w:rPr>
                <w:rFonts w:ascii="Times New Roman" w:hAnsi="Times New Roman"/>
                <w:sz w:val="16"/>
                <w:szCs w:val="16"/>
                <w:lang w:eastAsia="es-SV"/>
              </w:rPr>
              <w:t xml:space="preserve"> $         3.60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$681.84</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690"/>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16,2,5</w:t>
            </w:r>
          </w:p>
        </w:tc>
        <w:tc>
          <w:tcPr>
            <w:tcW w:w="2551" w:type="dxa"/>
            <w:shd w:val="clear" w:color="auto" w:fill="auto"/>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RÓTULO DE IDENTIFICACIÓN DE PROYECTOS FISDL</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0.00</w:t>
            </w:r>
          </w:p>
        </w:tc>
        <w:tc>
          <w:tcPr>
            <w:tcW w:w="850"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1.00</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1.00</w:t>
            </w:r>
          </w:p>
        </w:tc>
        <w:tc>
          <w:tcPr>
            <w:tcW w:w="993" w:type="dxa"/>
            <w:shd w:val="clear" w:color="auto" w:fill="auto"/>
            <w:vAlign w:val="center"/>
            <w:hideMark/>
          </w:tcPr>
          <w:p w:rsidR="00F639FB" w:rsidRPr="00F639FB" w:rsidRDefault="00F639FB" w:rsidP="00570301">
            <w:pPr>
              <w:rPr>
                <w:rFonts w:ascii="Times New Roman" w:hAnsi="Times New Roman"/>
                <w:sz w:val="16"/>
                <w:szCs w:val="16"/>
                <w:lang w:eastAsia="es-SV"/>
              </w:rPr>
            </w:pPr>
            <w:r w:rsidRPr="00F639FB">
              <w:rPr>
                <w:rFonts w:ascii="Times New Roman" w:hAnsi="Times New Roman"/>
                <w:sz w:val="16"/>
                <w:szCs w:val="16"/>
                <w:lang w:eastAsia="es-SV"/>
              </w:rPr>
              <w:t xml:space="preserve"> $    483.29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$483.29</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690"/>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29,1,33</w:t>
            </w:r>
          </w:p>
        </w:tc>
        <w:tc>
          <w:tcPr>
            <w:tcW w:w="2551" w:type="dxa"/>
            <w:shd w:val="clear" w:color="auto" w:fill="auto"/>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 xml:space="preserve">INSTALACIÓN DE TAB DE 2 A 8 ESP 120/240V; MONTAJE SUPERFICIAL </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0.00</w:t>
            </w:r>
          </w:p>
        </w:tc>
        <w:tc>
          <w:tcPr>
            <w:tcW w:w="850"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1.00</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1.00</w:t>
            </w:r>
          </w:p>
        </w:tc>
        <w:tc>
          <w:tcPr>
            <w:tcW w:w="993" w:type="dxa"/>
            <w:shd w:val="clear" w:color="auto" w:fill="auto"/>
            <w:vAlign w:val="center"/>
            <w:hideMark/>
          </w:tcPr>
          <w:p w:rsidR="00F639FB" w:rsidRPr="00F639FB" w:rsidRDefault="00F639FB" w:rsidP="00570301">
            <w:pPr>
              <w:rPr>
                <w:rFonts w:ascii="Times New Roman" w:hAnsi="Times New Roman"/>
                <w:sz w:val="16"/>
                <w:szCs w:val="16"/>
                <w:lang w:eastAsia="es-SV"/>
              </w:rPr>
            </w:pPr>
            <w:r w:rsidRPr="00F639FB">
              <w:rPr>
                <w:rFonts w:ascii="Times New Roman" w:hAnsi="Times New Roman"/>
                <w:sz w:val="16"/>
                <w:szCs w:val="16"/>
                <w:lang w:eastAsia="es-SV"/>
              </w:rPr>
              <w:t xml:space="preserve"> $         5.28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$5.28</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690"/>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29,3,105</w:t>
            </w:r>
          </w:p>
        </w:tc>
        <w:tc>
          <w:tcPr>
            <w:tcW w:w="2551" w:type="dxa"/>
            <w:shd w:val="clear" w:color="auto" w:fill="auto"/>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CAJA OCTAGONAL 4" FONDO SENCILLO CON TAPADERA</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0.00</w:t>
            </w:r>
          </w:p>
        </w:tc>
        <w:tc>
          <w:tcPr>
            <w:tcW w:w="850"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14.00</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14.00</w:t>
            </w:r>
          </w:p>
        </w:tc>
        <w:tc>
          <w:tcPr>
            <w:tcW w:w="993" w:type="dxa"/>
            <w:shd w:val="clear" w:color="auto" w:fill="auto"/>
            <w:vAlign w:val="center"/>
            <w:hideMark/>
          </w:tcPr>
          <w:p w:rsidR="00F639FB" w:rsidRPr="00F639FB" w:rsidRDefault="00F639FB" w:rsidP="00570301">
            <w:pPr>
              <w:rPr>
                <w:rFonts w:ascii="Times New Roman" w:hAnsi="Times New Roman"/>
                <w:sz w:val="16"/>
                <w:szCs w:val="16"/>
                <w:lang w:eastAsia="es-SV"/>
              </w:rPr>
            </w:pPr>
            <w:r w:rsidRPr="00F639FB">
              <w:rPr>
                <w:rFonts w:ascii="Times New Roman" w:hAnsi="Times New Roman"/>
                <w:sz w:val="16"/>
                <w:szCs w:val="16"/>
                <w:lang w:eastAsia="es-SV"/>
              </w:rPr>
              <w:t xml:space="preserve"> $         4.84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$67.76</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690"/>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29,3,116</w:t>
            </w:r>
          </w:p>
        </w:tc>
        <w:tc>
          <w:tcPr>
            <w:tcW w:w="2551" w:type="dxa"/>
            <w:shd w:val="clear" w:color="auto" w:fill="auto"/>
            <w:noWrap/>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CUERPO TERMINAL Ø= 1"</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0.00</w:t>
            </w:r>
          </w:p>
        </w:tc>
        <w:tc>
          <w:tcPr>
            <w:tcW w:w="850"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1.00</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1.00</w:t>
            </w:r>
          </w:p>
        </w:tc>
        <w:tc>
          <w:tcPr>
            <w:tcW w:w="993" w:type="dxa"/>
            <w:shd w:val="clear" w:color="auto" w:fill="auto"/>
            <w:vAlign w:val="center"/>
            <w:hideMark/>
          </w:tcPr>
          <w:p w:rsidR="00F639FB" w:rsidRPr="00F639FB" w:rsidRDefault="00F639FB" w:rsidP="00570301">
            <w:pPr>
              <w:rPr>
                <w:rFonts w:ascii="Times New Roman" w:hAnsi="Times New Roman"/>
                <w:sz w:val="16"/>
                <w:szCs w:val="16"/>
                <w:lang w:eastAsia="es-SV"/>
              </w:rPr>
            </w:pPr>
            <w:r w:rsidRPr="00F639FB">
              <w:rPr>
                <w:rFonts w:ascii="Times New Roman" w:hAnsi="Times New Roman"/>
                <w:sz w:val="16"/>
                <w:szCs w:val="16"/>
                <w:lang w:eastAsia="es-SV"/>
              </w:rPr>
              <w:t xml:space="preserve"> $         3.77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$3.77</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300"/>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29,3,123</w:t>
            </w:r>
          </w:p>
        </w:tc>
        <w:tc>
          <w:tcPr>
            <w:tcW w:w="2551" w:type="dxa"/>
            <w:shd w:val="clear" w:color="auto" w:fill="auto"/>
            <w:noWrap/>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SALIDA DE LUZ</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0.00</w:t>
            </w:r>
          </w:p>
        </w:tc>
        <w:tc>
          <w:tcPr>
            <w:tcW w:w="850"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13.00</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13.00</w:t>
            </w:r>
          </w:p>
        </w:tc>
        <w:tc>
          <w:tcPr>
            <w:tcW w:w="993" w:type="dxa"/>
            <w:shd w:val="clear" w:color="auto" w:fill="auto"/>
            <w:vAlign w:val="center"/>
            <w:hideMark/>
          </w:tcPr>
          <w:p w:rsidR="00F639FB" w:rsidRPr="00F639FB" w:rsidRDefault="00F639FB" w:rsidP="00570301">
            <w:pPr>
              <w:rPr>
                <w:rFonts w:ascii="Times New Roman" w:hAnsi="Times New Roman"/>
                <w:sz w:val="16"/>
                <w:szCs w:val="16"/>
                <w:lang w:eastAsia="es-SV"/>
              </w:rPr>
            </w:pPr>
            <w:r w:rsidRPr="00F639FB">
              <w:rPr>
                <w:rFonts w:ascii="Times New Roman" w:hAnsi="Times New Roman"/>
                <w:sz w:val="16"/>
                <w:szCs w:val="16"/>
                <w:lang w:eastAsia="es-SV"/>
              </w:rPr>
              <w:t xml:space="preserve"> $      30.34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$394.42</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690"/>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29,6,4</w:t>
            </w:r>
          </w:p>
        </w:tc>
        <w:tc>
          <w:tcPr>
            <w:tcW w:w="2551" w:type="dxa"/>
            <w:shd w:val="clear" w:color="auto" w:fill="auto"/>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INTERRUPTOR TIPO DADO - DOBLE INCLUYE PLACA</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0.00</w:t>
            </w:r>
          </w:p>
        </w:tc>
        <w:tc>
          <w:tcPr>
            <w:tcW w:w="850"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5.00</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5.00</w:t>
            </w:r>
          </w:p>
        </w:tc>
        <w:tc>
          <w:tcPr>
            <w:tcW w:w="993" w:type="dxa"/>
            <w:shd w:val="clear" w:color="auto" w:fill="auto"/>
            <w:vAlign w:val="center"/>
            <w:hideMark/>
          </w:tcPr>
          <w:p w:rsidR="00F639FB" w:rsidRPr="00F639FB" w:rsidRDefault="00F639FB" w:rsidP="00570301">
            <w:pPr>
              <w:rPr>
                <w:rFonts w:ascii="Times New Roman" w:hAnsi="Times New Roman"/>
                <w:sz w:val="16"/>
                <w:szCs w:val="16"/>
                <w:lang w:eastAsia="es-SV"/>
              </w:rPr>
            </w:pPr>
            <w:r w:rsidRPr="00F639FB">
              <w:rPr>
                <w:rFonts w:ascii="Times New Roman" w:hAnsi="Times New Roman"/>
                <w:sz w:val="16"/>
                <w:szCs w:val="16"/>
                <w:lang w:eastAsia="es-SV"/>
              </w:rPr>
              <w:t xml:space="preserve"> $         7.34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$36.70</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690"/>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29,5,1</w:t>
            </w:r>
          </w:p>
        </w:tc>
        <w:tc>
          <w:tcPr>
            <w:tcW w:w="2551" w:type="dxa"/>
            <w:shd w:val="clear" w:color="auto" w:fill="auto"/>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TOMACORRIENTE NEMA 5-15R TIPO DADO - INTERIORES INCLUYE PLACA.</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0.00</w:t>
            </w:r>
          </w:p>
        </w:tc>
        <w:tc>
          <w:tcPr>
            <w:tcW w:w="850"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6.00</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6.00</w:t>
            </w:r>
          </w:p>
        </w:tc>
        <w:tc>
          <w:tcPr>
            <w:tcW w:w="993" w:type="dxa"/>
            <w:shd w:val="clear" w:color="auto" w:fill="auto"/>
            <w:vAlign w:val="center"/>
            <w:hideMark/>
          </w:tcPr>
          <w:p w:rsidR="00F639FB" w:rsidRPr="00F639FB" w:rsidRDefault="00F639FB" w:rsidP="00570301">
            <w:pPr>
              <w:rPr>
                <w:rFonts w:ascii="Times New Roman" w:hAnsi="Times New Roman"/>
                <w:sz w:val="16"/>
                <w:szCs w:val="16"/>
                <w:lang w:eastAsia="es-SV"/>
              </w:rPr>
            </w:pPr>
            <w:r w:rsidRPr="00F639FB">
              <w:rPr>
                <w:rFonts w:ascii="Times New Roman" w:hAnsi="Times New Roman"/>
                <w:sz w:val="16"/>
                <w:szCs w:val="16"/>
                <w:lang w:eastAsia="es-SV"/>
              </w:rPr>
              <w:t xml:space="preserve"> $         5.03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$30.18</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870"/>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29,15,7</w:t>
            </w:r>
          </w:p>
        </w:tc>
        <w:tc>
          <w:tcPr>
            <w:tcW w:w="2551" w:type="dxa"/>
            <w:shd w:val="clear" w:color="auto" w:fill="auto"/>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RED DE POLARIZACIÓN 3 BARRAS 5/8"X8' EN TRIÁNGULO DE 2.44M CON CEPO (ALAMBRE DE COBRE DESNUDO #6)</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0.00</w:t>
            </w:r>
          </w:p>
        </w:tc>
        <w:tc>
          <w:tcPr>
            <w:tcW w:w="850"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1.00</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1.00</w:t>
            </w:r>
          </w:p>
        </w:tc>
        <w:tc>
          <w:tcPr>
            <w:tcW w:w="993" w:type="dxa"/>
            <w:shd w:val="clear" w:color="auto" w:fill="auto"/>
            <w:vAlign w:val="center"/>
            <w:hideMark/>
          </w:tcPr>
          <w:p w:rsidR="00F639FB" w:rsidRPr="00F639FB" w:rsidRDefault="00F639FB" w:rsidP="00570301">
            <w:pPr>
              <w:rPr>
                <w:rFonts w:ascii="Times New Roman" w:hAnsi="Times New Roman"/>
                <w:sz w:val="16"/>
                <w:szCs w:val="16"/>
                <w:lang w:eastAsia="es-SV"/>
              </w:rPr>
            </w:pPr>
            <w:r w:rsidRPr="00F639FB">
              <w:rPr>
                <w:rFonts w:ascii="Times New Roman" w:hAnsi="Times New Roman"/>
                <w:sz w:val="16"/>
                <w:szCs w:val="16"/>
                <w:lang w:eastAsia="es-SV"/>
              </w:rPr>
              <w:t xml:space="preserve"> $      96.43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$96.43</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525"/>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29,4,8</w:t>
            </w:r>
          </w:p>
        </w:tc>
        <w:tc>
          <w:tcPr>
            <w:tcW w:w="2551" w:type="dxa"/>
            <w:shd w:val="clear" w:color="auto" w:fill="auto"/>
            <w:noWrap/>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CABLE THHN / THWN #6</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0.00</w:t>
            </w:r>
          </w:p>
        </w:tc>
        <w:tc>
          <w:tcPr>
            <w:tcW w:w="850"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8.00</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8.00</w:t>
            </w:r>
          </w:p>
        </w:tc>
        <w:tc>
          <w:tcPr>
            <w:tcW w:w="993" w:type="dxa"/>
            <w:shd w:val="clear" w:color="auto" w:fill="auto"/>
            <w:vAlign w:val="center"/>
            <w:hideMark/>
          </w:tcPr>
          <w:p w:rsidR="00F639FB" w:rsidRPr="00F639FB" w:rsidRDefault="00F639FB" w:rsidP="00570301">
            <w:pPr>
              <w:rPr>
                <w:rFonts w:ascii="Times New Roman" w:hAnsi="Times New Roman"/>
                <w:sz w:val="16"/>
                <w:szCs w:val="16"/>
                <w:lang w:eastAsia="es-SV"/>
              </w:rPr>
            </w:pPr>
            <w:r w:rsidRPr="00F639FB">
              <w:rPr>
                <w:rFonts w:ascii="Times New Roman" w:hAnsi="Times New Roman"/>
                <w:sz w:val="16"/>
                <w:szCs w:val="16"/>
                <w:lang w:eastAsia="es-SV"/>
              </w:rPr>
              <w:t xml:space="preserve"> $         2.59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$20.72</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525"/>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29,2,1</w:t>
            </w:r>
          </w:p>
        </w:tc>
        <w:tc>
          <w:tcPr>
            <w:tcW w:w="2551" w:type="dxa"/>
            <w:shd w:val="clear" w:color="auto" w:fill="auto"/>
            <w:noWrap/>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 xml:space="preserve">TERM DE 15-60 A / 1P DE ENCHUFAR </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0.00</w:t>
            </w:r>
          </w:p>
        </w:tc>
        <w:tc>
          <w:tcPr>
            <w:tcW w:w="850"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4.00</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4.00</w:t>
            </w:r>
          </w:p>
        </w:tc>
        <w:tc>
          <w:tcPr>
            <w:tcW w:w="993" w:type="dxa"/>
            <w:shd w:val="clear" w:color="auto" w:fill="auto"/>
            <w:vAlign w:val="center"/>
            <w:hideMark/>
          </w:tcPr>
          <w:p w:rsidR="00F639FB" w:rsidRPr="00F639FB" w:rsidRDefault="00F639FB" w:rsidP="00570301">
            <w:pPr>
              <w:rPr>
                <w:rFonts w:ascii="Times New Roman" w:hAnsi="Times New Roman"/>
                <w:sz w:val="16"/>
                <w:szCs w:val="16"/>
                <w:lang w:eastAsia="es-SV"/>
              </w:rPr>
            </w:pPr>
            <w:r w:rsidRPr="00F639FB">
              <w:rPr>
                <w:rFonts w:ascii="Times New Roman" w:hAnsi="Times New Roman"/>
                <w:sz w:val="16"/>
                <w:szCs w:val="16"/>
                <w:lang w:eastAsia="es-SV"/>
              </w:rPr>
              <w:t xml:space="preserve"> $         6.32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$25.28</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570"/>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29,4,59</w:t>
            </w:r>
          </w:p>
        </w:tc>
        <w:tc>
          <w:tcPr>
            <w:tcW w:w="2551" w:type="dxa"/>
            <w:shd w:val="clear" w:color="auto" w:fill="auto"/>
            <w:noWrap/>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CABLE DUPLEX #2x12</w:t>
            </w:r>
          </w:p>
        </w:tc>
        <w:tc>
          <w:tcPr>
            <w:tcW w:w="993"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0.00</w:t>
            </w:r>
          </w:p>
        </w:tc>
        <w:tc>
          <w:tcPr>
            <w:tcW w:w="850" w:type="dxa"/>
            <w:shd w:val="clear" w:color="auto" w:fill="auto"/>
            <w:vAlign w:val="center"/>
            <w:hideMark/>
          </w:tcPr>
          <w:p w:rsidR="00F639FB" w:rsidRPr="00F639FB" w:rsidRDefault="00F639FB" w:rsidP="00570301">
            <w:pPr>
              <w:jc w:val="center"/>
              <w:rPr>
                <w:rFonts w:ascii="Times New Roman" w:hAnsi="Times New Roman"/>
                <w:sz w:val="16"/>
                <w:szCs w:val="16"/>
                <w:lang w:eastAsia="es-SV"/>
              </w:rPr>
            </w:pPr>
            <w:r w:rsidRPr="00F639FB">
              <w:rPr>
                <w:rFonts w:ascii="Times New Roman" w:hAnsi="Times New Roman"/>
                <w:sz w:val="16"/>
                <w:szCs w:val="16"/>
                <w:lang w:eastAsia="es-SV"/>
              </w:rPr>
              <w:t>18.11</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c>
          <w:tcPr>
            <w:tcW w:w="992"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18.11</w:t>
            </w:r>
          </w:p>
        </w:tc>
        <w:tc>
          <w:tcPr>
            <w:tcW w:w="993" w:type="dxa"/>
            <w:shd w:val="clear" w:color="auto" w:fill="auto"/>
            <w:vAlign w:val="center"/>
            <w:hideMark/>
          </w:tcPr>
          <w:p w:rsidR="00F639FB" w:rsidRPr="00F639FB" w:rsidRDefault="00F639FB" w:rsidP="00570301">
            <w:pPr>
              <w:rPr>
                <w:rFonts w:ascii="Times New Roman" w:hAnsi="Times New Roman"/>
                <w:sz w:val="16"/>
                <w:szCs w:val="16"/>
                <w:lang w:eastAsia="es-SV"/>
              </w:rPr>
            </w:pPr>
            <w:r w:rsidRPr="00F639FB">
              <w:rPr>
                <w:rFonts w:ascii="Times New Roman" w:hAnsi="Times New Roman"/>
                <w:sz w:val="16"/>
                <w:szCs w:val="16"/>
                <w:lang w:eastAsia="es-SV"/>
              </w:rPr>
              <w:t xml:space="preserve"> $         1.70 </w:t>
            </w:r>
          </w:p>
        </w:tc>
        <w:tc>
          <w:tcPr>
            <w:tcW w:w="992"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$30.79</w:t>
            </w:r>
          </w:p>
        </w:tc>
        <w:tc>
          <w:tcPr>
            <w:tcW w:w="688" w:type="dxa"/>
            <w:vMerge/>
            <w:vAlign w:val="center"/>
            <w:hideMark/>
          </w:tcPr>
          <w:p w:rsidR="00F639FB" w:rsidRPr="00F639FB" w:rsidRDefault="00F639FB" w:rsidP="00570301">
            <w:pPr>
              <w:rPr>
                <w:rFonts w:ascii="Times New Roman" w:hAnsi="Times New Roman"/>
                <w:b/>
                <w:bCs/>
                <w:color w:val="000000"/>
                <w:sz w:val="16"/>
                <w:szCs w:val="16"/>
                <w:lang w:eastAsia="es-SV"/>
              </w:rPr>
            </w:pPr>
          </w:p>
        </w:tc>
      </w:tr>
      <w:tr w:rsidR="00F639FB" w:rsidRPr="00F639FB" w:rsidTr="00570301">
        <w:trPr>
          <w:trHeight w:val="525"/>
        </w:trPr>
        <w:tc>
          <w:tcPr>
            <w:tcW w:w="841"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 </w:t>
            </w:r>
          </w:p>
        </w:tc>
        <w:tc>
          <w:tcPr>
            <w:tcW w:w="2551" w:type="dxa"/>
            <w:shd w:val="clear" w:color="auto" w:fill="auto"/>
            <w:noWrap/>
            <w:vAlign w:val="center"/>
            <w:hideMark/>
          </w:tcPr>
          <w:p w:rsidR="00F639FB" w:rsidRPr="00F639FB" w:rsidRDefault="00F639FB" w:rsidP="00570301">
            <w:pPr>
              <w:rPr>
                <w:rFonts w:ascii="Times New Roman" w:hAnsi="Times New Roman"/>
                <w:color w:val="000000"/>
                <w:sz w:val="16"/>
                <w:szCs w:val="16"/>
                <w:lang w:eastAsia="es-SV"/>
              </w:rPr>
            </w:pPr>
            <w:r w:rsidRPr="00F639FB">
              <w:rPr>
                <w:rFonts w:ascii="Times New Roman" w:hAnsi="Times New Roman"/>
                <w:color w:val="000000"/>
                <w:sz w:val="16"/>
                <w:szCs w:val="16"/>
                <w:lang w:eastAsia="es-SV"/>
              </w:rPr>
              <w:t> </w:t>
            </w:r>
          </w:p>
        </w:tc>
        <w:tc>
          <w:tcPr>
            <w:tcW w:w="993" w:type="dxa"/>
            <w:shd w:val="clear" w:color="auto" w:fill="auto"/>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 </w:t>
            </w:r>
          </w:p>
        </w:tc>
        <w:tc>
          <w:tcPr>
            <w:tcW w:w="850"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 </w:t>
            </w:r>
          </w:p>
        </w:tc>
        <w:tc>
          <w:tcPr>
            <w:tcW w:w="1134"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 </w:t>
            </w:r>
          </w:p>
        </w:tc>
        <w:tc>
          <w:tcPr>
            <w:tcW w:w="2977" w:type="dxa"/>
            <w:gridSpan w:val="3"/>
            <w:shd w:val="clear" w:color="auto" w:fill="auto"/>
            <w:vAlign w:val="center"/>
            <w:hideMark/>
          </w:tcPr>
          <w:p w:rsidR="00F639FB" w:rsidRPr="00F639FB" w:rsidRDefault="00F639FB" w:rsidP="00570301">
            <w:pPr>
              <w:jc w:val="center"/>
              <w:rPr>
                <w:rFonts w:ascii="Times New Roman" w:hAnsi="Times New Roman"/>
                <w:b/>
                <w:bCs/>
                <w:color w:val="000000"/>
                <w:sz w:val="16"/>
                <w:szCs w:val="16"/>
                <w:lang w:eastAsia="es-SV"/>
              </w:rPr>
            </w:pPr>
            <w:r w:rsidRPr="00F639FB">
              <w:rPr>
                <w:rFonts w:ascii="Times New Roman" w:hAnsi="Times New Roman"/>
                <w:b/>
                <w:bCs/>
                <w:color w:val="000000"/>
                <w:sz w:val="16"/>
                <w:szCs w:val="16"/>
                <w:lang w:eastAsia="es-SV"/>
              </w:rPr>
              <w:t>TOTAL DE LA ORDEN DE CAMBIO</w:t>
            </w:r>
          </w:p>
        </w:tc>
        <w:tc>
          <w:tcPr>
            <w:tcW w:w="688" w:type="dxa"/>
            <w:shd w:val="clear" w:color="auto" w:fill="auto"/>
            <w:noWrap/>
            <w:vAlign w:val="center"/>
            <w:hideMark/>
          </w:tcPr>
          <w:p w:rsidR="00F639FB" w:rsidRPr="00F639FB" w:rsidRDefault="00F639FB" w:rsidP="00570301">
            <w:pPr>
              <w:jc w:val="center"/>
              <w:rPr>
                <w:rFonts w:ascii="Times New Roman" w:hAnsi="Times New Roman"/>
                <w:color w:val="000000"/>
                <w:sz w:val="16"/>
                <w:szCs w:val="16"/>
                <w:lang w:eastAsia="es-SV"/>
              </w:rPr>
            </w:pPr>
            <w:r w:rsidRPr="00F639FB">
              <w:rPr>
                <w:rFonts w:ascii="Times New Roman" w:hAnsi="Times New Roman"/>
                <w:color w:val="000000"/>
                <w:sz w:val="16"/>
                <w:szCs w:val="16"/>
                <w:lang w:eastAsia="es-SV"/>
              </w:rPr>
              <w:t>$0.00</w:t>
            </w:r>
          </w:p>
        </w:tc>
      </w:tr>
    </w:tbl>
    <w:p w:rsidR="00F639FB" w:rsidRPr="00F639FB" w:rsidRDefault="00F639FB" w:rsidP="00F639FB">
      <w:pPr>
        <w:pStyle w:val="Sinespaciado"/>
        <w:jc w:val="both"/>
        <w:rPr>
          <w:sz w:val="28"/>
          <w:szCs w:val="28"/>
        </w:rPr>
      </w:pPr>
      <w:r w:rsidRPr="00F639FB">
        <w:rPr>
          <w:rFonts w:eastAsia="Arial Unicode MS"/>
          <w:b/>
          <w:sz w:val="28"/>
          <w:szCs w:val="28"/>
        </w:rPr>
        <w:t xml:space="preserve">2°) </w:t>
      </w:r>
      <w:r w:rsidRPr="00F639FB">
        <w:rPr>
          <w:rFonts w:eastAsia="Arial Unicode MS"/>
          <w:sz w:val="28"/>
          <w:szCs w:val="28"/>
        </w:rPr>
        <w:t xml:space="preserve">Autorizar prórroga de 8 días calendarios los cuales cuentan a partir del 23 de Noviembre de 2017 al 30 de Noviembre de 2017, a la empresa </w:t>
      </w:r>
      <w:r w:rsidRPr="00F639FB">
        <w:rPr>
          <w:rFonts w:eastAsia="Arial Unicode MS"/>
          <w:b/>
          <w:sz w:val="28"/>
          <w:szCs w:val="28"/>
        </w:rPr>
        <w:t>MAVINCA, S.A. DE C.V. (Ing. Fidel Ángel Martínez Veliz Representante Legal)</w:t>
      </w:r>
      <w:r w:rsidRPr="00F639FB">
        <w:rPr>
          <w:rFonts w:eastAsia="Arial Unicode MS"/>
          <w:sz w:val="28"/>
          <w:szCs w:val="28"/>
        </w:rPr>
        <w:t xml:space="preserve">, Realizador del Proyecto </w:t>
      </w:r>
      <w:r w:rsidRPr="00F639FB">
        <w:rPr>
          <w:rFonts w:eastAsia="Arial Unicode MS"/>
          <w:b/>
          <w:sz w:val="28"/>
          <w:szCs w:val="28"/>
        </w:rPr>
        <w:t>“MEJORAMIENTO DE CASA COMUNAL EN CANTON MAYUCAQUIN DEL MUNICIPIO DE SAN MIGUEL</w:t>
      </w:r>
      <w:r w:rsidRPr="00F639FB">
        <w:rPr>
          <w:rFonts w:eastAsia="Arial Unicode MS"/>
          <w:sz w:val="28"/>
          <w:szCs w:val="28"/>
        </w:rPr>
        <w:t xml:space="preserve">”.- </w:t>
      </w:r>
      <w:r w:rsidRPr="00F639FB">
        <w:rPr>
          <w:rFonts w:eastAsia="Arial Unicode MS"/>
          <w:b/>
          <w:iCs/>
          <w:sz w:val="28"/>
          <w:szCs w:val="28"/>
        </w:rPr>
        <w:t xml:space="preserve">3°) </w:t>
      </w:r>
      <w:r w:rsidRPr="00F639FB">
        <w:rPr>
          <w:rFonts w:eastAsia="Arial Unicode MS"/>
          <w:sz w:val="28"/>
          <w:szCs w:val="28"/>
        </w:rPr>
        <w:t xml:space="preserve">Autorizar al señor Síndico Municipal Lic. José Ebanan Quintanilla Gómez, firme las modificaciones al contrato respectivo con la empresa </w:t>
      </w:r>
      <w:r w:rsidRPr="00F639FB">
        <w:rPr>
          <w:rFonts w:eastAsia="Arial Unicode MS"/>
          <w:b/>
          <w:sz w:val="28"/>
          <w:szCs w:val="28"/>
        </w:rPr>
        <w:t>MAVINCA, S.A. DE C.V. (Ing. Fidel Ángel Martínez Veliz Representante Legal)</w:t>
      </w:r>
      <w:r w:rsidRPr="00F639FB">
        <w:rPr>
          <w:rFonts w:eastAsia="Arial Unicode MS"/>
          <w:sz w:val="28"/>
          <w:szCs w:val="28"/>
        </w:rPr>
        <w:t xml:space="preserve">, Realizador del Proyecto </w:t>
      </w:r>
      <w:r w:rsidRPr="00F639FB">
        <w:rPr>
          <w:rFonts w:eastAsia="Arial Unicode MS"/>
          <w:b/>
          <w:sz w:val="28"/>
          <w:szCs w:val="28"/>
        </w:rPr>
        <w:t>“MEJORAMIENTO DE CASA COMUNAL EN CANTON MAYUCAQUIN DEL MUNICIPIO DE SAN MIGUEL</w:t>
      </w:r>
      <w:r w:rsidRPr="00F639FB">
        <w:rPr>
          <w:rFonts w:eastAsia="Arial Unicode MS"/>
          <w:sz w:val="28"/>
          <w:szCs w:val="28"/>
        </w:rPr>
        <w:t>”, el cual deberá ser elaborado y autenticado por el Departamento de Asesoría Legal de esta Municipalidad</w:t>
      </w:r>
      <w:r w:rsidRPr="00F639FB">
        <w:rPr>
          <w:sz w:val="28"/>
          <w:szCs w:val="28"/>
        </w:rPr>
        <w:t>.-</w:t>
      </w:r>
      <w:r w:rsidRPr="00F639FB">
        <w:t xml:space="preserve"> </w:t>
      </w:r>
      <w:r w:rsidRPr="00F639FB">
        <w:rPr>
          <w:b/>
          <w:sz w:val="27"/>
          <w:szCs w:val="27"/>
        </w:rPr>
        <w:t xml:space="preserve">CERTIFÍQUESE Y NOTIFIQUESE.- ACUERDO NÚMERO DOS.- </w:t>
      </w:r>
      <w:r w:rsidRPr="00F639FB">
        <w:rPr>
          <w:sz w:val="27"/>
          <w:szCs w:val="27"/>
        </w:rPr>
        <w:t xml:space="preserve">El Concejo Municipal, </w:t>
      </w:r>
      <w:r w:rsidRPr="00F639FB">
        <w:rPr>
          <w:b/>
          <w:sz w:val="27"/>
          <w:szCs w:val="27"/>
        </w:rPr>
        <w:t xml:space="preserve">CONSIDERANDO: </w:t>
      </w:r>
      <w:r w:rsidRPr="00F639FB">
        <w:rPr>
          <w:sz w:val="27"/>
          <w:szCs w:val="27"/>
        </w:rPr>
        <w:t>Visto y deliberado el punto del numeral</w:t>
      </w:r>
      <w:r w:rsidRPr="00F639FB">
        <w:rPr>
          <w:b/>
          <w:sz w:val="27"/>
          <w:szCs w:val="27"/>
        </w:rPr>
        <w:t xml:space="preserve"> 5 </w:t>
      </w:r>
      <w:r w:rsidRPr="00F639FB">
        <w:rPr>
          <w:sz w:val="27"/>
          <w:szCs w:val="27"/>
        </w:rPr>
        <w:t xml:space="preserve">de la agenda: </w:t>
      </w:r>
      <w:r w:rsidRPr="00F639FB">
        <w:rPr>
          <w:sz w:val="28"/>
          <w:szCs w:val="28"/>
        </w:rPr>
        <w:t xml:space="preserve">Memorándum del 20/11/17 del Lic. Carlos Alfredo Tejada Rodríguez Gerente General: </w:t>
      </w:r>
      <w:r w:rsidRPr="00F639FB">
        <w:rPr>
          <w:sz w:val="28"/>
          <w:szCs w:val="28"/>
          <w:lang w:eastAsia="ko-KR"/>
        </w:rPr>
        <w:t xml:space="preserve">Que la Gerencia tiene conocimiento que de parte del Tribunal Supremo Electoral, se ha emitido una resolución en la referencia </w:t>
      </w:r>
      <w:r w:rsidRPr="00F639FB">
        <w:rPr>
          <w:b/>
          <w:sz w:val="28"/>
          <w:szCs w:val="28"/>
          <w:lang w:eastAsia="ko-KR"/>
        </w:rPr>
        <w:t>PSE-E2018-25-2017,</w:t>
      </w:r>
      <w:r w:rsidRPr="00F639FB">
        <w:rPr>
          <w:sz w:val="28"/>
          <w:szCs w:val="28"/>
          <w:lang w:eastAsia="ko-KR"/>
        </w:rPr>
        <w:t xml:space="preserve"> </w:t>
      </w:r>
      <w:r w:rsidRPr="00F639FB">
        <w:rPr>
          <w:sz w:val="28"/>
          <w:szCs w:val="28"/>
          <w:lang w:eastAsia="ko-KR"/>
        </w:rPr>
        <w:lastRenderedPageBreak/>
        <w:t xml:space="preserve">comunicada en nota de fecha catorce de noviembre de dos mil diecisiete, y notificada al Concejo Municipal a las siete horas cincuenta y tres minutos del día dieciséis de noviembre del año dos mil diecisiete, mediante la cual se dispusieron los siguientes requerimientos: Requiérase al Concejo Municipal de San Miguel que en el plazo de </w:t>
      </w:r>
      <w:r w:rsidRPr="00F639FB">
        <w:rPr>
          <w:b/>
          <w:sz w:val="28"/>
          <w:szCs w:val="28"/>
          <w:lang w:eastAsia="ko-KR"/>
        </w:rPr>
        <w:t>CINCO DÍAS HÁBILES</w:t>
      </w:r>
      <w:r w:rsidRPr="00F639FB">
        <w:rPr>
          <w:sz w:val="28"/>
          <w:szCs w:val="28"/>
          <w:lang w:eastAsia="ko-KR"/>
        </w:rPr>
        <w:t>, posteriores a la notificación de la presente resolución, remita un informe que determine:</w:t>
      </w:r>
    </w:p>
    <w:p w:rsidR="00F639FB" w:rsidRPr="00F639FB" w:rsidRDefault="00F639FB" w:rsidP="00F639FB">
      <w:pPr>
        <w:pStyle w:val="Prrafodelista"/>
        <w:numPr>
          <w:ilvl w:val="0"/>
          <w:numId w:val="2"/>
        </w:numPr>
        <w:tabs>
          <w:tab w:val="center" w:pos="567"/>
          <w:tab w:val="left" w:pos="7117"/>
        </w:tabs>
        <w:spacing w:after="0" w:line="240" w:lineRule="auto"/>
        <w:jc w:val="both"/>
        <w:rPr>
          <w:rFonts w:ascii="Times New Roman" w:hAnsi="Times New Roman"/>
          <w:sz w:val="28"/>
          <w:szCs w:val="28"/>
          <w:lang w:eastAsia="ko-KR"/>
        </w:rPr>
      </w:pPr>
      <w:r w:rsidRPr="00F639FB">
        <w:rPr>
          <w:rFonts w:ascii="Times New Roman" w:hAnsi="Times New Roman"/>
          <w:sz w:val="28"/>
          <w:szCs w:val="28"/>
          <w:lang w:eastAsia="ko-KR"/>
        </w:rPr>
        <w:t>La existencia de las pintas mencionadas en el escrito presentado por el ciudadano José Ebanan Quintanilla Gómez.</w:t>
      </w:r>
    </w:p>
    <w:p w:rsidR="00F639FB" w:rsidRPr="00F639FB" w:rsidRDefault="00F639FB" w:rsidP="00F639FB">
      <w:pPr>
        <w:pStyle w:val="Prrafodelista"/>
        <w:numPr>
          <w:ilvl w:val="0"/>
          <w:numId w:val="2"/>
        </w:numPr>
        <w:tabs>
          <w:tab w:val="center" w:pos="567"/>
          <w:tab w:val="left" w:pos="7117"/>
        </w:tabs>
        <w:spacing w:after="0" w:line="240" w:lineRule="auto"/>
        <w:jc w:val="both"/>
        <w:rPr>
          <w:rFonts w:ascii="Times New Roman" w:hAnsi="Times New Roman"/>
          <w:sz w:val="28"/>
          <w:szCs w:val="28"/>
          <w:lang w:eastAsia="ko-KR"/>
        </w:rPr>
      </w:pPr>
      <w:r w:rsidRPr="00F639FB">
        <w:rPr>
          <w:rFonts w:ascii="Times New Roman" w:hAnsi="Times New Roman"/>
          <w:sz w:val="28"/>
          <w:szCs w:val="28"/>
          <w:lang w:eastAsia="ko-KR"/>
        </w:rPr>
        <w:t>Si dichas pintas fueron realizadas en inmuebles públicos o privados;</w:t>
      </w:r>
    </w:p>
    <w:p w:rsidR="00F639FB" w:rsidRPr="00F639FB" w:rsidRDefault="00F639FB" w:rsidP="00F639FB">
      <w:pPr>
        <w:pStyle w:val="Prrafodelista"/>
        <w:numPr>
          <w:ilvl w:val="0"/>
          <w:numId w:val="2"/>
        </w:numPr>
        <w:tabs>
          <w:tab w:val="center" w:pos="567"/>
          <w:tab w:val="left" w:pos="7117"/>
        </w:tabs>
        <w:spacing w:after="0" w:line="240" w:lineRule="auto"/>
        <w:jc w:val="both"/>
        <w:rPr>
          <w:rFonts w:ascii="Times New Roman" w:hAnsi="Times New Roman"/>
          <w:sz w:val="28"/>
          <w:szCs w:val="28"/>
          <w:lang w:eastAsia="ko-KR"/>
        </w:rPr>
      </w:pPr>
      <w:r w:rsidRPr="00F639FB">
        <w:rPr>
          <w:rFonts w:ascii="Times New Roman" w:hAnsi="Times New Roman"/>
          <w:sz w:val="28"/>
          <w:szCs w:val="28"/>
          <w:lang w:eastAsia="ko-KR"/>
        </w:rPr>
        <w:t>La ubicación geográfica, referencial, nomenclatura, etc. de los inmuebles en lo que se encuentran las pintas objeto del presente procedimiento administrativo sancionador.</w:t>
      </w:r>
    </w:p>
    <w:p w:rsidR="00F639FB" w:rsidRPr="00F639FB" w:rsidRDefault="00F639FB" w:rsidP="00F639FB">
      <w:pPr>
        <w:pStyle w:val="Prrafodelista"/>
        <w:numPr>
          <w:ilvl w:val="0"/>
          <w:numId w:val="2"/>
        </w:numPr>
        <w:tabs>
          <w:tab w:val="center" w:pos="567"/>
          <w:tab w:val="left" w:pos="7117"/>
        </w:tabs>
        <w:spacing w:after="0" w:line="240" w:lineRule="auto"/>
        <w:jc w:val="both"/>
        <w:rPr>
          <w:rFonts w:ascii="Times New Roman" w:hAnsi="Times New Roman"/>
          <w:sz w:val="28"/>
          <w:szCs w:val="28"/>
          <w:lang w:eastAsia="ko-KR"/>
        </w:rPr>
      </w:pPr>
      <w:r w:rsidRPr="00F639FB">
        <w:rPr>
          <w:rFonts w:ascii="Times New Roman" w:hAnsi="Times New Roman"/>
          <w:sz w:val="28"/>
          <w:szCs w:val="28"/>
          <w:lang w:eastAsia="ko-KR"/>
        </w:rPr>
        <w:t>El nombre propio y apellidos del propietario de dichos inmuebles en caso que corresponda, así como cualquier otro dato que permita su identificación.</w:t>
      </w:r>
    </w:p>
    <w:p w:rsidR="00F639FB" w:rsidRPr="00F639FB" w:rsidRDefault="00F639FB" w:rsidP="00F639FB">
      <w:pPr>
        <w:jc w:val="both"/>
        <w:rPr>
          <w:rFonts w:ascii="Times New Roman" w:hAnsi="Times New Roman"/>
          <w:sz w:val="28"/>
          <w:szCs w:val="28"/>
        </w:rPr>
      </w:pPr>
      <w:r w:rsidRPr="00F639FB">
        <w:rPr>
          <w:rFonts w:ascii="Times New Roman" w:hAnsi="Times New Roman"/>
          <w:sz w:val="28"/>
          <w:szCs w:val="28"/>
          <w:lang w:eastAsia="ko-KR"/>
        </w:rPr>
        <w:t xml:space="preserve">Ordénese al Concejo Municipal de San Miguel que, luego de recibir la notificación de la presente resolución, proceda de forma inmediata, según las posibilidades fácticas, jurídicas, funcionales y presupuestarias de la municipalidad, a retirar o, en su caso, a realizar las acciones necesarias para impedir la visualización de las pintas relacionadas con el presente procedimiento, e informe a este Tribunal, a la brevedad, sobre el cumplimiento de la medida ordenada.- Por lo que en virtud de esto, se requiere realizar las gestiones que corresponden, a fin que el Concejo Municipal, pueda emitir un Acuerdo, en el cual le pidan al Tribunal Supremo Electoral, una prórroga de </w:t>
      </w:r>
      <w:r w:rsidRPr="00F639FB">
        <w:rPr>
          <w:rFonts w:ascii="Times New Roman" w:hAnsi="Times New Roman"/>
          <w:b/>
          <w:sz w:val="28"/>
          <w:szCs w:val="28"/>
          <w:lang w:eastAsia="ko-KR"/>
        </w:rPr>
        <w:t>CINCO DÍAS HABILES,</w:t>
      </w:r>
      <w:r w:rsidRPr="00F639FB">
        <w:rPr>
          <w:rFonts w:ascii="Times New Roman" w:hAnsi="Times New Roman"/>
          <w:sz w:val="28"/>
          <w:szCs w:val="28"/>
          <w:lang w:eastAsia="ko-KR"/>
        </w:rPr>
        <w:t xml:space="preserve"> para cumplir con las ordenes hechas, esto en virtud de que hoy por hoy se requieren muchos aspectos importantes, como lo son logísticos, legales y presupuestarios; y no se cuenta con ellos de forma inmediata; con el aval del señor Síndico Municipal Lic. José Ebanan Quintanilla Gómez</w:t>
      </w:r>
      <w:r w:rsidRPr="00F639FB">
        <w:rPr>
          <w:rFonts w:ascii="Times New Roman" w:hAnsi="Times New Roman"/>
          <w:sz w:val="28"/>
          <w:szCs w:val="28"/>
        </w:rPr>
        <w:t>; sometido a votación salvan su voto los señores Concejales Lic. Ángel Rolando Gómez Córdova, Señor José Antonio Durán, Señor Jacobo Antonio Martínez, Cap. Mauricio Ernesto Campos Martínez, Lic. Mario Ernesto Portillo Arévalo; y Señor Joaquín Edilberto Iraheta,</w:t>
      </w:r>
      <w:r w:rsidRPr="00F639FB">
        <w:rPr>
          <w:rFonts w:ascii="Times New Roman" w:hAnsi="Times New Roman"/>
          <w:sz w:val="28"/>
          <w:szCs w:val="28"/>
          <w:lang w:val="es-SV"/>
        </w:rPr>
        <w:t xml:space="preserve"> artículo 45 del Código Municipal.- El señor Concejal Jacobo Antonio Martínez, por escrito que presenta, manifiesta: Razono mi voto en el # 5  de la agenda Nº 49 del día 22/11/17.- Razono en el sentido de que: 1) Quiero dejar constancia que el ciudadano José Ebanan Quintanilla, es el Síndico Municipal de este Municipio en Representación del partido “FMLN”, y que su proceder no es acorde al cargo que desempeña, ya que está siendo juez y parte y como Síndico, Representa a todos los ciudadanos y ciudadanas del Municipio.- 2) Que si este Concejo decide invertir Fondos Municipales en el borrado de propaganda, lo haga de forma total, incluyendo a los demás partidos políticos y mande a quitar todas las banderas del </w:t>
      </w:r>
      <w:proofErr w:type="spellStart"/>
      <w:r w:rsidRPr="00F639FB">
        <w:rPr>
          <w:rFonts w:ascii="Times New Roman" w:hAnsi="Times New Roman"/>
          <w:sz w:val="28"/>
          <w:szCs w:val="28"/>
          <w:lang w:val="es-SV"/>
        </w:rPr>
        <w:t>fmln</w:t>
      </w:r>
      <w:proofErr w:type="spellEnd"/>
      <w:r w:rsidRPr="00F639FB">
        <w:rPr>
          <w:rFonts w:ascii="Times New Roman" w:hAnsi="Times New Roman"/>
          <w:sz w:val="28"/>
          <w:szCs w:val="28"/>
          <w:lang w:val="es-SV"/>
        </w:rPr>
        <w:t xml:space="preserve"> que están por toda la ciudad y borrar también sus murales como lo dejé en evidencia en la reunión anterior.- 3) Que no me hago responsable ante cualquier demanda, que surja </w:t>
      </w:r>
      <w:r w:rsidRPr="00F639FB">
        <w:rPr>
          <w:rFonts w:ascii="Times New Roman" w:hAnsi="Times New Roman"/>
          <w:sz w:val="28"/>
          <w:szCs w:val="28"/>
          <w:lang w:val="es-SV"/>
        </w:rPr>
        <w:lastRenderedPageBreak/>
        <w:t xml:space="preserve">de algún ciudadano por daños y prejuicios que se le causen a su propiedad.- Jacobo Antonio Martínez.- firma.- 22/Nov./2017.- El señor Concejal Cap. Mauricio Ernesto Campos Martínez, manifiesta: Nada más, adherirme al escrito presentado por el señor Concejal Jacobo Antonio Martínez.- El señor Concejal Joaquín Edilberto Iraheta, manifiesta: Salvo mi voto y en relación al número 5 de la agenda Nº 49 de este día; y además de eso, abono a lo antes expuesto en escrito por el señor Concejal Jacobo Antonio Martínez, apoyado también por el señor Concejal Cap. Mauricio Ernesto Campos Martínez, que se debe de borrar toda la propaganda partidaria, que está en la ciudad, en bienes privados, públicos; y de este Municipio, hay que quitarla.- El señor Concejal Lic. Mario Ernesto Portillo Arévalo, manifiesta: Secundo y comparto lo razonado por el señor Concejal Jacobo Antonio Martínez, señor Concejal Cap. Mauricio Ernesto Campos Martínez; y señor Concejal Joaquín Edilberto Iraheta, referente al escrito de la propaganda en  el numeral 5 de la agenda de esta sesión.-  Por </w:t>
      </w:r>
      <w:r w:rsidRPr="00F639FB">
        <w:rPr>
          <w:rFonts w:ascii="Times New Roman" w:hAnsi="Times New Roman"/>
          <w:b/>
          <w:sz w:val="28"/>
          <w:szCs w:val="28"/>
          <w:lang w:val="es-SV"/>
        </w:rPr>
        <w:t>ocho</w:t>
      </w:r>
      <w:r w:rsidRPr="00F639FB">
        <w:rPr>
          <w:rFonts w:ascii="Times New Roman" w:hAnsi="Times New Roman"/>
          <w:sz w:val="28"/>
          <w:szCs w:val="28"/>
          <w:lang w:val="es-SV"/>
        </w:rPr>
        <w:t xml:space="preserve"> </w:t>
      </w:r>
      <w:r w:rsidRPr="00F639FB">
        <w:rPr>
          <w:rFonts w:ascii="Times New Roman" w:hAnsi="Times New Roman"/>
          <w:b/>
          <w:sz w:val="28"/>
          <w:szCs w:val="28"/>
          <w:lang w:val="es-SV"/>
        </w:rPr>
        <w:t>votos,</w:t>
      </w:r>
      <w:r w:rsidRPr="00F639FB">
        <w:rPr>
          <w:rFonts w:ascii="Times New Roman" w:hAnsi="Times New Roman"/>
          <w:sz w:val="28"/>
          <w:szCs w:val="28"/>
          <w:lang w:val="es-SV"/>
        </w:rPr>
        <w:t xml:space="preserve"> </w:t>
      </w:r>
      <w:r w:rsidRPr="00F639FB">
        <w:rPr>
          <w:rFonts w:ascii="Times New Roman" w:hAnsi="Times New Roman"/>
          <w:b/>
          <w:sz w:val="28"/>
          <w:szCs w:val="28"/>
          <w:lang w:val="es-SV"/>
        </w:rPr>
        <w:t xml:space="preserve">ACUERDA: </w:t>
      </w:r>
      <w:r w:rsidRPr="00F639FB">
        <w:rPr>
          <w:rFonts w:ascii="Times New Roman" w:hAnsi="Times New Roman"/>
          <w:sz w:val="28"/>
          <w:szCs w:val="28"/>
          <w:lang w:eastAsia="ko-KR"/>
        </w:rPr>
        <w:t xml:space="preserve">Solicitar al Tribunal Supremo Electoral, prórroga de </w:t>
      </w:r>
      <w:r w:rsidRPr="00F639FB">
        <w:rPr>
          <w:rFonts w:ascii="Times New Roman" w:hAnsi="Times New Roman"/>
          <w:b/>
          <w:sz w:val="28"/>
          <w:szCs w:val="28"/>
          <w:lang w:eastAsia="ko-KR"/>
        </w:rPr>
        <w:t>CINCO DÍAS HABILES,</w:t>
      </w:r>
      <w:r w:rsidRPr="00F639FB">
        <w:rPr>
          <w:rFonts w:ascii="Times New Roman" w:hAnsi="Times New Roman"/>
          <w:sz w:val="28"/>
          <w:szCs w:val="28"/>
          <w:lang w:eastAsia="ko-KR"/>
        </w:rPr>
        <w:t xml:space="preserve"> para cumplir con las ordenes hechas, esto en virtud de que hoy por hoy se requieren muchos aspectos importantes, como lo son logísticos, legales y presupuestarios; y no se cuenta con ellos de forma inmediata</w:t>
      </w:r>
      <w:r w:rsidRPr="00F639FB">
        <w:rPr>
          <w:rFonts w:ascii="Times New Roman" w:eastAsia="Arial Unicode MS" w:hAnsi="Times New Roman"/>
          <w:b/>
          <w:sz w:val="28"/>
          <w:szCs w:val="28"/>
        </w:rPr>
        <w:t>.-</w:t>
      </w:r>
      <w:r w:rsidRPr="00F639FB">
        <w:rPr>
          <w:rFonts w:ascii="Times New Roman" w:hAnsi="Times New Roman"/>
          <w:b/>
          <w:sz w:val="28"/>
          <w:szCs w:val="28"/>
        </w:rPr>
        <w:t xml:space="preserve"> CERTIFÍQUESE Y NOTIFIQUESE.- 6.-</w:t>
      </w:r>
      <w:r w:rsidRPr="00F639FB">
        <w:rPr>
          <w:rFonts w:ascii="Times New Roman" w:hAnsi="Times New Roman"/>
          <w:sz w:val="28"/>
          <w:szCs w:val="28"/>
        </w:rPr>
        <w:t xml:space="preserve"> Lectura de Correspondencia.-</w:t>
      </w:r>
      <w:r w:rsidRPr="00F639FB">
        <w:rPr>
          <w:rFonts w:ascii="Times New Roman" w:hAnsi="Times New Roman"/>
          <w:b/>
          <w:sz w:val="28"/>
          <w:szCs w:val="28"/>
        </w:rPr>
        <w:t xml:space="preserve"> </w:t>
      </w:r>
      <w:r w:rsidRPr="00F639FB">
        <w:rPr>
          <w:rFonts w:ascii="Times New Roman" w:hAnsi="Times New Roman"/>
          <w:sz w:val="28"/>
          <w:szCs w:val="28"/>
        </w:rPr>
        <w:t>El señor Concejal Cap. Mauricio Ernesto Campos Martínez, solicita certificación de los acuerdos tomados de la agenda de la presente sesión.-</w:t>
      </w:r>
      <w:r w:rsidRPr="00F639FB">
        <w:rPr>
          <w:rFonts w:ascii="Times New Roman" w:hAnsi="Times New Roman"/>
          <w:b/>
          <w:sz w:val="28"/>
          <w:szCs w:val="28"/>
        </w:rPr>
        <w:t xml:space="preserve"> </w:t>
      </w:r>
      <w:r w:rsidRPr="00F639FB">
        <w:rPr>
          <w:rFonts w:ascii="Times New Roman" w:hAnsi="Times New Roman"/>
          <w:sz w:val="28"/>
          <w:szCs w:val="28"/>
        </w:rPr>
        <w:t xml:space="preserve">Y no habiendo más que hacer constar, se cierra la presente sesión y acta a las quince horas cuarenta y dos minutos del día veintidós de noviembre corriente, que firmamos.-                                           </w:t>
      </w:r>
    </w:p>
    <w:p w:rsidR="00F639FB" w:rsidRPr="00F639FB" w:rsidRDefault="00F639FB" w:rsidP="00F639FB">
      <w:pPr>
        <w:jc w:val="both"/>
        <w:rPr>
          <w:rFonts w:ascii="Times New Roman" w:hAnsi="Times New Roman"/>
        </w:rPr>
      </w:pPr>
    </w:p>
    <w:p w:rsidR="00F639FB" w:rsidRPr="00F639FB" w:rsidRDefault="00F639FB" w:rsidP="00F639FB">
      <w:pPr>
        <w:jc w:val="both"/>
        <w:rPr>
          <w:rFonts w:ascii="Times New Roman" w:hAnsi="Times New Roman"/>
        </w:rPr>
      </w:pPr>
    </w:p>
    <w:p w:rsidR="00F639FB" w:rsidRPr="00F639FB" w:rsidRDefault="00F639FB" w:rsidP="00F639FB">
      <w:pPr>
        <w:jc w:val="both"/>
        <w:rPr>
          <w:rFonts w:ascii="Times New Roman" w:hAnsi="Times New Roman"/>
        </w:rPr>
      </w:pPr>
    </w:p>
    <w:p w:rsidR="00F639FB" w:rsidRPr="00F639FB" w:rsidRDefault="00F639FB" w:rsidP="00F639FB">
      <w:pPr>
        <w:jc w:val="both"/>
        <w:rPr>
          <w:rFonts w:ascii="Times New Roman" w:hAnsi="Times New Roman"/>
        </w:rPr>
      </w:pPr>
    </w:p>
    <w:p w:rsidR="00F639FB" w:rsidRPr="00F639FB" w:rsidRDefault="00F639FB" w:rsidP="00F639FB">
      <w:pPr>
        <w:jc w:val="both"/>
        <w:rPr>
          <w:rFonts w:ascii="Times New Roman" w:hAnsi="Times New Roman"/>
        </w:rPr>
      </w:pPr>
      <w:r w:rsidRPr="00F639FB">
        <w:rPr>
          <w:rFonts w:ascii="Times New Roman" w:hAnsi="Times New Roman"/>
        </w:rPr>
        <w:t xml:space="preserve">Lic. Miguel Ángel Pereira Ayala                                           Lic. José Ebanan Quintanilla Gómez </w:t>
      </w:r>
    </w:p>
    <w:p w:rsidR="00F639FB" w:rsidRPr="00F639FB" w:rsidRDefault="00F639FB" w:rsidP="00F639FB">
      <w:pPr>
        <w:jc w:val="both"/>
        <w:rPr>
          <w:rFonts w:ascii="Times New Roman" w:hAnsi="Times New Roman"/>
        </w:rPr>
      </w:pPr>
      <w:r w:rsidRPr="00F639FB">
        <w:rPr>
          <w:rFonts w:ascii="Times New Roman" w:hAnsi="Times New Roman"/>
        </w:rPr>
        <w:t xml:space="preserve">          Alcalde Municipal                   </w:t>
      </w:r>
      <w:r w:rsidRPr="00F639FB">
        <w:rPr>
          <w:rFonts w:ascii="Times New Roman" w:hAnsi="Times New Roman"/>
        </w:rPr>
        <w:tab/>
        <w:t xml:space="preserve">                                                   Síndico Municipal</w:t>
      </w:r>
    </w:p>
    <w:p w:rsidR="00F639FB" w:rsidRPr="00F639FB" w:rsidRDefault="00F639FB" w:rsidP="00F639FB">
      <w:pPr>
        <w:jc w:val="both"/>
        <w:rPr>
          <w:rFonts w:ascii="Times New Roman" w:hAnsi="Times New Roman"/>
        </w:rPr>
      </w:pPr>
    </w:p>
    <w:p w:rsidR="00F639FB" w:rsidRPr="00F639FB" w:rsidRDefault="00F639FB" w:rsidP="00F639FB">
      <w:pPr>
        <w:jc w:val="both"/>
        <w:rPr>
          <w:rFonts w:ascii="Times New Roman" w:hAnsi="Times New Roman"/>
        </w:rPr>
      </w:pPr>
    </w:p>
    <w:p w:rsidR="00F639FB" w:rsidRPr="00F639FB" w:rsidRDefault="00F639FB" w:rsidP="00F639FB">
      <w:pPr>
        <w:jc w:val="both"/>
        <w:rPr>
          <w:rFonts w:ascii="Times New Roman" w:hAnsi="Times New Roman"/>
        </w:rPr>
      </w:pPr>
    </w:p>
    <w:p w:rsidR="00F639FB" w:rsidRPr="00F639FB" w:rsidRDefault="00F639FB" w:rsidP="00F639FB">
      <w:pPr>
        <w:jc w:val="both"/>
        <w:rPr>
          <w:rFonts w:ascii="Times New Roman" w:hAnsi="Times New Roman"/>
        </w:rPr>
      </w:pPr>
    </w:p>
    <w:p w:rsidR="00F639FB" w:rsidRPr="00F639FB" w:rsidRDefault="00F639FB" w:rsidP="00F639FB">
      <w:pPr>
        <w:jc w:val="both"/>
        <w:rPr>
          <w:rFonts w:ascii="Times New Roman" w:hAnsi="Times New Roman"/>
        </w:rPr>
      </w:pPr>
    </w:p>
    <w:p w:rsidR="00F639FB" w:rsidRPr="00F639FB" w:rsidRDefault="00F639FB" w:rsidP="00F639FB">
      <w:pPr>
        <w:jc w:val="both"/>
        <w:rPr>
          <w:rFonts w:ascii="Times New Roman" w:hAnsi="Times New Roman"/>
        </w:rPr>
      </w:pPr>
      <w:r w:rsidRPr="00F639FB">
        <w:rPr>
          <w:rFonts w:ascii="Times New Roman" w:hAnsi="Times New Roman"/>
        </w:rPr>
        <w:t xml:space="preserve">Ing. Oscar Orlando Parada Jaime                               Profa. Enma Alicia Pineda Mayorga de Castro                                </w:t>
      </w:r>
    </w:p>
    <w:p w:rsidR="00F639FB" w:rsidRPr="00F639FB" w:rsidRDefault="00F639FB" w:rsidP="00F639FB">
      <w:pPr>
        <w:jc w:val="both"/>
        <w:rPr>
          <w:rFonts w:ascii="Times New Roman" w:hAnsi="Times New Roman"/>
        </w:rPr>
      </w:pPr>
      <w:r w:rsidRPr="00F639FB">
        <w:rPr>
          <w:rFonts w:ascii="Times New Roman" w:hAnsi="Times New Roman"/>
        </w:rPr>
        <w:t xml:space="preserve">    Primer Regidor Propietario                                             Segunda Regidora Propietaria</w:t>
      </w:r>
    </w:p>
    <w:p w:rsidR="00F639FB" w:rsidRPr="00F639FB" w:rsidRDefault="00F639FB" w:rsidP="00F639FB">
      <w:pPr>
        <w:jc w:val="both"/>
        <w:rPr>
          <w:rFonts w:ascii="Times New Roman" w:hAnsi="Times New Roman"/>
          <w:sz w:val="22"/>
          <w:szCs w:val="22"/>
        </w:rPr>
      </w:pPr>
    </w:p>
    <w:p w:rsidR="00F639FB" w:rsidRPr="00F639FB" w:rsidRDefault="00F639FB" w:rsidP="00F639FB">
      <w:pPr>
        <w:tabs>
          <w:tab w:val="left" w:pos="5529"/>
        </w:tabs>
        <w:jc w:val="both"/>
        <w:rPr>
          <w:rFonts w:ascii="Times New Roman" w:hAnsi="Times New Roman"/>
        </w:rPr>
      </w:pPr>
    </w:p>
    <w:p w:rsidR="00F639FB" w:rsidRPr="00F639FB" w:rsidRDefault="00F639FB" w:rsidP="00F639FB">
      <w:pPr>
        <w:jc w:val="both"/>
        <w:rPr>
          <w:rFonts w:ascii="Times New Roman" w:hAnsi="Times New Roman"/>
        </w:rPr>
      </w:pPr>
    </w:p>
    <w:p w:rsidR="00F639FB" w:rsidRPr="00F639FB" w:rsidRDefault="00F639FB" w:rsidP="00F639FB">
      <w:pPr>
        <w:jc w:val="both"/>
        <w:rPr>
          <w:rFonts w:ascii="Times New Roman" w:hAnsi="Times New Roman"/>
        </w:rPr>
      </w:pPr>
    </w:p>
    <w:p w:rsidR="00F639FB" w:rsidRPr="00F639FB" w:rsidRDefault="00F639FB" w:rsidP="00F639FB">
      <w:pPr>
        <w:jc w:val="both"/>
        <w:rPr>
          <w:rFonts w:ascii="Times New Roman" w:hAnsi="Times New Roman"/>
        </w:rPr>
      </w:pPr>
    </w:p>
    <w:p w:rsidR="00F639FB" w:rsidRPr="00F639FB" w:rsidRDefault="00F639FB" w:rsidP="00F639FB">
      <w:pPr>
        <w:jc w:val="both"/>
        <w:rPr>
          <w:rFonts w:ascii="Times New Roman" w:hAnsi="Times New Roman"/>
        </w:rPr>
      </w:pPr>
      <w:r w:rsidRPr="00F639FB">
        <w:rPr>
          <w:rFonts w:ascii="Times New Roman" w:hAnsi="Times New Roman"/>
        </w:rPr>
        <w:t>Dr. José Oswaldo Granados                                            Dr. Juan Antonio Bustillo Mendoza</w:t>
      </w:r>
    </w:p>
    <w:p w:rsidR="00F639FB" w:rsidRPr="00F639FB" w:rsidRDefault="00F639FB" w:rsidP="00F639FB">
      <w:pPr>
        <w:jc w:val="both"/>
        <w:rPr>
          <w:rFonts w:ascii="Times New Roman" w:hAnsi="Times New Roman"/>
        </w:rPr>
      </w:pPr>
      <w:r w:rsidRPr="00F639FB">
        <w:rPr>
          <w:rFonts w:ascii="Times New Roman" w:hAnsi="Times New Roman"/>
        </w:rPr>
        <w:t>Tercer Regidor Propietario                                                     Cuarto Regidor Propietario</w:t>
      </w:r>
    </w:p>
    <w:p w:rsidR="00F639FB" w:rsidRPr="00F639FB" w:rsidRDefault="00F639FB" w:rsidP="00F639FB">
      <w:pPr>
        <w:jc w:val="center"/>
        <w:rPr>
          <w:rFonts w:ascii="Times New Roman" w:hAnsi="Times New Roman"/>
          <w:sz w:val="22"/>
          <w:szCs w:val="22"/>
        </w:rPr>
      </w:pPr>
    </w:p>
    <w:p w:rsidR="00136EBE" w:rsidRDefault="00136EBE" w:rsidP="00F639FB">
      <w:pPr>
        <w:jc w:val="center"/>
        <w:rPr>
          <w:rFonts w:ascii="Times New Roman" w:hAnsi="Times New Roman"/>
          <w:sz w:val="22"/>
          <w:szCs w:val="22"/>
        </w:rPr>
      </w:pPr>
    </w:p>
    <w:p w:rsidR="00F639FB" w:rsidRPr="00F639FB" w:rsidRDefault="00F639FB" w:rsidP="00F639FB">
      <w:pPr>
        <w:jc w:val="center"/>
        <w:rPr>
          <w:rFonts w:ascii="Times New Roman" w:hAnsi="Times New Roman"/>
          <w:sz w:val="22"/>
          <w:szCs w:val="22"/>
        </w:rPr>
      </w:pPr>
      <w:r w:rsidRPr="00F639FB">
        <w:rPr>
          <w:rFonts w:ascii="Times New Roman" w:hAnsi="Times New Roman"/>
          <w:sz w:val="22"/>
          <w:szCs w:val="22"/>
        </w:rPr>
        <w:t>Pasan las firmas de la Acta Nº 49</w:t>
      </w:r>
    </w:p>
    <w:p w:rsidR="00F639FB" w:rsidRPr="00F639FB" w:rsidRDefault="00136EBE" w:rsidP="00F639FB">
      <w:pPr>
        <w:jc w:val="center"/>
        <w:rPr>
          <w:rFonts w:ascii="Times New Roman" w:hAnsi="Times New Roman"/>
        </w:rPr>
      </w:pPr>
      <w:r>
        <w:rPr>
          <w:rFonts w:ascii="Times New Roman" w:hAnsi="Times New Roman"/>
          <w:sz w:val="22"/>
          <w:szCs w:val="22"/>
        </w:rPr>
        <w:lastRenderedPageBreak/>
        <w:t>V</w:t>
      </w:r>
      <w:r w:rsidR="00F639FB" w:rsidRPr="00F639FB">
        <w:rPr>
          <w:rFonts w:ascii="Times New Roman" w:hAnsi="Times New Roman"/>
          <w:sz w:val="22"/>
          <w:szCs w:val="22"/>
        </w:rPr>
        <w:t>ienen las firmas de la Acta Nº 49</w:t>
      </w:r>
    </w:p>
    <w:p w:rsidR="00F639FB" w:rsidRPr="00F639FB" w:rsidRDefault="00F639FB" w:rsidP="00F639FB">
      <w:pPr>
        <w:jc w:val="both"/>
        <w:rPr>
          <w:rFonts w:ascii="Times New Roman" w:hAnsi="Times New Roman"/>
        </w:rPr>
      </w:pPr>
    </w:p>
    <w:p w:rsidR="00F639FB" w:rsidRPr="00F639FB" w:rsidRDefault="00F639FB" w:rsidP="00F639FB">
      <w:pPr>
        <w:jc w:val="both"/>
        <w:rPr>
          <w:rFonts w:ascii="Times New Roman" w:hAnsi="Times New Roman"/>
        </w:rPr>
      </w:pPr>
    </w:p>
    <w:p w:rsidR="00F639FB" w:rsidRPr="00F639FB" w:rsidRDefault="00F639FB" w:rsidP="00F639FB">
      <w:pPr>
        <w:tabs>
          <w:tab w:val="left" w:pos="4248"/>
          <w:tab w:val="left" w:pos="5529"/>
        </w:tabs>
        <w:jc w:val="both"/>
        <w:rPr>
          <w:rFonts w:ascii="Times New Roman" w:hAnsi="Times New Roman"/>
        </w:rPr>
      </w:pPr>
    </w:p>
    <w:p w:rsidR="00F639FB" w:rsidRPr="00F639FB" w:rsidRDefault="00F639FB" w:rsidP="00F639FB">
      <w:pPr>
        <w:tabs>
          <w:tab w:val="left" w:pos="4248"/>
          <w:tab w:val="left" w:pos="5529"/>
        </w:tabs>
        <w:jc w:val="both"/>
        <w:rPr>
          <w:rFonts w:ascii="Times New Roman" w:hAnsi="Times New Roman"/>
        </w:rPr>
      </w:pPr>
    </w:p>
    <w:p w:rsidR="00F639FB" w:rsidRPr="00F639FB" w:rsidRDefault="00F639FB" w:rsidP="00F639FB">
      <w:pPr>
        <w:tabs>
          <w:tab w:val="left" w:pos="4248"/>
          <w:tab w:val="left" w:pos="5529"/>
        </w:tabs>
        <w:jc w:val="both"/>
        <w:rPr>
          <w:rFonts w:ascii="Times New Roman" w:hAnsi="Times New Roman"/>
        </w:rPr>
      </w:pPr>
    </w:p>
    <w:p w:rsidR="00F639FB" w:rsidRPr="00F639FB" w:rsidRDefault="00F639FB" w:rsidP="00F639FB">
      <w:pPr>
        <w:tabs>
          <w:tab w:val="left" w:pos="4248"/>
          <w:tab w:val="left" w:pos="5529"/>
        </w:tabs>
        <w:jc w:val="both"/>
        <w:rPr>
          <w:rFonts w:ascii="Times New Roman" w:hAnsi="Times New Roman"/>
        </w:rPr>
      </w:pPr>
      <w:r w:rsidRPr="00F639FB">
        <w:rPr>
          <w:rFonts w:ascii="Times New Roman" w:hAnsi="Times New Roman"/>
        </w:rPr>
        <w:t>Licda. María Egdomilia Monterrosa Cruz                             Lic. Oscar Antonio Saravia Ortiz</w:t>
      </w:r>
    </w:p>
    <w:p w:rsidR="00F639FB" w:rsidRPr="00F639FB" w:rsidRDefault="00F639FB" w:rsidP="00F639FB">
      <w:pPr>
        <w:tabs>
          <w:tab w:val="left" w:pos="5529"/>
        </w:tabs>
        <w:jc w:val="both"/>
        <w:rPr>
          <w:rFonts w:ascii="Times New Roman" w:hAnsi="Times New Roman"/>
        </w:rPr>
      </w:pPr>
      <w:r w:rsidRPr="00F639FB">
        <w:rPr>
          <w:rFonts w:ascii="Times New Roman" w:hAnsi="Times New Roman"/>
        </w:rPr>
        <w:t xml:space="preserve">        Quinta Regidora Propietaria                                               Sexto Regidor Propietario</w:t>
      </w:r>
    </w:p>
    <w:p w:rsidR="00F639FB" w:rsidRPr="00F639FB" w:rsidRDefault="00F639FB" w:rsidP="00F639FB">
      <w:pPr>
        <w:jc w:val="center"/>
        <w:rPr>
          <w:rFonts w:ascii="Times New Roman" w:hAnsi="Times New Roman"/>
          <w:sz w:val="22"/>
          <w:szCs w:val="22"/>
        </w:rPr>
      </w:pPr>
    </w:p>
    <w:p w:rsidR="00F639FB" w:rsidRPr="00F639FB" w:rsidRDefault="00F639FB" w:rsidP="00F639FB">
      <w:pPr>
        <w:jc w:val="center"/>
        <w:rPr>
          <w:rFonts w:ascii="Times New Roman" w:hAnsi="Times New Roman"/>
          <w:sz w:val="22"/>
          <w:szCs w:val="22"/>
        </w:rPr>
      </w:pPr>
    </w:p>
    <w:p w:rsidR="00F639FB" w:rsidRPr="00F639FB" w:rsidRDefault="00F639FB" w:rsidP="00F639FB">
      <w:pPr>
        <w:jc w:val="center"/>
        <w:rPr>
          <w:rFonts w:ascii="Times New Roman" w:hAnsi="Times New Roman"/>
          <w:sz w:val="22"/>
          <w:szCs w:val="22"/>
        </w:rPr>
      </w:pPr>
    </w:p>
    <w:p w:rsidR="00F639FB" w:rsidRPr="00F639FB" w:rsidRDefault="00F639FB" w:rsidP="00F639FB">
      <w:pPr>
        <w:tabs>
          <w:tab w:val="left" w:pos="5529"/>
        </w:tabs>
        <w:jc w:val="both"/>
        <w:rPr>
          <w:rFonts w:ascii="Times New Roman" w:hAnsi="Times New Roman"/>
        </w:rPr>
      </w:pPr>
    </w:p>
    <w:p w:rsidR="00F639FB" w:rsidRPr="00F639FB" w:rsidRDefault="00F639FB" w:rsidP="00F639FB">
      <w:pPr>
        <w:tabs>
          <w:tab w:val="left" w:pos="5529"/>
        </w:tabs>
        <w:jc w:val="both"/>
        <w:rPr>
          <w:rFonts w:ascii="Times New Roman" w:hAnsi="Times New Roman"/>
        </w:rPr>
      </w:pPr>
    </w:p>
    <w:p w:rsidR="00F639FB" w:rsidRPr="00F639FB" w:rsidRDefault="00F639FB" w:rsidP="00F639FB">
      <w:pPr>
        <w:tabs>
          <w:tab w:val="left" w:pos="5529"/>
        </w:tabs>
        <w:jc w:val="both"/>
        <w:rPr>
          <w:rFonts w:ascii="Times New Roman" w:hAnsi="Times New Roman"/>
        </w:rPr>
      </w:pPr>
    </w:p>
    <w:p w:rsidR="00F639FB" w:rsidRPr="00F639FB" w:rsidRDefault="00F639FB" w:rsidP="00F639FB">
      <w:pPr>
        <w:tabs>
          <w:tab w:val="left" w:pos="5529"/>
        </w:tabs>
        <w:jc w:val="both"/>
        <w:rPr>
          <w:rFonts w:ascii="Times New Roman" w:hAnsi="Times New Roman"/>
        </w:rPr>
      </w:pPr>
      <w:r w:rsidRPr="00F639FB">
        <w:rPr>
          <w:rFonts w:ascii="Times New Roman" w:hAnsi="Times New Roman"/>
        </w:rPr>
        <w:t>Lic. Ángel Rolando Gómez Córdova                                            Sr. José Antonio Durán</w:t>
      </w:r>
    </w:p>
    <w:p w:rsidR="00F639FB" w:rsidRPr="00F639FB" w:rsidRDefault="00F639FB" w:rsidP="00F639FB">
      <w:pPr>
        <w:tabs>
          <w:tab w:val="left" w:pos="5529"/>
        </w:tabs>
        <w:jc w:val="both"/>
        <w:rPr>
          <w:rFonts w:ascii="Times New Roman" w:hAnsi="Times New Roman"/>
        </w:rPr>
      </w:pPr>
      <w:r w:rsidRPr="00F639FB">
        <w:rPr>
          <w:rFonts w:ascii="Times New Roman" w:hAnsi="Times New Roman"/>
        </w:rPr>
        <w:t xml:space="preserve">      Séptimo Regidor Propietario                                                Octavo Regidor Propietario                                          </w:t>
      </w:r>
    </w:p>
    <w:p w:rsidR="00F639FB" w:rsidRPr="00F639FB" w:rsidRDefault="00F639FB" w:rsidP="00F639FB">
      <w:pPr>
        <w:tabs>
          <w:tab w:val="left" w:pos="5529"/>
        </w:tabs>
        <w:jc w:val="both"/>
        <w:rPr>
          <w:rFonts w:ascii="Times New Roman" w:hAnsi="Times New Roman"/>
        </w:rPr>
      </w:pPr>
    </w:p>
    <w:p w:rsidR="00F639FB" w:rsidRPr="00F639FB" w:rsidRDefault="00F639FB" w:rsidP="00F639FB">
      <w:pPr>
        <w:tabs>
          <w:tab w:val="left" w:pos="5529"/>
        </w:tabs>
        <w:jc w:val="both"/>
        <w:rPr>
          <w:rFonts w:ascii="Times New Roman" w:hAnsi="Times New Roman"/>
        </w:rPr>
      </w:pPr>
    </w:p>
    <w:p w:rsidR="00F639FB" w:rsidRPr="00F639FB" w:rsidRDefault="00F639FB" w:rsidP="00F639FB">
      <w:pPr>
        <w:tabs>
          <w:tab w:val="left" w:pos="5529"/>
        </w:tabs>
        <w:jc w:val="both"/>
        <w:rPr>
          <w:rFonts w:ascii="Times New Roman" w:hAnsi="Times New Roman"/>
        </w:rPr>
      </w:pPr>
    </w:p>
    <w:p w:rsidR="00F639FB" w:rsidRPr="00F639FB" w:rsidRDefault="00F639FB" w:rsidP="00F639FB">
      <w:pPr>
        <w:tabs>
          <w:tab w:val="left" w:pos="5529"/>
        </w:tabs>
        <w:jc w:val="both"/>
        <w:rPr>
          <w:rFonts w:ascii="Times New Roman" w:hAnsi="Times New Roman"/>
        </w:rPr>
      </w:pPr>
    </w:p>
    <w:p w:rsidR="00F639FB" w:rsidRPr="00F639FB" w:rsidRDefault="00F639FB" w:rsidP="00F639FB">
      <w:pPr>
        <w:tabs>
          <w:tab w:val="left" w:pos="5529"/>
        </w:tabs>
        <w:jc w:val="both"/>
        <w:rPr>
          <w:rFonts w:ascii="Times New Roman" w:hAnsi="Times New Roman"/>
        </w:rPr>
      </w:pPr>
    </w:p>
    <w:p w:rsidR="00F639FB" w:rsidRPr="00F639FB" w:rsidRDefault="00F639FB" w:rsidP="00F639FB">
      <w:pPr>
        <w:tabs>
          <w:tab w:val="left" w:pos="5529"/>
        </w:tabs>
        <w:jc w:val="both"/>
        <w:rPr>
          <w:rFonts w:ascii="Times New Roman" w:hAnsi="Times New Roman"/>
        </w:rPr>
      </w:pPr>
      <w:r w:rsidRPr="00F639FB">
        <w:rPr>
          <w:rFonts w:ascii="Times New Roman" w:hAnsi="Times New Roman"/>
        </w:rPr>
        <w:t xml:space="preserve">Sr. Jacobo Antonio Martínez                                          Cap. Mauricio Ernesto Campos Martínez                              </w:t>
      </w:r>
    </w:p>
    <w:p w:rsidR="00F639FB" w:rsidRPr="00F639FB" w:rsidRDefault="00F639FB" w:rsidP="00F639FB">
      <w:pPr>
        <w:tabs>
          <w:tab w:val="left" w:pos="5529"/>
        </w:tabs>
        <w:jc w:val="both"/>
        <w:rPr>
          <w:rFonts w:ascii="Times New Roman" w:hAnsi="Times New Roman"/>
        </w:rPr>
      </w:pPr>
      <w:r w:rsidRPr="00F639FB">
        <w:rPr>
          <w:rFonts w:ascii="Times New Roman" w:hAnsi="Times New Roman"/>
        </w:rPr>
        <w:t xml:space="preserve">Noveno Regidor Propietario                                                   Décimo Regidor Propietario                                      </w:t>
      </w:r>
    </w:p>
    <w:p w:rsidR="00F639FB" w:rsidRPr="00F639FB" w:rsidRDefault="00F639FB" w:rsidP="00F639FB">
      <w:pPr>
        <w:jc w:val="both"/>
        <w:rPr>
          <w:rFonts w:ascii="Times New Roman" w:hAnsi="Times New Roman"/>
        </w:rPr>
      </w:pPr>
    </w:p>
    <w:p w:rsidR="00F639FB" w:rsidRPr="00F639FB" w:rsidRDefault="00F639FB" w:rsidP="00F639FB">
      <w:pPr>
        <w:jc w:val="both"/>
        <w:rPr>
          <w:rFonts w:ascii="Times New Roman" w:hAnsi="Times New Roman"/>
          <w:sz w:val="22"/>
          <w:szCs w:val="22"/>
        </w:rPr>
      </w:pPr>
    </w:p>
    <w:p w:rsidR="00F639FB" w:rsidRPr="00F639FB" w:rsidRDefault="00F639FB" w:rsidP="00F639FB">
      <w:pPr>
        <w:tabs>
          <w:tab w:val="left" w:pos="5529"/>
        </w:tabs>
        <w:jc w:val="both"/>
        <w:rPr>
          <w:rFonts w:ascii="Times New Roman" w:hAnsi="Times New Roman"/>
        </w:rPr>
      </w:pPr>
    </w:p>
    <w:p w:rsidR="00F639FB" w:rsidRPr="00F639FB" w:rsidRDefault="00F639FB" w:rsidP="00F639FB">
      <w:pPr>
        <w:tabs>
          <w:tab w:val="left" w:pos="5529"/>
        </w:tabs>
        <w:jc w:val="both"/>
        <w:rPr>
          <w:rFonts w:ascii="Times New Roman" w:hAnsi="Times New Roman"/>
        </w:rPr>
      </w:pPr>
    </w:p>
    <w:p w:rsidR="00F639FB" w:rsidRPr="00F639FB" w:rsidRDefault="00F639FB" w:rsidP="00F639FB">
      <w:pPr>
        <w:tabs>
          <w:tab w:val="left" w:pos="5529"/>
        </w:tabs>
        <w:jc w:val="both"/>
        <w:rPr>
          <w:rFonts w:ascii="Times New Roman" w:hAnsi="Times New Roman"/>
        </w:rPr>
      </w:pPr>
      <w:r w:rsidRPr="00F639FB">
        <w:rPr>
          <w:rFonts w:ascii="Times New Roman" w:hAnsi="Times New Roman"/>
        </w:rPr>
        <w:t>Lic. Mario Ernesto Portillo Arévalo</w:t>
      </w:r>
      <w:r w:rsidRPr="00F639FB">
        <w:rPr>
          <w:rFonts w:ascii="Times New Roman" w:hAnsi="Times New Roman"/>
        </w:rPr>
        <w:tab/>
        <w:t xml:space="preserve">           Sr. Joaquín Edilberto Iraheta</w:t>
      </w:r>
    </w:p>
    <w:p w:rsidR="00F639FB" w:rsidRPr="00F639FB" w:rsidRDefault="00F639FB" w:rsidP="00F639FB">
      <w:pPr>
        <w:tabs>
          <w:tab w:val="left" w:pos="5529"/>
        </w:tabs>
        <w:jc w:val="both"/>
        <w:rPr>
          <w:rFonts w:ascii="Times New Roman" w:hAnsi="Times New Roman"/>
        </w:rPr>
      </w:pPr>
      <w:r w:rsidRPr="00F639FB">
        <w:rPr>
          <w:rFonts w:ascii="Times New Roman" w:hAnsi="Times New Roman"/>
        </w:rPr>
        <w:t>Décimo Primer Regidor Propietario</w:t>
      </w:r>
      <w:r w:rsidRPr="00F639FB">
        <w:rPr>
          <w:rFonts w:ascii="Times New Roman" w:hAnsi="Times New Roman"/>
        </w:rPr>
        <w:tab/>
        <w:t xml:space="preserve">     Décimo Segundo Regidor Propietario</w:t>
      </w:r>
    </w:p>
    <w:p w:rsidR="00F639FB" w:rsidRPr="00F639FB" w:rsidRDefault="00F639FB" w:rsidP="00F639FB">
      <w:pPr>
        <w:tabs>
          <w:tab w:val="left" w:pos="5529"/>
        </w:tabs>
        <w:jc w:val="both"/>
        <w:rPr>
          <w:rFonts w:ascii="Times New Roman" w:hAnsi="Times New Roman"/>
        </w:rPr>
      </w:pPr>
    </w:p>
    <w:p w:rsidR="00F639FB" w:rsidRPr="00F639FB" w:rsidRDefault="00F639FB" w:rsidP="00F639FB">
      <w:pPr>
        <w:tabs>
          <w:tab w:val="left" w:pos="5529"/>
        </w:tabs>
        <w:jc w:val="both"/>
        <w:rPr>
          <w:rFonts w:ascii="Times New Roman" w:hAnsi="Times New Roman"/>
        </w:rPr>
      </w:pPr>
    </w:p>
    <w:p w:rsidR="00F639FB" w:rsidRPr="00F639FB" w:rsidRDefault="00F639FB" w:rsidP="00F639FB">
      <w:pPr>
        <w:tabs>
          <w:tab w:val="left" w:pos="5529"/>
        </w:tabs>
        <w:jc w:val="both"/>
        <w:rPr>
          <w:rFonts w:ascii="Times New Roman" w:hAnsi="Times New Roman"/>
        </w:rPr>
      </w:pPr>
    </w:p>
    <w:p w:rsidR="00F639FB" w:rsidRPr="00F639FB" w:rsidRDefault="00F639FB" w:rsidP="00F639FB">
      <w:pPr>
        <w:tabs>
          <w:tab w:val="left" w:pos="5529"/>
        </w:tabs>
        <w:jc w:val="both"/>
        <w:rPr>
          <w:rFonts w:ascii="Times New Roman" w:hAnsi="Times New Roman"/>
        </w:rPr>
      </w:pPr>
    </w:p>
    <w:p w:rsidR="00F639FB" w:rsidRPr="00F639FB" w:rsidRDefault="00F639FB" w:rsidP="00F639FB">
      <w:pPr>
        <w:tabs>
          <w:tab w:val="left" w:pos="5529"/>
        </w:tabs>
        <w:jc w:val="both"/>
        <w:rPr>
          <w:rFonts w:ascii="Times New Roman" w:hAnsi="Times New Roman"/>
        </w:rPr>
      </w:pPr>
      <w:r w:rsidRPr="00F639FB">
        <w:rPr>
          <w:rFonts w:ascii="Times New Roman" w:hAnsi="Times New Roman"/>
        </w:rPr>
        <w:t xml:space="preserve">  Sr. Rafael Antonio Argueta</w:t>
      </w:r>
      <w:r w:rsidRPr="00F639FB">
        <w:rPr>
          <w:rFonts w:ascii="Times New Roman" w:hAnsi="Times New Roman"/>
        </w:rPr>
        <w:tab/>
        <w:t xml:space="preserve">  Cnel. Roberto Mauricio Staben Perla </w:t>
      </w:r>
    </w:p>
    <w:p w:rsidR="00F639FB" w:rsidRPr="00F639FB" w:rsidRDefault="00F639FB" w:rsidP="00F639FB">
      <w:pPr>
        <w:tabs>
          <w:tab w:val="left" w:pos="5529"/>
        </w:tabs>
        <w:jc w:val="both"/>
        <w:rPr>
          <w:rFonts w:ascii="Times New Roman" w:hAnsi="Times New Roman"/>
        </w:rPr>
      </w:pPr>
      <w:r w:rsidRPr="00F639FB">
        <w:rPr>
          <w:rFonts w:ascii="Times New Roman" w:hAnsi="Times New Roman"/>
        </w:rPr>
        <w:t xml:space="preserve">    Primer Regidor Suplente                                                       Segundo Regidor Suplente</w:t>
      </w:r>
    </w:p>
    <w:p w:rsidR="00F639FB" w:rsidRPr="00F639FB" w:rsidRDefault="00F639FB" w:rsidP="00F639FB">
      <w:pPr>
        <w:jc w:val="both"/>
        <w:rPr>
          <w:rFonts w:ascii="Times New Roman" w:hAnsi="Times New Roman"/>
        </w:rPr>
      </w:pPr>
    </w:p>
    <w:p w:rsidR="00F639FB" w:rsidRPr="00F639FB" w:rsidRDefault="00F639FB" w:rsidP="00F639FB">
      <w:pPr>
        <w:jc w:val="both"/>
        <w:rPr>
          <w:rFonts w:ascii="Times New Roman" w:hAnsi="Times New Roman"/>
          <w:sz w:val="22"/>
          <w:szCs w:val="22"/>
        </w:rPr>
      </w:pPr>
    </w:p>
    <w:p w:rsidR="00F639FB" w:rsidRPr="00F639FB" w:rsidRDefault="00F639FB" w:rsidP="00F639FB">
      <w:pPr>
        <w:tabs>
          <w:tab w:val="left" w:pos="5529"/>
        </w:tabs>
        <w:jc w:val="both"/>
        <w:rPr>
          <w:rFonts w:ascii="Times New Roman" w:hAnsi="Times New Roman"/>
        </w:rPr>
      </w:pPr>
    </w:p>
    <w:p w:rsidR="00F639FB" w:rsidRPr="00F639FB" w:rsidRDefault="00F639FB" w:rsidP="00F639FB">
      <w:pPr>
        <w:tabs>
          <w:tab w:val="left" w:pos="5529"/>
        </w:tabs>
        <w:jc w:val="both"/>
        <w:rPr>
          <w:rFonts w:ascii="Times New Roman" w:hAnsi="Times New Roman"/>
        </w:rPr>
      </w:pPr>
    </w:p>
    <w:p w:rsidR="00F639FB" w:rsidRPr="00F639FB" w:rsidRDefault="00F639FB" w:rsidP="00F639FB">
      <w:pPr>
        <w:tabs>
          <w:tab w:val="left" w:pos="5529"/>
        </w:tabs>
        <w:jc w:val="both"/>
        <w:rPr>
          <w:rFonts w:ascii="Times New Roman" w:hAnsi="Times New Roman"/>
        </w:rPr>
      </w:pPr>
    </w:p>
    <w:p w:rsidR="00F639FB" w:rsidRPr="00F639FB" w:rsidRDefault="00F639FB" w:rsidP="00F639FB">
      <w:pPr>
        <w:tabs>
          <w:tab w:val="left" w:pos="5529"/>
        </w:tabs>
        <w:jc w:val="both"/>
        <w:rPr>
          <w:rFonts w:ascii="Times New Roman" w:hAnsi="Times New Roman"/>
        </w:rPr>
      </w:pPr>
      <w:r w:rsidRPr="00F639FB">
        <w:rPr>
          <w:rFonts w:ascii="Times New Roman" w:hAnsi="Times New Roman"/>
        </w:rPr>
        <w:t xml:space="preserve">Licda. Ana Carolina Joya Álvarez                                          Sra. </w:t>
      </w:r>
      <w:proofErr w:type="spellStart"/>
      <w:r w:rsidRPr="00F639FB">
        <w:rPr>
          <w:rFonts w:ascii="Times New Roman" w:hAnsi="Times New Roman"/>
        </w:rPr>
        <w:t>Maria</w:t>
      </w:r>
      <w:proofErr w:type="spellEnd"/>
      <w:r w:rsidRPr="00F639FB">
        <w:rPr>
          <w:rFonts w:ascii="Times New Roman" w:hAnsi="Times New Roman"/>
        </w:rPr>
        <w:t xml:space="preserve"> Josefina Palacios de Reyes </w:t>
      </w:r>
    </w:p>
    <w:p w:rsidR="00F639FB" w:rsidRPr="00F639FB" w:rsidRDefault="00F639FB" w:rsidP="00F639FB">
      <w:pPr>
        <w:tabs>
          <w:tab w:val="left" w:pos="5529"/>
        </w:tabs>
        <w:jc w:val="both"/>
        <w:rPr>
          <w:rFonts w:ascii="Times New Roman" w:hAnsi="Times New Roman"/>
        </w:rPr>
      </w:pPr>
      <w:r w:rsidRPr="00F639FB">
        <w:rPr>
          <w:rFonts w:ascii="Times New Roman" w:hAnsi="Times New Roman"/>
        </w:rPr>
        <w:t xml:space="preserve">        Tercera Regidora Suplente                                                       Cuarta Regidora Suplente </w:t>
      </w:r>
    </w:p>
    <w:p w:rsidR="00F639FB" w:rsidRPr="00F639FB" w:rsidRDefault="00F639FB" w:rsidP="00F639FB">
      <w:pPr>
        <w:tabs>
          <w:tab w:val="left" w:pos="5529"/>
        </w:tabs>
        <w:jc w:val="both"/>
        <w:rPr>
          <w:rFonts w:ascii="Times New Roman" w:hAnsi="Times New Roman"/>
        </w:rPr>
      </w:pPr>
    </w:p>
    <w:p w:rsidR="00F639FB" w:rsidRPr="00F639FB" w:rsidRDefault="00F639FB" w:rsidP="00F639FB">
      <w:pPr>
        <w:tabs>
          <w:tab w:val="left" w:pos="5529"/>
        </w:tabs>
        <w:jc w:val="both"/>
        <w:rPr>
          <w:rFonts w:ascii="Times New Roman" w:hAnsi="Times New Roman"/>
        </w:rPr>
      </w:pPr>
    </w:p>
    <w:p w:rsidR="00F639FB" w:rsidRPr="00F639FB" w:rsidRDefault="00F639FB" w:rsidP="00F639FB">
      <w:pPr>
        <w:tabs>
          <w:tab w:val="left" w:pos="5529"/>
        </w:tabs>
        <w:jc w:val="both"/>
        <w:rPr>
          <w:rFonts w:ascii="Times New Roman" w:hAnsi="Times New Roman"/>
        </w:rPr>
      </w:pPr>
    </w:p>
    <w:p w:rsidR="00F639FB" w:rsidRPr="00F639FB" w:rsidRDefault="00F639FB" w:rsidP="00F639FB">
      <w:pPr>
        <w:tabs>
          <w:tab w:val="left" w:pos="5529"/>
        </w:tabs>
        <w:jc w:val="both"/>
        <w:rPr>
          <w:rFonts w:ascii="Times New Roman" w:hAnsi="Times New Roman"/>
        </w:rPr>
      </w:pPr>
    </w:p>
    <w:p w:rsidR="00F639FB" w:rsidRPr="00F639FB" w:rsidRDefault="00F639FB" w:rsidP="00F639FB">
      <w:pPr>
        <w:tabs>
          <w:tab w:val="left" w:pos="5529"/>
        </w:tabs>
        <w:jc w:val="both"/>
        <w:rPr>
          <w:rFonts w:ascii="Times New Roman" w:hAnsi="Times New Roman"/>
          <w:sz w:val="18"/>
          <w:szCs w:val="18"/>
        </w:rPr>
      </w:pPr>
      <w:r w:rsidRPr="00F639FB">
        <w:rPr>
          <w:rFonts w:ascii="Times New Roman" w:hAnsi="Times New Roman"/>
        </w:rPr>
        <w:t xml:space="preserve">Sr. Juan Ricardo Vásquez Guzmán </w:t>
      </w:r>
      <w:r w:rsidRPr="00F639FB">
        <w:rPr>
          <w:rFonts w:ascii="Times New Roman" w:hAnsi="Times New Roman"/>
        </w:rPr>
        <w:tab/>
      </w:r>
      <w:r w:rsidRPr="00F639FB">
        <w:rPr>
          <w:rFonts w:ascii="Times New Roman" w:hAnsi="Times New Roman"/>
        </w:rPr>
        <w:tab/>
      </w:r>
      <w:r w:rsidRPr="00F639FB">
        <w:rPr>
          <w:rFonts w:ascii="Times New Roman" w:hAnsi="Times New Roman"/>
          <w:sz w:val="18"/>
          <w:szCs w:val="18"/>
        </w:rPr>
        <w:t>Las  firmas anteriores corresponden</w:t>
      </w:r>
    </w:p>
    <w:p w:rsidR="00F639FB" w:rsidRPr="00F639FB" w:rsidRDefault="00F639FB" w:rsidP="00F639FB">
      <w:pPr>
        <w:pStyle w:val="Sinespaciado"/>
        <w:jc w:val="both"/>
        <w:rPr>
          <w:sz w:val="18"/>
          <w:szCs w:val="18"/>
          <w:lang w:val="es-MX"/>
        </w:rPr>
      </w:pPr>
      <w:r w:rsidRPr="00F639FB">
        <w:t xml:space="preserve">         Secretario Municipal</w:t>
      </w:r>
      <w:r w:rsidRPr="00F639FB">
        <w:rPr>
          <w:sz w:val="18"/>
          <w:szCs w:val="18"/>
          <w:lang w:val="es-MX"/>
        </w:rPr>
        <w:t xml:space="preserve">                  </w:t>
      </w:r>
      <w:r w:rsidRPr="00F639FB">
        <w:rPr>
          <w:sz w:val="18"/>
          <w:szCs w:val="18"/>
          <w:lang w:val="es-MX"/>
        </w:rPr>
        <w:tab/>
      </w:r>
      <w:r w:rsidRPr="00F639FB">
        <w:rPr>
          <w:sz w:val="18"/>
          <w:szCs w:val="18"/>
          <w:lang w:val="es-MX"/>
        </w:rPr>
        <w:tab/>
      </w:r>
      <w:r w:rsidRPr="00F639FB">
        <w:rPr>
          <w:sz w:val="18"/>
          <w:szCs w:val="18"/>
          <w:lang w:val="es-MX"/>
        </w:rPr>
        <w:tab/>
      </w:r>
      <w:r w:rsidRPr="00F639FB">
        <w:rPr>
          <w:sz w:val="18"/>
          <w:szCs w:val="18"/>
          <w:lang w:val="es-MX"/>
        </w:rPr>
        <w:tab/>
        <w:t xml:space="preserve">a la acta 49 sesión del 22/11/17 de                                                                                                                                                      </w:t>
      </w:r>
    </w:p>
    <w:p w:rsidR="00790503" w:rsidRDefault="00F639FB" w:rsidP="00136EBE">
      <w:pPr>
        <w:jc w:val="both"/>
        <w:rPr>
          <w:b/>
          <w:sz w:val="28"/>
          <w:szCs w:val="28"/>
        </w:rPr>
      </w:pPr>
      <w:r w:rsidRPr="00F639FB">
        <w:rPr>
          <w:rFonts w:ascii="Times New Roman" w:hAnsi="Times New Roman"/>
          <w:sz w:val="18"/>
          <w:szCs w:val="18"/>
          <w:lang w:val="es-MX"/>
        </w:rPr>
        <w:t xml:space="preserve">                                                                      </w:t>
      </w:r>
      <w:r w:rsidRPr="00F639FB">
        <w:rPr>
          <w:rFonts w:ascii="Times New Roman" w:hAnsi="Times New Roman"/>
          <w:sz w:val="18"/>
          <w:szCs w:val="18"/>
          <w:lang w:val="es-MX"/>
        </w:rPr>
        <w:tab/>
      </w:r>
      <w:r w:rsidRPr="00F639FB">
        <w:rPr>
          <w:rFonts w:ascii="Times New Roman" w:hAnsi="Times New Roman"/>
          <w:sz w:val="18"/>
          <w:szCs w:val="18"/>
          <w:lang w:val="es-MX"/>
        </w:rPr>
        <w:tab/>
      </w:r>
      <w:r w:rsidRPr="00F639FB">
        <w:rPr>
          <w:rFonts w:ascii="Times New Roman" w:hAnsi="Times New Roman"/>
          <w:sz w:val="18"/>
          <w:szCs w:val="18"/>
          <w:lang w:val="es-MX"/>
        </w:rPr>
        <w:tab/>
      </w:r>
      <w:r w:rsidRPr="00F639FB">
        <w:rPr>
          <w:rFonts w:ascii="Times New Roman" w:hAnsi="Times New Roman"/>
          <w:sz w:val="18"/>
          <w:szCs w:val="18"/>
          <w:lang w:val="es-MX"/>
        </w:rPr>
        <w:tab/>
        <w:t>Concejo Municipal.-</w:t>
      </w:r>
      <w:r>
        <w:rPr>
          <w:b/>
          <w:sz w:val="28"/>
          <w:szCs w:val="28"/>
        </w:rPr>
        <w:t xml:space="preserve"> </w:t>
      </w:r>
    </w:p>
    <w:sectPr w:rsidR="00790503"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2EF" w:rsidRDefault="006B42EF">
      <w:pPr>
        <w:spacing w:line="20" w:lineRule="exact"/>
        <w:rPr>
          <w:sz w:val="20"/>
        </w:rPr>
      </w:pPr>
    </w:p>
  </w:endnote>
  <w:endnote w:type="continuationSeparator" w:id="0">
    <w:p w:rsidR="006B42EF" w:rsidRDefault="006B42EF"/>
  </w:endnote>
  <w:endnote w:type="continuationNotice" w:id="1">
    <w:p w:rsidR="006B42EF" w:rsidRDefault="006B42E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Consolas"/>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2EF" w:rsidRDefault="006B42EF">
      <w:r>
        <w:rPr>
          <w:sz w:val="20"/>
        </w:rPr>
        <w:separator/>
      </w:r>
    </w:p>
  </w:footnote>
  <w:footnote w:type="continuationSeparator" w:id="0">
    <w:p w:rsidR="006B42EF" w:rsidRDefault="006B42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92" w:rsidRPr="00EA7647" w:rsidRDefault="00B52192">
    <w:pPr>
      <w:pStyle w:val="Encabezado"/>
      <w:jc w:val="center"/>
      <w:rPr>
        <w:b/>
        <w:sz w:val="52"/>
      </w:rPr>
    </w:pPr>
  </w:p>
  <w:p w:rsidR="00B52192" w:rsidRDefault="00B5219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329FA"/>
    <w:multiLevelType w:val="hybridMultilevel"/>
    <w:tmpl w:val="D2525040"/>
    <w:lvl w:ilvl="0" w:tplc="3E9A26F0">
      <w:start w:val="1"/>
      <w:numFmt w:val="lowerLetter"/>
      <w:lvlText w:val="%1)"/>
      <w:lvlJc w:val="left"/>
      <w:pPr>
        <w:ind w:left="720" w:hanging="360"/>
      </w:pPr>
      <w:rPr>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3980964"/>
    <w:multiLevelType w:val="hybridMultilevel"/>
    <w:tmpl w:val="9D0666E8"/>
    <w:lvl w:ilvl="0" w:tplc="6ED2D9EA">
      <w:start w:val="1"/>
      <w:numFmt w:val="upperRoman"/>
      <w:lvlText w:val="%1."/>
      <w:lvlJc w:val="right"/>
      <w:pPr>
        <w:ind w:left="1211" w:hanging="360"/>
      </w:pPr>
      <w:rPr>
        <w:rFonts w:ascii="Times New Roman" w:eastAsia="Times New Roman" w:hAnsi="Times New Roman" w:cs="Times New Roman"/>
        <w:sz w:val="22"/>
        <w:szCs w:val="22"/>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gutterAtTop/>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051650"/>
  </w:hdrShapeDefaults>
  <w:footnotePr>
    <w:footnote w:id="-1"/>
    <w:footnote w:id="0"/>
  </w:footnotePr>
  <w:endnotePr>
    <w:numFmt w:val="decimal"/>
    <w:endnote w:id="-1"/>
    <w:endnote w:id="0"/>
    <w:endnote w:id="1"/>
  </w:endnotePr>
  <w:compat>
    <w:useFELayout/>
  </w:compat>
  <w:rsids>
    <w:rsidRoot w:val="000D42CF"/>
    <w:rsid w:val="000000EC"/>
    <w:rsid w:val="000006F6"/>
    <w:rsid w:val="00000D37"/>
    <w:rsid w:val="00000F8C"/>
    <w:rsid w:val="00001484"/>
    <w:rsid w:val="000015B2"/>
    <w:rsid w:val="00001FEB"/>
    <w:rsid w:val="0000225C"/>
    <w:rsid w:val="00002739"/>
    <w:rsid w:val="00002AB8"/>
    <w:rsid w:val="00002CCA"/>
    <w:rsid w:val="00002D76"/>
    <w:rsid w:val="00003408"/>
    <w:rsid w:val="00003527"/>
    <w:rsid w:val="0000362A"/>
    <w:rsid w:val="00003703"/>
    <w:rsid w:val="000039CD"/>
    <w:rsid w:val="00003A19"/>
    <w:rsid w:val="00003E67"/>
    <w:rsid w:val="00003EBC"/>
    <w:rsid w:val="0000450B"/>
    <w:rsid w:val="000046AD"/>
    <w:rsid w:val="00004BD0"/>
    <w:rsid w:val="00004C5F"/>
    <w:rsid w:val="000050BC"/>
    <w:rsid w:val="00005211"/>
    <w:rsid w:val="000052BA"/>
    <w:rsid w:val="00005403"/>
    <w:rsid w:val="00005972"/>
    <w:rsid w:val="000059CE"/>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B14"/>
    <w:rsid w:val="000110A1"/>
    <w:rsid w:val="000118BB"/>
    <w:rsid w:val="00011AF4"/>
    <w:rsid w:val="00011CF0"/>
    <w:rsid w:val="00011F11"/>
    <w:rsid w:val="00011FDE"/>
    <w:rsid w:val="0001257D"/>
    <w:rsid w:val="000127AD"/>
    <w:rsid w:val="00012949"/>
    <w:rsid w:val="00012A5E"/>
    <w:rsid w:val="00012C53"/>
    <w:rsid w:val="00012EA3"/>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D9"/>
    <w:rsid w:val="0002230F"/>
    <w:rsid w:val="0002271C"/>
    <w:rsid w:val="000227BD"/>
    <w:rsid w:val="00022987"/>
    <w:rsid w:val="00022A6D"/>
    <w:rsid w:val="00022E14"/>
    <w:rsid w:val="00022FA5"/>
    <w:rsid w:val="00022FAD"/>
    <w:rsid w:val="00023388"/>
    <w:rsid w:val="000233A8"/>
    <w:rsid w:val="00023715"/>
    <w:rsid w:val="00023C58"/>
    <w:rsid w:val="00023DD3"/>
    <w:rsid w:val="000240B4"/>
    <w:rsid w:val="000240EF"/>
    <w:rsid w:val="00024252"/>
    <w:rsid w:val="000243FD"/>
    <w:rsid w:val="00024443"/>
    <w:rsid w:val="000247FD"/>
    <w:rsid w:val="00024A80"/>
    <w:rsid w:val="00024B71"/>
    <w:rsid w:val="00024B7D"/>
    <w:rsid w:val="00024F5A"/>
    <w:rsid w:val="000250F7"/>
    <w:rsid w:val="00025353"/>
    <w:rsid w:val="00025554"/>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C5E"/>
    <w:rsid w:val="00035C9E"/>
    <w:rsid w:val="00036043"/>
    <w:rsid w:val="000360F1"/>
    <w:rsid w:val="000361C1"/>
    <w:rsid w:val="000363C3"/>
    <w:rsid w:val="0003642C"/>
    <w:rsid w:val="00036516"/>
    <w:rsid w:val="00036580"/>
    <w:rsid w:val="00036894"/>
    <w:rsid w:val="000369FA"/>
    <w:rsid w:val="00036C63"/>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A1"/>
    <w:rsid w:val="00050232"/>
    <w:rsid w:val="00050303"/>
    <w:rsid w:val="0005038F"/>
    <w:rsid w:val="00050571"/>
    <w:rsid w:val="000507A2"/>
    <w:rsid w:val="000507C9"/>
    <w:rsid w:val="000507CE"/>
    <w:rsid w:val="00050A74"/>
    <w:rsid w:val="00050D06"/>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82E"/>
    <w:rsid w:val="00053EF0"/>
    <w:rsid w:val="000543AA"/>
    <w:rsid w:val="000544CA"/>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ECC"/>
    <w:rsid w:val="000612E7"/>
    <w:rsid w:val="00061360"/>
    <w:rsid w:val="000615E7"/>
    <w:rsid w:val="00061660"/>
    <w:rsid w:val="00061886"/>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633"/>
    <w:rsid w:val="00067635"/>
    <w:rsid w:val="00067662"/>
    <w:rsid w:val="0006792F"/>
    <w:rsid w:val="000679C9"/>
    <w:rsid w:val="00067AE2"/>
    <w:rsid w:val="00067F69"/>
    <w:rsid w:val="0007005D"/>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851"/>
    <w:rsid w:val="00072B9B"/>
    <w:rsid w:val="00072EE2"/>
    <w:rsid w:val="0007310F"/>
    <w:rsid w:val="00073153"/>
    <w:rsid w:val="00073275"/>
    <w:rsid w:val="00073410"/>
    <w:rsid w:val="000734DF"/>
    <w:rsid w:val="000736D0"/>
    <w:rsid w:val="00073F75"/>
    <w:rsid w:val="00073FA1"/>
    <w:rsid w:val="0007408B"/>
    <w:rsid w:val="0007419B"/>
    <w:rsid w:val="00074752"/>
    <w:rsid w:val="000747D0"/>
    <w:rsid w:val="000748B3"/>
    <w:rsid w:val="00074F69"/>
    <w:rsid w:val="00074F9F"/>
    <w:rsid w:val="0007543D"/>
    <w:rsid w:val="000754F6"/>
    <w:rsid w:val="000758C2"/>
    <w:rsid w:val="000759FF"/>
    <w:rsid w:val="00075D89"/>
    <w:rsid w:val="00075EDD"/>
    <w:rsid w:val="000760AE"/>
    <w:rsid w:val="0007631A"/>
    <w:rsid w:val="000765E7"/>
    <w:rsid w:val="00076A0F"/>
    <w:rsid w:val="00076B97"/>
    <w:rsid w:val="0007703B"/>
    <w:rsid w:val="00077130"/>
    <w:rsid w:val="000775A0"/>
    <w:rsid w:val="00077629"/>
    <w:rsid w:val="00077777"/>
    <w:rsid w:val="00077F8E"/>
    <w:rsid w:val="00080113"/>
    <w:rsid w:val="0008014E"/>
    <w:rsid w:val="000803AC"/>
    <w:rsid w:val="0008046D"/>
    <w:rsid w:val="000810FC"/>
    <w:rsid w:val="000811C7"/>
    <w:rsid w:val="000812CD"/>
    <w:rsid w:val="0008189D"/>
    <w:rsid w:val="000819AB"/>
    <w:rsid w:val="00081AAB"/>
    <w:rsid w:val="00081C2E"/>
    <w:rsid w:val="00081D45"/>
    <w:rsid w:val="000824A0"/>
    <w:rsid w:val="000825DD"/>
    <w:rsid w:val="00082618"/>
    <w:rsid w:val="000826D6"/>
    <w:rsid w:val="000826ED"/>
    <w:rsid w:val="000828E3"/>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B63"/>
    <w:rsid w:val="00085DB6"/>
    <w:rsid w:val="00085F4F"/>
    <w:rsid w:val="00085F54"/>
    <w:rsid w:val="0008629A"/>
    <w:rsid w:val="000862A1"/>
    <w:rsid w:val="000862B1"/>
    <w:rsid w:val="00086589"/>
    <w:rsid w:val="00086730"/>
    <w:rsid w:val="000868B6"/>
    <w:rsid w:val="00086979"/>
    <w:rsid w:val="00086AEF"/>
    <w:rsid w:val="000874B2"/>
    <w:rsid w:val="00087739"/>
    <w:rsid w:val="00087AD1"/>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DDC"/>
    <w:rsid w:val="00096FDA"/>
    <w:rsid w:val="0009703B"/>
    <w:rsid w:val="00097516"/>
    <w:rsid w:val="000A02C4"/>
    <w:rsid w:val="000A03EE"/>
    <w:rsid w:val="000A03FF"/>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1CE"/>
    <w:rsid w:val="000A6260"/>
    <w:rsid w:val="000A6624"/>
    <w:rsid w:val="000A6A9A"/>
    <w:rsid w:val="000A6CB8"/>
    <w:rsid w:val="000A6CC0"/>
    <w:rsid w:val="000A6E5D"/>
    <w:rsid w:val="000A6E66"/>
    <w:rsid w:val="000A719E"/>
    <w:rsid w:val="000A7D7B"/>
    <w:rsid w:val="000A7F56"/>
    <w:rsid w:val="000B0A16"/>
    <w:rsid w:val="000B0AC6"/>
    <w:rsid w:val="000B0B25"/>
    <w:rsid w:val="000B0EAC"/>
    <w:rsid w:val="000B0FC5"/>
    <w:rsid w:val="000B10AB"/>
    <w:rsid w:val="000B10E0"/>
    <w:rsid w:val="000B1463"/>
    <w:rsid w:val="000B14BD"/>
    <w:rsid w:val="000B17AE"/>
    <w:rsid w:val="000B1810"/>
    <w:rsid w:val="000B1A5A"/>
    <w:rsid w:val="000B1F8F"/>
    <w:rsid w:val="000B219D"/>
    <w:rsid w:val="000B21EB"/>
    <w:rsid w:val="000B2447"/>
    <w:rsid w:val="000B24F4"/>
    <w:rsid w:val="000B26E0"/>
    <w:rsid w:val="000B27AE"/>
    <w:rsid w:val="000B29D3"/>
    <w:rsid w:val="000B2AA1"/>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D27"/>
    <w:rsid w:val="000C1449"/>
    <w:rsid w:val="000C15A4"/>
    <w:rsid w:val="000C17E3"/>
    <w:rsid w:val="000C194A"/>
    <w:rsid w:val="000C1A49"/>
    <w:rsid w:val="000C1DC3"/>
    <w:rsid w:val="000C1EE4"/>
    <w:rsid w:val="000C1EF6"/>
    <w:rsid w:val="000C2409"/>
    <w:rsid w:val="000C26D4"/>
    <w:rsid w:val="000C287C"/>
    <w:rsid w:val="000C2DF2"/>
    <w:rsid w:val="000C3244"/>
    <w:rsid w:val="000C351C"/>
    <w:rsid w:val="000C381F"/>
    <w:rsid w:val="000C3910"/>
    <w:rsid w:val="000C40D0"/>
    <w:rsid w:val="000C40D3"/>
    <w:rsid w:val="000C4369"/>
    <w:rsid w:val="000C4DB9"/>
    <w:rsid w:val="000C5183"/>
    <w:rsid w:val="000C54B3"/>
    <w:rsid w:val="000C5985"/>
    <w:rsid w:val="000C5B5E"/>
    <w:rsid w:val="000C5C66"/>
    <w:rsid w:val="000C6047"/>
    <w:rsid w:val="000C627E"/>
    <w:rsid w:val="000C689F"/>
    <w:rsid w:val="000C6B75"/>
    <w:rsid w:val="000C6C69"/>
    <w:rsid w:val="000C6E4B"/>
    <w:rsid w:val="000C71A8"/>
    <w:rsid w:val="000C7406"/>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42CF"/>
    <w:rsid w:val="000D460D"/>
    <w:rsid w:val="000D4C8B"/>
    <w:rsid w:val="000D5149"/>
    <w:rsid w:val="000D5285"/>
    <w:rsid w:val="000D5290"/>
    <w:rsid w:val="000D558A"/>
    <w:rsid w:val="000D57C2"/>
    <w:rsid w:val="000D5925"/>
    <w:rsid w:val="000D5BA4"/>
    <w:rsid w:val="000D6119"/>
    <w:rsid w:val="000D6388"/>
    <w:rsid w:val="000D6630"/>
    <w:rsid w:val="000D68BC"/>
    <w:rsid w:val="000D697D"/>
    <w:rsid w:val="000D6B02"/>
    <w:rsid w:val="000D6BB9"/>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550"/>
    <w:rsid w:val="000E365D"/>
    <w:rsid w:val="000E38FB"/>
    <w:rsid w:val="000E3D67"/>
    <w:rsid w:val="000E3D87"/>
    <w:rsid w:val="000E426E"/>
    <w:rsid w:val="000E461C"/>
    <w:rsid w:val="000E4799"/>
    <w:rsid w:val="000E48D7"/>
    <w:rsid w:val="000E5214"/>
    <w:rsid w:val="000E5305"/>
    <w:rsid w:val="000E53B6"/>
    <w:rsid w:val="000E55F1"/>
    <w:rsid w:val="000E5FC1"/>
    <w:rsid w:val="000E6593"/>
    <w:rsid w:val="000E692B"/>
    <w:rsid w:val="000E6A90"/>
    <w:rsid w:val="000E6B2C"/>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4295"/>
    <w:rsid w:val="000F443B"/>
    <w:rsid w:val="000F4754"/>
    <w:rsid w:val="000F4FBE"/>
    <w:rsid w:val="000F5023"/>
    <w:rsid w:val="000F51FA"/>
    <w:rsid w:val="000F54BF"/>
    <w:rsid w:val="000F56E8"/>
    <w:rsid w:val="000F572F"/>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1A3"/>
    <w:rsid w:val="001011FD"/>
    <w:rsid w:val="001013A3"/>
    <w:rsid w:val="0010181D"/>
    <w:rsid w:val="00101919"/>
    <w:rsid w:val="001019B9"/>
    <w:rsid w:val="00101B5D"/>
    <w:rsid w:val="00101B8E"/>
    <w:rsid w:val="00101E67"/>
    <w:rsid w:val="00101EA7"/>
    <w:rsid w:val="0010228E"/>
    <w:rsid w:val="0010271E"/>
    <w:rsid w:val="00102B3F"/>
    <w:rsid w:val="00102C97"/>
    <w:rsid w:val="00102D9B"/>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D96"/>
    <w:rsid w:val="00110DB5"/>
    <w:rsid w:val="0011122C"/>
    <w:rsid w:val="0011127D"/>
    <w:rsid w:val="001115ED"/>
    <w:rsid w:val="001119F2"/>
    <w:rsid w:val="00111AC1"/>
    <w:rsid w:val="00111B57"/>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2D2"/>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C1A"/>
    <w:rsid w:val="00135C95"/>
    <w:rsid w:val="00135E31"/>
    <w:rsid w:val="00135F53"/>
    <w:rsid w:val="00136322"/>
    <w:rsid w:val="0013685C"/>
    <w:rsid w:val="00136AF5"/>
    <w:rsid w:val="00136E11"/>
    <w:rsid w:val="00136EBE"/>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0CDF"/>
    <w:rsid w:val="00141616"/>
    <w:rsid w:val="00141831"/>
    <w:rsid w:val="00141A6D"/>
    <w:rsid w:val="00141E51"/>
    <w:rsid w:val="00141E97"/>
    <w:rsid w:val="00141F2F"/>
    <w:rsid w:val="001422EA"/>
    <w:rsid w:val="00142412"/>
    <w:rsid w:val="001428D9"/>
    <w:rsid w:val="00142A23"/>
    <w:rsid w:val="00142AFB"/>
    <w:rsid w:val="00142E7D"/>
    <w:rsid w:val="00142F6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BB6"/>
    <w:rsid w:val="00146E9C"/>
    <w:rsid w:val="00146F3D"/>
    <w:rsid w:val="00147191"/>
    <w:rsid w:val="001471A6"/>
    <w:rsid w:val="00147258"/>
    <w:rsid w:val="001472BA"/>
    <w:rsid w:val="001472CA"/>
    <w:rsid w:val="00147331"/>
    <w:rsid w:val="0014757F"/>
    <w:rsid w:val="00147D07"/>
    <w:rsid w:val="00147DB1"/>
    <w:rsid w:val="0015084D"/>
    <w:rsid w:val="00150C2E"/>
    <w:rsid w:val="00150F5D"/>
    <w:rsid w:val="00151032"/>
    <w:rsid w:val="001511AE"/>
    <w:rsid w:val="0015135C"/>
    <w:rsid w:val="001513BC"/>
    <w:rsid w:val="00151682"/>
    <w:rsid w:val="0015184D"/>
    <w:rsid w:val="0015187B"/>
    <w:rsid w:val="00151D5A"/>
    <w:rsid w:val="00151E44"/>
    <w:rsid w:val="00151FB3"/>
    <w:rsid w:val="001529F6"/>
    <w:rsid w:val="00152BB5"/>
    <w:rsid w:val="00153083"/>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9FC"/>
    <w:rsid w:val="00160216"/>
    <w:rsid w:val="001603F7"/>
    <w:rsid w:val="001605D7"/>
    <w:rsid w:val="0016097A"/>
    <w:rsid w:val="00161181"/>
    <w:rsid w:val="0016132C"/>
    <w:rsid w:val="00161881"/>
    <w:rsid w:val="00161E19"/>
    <w:rsid w:val="00162410"/>
    <w:rsid w:val="00162428"/>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4C5"/>
    <w:rsid w:val="001655CE"/>
    <w:rsid w:val="00165BCA"/>
    <w:rsid w:val="00165DC8"/>
    <w:rsid w:val="00166162"/>
    <w:rsid w:val="00166436"/>
    <w:rsid w:val="00166686"/>
    <w:rsid w:val="00166687"/>
    <w:rsid w:val="00166A1E"/>
    <w:rsid w:val="00166EFE"/>
    <w:rsid w:val="00167123"/>
    <w:rsid w:val="001672A1"/>
    <w:rsid w:val="001675DF"/>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616C"/>
    <w:rsid w:val="0017628D"/>
    <w:rsid w:val="0017637D"/>
    <w:rsid w:val="00176443"/>
    <w:rsid w:val="00176A15"/>
    <w:rsid w:val="00176A19"/>
    <w:rsid w:val="00176A7A"/>
    <w:rsid w:val="00176A7C"/>
    <w:rsid w:val="00176C57"/>
    <w:rsid w:val="00176C72"/>
    <w:rsid w:val="00177513"/>
    <w:rsid w:val="00177555"/>
    <w:rsid w:val="00177557"/>
    <w:rsid w:val="001801A2"/>
    <w:rsid w:val="001801AD"/>
    <w:rsid w:val="00180487"/>
    <w:rsid w:val="00180532"/>
    <w:rsid w:val="001807B1"/>
    <w:rsid w:val="00180836"/>
    <w:rsid w:val="00180BB9"/>
    <w:rsid w:val="00180F6A"/>
    <w:rsid w:val="0018120F"/>
    <w:rsid w:val="001812EF"/>
    <w:rsid w:val="00181344"/>
    <w:rsid w:val="001814D6"/>
    <w:rsid w:val="00181A97"/>
    <w:rsid w:val="00181B84"/>
    <w:rsid w:val="00181C0A"/>
    <w:rsid w:val="00181CFD"/>
    <w:rsid w:val="00181D28"/>
    <w:rsid w:val="00181EDD"/>
    <w:rsid w:val="00181EE6"/>
    <w:rsid w:val="00181FCA"/>
    <w:rsid w:val="00181FFA"/>
    <w:rsid w:val="0018207C"/>
    <w:rsid w:val="001820AD"/>
    <w:rsid w:val="00182101"/>
    <w:rsid w:val="001821F7"/>
    <w:rsid w:val="00182359"/>
    <w:rsid w:val="00182442"/>
    <w:rsid w:val="001824D3"/>
    <w:rsid w:val="001826E4"/>
    <w:rsid w:val="001827A0"/>
    <w:rsid w:val="0018295E"/>
    <w:rsid w:val="0018322F"/>
    <w:rsid w:val="00183398"/>
    <w:rsid w:val="00183945"/>
    <w:rsid w:val="00183D18"/>
    <w:rsid w:val="0018400F"/>
    <w:rsid w:val="001840D2"/>
    <w:rsid w:val="00184CD8"/>
    <w:rsid w:val="00184FD9"/>
    <w:rsid w:val="0018563A"/>
    <w:rsid w:val="001856B8"/>
    <w:rsid w:val="00185B01"/>
    <w:rsid w:val="00185B04"/>
    <w:rsid w:val="0018637E"/>
    <w:rsid w:val="001863F2"/>
    <w:rsid w:val="00186423"/>
    <w:rsid w:val="00186500"/>
    <w:rsid w:val="001867CA"/>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AAD"/>
    <w:rsid w:val="00192D59"/>
    <w:rsid w:val="00192F04"/>
    <w:rsid w:val="00192F3B"/>
    <w:rsid w:val="00192F54"/>
    <w:rsid w:val="001937BF"/>
    <w:rsid w:val="00193998"/>
    <w:rsid w:val="00193B1C"/>
    <w:rsid w:val="00193DA1"/>
    <w:rsid w:val="00193DE7"/>
    <w:rsid w:val="00193FAE"/>
    <w:rsid w:val="00194514"/>
    <w:rsid w:val="00194C18"/>
    <w:rsid w:val="00194D43"/>
    <w:rsid w:val="00194D5E"/>
    <w:rsid w:val="001951EC"/>
    <w:rsid w:val="00195377"/>
    <w:rsid w:val="001953C9"/>
    <w:rsid w:val="00195677"/>
    <w:rsid w:val="00195A67"/>
    <w:rsid w:val="00195E28"/>
    <w:rsid w:val="0019612C"/>
    <w:rsid w:val="0019621A"/>
    <w:rsid w:val="001964C4"/>
    <w:rsid w:val="001969E4"/>
    <w:rsid w:val="001971F8"/>
    <w:rsid w:val="001972FA"/>
    <w:rsid w:val="00197392"/>
    <w:rsid w:val="001974BE"/>
    <w:rsid w:val="001974CA"/>
    <w:rsid w:val="0019764E"/>
    <w:rsid w:val="001976B8"/>
    <w:rsid w:val="00197D96"/>
    <w:rsid w:val="00197F57"/>
    <w:rsid w:val="001A026D"/>
    <w:rsid w:val="001A076C"/>
    <w:rsid w:val="001A08B7"/>
    <w:rsid w:val="001A0951"/>
    <w:rsid w:val="001A0A17"/>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CE"/>
    <w:rsid w:val="001A3375"/>
    <w:rsid w:val="001A38AC"/>
    <w:rsid w:val="001A392F"/>
    <w:rsid w:val="001A39A1"/>
    <w:rsid w:val="001A3DD8"/>
    <w:rsid w:val="001A409F"/>
    <w:rsid w:val="001A40C8"/>
    <w:rsid w:val="001A40FA"/>
    <w:rsid w:val="001A4813"/>
    <w:rsid w:val="001A4A97"/>
    <w:rsid w:val="001A5073"/>
    <w:rsid w:val="001A5517"/>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6B9"/>
    <w:rsid w:val="001B06BC"/>
    <w:rsid w:val="001B09EE"/>
    <w:rsid w:val="001B0BBA"/>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301D"/>
    <w:rsid w:val="001B309C"/>
    <w:rsid w:val="001B35CC"/>
    <w:rsid w:val="001B3FF6"/>
    <w:rsid w:val="001B4149"/>
    <w:rsid w:val="001B423D"/>
    <w:rsid w:val="001B42CE"/>
    <w:rsid w:val="001B5236"/>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B57"/>
    <w:rsid w:val="001D1B94"/>
    <w:rsid w:val="001D1C74"/>
    <w:rsid w:val="001D1E0B"/>
    <w:rsid w:val="001D1E6B"/>
    <w:rsid w:val="001D202C"/>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7E"/>
    <w:rsid w:val="001D5DE9"/>
    <w:rsid w:val="001D5F75"/>
    <w:rsid w:val="001D5FC1"/>
    <w:rsid w:val="001D6067"/>
    <w:rsid w:val="001D60E7"/>
    <w:rsid w:val="001D64FA"/>
    <w:rsid w:val="001D663C"/>
    <w:rsid w:val="001D675A"/>
    <w:rsid w:val="001D7117"/>
    <w:rsid w:val="001D75CF"/>
    <w:rsid w:val="001D77C8"/>
    <w:rsid w:val="001E00B8"/>
    <w:rsid w:val="001E01A9"/>
    <w:rsid w:val="001E0872"/>
    <w:rsid w:val="001E0AF2"/>
    <w:rsid w:val="001E0C07"/>
    <w:rsid w:val="001E0CE3"/>
    <w:rsid w:val="001E12D2"/>
    <w:rsid w:val="001E1762"/>
    <w:rsid w:val="001E177E"/>
    <w:rsid w:val="001E186C"/>
    <w:rsid w:val="001E18B1"/>
    <w:rsid w:val="001E1CC2"/>
    <w:rsid w:val="001E271A"/>
    <w:rsid w:val="001E284D"/>
    <w:rsid w:val="001E2926"/>
    <w:rsid w:val="001E2A70"/>
    <w:rsid w:val="001E2DC0"/>
    <w:rsid w:val="001E2E48"/>
    <w:rsid w:val="001E3043"/>
    <w:rsid w:val="001E3702"/>
    <w:rsid w:val="001E3C66"/>
    <w:rsid w:val="001E3C84"/>
    <w:rsid w:val="001E3CC7"/>
    <w:rsid w:val="001E3F11"/>
    <w:rsid w:val="001E4079"/>
    <w:rsid w:val="001E4BA1"/>
    <w:rsid w:val="001E4EE1"/>
    <w:rsid w:val="001E4FC6"/>
    <w:rsid w:val="001E5084"/>
    <w:rsid w:val="001E525F"/>
    <w:rsid w:val="001E53AD"/>
    <w:rsid w:val="001E5561"/>
    <w:rsid w:val="001E597A"/>
    <w:rsid w:val="001E5A6A"/>
    <w:rsid w:val="001E5C69"/>
    <w:rsid w:val="001E641A"/>
    <w:rsid w:val="001E6535"/>
    <w:rsid w:val="001E65BA"/>
    <w:rsid w:val="001E76BF"/>
    <w:rsid w:val="001E7835"/>
    <w:rsid w:val="001E79E6"/>
    <w:rsid w:val="001E7AFF"/>
    <w:rsid w:val="001F0292"/>
    <w:rsid w:val="001F02E6"/>
    <w:rsid w:val="001F0386"/>
    <w:rsid w:val="001F04A0"/>
    <w:rsid w:val="001F0FB2"/>
    <w:rsid w:val="001F10EA"/>
    <w:rsid w:val="001F14BE"/>
    <w:rsid w:val="001F14E2"/>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E07"/>
    <w:rsid w:val="001F54FB"/>
    <w:rsid w:val="001F5DCA"/>
    <w:rsid w:val="001F5F4A"/>
    <w:rsid w:val="001F6053"/>
    <w:rsid w:val="001F6359"/>
    <w:rsid w:val="001F6972"/>
    <w:rsid w:val="001F6A6E"/>
    <w:rsid w:val="001F6F55"/>
    <w:rsid w:val="001F74F5"/>
    <w:rsid w:val="001F75E8"/>
    <w:rsid w:val="001F7628"/>
    <w:rsid w:val="001F77A9"/>
    <w:rsid w:val="001F7898"/>
    <w:rsid w:val="001F78EE"/>
    <w:rsid w:val="001F7E03"/>
    <w:rsid w:val="002008C5"/>
    <w:rsid w:val="00200AC4"/>
    <w:rsid w:val="00200B69"/>
    <w:rsid w:val="00201399"/>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7A7"/>
    <w:rsid w:val="002037F4"/>
    <w:rsid w:val="002038CD"/>
    <w:rsid w:val="00203C99"/>
    <w:rsid w:val="00203DF5"/>
    <w:rsid w:val="00203F77"/>
    <w:rsid w:val="00204059"/>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4093"/>
    <w:rsid w:val="00214217"/>
    <w:rsid w:val="002148CB"/>
    <w:rsid w:val="002152A1"/>
    <w:rsid w:val="0021536B"/>
    <w:rsid w:val="002154BF"/>
    <w:rsid w:val="002156F7"/>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F72"/>
    <w:rsid w:val="0022306A"/>
    <w:rsid w:val="0022337E"/>
    <w:rsid w:val="0022347F"/>
    <w:rsid w:val="00223726"/>
    <w:rsid w:val="002238C5"/>
    <w:rsid w:val="00223D2D"/>
    <w:rsid w:val="002246F2"/>
    <w:rsid w:val="00224701"/>
    <w:rsid w:val="0022475E"/>
    <w:rsid w:val="00224B57"/>
    <w:rsid w:val="00224EB3"/>
    <w:rsid w:val="0022554E"/>
    <w:rsid w:val="00225990"/>
    <w:rsid w:val="00225C6C"/>
    <w:rsid w:val="00225DE9"/>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30158"/>
    <w:rsid w:val="002308BD"/>
    <w:rsid w:val="00230C28"/>
    <w:rsid w:val="00230E41"/>
    <w:rsid w:val="00230F28"/>
    <w:rsid w:val="00231311"/>
    <w:rsid w:val="002316BA"/>
    <w:rsid w:val="0023180E"/>
    <w:rsid w:val="00231900"/>
    <w:rsid w:val="00231CC9"/>
    <w:rsid w:val="00231F39"/>
    <w:rsid w:val="0023206B"/>
    <w:rsid w:val="00232CE0"/>
    <w:rsid w:val="00232E4D"/>
    <w:rsid w:val="00232FCB"/>
    <w:rsid w:val="00233100"/>
    <w:rsid w:val="002333CE"/>
    <w:rsid w:val="002334A8"/>
    <w:rsid w:val="002338C2"/>
    <w:rsid w:val="002339DE"/>
    <w:rsid w:val="00233D66"/>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BB6"/>
    <w:rsid w:val="00243151"/>
    <w:rsid w:val="002432A8"/>
    <w:rsid w:val="00243335"/>
    <w:rsid w:val="00243510"/>
    <w:rsid w:val="00243654"/>
    <w:rsid w:val="00243EF5"/>
    <w:rsid w:val="00244444"/>
    <w:rsid w:val="00244966"/>
    <w:rsid w:val="00244BBD"/>
    <w:rsid w:val="00244C12"/>
    <w:rsid w:val="00244C6A"/>
    <w:rsid w:val="00244E35"/>
    <w:rsid w:val="00244E38"/>
    <w:rsid w:val="00244F09"/>
    <w:rsid w:val="00245052"/>
    <w:rsid w:val="0024506A"/>
    <w:rsid w:val="0024517E"/>
    <w:rsid w:val="002452D7"/>
    <w:rsid w:val="002459EA"/>
    <w:rsid w:val="00245CD7"/>
    <w:rsid w:val="00245FF9"/>
    <w:rsid w:val="00246318"/>
    <w:rsid w:val="002465E7"/>
    <w:rsid w:val="00246704"/>
    <w:rsid w:val="00246880"/>
    <w:rsid w:val="00246BB0"/>
    <w:rsid w:val="00246D31"/>
    <w:rsid w:val="00246E08"/>
    <w:rsid w:val="00246E51"/>
    <w:rsid w:val="00246EB4"/>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D9A"/>
    <w:rsid w:val="00263E0A"/>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CC2"/>
    <w:rsid w:val="00271F2A"/>
    <w:rsid w:val="00271F4D"/>
    <w:rsid w:val="00271FD2"/>
    <w:rsid w:val="00271FDB"/>
    <w:rsid w:val="00272371"/>
    <w:rsid w:val="002724F2"/>
    <w:rsid w:val="00272726"/>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E2"/>
    <w:rsid w:val="00277060"/>
    <w:rsid w:val="0027707E"/>
    <w:rsid w:val="00277348"/>
    <w:rsid w:val="00277531"/>
    <w:rsid w:val="00277B1D"/>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D98"/>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94"/>
    <w:rsid w:val="002872B0"/>
    <w:rsid w:val="00287409"/>
    <w:rsid w:val="002876C2"/>
    <w:rsid w:val="002877F7"/>
    <w:rsid w:val="002879ED"/>
    <w:rsid w:val="00287A45"/>
    <w:rsid w:val="00287D03"/>
    <w:rsid w:val="00287D3D"/>
    <w:rsid w:val="00290017"/>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AFF"/>
    <w:rsid w:val="0029526E"/>
    <w:rsid w:val="0029551F"/>
    <w:rsid w:val="0029564D"/>
    <w:rsid w:val="002956DC"/>
    <w:rsid w:val="0029573E"/>
    <w:rsid w:val="00295D22"/>
    <w:rsid w:val="002960F0"/>
    <w:rsid w:val="0029668A"/>
    <w:rsid w:val="002966D2"/>
    <w:rsid w:val="002969C7"/>
    <w:rsid w:val="00296A80"/>
    <w:rsid w:val="00296C49"/>
    <w:rsid w:val="00296D01"/>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B053D"/>
    <w:rsid w:val="002B05B9"/>
    <w:rsid w:val="002B067D"/>
    <w:rsid w:val="002B092B"/>
    <w:rsid w:val="002B0A0D"/>
    <w:rsid w:val="002B0B14"/>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45A"/>
    <w:rsid w:val="002C185A"/>
    <w:rsid w:val="002C189D"/>
    <w:rsid w:val="002C1BD6"/>
    <w:rsid w:val="002C1C66"/>
    <w:rsid w:val="002C1CB9"/>
    <w:rsid w:val="002C1E88"/>
    <w:rsid w:val="002C1ECA"/>
    <w:rsid w:val="002C24CB"/>
    <w:rsid w:val="002C256B"/>
    <w:rsid w:val="002C2729"/>
    <w:rsid w:val="002C2BA8"/>
    <w:rsid w:val="002C32A9"/>
    <w:rsid w:val="002C3652"/>
    <w:rsid w:val="002C3960"/>
    <w:rsid w:val="002C3BE8"/>
    <w:rsid w:val="002C3DBE"/>
    <w:rsid w:val="002C42F0"/>
    <w:rsid w:val="002C430F"/>
    <w:rsid w:val="002C43EF"/>
    <w:rsid w:val="002C49C4"/>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A7"/>
    <w:rsid w:val="002D525D"/>
    <w:rsid w:val="002D52D8"/>
    <w:rsid w:val="002D5402"/>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12DF"/>
    <w:rsid w:val="002F1447"/>
    <w:rsid w:val="002F1999"/>
    <w:rsid w:val="002F19A7"/>
    <w:rsid w:val="002F2132"/>
    <w:rsid w:val="002F2146"/>
    <w:rsid w:val="002F2A1C"/>
    <w:rsid w:val="002F2A35"/>
    <w:rsid w:val="002F2B72"/>
    <w:rsid w:val="002F2C02"/>
    <w:rsid w:val="002F2D79"/>
    <w:rsid w:val="002F356A"/>
    <w:rsid w:val="002F3B38"/>
    <w:rsid w:val="002F3B71"/>
    <w:rsid w:val="002F3FCC"/>
    <w:rsid w:val="002F42D4"/>
    <w:rsid w:val="002F49B4"/>
    <w:rsid w:val="002F4F78"/>
    <w:rsid w:val="002F4FF3"/>
    <w:rsid w:val="002F5003"/>
    <w:rsid w:val="002F50D1"/>
    <w:rsid w:val="002F5174"/>
    <w:rsid w:val="002F51BF"/>
    <w:rsid w:val="002F5AC3"/>
    <w:rsid w:val="002F5AE7"/>
    <w:rsid w:val="002F6489"/>
    <w:rsid w:val="002F64D9"/>
    <w:rsid w:val="002F6B79"/>
    <w:rsid w:val="002F6EBA"/>
    <w:rsid w:val="002F6F1F"/>
    <w:rsid w:val="002F705C"/>
    <w:rsid w:val="002F7380"/>
    <w:rsid w:val="002F77FB"/>
    <w:rsid w:val="002F7DB3"/>
    <w:rsid w:val="002F7FD1"/>
    <w:rsid w:val="0030024B"/>
    <w:rsid w:val="00300522"/>
    <w:rsid w:val="003005E0"/>
    <w:rsid w:val="003008CC"/>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A0"/>
    <w:rsid w:val="00304BDA"/>
    <w:rsid w:val="00304E57"/>
    <w:rsid w:val="00305146"/>
    <w:rsid w:val="00305338"/>
    <w:rsid w:val="00305B38"/>
    <w:rsid w:val="00305B77"/>
    <w:rsid w:val="0030602C"/>
    <w:rsid w:val="0030612D"/>
    <w:rsid w:val="003061B7"/>
    <w:rsid w:val="003061F5"/>
    <w:rsid w:val="003061F7"/>
    <w:rsid w:val="0030625F"/>
    <w:rsid w:val="003065F2"/>
    <w:rsid w:val="00306AEE"/>
    <w:rsid w:val="00306C46"/>
    <w:rsid w:val="00306F92"/>
    <w:rsid w:val="00307303"/>
    <w:rsid w:val="00307545"/>
    <w:rsid w:val="003076AF"/>
    <w:rsid w:val="0030774D"/>
    <w:rsid w:val="00307885"/>
    <w:rsid w:val="003079D3"/>
    <w:rsid w:val="00307D32"/>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51D"/>
    <w:rsid w:val="00320940"/>
    <w:rsid w:val="00320C8F"/>
    <w:rsid w:val="00320C98"/>
    <w:rsid w:val="00320D4A"/>
    <w:rsid w:val="00320D60"/>
    <w:rsid w:val="003211FC"/>
    <w:rsid w:val="00321272"/>
    <w:rsid w:val="00321388"/>
    <w:rsid w:val="003214D0"/>
    <w:rsid w:val="00321616"/>
    <w:rsid w:val="00321686"/>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A7C"/>
    <w:rsid w:val="00326DE8"/>
    <w:rsid w:val="00326F66"/>
    <w:rsid w:val="00326F6E"/>
    <w:rsid w:val="0032722D"/>
    <w:rsid w:val="00327549"/>
    <w:rsid w:val="0032766C"/>
    <w:rsid w:val="0032793A"/>
    <w:rsid w:val="00327AFB"/>
    <w:rsid w:val="00327ECE"/>
    <w:rsid w:val="00327EFF"/>
    <w:rsid w:val="00327F82"/>
    <w:rsid w:val="003301BA"/>
    <w:rsid w:val="00330337"/>
    <w:rsid w:val="00330643"/>
    <w:rsid w:val="00330B07"/>
    <w:rsid w:val="00330C2E"/>
    <w:rsid w:val="00330C9E"/>
    <w:rsid w:val="00330EE2"/>
    <w:rsid w:val="00331097"/>
    <w:rsid w:val="00331353"/>
    <w:rsid w:val="003314D2"/>
    <w:rsid w:val="0033185A"/>
    <w:rsid w:val="00331AFD"/>
    <w:rsid w:val="00331DE9"/>
    <w:rsid w:val="00331FB2"/>
    <w:rsid w:val="003320F0"/>
    <w:rsid w:val="0033211F"/>
    <w:rsid w:val="0033268E"/>
    <w:rsid w:val="00332B2C"/>
    <w:rsid w:val="00332E13"/>
    <w:rsid w:val="00332E3B"/>
    <w:rsid w:val="003331FA"/>
    <w:rsid w:val="003332AB"/>
    <w:rsid w:val="00333328"/>
    <w:rsid w:val="003333DF"/>
    <w:rsid w:val="00333429"/>
    <w:rsid w:val="00333438"/>
    <w:rsid w:val="003334B9"/>
    <w:rsid w:val="00333546"/>
    <w:rsid w:val="00333564"/>
    <w:rsid w:val="0033395E"/>
    <w:rsid w:val="0033468C"/>
    <w:rsid w:val="003346C1"/>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7B"/>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E9A"/>
    <w:rsid w:val="00343EAF"/>
    <w:rsid w:val="00344033"/>
    <w:rsid w:val="00344165"/>
    <w:rsid w:val="003442EC"/>
    <w:rsid w:val="00344637"/>
    <w:rsid w:val="0034487C"/>
    <w:rsid w:val="00344B38"/>
    <w:rsid w:val="00344D4B"/>
    <w:rsid w:val="00344DD2"/>
    <w:rsid w:val="003450C5"/>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4F6"/>
    <w:rsid w:val="00363642"/>
    <w:rsid w:val="0036397D"/>
    <w:rsid w:val="00363C87"/>
    <w:rsid w:val="00364275"/>
    <w:rsid w:val="00364751"/>
    <w:rsid w:val="003648DB"/>
    <w:rsid w:val="00364A12"/>
    <w:rsid w:val="00364D51"/>
    <w:rsid w:val="00364E40"/>
    <w:rsid w:val="00365285"/>
    <w:rsid w:val="0036534F"/>
    <w:rsid w:val="0036540C"/>
    <w:rsid w:val="0036557E"/>
    <w:rsid w:val="003656F3"/>
    <w:rsid w:val="00365BA5"/>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485"/>
    <w:rsid w:val="003675AD"/>
    <w:rsid w:val="00367744"/>
    <w:rsid w:val="00367934"/>
    <w:rsid w:val="00367C17"/>
    <w:rsid w:val="00367F4B"/>
    <w:rsid w:val="00367FF8"/>
    <w:rsid w:val="003702E0"/>
    <w:rsid w:val="003702E1"/>
    <w:rsid w:val="0037094A"/>
    <w:rsid w:val="00370C53"/>
    <w:rsid w:val="00370E3F"/>
    <w:rsid w:val="00371214"/>
    <w:rsid w:val="00371369"/>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440C"/>
    <w:rsid w:val="003746CA"/>
    <w:rsid w:val="00374EBB"/>
    <w:rsid w:val="00375311"/>
    <w:rsid w:val="003753B9"/>
    <w:rsid w:val="00375599"/>
    <w:rsid w:val="0037562D"/>
    <w:rsid w:val="00375825"/>
    <w:rsid w:val="0037590C"/>
    <w:rsid w:val="00375B5B"/>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B87"/>
    <w:rsid w:val="00383175"/>
    <w:rsid w:val="003831CF"/>
    <w:rsid w:val="003833DB"/>
    <w:rsid w:val="00383A24"/>
    <w:rsid w:val="00383A85"/>
    <w:rsid w:val="00384068"/>
    <w:rsid w:val="00384071"/>
    <w:rsid w:val="0038412D"/>
    <w:rsid w:val="00384591"/>
    <w:rsid w:val="0038459A"/>
    <w:rsid w:val="003846C6"/>
    <w:rsid w:val="00384749"/>
    <w:rsid w:val="003847A6"/>
    <w:rsid w:val="00384A3C"/>
    <w:rsid w:val="00384FC1"/>
    <w:rsid w:val="003851A6"/>
    <w:rsid w:val="0038568C"/>
    <w:rsid w:val="00385A49"/>
    <w:rsid w:val="00385B77"/>
    <w:rsid w:val="00385CC0"/>
    <w:rsid w:val="00385DFF"/>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11E4"/>
    <w:rsid w:val="0039122C"/>
    <w:rsid w:val="003913C1"/>
    <w:rsid w:val="00391401"/>
    <w:rsid w:val="0039160E"/>
    <w:rsid w:val="003916AB"/>
    <w:rsid w:val="003916E8"/>
    <w:rsid w:val="003918CE"/>
    <w:rsid w:val="00391A05"/>
    <w:rsid w:val="003922D3"/>
    <w:rsid w:val="003922F1"/>
    <w:rsid w:val="00392633"/>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702F"/>
    <w:rsid w:val="00397289"/>
    <w:rsid w:val="00397383"/>
    <w:rsid w:val="0039755F"/>
    <w:rsid w:val="003976E0"/>
    <w:rsid w:val="003978A8"/>
    <w:rsid w:val="003979EC"/>
    <w:rsid w:val="00397D42"/>
    <w:rsid w:val="00397EA4"/>
    <w:rsid w:val="003A00CD"/>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57F"/>
    <w:rsid w:val="003A2C4F"/>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75E"/>
    <w:rsid w:val="003C4904"/>
    <w:rsid w:val="003C4A9A"/>
    <w:rsid w:val="003C4FE1"/>
    <w:rsid w:val="003C5973"/>
    <w:rsid w:val="003C6102"/>
    <w:rsid w:val="003C654E"/>
    <w:rsid w:val="003C6893"/>
    <w:rsid w:val="003C6970"/>
    <w:rsid w:val="003C6A42"/>
    <w:rsid w:val="003C6FE0"/>
    <w:rsid w:val="003C707C"/>
    <w:rsid w:val="003C764C"/>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20E3"/>
    <w:rsid w:val="003D2143"/>
    <w:rsid w:val="003D21E9"/>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89D"/>
    <w:rsid w:val="003F0997"/>
    <w:rsid w:val="003F09CF"/>
    <w:rsid w:val="003F0A9D"/>
    <w:rsid w:val="003F0C1C"/>
    <w:rsid w:val="003F10BB"/>
    <w:rsid w:val="003F11AE"/>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656"/>
    <w:rsid w:val="003F3950"/>
    <w:rsid w:val="003F414D"/>
    <w:rsid w:val="003F444A"/>
    <w:rsid w:val="003F45D0"/>
    <w:rsid w:val="003F463C"/>
    <w:rsid w:val="003F4934"/>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477"/>
    <w:rsid w:val="00400556"/>
    <w:rsid w:val="0040056C"/>
    <w:rsid w:val="00400875"/>
    <w:rsid w:val="00400A5E"/>
    <w:rsid w:val="00400D19"/>
    <w:rsid w:val="0040138D"/>
    <w:rsid w:val="00401615"/>
    <w:rsid w:val="00401BFD"/>
    <w:rsid w:val="00401F6D"/>
    <w:rsid w:val="004020D7"/>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96C"/>
    <w:rsid w:val="00407980"/>
    <w:rsid w:val="004079C9"/>
    <w:rsid w:val="00407D69"/>
    <w:rsid w:val="004105FC"/>
    <w:rsid w:val="0041063F"/>
    <w:rsid w:val="004107EE"/>
    <w:rsid w:val="00411309"/>
    <w:rsid w:val="0041160A"/>
    <w:rsid w:val="0041172D"/>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8E6"/>
    <w:rsid w:val="00421955"/>
    <w:rsid w:val="00421A38"/>
    <w:rsid w:val="004225B4"/>
    <w:rsid w:val="00422AA4"/>
    <w:rsid w:val="00422C68"/>
    <w:rsid w:val="00422C6E"/>
    <w:rsid w:val="00422C7A"/>
    <w:rsid w:val="00422CF2"/>
    <w:rsid w:val="0042321A"/>
    <w:rsid w:val="004233E3"/>
    <w:rsid w:val="004236DF"/>
    <w:rsid w:val="00423757"/>
    <w:rsid w:val="00423E62"/>
    <w:rsid w:val="00423F73"/>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C89"/>
    <w:rsid w:val="00430065"/>
    <w:rsid w:val="00430127"/>
    <w:rsid w:val="00430336"/>
    <w:rsid w:val="00430532"/>
    <w:rsid w:val="00430720"/>
    <w:rsid w:val="00430B8E"/>
    <w:rsid w:val="004310AE"/>
    <w:rsid w:val="00431218"/>
    <w:rsid w:val="0043173A"/>
    <w:rsid w:val="0043179B"/>
    <w:rsid w:val="004319A8"/>
    <w:rsid w:val="00431F6C"/>
    <w:rsid w:val="00432158"/>
    <w:rsid w:val="004321F4"/>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DA"/>
    <w:rsid w:val="0043560E"/>
    <w:rsid w:val="00435730"/>
    <w:rsid w:val="00435884"/>
    <w:rsid w:val="0043591D"/>
    <w:rsid w:val="00435A37"/>
    <w:rsid w:val="00435CE1"/>
    <w:rsid w:val="00435FE6"/>
    <w:rsid w:val="00436601"/>
    <w:rsid w:val="004367D0"/>
    <w:rsid w:val="00436925"/>
    <w:rsid w:val="00436955"/>
    <w:rsid w:val="004369B5"/>
    <w:rsid w:val="00436DB4"/>
    <w:rsid w:val="00436EE4"/>
    <w:rsid w:val="00436F9B"/>
    <w:rsid w:val="004374C4"/>
    <w:rsid w:val="004374DE"/>
    <w:rsid w:val="0043778A"/>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B1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ACB"/>
    <w:rsid w:val="00452C96"/>
    <w:rsid w:val="00452CEC"/>
    <w:rsid w:val="00452D95"/>
    <w:rsid w:val="004533B0"/>
    <w:rsid w:val="004536EA"/>
    <w:rsid w:val="00453832"/>
    <w:rsid w:val="00453A15"/>
    <w:rsid w:val="00453B18"/>
    <w:rsid w:val="00453F5C"/>
    <w:rsid w:val="00454169"/>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E5D"/>
    <w:rsid w:val="0046425D"/>
    <w:rsid w:val="004642EF"/>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917"/>
    <w:rsid w:val="00474F7E"/>
    <w:rsid w:val="004750C6"/>
    <w:rsid w:val="004752A4"/>
    <w:rsid w:val="00475BEB"/>
    <w:rsid w:val="00475E97"/>
    <w:rsid w:val="004760E0"/>
    <w:rsid w:val="00476536"/>
    <w:rsid w:val="0047657E"/>
    <w:rsid w:val="00476662"/>
    <w:rsid w:val="004768D5"/>
    <w:rsid w:val="00476CAE"/>
    <w:rsid w:val="00476E1B"/>
    <w:rsid w:val="00477255"/>
    <w:rsid w:val="004774C8"/>
    <w:rsid w:val="00477527"/>
    <w:rsid w:val="00477993"/>
    <w:rsid w:val="00477C93"/>
    <w:rsid w:val="00477FE9"/>
    <w:rsid w:val="004801A9"/>
    <w:rsid w:val="00480355"/>
    <w:rsid w:val="00480497"/>
    <w:rsid w:val="00480555"/>
    <w:rsid w:val="0048070D"/>
    <w:rsid w:val="004807DF"/>
    <w:rsid w:val="00480937"/>
    <w:rsid w:val="00480A21"/>
    <w:rsid w:val="00480C1E"/>
    <w:rsid w:val="00480C94"/>
    <w:rsid w:val="00480CEE"/>
    <w:rsid w:val="00480E7C"/>
    <w:rsid w:val="00481026"/>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142"/>
    <w:rsid w:val="0048430F"/>
    <w:rsid w:val="004843B2"/>
    <w:rsid w:val="00484792"/>
    <w:rsid w:val="00484B3A"/>
    <w:rsid w:val="00484C36"/>
    <w:rsid w:val="00484C7D"/>
    <w:rsid w:val="00484D5B"/>
    <w:rsid w:val="0048543D"/>
    <w:rsid w:val="00485512"/>
    <w:rsid w:val="0048556B"/>
    <w:rsid w:val="00485979"/>
    <w:rsid w:val="004859E4"/>
    <w:rsid w:val="00485AB3"/>
    <w:rsid w:val="00485ADE"/>
    <w:rsid w:val="00485C36"/>
    <w:rsid w:val="00485C4B"/>
    <w:rsid w:val="00485C7C"/>
    <w:rsid w:val="00485EE9"/>
    <w:rsid w:val="004864FA"/>
    <w:rsid w:val="00486600"/>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FD0"/>
    <w:rsid w:val="004A2AA2"/>
    <w:rsid w:val="004A3015"/>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60AC"/>
    <w:rsid w:val="004A6155"/>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F71"/>
    <w:rsid w:val="004C1FB4"/>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9A3"/>
    <w:rsid w:val="004C4F03"/>
    <w:rsid w:val="004C4FE6"/>
    <w:rsid w:val="004C5170"/>
    <w:rsid w:val="004C52E9"/>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D0578"/>
    <w:rsid w:val="004D085E"/>
    <w:rsid w:val="004D087F"/>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F6"/>
    <w:rsid w:val="004D673F"/>
    <w:rsid w:val="004D6A17"/>
    <w:rsid w:val="004D72B9"/>
    <w:rsid w:val="004D7434"/>
    <w:rsid w:val="004D744D"/>
    <w:rsid w:val="004D7AEF"/>
    <w:rsid w:val="004D7C75"/>
    <w:rsid w:val="004D7FDF"/>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EEC"/>
    <w:rsid w:val="004E4F34"/>
    <w:rsid w:val="004E5310"/>
    <w:rsid w:val="004E550D"/>
    <w:rsid w:val="004E59CE"/>
    <w:rsid w:val="004E5B85"/>
    <w:rsid w:val="004E5C36"/>
    <w:rsid w:val="004E612A"/>
    <w:rsid w:val="004E6343"/>
    <w:rsid w:val="004E6689"/>
    <w:rsid w:val="004E6CD7"/>
    <w:rsid w:val="004E6DDB"/>
    <w:rsid w:val="004E70A4"/>
    <w:rsid w:val="004E70B0"/>
    <w:rsid w:val="004E7719"/>
    <w:rsid w:val="004E78F4"/>
    <w:rsid w:val="004E7C1B"/>
    <w:rsid w:val="004E7D82"/>
    <w:rsid w:val="004E7FB1"/>
    <w:rsid w:val="004E7FD0"/>
    <w:rsid w:val="004F0298"/>
    <w:rsid w:val="004F05F7"/>
    <w:rsid w:val="004F062E"/>
    <w:rsid w:val="004F0E05"/>
    <w:rsid w:val="004F1159"/>
    <w:rsid w:val="004F147F"/>
    <w:rsid w:val="004F1907"/>
    <w:rsid w:val="004F1934"/>
    <w:rsid w:val="004F1BB8"/>
    <w:rsid w:val="004F1BD2"/>
    <w:rsid w:val="004F1F86"/>
    <w:rsid w:val="004F2316"/>
    <w:rsid w:val="004F2429"/>
    <w:rsid w:val="004F27D4"/>
    <w:rsid w:val="004F2BD3"/>
    <w:rsid w:val="004F2BF5"/>
    <w:rsid w:val="004F2DC9"/>
    <w:rsid w:val="004F3333"/>
    <w:rsid w:val="004F3634"/>
    <w:rsid w:val="004F3638"/>
    <w:rsid w:val="004F3836"/>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4B4"/>
    <w:rsid w:val="00500B4A"/>
    <w:rsid w:val="00500BCF"/>
    <w:rsid w:val="005014DE"/>
    <w:rsid w:val="005014FC"/>
    <w:rsid w:val="00501BEA"/>
    <w:rsid w:val="00501C6C"/>
    <w:rsid w:val="00501DA7"/>
    <w:rsid w:val="00501F4B"/>
    <w:rsid w:val="00502407"/>
    <w:rsid w:val="00502783"/>
    <w:rsid w:val="005027DA"/>
    <w:rsid w:val="0050282D"/>
    <w:rsid w:val="00502A3B"/>
    <w:rsid w:val="00502F09"/>
    <w:rsid w:val="00503606"/>
    <w:rsid w:val="0050361C"/>
    <w:rsid w:val="0050373D"/>
    <w:rsid w:val="00503C90"/>
    <w:rsid w:val="00504130"/>
    <w:rsid w:val="005042DC"/>
    <w:rsid w:val="005045F8"/>
    <w:rsid w:val="00504C24"/>
    <w:rsid w:val="00504EB1"/>
    <w:rsid w:val="00505494"/>
    <w:rsid w:val="005058C4"/>
    <w:rsid w:val="00505A38"/>
    <w:rsid w:val="00505B61"/>
    <w:rsid w:val="00505CE6"/>
    <w:rsid w:val="00505D50"/>
    <w:rsid w:val="00505D69"/>
    <w:rsid w:val="00505E73"/>
    <w:rsid w:val="0050603A"/>
    <w:rsid w:val="0050620B"/>
    <w:rsid w:val="005062D4"/>
    <w:rsid w:val="00506492"/>
    <w:rsid w:val="005066B6"/>
    <w:rsid w:val="005066DE"/>
    <w:rsid w:val="00506932"/>
    <w:rsid w:val="005069F8"/>
    <w:rsid w:val="0050703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BA3"/>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E4"/>
    <w:rsid w:val="00521183"/>
    <w:rsid w:val="005212F2"/>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C69"/>
    <w:rsid w:val="00527097"/>
    <w:rsid w:val="0052710E"/>
    <w:rsid w:val="00527123"/>
    <w:rsid w:val="005275A0"/>
    <w:rsid w:val="00527CA8"/>
    <w:rsid w:val="00527EAC"/>
    <w:rsid w:val="005300E3"/>
    <w:rsid w:val="00530202"/>
    <w:rsid w:val="005306CC"/>
    <w:rsid w:val="00530B06"/>
    <w:rsid w:val="00530F17"/>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AB7"/>
    <w:rsid w:val="00532B5F"/>
    <w:rsid w:val="00532D97"/>
    <w:rsid w:val="00532F7F"/>
    <w:rsid w:val="00533014"/>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423"/>
    <w:rsid w:val="0053742B"/>
    <w:rsid w:val="005379D4"/>
    <w:rsid w:val="00540042"/>
    <w:rsid w:val="00540054"/>
    <w:rsid w:val="00540129"/>
    <w:rsid w:val="0054088B"/>
    <w:rsid w:val="00540D97"/>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243"/>
    <w:rsid w:val="005432FB"/>
    <w:rsid w:val="00543670"/>
    <w:rsid w:val="00543CA4"/>
    <w:rsid w:val="00543DE1"/>
    <w:rsid w:val="00544280"/>
    <w:rsid w:val="005444E5"/>
    <w:rsid w:val="00544700"/>
    <w:rsid w:val="005447AD"/>
    <w:rsid w:val="00544D3B"/>
    <w:rsid w:val="00545359"/>
    <w:rsid w:val="00545543"/>
    <w:rsid w:val="0054554E"/>
    <w:rsid w:val="0054579A"/>
    <w:rsid w:val="00545962"/>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E0C"/>
    <w:rsid w:val="00547E4A"/>
    <w:rsid w:val="00547F2A"/>
    <w:rsid w:val="00550009"/>
    <w:rsid w:val="0055000B"/>
    <w:rsid w:val="005502B3"/>
    <w:rsid w:val="00550404"/>
    <w:rsid w:val="0055053A"/>
    <w:rsid w:val="00550598"/>
    <w:rsid w:val="00550CC6"/>
    <w:rsid w:val="00550E1E"/>
    <w:rsid w:val="00550F52"/>
    <w:rsid w:val="00551218"/>
    <w:rsid w:val="00551363"/>
    <w:rsid w:val="005515C2"/>
    <w:rsid w:val="005518AC"/>
    <w:rsid w:val="00551BC9"/>
    <w:rsid w:val="00551BF3"/>
    <w:rsid w:val="00551C3F"/>
    <w:rsid w:val="00551DE0"/>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73D"/>
    <w:rsid w:val="00557A4F"/>
    <w:rsid w:val="00557ACE"/>
    <w:rsid w:val="00557C2F"/>
    <w:rsid w:val="00557DAA"/>
    <w:rsid w:val="00557EDA"/>
    <w:rsid w:val="00557F78"/>
    <w:rsid w:val="00560280"/>
    <w:rsid w:val="0056059B"/>
    <w:rsid w:val="00560A0C"/>
    <w:rsid w:val="00560D56"/>
    <w:rsid w:val="00561049"/>
    <w:rsid w:val="005610D2"/>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E3E"/>
    <w:rsid w:val="00575EF3"/>
    <w:rsid w:val="00576247"/>
    <w:rsid w:val="005764CD"/>
    <w:rsid w:val="005764E5"/>
    <w:rsid w:val="00576500"/>
    <w:rsid w:val="00576829"/>
    <w:rsid w:val="00576918"/>
    <w:rsid w:val="00576B10"/>
    <w:rsid w:val="00576F84"/>
    <w:rsid w:val="0057785D"/>
    <w:rsid w:val="00577BDE"/>
    <w:rsid w:val="00577C79"/>
    <w:rsid w:val="00577F29"/>
    <w:rsid w:val="0058049D"/>
    <w:rsid w:val="005805C9"/>
    <w:rsid w:val="00580664"/>
    <w:rsid w:val="0058069F"/>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65B"/>
    <w:rsid w:val="00591D06"/>
    <w:rsid w:val="00591FEC"/>
    <w:rsid w:val="00592098"/>
    <w:rsid w:val="0059260D"/>
    <w:rsid w:val="00592B62"/>
    <w:rsid w:val="00592B80"/>
    <w:rsid w:val="00592BCF"/>
    <w:rsid w:val="00592CE2"/>
    <w:rsid w:val="00592DF7"/>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2153"/>
    <w:rsid w:val="005A2427"/>
    <w:rsid w:val="005A245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605C"/>
    <w:rsid w:val="005B626E"/>
    <w:rsid w:val="005B66FE"/>
    <w:rsid w:val="005B68DF"/>
    <w:rsid w:val="005B6AB1"/>
    <w:rsid w:val="005B6AD2"/>
    <w:rsid w:val="005B6AD4"/>
    <w:rsid w:val="005B6C34"/>
    <w:rsid w:val="005B6CFF"/>
    <w:rsid w:val="005B71AA"/>
    <w:rsid w:val="005B71F5"/>
    <w:rsid w:val="005B7BF2"/>
    <w:rsid w:val="005B7CA7"/>
    <w:rsid w:val="005B7D36"/>
    <w:rsid w:val="005B7DD5"/>
    <w:rsid w:val="005B7E71"/>
    <w:rsid w:val="005B7EF1"/>
    <w:rsid w:val="005C01F8"/>
    <w:rsid w:val="005C02ED"/>
    <w:rsid w:val="005C0371"/>
    <w:rsid w:val="005C07AD"/>
    <w:rsid w:val="005C0F71"/>
    <w:rsid w:val="005C122E"/>
    <w:rsid w:val="005C12CA"/>
    <w:rsid w:val="005C1793"/>
    <w:rsid w:val="005C1821"/>
    <w:rsid w:val="005C1B5A"/>
    <w:rsid w:val="005C1BA2"/>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9E2"/>
    <w:rsid w:val="005C5C3A"/>
    <w:rsid w:val="005C5DE6"/>
    <w:rsid w:val="005C6A2E"/>
    <w:rsid w:val="005C6BBD"/>
    <w:rsid w:val="005C6DB7"/>
    <w:rsid w:val="005C6EC5"/>
    <w:rsid w:val="005C76C0"/>
    <w:rsid w:val="005C7A8D"/>
    <w:rsid w:val="005C7DFB"/>
    <w:rsid w:val="005C7EB5"/>
    <w:rsid w:val="005D05BE"/>
    <w:rsid w:val="005D08BC"/>
    <w:rsid w:val="005D09FC"/>
    <w:rsid w:val="005D0CEF"/>
    <w:rsid w:val="005D0E7A"/>
    <w:rsid w:val="005D122F"/>
    <w:rsid w:val="005D1282"/>
    <w:rsid w:val="005D1595"/>
    <w:rsid w:val="005D183B"/>
    <w:rsid w:val="005D1FA5"/>
    <w:rsid w:val="005D226B"/>
    <w:rsid w:val="005D2305"/>
    <w:rsid w:val="005D2492"/>
    <w:rsid w:val="005D2495"/>
    <w:rsid w:val="005D314E"/>
    <w:rsid w:val="005D33FE"/>
    <w:rsid w:val="005D36FA"/>
    <w:rsid w:val="005D3957"/>
    <w:rsid w:val="005D3958"/>
    <w:rsid w:val="005D3D7B"/>
    <w:rsid w:val="005D3EF6"/>
    <w:rsid w:val="005D3EFC"/>
    <w:rsid w:val="005D4166"/>
    <w:rsid w:val="005D42D9"/>
    <w:rsid w:val="005D476E"/>
    <w:rsid w:val="005D47E8"/>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550"/>
    <w:rsid w:val="005E1FF0"/>
    <w:rsid w:val="005E2824"/>
    <w:rsid w:val="005E29EB"/>
    <w:rsid w:val="005E2AA3"/>
    <w:rsid w:val="005E2BE4"/>
    <w:rsid w:val="005E2D60"/>
    <w:rsid w:val="005E2DDB"/>
    <w:rsid w:val="005E3025"/>
    <w:rsid w:val="005E358B"/>
    <w:rsid w:val="005E3649"/>
    <w:rsid w:val="005E3A7B"/>
    <w:rsid w:val="005E3CE0"/>
    <w:rsid w:val="005E3D09"/>
    <w:rsid w:val="005E3D9D"/>
    <w:rsid w:val="005E4172"/>
    <w:rsid w:val="005E41B2"/>
    <w:rsid w:val="005E41C2"/>
    <w:rsid w:val="005E428F"/>
    <w:rsid w:val="005E44EB"/>
    <w:rsid w:val="005E4851"/>
    <w:rsid w:val="005E4DFD"/>
    <w:rsid w:val="005E57D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7066"/>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23C"/>
    <w:rsid w:val="00613628"/>
    <w:rsid w:val="00613B1C"/>
    <w:rsid w:val="00613DCD"/>
    <w:rsid w:val="00613EE5"/>
    <w:rsid w:val="006141AA"/>
    <w:rsid w:val="006147CF"/>
    <w:rsid w:val="00614975"/>
    <w:rsid w:val="00614988"/>
    <w:rsid w:val="006149A9"/>
    <w:rsid w:val="00614B37"/>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1EC2"/>
    <w:rsid w:val="0063229A"/>
    <w:rsid w:val="0063232C"/>
    <w:rsid w:val="006324DA"/>
    <w:rsid w:val="00632549"/>
    <w:rsid w:val="006325EC"/>
    <w:rsid w:val="00632766"/>
    <w:rsid w:val="00632F57"/>
    <w:rsid w:val="006334F1"/>
    <w:rsid w:val="006335ED"/>
    <w:rsid w:val="006336BD"/>
    <w:rsid w:val="00633AB6"/>
    <w:rsid w:val="00633D60"/>
    <w:rsid w:val="00634297"/>
    <w:rsid w:val="006344F1"/>
    <w:rsid w:val="0063484F"/>
    <w:rsid w:val="006348AA"/>
    <w:rsid w:val="00634AD5"/>
    <w:rsid w:val="006350A6"/>
    <w:rsid w:val="006350E3"/>
    <w:rsid w:val="00635539"/>
    <w:rsid w:val="006356C2"/>
    <w:rsid w:val="006360DB"/>
    <w:rsid w:val="00636273"/>
    <w:rsid w:val="00636365"/>
    <w:rsid w:val="006364A1"/>
    <w:rsid w:val="00636B86"/>
    <w:rsid w:val="00636C5C"/>
    <w:rsid w:val="00636FB4"/>
    <w:rsid w:val="006371EB"/>
    <w:rsid w:val="0063755F"/>
    <w:rsid w:val="006375C5"/>
    <w:rsid w:val="006375E3"/>
    <w:rsid w:val="00637709"/>
    <w:rsid w:val="00637DBB"/>
    <w:rsid w:val="00637ECF"/>
    <w:rsid w:val="00637F3C"/>
    <w:rsid w:val="0064023D"/>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F53"/>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F9"/>
    <w:rsid w:val="00654F3B"/>
    <w:rsid w:val="006553B0"/>
    <w:rsid w:val="0065552A"/>
    <w:rsid w:val="006556AC"/>
    <w:rsid w:val="0065589C"/>
    <w:rsid w:val="00655BD6"/>
    <w:rsid w:val="00655E6F"/>
    <w:rsid w:val="00655F09"/>
    <w:rsid w:val="0065618E"/>
    <w:rsid w:val="006563C4"/>
    <w:rsid w:val="006564CF"/>
    <w:rsid w:val="006566AA"/>
    <w:rsid w:val="0065678C"/>
    <w:rsid w:val="006567AB"/>
    <w:rsid w:val="006567C8"/>
    <w:rsid w:val="00656A46"/>
    <w:rsid w:val="00656F1B"/>
    <w:rsid w:val="0065789F"/>
    <w:rsid w:val="00657CB8"/>
    <w:rsid w:val="00657E6C"/>
    <w:rsid w:val="00660043"/>
    <w:rsid w:val="00660614"/>
    <w:rsid w:val="00660A8F"/>
    <w:rsid w:val="00660BD4"/>
    <w:rsid w:val="00661415"/>
    <w:rsid w:val="006614DC"/>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61B"/>
    <w:rsid w:val="00683AB8"/>
    <w:rsid w:val="006841FA"/>
    <w:rsid w:val="0068434D"/>
    <w:rsid w:val="00684619"/>
    <w:rsid w:val="0068496F"/>
    <w:rsid w:val="006850E2"/>
    <w:rsid w:val="006854CE"/>
    <w:rsid w:val="006855F4"/>
    <w:rsid w:val="006857AD"/>
    <w:rsid w:val="00685C3F"/>
    <w:rsid w:val="0068611A"/>
    <w:rsid w:val="00686150"/>
    <w:rsid w:val="006861B3"/>
    <w:rsid w:val="00686218"/>
    <w:rsid w:val="0068643E"/>
    <w:rsid w:val="00686499"/>
    <w:rsid w:val="006866D3"/>
    <w:rsid w:val="0068689D"/>
    <w:rsid w:val="00686974"/>
    <w:rsid w:val="00686986"/>
    <w:rsid w:val="00686B90"/>
    <w:rsid w:val="00686D5D"/>
    <w:rsid w:val="006871A3"/>
    <w:rsid w:val="00687328"/>
    <w:rsid w:val="006875E3"/>
    <w:rsid w:val="00687637"/>
    <w:rsid w:val="0068775D"/>
    <w:rsid w:val="006877DA"/>
    <w:rsid w:val="00687A3F"/>
    <w:rsid w:val="00687AFF"/>
    <w:rsid w:val="0069058E"/>
    <w:rsid w:val="006905A5"/>
    <w:rsid w:val="006905A8"/>
    <w:rsid w:val="006905AA"/>
    <w:rsid w:val="00690618"/>
    <w:rsid w:val="00690629"/>
    <w:rsid w:val="00690694"/>
    <w:rsid w:val="006907C9"/>
    <w:rsid w:val="00690FDB"/>
    <w:rsid w:val="0069120E"/>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E8E"/>
    <w:rsid w:val="006940AB"/>
    <w:rsid w:val="0069410A"/>
    <w:rsid w:val="00694170"/>
    <w:rsid w:val="00694423"/>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3BD"/>
    <w:rsid w:val="00697541"/>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F4"/>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2EF"/>
    <w:rsid w:val="006B436E"/>
    <w:rsid w:val="006B46D6"/>
    <w:rsid w:val="006B48C1"/>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F9E"/>
    <w:rsid w:val="006B7FF6"/>
    <w:rsid w:val="006C0052"/>
    <w:rsid w:val="006C01C9"/>
    <w:rsid w:val="006C09F9"/>
    <w:rsid w:val="006C0CD4"/>
    <w:rsid w:val="006C11A0"/>
    <w:rsid w:val="006C1299"/>
    <w:rsid w:val="006C12F6"/>
    <w:rsid w:val="006C133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E8F"/>
    <w:rsid w:val="006C4F4C"/>
    <w:rsid w:val="006C506D"/>
    <w:rsid w:val="006C582B"/>
    <w:rsid w:val="006C58DF"/>
    <w:rsid w:val="006C5909"/>
    <w:rsid w:val="006C59FA"/>
    <w:rsid w:val="006C5A4F"/>
    <w:rsid w:val="006C5B2C"/>
    <w:rsid w:val="006C5D69"/>
    <w:rsid w:val="006C5D75"/>
    <w:rsid w:val="006C6038"/>
    <w:rsid w:val="006C60DB"/>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A8A"/>
    <w:rsid w:val="006D2118"/>
    <w:rsid w:val="006D2179"/>
    <w:rsid w:val="006D251E"/>
    <w:rsid w:val="006D26F8"/>
    <w:rsid w:val="006D2851"/>
    <w:rsid w:val="006D28E3"/>
    <w:rsid w:val="006D2907"/>
    <w:rsid w:val="006D2AFC"/>
    <w:rsid w:val="006D2BB4"/>
    <w:rsid w:val="006D2FE0"/>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D19"/>
    <w:rsid w:val="006E3D4C"/>
    <w:rsid w:val="006E3E9E"/>
    <w:rsid w:val="006E3F96"/>
    <w:rsid w:val="006E40B9"/>
    <w:rsid w:val="006E4248"/>
    <w:rsid w:val="006E4462"/>
    <w:rsid w:val="006E4565"/>
    <w:rsid w:val="006E4637"/>
    <w:rsid w:val="006E4678"/>
    <w:rsid w:val="006E4B0C"/>
    <w:rsid w:val="006E4DF3"/>
    <w:rsid w:val="006E500D"/>
    <w:rsid w:val="006E5090"/>
    <w:rsid w:val="006E5298"/>
    <w:rsid w:val="006E531A"/>
    <w:rsid w:val="006E53CB"/>
    <w:rsid w:val="006E5416"/>
    <w:rsid w:val="006E553D"/>
    <w:rsid w:val="006E5B5E"/>
    <w:rsid w:val="006E5DBC"/>
    <w:rsid w:val="006E5F02"/>
    <w:rsid w:val="006E6015"/>
    <w:rsid w:val="006E6288"/>
    <w:rsid w:val="006E64AC"/>
    <w:rsid w:val="006E66CF"/>
    <w:rsid w:val="006E6B06"/>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63"/>
    <w:rsid w:val="006F356D"/>
    <w:rsid w:val="006F35B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B4B"/>
    <w:rsid w:val="006F7DA7"/>
    <w:rsid w:val="006F7F0E"/>
    <w:rsid w:val="007003B3"/>
    <w:rsid w:val="007005B5"/>
    <w:rsid w:val="00700615"/>
    <w:rsid w:val="007009F2"/>
    <w:rsid w:val="00701241"/>
    <w:rsid w:val="007012ED"/>
    <w:rsid w:val="007013C2"/>
    <w:rsid w:val="00701CA1"/>
    <w:rsid w:val="00702171"/>
    <w:rsid w:val="00702288"/>
    <w:rsid w:val="007022F4"/>
    <w:rsid w:val="00702706"/>
    <w:rsid w:val="00702717"/>
    <w:rsid w:val="00702D3D"/>
    <w:rsid w:val="00703196"/>
    <w:rsid w:val="00703309"/>
    <w:rsid w:val="007033E9"/>
    <w:rsid w:val="007036AA"/>
    <w:rsid w:val="00703723"/>
    <w:rsid w:val="00703795"/>
    <w:rsid w:val="0070383B"/>
    <w:rsid w:val="00703B9A"/>
    <w:rsid w:val="00703D28"/>
    <w:rsid w:val="00703D5A"/>
    <w:rsid w:val="00703EF8"/>
    <w:rsid w:val="00704090"/>
    <w:rsid w:val="007045AD"/>
    <w:rsid w:val="007046C6"/>
    <w:rsid w:val="00704ACF"/>
    <w:rsid w:val="00704B7E"/>
    <w:rsid w:val="00704DFB"/>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A1D"/>
    <w:rsid w:val="00706B46"/>
    <w:rsid w:val="00707127"/>
    <w:rsid w:val="0070737F"/>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4F8"/>
    <w:rsid w:val="00715A9A"/>
    <w:rsid w:val="00715D1C"/>
    <w:rsid w:val="007161E5"/>
    <w:rsid w:val="0071635D"/>
    <w:rsid w:val="007165FE"/>
    <w:rsid w:val="00716AD2"/>
    <w:rsid w:val="00716D18"/>
    <w:rsid w:val="0071722F"/>
    <w:rsid w:val="0071762A"/>
    <w:rsid w:val="007176C2"/>
    <w:rsid w:val="0071784D"/>
    <w:rsid w:val="00717966"/>
    <w:rsid w:val="00717CBA"/>
    <w:rsid w:val="00717DED"/>
    <w:rsid w:val="00720318"/>
    <w:rsid w:val="0072048B"/>
    <w:rsid w:val="0072048D"/>
    <w:rsid w:val="0072099E"/>
    <w:rsid w:val="007209E8"/>
    <w:rsid w:val="00720AD5"/>
    <w:rsid w:val="00720B58"/>
    <w:rsid w:val="00720B81"/>
    <w:rsid w:val="007211C2"/>
    <w:rsid w:val="007218AD"/>
    <w:rsid w:val="007221D6"/>
    <w:rsid w:val="00722241"/>
    <w:rsid w:val="00722305"/>
    <w:rsid w:val="0072253D"/>
    <w:rsid w:val="0072299E"/>
    <w:rsid w:val="00722B15"/>
    <w:rsid w:val="00722C89"/>
    <w:rsid w:val="00722DB3"/>
    <w:rsid w:val="007237AA"/>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10DD"/>
    <w:rsid w:val="00731365"/>
    <w:rsid w:val="00731713"/>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7E6"/>
    <w:rsid w:val="00733A78"/>
    <w:rsid w:val="00733C8C"/>
    <w:rsid w:val="00733E14"/>
    <w:rsid w:val="00733F94"/>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5FB"/>
    <w:rsid w:val="0074465C"/>
    <w:rsid w:val="00744C3E"/>
    <w:rsid w:val="00744CD3"/>
    <w:rsid w:val="00744D43"/>
    <w:rsid w:val="00744D4B"/>
    <w:rsid w:val="00745324"/>
    <w:rsid w:val="007453D0"/>
    <w:rsid w:val="007455D8"/>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BC"/>
    <w:rsid w:val="007527A8"/>
    <w:rsid w:val="00752A11"/>
    <w:rsid w:val="00752DC4"/>
    <w:rsid w:val="00752E44"/>
    <w:rsid w:val="00752F58"/>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E00"/>
    <w:rsid w:val="00767E67"/>
    <w:rsid w:val="00767FCE"/>
    <w:rsid w:val="00767FDE"/>
    <w:rsid w:val="00770005"/>
    <w:rsid w:val="007708D4"/>
    <w:rsid w:val="00770B74"/>
    <w:rsid w:val="00770C47"/>
    <w:rsid w:val="0077107F"/>
    <w:rsid w:val="00771652"/>
    <w:rsid w:val="0077166D"/>
    <w:rsid w:val="00771863"/>
    <w:rsid w:val="00771E5B"/>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45"/>
    <w:rsid w:val="00774DF1"/>
    <w:rsid w:val="00774E47"/>
    <w:rsid w:val="00774F95"/>
    <w:rsid w:val="00775075"/>
    <w:rsid w:val="007750DB"/>
    <w:rsid w:val="00775191"/>
    <w:rsid w:val="00775202"/>
    <w:rsid w:val="00775358"/>
    <w:rsid w:val="0077543E"/>
    <w:rsid w:val="0077569B"/>
    <w:rsid w:val="00775CF5"/>
    <w:rsid w:val="00775D6E"/>
    <w:rsid w:val="00775F3D"/>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E5C"/>
    <w:rsid w:val="0078012D"/>
    <w:rsid w:val="00780364"/>
    <w:rsid w:val="007803B7"/>
    <w:rsid w:val="00780974"/>
    <w:rsid w:val="00780CFF"/>
    <w:rsid w:val="00780ECC"/>
    <w:rsid w:val="00781051"/>
    <w:rsid w:val="00781095"/>
    <w:rsid w:val="00781506"/>
    <w:rsid w:val="00781560"/>
    <w:rsid w:val="0078166D"/>
    <w:rsid w:val="00781674"/>
    <w:rsid w:val="007816AA"/>
    <w:rsid w:val="00781F38"/>
    <w:rsid w:val="00782199"/>
    <w:rsid w:val="007825AA"/>
    <w:rsid w:val="007825C9"/>
    <w:rsid w:val="00783478"/>
    <w:rsid w:val="00783605"/>
    <w:rsid w:val="0078409B"/>
    <w:rsid w:val="007844B4"/>
    <w:rsid w:val="00784737"/>
    <w:rsid w:val="00784776"/>
    <w:rsid w:val="0078481D"/>
    <w:rsid w:val="007849D2"/>
    <w:rsid w:val="00784ABC"/>
    <w:rsid w:val="00784B76"/>
    <w:rsid w:val="00784BDE"/>
    <w:rsid w:val="00785B2D"/>
    <w:rsid w:val="00785C86"/>
    <w:rsid w:val="007860CD"/>
    <w:rsid w:val="0078627B"/>
    <w:rsid w:val="00786705"/>
    <w:rsid w:val="00786830"/>
    <w:rsid w:val="00786CBD"/>
    <w:rsid w:val="007870C5"/>
    <w:rsid w:val="007876C6"/>
    <w:rsid w:val="00787948"/>
    <w:rsid w:val="00787983"/>
    <w:rsid w:val="00790079"/>
    <w:rsid w:val="00790503"/>
    <w:rsid w:val="007905B0"/>
    <w:rsid w:val="007906E4"/>
    <w:rsid w:val="00790750"/>
    <w:rsid w:val="00790AA5"/>
    <w:rsid w:val="00790B4A"/>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6F0"/>
    <w:rsid w:val="007A378C"/>
    <w:rsid w:val="007A3921"/>
    <w:rsid w:val="007A39E8"/>
    <w:rsid w:val="007A3B24"/>
    <w:rsid w:val="007A3B35"/>
    <w:rsid w:val="007A3C05"/>
    <w:rsid w:val="007A3D74"/>
    <w:rsid w:val="007A41D4"/>
    <w:rsid w:val="007A4930"/>
    <w:rsid w:val="007A4972"/>
    <w:rsid w:val="007A4D7A"/>
    <w:rsid w:val="007A4DFE"/>
    <w:rsid w:val="007A4ED1"/>
    <w:rsid w:val="007A5A63"/>
    <w:rsid w:val="007A5D1A"/>
    <w:rsid w:val="007A5D1F"/>
    <w:rsid w:val="007A64CC"/>
    <w:rsid w:val="007A6601"/>
    <w:rsid w:val="007A67B0"/>
    <w:rsid w:val="007A67F2"/>
    <w:rsid w:val="007A6C3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8F7"/>
    <w:rsid w:val="007B1924"/>
    <w:rsid w:val="007B1AD3"/>
    <w:rsid w:val="007B1CE8"/>
    <w:rsid w:val="007B1D17"/>
    <w:rsid w:val="007B1D6F"/>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A5"/>
    <w:rsid w:val="007D3143"/>
    <w:rsid w:val="007D3307"/>
    <w:rsid w:val="007D33AF"/>
    <w:rsid w:val="007D345E"/>
    <w:rsid w:val="007D3FC0"/>
    <w:rsid w:val="007D4293"/>
    <w:rsid w:val="007D438F"/>
    <w:rsid w:val="007D4493"/>
    <w:rsid w:val="007D456E"/>
    <w:rsid w:val="007D4589"/>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4B5"/>
    <w:rsid w:val="007E7665"/>
    <w:rsid w:val="007E7B42"/>
    <w:rsid w:val="007E7CFC"/>
    <w:rsid w:val="007E7DAA"/>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A83"/>
    <w:rsid w:val="00802B4D"/>
    <w:rsid w:val="00802CD2"/>
    <w:rsid w:val="00802D14"/>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841"/>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973"/>
    <w:rsid w:val="00807C5B"/>
    <w:rsid w:val="008100A7"/>
    <w:rsid w:val="008104D8"/>
    <w:rsid w:val="00810560"/>
    <w:rsid w:val="00810630"/>
    <w:rsid w:val="00810720"/>
    <w:rsid w:val="008108FA"/>
    <w:rsid w:val="00810F34"/>
    <w:rsid w:val="00810F97"/>
    <w:rsid w:val="00810F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735"/>
    <w:rsid w:val="00835839"/>
    <w:rsid w:val="00835962"/>
    <w:rsid w:val="008359AF"/>
    <w:rsid w:val="00835DEA"/>
    <w:rsid w:val="00836FE7"/>
    <w:rsid w:val="0083784C"/>
    <w:rsid w:val="00837B59"/>
    <w:rsid w:val="00837E3D"/>
    <w:rsid w:val="00837FD2"/>
    <w:rsid w:val="00840133"/>
    <w:rsid w:val="008401F0"/>
    <w:rsid w:val="0084041C"/>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184"/>
    <w:rsid w:val="0085039E"/>
    <w:rsid w:val="008507D9"/>
    <w:rsid w:val="00850865"/>
    <w:rsid w:val="00850A8D"/>
    <w:rsid w:val="00850E6C"/>
    <w:rsid w:val="00851064"/>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523"/>
    <w:rsid w:val="00853D49"/>
    <w:rsid w:val="00854102"/>
    <w:rsid w:val="00854892"/>
    <w:rsid w:val="008549C4"/>
    <w:rsid w:val="00854DC1"/>
    <w:rsid w:val="0085530A"/>
    <w:rsid w:val="0085543D"/>
    <w:rsid w:val="008557B1"/>
    <w:rsid w:val="0085591A"/>
    <w:rsid w:val="00855BA3"/>
    <w:rsid w:val="00855E43"/>
    <w:rsid w:val="0085643A"/>
    <w:rsid w:val="00856C23"/>
    <w:rsid w:val="00856C80"/>
    <w:rsid w:val="00856E10"/>
    <w:rsid w:val="008572D0"/>
    <w:rsid w:val="0085776F"/>
    <w:rsid w:val="00857A1A"/>
    <w:rsid w:val="00857AB5"/>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776"/>
    <w:rsid w:val="0086585A"/>
    <w:rsid w:val="008658B6"/>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4B0"/>
    <w:rsid w:val="008716AC"/>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8B1"/>
    <w:rsid w:val="00876A05"/>
    <w:rsid w:val="00876ABC"/>
    <w:rsid w:val="00877034"/>
    <w:rsid w:val="00877230"/>
    <w:rsid w:val="008772CE"/>
    <w:rsid w:val="00877550"/>
    <w:rsid w:val="008776E4"/>
    <w:rsid w:val="00877A84"/>
    <w:rsid w:val="00877B55"/>
    <w:rsid w:val="00877CD7"/>
    <w:rsid w:val="00877FF4"/>
    <w:rsid w:val="00880088"/>
    <w:rsid w:val="0088026F"/>
    <w:rsid w:val="008802AF"/>
    <w:rsid w:val="00880474"/>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366"/>
    <w:rsid w:val="008845F0"/>
    <w:rsid w:val="00884672"/>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7CA"/>
    <w:rsid w:val="00892845"/>
    <w:rsid w:val="00892AAD"/>
    <w:rsid w:val="00892CFF"/>
    <w:rsid w:val="00892FDA"/>
    <w:rsid w:val="00893222"/>
    <w:rsid w:val="00893306"/>
    <w:rsid w:val="00893565"/>
    <w:rsid w:val="008935EF"/>
    <w:rsid w:val="00893963"/>
    <w:rsid w:val="00893DBB"/>
    <w:rsid w:val="00894131"/>
    <w:rsid w:val="008941F2"/>
    <w:rsid w:val="0089496D"/>
    <w:rsid w:val="00894989"/>
    <w:rsid w:val="00894B10"/>
    <w:rsid w:val="00894BFB"/>
    <w:rsid w:val="00894F48"/>
    <w:rsid w:val="00894FC0"/>
    <w:rsid w:val="0089512C"/>
    <w:rsid w:val="008951DC"/>
    <w:rsid w:val="0089540D"/>
    <w:rsid w:val="00895668"/>
    <w:rsid w:val="008957A5"/>
    <w:rsid w:val="00895D3F"/>
    <w:rsid w:val="00896182"/>
    <w:rsid w:val="00896285"/>
    <w:rsid w:val="00896802"/>
    <w:rsid w:val="008968B6"/>
    <w:rsid w:val="00896BB9"/>
    <w:rsid w:val="00896BC8"/>
    <w:rsid w:val="00896BE4"/>
    <w:rsid w:val="00896DA2"/>
    <w:rsid w:val="00896DF6"/>
    <w:rsid w:val="0089710E"/>
    <w:rsid w:val="00897647"/>
    <w:rsid w:val="008977B3"/>
    <w:rsid w:val="008977F0"/>
    <w:rsid w:val="008977F5"/>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45E"/>
    <w:rsid w:val="008A3BC6"/>
    <w:rsid w:val="008A4068"/>
    <w:rsid w:val="008A4212"/>
    <w:rsid w:val="008A44BD"/>
    <w:rsid w:val="008A4844"/>
    <w:rsid w:val="008A492A"/>
    <w:rsid w:val="008A509D"/>
    <w:rsid w:val="008A5459"/>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E4B"/>
    <w:rsid w:val="008B0F10"/>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E6"/>
    <w:rsid w:val="008C0178"/>
    <w:rsid w:val="008C02C5"/>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D80"/>
    <w:rsid w:val="008C4A8B"/>
    <w:rsid w:val="008C51E8"/>
    <w:rsid w:val="008C5915"/>
    <w:rsid w:val="008C5A57"/>
    <w:rsid w:val="008C5FEF"/>
    <w:rsid w:val="008C61EB"/>
    <w:rsid w:val="008C6491"/>
    <w:rsid w:val="008C64B3"/>
    <w:rsid w:val="008C65EE"/>
    <w:rsid w:val="008C6A57"/>
    <w:rsid w:val="008C6CC3"/>
    <w:rsid w:val="008C6DA6"/>
    <w:rsid w:val="008C7074"/>
    <w:rsid w:val="008C715F"/>
    <w:rsid w:val="008C72FD"/>
    <w:rsid w:val="008C7390"/>
    <w:rsid w:val="008C755F"/>
    <w:rsid w:val="008C782C"/>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4BC"/>
    <w:rsid w:val="008D45FF"/>
    <w:rsid w:val="008D4710"/>
    <w:rsid w:val="008D4923"/>
    <w:rsid w:val="008D4943"/>
    <w:rsid w:val="008D4B82"/>
    <w:rsid w:val="008D4C21"/>
    <w:rsid w:val="008D4DA3"/>
    <w:rsid w:val="008D4E8C"/>
    <w:rsid w:val="008D519A"/>
    <w:rsid w:val="008D5522"/>
    <w:rsid w:val="008D55CF"/>
    <w:rsid w:val="008D5839"/>
    <w:rsid w:val="008D58A1"/>
    <w:rsid w:val="008D59B8"/>
    <w:rsid w:val="008D5DD4"/>
    <w:rsid w:val="008D6070"/>
    <w:rsid w:val="008D60A1"/>
    <w:rsid w:val="008D6215"/>
    <w:rsid w:val="008D6528"/>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B64"/>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A51"/>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44D"/>
    <w:rsid w:val="009044DD"/>
    <w:rsid w:val="009044F6"/>
    <w:rsid w:val="009045B4"/>
    <w:rsid w:val="0090463D"/>
    <w:rsid w:val="009049E7"/>
    <w:rsid w:val="00904AD8"/>
    <w:rsid w:val="009052E1"/>
    <w:rsid w:val="009059E2"/>
    <w:rsid w:val="00905CB2"/>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635"/>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715"/>
    <w:rsid w:val="009247BE"/>
    <w:rsid w:val="00924C4B"/>
    <w:rsid w:val="00924D99"/>
    <w:rsid w:val="00924FB7"/>
    <w:rsid w:val="00925103"/>
    <w:rsid w:val="0092528C"/>
    <w:rsid w:val="0092529A"/>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C33"/>
    <w:rsid w:val="00936CFC"/>
    <w:rsid w:val="00936E28"/>
    <w:rsid w:val="00936F38"/>
    <w:rsid w:val="00936F43"/>
    <w:rsid w:val="00937172"/>
    <w:rsid w:val="0093719E"/>
    <w:rsid w:val="009371C3"/>
    <w:rsid w:val="00937DEA"/>
    <w:rsid w:val="00940160"/>
    <w:rsid w:val="00940297"/>
    <w:rsid w:val="009402A3"/>
    <w:rsid w:val="00940381"/>
    <w:rsid w:val="009407F1"/>
    <w:rsid w:val="00940D16"/>
    <w:rsid w:val="00940DAE"/>
    <w:rsid w:val="00940EBC"/>
    <w:rsid w:val="0094187E"/>
    <w:rsid w:val="00941EBE"/>
    <w:rsid w:val="009421E7"/>
    <w:rsid w:val="009423DE"/>
    <w:rsid w:val="00942676"/>
    <w:rsid w:val="00942852"/>
    <w:rsid w:val="009428C0"/>
    <w:rsid w:val="00942B89"/>
    <w:rsid w:val="00942BA6"/>
    <w:rsid w:val="00943036"/>
    <w:rsid w:val="0094305D"/>
    <w:rsid w:val="0094324B"/>
    <w:rsid w:val="00943257"/>
    <w:rsid w:val="00943882"/>
    <w:rsid w:val="00943A2F"/>
    <w:rsid w:val="00943DE9"/>
    <w:rsid w:val="009440AC"/>
    <w:rsid w:val="009441F7"/>
    <w:rsid w:val="009444A6"/>
    <w:rsid w:val="00944633"/>
    <w:rsid w:val="0094532E"/>
    <w:rsid w:val="00945728"/>
    <w:rsid w:val="0094574B"/>
    <w:rsid w:val="00945A01"/>
    <w:rsid w:val="00945D05"/>
    <w:rsid w:val="00946255"/>
    <w:rsid w:val="00946474"/>
    <w:rsid w:val="0094664F"/>
    <w:rsid w:val="00946730"/>
    <w:rsid w:val="00946782"/>
    <w:rsid w:val="00946CD4"/>
    <w:rsid w:val="00946D5F"/>
    <w:rsid w:val="00947229"/>
    <w:rsid w:val="0094752B"/>
    <w:rsid w:val="00947571"/>
    <w:rsid w:val="009477DD"/>
    <w:rsid w:val="0094796E"/>
    <w:rsid w:val="00947BD9"/>
    <w:rsid w:val="00947EB9"/>
    <w:rsid w:val="00947EEE"/>
    <w:rsid w:val="00947EF7"/>
    <w:rsid w:val="0095031F"/>
    <w:rsid w:val="0095054F"/>
    <w:rsid w:val="00950716"/>
    <w:rsid w:val="00950A66"/>
    <w:rsid w:val="00950BDB"/>
    <w:rsid w:val="0095130A"/>
    <w:rsid w:val="0095189C"/>
    <w:rsid w:val="00951927"/>
    <w:rsid w:val="009519DC"/>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79F"/>
    <w:rsid w:val="00954928"/>
    <w:rsid w:val="00954A5B"/>
    <w:rsid w:val="00954BB1"/>
    <w:rsid w:val="00954BE7"/>
    <w:rsid w:val="0095547F"/>
    <w:rsid w:val="00955517"/>
    <w:rsid w:val="0095574B"/>
    <w:rsid w:val="0095589C"/>
    <w:rsid w:val="00955D75"/>
    <w:rsid w:val="00956068"/>
    <w:rsid w:val="009561D4"/>
    <w:rsid w:val="00956419"/>
    <w:rsid w:val="0095680F"/>
    <w:rsid w:val="009569C1"/>
    <w:rsid w:val="009573CA"/>
    <w:rsid w:val="00957493"/>
    <w:rsid w:val="00957BEB"/>
    <w:rsid w:val="00957E91"/>
    <w:rsid w:val="00957E96"/>
    <w:rsid w:val="0096056D"/>
    <w:rsid w:val="009605EB"/>
    <w:rsid w:val="009606BF"/>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B65"/>
    <w:rsid w:val="00973BF8"/>
    <w:rsid w:val="00973C03"/>
    <w:rsid w:val="0097406B"/>
    <w:rsid w:val="009746DE"/>
    <w:rsid w:val="00974A96"/>
    <w:rsid w:val="00974CF9"/>
    <w:rsid w:val="00975635"/>
    <w:rsid w:val="0097569C"/>
    <w:rsid w:val="009756C6"/>
    <w:rsid w:val="00975CDF"/>
    <w:rsid w:val="00975E0D"/>
    <w:rsid w:val="00976044"/>
    <w:rsid w:val="009760C0"/>
    <w:rsid w:val="00976172"/>
    <w:rsid w:val="009766FE"/>
    <w:rsid w:val="00976A05"/>
    <w:rsid w:val="00976A44"/>
    <w:rsid w:val="00976C4B"/>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D42"/>
    <w:rsid w:val="00983261"/>
    <w:rsid w:val="009837A6"/>
    <w:rsid w:val="00983A1C"/>
    <w:rsid w:val="00984080"/>
    <w:rsid w:val="00984C3D"/>
    <w:rsid w:val="00985107"/>
    <w:rsid w:val="00985189"/>
    <w:rsid w:val="0098528A"/>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F56"/>
    <w:rsid w:val="00992F7D"/>
    <w:rsid w:val="00993334"/>
    <w:rsid w:val="009934C5"/>
    <w:rsid w:val="00993786"/>
    <w:rsid w:val="00993B35"/>
    <w:rsid w:val="00993BCE"/>
    <w:rsid w:val="00993F00"/>
    <w:rsid w:val="009942FD"/>
    <w:rsid w:val="0099463C"/>
    <w:rsid w:val="009946CB"/>
    <w:rsid w:val="009949CC"/>
    <w:rsid w:val="00995017"/>
    <w:rsid w:val="009950F7"/>
    <w:rsid w:val="00995114"/>
    <w:rsid w:val="0099559C"/>
    <w:rsid w:val="009957A7"/>
    <w:rsid w:val="00995954"/>
    <w:rsid w:val="00995986"/>
    <w:rsid w:val="009959FB"/>
    <w:rsid w:val="00995AC6"/>
    <w:rsid w:val="00995ADE"/>
    <w:rsid w:val="0099650E"/>
    <w:rsid w:val="00996705"/>
    <w:rsid w:val="00996B20"/>
    <w:rsid w:val="00996BEE"/>
    <w:rsid w:val="00996FF9"/>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BD2"/>
    <w:rsid w:val="009A1CB5"/>
    <w:rsid w:val="009A1E44"/>
    <w:rsid w:val="009A21BD"/>
    <w:rsid w:val="009A2444"/>
    <w:rsid w:val="009A249E"/>
    <w:rsid w:val="009A28AA"/>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144"/>
    <w:rsid w:val="009B54D0"/>
    <w:rsid w:val="009B5696"/>
    <w:rsid w:val="009B56F7"/>
    <w:rsid w:val="009B5766"/>
    <w:rsid w:val="009B5B6F"/>
    <w:rsid w:val="009B5C94"/>
    <w:rsid w:val="009B5CDD"/>
    <w:rsid w:val="009B5DD7"/>
    <w:rsid w:val="009B5E6B"/>
    <w:rsid w:val="009B62BD"/>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A47"/>
    <w:rsid w:val="009C3C7E"/>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F01"/>
    <w:rsid w:val="009D30F7"/>
    <w:rsid w:val="009D32F1"/>
    <w:rsid w:val="009D36E1"/>
    <w:rsid w:val="009D39F2"/>
    <w:rsid w:val="009D3D32"/>
    <w:rsid w:val="009D3D81"/>
    <w:rsid w:val="009D3E73"/>
    <w:rsid w:val="009D4574"/>
    <w:rsid w:val="009D49D7"/>
    <w:rsid w:val="009D4C24"/>
    <w:rsid w:val="009D4C8F"/>
    <w:rsid w:val="009D4F0B"/>
    <w:rsid w:val="009D4F97"/>
    <w:rsid w:val="009D53B9"/>
    <w:rsid w:val="009D5585"/>
    <w:rsid w:val="009D5E6B"/>
    <w:rsid w:val="009D6337"/>
    <w:rsid w:val="009D6364"/>
    <w:rsid w:val="009D65C4"/>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4147"/>
    <w:rsid w:val="009E4163"/>
    <w:rsid w:val="009E47F6"/>
    <w:rsid w:val="009E49FE"/>
    <w:rsid w:val="009E4C57"/>
    <w:rsid w:val="009E4E42"/>
    <w:rsid w:val="009E5165"/>
    <w:rsid w:val="009E5330"/>
    <w:rsid w:val="009E5448"/>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FCC"/>
    <w:rsid w:val="009E75FE"/>
    <w:rsid w:val="009E775F"/>
    <w:rsid w:val="009E77A3"/>
    <w:rsid w:val="009E7B91"/>
    <w:rsid w:val="009E7DFC"/>
    <w:rsid w:val="009E7FD2"/>
    <w:rsid w:val="009F014A"/>
    <w:rsid w:val="009F0249"/>
    <w:rsid w:val="009F0417"/>
    <w:rsid w:val="009F06E1"/>
    <w:rsid w:val="009F082D"/>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576"/>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B84"/>
    <w:rsid w:val="00A03DF2"/>
    <w:rsid w:val="00A03E1B"/>
    <w:rsid w:val="00A03EA5"/>
    <w:rsid w:val="00A03F08"/>
    <w:rsid w:val="00A03FB4"/>
    <w:rsid w:val="00A040EF"/>
    <w:rsid w:val="00A044CA"/>
    <w:rsid w:val="00A04901"/>
    <w:rsid w:val="00A049AC"/>
    <w:rsid w:val="00A04AB9"/>
    <w:rsid w:val="00A055BA"/>
    <w:rsid w:val="00A05881"/>
    <w:rsid w:val="00A05892"/>
    <w:rsid w:val="00A06131"/>
    <w:rsid w:val="00A06298"/>
    <w:rsid w:val="00A062D2"/>
    <w:rsid w:val="00A0675B"/>
    <w:rsid w:val="00A06796"/>
    <w:rsid w:val="00A0679B"/>
    <w:rsid w:val="00A06846"/>
    <w:rsid w:val="00A06906"/>
    <w:rsid w:val="00A06B6C"/>
    <w:rsid w:val="00A06E62"/>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8AB"/>
    <w:rsid w:val="00A14F65"/>
    <w:rsid w:val="00A15237"/>
    <w:rsid w:val="00A15326"/>
    <w:rsid w:val="00A153B9"/>
    <w:rsid w:val="00A15563"/>
    <w:rsid w:val="00A1576D"/>
    <w:rsid w:val="00A15955"/>
    <w:rsid w:val="00A16184"/>
    <w:rsid w:val="00A1675C"/>
    <w:rsid w:val="00A16817"/>
    <w:rsid w:val="00A16884"/>
    <w:rsid w:val="00A169CE"/>
    <w:rsid w:val="00A169FB"/>
    <w:rsid w:val="00A16B88"/>
    <w:rsid w:val="00A16BF0"/>
    <w:rsid w:val="00A16C15"/>
    <w:rsid w:val="00A17019"/>
    <w:rsid w:val="00A1701E"/>
    <w:rsid w:val="00A17C6A"/>
    <w:rsid w:val="00A17EC2"/>
    <w:rsid w:val="00A20132"/>
    <w:rsid w:val="00A2038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46EB"/>
    <w:rsid w:val="00A24B03"/>
    <w:rsid w:val="00A24E9B"/>
    <w:rsid w:val="00A2530E"/>
    <w:rsid w:val="00A253AA"/>
    <w:rsid w:val="00A256D7"/>
    <w:rsid w:val="00A258B3"/>
    <w:rsid w:val="00A25A9F"/>
    <w:rsid w:val="00A25BA7"/>
    <w:rsid w:val="00A25CBB"/>
    <w:rsid w:val="00A26271"/>
    <w:rsid w:val="00A2634B"/>
    <w:rsid w:val="00A26372"/>
    <w:rsid w:val="00A2643B"/>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C60"/>
    <w:rsid w:val="00A41173"/>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A04"/>
    <w:rsid w:val="00A43A57"/>
    <w:rsid w:val="00A43F1F"/>
    <w:rsid w:val="00A44260"/>
    <w:rsid w:val="00A44261"/>
    <w:rsid w:val="00A443C6"/>
    <w:rsid w:val="00A44CC6"/>
    <w:rsid w:val="00A44D1B"/>
    <w:rsid w:val="00A4500D"/>
    <w:rsid w:val="00A45088"/>
    <w:rsid w:val="00A459EA"/>
    <w:rsid w:val="00A46269"/>
    <w:rsid w:val="00A463A3"/>
    <w:rsid w:val="00A463AB"/>
    <w:rsid w:val="00A46759"/>
    <w:rsid w:val="00A46AA4"/>
    <w:rsid w:val="00A471C1"/>
    <w:rsid w:val="00A474D6"/>
    <w:rsid w:val="00A47799"/>
    <w:rsid w:val="00A477CB"/>
    <w:rsid w:val="00A47886"/>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D65"/>
    <w:rsid w:val="00A53E3C"/>
    <w:rsid w:val="00A53E98"/>
    <w:rsid w:val="00A53FDA"/>
    <w:rsid w:val="00A54114"/>
    <w:rsid w:val="00A541D9"/>
    <w:rsid w:val="00A54459"/>
    <w:rsid w:val="00A54490"/>
    <w:rsid w:val="00A545C1"/>
    <w:rsid w:val="00A54968"/>
    <w:rsid w:val="00A5498F"/>
    <w:rsid w:val="00A54A10"/>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B7A"/>
    <w:rsid w:val="00A60CBC"/>
    <w:rsid w:val="00A61468"/>
    <w:rsid w:val="00A614CD"/>
    <w:rsid w:val="00A61649"/>
    <w:rsid w:val="00A61897"/>
    <w:rsid w:val="00A619B6"/>
    <w:rsid w:val="00A61A0E"/>
    <w:rsid w:val="00A61AAF"/>
    <w:rsid w:val="00A61C09"/>
    <w:rsid w:val="00A621EA"/>
    <w:rsid w:val="00A62D14"/>
    <w:rsid w:val="00A62E55"/>
    <w:rsid w:val="00A631F1"/>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E"/>
    <w:rsid w:val="00A672FD"/>
    <w:rsid w:val="00A673ED"/>
    <w:rsid w:val="00A676DA"/>
    <w:rsid w:val="00A67772"/>
    <w:rsid w:val="00A67898"/>
    <w:rsid w:val="00A6797B"/>
    <w:rsid w:val="00A679F7"/>
    <w:rsid w:val="00A67C83"/>
    <w:rsid w:val="00A67D23"/>
    <w:rsid w:val="00A67E69"/>
    <w:rsid w:val="00A67EF4"/>
    <w:rsid w:val="00A7029E"/>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5EB"/>
    <w:rsid w:val="00A76946"/>
    <w:rsid w:val="00A76ACF"/>
    <w:rsid w:val="00A770AF"/>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B9"/>
    <w:rsid w:val="00A90F92"/>
    <w:rsid w:val="00A91EF5"/>
    <w:rsid w:val="00A921C5"/>
    <w:rsid w:val="00A92A54"/>
    <w:rsid w:val="00A92A62"/>
    <w:rsid w:val="00A92C19"/>
    <w:rsid w:val="00A92D45"/>
    <w:rsid w:val="00A92E06"/>
    <w:rsid w:val="00A92FE5"/>
    <w:rsid w:val="00A930E9"/>
    <w:rsid w:val="00A9314A"/>
    <w:rsid w:val="00A93333"/>
    <w:rsid w:val="00A93724"/>
    <w:rsid w:val="00A937C2"/>
    <w:rsid w:val="00A938AD"/>
    <w:rsid w:val="00A93C24"/>
    <w:rsid w:val="00A93CDD"/>
    <w:rsid w:val="00A941A0"/>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4B0"/>
    <w:rsid w:val="00AA34C0"/>
    <w:rsid w:val="00AA38AC"/>
    <w:rsid w:val="00AA38F7"/>
    <w:rsid w:val="00AA3A5A"/>
    <w:rsid w:val="00AA3B77"/>
    <w:rsid w:val="00AA3BCF"/>
    <w:rsid w:val="00AA4BF1"/>
    <w:rsid w:val="00AA4C9C"/>
    <w:rsid w:val="00AA4D76"/>
    <w:rsid w:val="00AA5185"/>
    <w:rsid w:val="00AA5C49"/>
    <w:rsid w:val="00AA5E17"/>
    <w:rsid w:val="00AA5E2D"/>
    <w:rsid w:val="00AA6312"/>
    <w:rsid w:val="00AA64C6"/>
    <w:rsid w:val="00AA6792"/>
    <w:rsid w:val="00AA67B2"/>
    <w:rsid w:val="00AA6AE0"/>
    <w:rsid w:val="00AA6EAA"/>
    <w:rsid w:val="00AA6F8A"/>
    <w:rsid w:val="00AA6FB0"/>
    <w:rsid w:val="00AA70B4"/>
    <w:rsid w:val="00AA734D"/>
    <w:rsid w:val="00AA757B"/>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554"/>
    <w:rsid w:val="00AB36D3"/>
    <w:rsid w:val="00AB38DA"/>
    <w:rsid w:val="00AB3B30"/>
    <w:rsid w:val="00AB41DC"/>
    <w:rsid w:val="00AB4678"/>
    <w:rsid w:val="00AB4C93"/>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74F"/>
    <w:rsid w:val="00AB7A1D"/>
    <w:rsid w:val="00AB7A5C"/>
    <w:rsid w:val="00AB7A5D"/>
    <w:rsid w:val="00AB7A6E"/>
    <w:rsid w:val="00AB7B4D"/>
    <w:rsid w:val="00AB7BC8"/>
    <w:rsid w:val="00AB7C7C"/>
    <w:rsid w:val="00AC012C"/>
    <w:rsid w:val="00AC0428"/>
    <w:rsid w:val="00AC04FB"/>
    <w:rsid w:val="00AC05C3"/>
    <w:rsid w:val="00AC0705"/>
    <w:rsid w:val="00AC07AD"/>
    <w:rsid w:val="00AC0856"/>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33"/>
    <w:rsid w:val="00AE5582"/>
    <w:rsid w:val="00AE5680"/>
    <w:rsid w:val="00AE6134"/>
    <w:rsid w:val="00AE6516"/>
    <w:rsid w:val="00AE693A"/>
    <w:rsid w:val="00AE69EB"/>
    <w:rsid w:val="00AE6D8A"/>
    <w:rsid w:val="00AE6F89"/>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E06"/>
    <w:rsid w:val="00B01F66"/>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B9F"/>
    <w:rsid w:val="00B30DDD"/>
    <w:rsid w:val="00B30DF6"/>
    <w:rsid w:val="00B30F89"/>
    <w:rsid w:val="00B30FA6"/>
    <w:rsid w:val="00B30FEB"/>
    <w:rsid w:val="00B310B5"/>
    <w:rsid w:val="00B310E2"/>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2D"/>
    <w:rsid w:val="00B46B7F"/>
    <w:rsid w:val="00B46C75"/>
    <w:rsid w:val="00B473D1"/>
    <w:rsid w:val="00B476CA"/>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192"/>
    <w:rsid w:val="00B52350"/>
    <w:rsid w:val="00B5286A"/>
    <w:rsid w:val="00B52928"/>
    <w:rsid w:val="00B52A4B"/>
    <w:rsid w:val="00B52AA9"/>
    <w:rsid w:val="00B52CFF"/>
    <w:rsid w:val="00B53600"/>
    <w:rsid w:val="00B539ED"/>
    <w:rsid w:val="00B54085"/>
    <w:rsid w:val="00B54323"/>
    <w:rsid w:val="00B5433F"/>
    <w:rsid w:val="00B544DC"/>
    <w:rsid w:val="00B5455E"/>
    <w:rsid w:val="00B54BC8"/>
    <w:rsid w:val="00B54C2C"/>
    <w:rsid w:val="00B54CD3"/>
    <w:rsid w:val="00B54DE2"/>
    <w:rsid w:val="00B54DF5"/>
    <w:rsid w:val="00B54EF0"/>
    <w:rsid w:val="00B54F7D"/>
    <w:rsid w:val="00B55695"/>
    <w:rsid w:val="00B55730"/>
    <w:rsid w:val="00B55D89"/>
    <w:rsid w:val="00B55EB6"/>
    <w:rsid w:val="00B55F46"/>
    <w:rsid w:val="00B560A2"/>
    <w:rsid w:val="00B56798"/>
    <w:rsid w:val="00B568C6"/>
    <w:rsid w:val="00B56BE9"/>
    <w:rsid w:val="00B56C2B"/>
    <w:rsid w:val="00B56CBE"/>
    <w:rsid w:val="00B56D04"/>
    <w:rsid w:val="00B56E4D"/>
    <w:rsid w:val="00B571DF"/>
    <w:rsid w:val="00B57307"/>
    <w:rsid w:val="00B57721"/>
    <w:rsid w:val="00B579EE"/>
    <w:rsid w:val="00B57DE7"/>
    <w:rsid w:val="00B600E0"/>
    <w:rsid w:val="00B601D2"/>
    <w:rsid w:val="00B603AD"/>
    <w:rsid w:val="00B60779"/>
    <w:rsid w:val="00B609B5"/>
    <w:rsid w:val="00B609D9"/>
    <w:rsid w:val="00B60B0C"/>
    <w:rsid w:val="00B60B72"/>
    <w:rsid w:val="00B60F82"/>
    <w:rsid w:val="00B610FE"/>
    <w:rsid w:val="00B61334"/>
    <w:rsid w:val="00B6153A"/>
    <w:rsid w:val="00B61D3F"/>
    <w:rsid w:val="00B6203E"/>
    <w:rsid w:val="00B6233E"/>
    <w:rsid w:val="00B6248D"/>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75D"/>
    <w:rsid w:val="00B70868"/>
    <w:rsid w:val="00B70F88"/>
    <w:rsid w:val="00B710F1"/>
    <w:rsid w:val="00B713B8"/>
    <w:rsid w:val="00B7140D"/>
    <w:rsid w:val="00B71428"/>
    <w:rsid w:val="00B7174B"/>
    <w:rsid w:val="00B71CF7"/>
    <w:rsid w:val="00B71F85"/>
    <w:rsid w:val="00B71FB2"/>
    <w:rsid w:val="00B7209F"/>
    <w:rsid w:val="00B7240D"/>
    <w:rsid w:val="00B726CA"/>
    <w:rsid w:val="00B72763"/>
    <w:rsid w:val="00B72846"/>
    <w:rsid w:val="00B729FE"/>
    <w:rsid w:val="00B7308C"/>
    <w:rsid w:val="00B7355B"/>
    <w:rsid w:val="00B73A33"/>
    <w:rsid w:val="00B73AC5"/>
    <w:rsid w:val="00B73C50"/>
    <w:rsid w:val="00B73FA0"/>
    <w:rsid w:val="00B74362"/>
    <w:rsid w:val="00B743FE"/>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70"/>
    <w:rsid w:val="00B76DB4"/>
    <w:rsid w:val="00B76F24"/>
    <w:rsid w:val="00B773DD"/>
    <w:rsid w:val="00B7756C"/>
    <w:rsid w:val="00B775E8"/>
    <w:rsid w:val="00B77919"/>
    <w:rsid w:val="00B77B6F"/>
    <w:rsid w:val="00B77C34"/>
    <w:rsid w:val="00B77E2A"/>
    <w:rsid w:val="00B77EF4"/>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80"/>
    <w:rsid w:val="00B81EA2"/>
    <w:rsid w:val="00B81F96"/>
    <w:rsid w:val="00B81F99"/>
    <w:rsid w:val="00B82115"/>
    <w:rsid w:val="00B823EE"/>
    <w:rsid w:val="00B8259B"/>
    <w:rsid w:val="00B82818"/>
    <w:rsid w:val="00B82C8B"/>
    <w:rsid w:val="00B82DEE"/>
    <w:rsid w:val="00B82E8F"/>
    <w:rsid w:val="00B82EF2"/>
    <w:rsid w:val="00B83062"/>
    <w:rsid w:val="00B835BA"/>
    <w:rsid w:val="00B8377F"/>
    <w:rsid w:val="00B8393D"/>
    <w:rsid w:val="00B839E5"/>
    <w:rsid w:val="00B83ADA"/>
    <w:rsid w:val="00B83BCB"/>
    <w:rsid w:val="00B83DBB"/>
    <w:rsid w:val="00B83E78"/>
    <w:rsid w:val="00B83FC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62A"/>
    <w:rsid w:val="00B90666"/>
    <w:rsid w:val="00B90A97"/>
    <w:rsid w:val="00B90B87"/>
    <w:rsid w:val="00B90C63"/>
    <w:rsid w:val="00B90C68"/>
    <w:rsid w:val="00B91024"/>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41C"/>
    <w:rsid w:val="00B95439"/>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B0"/>
    <w:rsid w:val="00BB0598"/>
    <w:rsid w:val="00BB0780"/>
    <w:rsid w:val="00BB09F9"/>
    <w:rsid w:val="00BB0D5A"/>
    <w:rsid w:val="00BB1072"/>
    <w:rsid w:val="00BB10CC"/>
    <w:rsid w:val="00BB1335"/>
    <w:rsid w:val="00BB1627"/>
    <w:rsid w:val="00BB1819"/>
    <w:rsid w:val="00BB1B3D"/>
    <w:rsid w:val="00BB1BD6"/>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D6"/>
    <w:rsid w:val="00BB5D66"/>
    <w:rsid w:val="00BB5FEC"/>
    <w:rsid w:val="00BB619F"/>
    <w:rsid w:val="00BB6475"/>
    <w:rsid w:val="00BB67E5"/>
    <w:rsid w:val="00BB696B"/>
    <w:rsid w:val="00BB7001"/>
    <w:rsid w:val="00BB7140"/>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23EF"/>
    <w:rsid w:val="00BC27F7"/>
    <w:rsid w:val="00BC2882"/>
    <w:rsid w:val="00BC2A82"/>
    <w:rsid w:val="00BC2CC1"/>
    <w:rsid w:val="00BC2F9D"/>
    <w:rsid w:val="00BC3048"/>
    <w:rsid w:val="00BC342D"/>
    <w:rsid w:val="00BC3BB9"/>
    <w:rsid w:val="00BC3BCE"/>
    <w:rsid w:val="00BC3E46"/>
    <w:rsid w:val="00BC4274"/>
    <w:rsid w:val="00BC42BC"/>
    <w:rsid w:val="00BC43F0"/>
    <w:rsid w:val="00BC45A6"/>
    <w:rsid w:val="00BC477F"/>
    <w:rsid w:val="00BC49D9"/>
    <w:rsid w:val="00BC5062"/>
    <w:rsid w:val="00BC52F5"/>
    <w:rsid w:val="00BC5418"/>
    <w:rsid w:val="00BC5429"/>
    <w:rsid w:val="00BC57E2"/>
    <w:rsid w:val="00BC59BC"/>
    <w:rsid w:val="00BC5DF8"/>
    <w:rsid w:val="00BC6063"/>
    <w:rsid w:val="00BC6180"/>
    <w:rsid w:val="00BC6540"/>
    <w:rsid w:val="00BC66E2"/>
    <w:rsid w:val="00BC6A98"/>
    <w:rsid w:val="00BC6E61"/>
    <w:rsid w:val="00BC6F82"/>
    <w:rsid w:val="00BC71BE"/>
    <w:rsid w:val="00BC71C8"/>
    <w:rsid w:val="00BC71F1"/>
    <w:rsid w:val="00BC748E"/>
    <w:rsid w:val="00BC7860"/>
    <w:rsid w:val="00BC792A"/>
    <w:rsid w:val="00BC7AF0"/>
    <w:rsid w:val="00BC7EC8"/>
    <w:rsid w:val="00BD00F6"/>
    <w:rsid w:val="00BD0A43"/>
    <w:rsid w:val="00BD0AE5"/>
    <w:rsid w:val="00BD0DF3"/>
    <w:rsid w:val="00BD1678"/>
    <w:rsid w:val="00BD1A42"/>
    <w:rsid w:val="00BD1A9A"/>
    <w:rsid w:val="00BD1B2C"/>
    <w:rsid w:val="00BD1BF1"/>
    <w:rsid w:val="00BD1C9A"/>
    <w:rsid w:val="00BD1F42"/>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60"/>
    <w:rsid w:val="00BD4D8E"/>
    <w:rsid w:val="00BD52D5"/>
    <w:rsid w:val="00BD5410"/>
    <w:rsid w:val="00BD557A"/>
    <w:rsid w:val="00BD55A9"/>
    <w:rsid w:val="00BD55FA"/>
    <w:rsid w:val="00BD573A"/>
    <w:rsid w:val="00BD591F"/>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C55"/>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819"/>
    <w:rsid w:val="00BF19D2"/>
    <w:rsid w:val="00BF1C9E"/>
    <w:rsid w:val="00BF1EBA"/>
    <w:rsid w:val="00BF20CA"/>
    <w:rsid w:val="00BF20D1"/>
    <w:rsid w:val="00BF20F2"/>
    <w:rsid w:val="00BF2175"/>
    <w:rsid w:val="00BF259F"/>
    <w:rsid w:val="00BF2A00"/>
    <w:rsid w:val="00BF2BCD"/>
    <w:rsid w:val="00BF2FDD"/>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C0008C"/>
    <w:rsid w:val="00C0062D"/>
    <w:rsid w:val="00C0077C"/>
    <w:rsid w:val="00C009DA"/>
    <w:rsid w:val="00C00A5D"/>
    <w:rsid w:val="00C01089"/>
    <w:rsid w:val="00C01550"/>
    <w:rsid w:val="00C01793"/>
    <w:rsid w:val="00C018AB"/>
    <w:rsid w:val="00C01EAD"/>
    <w:rsid w:val="00C01F35"/>
    <w:rsid w:val="00C0244D"/>
    <w:rsid w:val="00C02465"/>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3282"/>
    <w:rsid w:val="00C23297"/>
    <w:rsid w:val="00C233B8"/>
    <w:rsid w:val="00C23727"/>
    <w:rsid w:val="00C23813"/>
    <w:rsid w:val="00C23D50"/>
    <w:rsid w:val="00C23D69"/>
    <w:rsid w:val="00C243F0"/>
    <w:rsid w:val="00C24880"/>
    <w:rsid w:val="00C24A5F"/>
    <w:rsid w:val="00C24C14"/>
    <w:rsid w:val="00C24D0E"/>
    <w:rsid w:val="00C24D6D"/>
    <w:rsid w:val="00C25227"/>
    <w:rsid w:val="00C25390"/>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D6E"/>
    <w:rsid w:val="00C36F7D"/>
    <w:rsid w:val="00C37176"/>
    <w:rsid w:val="00C37270"/>
    <w:rsid w:val="00C375BE"/>
    <w:rsid w:val="00C377F0"/>
    <w:rsid w:val="00C37B45"/>
    <w:rsid w:val="00C37E9B"/>
    <w:rsid w:val="00C40069"/>
    <w:rsid w:val="00C400A8"/>
    <w:rsid w:val="00C40284"/>
    <w:rsid w:val="00C40471"/>
    <w:rsid w:val="00C4069A"/>
    <w:rsid w:val="00C4076B"/>
    <w:rsid w:val="00C407D6"/>
    <w:rsid w:val="00C409B9"/>
    <w:rsid w:val="00C40AD6"/>
    <w:rsid w:val="00C40D4D"/>
    <w:rsid w:val="00C40EF5"/>
    <w:rsid w:val="00C40F1C"/>
    <w:rsid w:val="00C41293"/>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2E5"/>
    <w:rsid w:val="00C464C0"/>
    <w:rsid w:val="00C465E1"/>
    <w:rsid w:val="00C46A25"/>
    <w:rsid w:val="00C46A95"/>
    <w:rsid w:val="00C46B2C"/>
    <w:rsid w:val="00C46C32"/>
    <w:rsid w:val="00C46DC8"/>
    <w:rsid w:val="00C46F21"/>
    <w:rsid w:val="00C4733B"/>
    <w:rsid w:val="00C4743F"/>
    <w:rsid w:val="00C475D4"/>
    <w:rsid w:val="00C4762D"/>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73B"/>
    <w:rsid w:val="00C51826"/>
    <w:rsid w:val="00C51F5D"/>
    <w:rsid w:val="00C52164"/>
    <w:rsid w:val="00C52207"/>
    <w:rsid w:val="00C522D3"/>
    <w:rsid w:val="00C52321"/>
    <w:rsid w:val="00C526AF"/>
    <w:rsid w:val="00C52813"/>
    <w:rsid w:val="00C52936"/>
    <w:rsid w:val="00C52C6F"/>
    <w:rsid w:val="00C52D61"/>
    <w:rsid w:val="00C52F6C"/>
    <w:rsid w:val="00C5327C"/>
    <w:rsid w:val="00C53292"/>
    <w:rsid w:val="00C5333E"/>
    <w:rsid w:val="00C538CD"/>
    <w:rsid w:val="00C53946"/>
    <w:rsid w:val="00C53BCB"/>
    <w:rsid w:val="00C53CE2"/>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6D3"/>
    <w:rsid w:val="00C70C88"/>
    <w:rsid w:val="00C70D3D"/>
    <w:rsid w:val="00C711AF"/>
    <w:rsid w:val="00C71297"/>
    <w:rsid w:val="00C718BB"/>
    <w:rsid w:val="00C71972"/>
    <w:rsid w:val="00C71A93"/>
    <w:rsid w:val="00C71B2B"/>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776"/>
    <w:rsid w:val="00C80B6D"/>
    <w:rsid w:val="00C81143"/>
    <w:rsid w:val="00C81174"/>
    <w:rsid w:val="00C811BD"/>
    <w:rsid w:val="00C811E4"/>
    <w:rsid w:val="00C813EC"/>
    <w:rsid w:val="00C819AC"/>
    <w:rsid w:val="00C81E55"/>
    <w:rsid w:val="00C8203A"/>
    <w:rsid w:val="00C82077"/>
    <w:rsid w:val="00C82122"/>
    <w:rsid w:val="00C82460"/>
    <w:rsid w:val="00C825BA"/>
    <w:rsid w:val="00C82CA3"/>
    <w:rsid w:val="00C82F26"/>
    <w:rsid w:val="00C832F8"/>
    <w:rsid w:val="00C8330A"/>
    <w:rsid w:val="00C833BF"/>
    <w:rsid w:val="00C83550"/>
    <w:rsid w:val="00C83685"/>
    <w:rsid w:val="00C83913"/>
    <w:rsid w:val="00C83B2D"/>
    <w:rsid w:val="00C83DE7"/>
    <w:rsid w:val="00C83F6D"/>
    <w:rsid w:val="00C84345"/>
    <w:rsid w:val="00C8482A"/>
    <w:rsid w:val="00C85213"/>
    <w:rsid w:val="00C852D2"/>
    <w:rsid w:val="00C85A13"/>
    <w:rsid w:val="00C85B82"/>
    <w:rsid w:val="00C85CD0"/>
    <w:rsid w:val="00C85F74"/>
    <w:rsid w:val="00C8618F"/>
    <w:rsid w:val="00C86510"/>
    <w:rsid w:val="00C8675E"/>
    <w:rsid w:val="00C8676B"/>
    <w:rsid w:val="00C8687A"/>
    <w:rsid w:val="00C8726E"/>
    <w:rsid w:val="00C874D4"/>
    <w:rsid w:val="00C87847"/>
    <w:rsid w:val="00C87A87"/>
    <w:rsid w:val="00C87C53"/>
    <w:rsid w:val="00C87EDA"/>
    <w:rsid w:val="00C87F8F"/>
    <w:rsid w:val="00C90497"/>
    <w:rsid w:val="00C90815"/>
    <w:rsid w:val="00C90C4E"/>
    <w:rsid w:val="00C90EAF"/>
    <w:rsid w:val="00C91009"/>
    <w:rsid w:val="00C9144F"/>
    <w:rsid w:val="00C914EB"/>
    <w:rsid w:val="00C91B5D"/>
    <w:rsid w:val="00C91E6E"/>
    <w:rsid w:val="00C9216F"/>
    <w:rsid w:val="00C921AE"/>
    <w:rsid w:val="00C9237E"/>
    <w:rsid w:val="00C92453"/>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D91"/>
    <w:rsid w:val="00CA4E81"/>
    <w:rsid w:val="00CA5428"/>
    <w:rsid w:val="00CA5697"/>
    <w:rsid w:val="00CA577D"/>
    <w:rsid w:val="00CA5FF0"/>
    <w:rsid w:val="00CA624C"/>
    <w:rsid w:val="00CA6388"/>
    <w:rsid w:val="00CA6679"/>
    <w:rsid w:val="00CA693B"/>
    <w:rsid w:val="00CA6962"/>
    <w:rsid w:val="00CA6FA1"/>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AD4"/>
    <w:rsid w:val="00CB5B42"/>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695"/>
    <w:rsid w:val="00CC36E8"/>
    <w:rsid w:val="00CC3CED"/>
    <w:rsid w:val="00CC3CF8"/>
    <w:rsid w:val="00CC42CE"/>
    <w:rsid w:val="00CC430B"/>
    <w:rsid w:val="00CC4926"/>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926"/>
    <w:rsid w:val="00CD0981"/>
    <w:rsid w:val="00CD098B"/>
    <w:rsid w:val="00CD0AC6"/>
    <w:rsid w:val="00CD0E26"/>
    <w:rsid w:val="00CD1317"/>
    <w:rsid w:val="00CD1473"/>
    <w:rsid w:val="00CD16F7"/>
    <w:rsid w:val="00CD1775"/>
    <w:rsid w:val="00CD17CC"/>
    <w:rsid w:val="00CD1B2A"/>
    <w:rsid w:val="00CD1B45"/>
    <w:rsid w:val="00CD1C00"/>
    <w:rsid w:val="00CD1C4B"/>
    <w:rsid w:val="00CD1D3D"/>
    <w:rsid w:val="00CD1F7A"/>
    <w:rsid w:val="00CD22BD"/>
    <w:rsid w:val="00CD24A5"/>
    <w:rsid w:val="00CD24C5"/>
    <w:rsid w:val="00CD2564"/>
    <w:rsid w:val="00CD28A4"/>
    <w:rsid w:val="00CD29B8"/>
    <w:rsid w:val="00CD2BCA"/>
    <w:rsid w:val="00CD2CBD"/>
    <w:rsid w:val="00CD2FFC"/>
    <w:rsid w:val="00CD30FE"/>
    <w:rsid w:val="00CD3108"/>
    <w:rsid w:val="00CD3143"/>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1A27"/>
    <w:rsid w:val="00CE1A84"/>
    <w:rsid w:val="00CE1E0C"/>
    <w:rsid w:val="00CE1F07"/>
    <w:rsid w:val="00CE1F26"/>
    <w:rsid w:val="00CE200F"/>
    <w:rsid w:val="00CE26A9"/>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F2"/>
    <w:rsid w:val="00CF400F"/>
    <w:rsid w:val="00CF4087"/>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F55"/>
    <w:rsid w:val="00D02098"/>
    <w:rsid w:val="00D023AD"/>
    <w:rsid w:val="00D025DF"/>
    <w:rsid w:val="00D026B0"/>
    <w:rsid w:val="00D02969"/>
    <w:rsid w:val="00D029A4"/>
    <w:rsid w:val="00D02EE1"/>
    <w:rsid w:val="00D03195"/>
    <w:rsid w:val="00D0356E"/>
    <w:rsid w:val="00D03683"/>
    <w:rsid w:val="00D03914"/>
    <w:rsid w:val="00D03A77"/>
    <w:rsid w:val="00D03F27"/>
    <w:rsid w:val="00D040CE"/>
    <w:rsid w:val="00D04211"/>
    <w:rsid w:val="00D04593"/>
    <w:rsid w:val="00D046D3"/>
    <w:rsid w:val="00D04720"/>
    <w:rsid w:val="00D047F6"/>
    <w:rsid w:val="00D04E0E"/>
    <w:rsid w:val="00D04E13"/>
    <w:rsid w:val="00D05006"/>
    <w:rsid w:val="00D05126"/>
    <w:rsid w:val="00D053F5"/>
    <w:rsid w:val="00D05458"/>
    <w:rsid w:val="00D05709"/>
    <w:rsid w:val="00D057B1"/>
    <w:rsid w:val="00D057F9"/>
    <w:rsid w:val="00D05860"/>
    <w:rsid w:val="00D0680A"/>
    <w:rsid w:val="00D069DF"/>
    <w:rsid w:val="00D06A03"/>
    <w:rsid w:val="00D06E23"/>
    <w:rsid w:val="00D07166"/>
    <w:rsid w:val="00D07201"/>
    <w:rsid w:val="00D07205"/>
    <w:rsid w:val="00D0774E"/>
    <w:rsid w:val="00D077C9"/>
    <w:rsid w:val="00D07877"/>
    <w:rsid w:val="00D07976"/>
    <w:rsid w:val="00D079D2"/>
    <w:rsid w:val="00D10252"/>
    <w:rsid w:val="00D10610"/>
    <w:rsid w:val="00D1092D"/>
    <w:rsid w:val="00D10B3F"/>
    <w:rsid w:val="00D10D47"/>
    <w:rsid w:val="00D10E4E"/>
    <w:rsid w:val="00D10EA9"/>
    <w:rsid w:val="00D10EC1"/>
    <w:rsid w:val="00D1126D"/>
    <w:rsid w:val="00D1157A"/>
    <w:rsid w:val="00D1170C"/>
    <w:rsid w:val="00D117B4"/>
    <w:rsid w:val="00D11B89"/>
    <w:rsid w:val="00D12041"/>
    <w:rsid w:val="00D12178"/>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A98"/>
    <w:rsid w:val="00D21CC1"/>
    <w:rsid w:val="00D2213D"/>
    <w:rsid w:val="00D223FD"/>
    <w:rsid w:val="00D2273F"/>
    <w:rsid w:val="00D22B76"/>
    <w:rsid w:val="00D22B96"/>
    <w:rsid w:val="00D22C6A"/>
    <w:rsid w:val="00D22C73"/>
    <w:rsid w:val="00D23540"/>
    <w:rsid w:val="00D23BF3"/>
    <w:rsid w:val="00D23F68"/>
    <w:rsid w:val="00D2415C"/>
    <w:rsid w:val="00D24512"/>
    <w:rsid w:val="00D24588"/>
    <w:rsid w:val="00D245C7"/>
    <w:rsid w:val="00D24664"/>
    <w:rsid w:val="00D248A5"/>
    <w:rsid w:val="00D24CD2"/>
    <w:rsid w:val="00D24F3E"/>
    <w:rsid w:val="00D2504B"/>
    <w:rsid w:val="00D25802"/>
    <w:rsid w:val="00D25B10"/>
    <w:rsid w:val="00D25DC3"/>
    <w:rsid w:val="00D262E9"/>
    <w:rsid w:val="00D26436"/>
    <w:rsid w:val="00D264BC"/>
    <w:rsid w:val="00D26642"/>
    <w:rsid w:val="00D267BF"/>
    <w:rsid w:val="00D26B11"/>
    <w:rsid w:val="00D26B29"/>
    <w:rsid w:val="00D26BAE"/>
    <w:rsid w:val="00D26F54"/>
    <w:rsid w:val="00D26FE8"/>
    <w:rsid w:val="00D27078"/>
    <w:rsid w:val="00D272FC"/>
    <w:rsid w:val="00D27524"/>
    <w:rsid w:val="00D276DF"/>
    <w:rsid w:val="00D27839"/>
    <w:rsid w:val="00D27AAB"/>
    <w:rsid w:val="00D27B0D"/>
    <w:rsid w:val="00D27BF4"/>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456"/>
    <w:rsid w:val="00D3695F"/>
    <w:rsid w:val="00D36973"/>
    <w:rsid w:val="00D36ACC"/>
    <w:rsid w:val="00D36C9F"/>
    <w:rsid w:val="00D36D72"/>
    <w:rsid w:val="00D36DA6"/>
    <w:rsid w:val="00D36F42"/>
    <w:rsid w:val="00D370B8"/>
    <w:rsid w:val="00D37175"/>
    <w:rsid w:val="00D374B8"/>
    <w:rsid w:val="00D377C6"/>
    <w:rsid w:val="00D37A4A"/>
    <w:rsid w:val="00D37C11"/>
    <w:rsid w:val="00D37DE5"/>
    <w:rsid w:val="00D4013E"/>
    <w:rsid w:val="00D404A6"/>
    <w:rsid w:val="00D40953"/>
    <w:rsid w:val="00D40A76"/>
    <w:rsid w:val="00D4120F"/>
    <w:rsid w:val="00D4132F"/>
    <w:rsid w:val="00D41383"/>
    <w:rsid w:val="00D41386"/>
    <w:rsid w:val="00D414C8"/>
    <w:rsid w:val="00D41778"/>
    <w:rsid w:val="00D41C68"/>
    <w:rsid w:val="00D41DB1"/>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EDF"/>
    <w:rsid w:val="00D50048"/>
    <w:rsid w:val="00D5011C"/>
    <w:rsid w:val="00D50929"/>
    <w:rsid w:val="00D50A5F"/>
    <w:rsid w:val="00D50AC6"/>
    <w:rsid w:val="00D50B83"/>
    <w:rsid w:val="00D51209"/>
    <w:rsid w:val="00D5121C"/>
    <w:rsid w:val="00D5179F"/>
    <w:rsid w:val="00D518AD"/>
    <w:rsid w:val="00D51A87"/>
    <w:rsid w:val="00D51BF6"/>
    <w:rsid w:val="00D51F3F"/>
    <w:rsid w:val="00D52504"/>
    <w:rsid w:val="00D525AF"/>
    <w:rsid w:val="00D52A0B"/>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501"/>
    <w:rsid w:val="00D54695"/>
    <w:rsid w:val="00D546B6"/>
    <w:rsid w:val="00D54A18"/>
    <w:rsid w:val="00D54AC1"/>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CA"/>
    <w:rsid w:val="00D62398"/>
    <w:rsid w:val="00D62407"/>
    <w:rsid w:val="00D62520"/>
    <w:rsid w:val="00D62747"/>
    <w:rsid w:val="00D62781"/>
    <w:rsid w:val="00D62906"/>
    <w:rsid w:val="00D62AE6"/>
    <w:rsid w:val="00D6301D"/>
    <w:rsid w:val="00D63414"/>
    <w:rsid w:val="00D641E6"/>
    <w:rsid w:val="00D64242"/>
    <w:rsid w:val="00D6473C"/>
    <w:rsid w:val="00D6481E"/>
    <w:rsid w:val="00D648F4"/>
    <w:rsid w:val="00D64B99"/>
    <w:rsid w:val="00D64D0F"/>
    <w:rsid w:val="00D64E06"/>
    <w:rsid w:val="00D64E9E"/>
    <w:rsid w:val="00D64F43"/>
    <w:rsid w:val="00D64FCD"/>
    <w:rsid w:val="00D65352"/>
    <w:rsid w:val="00D66342"/>
    <w:rsid w:val="00D66899"/>
    <w:rsid w:val="00D6696A"/>
    <w:rsid w:val="00D66A80"/>
    <w:rsid w:val="00D66A87"/>
    <w:rsid w:val="00D66B3D"/>
    <w:rsid w:val="00D66C36"/>
    <w:rsid w:val="00D66C69"/>
    <w:rsid w:val="00D6763D"/>
    <w:rsid w:val="00D678D6"/>
    <w:rsid w:val="00D67AFF"/>
    <w:rsid w:val="00D67C81"/>
    <w:rsid w:val="00D67DBA"/>
    <w:rsid w:val="00D67FB7"/>
    <w:rsid w:val="00D7011C"/>
    <w:rsid w:val="00D70332"/>
    <w:rsid w:val="00D70648"/>
    <w:rsid w:val="00D70769"/>
    <w:rsid w:val="00D70A69"/>
    <w:rsid w:val="00D70D49"/>
    <w:rsid w:val="00D70E5F"/>
    <w:rsid w:val="00D70F14"/>
    <w:rsid w:val="00D71504"/>
    <w:rsid w:val="00D715C7"/>
    <w:rsid w:val="00D715CC"/>
    <w:rsid w:val="00D71B21"/>
    <w:rsid w:val="00D71C18"/>
    <w:rsid w:val="00D71EFE"/>
    <w:rsid w:val="00D72041"/>
    <w:rsid w:val="00D72117"/>
    <w:rsid w:val="00D725AE"/>
    <w:rsid w:val="00D727D3"/>
    <w:rsid w:val="00D727ED"/>
    <w:rsid w:val="00D72838"/>
    <w:rsid w:val="00D72938"/>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E69"/>
    <w:rsid w:val="00D7532B"/>
    <w:rsid w:val="00D75456"/>
    <w:rsid w:val="00D7550A"/>
    <w:rsid w:val="00D755CE"/>
    <w:rsid w:val="00D75643"/>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754"/>
    <w:rsid w:val="00D82984"/>
    <w:rsid w:val="00D82A11"/>
    <w:rsid w:val="00D82A33"/>
    <w:rsid w:val="00D82EB1"/>
    <w:rsid w:val="00D82F68"/>
    <w:rsid w:val="00D82F9C"/>
    <w:rsid w:val="00D83470"/>
    <w:rsid w:val="00D83559"/>
    <w:rsid w:val="00D83678"/>
    <w:rsid w:val="00D8381E"/>
    <w:rsid w:val="00D83B64"/>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5A3"/>
    <w:rsid w:val="00DB5864"/>
    <w:rsid w:val="00DB5BB5"/>
    <w:rsid w:val="00DB5C85"/>
    <w:rsid w:val="00DB5F61"/>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B7A"/>
    <w:rsid w:val="00DF2B95"/>
    <w:rsid w:val="00DF2F60"/>
    <w:rsid w:val="00DF306A"/>
    <w:rsid w:val="00DF31EC"/>
    <w:rsid w:val="00DF334C"/>
    <w:rsid w:val="00DF33B0"/>
    <w:rsid w:val="00DF36AF"/>
    <w:rsid w:val="00DF39A6"/>
    <w:rsid w:val="00DF4190"/>
    <w:rsid w:val="00DF43E2"/>
    <w:rsid w:val="00DF44E4"/>
    <w:rsid w:val="00DF4633"/>
    <w:rsid w:val="00DF4B98"/>
    <w:rsid w:val="00DF4CD7"/>
    <w:rsid w:val="00DF4CE4"/>
    <w:rsid w:val="00DF5299"/>
    <w:rsid w:val="00DF53F6"/>
    <w:rsid w:val="00DF542F"/>
    <w:rsid w:val="00DF5778"/>
    <w:rsid w:val="00DF57DC"/>
    <w:rsid w:val="00DF5954"/>
    <w:rsid w:val="00DF597A"/>
    <w:rsid w:val="00DF5A2D"/>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DD6"/>
    <w:rsid w:val="00E00F2B"/>
    <w:rsid w:val="00E0152F"/>
    <w:rsid w:val="00E0164B"/>
    <w:rsid w:val="00E0199A"/>
    <w:rsid w:val="00E019AE"/>
    <w:rsid w:val="00E01BFA"/>
    <w:rsid w:val="00E01E4A"/>
    <w:rsid w:val="00E0236D"/>
    <w:rsid w:val="00E024EF"/>
    <w:rsid w:val="00E029BE"/>
    <w:rsid w:val="00E02B1B"/>
    <w:rsid w:val="00E02B75"/>
    <w:rsid w:val="00E02BAE"/>
    <w:rsid w:val="00E02E77"/>
    <w:rsid w:val="00E03088"/>
    <w:rsid w:val="00E034AD"/>
    <w:rsid w:val="00E03749"/>
    <w:rsid w:val="00E03951"/>
    <w:rsid w:val="00E03A77"/>
    <w:rsid w:val="00E03B5D"/>
    <w:rsid w:val="00E03D63"/>
    <w:rsid w:val="00E03FCE"/>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BC8"/>
    <w:rsid w:val="00E07D2F"/>
    <w:rsid w:val="00E07D66"/>
    <w:rsid w:val="00E07DD1"/>
    <w:rsid w:val="00E1030B"/>
    <w:rsid w:val="00E106AD"/>
    <w:rsid w:val="00E10AA4"/>
    <w:rsid w:val="00E10C7E"/>
    <w:rsid w:val="00E10D77"/>
    <w:rsid w:val="00E10E10"/>
    <w:rsid w:val="00E10E61"/>
    <w:rsid w:val="00E11159"/>
    <w:rsid w:val="00E1129F"/>
    <w:rsid w:val="00E11379"/>
    <w:rsid w:val="00E113E8"/>
    <w:rsid w:val="00E1182B"/>
    <w:rsid w:val="00E11A1C"/>
    <w:rsid w:val="00E11A76"/>
    <w:rsid w:val="00E11C95"/>
    <w:rsid w:val="00E11FCB"/>
    <w:rsid w:val="00E1221A"/>
    <w:rsid w:val="00E125B8"/>
    <w:rsid w:val="00E1267C"/>
    <w:rsid w:val="00E128FD"/>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BCB"/>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AB8"/>
    <w:rsid w:val="00E22B58"/>
    <w:rsid w:val="00E22E16"/>
    <w:rsid w:val="00E22F09"/>
    <w:rsid w:val="00E23280"/>
    <w:rsid w:val="00E2350B"/>
    <w:rsid w:val="00E23528"/>
    <w:rsid w:val="00E235F3"/>
    <w:rsid w:val="00E235FA"/>
    <w:rsid w:val="00E23AFD"/>
    <w:rsid w:val="00E23F4A"/>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704F"/>
    <w:rsid w:val="00E2748D"/>
    <w:rsid w:val="00E27BC9"/>
    <w:rsid w:val="00E27F0E"/>
    <w:rsid w:val="00E27F9D"/>
    <w:rsid w:val="00E30424"/>
    <w:rsid w:val="00E3084F"/>
    <w:rsid w:val="00E30AF0"/>
    <w:rsid w:val="00E30C8F"/>
    <w:rsid w:val="00E30FF0"/>
    <w:rsid w:val="00E310AC"/>
    <w:rsid w:val="00E310C6"/>
    <w:rsid w:val="00E3181D"/>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5D"/>
    <w:rsid w:val="00E4004F"/>
    <w:rsid w:val="00E4089A"/>
    <w:rsid w:val="00E40A3D"/>
    <w:rsid w:val="00E40F02"/>
    <w:rsid w:val="00E40F1D"/>
    <w:rsid w:val="00E410F1"/>
    <w:rsid w:val="00E41178"/>
    <w:rsid w:val="00E41480"/>
    <w:rsid w:val="00E417C1"/>
    <w:rsid w:val="00E41956"/>
    <w:rsid w:val="00E41CAA"/>
    <w:rsid w:val="00E42280"/>
    <w:rsid w:val="00E423C0"/>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21E"/>
    <w:rsid w:val="00E67237"/>
    <w:rsid w:val="00E674BA"/>
    <w:rsid w:val="00E67624"/>
    <w:rsid w:val="00E6774B"/>
    <w:rsid w:val="00E67CCD"/>
    <w:rsid w:val="00E7014E"/>
    <w:rsid w:val="00E70796"/>
    <w:rsid w:val="00E70A8C"/>
    <w:rsid w:val="00E70B10"/>
    <w:rsid w:val="00E70BF5"/>
    <w:rsid w:val="00E70D53"/>
    <w:rsid w:val="00E7103F"/>
    <w:rsid w:val="00E71074"/>
    <w:rsid w:val="00E71112"/>
    <w:rsid w:val="00E713F3"/>
    <w:rsid w:val="00E719DB"/>
    <w:rsid w:val="00E71EFD"/>
    <w:rsid w:val="00E71FD8"/>
    <w:rsid w:val="00E720DE"/>
    <w:rsid w:val="00E7245B"/>
    <w:rsid w:val="00E724A7"/>
    <w:rsid w:val="00E725CD"/>
    <w:rsid w:val="00E7278F"/>
    <w:rsid w:val="00E727C2"/>
    <w:rsid w:val="00E72A77"/>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FCE"/>
    <w:rsid w:val="00E810AB"/>
    <w:rsid w:val="00E8130E"/>
    <w:rsid w:val="00E814F2"/>
    <w:rsid w:val="00E815EC"/>
    <w:rsid w:val="00E81803"/>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341F"/>
    <w:rsid w:val="00E83AD5"/>
    <w:rsid w:val="00E83C9F"/>
    <w:rsid w:val="00E83CFD"/>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7C5E"/>
    <w:rsid w:val="00E87D8B"/>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B9"/>
    <w:rsid w:val="00E9418E"/>
    <w:rsid w:val="00E941A0"/>
    <w:rsid w:val="00E94229"/>
    <w:rsid w:val="00E942CA"/>
    <w:rsid w:val="00E943B7"/>
    <w:rsid w:val="00E94597"/>
    <w:rsid w:val="00E94BA0"/>
    <w:rsid w:val="00E94FD1"/>
    <w:rsid w:val="00E95234"/>
    <w:rsid w:val="00E95274"/>
    <w:rsid w:val="00E952D1"/>
    <w:rsid w:val="00E95340"/>
    <w:rsid w:val="00E955F2"/>
    <w:rsid w:val="00E95B12"/>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594"/>
    <w:rsid w:val="00EA45C7"/>
    <w:rsid w:val="00EA4A8C"/>
    <w:rsid w:val="00EA4BF2"/>
    <w:rsid w:val="00EA4DB5"/>
    <w:rsid w:val="00EA4F62"/>
    <w:rsid w:val="00EA4FBB"/>
    <w:rsid w:val="00EA56C0"/>
    <w:rsid w:val="00EA57AD"/>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E56"/>
    <w:rsid w:val="00EC4EC5"/>
    <w:rsid w:val="00EC5378"/>
    <w:rsid w:val="00EC5648"/>
    <w:rsid w:val="00EC5E29"/>
    <w:rsid w:val="00EC5F3C"/>
    <w:rsid w:val="00EC5FD6"/>
    <w:rsid w:val="00EC6166"/>
    <w:rsid w:val="00EC6197"/>
    <w:rsid w:val="00EC61D7"/>
    <w:rsid w:val="00EC62B0"/>
    <w:rsid w:val="00EC6544"/>
    <w:rsid w:val="00EC65C5"/>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ACE"/>
    <w:rsid w:val="00EE3C59"/>
    <w:rsid w:val="00EE40F4"/>
    <w:rsid w:val="00EE4377"/>
    <w:rsid w:val="00EE43CA"/>
    <w:rsid w:val="00EE4521"/>
    <w:rsid w:val="00EE4D5D"/>
    <w:rsid w:val="00EE4E99"/>
    <w:rsid w:val="00EE4EFB"/>
    <w:rsid w:val="00EE4FF5"/>
    <w:rsid w:val="00EE538F"/>
    <w:rsid w:val="00EE5397"/>
    <w:rsid w:val="00EE56BD"/>
    <w:rsid w:val="00EE56DD"/>
    <w:rsid w:val="00EE5989"/>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90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AD3"/>
    <w:rsid w:val="00EF7D2C"/>
    <w:rsid w:val="00EF7FD3"/>
    <w:rsid w:val="00F00049"/>
    <w:rsid w:val="00F0051C"/>
    <w:rsid w:val="00F00588"/>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F06"/>
    <w:rsid w:val="00F04F30"/>
    <w:rsid w:val="00F050EE"/>
    <w:rsid w:val="00F05164"/>
    <w:rsid w:val="00F05320"/>
    <w:rsid w:val="00F05436"/>
    <w:rsid w:val="00F054EE"/>
    <w:rsid w:val="00F05514"/>
    <w:rsid w:val="00F05B90"/>
    <w:rsid w:val="00F0660F"/>
    <w:rsid w:val="00F06925"/>
    <w:rsid w:val="00F06E8C"/>
    <w:rsid w:val="00F06FD0"/>
    <w:rsid w:val="00F07033"/>
    <w:rsid w:val="00F077CE"/>
    <w:rsid w:val="00F07AEE"/>
    <w:rsid w:val="00F07DE8"/>
    <w:rsid w:val="00F10935"/>
    <w:rsid w:val="00F109B8"/>
    <w:rsid w:val="00F10C2B"/>
    <w:rsid w:val="00F10D02"/>
    <w:rsid w:val="00F11163"/>
    <w:rsid w:val="00F11797"/>
    <w:rsid w:val="00F117EC"/>
    <w:rsid w:val="00F11BF9"/>
    <w:rsid w:val="00F11EE8"/>
    <w:rsid w:val="00F12067"/>
    <w:rsid w:val="00F12199"/>
    <w:rsid w:val="00F12391"/>
    <w:rsid w:val="00F123C3"/>
    <w:rsid w:val="00F1241C"/>
    <w:rsid w:val="00F12591"/>
    <w:rsid w:val="00F12A0E"/>
    <w:rsid w:val="00F12B60"/>
    <w:rsid w:val="00F12B64"/>
    <w:rsid w:val="00F133E9"/>
    <w:rsid w:val="00F1364A"/>
    <w:rsid w:val="00F136BE"/>
    <w:rsid w:val="00F13B96"/>
    <w:rsid w:val="00F13BBB"/>
    <w:rsid w:val="00F13C67"/>
    <w:rsid w:val="00F1405D"/>
    <w:rsid w:val="00F14572"/>
    <w:rsid w:val="00F147FC"/>
    <w:rsid w:val="00F15017"/>
    <w:rsid w:val="00F151CE"/>
    <w:rsid w:val="00F158F7"/>
    <w:rsid w:val="00F15D18"/>
    <w:rsid w:val="00F15DC1"/>
    <w:rsid w:val="00F15DC8"/>
    <w:rsid w:val="00F15FAE"/>
    <w:rsid w:val="00F16102"/>
    <w:rsid w:val="00F163E7"/>
    <w:rsid w:val="00F1649B"/>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501"/>
    <w:rsid w:val="00F20592"/>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576"/>
    <w:rsid w:val="00F34582"/>
    <w:rsid w:val="00F345B4"/>
    <w:rsid w:val="00F34933"/>
    <w:rsid w:val="00F34982"/>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6221"/>
    <w:rsid w:val="00F465C2"/>
    <w:rsid w:val="00F466AE"/>
    <w:rsid w:val="00F46D1F"/>
    <w:rsid w:val="00F46D4F"/>
    <w:rsid w:val="00F4709C"/>
    <w:rsid w:val="00F47585"/>
    <w:rsid w:val="00F47705"/>
    <w:rsid w:val="00F478A8"/>
    <w:rsid w:val="00F47A47"/>
    <w:rsid w:val="00F47AAB"/>
    <w:rsid w:val="00F47BD5"/>
    <w:rsid w:val="00F47F36"/>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782"/>
    <w:rsid w:val="00F54867"/>
    <w:rsid w:val="00F54D3F"/>
    <w:rsid w:val="00F55000"/>
    <w:rsid w:val="00F552A0"/>
    <w:rsid w:val="00F55AD2"/>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781"/>
    <w:rsid w:val="00F62024"/>
    <w:rsid w:val="00F620CE"/>
    <w:rsid w:val="00F6237B"/>
    <w:rsid w:val="00F6260A"/>
    <w:rsid w:val="00F6266D"/>
    <w:rsid w:val="00F62B92"/>
    <w:rsid w:val="00F62D89"/>
    <w:rsid w:val="00F62E32"/>
    <w:rsid w:val="00F63149"/>
    <w:rsid w:val="00F633FE"/>
    <w:rsid w:val="00F639FB"/>
    <w:rsid w:val="00F63AF7"/>
    <w:rsid w:val="00F63DAA"/>
    <w:rsid w:val="00F63EBF"/>
    <w:rsid w:val="00F649FA"/>
    <w:rsid w:val="00F64DF9"/>
    <w:rsid w:val="00F64E55"/>
    <w:rsid w:val="00F650C2"/>
    <w:rsid w:val="00F65221"/>
    <w:rsid w:val="00F65373"/>
    <w:rsid w:val="00F656B7"/>
    <w:rsid w:val="00F6583D"/>
    <w:rsid w:val="00F65BCE"/>
    <w:rsid w:val="00F65D03"/>
    <w:rsid w:val="00F65F25"/>
    <w:rsid w:val="00F662A2"/>
    <w:rsid w:val="00F6647C"/>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A2D"/>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FDF"/>
    <w:rsid w:val="00F83336"/>
    <w:rsid w:val="00F8361F"/>
    <w:rsid w:val="00F838B0"/>
    <w:rsid w:val="00F83BFD"/>
    <w:rsid w:val="00F83C54"/>
    <w:rsid w:val="00F83FD5"/>
    <w:rsid w:val="00F8406A"/>
    <w:rsid w:val="00F84ADD"/>
    <w:rsid w:val="00F84B1C"/>
    <w:rsid w:val="00F84C3C"/>
    <w:rsid w:val="00F84E7A"/>
    <w:rsid w:val="00F84F17"/>
    <w:rsid w:val="00F84FFD"/>
    <w:rsid w:val="00F85175"/>
    <w:rsid w:val="00F85418"/>
    <w:rsid w:val="00F85590"/>
    <w:rsid w:val="00F85668"/>
    <w:rsid w:val="00F857D3"/>
    <w:rsid w:val="00F85E5D"/>
    <w:rsid w:val="00F86425"/>
    <w:rsid w:val="00F86699"/>
    <w:rsid w:val="00F86774"/>
    <w:rsid w:val="00F86936"/>
    <w:rsid w:val="00F86BE7"/>
    <w:rsid w:val="00F8700F"/>
    <w:rsid w:val="00F87214"/>
    <w:rsid w:val="00F878A8"/>
    <w:rsid w:val="00F8797B"/>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2264"/>
    <w:rsid w:val="00F92275"/>
    <w:rsid w:val="00F923DC"/>
    <w:rsid w:val="00F9282C"/>
    <w:rsid w:val="00F928DC"/>
    <w:rsid w:val="00F92D6B"/>
    <w:rsid w:val="00F92F3F"/>
    <w:rsid w:val="00F934BE"/>
    <w:rsid w:val="00F9376B"/>
    <w:rsid w:val="00F9379E"/>
    <w:rsid w:val="00F93979"/>
    <w:rsid w:val="00F93B7A"/>
    <w:rsid w:val="00F93D44"/>
    <w:rsid w:val="00F93F7A"/>
    <w:rsid w:val="00F9456C"/>
    <w:rsid w:val="00F946E2"/>
    <w:rsid w:val="00F9498A"/>
    <w:rsid w:val="00F94C4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1D1"/>
    <w:rsid w:val="00FB0200"/>
    <w:rsid w:val="00FB02D1"/>
    <w:rsid w:val="00FB0353"/>
    <w:rsid w:val="00FB09C4"/>
    <w:rsid w:val="00FB0B7A"/>
    <w:rsid w:val="00FB0DE7"/>
    <w:rsid w:val="00FB0EAE"/>
    <w:rsid w:val="00FB0F09"/>
    <w:rsid w:val="00FB0F81"/>
    <w:rsid w:val="00FB1174"/>
    <w:rsid w:val="00FB1280"/>
    <w:rsid w:val="00FB1432"/>
    <w:rsid w:val="00FB1905"/>
    <w:rsid w:val="00FB1A46"/>
    <w:rsid w:val="00FB1A67"/>
    <w:rsid w:val="00FB1C14"/>
    <w:rsid w:val="00FB1D45"/>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8A7"/>
    <w:rsid w:val="00FB5A84"/>
    <w:rsid w:val="00FB5A91"/>
    <w:rsid w:val="00FB5BBC"/>
    <w:rsid w:val="00FB602E"/>
    <w:rsid w:val="00FB60A6"/>
    <w:rsid w:val="00FB64B6"/>
    <w:rsid w:val="00FB65BB"/>
    <w:rsid w:val="00FB6843"/>
    <w:rsid w:val="00FB684D"/>
    <w:rsid w:val="00FB6F4E"/>
    <w:rsid w:val="00FB7632"/>
    <w:rsid w:val="00FB7927"/>
    <w:rsid w:val="00FC028C"/>
    <w:rsid w:val="00FC0380"/>
    <w:rsid w:val="00FC03B2"/>
    <w:rsid w:val="00FC04AF"/>
    <w:rsid w:val="00FC06A5"/>
    <w:rsid w:val="00FC08DB"/>
    <w:rsid w:val="00FC0A3F"/>
    <w:rsid w:val="00FC0DFE"/>
    <w:rsid w:val="00FC10CB"/>
    <w:rsid w:val="00FC1404"/>
    <w:rsid w:val="00FC1555"/>
    <w:rsid w:val="00FC1600"/>
    <w:rsid w:val="00FC17F1"/>
    <w:rsid w:val="00FC18AE"/>
    <w:rsid w:val="00FC19D5"/>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A0"/>
    <w:rsid w:val="00FC5424"/>
    <w:rsid w:val="00FC54E0"/>
    <w:rsid w:val="00FC5767"/>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E90"/>
    <w:rsid w:val="00FD5FB3"/>
    <w:rsid w:val="00FD60E7"/>
    <w:rsid w:val="00FD6656"/>
    <w:rsid w:val="00FD66EB"/>
    <w:rsid w:val="00FD66EE"/>
    <w:rsid w:val="00FD6754"/>
    <w:rsid w:val="00FD693C"/>
    <w:rsid w:val="00FD6A39"/>
    <w:rsid w:val="00FD6CEE"/>
    <w:rsid w:val="00FD6DFD"/>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1037"/>
    <w:rsid w:val="00FF18E5"/>
    <w:rsid w:val="00FF18F1"/>
    <w:rsid w:val="00FF1AAE"/>
    <w:rsid w:val="00FF1AF6"/>
    <w:rsid w:val="00FF1CC4"/>
    <w:rsid w:val="00FF1D16"/>
    <w:rsid w:val="00FF1D4E"/>
    <w:rsid w:val="00FF1FD3"/>
    <w:rsid w:val="00FF20FC"/>
    <w:rsid w:val="00FF2275"/>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0A8"/>
    <w:rsid w:val="00FF414A"/>
    <w:rsid w:val="00FF443C"/>
    <w:rsid w:val="00FF4A03"/>
    <w:rsid w:val="00FF4ADD"/>
    <w:rsid w:val="00FF4B64"/>
    <w:rsid w:val="00FF4E85"/>
    <w:rsid w:val="00FF4EF3"/>
    <w:rsid w:val="00FF50B9"/>
    <w:rsid w:val="00FF5125"/>
    <w:rsid w:val="00FF54DC"/>
    <w:rsid w:val="00FF5705"/>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uiPriority w:val="9"/>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uiPriority w:val="9"/>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rsid w:val="00024252"/>
    <w:rPr>
      <w:i/>
      <w:iCs/>
    </w:rPr>
  </w:style>
  <w:style w:type="character" w:customStyle="1" w:styleId="Textoindependiente2Car">
    <w:name w:val="Texto independiente 2 Car"/>
    <w:basedOn w:val="Fuentedeprrafopredeter"/>
    <w:link w:val="Textoindependiente2"/>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Heading1">
    <w:name w:val="Heading 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Heading2">
    <w:name w:val="Heading 2"/>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Lista3">
    <w:name w:val="List 3"/>
    <w:basedOn w:val="Normal"/>
    <w:rsid w:val="00E81803"/>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E81803"/>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E81803"/>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E81803"/>
    <w:rPr>
      <w:rFonts w:eastAsia="Times New Roman"/>
      <w:sz w:val="24"/>
      <w:szCs w:val="24"/>
      <w:lang w:val="es-MX"/>
    </w:rPr>
  </w:style>
  <w:style w:type="paragraph" w:styleId="Cierre">
    <w:name w:val="Closing"/>
    <w:basedOn w:val="Normal"/>
    <w:link w:val="CierreCar"/>
    <w:rsid w:val="00E81803"/>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E81803"/>
    <w:rPr>
      <w:rFonts w:eastAsia="Times New Roman"/>
      <w:sz w:val="24"/>
      <w:szCs w:val="24"/>
      <w:lang w:val="es-MX"/>
    </w:rPr>
  </w:style>
  <w:style w:type="paragraph" w:styleId="Continuarlista3">
    <w:name w:val="List Continue 3"/>
    <w:basedOn w:val="Normal"/>
    <w:rsid w:val="00E81803"/>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E81803"/>
    <w:pPr>
      <w:widowControl/>
      <w:autoSpaceDE/>
      <w:autoSpaceDN/>
      <w:adjustRightInd/>
    </w:pPr>
    <w:rPr>
      <w:rFonts w:ascii="Times New Roman" w:eastAsia="Times New Roman" w:hAnsi="Times New Roman"/>
      <w:lang w:val="es-MX"/>
    </w:rPr>
  </w:style>
  <w:style w:type="paragraph" w:styleId="Epgrafe">
    <w:name w:val="caption"/>
    <w:basedOn w:val="Normal"/>
    <w:next w:val="Normal"/>
    <w:unhideWhenUsed/>
    <w:qFormat/>
    <w:rsid w:val="00E81803"/>
    <w:pPr>
      <w:widowControl/>
      <w:autoSpaceDE/>
      <w:autoSpaceDN/>
      <w:adjustRightInd/>
      <w:spacing w:after="200"/>
    </w:pPr>
    <w:rPr>
      <w:rFonts w:ascii="Times New Roman" w:eastAsia="Times New Roman" w:hAnsi="Times New Roman"/>
      <w:b/>
      <w:bCs/>
      <w:color w:val="4F81BD" w:themeColor="accent1"/>
      <w:sz w:val="18"/>
      <w:szCs w:val="18"/>
      <w:lang w:val="es-MX"/>
    </w:rPr>
  </w:style>
  <w:style w:type="paragraph" w:styleId="Sangranormal">
    <w:name w:val="Normal Indent"/>
    <w:basedOn w:val="Normal"/>
    <w:rsid w:val="00E81803"/>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E81803"/>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E81803"/>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E81803"/>
    <w:rPr>
      <w:rFonts w:eastAsia="Times New Roman"/>
      <w:sz w:val="24"/>
      <w:szCs w:val="24"/>
      <w:lang w:val="es-MX"/>
    </w:rPr>
  </w:style>
  <w:style w:type="paragraph" w:customStyle="1" w:styleId="LneaPg">
    <w:name w:val="Línea Pág."/>
    <w:basedOn w:val="Firma"/>
    <w:rsid w:val="00E81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2967E-3615-490D-AAA9-A7EAF23F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3140</Words>
  <Characters>17275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20375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2016-11-03T23:03:00Z</cp:lastPrinted>
  <dcterms:created xsi:type="dcterms:W3CDTF">2017-11-29T15:20:00Z</dcterms:created>
  <dcterms:modified xsi:type="dcterms:W3CDTF">2017-11-29T15:20:00Z</dcterms:modified>
</cp:coreProperties>
</file>