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A" w:rsidRDefault="00A468AF">
      <w:r>
        <w:rPr>
          <w:noProof/>
          <w:lang w:val="es-SV" w:eastAsia="es-SV"/>
        </w:rPr>
        <w:drawing>
          <wp:anchor distT="0" distB="0" distL="114300" distR="114300" simplePos="0" relativeHeight="251655679" behindDoc="0" locked="0" layoutInCell="1" allowOverlap="1" wp14:anchorId="41947DD3" wp14:editId="78ABDDBE">
            <wp:simplePos x="0" y="0"/>
            <wp:positionH relativeFrom="column">
              <wp:posOffset>-232410</wp:posOffset>
            </wp:positionH>
            <wp:positionV relativeFrom="paragraph">
              <wp:posOffset>-556895</wp:posOffset>
            </wp:positionV>
            <wp:extent cx="2333625" cy="95250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41C16122" wp14:editId="32B839D5">
            <wp:simplePos x="0" y="0"/>
            <wp:positionH relativeFrom="margin">
              <wp:posOffset>4796790</wp:posOffset>
            </wp:positionH>
            <wp:positionV relativeFrom="paragraph">
              <wp:posOffset>-556895</wp:posOffset>
            </wp:positionV>
            <wp:extent cx="811530" cy="666329"/>
            <wp:effectExtent l="0" t="0" r="762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6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04D" w:rsidRDefault="00BB504D"/>
    <w:p w:rsidR="00BB504D" w:rsidRDefault="00A468AF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DDEB0" wp14:editId="1E64C88D">
                <wp:simplePos x="0" y="0"/>
                <wp:positionH relativeFrom="column">
                  <wp:posOffset>2025016</wp:posOffset>
                </wp:positionH>
                <wp:positionV relativeFrom="paragraph">
                  <wp:posOffset>35560</wp:posOffset>
                </wp:positionV>
                <wp:extent cx="3384550" cy="282575"/>
                <wp:effectExtent l="0" t="0" r="6350" b="31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241C" w:rsidRPr="00A468AF" w:rsidRDefault="00A468AF" w:rsidP="0058241C">
                            <w:pPr>
                              <w:tabs>
                                <w:tab w:val="right" w:pos="9639"/>
                              </w:tabs>
                              <w:jc w:val="right"/>
                              <w:rPr>
                                <w:rFonts w:ascii="Calibri" w:hAnsi="Calibri" w:cs="Century Gothic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>Servidores Públicos</w:t>
                            </w:r>
                            <w:r w:rsidR="00516547">
                              <w:rPr>
                                <w:rFonts w:ascii="Calibri" w:hAnsi="Calibri" w:cs="Century Gothic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 xml:space="preserve"> de ISDEM</w:t>
                            </w:r>
                            <w:r>
                              <w:rPr>
                                <w:rFonts w:ascii="Calibri" w:hAnsi="Calibri" w:cs="Century Gothic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 xml:space="preserve"> por Género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DDEB0" id="AutoShape 8" o:spid="_x0000_s1026" style="position:absolute;margin-left:159.45pt;margin-top:2.8pt;width:266.5pt;height: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" filled="f" fillcolor="#dfdfdf" stroked="f" strokeweight="1pt">
                <v:textbox inset="1pt,1pt,1pt,1pt">
                  <w:txbxContent>
                    <w:p w:rsidR="0058241C" w:rsidRPr="00A468AF" w:rsidRDefault="00A468AF" w:rsidP="0058241C">
                      <w:pPr>
                        <w:tabs>
                          <w:tab w:val="right" w:pos="9639"/>
                        </w:tabs>
                        <w:jc w:val="right"/>
                        <w:rPr>
                          <w:rFonts w:ascii="Calibri" w:hAnsi="Calibri" w:cs="Century Gothic"/>
                          <w:b/>
                          <w:bCs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Calibri" w:hAnsi="Calibri" w:cs="Century Gothic"/>
                          <w:b/>
                          <w:bCs/>
                          <w:sz w:val="28"/>
                          <w:szCs w:val="28"/>
                          <w:lang w:val="es-419"/>
                        </w:rPr>
                        <w:t>Servidores Públicos</w:t>
                      </w:r>
                      <w:r w:rsidR="00516547">
                        <w:rPr>
                          <w:rFonts w:ascii="Calibri" w:hAnsi="Calibri" w:cs="Century Gothic"/>
                          <w:b/>
                          <w:bCs/>
                          <w:sz w:val="28"/>
                          <w:szCs w:val="28"/>
                          <w:lang w:val="es-419"/>
                        </w:rPr>
                        <w:t xml:space="preserve"> de ISDEM</w:t>
                      </w:r>
                      <w:r>
                        <w:rPr>
                          <w:rFonts w:ascii="Calibri" w:hAnsi="Calibri" w:cs="Century Gothic"/>
                          <w:b/>
                          <w:bCs/>
                          <w:sz w:val="28"/>
                          <w:szCs w:val="28"/>
                          <w:lang w:val="es-419"/>
                        </w:rPr>
                        <w:t xml:space="preserve"> por Género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41C" w:rsidRPr="0081366B" w:rsidRDefault="00A468AF" w:rsidP="004F6506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28F4B" wp14:editId="37B00045">
                <wp:simplePos x="0" y="0"/>
                <wp:positionH relativeFrom="column">
                  <wp:posOffset>-38735</wp:posOffset>
                </wp:positionH>
                <wp:positionV relativeFrom="paragraph">
                  <wp:posOffset>175895</wp:posOffset>
                </wp:positionV>
                <wp:extent cx="5600700" cy="0"/>
                <wp:effectExtent l="12700" t="15240" r="1587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932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3.85pt" to="437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CyFAIAACk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" strokecolor="#243f60" strokeweight="1.5pt"/>
            </w:pict>
          </mc:Fallback>
        </mc:AlternateContent>
      </w:r>
    </w:p>
    <w:p w:rsidR="005307D3" w:rsidRDefault="005307D3" w:rsidP="00A13E2A">
      <w:pPr>
        <w:pStyle w:val="Sinespaciado"/>
        <w:jc w:val="both"/>
      </w:pPr>
    </w:p>
    <w:p w:rsidR="005307D3" w:rsidRDefault="005307D3" w:rsidP="00A13E2A">
      <w:pPr>
        <w:pStyle w:val="Sinespaciado"/>
        <w:jc w:val="both"/>
      </w:pPr>
    </w:p>
    <w:p w:rsidR="005307D3" w:rsidRDefault="005307D3" w:rsidP="00A13E2A">
      <w:pPr>
        <w:pStyle w:val="Sinespaciado"/>
        <w:jc w:val="both"/>
      </w:pPr>
    </w:p>
    <w:p w:rsidR="00520E29" w:rsidRDefault="00520E29" w:rsidP="00520E29">
      <w:pPr>
        <w:spacing w:line="360" w:lineRule="auto"/>
        <w:jc w:val="both"/>
        <w:rPr>
          <w:rFonts w:ascii="Century Gothic" w:eastAsia="Arial Unicode MS" w:hAnsi="Century Gothic" w:cs="Arial Unicode MS"/>
          <w:lang w:val="es-419" w:eastAsia="es-SV"/>
        </w:rPr>
      </w:pPr>
    </w:p>
    <w:p w:rsidR="00F610F1" w:rsidRPr="00520E29" w:rsidRDefault="00A468AF" w:rsidP="00520E29">
      <w:pPr>
        <w:spacing w:line="360" w:lineRule="auto"/>
        <w:jc w:val="both"/>
        <w:rPr>
          <w:rFonts w:ascii="Century Gothic" w:eastAsia="Arial Unicode MS" w:hAnsi="Century Gothic" w:cs="Arial Unicode MS"/>
          <w:lang w:val="es-419" w:eastAsia="es-SV"/>
        </w:rPr>
      </w:pPr>
      <w:r w:rsidRPr="00516547">
        <w:rPr>
          <w:rFonts w:ascii="Century Gothic" w:eastAsia="Arial Unicode MS" w:hAnsi="Century Gothic" w:cs="Arial Unicode MS"/>
          <w:b/>
          <w:lang w:val="es-419" w:eastAsia="es-SV"/>
        </w:rPr>
        <w:t>El Instituto Salv</w:t>
      </w:r>
      <w:r w:rsidR="00516547">
        <w:rPr>
          <w:rFonts w:ascii="Century Gothic" w:eastAsia="Arial Unicode MS" w:hAnsi="Century Gothic" w:cs="Arial Unicode MS"/>
          <w:b/>
          <w:lang w:val="es-419" w:eastAsia="es-SV"/>
        </w:rPr>
        <w:t>adoreño de Desarrollo Mu</w:t>
      </w:r>
      <w:bookmarkStart w:id="0" w:name="_GoBack"/>
      <w:bookmarkEnd w:id="0"/>
      <w:r w:rsidR="00516547">
        <w:rPr>
          <w:rFonts w:ascii="Century Gothic" w:eastAsia="Arial Unicode MS" w:hAnsi="Century Gothic" w:cs="Arial Unicode MS"/>
          <w:b/>
          <w:lang w:val="es-419" w:eastAsia="es-SV"/>
        </w:rPr>
        <w:t>nicipal</w:t>
      </w:r>
      <w:r w:rsidRPr="00516547">
        <w:rPr>
          <w:rFonts w:ascii="Century Gothic" w:eastAsia="Arial Unicode MS" w:hAnsi="Century Gothic" w:cs="Arial Unicode MS"/>
          <w:b/>
          <w:lang w:val="es-419" w:eastAsia="es-SV"/>
        </w:rPr>
        <w:t xml:space="preserve"> cuenta  con un total de </w:t>
      </w:r>
      <w:r w:rsidR="00520E29" w:rsidRPr="00516547">
        <w:rPr>
          <w:rFonts w:ascii="Century Gothic" w:eastAsia="Arial Unicode MS" w:hAnsi="Century Gothic" w:cs="Arial Unicode MS"/>
          <w:b/>
          <w:lang w:val="es-419" w:eastAsia="es-SV"/>
        </w:rPr>
        <w:t xml:space="preserve"> 158</w:t>
      </w:r>
      <w:r w:rsidR="00520E29" w:rsidRPr="00520E29">
        <w:rPr>
          <w:rFonts w:ascii="Century Gothic" w:eastAsia="Arial Unicode MS" w:hAnsi="Century Gothic" w:cs="Arial Unicode MS"/>
          <w:lang w:val="es-419" w:eastAsia="es-SV"/>
        </w:rPr>
        <w:t xml:space="preserve"> </w:t>
      </w:r>
      <w:r w:rsidRPr="00516547">
        <w:rPr>
          <w:rFonts w:ascii="Century Gothic" w:eastAsia="Arial Unicode MS" w:hAnsi="Century Gothic" w:cs="Arial Unicode MS"/>
          <w:b/>
          <w:lang w:val="es-419" w:eastAsia="es-SV"/>
        </w:rPr>
        <w:t>Servidores Públicos, desglosados en:</w:t>
      </w:r>
    </w:p>
    <w:p w:rsidR="00A468AF" w:rsidRPr="00520E29" w:rsidRDefault="00A468AF" w:rsidP="00520E2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  <w:lang w:val="es-419" w:eastAsia="es-SV"/>
        </w:rPr>
      </w:pPr>
      <w:r w:rsidRPr="00520E29">
        <w:rPr>
          <w:rFonts w:ascii="Century Gothic" w:eastAsia="Arial Unicode MS" w:hAnsi="Century Gothic" w:cs="Arial Unicode MS"/>
          <w:lang w:val="es-419" w:eastAsia="es-SV"/>
        </w:rPr>
        <w:t>Hombres 91 representados por un 58%</w:t>
      </w:r>
    </w:p>
    <w:p w:rsidR="00A468AF" w:rsidRPr="00520E29" w:rsidRDefault="00A468AF" w:rsidP="00520E2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eastAsia="Arial Unicode MS" w:hAnsi="Century Gothic" w:cs="Arial Unicode MS"/>
          <w:lang w:val="es-419" w:eastAsia="es-SV"/>
        </w:rPr>
      </w:pPr>
      <w:r w:rsidRPr="00520E29">
        <w:rPr>
          <w:rFonts w:ascii="Century Gothic" w:eastAsia="Arial Unicode MS" w:hAnsi="Century Gothic" w:cs="Arial Unicode MS"/>
          <w:lang w:val="es-419" w:eastAsia="es-SV"/>
        </w:rPr>
        <w:t>Mujeres 67 representadas por un 42 %</w:t>
      </w:r>
    </w:p>
    <w:p w:rsidR="00520E29" w:rsidRPr="00520E29" w:rsidRDefault="00520E29" w:rsidP="00520E29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20E29" w:rsidRPr="00520E29" w:rsidRDefault="00520E29" w:rsidP="00520E29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20E29" w:rsidRPr="00520E29" w:rsidRDefault="00A468AF" w:rsidP="00520E29">
      <w:pPr>
        <w:pStyle w:val="Sinespaciado"/>
        <w:spacing w:line="360" w:lineRule="auto"/>
        <w:jc w:val="center"/>
        <w:rPr>
          <w:rFonts w:ascii="Century Gothic" w:hAnsi="Century Gothic"/>
        </w:rPr>
      </w:pPr>
      <w:r w:rsidRPr="00520E29">
        <w:rPr>
          <w:rFonts w:ascii="Century Gothic" w:hAnsi="Century Gothic"/>
          <w:noProof/>
          <w:lang w:val="es-SV" w:eastAsia="es-SV"/>
        </w:rPr>
        <w:drawing>
          <wp:inline distT="0" distB="0" distL="0" distR="0" wp14:anchorId="5924D08C" wp14:editId="673A7FCB">
            <wp:extent cx="5038726" cy="3081339"/>
            <wp:effectExtent l="0" t="0" r="9525" b="50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2A8E" w:rsidRPr="00520E29" w:rsidRDefault="00520E29" w:rsidP="00520E29">
      <w:pPr>
        <w:tabs>
          <w:tab w:val="left" w:pos="3945"/>
        </w:tabs>
        <w:spacing w:line="360" w:lineRule="auto"/>
        <w:jc w:val="center"/>
        <w:rPr>
          <w:rFonts w:ascii="Century Gothic" w:hAnsi="Century Gothic"/>
          <w:lang w:eastAsia="en-US"/>
        </w:rPr>
      </w:pPr>
      <w:r w:rsidRPr="00520E29">
        <w:rPr>
          <w:rFonts w:ascii="Century Gothic" w:hAnsi="Century Gothic"/>
          <w:lang w:eastAsia="en-US"/>
        </w:rPr>
        <w:t>Fuente: Unidad de Recursos Humanos de ISDEM.</w:t>
      </w:r>
    </w:p>
    <w:sectPr w:rsidR="00D42A8E" w:rsidRPr="00520E29" w:rsidSect="00112DA7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9A" w:rsidRDefault="002E319A" w:rsidP="005307D3">
      <w:r>
        <w:separator/>
      </w:r>
    </w:p>
  </w:endnote>
  <w:endnote w:type="continuationSeparator" w:id="0">
    <w:p w:rsidR="002E319A" w:rsidRDefault="002E319A" w:rsidP="0053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D3" w:rsidRDefault="00112DA7">
    <w:pPr>
      <w:pStyle w:val="Piedepgina"/>
    </w:pPr>
    <w:r w:rsidRPr="00112DA7">
      <w:rPr>
        <w:rFonts w:ascii="Century Gothic" w:hAnsi="Century Gothic"/>
        <w:noProof/>
        <w:sz w:val="18"/>
        <w:szCs w:val="18"/>
        <w:lang w:val="es-SV" w:eastAsia="es-SV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3785191</wp:posOffset>
              </wp:positionH>
              <wp:positionV relativeFrom="page">
                <wp:posOffset>9282224</wp:posOffset>
              </wp:positionV>
              <wp:extent cx="3990650" cy="78642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0650" cy="786425"/>
                        <a:chOff x="147917" y="-28948"/>
                        <a:chExt cx="6024283" cy="428229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147917" y="-28948"/>
                          <a:ext cx="5794111" cy="428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DA7" w:rsidRDefault="002E319A" w:rsidP="00291F4D">
                            <w:pPr>
                              <w:pStyle w:val="Piedepgina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65CBA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  <w:lang w:val="es-SV"/>
                                  </w:rPr>
                                  <w:t>4ta</w:t>
                                </w:r>
                                <w:r w:rsidR="001A50BD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  <w:lang w:val="es-SV"/>
                                  </w:rPr>
                                  <w:t>.</w:t>
                                </w:r>
                                <w:r w:rsidR="00C65CBA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  <w:lang w:val="es-SV"/>
                                  </w:rPr>
                                  <w:t xml:space="preserve"> Calle Poniente entre 41 y 43 Av. Sur, No. 2223, Col. Flor Blanca, San Salvador, El Salvador. PBX: (503)2267-6500</w:t>
                                </w:r>
                                <w:r w:rsidR="00C65CBA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  <w:lang w:val="es-SV"/>
                                  </w:rPr>
                                  <w:tab/>
                                  <w:t xml:space="preserve">                     www.isdem.gob.sv</w:t>
                                </w:r>
                              </w:sdtContent>
                            </w:sdt>
                            <w:r w:rsidR="00291F4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112DA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12DA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298.05pt;margin-top:730.9pt;width:314.2pt;height:61.9pt;z-index:251662336;mso-position-horizontal-relative:page;mso-position-vertical-relative:page;mso-width-relative:margin;mso-height-relative:margin" coordorigin="1479,-289" coordsize="60242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">
              <v:rect id="Rectá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9" type="#_x0000_t202" style="position:absolute;left:1479;top:-289;width:57941;height:4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112DA7" w:rsidRDefault="002E319A" w:rsidP="00291F4D">
                      <w:pPr>
                        <w:pStyle w:val="Piedepgina"/>
                      </w:pPr>
                      <w:sdt>
                        <w:sdt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65CBA">
                            <w:rPr>
                              <w:rFonts w:ascii="Century Gothic" w:hAnsi="Century Gothic"/>
                              <w:sz w:val="18"/>
                              <w:szCs w:val="18"/>
                              <w:lang w:val="es-SV"/>
                            </w:rPr>
                            <w:t>4ta</w:t>
                          </w:r>
                          <w:r w:rsidR="001A50BD">
                            <w:rPr>
                              <w:rFonts w:ascii="Century Gothic" w:hAnsi="Century Gothic"/>
                              <w:sz w:val="18"/>
                              <w:szCs w:val="18"/>
                              <w:lang w:val="es-SV"/>
                            </w:rPr>
                            <w:t>.</w:t>
                          </w:r>
                          <w:r w:rsidR="00C65CBA">
                            <w:rPr>
                              <w:rFonts w:ascii="Century Gothic" w:hAnsi="Century Gothic"/>
                              <w:sz w:val="18"/>
                              <w:szCs w:val="18"/>
                              <w:lang w:val="es-SV"/>
                            </w:rPr>
                            <w:t xml:space="preserve"> Calle Poniente entre 41 y 43 Av. Sur, No. 2223, Col. Flor Blanca, San Salvador, El Salvador. PBX: (503)2267-6500</w:t>
                          </w:r>
                          <w:r w:rsidR="00C65CBA">
                            <w:rPr>
                              <w:rFonts w:ascii="Century Gothic" w:hAnsi="Century Gothic"/>
                              <w:sz w:val="18"/>
                              <w:szCs w:val="18"/>
                              <w:lang w:val="es-SV"/>
                            </w:rPr>
                            <w:tab/>
                            <w:t xml:space="preserve">                     www.isdem.gob.sv</w:t>
                          </w:r>
                        </w:sdtContent>
                      </w:sdt>
                      <w:r w:rsidR="00291F4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112DA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12DA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9A" w:rsidRDefault="002E319A" w:rsidP="005307D3">
      <w:r>
        <w:separator/>
      </w:r>
    </w:p>
  </w:footnote>
  <w:footnote w:type="continuationSeparator" w:id="0">
    <w:p w:rsidR="002E319A" w:rsidRDefault="002E319A" w:rsidP="0053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D3" w:rsidRDefault="002E319A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121938" o:spid="_x0000_s2089" type="#_x0000_t75" style="position:absolute;margin-left:0;margin-top:0;width:619.25pt;height:801.6pt;z-index:-251652096;mso-position-horizontal:center;mso-position-horizontal-relative:margin;mso-position-vertical:center;mso-position-vertical-relative:margin" o:allowincell="f">
          <v:imagedata r:id="rId1" o:title="Pagin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D3" w:rsidRDefault="002E319A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121939" o:spid="_x0000_s2090" type="#_x0000_t75" style="position:absolute;margin-left:0;margin-top:0;width:619.25pt;height:801.6pt;z-index:-251651072;mso-position-horizontal:center;mso-position-horizontal-relative:margin;mso-position-vertical:center;mso-position-vertical-relative:margin" o:allowincell="f">
          <v:imagedata r:id="rId1" o:title="Pagina 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D3" w:rsidRDefault="002E319A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121937" o:spid="_x0000_s2088" type="#_x0000_t75" style="position:absolute;margin-left:0;margin-top:0;width:619.25pt;height:801.6pt;z-index:-251653120;mso-position-horizontal:center;mso-position-horizontal-relative:margin;mso-position-vertical:center;mso-position-vertical-relative:margin" o:allowincell="f">
          <v:imagedata r:id="rId1" o:title="Pagina 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4948"/>
    <w:multiLevelType w:val="hybridMultilevel"/>
    <w:tmpl w:val="2CC634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5C5F"/>
    <w:multiLevelType w:val="hybridMultilevel"/>
    <w:tmpl w:val="EFC873E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3"/>
    <w:rsid w:val="00016721"/>
    <w:rsid w:val="00017F82"/>
    <w:rsid w:val="00032384"/>
    <w:rsid w:val="00076BF0"/>
    <w:rsid w:val="00077D7F"/>
    <w:rsid w:val="000B2FD3"/>
    <w:rsid w:val="000E6B87"/>
    <w:rsid w:val="001056C3"/>
    <w:rsid w:val="00112DA7"/>
    <w:rsid w:val="00191AC0"/>
    <w:rsid w:val="001A50BD"/>
    <w:rsid w:val="002000CA"/>
    <w:rsid w:val="002078A7"/>
    <w:rsid w:val="002118C4"/>
    <w:rsid w:val="00224C45"/>
    <w:rsid w:val="00250638"/>
    <w:rsid w:val="0026539D"/>
    <w:rsid w:val="00291F4D"/>
    <w:rsid w:val="002E319A"/>
    <w:rsid w:val="002F2EF4"/>
    <w:rsid w:val="00355FB5"/>
    <w:rsid w:val="00371F1A"/>
    <w:rsid w:val="003A4DE5"/>
    <w:rsid w:val="003C3F2F"/>
    <w:rsid w:val="003E6BB1"/>
    <w:rsid w:val="00416E9A"/>
    <w:rsid w:val="00472FEC"/>
    <w:rsid w:val="004D34BE"/>
    <w:rsid w:val="004E2F8D"/>
    <w:rsid w:val="004F6506"/>
    <w:rsid w:val="005021A7"/>
    <w:rsid w:val="00516547"/>
    <w:rsid w:val="00520E29"/>
    <w:rsid w:val="0052318F"/>
    <w:rsid w:val="005307D3"/>
    <w:rsid w:val="00547C16"/>
    <w:rsid w:val="0058241C"/>
    <w:rsid w:val="00583BA2"/>
    <w:rsid w:val="00586C3B"/>
    <w:rsid w:val="005F316D"/>
    <w:rsid w:val="006650A8"/>
    <w:rsid w:val="006A1DB6"/>
    <w:rsid w:val="006C5349"/>
    <w:rsid w:val="00717946"/>
    <w:rsid w:val="00776921"/>
    <w:rsid w:val="007B7CFE"/>
    <w:rsid w:val="007F4A0A"/>
    <w:rsid w:val="0081366B"/>
    <w:rsid w:val="008F554C"/>
    <w:rsid w:val="0096035C"/>
    <w:rsid w:val="00971375"/>
    <w:rsid w:val="00980692"/>
    <w:rsid w:val="0098501F"/>
    <w:rsid w:val="00985CED"/>
    <w:rsid w:val="00987BAE"/>
    <w:rsid w:val="00A13E2A"/>
    <w:rsid w:val="00A33FE8"/>
    <w:rsid w:val="00A35EE9"/>
    <w:rsid w:val="00A468AF"/>
    <w:rsid w:val="00AA2D47"/>
    <w:rsid w:val="00B457E5"/>
    <w:rsid w:val="00BB504D"/>
    <w:rsid w:val="00BD311C"/>
    <w:rsid w:val="00C352CC"/>
    <w:rsid w:val="00C65CBA"/>
    <w:rsid w:val="00C90320"/>
    <w:rsid w:val="00D36F79"/>
    <w:rsid w:val="00D42A8E"/>
    <w:rsid w:val="00DA7867"/>
    <w:rsid w:val="00E03E44"/>
    <w:rsid w:val="00E462F6"/>
    <w:rsid w:val="00E573C7"/>
    <w:rsid w:val="00E7791C"/>
    <w:rsid w:val="00EA724A"/>
    <w:rsid w:val="00EE372C"/>
    <w:rsid w:val="00EF6EDF"/>
    <w:rsid w:val="00F553C6"/>
    <w:rsid w:val="00F610F1"/>
    <w:rsid w:val="00F872DB"/>
    <w:rsid w:val="00FD678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1"/>
    </o:shapelayout>
  </w:shapeDefaults>
  <w:decimalSymbol w:val="."/>
  <w:listSeparator w:val=","/>
  <w15:docId w15:val="{BFB5C196-941C-44B3-8CB7-CAB328C2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8241C"/>
    <w:rPr>
      <w:rFonts w:ascii="Calibri" w:eastAsia="Calibr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2506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50638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30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7D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30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D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\AppData\Local\Microsoft\Windows\INetCache\Content.Outlook\FI3V8FXS\Plantilla%20para%20paginas%20membretadas%20ISDEM-%20Nuev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>
                <a:solidFill>
                  <a:schemeClr val="bg1"/>
                </a:solidFill>
              </a:rPr>
              <a:t>Servidores Públicos del ISDEM    </a:t>
            </a:r>
          </a:p>
          <a:p>
            <a:pPr>
              <a:defRPr/>
            </a:pPr>
            <a:r>
              <a:rPr lang="es-419">
                <a:solidFill>
                  <a:schemeClr val="bg1"/>
                </a:solidFill>
              </a:rPr>
              <a:t>por Género</a:t>
            </a:r>
            <a:endParaRPr lang="es-SV">
              <a:solidFill>
                <a:schemeClr val="bg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fld id="{45FF1E29-4316-49FF-A764-5FB448BBE9B5}" type="CATEGORYNAME">
                      <a:rPr lang="en-US" b="1"/>
                      <a:pPr/>
                      <a:t>[NOMBRE DE CATEGORÍA]</a:t>
                    </a:fld>
                    <a:r>
                      <a:rPr lang="en-US" b="1" baseline="0"/>
                      <a:t>
</a:t>
                    </a:r>
                    <a:fld id="{B49AB9A5-5CD7-435B-B288-64D326412B40}" type="PERCENTAGE">
                      <a:rPr lang="en-US" b="1" baseline="0"/>
                      <a:pPr/>
                      <a:t>[PORCENTAJE]</a:t>
                    </a:fld>
                    <a:endParaRPr lang="en-US" b="1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Hoja1!$C$4:$C$5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Hoja1!$D$4:$D$5</c:f>
              <c:numCache>
                <c:formatCode>General</c:formatCode>
                <c:ptCount val="2"/>
                <c:pt idx="0">
                  <c:v>91</c:v>
                </c:pt>
                <c:pt idx="1">
                  <c:v>67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tx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tx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paginas membretadas ISDEM- Nueva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4ta. Calle Poniente entre 41 y 43 Av. Sur, No. 2223, Col. Flor Blanca, San Salvador, El Salvador. PBX: (503)2267-6500	                     www.isdem.gob.sv</vt:lpstr>
    </vt:vector>
  </TitlesOfParts>
  <Company>Instituto Salvadoreño de Desarrollo Municipal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4ta. Calle Poniente entre 41 y 43 Av. Sur, No. 2223, Col. Flor Blanca, San Salvador, El Salvador. PBX: (503)2267-6500	                     www.isdem.gob.sv</dc:title>
  <dc:creator>Jefatura</dc:creator>
  <cp:lastModifiedBy>Jefatura</cp:lastModifiedBy>
  <cp:revision>3</cp:revision>
  <cp:lastPrinted>2016-01-05T20:15:00Z</cp:lastPrinted>
  <dcterms:created xsi:type="dcterms:W3CDTF">2016-02-24T16:42:00Z</dcterms:created>
  <dcterms:modified xsi:type="dcterms:W3CDTF">2016-02-24T16:42:00Z</dcterms:modified>
</cp:coreProperties>
</file>