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77" w:rsidRDefault="00252077" w:rsidP="0025207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252077" w:rsidRDefault="00252077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712A7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10</w:t>
      </w:r>
      <w:r w:rsidR="00A92D2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C16AB3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A92D2B">
        <w:rPr>
          <w:rFonts w:asciiTheme="minorHAnsi" w:eastAsia="Arial Unicode MS" w:hAnsiTheme="minorHAnsi" w:cs="Arial Unicode MS"/>
          <w:color w:val="000099"/>
        </w:rPr>
        <w:t>dieci</w:t>
      </w:r>
      <w:r w:rsidR="008D50CC">
        <w:rPr>
          <w:rFonts w:asciiTheme="minorHAnsi" w:eastAsia="Arial Unicode MS" w:hAnsiTheme="minorHAnsi" w:cs="Arial Unicode MS"/>
          <w:color w:val="000099"/>
        </w:rPr>
        <w:t xml:space="preserve">nueve </w:t>
      </w:r>
      <w:r w:rsidR="00F1027A">
        <w:rPr>
          <w:rFonts w:asciiTheme="minorHAnsi" w:eastAsia="Arial Unicode MS" w:hAnsiTheme="minorHAnsi" w:cs="Arial Unicode MS"/>
          <w:color w:val="000099"/>
        </w:rPr>
        <w:t xml:space="preserve">de abril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370DD6">
        <w:rPr>
          <w:rFonts w:asciiTheme="minorHAnsi" w:eastAsia="Arial Unicode MS" w:hAnsiTheme="minorHAnsi" w:cs="Arial Unicode MS"/>
          <w:b/>
          <w:color w:val="000099"/>
        </w:rPr>
        <w:t>10</w:t>
      </w:r>
      <w:r w:rsidR="008D50CC">
        <w:rPr>
          <w:rFonts w:asciiTheme="minorHAnsi" w:eastAsia="Arial Unicode MS" w:hAnsiTheme="minorHAnsi" w:cs="Arial Unicode MS"/>
          <w:b/>
          <w:color w:val="000099"/>
        </w:rPr>
        <w:t>3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C16AB3" w:rsidRDefault="00C16AB3" w:rsidP="00C16AB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2B1419" w:rsidRDefault="008D50CC" w:rsidP="008D50C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Desagregaciones de las cuentas presupuestarias que maneja el MAG</w:t>
      </w:r>
    </w:p>
    <w:p w:rsidR="004810BA" w:rsidRDefault="004810BA" w:rsidP="004810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252077" w:rsidRPr="00252077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</w:t>
      </w:r>
      <w:bookmarkStart w:id="0" w:name="_GoBack"/>
      <w:bookmarkEnd w:id="0"/>
      <w:proofErr w:type="spellEnd"/>
      <w:r w:rsidR="00461390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C52B47" w:rsidRDefault="00D35459" w:rsidP="00E936CF">
      <w:pPr>
        <w:spacing w:after="0" w:line="240" w:lineRule="auto"/>
        <w:jc w:val="both"/>
        <w:rPr>
          <w:rFonts w:asciiTheme="minorHAnsi" w:hAnsiTheme="minorHAnsi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</w:t>
      </w:r>
      <w:r w:rsidR="00E936CF">
        <w:rPr>
          <w:rFonts w:asciiTheme="minorHAnsi" w:hAnsiTheme="minorHAnsi"/>
        </w:rPr>
        <w:t>resolución</w:t>
      </w:r>
      <w:r w:rsidR="002B1419">
        <w:rPr>
          <w:rFonts w:asciiTheme="minorHAnsi" w:hAnsiTheme="minorHAnsi"/>
        </w:rPr>
        <w:t xml:space="preserve"> </w:t>
      </w:r>
      <w:r w:rsidR="00FB2446">
        <w:rPr>
          <w:rFonts w:asciiTheme="minorHAnsi" w:hAnsiTheme="minorHAnsi"/>
        </w:rPr>
        <w:t>los siguientes documentos que describen las cuentas presupuestarias utilizadas por el sector gubernamental:</w:t>
      </w:r>
    </w:p>
    <w:p w:rsidR="00FB2446" w:rsidRDefault="00FB2446" w:rsidP="00E936CF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E936CF" w:rsidRPr="00B25E99" w:rsidRDefault="00B25E99" w:rsidP="00B25E99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B25E99">
        <w:rPr>
          <w:rFonts w:asciiTheme="minorHAnsi" w:eastAsia="Arial Unicode MS" w:hAnsiTheme="minorHAnsi" w:cs="Arial Unicode MS"/>
          <w:b/>
          <w:color w:val="000099"/>
          <w:sz w:val="20"/>
        </w:rPr>
        <w:t>MANUAL DE CLASIFICACIÓN PARA LAS TRANSACCIONES FINANCIERAS DEL SECTOR PÚBLICO</w:t>
      </w:r>
    </w:p>
    <w:p w:rsidR="00B25E99" w:rsidRPr="00B25E99" w:rsidRDefault="00B25E99" w:rsidP="00B25E99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B25E99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CATALOGO Y TRATAMIENTO GENERAL DE CUENTAS DEL SECTOR PUBLICO </w:t>
      </w:r>
    </w:p>
    <w:p w:rsidR="004810BA" w:rsidRDefault="004810BA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B25E99" w:rsidRDefault="00B25E9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B25E99" w:rsidRDefault="00B25E9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B25E99" w:rsidRDefault="00B25E99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E8" w:rsidRDefault="00E70BE8" w:rsidP="00F425A5">
      <w:pPr>
        <w:spacing w:after="0" w:line="240" w:lineRule="auto"/>
      </w:pPr>
      <w:r>
        <w:separator/>
      </w:r>
    </w:p>
  </w:endnote>
  <w:endnote w:type="continuationSeparator" w:id="0">
    <w:p w:rsidR="00E70BE8" w:rsidRDefault="00E70BE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52077" w:rsidRPr="0025207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52077" w:rsidRPr="00252077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52077" w:rsidRPr="0025207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52077" w:rsidRPr="00252077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7B6811">
      <w:rPr>
        <w:sz w:val="18"/>
        <w:szCs w:val="16"/>
      </w:rPr>
      <w:t>señalado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E8" w:rsidRDefault="00E70BE8" w:rsidP="00F425A5">
      <w:pPr>
        <w:spacing w:after="0" w:line="240" w:lineRule="auto"/>
      </w:pPr>
      <w:r>
        <w:separator/>
      </w:r>
    </w:p>
  </w:footnote>
  <w:footnote w:type="continuationSeparator" w:id="0">
    <w:p w:rsidR="00E70BE8" w:rsidRDefault="00E70BE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14"/>
    <w:multiLevelType w:val="hybridMultilevel"/>
    <w:tmpl w:val="0D2A7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4EC"/>
    <w:multiLevelType w:val="hybridMultilevel"/>
    <w:tmpl w:val="73723F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66F1D"/>
    <w:multiLevelType w:val="hybridMultilevel"/>
    <w:tmpl w:val="E9108D9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4C21"/>
    <w:multiLevelType w:val="hybridMultilevel"/>
    <w:tmpl w:val="390023D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035BAC"/>
    <w:multiLevelType w:val="hybridMultilevel"/>
    <w:tmpl w:val="50D44E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6EF2"/>
    <w:rsid w:val="00027444"/>
    <w:rsid w:val="0003544B"/>
    <w:rsid w:val="000363C5"/>
    <w:rsid w:val="00041206"/>
    <w:rsid w:val="00047C80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0811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04E63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2077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1419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0DD6"/>
    <w:rsid w:val="00375AE7"/>
    <w:rsid w:val="003765ED"/>
    <w:rsid w:val="0038360A"/>
    <w:rsid w:val="00386009"/>
    <w:rsid w:val="003906A6"/>
    <w:rsid w:val="003907A6"/>
    <w:rsid w:val="00391BB9"/>
    <w:rsid w:val="00395CC4"/>
    <w:rsid w:val="003A3639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810BA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95FD7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2A7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811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0863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5553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0CC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2D2B"/>
    <w:rsid w:val="00A968C3"/>
    <w:rsid w:val="00AA29D1"/>
    <w:rsid w:val="00AA31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5E9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5E96"/>
    <w:rsid w:val="00BB69B9"/>
    <w:rsid w:val="00BC128E"/>
    <w:rsid w:val="00BC1F61"/>
    <w:rsid w:val="00BC2775"/>
    <w:rsid w:val="00BC4EEC"/>
    <w:rsid w:val="00BC7F1E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209"/>
    <w:rsid w:val="00C16AB3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045E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6E1C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36F1"/>
    <w:rsid w:val="00E65032"/>
    <w:rsid w:val="00E70BE8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6CF"/>
    <w:rsid w:val="00E9508C"/>
    <w:rsid w:val="00EA5637"/>
    <w:rsid w:val="00EB1DDF"/>
    <w:rsid w:val="00EB62BF"/>
    <w:rsid w:val="00EC4016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2FCC"/>
    <w:rsid w:val="00F0421B"/>
    <w:rsid w:val="00F05857"/>
    <w:rsid w:val="00F1027A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446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5D3AC-03FE-4530-99B1-8F677029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2017-04-19T22:06:00Z</cp:lastPrinted>
  <dcterms:created xsi:type="dcterms:W3CDTF">2017-04-19T22:08:00Z</dcterms:created>
  <dcterms:modified xsi:type="dcterms:W3CDTF">2017-04-19T22:09:00Z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