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5E" w:rsidRDefault="00BE615E" w:rsidP="00FB11F3">
      <w:pPr>
        <w:spacing w:after="0"/>
      </w:pPr>
      <w:bookmarkStart w:id="0" w:name="_GoBack"/>
      <w:bookmarkEnd w:id="0"/>
      <w:r>
        <w:rPr>
          <w:b/>
        </w:rPr>
        <w:t>Mes:</w:t>
      </w:r>
      <w:r w:rsidR="009A3B43">
        <w:t xml:space="preserve"> </w:t>
      </w:r>
      <w:r w:rsidR="00FD425A">
        <w:t>Octubre a Diciembre 2019</w:t>
      </w:r>
    </w:p>
    <w:p w:rsidR="00520B62" w:rsidRPr="006D22EC" w:rsidRDefault="00520B62" w:rsidP="00FB11F3">
      <w:pPr>
        <w:spacing w:after="0"/>
        <w:rPr>
          <w:sz w:val="16"/>
        </w:rPr>
      </w:pPr>
    </w:p>
    <w:p w:rsidR="00BE615E" w:rsidRPr="00CC65FC" w:rsidRDefault="00BE615E" w:rsidP="003851C4">
      <w:pPr>
        <w:pStyle w:val="Prrafodelista"/>
        <w:numPr>
          <w:ilvl w:val="0"/>
          <w:numId w:val="1"/>
        </w:numPr>
        <w:spacing w:after="0" w:line="240" w:lineRule="auto"/>
        <w:ind w:left="284" w:hanging="284"/>
        <w:rPr>
          <w:b/>
        </w:rPr>
      </w:pPr>
      <w:r w:rsidRPr="003613EC">
        <w:rPr>
          <w:b/>
          <w:sz w:val="24"/>
        </w:rPr>
        <w:t>In</w:t>
      </w:r>
      <w:r w:rsidR="00677B74" w:rsidRPr="003613EC">
        <w:rPr>
          <w:b/>
          <w:sz w:val="24"/>
        </w:rPr>
        <w:t>formación de</w:t>
      </w:r>
      <w:r w:rsidR="00421E21" w:rsidRPr="003613EC">
        <w:rPr>
          <w:b/>
          <w:sz w:val="24"/>
        </w:rPr>
        <w:t xml:space="preserve"> </w:t>
      </w:r>
      <w:r w:rsidR="00677B74" w:rsidRPr="003613EC">
        <w:rPr>
          <w:b/>
          <w:sz w:val="24"/>
        </w:rPr>
        <w:t>l</w:t>
      </w:r>
      <w:r w:rsidR="00421E21" w:rsidRPr="003613EC">
        <w:rPr>
          <w:b/>
          <w:sz w:val="24"/>
        </w:rPr>
        <w:t>os</w:t>
      </w:r>
      <w:r w:rsidR="00677B74" w:rsidRPr="003613EC">
        <w:rPr>
          <w:b/>
          <w:sz w:val="24"/>
        </w:rPr>
        <w:t xml:space="preserve"> proceso</w:t>
      </w:r>
      <w:r w:rsidR="00421E21" w:rsidRPr="003613EC">
        <w:rPr>
          <w:b/>
          <w:sz w:val="24"/>
        </w:rPr>
        <w:t>s</w:t>
      </w:r>
      <w:r w:rsidR="00677B74" w:rsidRPr="003613EC">
        <w:rPr>
          <w:b/>
          <w:sz w:val="24"/>
        </w:rPr>
        <w:t xml:space="preserve"> realizado</w:t>
      </w:r>
      <w:r w:rsidR="00421E21" w:rsidRPr="003613EC">
        <w:rPr>
          <w:b/>
          <w:sz w:val="24"/>
        </w:rPr>
        <w:t>s</w:t>
      </w:r>
      <w:r w:rsidR="00677B74" w:rsidRPr="003613EC">
        <w:rPr>
          <w:b/>
          <w:sz w:val="24"/>
        </w:rPr>
        <w:t>.</w:t>
      </w:r>
    </w:p>
    <w:p w:rsidR="00CC65FC" w:rsidRPr="003613EC" w:rsidRDefault="00CC65FC" w:rsidP="00CC65FC">
      <w:pPr>
        <w:pStyle w:val="Prrafodelista"/>
        <w:spacing w:after="0" w:line="240" w:lineRule="auto"/>
        <w:ind w:left="284"/>
        <w:rPr>
          <w:b/>
        </w:rPr>
      </w:pPr>
    </w:p>
    <w:tbl>
      <w:tblPr>
        <w:tblW w:w="1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2600"/>
        <w:gridCol w:w="2412"/>
        <w:gridCol w:w="2412"/>
        <w:gridCol w:w="2868"/>
      </w:tblGrid>
      <w:tr w:rsidR="009044C1" w:rsidRPr="009044C1" w:rsidTr="00951183">
        <w:trPr>
          <w:trHeight w:val="492"/>
        </w:trPr>
        <w:tc>
          <w:tcPr>
            <w:tcW w:w="2680" w:type="dxa"/>
            <w:shd w:val="clear" w:color="auto" w:fill="DEEAF6" w:themeFill="accent1" w:themeFillTint="33"/>
            <w:vAlign w:val="center"/>
            <w:hideMark/>
          </w:tcPr>
          <w:p w:rsidR="009044C1" w:rsidRPr="009044C1" w:rsidRDefault="009044C1" w:rsidP="00951183">
            <w:pPr>
              <w:spacing w:after="0" w:line="276" w:lineRule="auto"/>
              <w:jc w:val="center"/>
              <w:rPr>
                <w:rFonts w:ascii="Calibri" w:eastAsia="Times New Roman" w:hAnsi="Calibri" w:cs="Times New Roman"/>
                <w:b/>
                <w:color w:val="000000"/>
                <w:lang w:eastAsia="es-SV"/>
              </w:rPr>
            </w:pPr>
            <w:r w:rsidRPr="009044C1">
              <w:rPr>
                <w:rFonts w:ascii="Calibri" w:eastAsia="Times New Roman" w:hAnsi="Calibri" w:cs="Times New Roman"/>
                <w:b/>
                <w:color w:val="000000"/>
                <w:lang w:eastAsia="es-SV"/>
              </w:rPr>
              <w:t>Plaza sometida a concurso.</w:t>
            </w:r>
          </w:p>
        </w:tc>
        <w:tc>
          <w:tcPr>
            <w:tcW w:w="2600" w:type="dxa"/>
            <w:shd w:val="clear" w:color="auto" w:fill="DEEAF6" w:themeFill="accent1" w:themeFillTint="33"/>
            <w:vAlign w:val="center"/>
            <w:hideMark/>
          </w:tcPr>
          <w:p w:rsidR="009044C1" w:rsidRPr="009044C1" w:rsidRDefault="009044C1" w:rsidP="00951183">
            <w:pPr>
              <w:spacing w:after="0" w:line="276" w:lineRule="auto"/>
              <w:jc w:val="center"/>
              <w:rPr>
                <w:rFonts w:ascii="Calibri" w:eastAsia="Times New Roman" w:hAnsi="Calibri" w:cs="Times New Roman"/>
                <w:b/>
                <w:color w:val="000000"/>
                <w:lang w:eastAsia="es-SV"/>
              </w:rPr>
            </w:pPr>
            <w:r w:rsidRPr="009044C1">
              <w:rPr>
                <w:rFonts w:ascii="Calibri" w:eastAsia="Times New Roman" w:hAnsi="Calibri" w:cs="Times New Roman"/>
                <w:b/>
                <w:color w:val="000000"/>
                <w:lang w:eastAsia="es-SV"/>
              </w:rPr>
              <w:t>Tipo de concurso.</w:t>
            </w:r>
          </w:p>
        </w:tc>
        <w:tc>
          <w:tcPr>
            <w:tcW w:w="2412" w:type="dxa"/>
            <w:shd w:val="clear" w:color="auto" w:fill="DEEAF6" w:themeFill="accent1" w:themeFillTint="33"/>
            <w:vAlign w:val="center"/>
            <w:hideMark/>
          </w:tcPr>
          <w:p w:rsidR="009044C1" w:rsidRPr="009044C1" w:rsidRDefault="009044C1" w:rsidP="00951183">
            <w:pPr>
              <w:spacing w:after="0" w:line="276" w:lineRule="auto"/>
              <w:jc w:val="center"/>
              <w:rPr>
                <w:rFonts w:ascii="Calibri" w:eastAsia="Times New Roman" w:hAnsi="Calibri" w:cs="Times New Roman"/>
                <w:b/>
                <w:color w:val="000000"/>
                <w:lang w:eastAsia="es-SV"/>
              </w:rPr>
            </w:pPr>
            <w:r w:rsidRPr="009044C1">
              <w:rPr>
                <w:rFonts w:ascii="Calibri" w:eastAsia="Times New Roman" w:hAnsi="Calibri" w:cs="Times New Roman"/>
                <w:b/>
                <w:color w:val="000000"/>
                <w:lang w:eastAsia="es-SV"/>
              </w:rPr>
              <w:t>Tipo de contratación.</w:t>
            </w:r>
          </w:p>
        </w:tc>
        <w:tc>
          <w:tcPr>
            <w:tcW w:w="2412" w:type="dxa"/>
            <w:shd w:val="clear" w:color="auto" w:fill="DEEAF6" w:themeFill="accent1" w:themeFillTint="33"/>
            <w:vAlign w:val="center"/>
            <w:hideMark/>
          </w:tcPr>
          <w:p w:rsidR="009044C1" w:rsidRPr="009044C1" w:rsidRDefault="009044C1" w:rsidP="00951183">
            <w:pPr>
              <w:spacing w:after="0" w:line="276" w:lineRule="auto"/>
              <w:jc w:val="center"/>
              <w:rPr>
                <w:rFonts w:ascii="Calibri" w:eastAsia="Times New Roman" w:hAnsi="Calibri" w:cs="Times New Roman"/>
                <w:b/>
                <w:color w:val="000000"/>
                <w:lang w:eastAsia="es-SV"/>
              </w:rPr>
            </w:pPr>
            <w:r w:rsidRPr="009044C1">
              <w:rPr>
                <w:rFonts w:ascii="Calibri" w:eastAsia="Times New Roman" w:hAnsi="Calibri" w:cs="Times New Roman"/>
                <w:b/>
                <w:color w:val="000000"/>
                <w:lang w:eastAsia="es-SV"/>
              </w:rPr>
              <w:t>Número de participantes.</w:t>
            </w:r>
          </w:p>
        </w:tc>
        <w:tc>
          <w:tcPr>
            <w:tcW w:w="2868" w:type="dxa"/>
            <w:shd w:val="clear" w:color="auto" w:fill="DEEAF6" w:themeFill="accent1" w:themeFillTint="33"/>
            <w:vAlign w:val="center"/>
            <w:hideMark/>
          </w:tcPr>
          <w:p w:rsidR="009044C1" w:rsidRPr="009044C1" w:rsidRDefault="009044C1" w:rsidP="00951183">
            <w:pPr>
              <w:spacing w:after="0" w:line="276" w:lineRule="auto"/>
              <w:jc w:val="center"/>
              <w:rPr>
                <w:rFonts w:ascii="Calibri" w:eastAsia="Times New Roman" w:hAnsi="Calibri" w:cs="Times New Roman"/>
                <w:b/>
                <w:color w:val="000000"/>
                <w:lang w:eastAsia="es-SV"/>
              </w:rPr>
            </w:pPr>
            <w:r w:rsidRPr="009044C1">
              <w:rPr>
                <w:rFonts w:ascii="Calibri" w:eastAsia="Times New Roman" w:hAnsi="Calibri" w:cs="Times New Roman"/>
                <w:b/>
                <w:color w:val="000000"/>
                <w:lang w:eastAsia="es-SV"/>
              </w:rPr>
              <w:t>Nombre de la persona seleccionada.</w:t>
            </w:r>
          </w:p>
        </w:tc>
      </w:tr>
      <w:tr w:rsidR="00095867" w:rsidRPr="009044C1" w:rsidTr="00CC65FC">
        <w:trPr>
          <w:trHeight w:val="412"/>
        </w:trPr>
        <w:tc>
          <w:tcPr>
            <w:tcW w:w="2680" w:type="dxa"/>
            <w:shd w:val="clear" w:color="auto" w:fill="auto"/>
            <w:vAlign w:val="center"/>
          </w:tcPr>
          <w:p w:rsidR="00095867" w:rsidRDefault="00FD425A" w:rsidP="00AF4AA7">
            <w:pPr>
              <w:spacing w:after="0" w:line="240"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Técnico(a) de Auditoría en Consumo</w:t>
            </w:r>
          </w:p>
        </w:tc>
        <w:tc>
          <w:tcPr>
            <w:tcW w:w="2600" w:type="dxa"/>
            <w:shd w:val="clear" w:color="auto" w:fill="auto"/>
            <w:noWrap/>
            <w:vAlign w:val="center"/>
          </w:tcPr>
          <w:p w:rsidR="00095867" w:rsidRDefault="00FD425A"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Mixto</w:t>
            </w:r>
          </w:p>
        </w:tc>
        <w:tc>
          <w:tcPr>
            <w:tcW w:w="2412" w:type="dxa"/>
            <w:shd w:val="clear" w:color="auto" w:fill="auto"/>
            <w:noWrap/>
            <w:vAlign w:val="center"/>
          </w:tcPr>
          <w:p w:rsidR="00095867" w:rsidRDefault="00FD425A" w:rsidP="00FD425A">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Contrato Individual de Trabajo</w:t>
            </w:r>
          </w:p>
        </w:tc>
        <w:tc>
          <w:tcPr>
            <w:tcW w:w="2412" w:type="dxa"/>
            <w:shd w:val="clear" w:color="auto" w:fill="auto"/>
            <w:noWrap/>
            <w:vAlign w:val="center"/>
          </w:tcPr>
          <w:p w:rsidR="00095867" w:rsidRDefault="00FD425A"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5</w:t>
            </w:r>
          </w:p>
        </w:tc>
        <w:tc>
          <w:tcPr>
            <w:tcW w:w="2868" w:type="dxa"/>
            <w:shd w:val="clear" w:color="auto" w:fill="auto"/>
            <w:vAlign w:val="center"/>
          </w:tcPr>
          <w:p w:rsidR="00D967C5" w:rsidRDefault="00FD425A" w:rsidP="00FD425A">
            <w:pPr>
              <w:spacing w:after="0" w:line="276" w:lineRule="auto"/>
              <w:jc w:val="both"/>
              <w:rPr>
                <w:rFonts w:ascii="Calibri" w:eastAsia="Times New Roman" w:hAnsi="Calibri" w:cs="Times New Roman"/>
                <w:color w:val="000000"/>
                <w:sz w:val="20"/>
                <w:szCs w:val="20"/>
                <w:lang w:eastAsia="es-SV"/>
              </w:rPr>
            </w:pPr>
            <w:r w:rsidRPr="00FD425A">
              <w:rPr>
                <w:rFonts w:ascii="Calibri" w:eastAsia="Times New Roman" w:hAnsi="Calibri" w:cs="Times New Roman"/>
                <w:color w:val="000000"/>
                <w:sz w:val="20"/>
                <w:szCs w:val="20"/>
                <w:lang w:eastAsia="es-SV"/>
              </w:rPr>
              <w:t>Guadalupe Carolina Archila Rosales</w:t>
            </w:r>
          </w:p>
        </w:tc>
      </w:tr>
      <w:tr w:rsidR="00002E52" w:rsidRPr="009044C1" w:rsidTr="00CC65FC">
        <w:trPr>
          <w:trHeight w:val="412"/>
        </w:trPr>
        <w:tc>
          <w:tcPr>
            <w:tcW w:w="2680" w:type="dxa"/>
            <w:shd w:val="clear" w:color="auto" w:fill="auto"/>
            <w:vAlign w:val="center"/>
          </w:tcPr>
          <w:p w:rsidR="00002E52" w:rsidRPr="00002E52" w:rsidRDefault="00FD425A" w:rsidP="00AF4AA7">
            <w:pPr>
              <w:spacing w:after="0" w:line="240"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 xml:space="preserve">Técnico(a) Legal II </w:t>
            </w:r>
          </w:p>
        </w:tc>
        <w:tc>
          <w:tcPr>
            <w:tcW w:w="2600" w:type="dxa"/>
            <w:shd w:val="clear" w:color="auto" w:fill="auto"/>
            <w:noWrap/>
            <w:vAlign w:val="center"/>
          </w:tcPr>
          <w:p w:rsidR="00002E52" w:rsidRDefault="00FD425A"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 xml:space="preserve">Mixto </w:t>
            </w:r>
          </w:p>
        </w:tc>
        <w:tc>
          <w:tcPr>
            <w:tcW w:w="2412" w:type="dxa"/>
            <w:shd w:val="clear" w:color="auto" w:fill="auto"/>
            <w:noWrap/>
            <w:vAlign w:val="center"/>
          </w:tcPr>
          <w:p w:rsidR="00002E52" w:rsidRDefault="00FD425A" w:rsidP="00FD425A">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Contrato Individual de Trabajo</w:t>
            </w:r>
          </w:p>
        </w:tc>
        <w:tc>
          <w:tcPr>
            <w:tcW w:w="2412" w:type="dxa"/>
            <w:shd w:val="clear" w:color="auto" w:fill="auto"/>
            <w:noWrap/>
            <w:vAlign w:val="center"/>
          </w:tcPr>
          <w:p w:rsidR="00002E52" w:rsidRDefault="00FD425A"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3</w:t>
            </w:r>
          </w:p>
        </w:tc>
        <w:tc>
          <w:tcPr>
            <w:tcW w:w="2868" w:type="dxa"/>
            <w:shd w:val="clear" w:color="auto" w:fill="auto"/>
            <w:vAlign w:val="center"/>
          </w:tcPr>
          <w:p w:rsidR="00002E52" w:rsidRPr="00002E52" w:rsidRDefault="00FD425A" w:rsidP="00FD425A">
            <w:pPr>
              <w:spacing w:after="0" w:line="276" w:lineRule="auto"/>
              <w:jc w:val="both"/>
              <w:rPr>
                <w:rFonts w:ascii="Calibri" w:eastAsia="Times New Roman" w:hAnsi="Calibri" w:cs="Times New Roman"/>
                <w:color w:val="000000"/>
                <w:sz w:val="20"/>
                <w:szCs w:val="20"/>
                <w:lang w:eastAsia="es-SV"/>
              </w:rPr>
            </w:pPr>
            <w:r w:rsidRPr="00FD425A">
              <w:rPr>
                <w:rFonts w:ascii="Calibri" w:eastAsia="Times New Roman" w:hAnsi="Calibri" w:cs="Times New Roman"/>
                <w:color w:val="000000"/>
                <w:sz w:val="20"/>
                <w:szCs w:val="20"/>
                <w:lang w:eastAsia="es-SV"/>
              </w:rPr>
              <w:t>Jocelyn Vanessa Avilés Lira</w:t>
            </w:r>
          </w:p>
        </w:tc>
      </w:tr>
      <w:tr w:rsidR="001D2232" w:rsidRPr="009044C1" w:rsidTr="001D2232">
        <w:trPr>
          <w:trHeight w:val="435"/>
        </w:trPr>
        <w:tc>
          <w:tcPr>
            <w:tcW w:w="2680" w:type="dxa"/>
            <w:shd w:val="clear" w:color="auto" w:fill="auto"/>
            <w:vAlign w:val="center"/>
          </w:tcPr>
          <w:p w:rsidR="001D2232" w:rsidRPr="00002E52" w:rsidRDefault="00FD425A" w:rsidP="00AF4AA7">
            <w:pPr>
              <w:spacing w:after="0" w:line="240"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 xml:space="preserve">Técnico(a) Legal II </w:t>
            </w:r>
          </w:p>
        </w:tc>
        <w:tc>
          <w:tcPr>
            <w:tcW w:w="2600" w:type="dxa"/>
            <w:shd w:val="clear" w:color="auto" w:fill="auto"/>
            <w:noWrap/>
            <w:vAlign w:val="center"/>
          </w:tcPr>
          <w:p w:rsidR="001D2232" w:rsidRDefault="00FD425A"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Mixto</w:t>
            </w:r>
          </w:p>
        </w:tc>
        <w:tc>
          <w:tcPr>
            <w:tcW w:w="2412" w:type="dxa"/>
            <w:shd w:val="clear" w:color="auto" w:fill="auto"/>
            <w:noWrap/>
            <w:vAlign w:val="center"/>
          </w:tcPr>
          <w:p w:rsidR="001D2232" w:rsidRDefault="00FD425A" w:rsidP="00FD425A">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Contrato Individual de Trabajo</w:t>
            </w:r>
          </w:p>
        </w:tc>
        <w:tc>
          <w:tcPr>
            <w:tcW w:w="2412" w:type="dxa"/>
            <w:shd w:val="clear" w:color="auto" w:fill="auto"/>
            <w:noWrap/>
            <w:vAlign w:val="center"/>
          </w:tcPr>
          <w:p w:rsidR="001D2232" w:rsidRDefault="00FD425A"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6</w:t>
            </w:r>
          </w:p>
        </w:tc>
        <w:tc>
          <w:tcPr>
            <w:tcW w:w="2868" w:type="dxa"/>
            <w:shd w:val="clear" w:color="auto" w:fill="auto"/>
            <w:vAlign w:val="center"/>
          </w:tcPr>
          <w:p w:rsidR="001D2232" w:rsidRPr="001D2232" w:rsidRDefault="00FD425A" w:rsidP="00FD425A">
            <w:pPr>
              <w:spacing w:after="0" w:line="276" w:lineRule="auto"/>
              <w:jc w:val="both"/>
              <w:rPr>
                <w:rFonts w:ascii="Calibri" w:eastAsia="Times New Roman" w:hAnsi="Calibri" w:cs="Times New Roman"/>
                <w:color w:val="000000"/>
                <w:sz w:val="20"/>
                <w:szCs w:val="20"/>
                <w:lang w:eastAsia="es-SV"/>
              </w:rPr>
            </w:pPr>
            <w:r w:rsidRPr="00FD425A">
              <w:rPr>
                <w:rFonts w:ascii="Calibri" w:eastAsia="Times New Roman" w:hAnsi="Calibri" w:cs="Times New Roman"/>
                <w:color w:val="000000"/>
                <w:sz w:val="20"/>
                <w:szCs w:val="20"/>
                <w:lang w:eastAsia="es-SV"/>
              </w:rPr>
              <w:t>Fatima Clotilde Reyes Rivera</w:t>
            </w:r>
          </w:p>
        </w:tc>
      </w:tr>
      <w:tr w:rsidR="00AF4AA7" w:rsidRPr="009044C1" w:rsidTr="001D2232">
        <w:trPr>
          <w:trHeight w:val="435"/>
        </w:trPr>
        <w:tc>
          <w:tcPr>
            <w:tcW w:w="2680" w:type="dxa"/>
            <w:shd w:val="clear" w:color="auto" w:fill="auto"/>
            <w:vAlign w:val="center"/>
          </w:tcPr>
          <w:p w:rsidR="00AF4AA7" w:rsidRPr="00FD425A" w:rsidRDefault="00AF4AA7" w:rsidP="00AF4AA7">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 xml:space="preserve">Jefe(a) </w:t>
            </w:r>
            <w:r w:rsidRPr="00AF4AA7">
              <w:rPr>
                <w:rFonts w:ascii="Calibri" w:eastAsia="Times New Roman" w:hAnsi="Calibri" w:cs="Times New Roman"/>
                <w:color w:val="000000"/>
                <w:sz w:val="20"/>
                <w:szCs w:val="20"/>
                <w:lang w:eastAsia="es-SV"/>
              </w:rPr>
              <w:t>de Equipo Jurídico</w:t>
            </w:r>
          </w:p>
        </w:tc>
        <w:tc>
          <w:tcPr>
            <w:tcW w:w="2600" w:type="dxa"/>
            <w:shd w:val="clear" w:color="auto" w:fill="auto"/>
            <w:noWrap/>
            <w:vAlign w:val="center"/>
          </w:tcPr>
          <w:p w:rsidR="00AF4AA7" w:rsidRDefault="00AF4AA7"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Interno</w:t>
            </w:r>
          </w:p>
        </w:tc>
        <w:tc>
          <w:tcPr>
            <w:tcW w:w="2412" w:type="dxa"/>
            <w:shd w:val="clear" w:color="auto" w:fill="auto"/>
            <w:noWrap/>
            <w:vAlign w:val="center"/>
          </w:tcPr>
          <w:p w:rsidR="00AF4AA7" w:rsidRDefault="00AF4AA7" w:rsidP="00FD425A">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Contrato Individual de Trabajo</w:t>
            </w:r>
          </w:p>
        </w:tc>
        <w:tc>
          <w:tcPr>
            <w:tcW w:w="2412" w:type="dxa"/>
            <w:shd w:val="clear" w:color="auto" w:fill="auto"/>
            <w:noWrap/>
            <w:vAlign w:val="center"/>
          </w:tcPr>
          <w:p w:rsidR="00AF4AA7" w:rsidRDefault="00AF4AA7"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8</w:t>
            </w:r>
          </w:p>
        </w:tc>
        <w:tc>
          <w:tcPr>
            <w:tcW w:w="2868" w:type="dxa"/>
            <w:shd w:val="clear" w:color="auto" w:fill="auto"/>
            <w:vAlign w:val="center"/>
          </w:tcPr>
          <w:p w:rsidR="00AF4AA7" w:rsidRDefault="00AF4AA7" w:rsidP="00AF4AA7">
            <w:pPr>
              <w:spacing w:after="0" w:line="276" w:lineRule="auto"/>
              <w:jc w:val="both"/>
              <w:rPr>
                <w:rFonts w:ascii="Calibri" w:eastAsia="Times New Roman" w:hAnsi="Calibri" w:cs="Times New Roman"/>
                <w:color w:val="000000"/>
                <w:sz w:val="20"/>
                <w:szCs w:val="20"/>
                <w:lang w:eastAsia="es-SV"/>
              </w:rPr>
            </w:pPr>
            <w:r w:rsidRPr="00AF4AA7">
              <w:rPr>
                <w:rFonts w:ascii="Calibri" w:eastAsia="Times New Roman" w:hAnsi="Calibri" w:cs="Times New Roman"/>
                <w:color w:val="000000"/>
                <w:sz w:val="20"/>
                <w:szCs w:val="20"/>
                <w:lang w:eastAsia="es-SV"/>
              </w:rPr>
              <w:t xml:space="preserve">Yoselin Carolina Mejía de </w:t>
            </w:r>
            <w:r>
              <w:rPr>
                <w:rFonts w:ascii="Calibri" w:eastAsia="Times New Roman" w:hAnsi="Calibri" w:cs="Times New Roman"/>
                <w:color w:val="000000"/>
                <w:sz w:val="20"/>
                <w:szCs w:val="20"/>
                <w:lang w:eastAsia="es-SV"/>
              </w:rPr>
              <w:t>Sibrian</w:t>
            </w:r>
            <w:r w:rsidRPr="00AF4AA7">
              <w:rPr>
                <w:rFonts w:ascii="Calibri" w:eastAsia="Times New Roman" w:hAnsi="Calibri" w:cs="Times New Roman"/>
                <w:color w:val="000000"/>
                <w:sz w:val="20"/>
                <w:szCs w:val="20"/>
                <w:lang w:eastAsia="es-SV"/>
              </w:rPr>
              <w:t xml:space="preserve"> </w:t>
            </w:r>
            <w:r>
              <w:rPr>
                <w:rFonts w:ascii="Calibri" w:eastAsia="Times New Roman" w:hAnsi="Calibri" w:cs="Times New Roman"/>
                <w:color w:val="000000"/>
                <w:sz w:val="20"/>
                <w:szCs w:val="20"/>
                <w:lang w:eastAsia="es-SV"/>
              </w:rPr>
              <w:t>R</w:t>
            </w:r>
            <w:r w:rsidRPr="00AF4AA7">
              <w:rPr>
                <w:rFonts w:ascii="Calibri" w:eastAsia="Times New Roman" w:hAnsi="Calibri" w:cs="Times New Roman"/>
                <w:color w:val="000000"/>
                <w:sz w:val="20"/>
                <w:szCs w:val="20"/>
                <w:lang w:eastAsia="es-SV"/>
              </w:rPr>
              <w:t>ené Mauricio Paredes Zelaya</w:t>
            </w:r>
          </w:p>
        </w:tc>
      </w:tr>
      <w:tr w:rsidR="001D2232" w:rsidRPr="009044C1" w:rsidTr="001D2232">
        <w:trPr>
          <w:trHeight w:val="435"/>
        </w:trPr>
        <w:tc>
          <w:tcPr>
            <w:tcW w:w="2680" w:type="dxa"/>
            <w:shd w:val="clear" w:color="auto" w:fill="auto"/>
            <w:vAlign w:val="center"/>
          </w:tcPr>
          <w:p w:rsidR="001D2232" w:rsidRDefault="00FD425A" w:rsidP="00AF4AA7">
            <w:pPr>
              <w:spacing w:after="0" w:line="276" w:lineRule="auto"/>
              <w:jc w:val="both"/>
              <w:rPr>
                <w:rFonts w:ascii="Calibri" w:eastAsia="Times New Roman" w:hAnsi="Calibri" w:cs="Times New Roman"/>
                <w:color w:val="000000"/>
                <w:sz w:val="20"/>
                <w:szCs w:val="20"/>
                <w:lang w:eastAsia="es-SV"/>
              </w:rPr>
            </w:pPr>
            <w:r w:rsidRPr="00FD425A">
              <w:rPr>
                <w:rFonts w:ascii="Calibri" w:eastAsia="Times New Roman" w:hAnsi="Calibri" w:cs="Times New Roman"/>
                <w:color w:val="000000"/>
                <w:sz w:val="20"/>
                <w:szCs w:val="20"/>
                <w:lang w:eastAsia="es-SV"/>
              </w:rPr>
              <w:t xml:space="preserve">Auxiliar </w:t>
            </w:r>
            <w:r>
              <w:rPr>
                <w:rFonts w:ascii="Calibri" w:eastAsia="Times New Roman" w:hAnsi="Calibri" w:cs="Times New Roman"/>
                <w:color w:val="000000"/>
                <w:sz w:val="20"/>
                <w:szCs w:val="20"/>
                <w:lang w:eastAsia="es-SV"/>
              </w:rPr>
              <w:t>Administrativo(a) del CSC</w:t>
            </w:r>
          </w:p>
        </w:tc>
        <w:tc>
          <w:tcPr>
            <w:tcW w:w="2600" w:type="dxa"/>
            <w:shd w:val="clear" w:color="auto" w:fill="auto"/>
            <w:noWrap/>
            <w:vAlign w:val="center"/>
          </w:tcPr>
          <w:p w:rsidR="001D2232" w:rsidRDefault="00FD425A"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Interno</w:t>
            </w:r>
          </w:p>
        </w:tc>
        <w:tc>
          <w:tcPr>
            <w:tcW w:w="2412" w:type="dxa"/>
            <w:shd w:val="clear" w:color="auto" w:fill="auto"/>
            <w:noWrap/>
            <w:vAlign w:val="center"/>
          </w:tcPr>
          <w:p w:rsidR="001D2232" w:rsidRDefault="00FD425A" w:rsidP="00FD425A">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Contrato Individual de Trabajo</w:t>
            </w:r>
          </w:p>
        </w:tc>
        <w:tc>
          <w:tcPr>
            <w:tcW w:w="2412" w:type="dxa"/>
            <w:shd w:val="clear" w:color="auto" w:fill="auto"/>
            <w:noWrap/>
            <w:vAlign w:val="center"/>
          </w:tcPr>
          <w:p w:rsidR="001D2232" w:rsidRDefault="00FD425A"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3</w:t>
            </w:r>
          </w:p>
        </w:tc>
        <w:tc>
          <w:tcPr>
            <w:tcW w:w="2868" w:type="dxa"/>
            <w:shd w:val="clear" w:color="auto" w:fill="auto"/>
            <w:vAlign w:val="center"/>
          </w:tcPr>
          <w:p w:rsidR="001D2232" w:rsidRPr="001D2232" w:rsidRDefault="00FD425A" w:rsidP="00FD425A">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Salvador Alexander Nieves Perdomo</w:t>
            </w:r>
          </w:p>
        </w:tc>
      </w:tr>
      <w:tr w:rsidR="00FD425A" w:rsidRPr="009044C1" w:rsidTr="001D2232">
        <w:trPr>
          <w:trHeight w:val="435"/>
        </w:trPr>
        <w:tc>
          <w:tcPr>
            <w:tcW w:w="2680" w:type="dxa"/>
            <w:shd w:val="clear" w:color="auto" w:fill="auto"/>
            <w:vAlign w:val="center"/>
          </w:tcPr>
          <w:p w:rsidR="00FD425A" w:rsidRPr="00FD425A" w:rsidRDefault="00FD425A" w:rsidP="00AF4AA7">
            <w:pPr>
              <w:spacing w:after="0" w:line="276" w:lineRule="auto"/>
              <w:jc w:val="both"/>
              <w:rPr>
                <w:rFonts w:ascii="Calibri" w:eastAsia="Times New Roman" w:hAnsi="Calibri" w:cs="Times New Roman"/>
                <w:color w:val="000000"/>
                <w:sz w:val="20"/>
                <w:szCs w:val="20"/>
                <w:lang w:eastAsia="es-SV"/>
              </w:rPr>
            </w:pPr>
            <w:r w:rsidRPr="00FD425A">
              <w:rPr>
                <w:rFonts w:ascii="Calibri" w:eastAsia="Times New Roman" w:hAnsi="Calibri" w:cs="Times New Roman"/>
                <w:color w:val="000000"/>
                <w:sz w:val="20"/>
                <w:szCs w:val="20"/>
                <w:lang w:eastAsia="es-SV"/>
              </w:rPr>
              <w:t>Coordinador</w:t>
            </w:r>
            <w:r>
              <w:rPr>
                <w:rFonts w:ascii="Calibri" w:eastAsia="Times New Roman" w:hAnsi="Calibri" w:cs="Times New Roman"/>
                <w:color w:val="000000"/>
                <w:sz w:val="20"/>
                <w:szCs w:val="20"/>
                <w:lang w:eastAsia="es-SV"/>
              </w:rPr>
              <w:t>(a)</w:t>
            </w:r>
            <w:r w:rsidRPr="00FD425A">
              <w:rPr>
                <w:rFonts w:ascii="Calibri" w:eastAsia="Times New Roman" w:hAnsi="Calibri" w:cs="Times New Roman"/>
                <w:color w:val="000000"/>
                <w:sz w:val="20"/>
                <w:szCs w:val="20"/>
                <w:lang w:eastAsia="es-SV"/>
              </w:rPr>
              <w:t xml:space="preserve"> de Medios Alternos de Solución de Controversias </w:t>
            </w:r>
            <w:r w:rsidR="00AF4AA7">
              <w:rPr>
                <w:rFonts w:ascii="Calibri" w:eastAsia="Times New Roman" w:hAnsi="Calibri" w:cs="Times New Roman"/>
                <w:color w:val="000000"/>
                <w:sz w:val="20"/>
                <w:szCs w:val="20"/>
                <w:lang w:eastAsia="es-SV"/>
              </w:rPr>
              <w:t xml:space="preserve">                                     </w:t>
            </w:r>
            <w:r w:rsidRPr="00FD425A">
              <w:rPr>
                <w:rFonts w:ascii="Calibri" w:eastAsia="Times New Roman" w:hAnsi="Calibri" w:cs="Times New Roman"/>
                <w:color w:val="000000"/>
                <w:sz w:val="20"/>
                <w:szCs w:val="20"/>
                <w:lang w:eastAsia="es-SV"/>
              </w:rPr>
              <w:t>(Cas</w:t>
            </w:r>
            <w:r>
              <w:rPr>
                <w:rFonts w:ascii="Calibri" w:eastAsia="Times New Roman" w:hAnsi="Calibri" w:cs="Times New Roman"/>
                <w:color w:val="000000"/>
                <w:sz w:val="20"/>
                <w:szCs w:val="20"/>
                <w:lang w:eastAsia="es-SV"/>
              </w:rPr>
              <w:t>os</w:t>
            </w:r>
            <w:r w:rsidRPr="00FD425A">
              <w:rPr>
                <w:rFonts w:ascii="Calibri" w:eastAsia="Times New Roman" w:hAnsi="Calibri" w:cs="Times New Roman"/>
                <w:color w:val="000000"/>
                <w:sz w:val="20"/>
                <w:szCs w:val="20"/>
                <w:lang w:eastAsia="es-SV"/>
              </w:rPr>
              <w:t xml:space="preserve"> indiv</w:t>
            </w:r>
            <w:r>
              <w:rPr>
                <w:rFonts w:ascii="Calibri" w:eastAsia="Times New Roman" w:hAnsi="Calibri" w:cs="Times New Roman"/>
                <w:color w:val="000000"/>
                <w:sz w:val="20"/>
                <w:szCs w:val="20"/>
                <w:lang w:eastAsia="es-SV"/>
              </w:rPr>
              <w:t>i</w:t>
            </w:r>
            <w:r w:rsidRPr="00FD425A">
              <w:rPr>
                <w:rFonts w:ascii="Calibri" w:eastAsia="Times New Roman" w:hAnsi="Calibri" w:cs="Times New Roman"/>
                <w:color w:val="000000"/>
                <w:sz w:val="20"/>
                <w:szCs w:val="20"/>
                <w:lang w:eastAsia="es-SV"/>
              </w:rPr>
              <w:t>d</w:t>
            </w:r>
            <w:r>
              <w:rPr>
                <w:rFonts w:ascii="Calibri" w:eastAsia="Times New Roman" w:hAnsi="Calibri" w:cs="Times New Roman"/>
                <w:color w:val="000000"/>
                <w:sz w:val="20"/>
                <w:szCs w:val="20"/>
                <w:lang w:eastAsia="es-SV"/>
              </w:rPr>
              <w:t>u</w:t>
            </w:r>
            <w:r w:rsidRPr="00FD425A">
              <w:rPr>
                <w:rFonts w:ascii="Calibri" w:eastAsia="Times New Roman" w:hAnsi="Calibri" w:cs="Times New Roman"/>
                <w:color w:val="000000"/>
                <w:sz w:val="20"/>
                <w:szCs w:val="20"/>
                <w:lang w:eastAsia="es-SV"/>
              </w:rPr>
              <w:t>ales)</w:t>
            </w:r>
          </w:p>
        </w:tc>
        <w:tc>
          <w:tcPr>
            <w:tcW w:w="2600" w:type="dxa"/>
            <w:shd w:val="clear" w:color="auto" w:fill="auto"/>
            <w:noWrap/>
            <w:vAlign w:val="center"/>
          </w:tcPr>
          <w:p w:rsidR="00FD425A" w:rsidRDefault="00FD425A"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Interno</w:t>
            </w:r>
          </w:p>
        </w:tc>
        <w:tc>
          <w:tcPr>
            <w:tcW w:w="2412" w:type="dxa"/>
            <w:shd w:val="clear" w:color="auto" w:fill="auto"/>
            <w:noWrap/>
            <w:vAlign w:val="center"/>
          </w:tcPr>
          <w:p w:rsidR="00FD425A" w:rsidRDefault="00FD425A" w:rsidP="00FD425A">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Contrato Individual de Trabajo</w:t>
            </w:r>
          </w:p>
        </w:tc>
        <w:tc>
          <w:tcPr>
            <w:tcW w:w="2412" w:type="dxa"/>
            <w:shd w:val="clear" w:color="auto" w:fill="auto"/>
            <w:noWrap/>
            <w:vAlign w:val="center"/>
          </w:tcPr>
          <w:p w:rsidR="00FD425A" w:rsidRDefault="00AF4AA7"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9</w:t>
            </w:r>
          </w:p>
        </w:tc>
        <w:tc>
          <w:tcPr>
            <w:tcW w:w="2868" w:type="dxa"/>
            <w:shd w:val="clear" w:color="auto" w:fill="auto"/>
            <w:vAlign w:val="center"/>
          </w:tcPr>
          <w:p w:rsidR="00FD425A" w:rsidRDefault="00AF4AA7" w:rsidP="00FD425A">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Otto Mauricio Guillen</w:t>
            </w:r>
          </w:p>
        </w:tc>
      </w:tr>
      <w:tr w:rsidR="00FD425A" w:rsidRPr="009044C1" w:rsidTr="001D2232">
        <w:trPr>
          <w:trHeight w:val="435"/>
        </w:trPr>
        <w:tc>
          <w:tcPr>
            <w:tcW w:w="2680" w:type="dxa"/>
            <w:shd w:val="clear" w:color="auto" w:fill="auto"/>
            <w:vAlign w:val="center"/>
          </w:tcPr>
          <w:p w:rsidR="00FD425A" w:rsidRPr="00FD425A" w:rsidRDefault="00AF4AA7" w:rsidP="001A75AE">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Técnico(a) Supervisor(a) GAD</w:t>
            </w:r>
          </w:p>
        </w:tc>
        <w:tc>
          <w:tcPr>
            <w:tcW w:w="2600" w:type="dxa"/>
            <w:shd w:val="clear" w:color="auto" w:fill="auto"/>
            <w:noWrap/>
            <w:vAlign w:val="center"/>
          </w:tcPr>
          <w:p w:rsidR="00FD425A" w:rsidRDefault="00AF4AA7"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Interno</w:t>
            </w:r>
          </w:p>
        </w:tc>
        <w:tc>
          <w:tcPr>
            <w:tcW w:w="2412" w:type="dxa"/>
            <w:shd w:val="clear" w:color="auto" w:fill="auto"/>
            <w:noWrap/>
            <w:vAlign w:val="center"/>
          </w:tcPr>
          <w:p w:rsidR="00FD425A" w:rsidRDefault="00AF4AA7" w:rsidP="00FD425A">
            <w:pPr>
              <w:spacing w:after="0"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Contrato Individual de Trabajo</w:t>
            </w:r>
          </w:p>
        </w:tc>
        <w:tc>
          <w:tcPr>
            <w:tcW w:w="2412" w:type="dxa"/>
            <w:shd w:val="clear" w:color="auto" w:fill="auto"/>
            <w:noWrap/>
            <w:vAlign w:val="center"/>
          </w:tcPr>
          <w:p w:rsidR="00FD425A" w:rsidRDefault="00AF4AA7" w:rsidP="00FD425A">
            <w:pPr>
              <w:spacing w:after="0" w:line="276" w:lineRule="auto"/>
              <w:jc w:val="center"/>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3</w:t>
            </w:r>
          </w:p>
        </w:tc>
        <w:tc>
          <w:tcPr>
            <w:tcW w:w="2868" w:type="dxa"/>
            <w:shd w:val="clear" w:color="auto" w:fill="auto"/>
            <w:vAlign w:val="center"/>
          </w:tcPr>
          <w:p w:rsidR="00FD425A" w:rsidRDefault="00AF4AA7" w:rsidP="00FD425A">
            <w:pPr>
              <w:spacing w:after="0" w:line="276" w:lineRule="auto"/>
              <w:jc w:val="both"/>
              <w:rPr>
                <w:rFonts w:ascii="Calibri" w:eastAsia="Times New Roman" w:hAnsi="Calibri" w:cs="Times New Roman"/>
                <w:color w:val="000000"/>
                <w:sz w:val="20"/>
                <w:szCs w:val="20"/>
                <w:lang w:eastAsia="es-SV"/>
              </w:rPr>
            </w:pPr>
            <w:r w:rsidRPr="00AF4AA7">
              <w:rPr>
                <w:rFonts w:ascii="Calibri" w:eastAsia="Times New Roman" w:hAnsi="Calibri" w:cs="Times New Roman"/>
                <w:color w:val="000000"/>
                <w:sz w:val="20"/>
                <w:szCs w:val="20"/>
                <w:lang w:eastAsia="es-SV"/>
              </w:rPr>
              <w:t>Carlos Roberto Masis Mejía</w:t>
            </w:r>
          </w:p>
        </w:tc>
      </w:tr>
    </w:tbl>
    <w:p w:rsidR="00D967C5" w:rsidRDefault="00D967C5" w:rsidP="006578EA">
      <w:pPr>
        <w:spacing w:after="0"/>
        <w:rPr>
          <w:b/>
        </w:rPr>
      </w:pPr>
    </w:p>
    <w:p w:rsidR="00D967C5" w:rsidRDefault="00D967C5">
      <w:pPr>
        <w:rPr>
          <w:b/>
        </w:rPr>
      </w:pPr>
      <w:r>
        <w:rPr>
          <w:b/>
        </w:rPr>
        <w:br w:type="page"/>
      </w:r>
    </w:p>
    <w:p w:rsidR="003613EC" w:rsidRDefault="003613EC" w:rsidP="005C7FC8">
      <w:pPr>
        <w:spacing w:after="0"/>
        <w:rPr>
          <w:b/>
          <w:sz w:val="24"/>
        </w:rPr>
      </w:pPr>
      <w:r>
        <w:rPr>
          <w:b/>
          <w:sz w:val="24"/>
        </w:rPr>
        <w:lastRenderedPageBreak/>
        <w:t xml:space="preserve">2. </w:t>
      </w:r>
      <w:r w:rsidR="006D22EC" w:rsidRPr="002E6DAC">
        <w:rPr>
          <w:b/>
          <w:sz w:val="24"/>
        </w:rPr>
        <w:t>Perfile</w:t>
      </w:r>
      <w:r>
        <w:rPr>
          <w:b/>
          <w:sz w:val="24"/>
        </w:rPr>
        <w:t>s</w:t>
      </w:r>
      <w:r w:rsidR="006D22EC" w:rsidRPr="002E6DAC">
        <w:rPr>
          <w:b/>
          <w:sz w:val="24"/>
        </w:rPr>
        <w:t xml:space="preserve"> de puesto.</w:t>
      </w:r>
    </w:p>
    <w:p w:rsidR="005C7FC8" w:rsidRDefault="005C7FC8" w:rsidP="006D22EC">
      <w:pPr>
        <w:spacing w:after="0" w:line="240" w:lineRule="auto"/>
        <w:rPr>
          <w:b/>
          <w:sz w:val="20"/>
        </w:rPr>
      </w:pPr>
    </w:p>
    <w:p w:rsidR="00BA624D" w:rsidRDefault="00BA624D">
      <w:pPr>
        <w:rPr>
          <w:b/>
          <w:sz w:val="20"/>
        </w:rPr>
      </w:pPr>
    </w:p>
    <w:tbl>
      <w:tblPr>
        <w:tblStyle w:val="Tablaconcuadrcula"/>
        <w:tblpPr w:leftFromText="141" w:rightFromText="141" w:vertAnchor="page" w:horzAnchor="margin" w:tblpY="2326"/>
        <w:tblW w:w="0" w:type="auto"/>
        <w:tblLook w:val="04A0" w:firstRow="1" w:lastRow="0" w:firstColumn="1" w:lastColumn="0" w:noHBand="0" w:noVBand="1"/>
      </w:tblPr>
      <w:tblGrid>
        <w:gridCol w:w="2689"/>
        <w:gridCol w:w="10307"/>
      </w:tblGrid>
      <w:tr w:rsidR="00BA624D" w:rsidRPr="002E6DAC" w:rsidTr="00D205DD">
        <w:tc>
          <w:tcPr>
            <w:tcW w:w="2689" w:type="dxa"/>
            <w:shd w:val="clear" w:color="auto" w:fill="DEEAF6" w:themeFill="accent1" w:themeFillTint="33"/>
            <w:vAlign w:val="center"/>
          </w:tcPr>
          <w:p w:rsidR="00BA624D" w:rsidRPr="002E6DAC" w:rsidRDefault="00BA624D" w:rsidP="00D205DD">
            <w:pPr>
              <w:spacing w:line="276" w:lineRule="auto"/>
              <w:jc w:val="both"/>
              <w:rPr>
                <w:rFonts w:ascii="Calibri" w:hAnsi="Calibri" w:cs="Arial"/>
                <w:b/>
                <w:szCs w:val="16"/>
              </w:rPr>
            </w:pPr>
            <w:r w:rsidRPr="002E6DAC">
              <w:rPr>
                <w:rFonts w:ascii="Calibri" w:hAnsi="Calibri" w:cs="Arial"/>
                <w:b/>
                <w:szCs w:val="16"/>
              </w:rPr>
              <w:t>Nombre del puesto:</w:t>
            </w:r>
          </w:p>
        </w:tc>
        <w:tc>
          <w:tcPr>
            <w:tcW w:w="10307" w:type="dxa"/>
          </w:tcPr>
          <w:p w:rsidR="00BA624D" w:rsidRPr="00BA624D" w:rsidRDefault="001A75AE" w:rsidP="00D205DD">
            <w:pPr>
              <w:tabs>
                <w:tab w:val="left" w:pos="4020"/>
              </w:tabs>
              <w:spacing w:line="276" w:lineRule="auto"/>
              <w:jc w:val="both"/>
              <w:rPr>
                <w:rFonts w:ascii="Calibri" w:hAnsi="Calibri" w:cs="Arial"/>
                <w:sz w:val="20"/>
                <w:szCs w:val="20"/>
              </w:rPr>
            </w:pPr>
            <w:r>
              <w:rPr>
                <w:rFonts w:ascii="Calibri" w:eastAsia="Times New Roman" w:hAnsi="Calibri" w:cs="Times New Roman"/>
                <w:color w:val="000000"/>
                <w:sz w:val="20"/>
                <w:szCs w:val="20"/>
                <w:lang w:eastAsia="es-SV"/>
              </w:rPr>
              <w:t>Técnico(a) de Auditoría en Consumo</w:t>
            </w:r>
          </w:p>
        </w:tc>
      </w:tr>
      <w:tr w:rsidR="00BA624D" w:rsidRPr="002E6DAC" w:rsidTr="00D205DD">
        <w:tc>
          <w:tcPr>
            <w:tcW w:w="2689" w:type="dxa"/>
            <w:shd w:val="clear" w:color="auto" w:fill="DEEAF6" w:themeFill="accent1" w:themeFillTint="33"/>
            <w:vAlign w:val="center"/>
          </w:tcPr>
          <w:p w:rsidR="00BA624D" w:rsidRPr="002E6DAC" w:rsidRDefault="00BA624D" w:rsidP="00D205DD">
            <w:pPr>
              <w:spacing w:line="276" w:lineRule="auto"/>
              <w:jc w:val="both"/>
              <w:rPr>
                <w:rFonts w:ascii="Calibri" w:hAnsi="Calibri" w:cs="Arial"/>
                <w:b/>
                <w:szCs w:val="16"/>
              </w:rPr>
            </w:pPr>
            <w:r w:rsidRPr="002E6DAC">
              <w:rPr>
                <w:rFonts w:ascii="Calibri" w:hAnsi="Calibri" w:cs="Arial"/>
                <w:b/>
                <w:szCs w:val="16"/>
              </w:rPr>
              <w:t>Unidad Organizativa:</w:t>
            </w:r>
          </w:p>
        </w:tc>
        <w:tc>
          <w:tcPr>
            <w:tcW w:w="10307" w:type="dxa"/>
          </w:tcPr>
          <w:p w:rsidR="00BA624D" w:rsidRPr="00BA624D" w:rsidRDefault="001A75AE" w:rsidP="00D205DD">
            <w:pPr>
              <w:spacing w:line="276" w:lineRule="auto"/>
              <w:jc w:val="both"/>
              <w:rPr>
                <w:rFonts w:ascii="Calibri" w:hAnsi="Calibri" w:cs="Arial"/>
                <w:sz w:val="20"/>
                <w:szCs w:val="20"/>
              </w:rPr>
            </w:pPr>
            <w:r>
              <w:rPr>
                <w:rFonts w:ascii="Calibri" w:hAnsi="Calibri" w:cs="Arial"/>
                <w:sz w:val="20"/>
                <w:szCs w:val="20"/>
              </w:rPr>
              <w:t>Dirección de Vigilancia de Mercado</w:t>
            </w:r>
          </w:p>
        </w:tc>
      </w:tr>
      <w:tr w:rsidR="00BA624D" w:rsidRPr="002E6DAC" w:rsidTr="00D205DD">
        <w:tc>
          <w:tcPr>
            <w:tcW w:w="2689" w:type="dxa"/>
            <w:shd w:val="clear" w:color="auto" w:fill="DEEAF6" w:themeFill="accent1" w:themeFillTint="33"/>
            <w:vAlign w:val="center"/>
          </w:tcPr>
          <w:p w:rsidR="00BA624D" w:rsidRPr="002E6DAC" w:rsidRDefault="00BA624D" w:rsidP="00D205DD">
            <w:pPr>
              <w:spacing w:line="276" w:lineRule="auto"/>
              <w:jc w:val="both"/>
              <w:rPr>
                <w:rFonts w:ascii="Calibri" w:hAnsi="Calibri" w:cs="Arial"/>
                <w:b/>
                <w:szCs w:val="16"/>
              </w:rPr>
            </w:pPr>
            <w:r w:rsidRPr="002E6DAC">
              <w:rPr>
                <w:rFonts w:ascii="Calibri" w:hAnsi="Calibri" w:cs="Arial"/>
                <w:b/>
                <w:szCs w:val="16"/>
              </w:rPr>
              <w:t>Objetivo Funcional:</w:t>
            </w:r>
          </w:p>
        </w:tc>
        <w:tc>
          <w:tcPr>
            <w:tcW w:w="10307" w:type="dxa"/>
          </w:tcPr>
          <w:p w:rsidR="00BA624D" w:rsidRPr="001A75AE" w:rsidRDefault="001A75AE" w:rsidP="001A75AE">
            <w:pPr>
              <w:spacing w:line="276" w:lineRule="auto"/>
              <w:jc w:val="both"/>
              <w:rPr>
                <w:rFonts w:ascii="Calibri" w:hAnsi="Calibri" w:cs="Calibri"/>
                <w:sz w:val="20"/>
              </w:rPr>
            </w:pPr>
            <w:r>
              <w:rPr>
                <w:rFonts w:ascii="Calibri" w:hAnsi="Calibri" w:cs="Calibri"/>
                <w:sz w:val="20"/>
              </w:rPr>
              <w:t xml:space="preserve">Ejecutar, apoyar y dar seguimiento a </w:t>
            </w:r>
            <w:r w:rsidRPr="002B4055">
              <w:rPr>
                <w:rFonts w:ascii="Calibri" w:hAnsi="Calibri" w:cs="Calibri"/>
                <w:sz w:val="20"/>
              </w:rPr>
              <w:t>los procesos de auditoría a proveedores de bienes y/o servicios en el marco de la Ley</w:t>
            </w:r>
            <w:r>
              <w:rPr>
                <w:rFonts w:ascii="Calibri" w:hAnsi="Calibri" w:cs="Calibri"/>
                <w:sz w:val="20"/>
              </w:rPr>
              <w:t xml:space="preserve"> de Protección al Consumidor y otras normativas del marco de protección a las personas consumidoras.</w:t>
            </w:r>
          </w:p>
        </w:tc>
      </w:tr>
      <w:tr w:rsidR="00BA624D" w:rsidRPr="002E6DAC" w:rsidTr="00D205DD">
        <w:tc>
          <w:tcPr>
            <w:tcW w:w="12996" w:type="dxa"/>
            <w:gridSpan w:val="2"/>
            <w:shd w:val="clear" w:color="auto" w:fill="DEEAF6" w:themeFill="accent1" w:themeFillTint="33"/>
          </w:tcPr>
          <w:p w:rsidR="00BA624D" w:rsidRPr="002E6DAC" w:rsidRDefault="00BA624D" w:rsidP="00D205DD">
            <w:pPr>
              <w:spacing w:line="276" w:lineRule="auto"/>
              <w:jc w:val="both"/>
              <w:rPr>
                <w:rFonts w:ascii="Calibri" w:hAnsi="Calibri" w:cs="Arial"/>
                <w:b/>
                <w:szCs w:val="16"/>
              </w:rPr>
            </w:pPr>
            <w:r w:rsidRPr="002E6DAC">
              <w:rPr>
                <w:rFonts w:ascii="Calibri" w:hAnsi="Calibri" w:cs="Arial"/>
                <w:b/>
                <w:szCs w:val="16"/>
              </w:rPr>
              <w:t>Competencias Requeridas:</w:t>
            </w:r>
          </w:p>
        </w:tc>
      </w:tr>
      <w:tr w:rsidR="00BA624D" w:rsidRPr="002E6DAC" w:rsidTr="00D205DD">
        <w:trPr>
          <w:trHeight w:val="155"/>
        </w:trPr>
        <w:tc>
          <w:tcPr>
            <w:tcW w:w="2689" w:type="dxa"/>
            <w:shd w:val="clear" w:color="auto" w:fill="DEEAF6" w:themeFill="accent1" w:themeFillTint="33"/>
            <w:vAlign w:val="center"/>
          </w:tcPr>
          <w:p w:rsidR="00BA624D" w:rsidRPr="002E6DAC" w:rsidRDefault="00BA624D"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Educación.</w:t>
            </w:r>
          </w:p>
        </w:tc>
        <w:tc>
          <w:tcPr>
            <w:tcW w:w="10307" w:type="dxa"/>
            <w:vAlign w:val="center"/>
          </w:tcPr>
          <w:p w:rsidR="00BA624D" w:rsidRPr="001A75AE" w:rsidRDefault="001A75AE" w:rsidP="001A75AE">
            <w:pPr>
              <w:overflowPunct w:val="0"/>
              <w:autoSpaceDE w:val="0"/>
              <w:autoSpaceDN w:val="0"/>
              <w:adjustRightInd w:val="0"/>
              <w:spacing w:line="276" w:lineRule="auto"/>
              <w:jc w:val="both"/>
              <w:textAlignment w:val="baseline"/>
              <w:rPr>
                <w:rFonts w:ascii="Calibri" w:hAnsi="Calibri" w:cs="Calibri"/>
                <w:strike/>
                <w:sz w:val="20"/>
              </w:rPr>
            </w:pPr>
            <w:r w:rsidRPr="008E507D">
              <w:rPr>
                <w:rFonts w:ascii="Calibri" w:hAnsi="Calibri" w:cs="Calibri"/>
                <w:bCs/>
                <w:sz w:val="20"/>
              </w:rPr>
              <w:t xml:space="preserve">Profesional universitario(a) graduado(a) de </w:t>
            </w:r>
            <w:r>
              <w:rPr>
                <w:rFonts w:ascii="Calibri" w:hAnsi="Calibri" w:cs="Calibri"/>
                <w:sz w:val="20"/>
                <w:lang w:eastAsia="es-SV"/>
              </w:rPr>
              <w:t>l</w:t>
            </w:r>
            <w:r w:rsidRPr="008E507D">
              <w:rPr>
                <w:rFonts w:ascii="Calibri" w:hAnsi="Calibri" w:cs="Calibri"/>
                <w:sz w:val="20"/>
                <w:lang w:eastAsia="es-SV"/>
              </w:rPr>
              <w:t>icenciatura contaduría pública, administración de empresas o carreras afines al área financiera.</w:t>
            </w:r>
          </w:p>
        </w:tc>
      </w:tr>
      <w:tr w:rsidR="00BA624D" w:rsidRPr="002E6DAC" w:rsidTr="00D205DD">
        <w:tc>
          <w:tcPr>
            <w:tcW w:w="2689" w:type="dxa"/>
            <w:shd w:val="clear" w:color="auto" w:fill="DEEAF6" w:themeFill="accent1" w:themeFillTint="33"/>
            <w:vAlign w:val="center"/>
          </w:tcPr>
          <w:p w:rsidR="00BA624D" w:rsidRPr="002E6DAC" w:rsidRDefault="00BA624D" w:rsidP="003851C4">
            <w:pPr>
              <w:pStyle w:val="Prrafodelista"/>
              <w:numPr>
                <w:ilvl w:val="0"/>
                <w:numId w:val="2"/>
              </w:numPr>
              <w:spacing w:line="276" w:lineRule="auto"/>
              <w:ind w:left="313" w:hanging="266"/>
              <w:jc w:val="both"/>
              <w:rPr>
                <w:rFonts w:ascii="Calibri" w:hAnsi="Calibri" w:cs="Arial"/>
                <w:b/>
                <w:szCs w:val="16"/>
              </w:rPr>
            </w:pPr>
            <w:r>
              <w:rPr>
                <w:rFonts w:ascii="Calibri" w:hAnsi="Calibri" w:cs="Arial"/>
                <w:b/>
                <w:szCs w:val="16"/>
              </w:rPr>
              <w:t>Conocimiento</w:t>
            </w:r>
          </w:p>
        </w:tc>
        <w:tc>
          <w:tcPr>
            <w:tcW w:w="10307" w:type="dxa"/>
            <w:vAlign w:val="center"/>
          </w:tcPr>
          <w:p w:rsidR="001A75AE" w:rsidRPr="001A75AE"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1A75AE">
              <w:rPr>
                <w:rFonts w:ascii="Calibri" w:hAnsi="Calibri" w:cs="Calibri"/>
                <w:bCs/>
                <w:sz w:val="20"/>
              </w:rPr>
              <w:t>Planeación y ejecución de procesos de auditoría.</w:t>
            </w:r>
          </w:p>
          <w:p w:rsidR="001A75AE" w:rsidRPr="001A75AE"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1A75AE">
              <w:rPr>
                <w:rFonts w:ascii="Calibri" w:hAnsi="Calibri" w:cs="Calibri"/>
                <w:bCs/>
                <w:sz w:val="20"/>
              </w:rPr>
              <w:t xml:space="preserve">Ley de Protección al Consumidor (deseable). </w:t>
            </w:r>
          </w:p>
          <w:p w:rsidR="001A75AE" w:rsidRPr="001A75AE"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1A75AE">
              <w:rPr>
                <w:rFonts w:ascii="Calibri" w:hAnsi="Calibri" w:cs="Calibri"/>
                <w:bCs/>
                <w:sz w:val="20"/>
              </w:rPr>
              <w:t>Normativas financieras.</w:t>
            </w:r>
          </w:p>
          <w:p w:rsidR="001A75AE" w:rsidRPr="001A75AE"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1A75AE">
              <w:rPr>
                <w:rFonts w:ascii="Calibri" w:hAnsi="Calibri" w:cs="Calibri"/>
                <w:bCs/>
                <w:sz w:val="20"/>
              </w:rPr>
              <w:t xml:space="preserve">Conocimientos generales sobre el Sistema de Gestión de la Calidad.  </w:t>
            </w:r>
          </w:p>
          <w:p w:rsidR="00BA624D" w:rsidRPr="00BA624D"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1A75AE">
              <w:rPr>
                <w:rFonts w:ascii="Calibri" w:hAnsi="Calibri" w:cs="Calibri"/>
                <w:bCs/>
                <w:sz w:val="20"/>
              </w:rPr>
              <w:t>Herramientas informáticas a nivel intermedio (Power Point, Word y Excel).</w:t>
            </w:r>
          </w:p>
        </w:tc>
      </w:tr>
      <w:tr w:rsidR="00BA624D" w:rsidRPr="002E6DAC" w:rsidTr="00D205DD">
        <w:trPr>
          <w:trHeight w:val="184"/>
        </w:trPr>
        <w:tc>
          <w:tcPr>
            <w:tcW w:w="2689" w:type="dxa"/>
            <w:shd w:val="clear" w:color="auto" w:fill="DEEAF6" w:themeFill="accent1" w:themeFillTint="33"/>
            <w:vAlign w:val="center"/>
          </w:tcPr>
          <w:p w:rsidR="00BA624D" w:rsidRPr="002E6DAC" w:rsidRDefault="00BA624D"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Experiencia.</w:t>
            </w:r>
          </w:p>
        </w:tc>
        <w:tc>
          <w:tcPr>
            <w:tcW w:w="10307" w:type="dxa"/>
            <w:vAlign w:val="center"/>
          </w:tcPr>
          <w:p w:rsidR="00BA624D" w:rsidRPr="00BA624D"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1A75AE">
              <w:rPr>
                <w:rFonts w:ascii="Calibri" w:hAnsi="Calibri" w:cs="Calibri"/>
                <w:bCs/>
                <w:sz w:val="20"/>
              </w:rPr>
              <w:t>Se requiere al menos dos años de experiencia laboral en áreas contable – financiera y/o realizando procesos de auditoría.</w:t>
            </w:r>
          </w:p>
        </w:tc>
      </w:tr>
      <w:tr w:rsidR="00BA624D" w:rsidRPr="002E6DAC" w:rsidTr="00D205DD">
        <w:tc>
          <w:tcPr>
            <w:tcW w:w="2689" w:type="dxa"/>
            <w:shd w:val="clear" w:color="auto" w:fill="DEEAF6" w:themeFill="accent1" w:themeFillTint="33"/>
            <w:vAlign w:val="center"/>
          </w:tcPr>
          <w:p w:rsidR="00BA624D" w:rsidRPr="002E6DAC" w:rsidRDefault="00BA624D"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Habilidades.</w:t>
            </w:r>
          </w:p>
        </w:tc>
        <w:tc>
          <w:tcPr>
            <w:tcW w:w="10307" w:type="dxa"/>
          </w:tcPr>
          <w:p w:rsidR="001A75AE"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Pr>
                <w:rFonts w:ascii="Calibri" w:hAnsi="Calibri" w:cs="Calibri"/>
                <w:bCs/>
                <w:sz w:val="20"/>
              </w:rPr>
              <w:t>Analítico(a).</w:t>
            </w:r>
          </w:p>
          <w:p w:rsidR="001A75AE" w:rsidRPr="00B12910"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Pr>
                <w:rFonts w:ascii="Calibri" w:hAnsi="Calibri" w:cs="Calibri"/>
                <w:sz w:val="20"/>
              </w:rPr>
              <w:t>T</w:t>
            </w:r>
            <w:r w:rsidRPr="00B12910">
              <w:rPr>
                <w:rFonts w:ascii="Calibri" w:hAnsi="Calibri" w:cs="Calibri"/>
                <w:sz w:val="20"/>
              </w:rPr>
              <w:t>rabaj</w:t>
            </w:r>
            <w:r>
              <w:rPr>
                <w:rFonts w:ascii="Calibri" w:hAnsi="Calibri" w:cs="Calibri"/>
                <w:sz w:val="20"/>
              </w:rPr>
              <w:t>o</w:t>
            </w:r>
            <w:r w:rsidRPr="00B12910">
              <w:rPr>
                <w:rFonts w:ascii="Calibri" w:hAnsi="Calibri" w:cs="Calibri"/>
                <w:sz w:val="20"/>
              </w:rPr>
              <w:t xml:space="preserve"> en equipo.</w:t>
            </w:r>
          </w:p>
          <w:p w:rsidR="001A75AE"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Pr>
                <w:rFonts w:ascii="Calibri" w:hAnsi="Calibri" w:cs="Calibri"/>
                <w:bCs/>
                <w:sz w:val="20"/>
              </w:rPr>
              <w:t>Comunicación Efectiva.</w:t>
            </w:r>
          </w:p>
          <w:p w:rsidR="001A75AE" w:rsidRPr="00B12910"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Pr>
                <w:rFonts w:ascii="Calibri" w:hAnsi="Calibri" w:cs="Calibri"/>
                <w:bCs/>
                <w:sz w:val="20"/>
              </w:rPr>
              <w:t>Resolución de Problemas.</w:t>
            </w:r>
          </w:p>
          <w:p w:rsidR="00BA624D" w:rsidRPr="001A75AE" w:rsidRDefault="001A75A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Pr>
                <w:rFonts w:ascii="Calibri" w:hAnsi="Calibri" w:cs="Calibri"/>
                <w:bCs/>
                <w:sz w:val="20"/>
              </w:rPr>
              <w:t>R</w:t>
            </w:r>
            <w:r w:rsidRPr="00B12910">
              <w:rPr>
                <w:rFonts w:ascii="Calibri" w:hAnsi="Calibri" w:cs="Calibri"/>
                <w:bCs/>
                <w:sz w:val="20"/>
              </w:rPr>
              <w:t>edacción y sintaxis</w:t>
            </w:r>
            <w:r>
              <w:rPr>
                <w:rFonts w:ascii="Calibri" w:hAnsi="Calibri" w:cs="Calibri"/>
                <w:bCs/>
                <w:sz w:val="20"/>
              </w:rPr>
              <w:t>.</w:t>
            </w:r>
          </w:p>
        </w:tc>
      </w:tr>
    </w:tbl>
    <w:p w:rsidR="00BA624D" w:rsidRDefault="00BA624D">
      <w:pPr>
        <w:rPr>
          <w:b/>
          <w:sz w:val="20"/>
        </w:rPr>
      </w:pPr>
    </w:p>
    <w:p w:rsidR="009120A8" w:rsidRDefault="009120A8">
      <w:pPr>
        <w:rPr>
          <w:b/>
        </w:rPr>
      </w:pPr>
      <w:r>
        <w:rPr>
          <w:b/>
        </w:rPr>
        <w:br w:type="page"/>
      </w:r>
    </w:p>
    <w:tbl>
      <w:tblPr>
        <w:tblStyle w:val="Tablaconcuadrcula"/>
        <w:tblpPr w:leftFromText="141" w:rightFromText="141" w:vertAnchor="page" w:horzAnchor="margin" w:tblpY="1831"/>
        <w:tblW w:w="0" w:type="auto"/>
        <w:tblLook w:val="04A0" w:firstRow="1" w:lastRow="0" w:firstColumn="1" w:lastColumn="0" w:noHBand="0" w:noVBand="1"/>
      </w:tblPr>
      <w:tblGrid>
        <w:gridCol w:w="2689"/>
        <w:gridCol w:w="10307"/>
      </w:tblGrid>
      <w:tr w:rsidR="00ED6FDE" w:rsidRPr="002E6DAC" w:rsidTr="00ED6FDE">
        <w:tc>
          <w:tcPr>
            <w:tcW w:w="2689" w:type="dxa"/>
            <w:shd w:val="clear" w:color="auto" w:fill="DEEAF6" w:themeFill="accent1" w:themeFillTint="33"/>
            <w:vAlign w:val="center"/>
          </w:tcPr>
          <w:p w:rsidR="00ED6FDE" w:rsidRPr="002E6DAC" w:rsidRDefault="00ED6FDE" w:rsidP="00ED6FDE">
            <w:pPr>
              <w:spacing w:line="276" w:lineRule="auto"/>
              <w:jc w:val="both"/>
              <w:rPr>
                <w:rFonts w:ascii="Calibri" w:hAnsi="Calibri" w:cs="Arial"/>
                <w:b/>
                <w:szCs w:val="16"/>
              </w:rPr>
            </w:pPr>
            <w:r w:rsidRPr="002E6DAC">
              <w:rPr>
                <w:rFonts w:ascii="Calibri" w:hAnsi="Calibri" w:cs="Arial"/>
                <w:b/>
                <w:szCs w:val="16"/>
              </w:rPr>
              <w:t>Nombre del puesto:</w:t>
            </w:r>
          </w:p>
        </w:tc>
        <w:tc>
          <w:tcPr>
            <w:tcW w:w="10307" w:type="dxa"/>
          </w:tcPr>
          <w:p w:rsidR="00ED6FDE" w:rsidRPr="00BA624D" w:rsidRDefault="00ED6FDE" w:rsidP="00ED6FDE">
            <w:pPr>
              <w:tabs>
                <w:tab w:val="left" w:pos="4020"/>
              </w:tabs>
              <w:spacing w:line="276" w:lineRule="auto"/>
              <w:jc w:val="both"/>
              <w:rPr>
                <w:rFonts w:ascii="Calibri" w:hAnsi="Calibri" w:cs="Arial"/>
                <w:sz w:val="20"/>
                <w:szCs w:val="20"/>
              </w:rPr>
            </w:pPr>
            <w:r>
              <w:rPr>
                <w:rFonts w:ascii="Calibri" w:eastAsia="Times New Roman" w:hAnsi="Calibri" w:cs="Times New Roman"/>
                <w:color w:val="000000"/>
                <w:sz w:val="20"/>
                <w:szCs w:val="20"/>
                <w:lang w:eastAsia="es-SV"/>
              </w:rPr>
              <w:t>Técnico(a) Legal II</w:t>
            </w:r>
          </w:p>
        </w:tc>
      </w:tr>
      <w:tr w:rsidR="00ED6FDE" w:rsidRPr="002E6DAC" w:rsidTr="00ED6FDE">
        <w:tc>
          <w:tcPr>
            <w:tcW w:w="2689" w:type="dxa"/>
            <w:shd w:val="clear" w:color="auto" w:fill="DEEAF6" w:themeFill="accent1" w:themeFillTint="33"/>
            <w:vAlign w:val="center"/>
          </w:tcPr>
          <w:p w:rsidR="00ED6FDE" w:rsidRPr="002E6DAC" w:rsidRDefault="00ED6FDE" w:rsidP="00ED6FDE">
            <w:pPr>
              <w:spacing w:line="276" w:lineRule="auto"/>
              <w:jc w:val="both"/>
              <w:rPr>
                <w:rFonts w:ascii="Calibri" w:hAnsi="Calibri" w:cs="Arial"/>
                <w:b/>
                <w:szCs w:val="16"/>
              </w:rPr>
            </w:pPr>
            <w:r w:rsidRPr="002E6DAC">
              <w:rPr>
                <w:rFonts w:ascii="Calibri" w:hAnsi="Calibri" w:cs="Arial"/>
                <w:b/>
                <w:szCs w:val="16"/>
              </w:rPr>
              <w:t>Unidad Organizativa:</w:t>
            </w:r>
          </w:p>
        </w:tc>
        <w:tc>
          <w:tcPr>
            <w:tcW w:w="10307" w:type="dxa"/>
          </w:tcPr>
          <w:p w:rsidR="00ED6FDE" w:rsidRPr="00BA624D" w:rsidRDefault="00ED6FDE" w:rsidP="00ED6FDE">
            <w:pPr>
              <w:spacing w:line="276" w:lineRule="auto"/>
              <w:jc w:val="both"/>
              <w:rPr>
                <w:rFonts w:ascii="Calibri" w:hAnsi="Calibri" w:cs="Arial"/>
                <w:sz w:val="20"/>
                <w:szCs w:val="20"/>
              </w:rPr>
            </w:pPr>
            <w:r>
              <w:rPr>
                <w:rFonts w:ascii="Calibri" w:hAnsi="Calibri" w:cs="Arial"/>
                <w:sz w:val="20"/>
                <w:szCs w:val="20"/>
              </w:rPr>
              <w:t>Dirección de Centro de Solución de Controversias</w:t>
            </w:r>
          </w:p>
        </w:tc>
      </w:tr>
      <w:tr w:rsidR="00ED6FDE" w:rsidRPr="002E6DAC" w:rsidTr="00ED6FDE">
        <w:tc>
          <w:tcPr>
            <w:tcW w:w="2689" w:type="dxa"/>
            <w:shd w:val="clear" w:color="auto" w:fill="DEEAF6" w:themeFill="accent1" w:themeFillTint="33"/>
            <w:vAlign w:val="center"/>
          </w:tcPr>
          <w:p w:rsidR="00ED6FDE" w:rsidRPr="002E6DAC" w:rsidRDefault="00ED6FDE" w:rsidP="00ED6FDE">
            <w:pPr>
              <w:spacing w:line="276" w:lineRule="auto"/>
              <w:jc w:val="both"/>
              <w:rPr>
                <w:rFonts w:ascii="Calibri" w:hAnsi="Calibri" w:cs="Arial"/>
                <w:b/>
                <w:szCs w:val="16"/>
              </w:rPr>
            </w:pPr>
            <w:r w:rsidRPr="002E6DAC">
              <w:rPr>
                <w:rFonts w:ascii="Calibri" w:hAnsi="Calibri" w:cs="Arial"/>
                <w:b/>
                <w:szCs w:val="16"/>
              </w:rPr>
              <w:t>Objetivo Funcional:</w:t>
            </w:r>
          </w:p>
        </w:tc>
        <w:tc>
          <w:tcPr>
            <w:tcW w:w="10307" w:type="dxa"/>
          </w:tcPr>
          <w:p w:rsidR="00ED6FDE" w:rsidRPr="009120A8" w:rsidRDefault="00ED6FDE" w:rsidP="00ED6FDE">
            <w:pPr>
              <w:spacing w:line="276" w:lineRule="auto"/>
              <w:jc w:val="both"/>
              <w:rPr>
                <w:rFonts w:ascii="Calibri" w:hAnsi="Calibri" w:cs="Arial"/>
                <w:bCs/>
                <w:sz w:val="20"/>
              </w:rPr>
            </w:pPr>
            <w:r w:rsidRPr="00FC1D60">
              <w:rPr>
                <w:rFonts w:ascii="Calibri" w:hAnsi="Calibri" w:cs="Arial"/>
                <w:sz w:val="20"/>
              </w:rPr>
              <w:t xml:space="preserve">Proporcionar  asesoría y apoyo en aspectos jurídicos relacionados con el quehacer institucional, así como tramitar la presentación de denuncias, gestiones, derivaciones y asesorías; </w:t>
            </w:r>
            <w:r w:rsidRPr="00FC1D60">
              <w:rPr>
                <w:rFonts w:ascii="Calibri" w:hAnsi="Calibri" w:cs="Arial"/>
                <w:bCs/>
                <w:sz w:val="20"/>
              </w:rPr>
              <w:t>procesos de admisión, notificación y resguardo de los casos presentados a las distintas unidades de la Defensoría y Tribunal Sancionador.</w:t>
            </w:r>
          </w:p>
        </w:tc>
      </w:tr>
      <w:tr w:rsidR="00ED6FDE" w:rsidRPr="002E6DAC" w:rsidTr="00ED6FDE">
        <w:tc>
          <w:tcPr>
            <w:tcW w:w="12996" w:type="dxa"/>
            <w:gridSpan w:val="2"/>
            <w:shd w:val="clear" w:color="auto" w:fill="DEEAF6" w:themeFill="accent1" w:themeFillTint="33"/>
          </w:tcPr>
          <w:p w:rsidR="00ED6FDE" w:rsidRPr="002E6DAC" w:rsidRDefault="00ED6FDE" w:rsidP="00ED6FDE">
            <w:pPr>
              <w:spacing w:line="276" w:lineRule="auto"/>
              <w:jc w:val="both"/>
              <w:rPr>
                <w:rFonts w:ascii="Calibri" w:hAnsi="Calibri" w:cs="Arial"/>
                <w:b/>
                <w:szCs w:val="16"/>
              </w:rPr>
            </w:pPr>
            <w:r w:rsidRPr="002E6DAC">
              <w:rPr>
                <w:rFonts w:ascii="Calibri" w:hAnsi="Calibri" w:cs="Arial"/>
                <w:b/>
                <w:szCs w:val="16"/>
              </w:rPr>
              <w:t>Competencias Requeridas:</w:t>
            </w:r>
          </w:p>
        </w:tc>
      </w:tr>
      <w:tr w:rsidR="00ED6FDE" w:rsidRPr="002E6DAC" w:rsidTr="00ED6FDE">
        <w:trPr>
          <w:trHeight w:val="155"/>
        </w:trPr>
        <w:tc>
          <w:tcPr>
            <w:tcW w:w="2689" w:type="dxa"/>
            <w:shd w:val="clear" w:color="auto" w:fill="DEEAF6" w:themeFill="accent1" w:themeFillTint="33"/>
            <w:vAlign w:val="center"/>
          </w:tcPr>
          <w:p w:rsidR="00ED6FDE" w:rsidRPr="002E6DAC" w:rsidRDefault="00ED6FDE"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Educación.</w:t>
            </w:r>
          </w:p>
        </w:tc>
        <w:tc>
          <w:tcPr>
            <w:tcW w:w="10307" w:type="dxa"/>
            <w:vAlign w:val="center"/>
          </w:tcPr>
          <w:p w:rsidR="00ED6FDE" w:rsidRPr="009120A8"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sz w:val="20"/>
              </w:rPr>
            </w:pPr>
            <w:r>
              <w:rPr>
                <w:rFonts w:ascii="Calibri" w:hAnsi="Calibri" w:cs="Calibri"/>
                <w:sz w:val="20"/>
              </w:rPr>
              <w:t>E</w:t>
            </w:r>
            <w:r w:rsidRPr="009120A8">
              <w:rPr>
                <w:rFonts w:ascii="Calibri" w:hAnsi="Calibri" w:cs="Calibri"/>
                <w:sz w:val="20"/>
              </w:rPr>
              <w:t>gresado(a) universitario(a) en licenciatura en el área de ciencias jurídicas, sociales o económicas.</w:t>
            </w:r>
          </w:p>
        </w:tc>
      </w:tr>
      <w:tr w:rsidR="00ED6FDE" w:rsidRPr="002E6DAC" w:rsidTr="00ED6FDE">
        <w:tc>
          <w:tcPr>
            <w:tcW w:w="2689" w:type="dxa"/>
            <w:shd w:val="clear" w:color="auto" w:fill="DEEAF6" w:themeFill="accent1" w:themeFillTint="33"/>
            <w:vAlign w:val="center"/>
          </w:tcPr>
          <w:p w:rsidR="00ED6FDE" w:rsidRPr="002E6DAC" w:rsidRDefault="00ED6FDE" w:rsidP="003851C4">
            <w:pPr>
              <w:pStyle w:val="Prrafodelista"/>
              <w:numPr>
                <w:ilvl w:val="0"/>
                <w:numId w:val="2"/>
              </w:numPr>
              <w:spacing w:line="276" w:lineRule="auto"/>
              <w:ind w:left="313" w:hanging="266"/>
              <w:jc w:val="both"/>
              <w:rPr>
                <w:rFonts w:ascii="Calibri" w:hAnsi="Calibri" w:cs="Arial"/>
                <w:b/>
                <w:szCs w:val="16"/>
              </w:rPr>
            </w:pPr>
            <w:r>
              <w:rPr>
                <w:rFonts w:ascii="Calibri" w:hAnsi="Calibri" w:cs="Arial"/>
                <w:b/>
                <w:szCs w:val="16"/>
              </w:rPr>
              <w:t>Conocimiento</w:t>
            </w:r>
          </w:p>
        </w:tc>
        <w:tc>
          <w:tcPr>
            <w:tcW w:w="10307" w:type="dxa"/>
            <w:vAlign w:val="center"/>
          </w:tcPr>
          <w:p w:rsidR="00ED6FDE" w:rsidRPr="009120A8"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sz w:val="20"/>
              </w:rPr>
            </w:pPr>
            <w:r w:rsidRPr="009120A8">
              <w:rPr>
                <w:rFonts w:ascii="Calibri" w:hAnsi="Calibri" w:cs="Calibri"/>
                <w:sz w:val="20"/>
              </w:rPr>
              <w:t>Derecho administrativo, civil y mercantil.</w:t>
            </w:r>
          </w:p>
          <w:p w:rsidR="00ED6FDE" w:rsidRPr="009120A8"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sz w:val="20"/>
              </w:rPr>
            </w:pPr>
            <w:r w:rsidRPr="009120A8">
              <w:rPr>
                <w:rFonts w:ascii="Calibri" w:hAnsi="Calibri" w:cs="Calibri"/>
                <w:sz w:val="20"/>
              </w:rPr>
              <w:t>Normativa relacionada en materia de consumo (Deseable).</w:t>
            </w:r>
          </w:p>
          <w:p w:rsidR="00ED6FDE" w:rsidRPr="009120A8"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sz w:val="20"/>
              </w:rPr>
            </w:pPr>
            <w:r w:rsidRPr="009120A8">
              <w:rPr>
                <w:rFonts w:ascii="Calibri" w:hAnsi="Calibri" w:cs="Calibri"/>
                <w:sz w:val="20"/>
              </w:rPr>
              <w:t>Medios alternos de solución de conflictos (Deseable).</w:t>
            </w:r>
          </w:p>
          <w:p w:rsidR="00ED6FDE" w:rsidRPr="009120A8"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sz w:val="20"/>
              </w:rPr>
            </w:pPr>
            <w:r w:rsidRPr="009120A8">
              <w:rPr>
                <w:rFonts w:ascii="Calibri" w:hAnsi="Calibri" w:cs="Calibri"/>
                <w:sz w:val="20"/>
              </w:rPr>
              <w:t xml:space="preserve">Manejo de herramientas informáticas a nivel intermedio (Power Point, Word y Excel). </w:t>
            </w:r>
          </w:p>
        </w:tc>
      </w:tr>
      <w:tr w:rsidR="00ED6FDE" w:rsidRPr="002E6DAC" w:rsidTr="00ED6FDE">
        <w:trPr>
          <w:trHeight w:val="184"/>
        </w:trPr>
        <w:tc>
          <w:tcPr>
            <w:tcW w:w="2689" w:type="dxa"/>
            <w:shd w:val="clear" w:color="auto" w:fill="DEEAF6" w:themeFill="accent1" w:themeFillTint="33"/>
            <w:vAlign w:val="center"/>
          </w:tcPr>
          <w:p w:rsidR="00ED6FDE" w:rsidRPr="002E6DAC" w:rsidRDefault="00ED6FDE"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Experiencia.</w:t>
            </w:r>
          </w:p>
        </w:tc>
        <w:tc>
          <w:tcPr>
            <w:tcW w:w="10307" w:type="dxa"/>
            <w:vAlign w:val="center"/>
          </w:tcPr>
          <w:p w:rsidR="00ED6FDE" w:rsidRPr="009120A8"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9120A8">
              <w:rPr>
                <w:rFonts w:ascii="Calibri" w:hAnsi="Calibri" w:cs="Calibri"/>
                <w:bCs/>
                <w:sz w:val="20"/>
              </w:rPr>
              <w:t>Se requiere al menos un año de experiencia laboral.</w:t>
            </w:r>
          </w:p>
        </w:tc>
      </w:tr>
      <w:tr w:rsidR="00ED6FDE" w:rsidRPr="002E6DAC" w:rsidTr="00ED6FDE">
        <w:tc>
          <w:tcPr>
            <w:tcW w:w="2689" w:type="dxa"/>
            <w:shd w:val="clear" w:color="auto" w:fill="DEEAF6" w:themeFill="accent1" w:themeFillTint="33"/>
            <w:vAlign w:val="center"/>
          </w:tcPr>
          <w:p w:rsidR="00ED6FDE" w:rsidRPr="002E6DAC" w:rsidRDefault="00ED6FDE"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Habilidades.</w:t>
            </w:r>
          </w:p>
        </w:tc>
        <w:tc>
          <w:tcPr>
            <w:tcW w:w="10307" w:type="dxa"/>
          </w:tcPr>
          <w:p w:rsidR="00ED6FDE" w:rsidRPr="009120A8"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F743AB">
              <w:rPr>
                <w:rFonts w:ascii="Calibri" w:hAnsi="Calibri" w:cs="Calibri"/>
                <w:bCs/>
                <w:sz w:val="20"/>
              </w:rPr>
              <w:t>Trabajo en equipo.</w:t>
            </w:r>
          </w:p>
          <w:p w:rsidR="00ED6FDE" w:rsidRPr="00F743AB"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F743AB">
              <w:rPr>
                <w:rFonts w:ascii="Calibri" w:hAnsi="Calibri" w:cs="Calibri"/>
                <w:bCs/>
                <w:sz w:val="20"/>
              </w:rPr>
              <w:t>Comunicación efectiva.</w:t>
            </w:r>
          </w:p>
          <w:p w:rsidR="00ED6FDE" w:rsidRPr="00F743AB"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F743AB">
              <w:rPr>
                <w:rFonts w:ascii="Calibri" w:hAnsi="Calibri" w:cs="Calibri"/>
                <w:bCs/>
                <w:sz w:val="20"/>
              </w:rPr>
              <w:t>Redacción y sintaxis.</w:t>
            </w:r>
          </w:p>
          <w:p w:rsidR="00ED6FDE" w:rsidRPr="009120A8"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F743AB">
              <w:rPr>
                <w:rFonts w:ascii="Calibri" w:hAnsi="Calibri" w:cs="Calibri"/>
                <w:bCs/>
                <w:sz w:val="20"/>
              </w:rPr>
              <w:t>Servicio al cliente</w:t>
            </w:r>
            <w:r>
              <w:rPr>
                <w:rFonts w:ascii="Calibri" w:hAnsi="Calibri" w:cs="Calibri"/>
                <w:bCs/>
                <w:sz w:val="20"/>
              </w:rPr>
              <w:t>.</w:t>
            </w:r>
          </w:p>
        </w:tc>
      </w:tr>
    </w:tbl>
    <w:p w:rsidR="00D064ED" w:rsidRDefault="00D064ED" w:rsidP="00ED6FDE">
      <w:pPr>
        <w:rPr>
          <w:b/>
        </w:rPr>
      </w:pPr>
    </w:p>
    <w:p w:rsidR="00ED6FDE" w:rsidRDefault="00ED6FDE">
      <w:pPr>
        <w:rPr>
          <w:b/>
        </w:rPr>
      </w:pPr>
      <w:r>
        <w:rPr>
          <w:b/>
        </w:rPr>
        <w:br w:type="page"/>
      </w:r>
    </w:p>
    <w:tbl>
      <w:tblPr>
        <w:tblStyle w:val="Tablaconcuadrcula"/>
        <w:tblpPr w:leftFromText="141" w:rightFromText="141" w:vertAnchor="page" w:horzAnchor="margin" w:tblpY="1891"/>
        <w:tblW w:w="0" w:type="auto"/>
        <w:tblLook w:val="04A0" w:firstRow="1" w:lastRow="0" w:firstColumn="1" w:lastColumn="0" w:noHBand="0" w:noVBand="1"/>
      </w:tblPr>
      <w:tblGrid>
        <w:gridCol w:w="2689"/>
        <w:gridCol w:w="10307"/>
      </w:tblGrid>
      <w:tr w:rsidR="00ED6FDE" w:rsidRPr="002E6DAC" w:rsidTr="008B60A9">
        <w:tc>
          <w:tcPr>
            <w:tcW w:w="2689" w:type="dxa"/>
            <w:shd w:val="clear" w:color="auto" w:fill="DEEAF6" w:themeFill="accent1" w:themeFillTint="33"/>
            <w:vAlign w:val="center"/>
          </w:tcPr>
          <w:p w:rsidR="00ED6FDE" w:rsidRPr="002E6DAC" w:rsidRDefault="00ED6FDE" w:rsidP="008B60A9">
            <w:pPr>
              <w:spacing w:line="276" w:lineRule="auto"/>
              <w:jc w:val="both"/>
              <w:rPr>
                <w:rFonts w:ascii="Calibri" w:hAnsi="Calibri" w:cs="Arial"/>
                <w:b/>
                <w:szCs w:val="16"/>
              </w:rPr>
            </w:pPr>
            <w:r w:rsidRPr="002E6DAC">
              <w:rPr>
                <w:rFonts w:ascii="Calibri" w:hAnsi="Calibri" w:cs="Arial"/>
                <w:b/>
                <w:szCs w:val="16"/>
              </w:rPr>
              <w:t>Nombre del puesto:</w:t>
            </w:r>
          </w:p>
        </w:tc>
        <w:tc>
          <w:tcPr>
            <w:tcW w:w="10307" w:type="dxa"/>
          </w:tcPr>
          <w:p w:rsidR="00ED6FDE" w:rsidRPr="004C70A8" w:rsidRDefault="00ED6FDE" w:rsidP="00ED6FDE">
            <w:pPr>
              <w:tabs>
                <w:tab w:val="left" w:pos="4020"/>
              </w:tabs>
              <w:spacing w:line="276" w:lineRule="auto"/>
              <w:jc w:val="both"/>
              <w:rPr>
                <w:rFonts w:ascii="Calibri" w:hAnsi="Calibri" w:cs="Arial"/>
                <w:szCs w:val="16"/>
              </w:rPr>
            </w:pPr>
            <w:r w:rsidRPr="00002E52">
              <w:rPr>
                <w:rFonts w:ascii="Calibri" w:eastAsia="Times New Roman" w:hAnsi="Calibri" w:cs="Times New Roman"/>
                <w:color w:val="000000"/>
                <w:sz w:val="20"/>
                <w:szCs w:val="20"/>
                <w:lang w:eastAsia="es-SV"/>
              </w:rPr>
              <w:t xml:space="preserve">Jefe(a) de equipo jurídico </w:t>
            </w:r>
          </w:p>
        </w:tc>
      </w:tr>
      <w:tr w:rsidR="00ED6FDE" w:rsidRPr="002E6DAC" w:rsidTr="008B60A9">
        <w:tc>
          <w:tcPr>
            <w:tcW w:w="2689" w:type="dxa"/>
            <w:shd w:val="clear" w:color="auto" w:fill="DEEAF6" w:themeFill="accent1" w:themeFillTint="33"/>
            <w:vAlign w:val="center"/>
          </w:tcPr>
          <w:p w:rsidR="00ED6FDE" w:rsidRPr="002E6DAC" w:rsidRDefault="00ED6FDE" w:rsidP="008B60A9">
            <w:pPr>
              <w:spacing w:line="276" w:lineRule="auto"/>
              <w:jc w:val="both"/>
              <w:rPr>
                <w:rFonts w:ascii="Calibri" w:hAnsi="Calibri" w:cs="Arial"/>
                <w:b/>
                <w:szCs w:val="16"/>
              </w:rPr>
            </w:pPr>
            <w:r w:rsidRPr="002E6DAC">
              <w:rPr>
                <w:rFonts w:ascii="Calibri" w:hAnsi="Calibri" w:cs="Arial"/>
                <w:b/>
                <w:szCs w:val="16"/>
              </w:rPr>
              <w:t>Unidad Organizativa:</w:t>
            </w:r>
          </w:p>
        </w:tc>
        <w:tc>
          <w:tcPr>
            <w:tcW w:w="10307" w:type="dxa"/>
          </w:tcPr>
          <w:p w:rsidR="00ED6FDE" w:rsidRPr="00BA624D" w:rsidRDefault="00ED6FDE" w:rsidP="008B60A9">
            <w:pPr>
              <w:spacing w:line="276" w:lineRule="auto"/>
              <w:jc w:val="both"/>
              <w:rPr>
                <w:rFonts w:ascii="Calibri" w:hAnsi="Calibri" w:cs="Calibri"/>
                <w:sz w:val="20"/>
              </w:rPr>
            </w:pPr>
            <w:r w:rsidRPr="007F0E8C">
              <w:rPr>
                <w:rFonts w:ascii="Calibri" w:hAnsi="Calibri" w:cs="Calibri"/>
                <w:bCs/>
                <w:sz w:val="20"/>
              </w:rPr>
              <w:t xml:space="preserve">Tribunal Sancionador. </w:t>
            </w:r>
          </w:p>
        </w:tc>
      </w:tr>
      <w:tr w:rsidR="00ED6FDE" w:rsidRPr="002E6DAC" w:rsidTr="008B60A9">
        <w:tc>
          <w:tcPr>
            <w:tcW w:w="2689" w:type="dxa"/>
            <w:shd w:val="clear" w:color="auto" w:fill="DEEAF6" w:themeFill="accent1" w:themeFillTint="33"/>
            <w:vAlign w:val="center"/>
          </w:tcPr>
          <w:p w:rsidR="00ED6FDE" w:rsidRPr="002E6DAC" w:rsidRDefault="00ED6FDE" w:rsidP="008B60A9">
            <w:pPr>
              <w:spacing w:line="276" w:lineRule="auto"/>
              <w:jc w:val="both"/>
              <w:rPr>
                <w:rFonts w:ascii="Calibri" w:hAnsi="Calibri" w:cs="Arial"/>
                <w:b/>
                <w:szCs w:val="16"/>
              </w:rPr>
            </w:pPr>
            <w:r w:rsidRPr="002E6DAC">
              <w:rPr>
                <w:rFonts w:ascii="Calibri" w:hAnsi="Calibri" w:cs="Arial"/>
                <w:b/>
                <w:szCs w:val="16"/>
              </w:rPr>
              <w:t>Objetivo Funcional:</w:t>
            </w:r>
          </w:p>
        </w:tc>
        <w:tc>
          <w:tcPr>
            <w:tcW w:w="10307" w:type="dxa"/>
          </w:tcPr>
          <w:p w:rsidR="00ED6FDE" w:rsidRPr="00BA624D" w:rsidRDefault="00ED6FDE" w:rsidP="008B60A9">
            <w:pPr>
              <w:spacing w:line="276" w:lineRule="auto"/>
              <w:jc w:val="both"/>
              <w:rPr>
                <w:sz w:val="20"/>
              </w:rPr>
            </w:pPr>
            <w:r w:rsidRPr="000F188F">
              <w:rPr>
                <w:sz w:val="20"/>
              </w:rPr>
              <w:t>Supervisar, coordinar y asignar el trabajo jurídico de los técnicos legales del Tribunal Sancionador y revisar los proyectos de resolución en atención a los criterios adoptados por el Tribunal dentro del marco de la Ley de Protección al Consumidor, y otras normativas y Jurisprudencia aplicable.</w:t>
            </w:r>
          </w:p>
        </w:tc>
      </w:tr>
      <w:tr w:rsidR="00ED6FDE" w:rsidRPr="002E6DAC" w:rsidTr="008B60A9">
        <w:tc>
          <w:tcPr>
            <w:tcW w:w="12996" w:type="dxa"/>
            <w:gridSpan w:val="2"/>
            <w:shd w:val="clear" w:color="auto" w:fill="DEEAF6" w:themeFill="accent1" w:themeFillTint="33"/>
          </w:tcPr>
          <w:p w:rsidR="00ED6FDE" w:rsidRPr="002E6DAC" w:rsidRDefault="00ED6FDE" w:rsidP="008B60A9">
            <w:pPr>
              <w:spacing w:line="276" w:lineRule="auto"/>
              <w:jc w:val="both"/>
              <w:rPr>
                <w:rFonts w:ascii="Calibri" w:hAnsi="Calibri" w:cs="Arial"/>
                <w:b/>
                <w:szCs w:val="16"/>
              </w:rPr>
            </w:pPr>
            <w:r w:rsidRPr="002E6DAC">
              <w:rPr>
                <w:rFonts w:ascii="Calibri" w:hAnsi="Calibri" w:cs="Arial"/>
                <w:b/>
                <w:szCs w:val="16"/>
              </w:rPr>
              <w:t>Competencias Requeridas:</w:t>
            </w:r>
          </w:p>
        </w:tc>
      </w:tr>
      <w:tr w:rsidR="00ED6FDE" w:rsidRPr="002E6DAC" w:rsidTr="008B60A9">
        <w:trPr>
          <w:trHeight w:val="155"/>
        </w:trPr>
        <w:tc>
          <w:tcPr>
            <w:tcW w:w="2689" w:type="dxa"/>
            <w:shd w:val="clear" w:color="auto" w:fill="DEEAF6" w:themeFill="accent1" w:themeFillTint="33"/>
            <w:vAlign w:val="center"/>
          </w:tcPr>
          <w:p w:rsidR="00ED6FDE" w:rsidRPr="002E6DAC" w:rsidRDefault="00ED6FDE"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Educación.</w:t>
            </w:r>
          </w:p>
        </w:tc>
        <w:tc>
          <w:tcPr>
            <w:tcW w:w="10307" w:type="dxa"/>
            <w:vAlign w:val="center"/>
          </w:tcPr>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Profesional universitario(a) graduado(a) de Licenciatura en Ciencias Jurídicas.</w:t>
            </w:r>
          </w:p>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Abogado (a)</w:t>
            </w:r>
          </w:p>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Notario de la República  (Deseable)</w:t>
            </w:r>
          </w:p>
          <w:p w:rsidR="00ED6FDE" w:rsidRPr="00ED6FDE"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Estudios de Postgrado en Derecho Administrativo (Deseable)</w:t>
            </w:r>
          </w:p>
        </w:tc>
      </w:tr>
      <w:tr w:rsidR="00ED6FDE" w:rsidRPr="002E6DAC" w:rsidTr="008B60A9">
        <w:tc>
          <w:tcPr>
            <w:tcW w:w="2689" w:type="dxa"/>
            <w:shd w:val="clear" w:color="auto" w:fill="DEEAF6" w:themeFill="accent1" w:themeFillTint="33"/>
            <w:vAlign w:val="center"/>
          </w:tcPr>
          <w:p w:rsidR="00ED6FDE" w:rsidRPr="002E6DAC" w:rsidRDefault="00ED6FDE" w:rsidP="003851C4">
            <w:pPr>
              <w:pStyle w:val="Prrafodelista"/>
              <w:numPr>
                <w:ilvl w:val="0"/>
                <w:numId w:val="2"/>
              </w:numPr>
              <w:spacing w:line="276" w:lineRule="auto"/>
              <w:ind w:left="313" w:hanging="266"/>
              <w:jc w:val="both"/>
              <w:rPr>
                <w:rFonts w:ascii="Calibri" w:hAnsi="Calibri" w:cs="Arial"/>
                <w:b/>
                <w:szCs w:val="16"/>
              </w:rPr>
            </w:pPr>
            <w:r>
              <w:rPr>
                <w:rFonts w:ascii="Calibri" w:hAnsi="Calibri" w:cs="Arial"/>
                <w:b/>
                <w:szCs w:val="16"/>
              </w:rPr>
              <w:t>Conocimiento</w:t>
            </w:r>
          </w:p>
        </w:tc>
        <w:tc>
          <w:tcPr>
            <w:tcW w:w="10307" w:type="dxa"/>
            <w:vAlign w:val="center"/>
          </w:tcPr>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Derecho Administrativo, Mercantil, de Consumo y /o Procesal</w:t>
            </w:r>
          </w:p>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Manejo de herramientas informáticas a nivel intermedio (Power Point, Word, Excel)</w:t>
            </w:r>
          </w:p>
        </w:tc>
      </w:tr>
      <w:tr w:rsidR="00ED6FDE" w:rsidRPr="002E6DAC" w:rsidTr="008B60A9">
        <w:trPr>
          <w:trHeight w:val="184"/>
        </w:trPr>
        <w:tc>
          <w:tcPr>
            <w:tcW w:w="2689" w:type="dxa"/>
            <w:shd w:val="clear" w:color="auto" w:fill="DEEAF6" w:themeFill="accent1" w:themeFillTint="33"/>
            <w:vAlign w:val="center"/>
          </w:tcPr>
          <w:p w:rsidR="00ED6FDE" w:rsidRPr="002E6DAC" w:rsidRDefault="00ED6FDE"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Experiencia.</w:t>
            </w:r>
          </w:p>
        </w:tc>
        <w:tc>
          <w:tcPr>
            <w:tcW w:w="10307" w:type="dxa"/>
            <w:vAlign w:val="center"/>
          </w:tcPr>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941BB5">
              <w:rPr>
                <w:rFonts w:ascii="Calibri" w:hAnsi="Calibri" w:cs="Calibri"/>
                <w:bCs/>
                <w:sz w:val="20"/>
              </w:rPr>
              <w:t>Se requiere 1 año de experiencia laboral realizando funciones en área afines.</w:t>
            </w:r>
          </w:p>
        </w:tc>
      </w:tr>
      <w:tr w:rsidR="00ED6FDE" w:rsidRPr="002E6DAC" w:rsidTr="008B60A9">
        <w:tc>
          <w:tcPr>
            <w:tcW w:w="2689" w:type="dxa"/>
            <w:shd w:val="clear" w:color="auto" w:fill="DEEAF6" w:themeFill="accent1" w:themeFillTint="33"/>
            <w:vAlign w:val="center"/>
          </w:tcPr>
          <w:p w:rsidR="00ED6FDE" w:rsidRPr="002E6DAC" w:rsidRDefault="00ED6FDE"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Habilidades.</w:t>
            </w:r>
          </w:p>
        </w:tc>
        <w:tc>
          <w:tcPr>
            <w:tcW w:w="10307" w:type="dxa"/>
          </w:tcPr>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Liderazgo</w:t>
            </w:r>
          </w:p>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Toma de Decisiones</w:t>
            </w:r>
          </w:p>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Organización.</w:t>
            </w:r>
          </w:p>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Manejo de conflictos</w:t>
            </w:r>
          </w:p>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Autocontrol</w:t>
            </w:r>
          </w:p>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Manejo de personal</w:t>
            </w:r>
          </w:p>
          <w:p w:rsidR="00ED6FDE" w:rsidRPr="00941BB5" w:rsidRDefault="00ED6FDE"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941BB5">
              <w:rPr>
                <w:rFonts w:ascii="Calibri" w:hAnsi="Calibri" w:cs="Arial"/>
                <w:bCs/>
                <w:sz w:val="20"/>
              </w:rPr>
              <w:t>Redacción, sintaxis y argumentación jurídica</w:t>
            </w:r>
          </w:p>
        </w:tc>
      </w:tr>
    </w:tbl>
    <w:p w:rsidR="00ED6FDE" w:rsidRDefault="00ED6FDE" w:rsidP="00ED6FDE">
      <w:pPr>
        <w:rPr>
          <w:b/>
        </w:rPr>
      </w:pPr>
    </w:p>
    <w:p w:rsidR="0027128B" w:rsidRDefault="0027128B">
      <w:pPr>
        <w:rPr>
          <w:b/>
        </w:rPr>
      </w:pPr>
      <w:r>
        <w:rPr>
          <w:b/>
        </w:rPr>
        <w:br w:type="page"/>
      </w:r>
    </w:p>
    <w:tbl>
      <w:tblPr>
        <w:tblStyle w:val="Tablaconcuadrcula"/>
        <w:tblpPr w:leftFromText="141" w:rightFromText="141" w:vertAnchor="page" w:horzAnchor="margin" w:tblpY="1891"/>
        <w:tblW w:w="0" w:type="auto"/>
        <w:tblLook w:val="04A0" w:firstRow="1" w:lastRow="0" w:firstColumn="1" w:lastColumn="0" w:noHBand="0" w:noVBand="1"/>
      </w:tblPr>
      <w:tblGrid>
        <w:gridCol w:w="2689"/>
        <w:gridCol w:w="10307"/>
      </w:tblGrid>
      <w:tr w:rsidR="0027128B" w:rsidRPr="002E6DAC" w:rsidTr="00E5052F">
        <w:tc>
          <w:tcPr>
            <w:tcW w:w="2689" w:type="dxa"/>
            <w:shd w:val="clear" w:color="auto" w:fill="DEEAF6" w:themeFill="accent1" w:themeFillTint="33"/>
            <w:vAlign w:val="center"/>
          </w:tcPr>
          <w:p w:rsidR="0027128B" w:rsidRPr="002E6DAC" w:rsidRDefault="0027128B" w:rsidP="0027128B">
            <w:pPr>
              <w:spacing w:line="276" w:lineRule="auto"/>
              <w:jc w:val="both"/>
              <w:rPr>
                <w:rFonts w:ascii="Calibri" w:hAnsi="Calibri" w:cs="Arial"/>
                <w:b/>
                <w:szCs w:val="16"/>
              </w:rPr>
            </w:pPr>
            <w:r w:rsidRPr="002E6DAC">
              <w:rPr>
                <w:rFonts w:ascii="Calibri" w:hAnsi="Calibri" w:cs="Arial"/>
                <w:b/>
                <w:szCs w:val="16"/>
              </w:rPr>
              <w:t>Nombre del puesto:</w:t>
            </w:r>
          </w:p>
        </w:tc>
        <w:tc>
          <w:tcPr>
            <w:tcW w:w="10307" w:type="dxa"/>
            <w:vAlign w:val="center"/>
          </w:tcPr>
          <w:p w:rsidR="0027128B" w:rsidRDefault="0027128B" w:rsidP="0027128B">
            <w:pPr>
              <w:spacing w:line="276" w:lineRule="auto"/>
              <w:jc w:val="both"/>
              <w:rPr>
                <w:rFonts w:ascii="Calibri" w:eastAsia="Times New Roman" w:hAnsi="Calibri" w:cs="Times New Roman"/>
                <w:color w:val="000000"/>
                <w:sz w:val="20"/>
                <w:szCs w:val="20"/>
                <w:lang w:eastAsia="es-SV"/>
              </w:rPr>
            </w:pPr>
            <w:r w:rsidRPr="00FD425A">
              <w:rPr>
                <w:rFonts w:ascii="Calibri" w:eastAsia="Times New Roman" w:hAnsi="Calibri" w:cs="Times New Roman"/>
                <w:color w:val="000000"/>
                <w:sz w:val="20"/>
                <w:szCs w:val="20"/>
                <w:lang w:eastAsia="es-SV"/>
              </w:rPr>
              <w:t xml:space="preserve">Auxiliar </w:t>
            </w:r>
            <w:r>
              <w:rPr>
                <w:rFonts w:ascii="Calibri" w:eastAsia="Times New Roman" w:hAnsi="Calibri" w:cs="Times New Roman"/>
                <w:color w:val="000000"/>
                <w:sz w:val="20"/>
                <w:szCs w:val="20"/>
                <w:lang w:eastAsia="es-SV"/>
              </w:rPr>
              <w:t>Administrativo(a) del CSC</w:t>
            </w:r>
          </w:p>
        </w:tc>
      </w:tr>
      <w:tr w:rsidR="0027128B" w:rsidRPr="002E6DAC" w:rsidTr="008B60A9">
        <w:tc>
          <w:tcPr>
            <w:tcW w:w="2689" w:type="dxa"/>
            <w:shd w:val="clear" w:color="auto" w:fill="DEEAF6" w:themeFill="accent1" w:themeFillTint="33"/>
            <w:vAlign w:val="center"/>
          </w:tcPr>
          <w:p w:rsidR="0027128B" w:rsidRPr="002E6DAC" w:rsidRDefault="0027128B" w:rsidP="0027128B">
            <w:pPr>
              <w:spacing w:line="276" w:lineRule="auto"/>
              <w:jc w:val="both"/>
              <w:rPr>
                <w:rFonts w:ascii="Calibri" w:hAnsi="Calibri" w:cs="Arial"/>
                <w:b/>
                <w:szCs w:val="16"/>
              </w:rPr>
            </w:pPr>
            <w:r w:rsidRPr="002E6DAC">
              <w:rPr>
                <w:rFonts w:ascii="Calibri" w:hAnsi="Calibri" w:cs="Arial"/>
                <w:b/>
                <w:szCs w:val="16"/>
              </w:rPr>
              <w:t>Unidad Organizativa:</w:t>
            </w:r>
          </w:p>
        </w:tc>
        <w:tc>
          <w:tcPr>
            <w:tcW w:w="10307" w:type="dxa"/>
          </w:tcPr>
          <w:p w:rsidR="0027128B" w:rsidRPr="00BA624D" w:rsidRDefault="0027128B" w:rsidP="0027128B">
            <w:pPr>
              <w:spacing w:line="276" w:lineRule="auto"/>
              <w:jc w:val="both"/>
              <w:rPr>
                <w:rFonts w:ascii="Calibri" w:hAnsi="Calibri" w:cs="Calibri"/>
                <w:sz w:val="20"/>
              </w:rPr>
            </w:pPr>
            <w:r>
              <w:rPr>
                <w:rFonts w:ascii="Calibri" w:hAnsi="Calibri" w:cs="Calibri"/>
                <w:bCs/>
                <w:sz w:val="20"/>
              </w:rPr>
              <w:t>Dirección de Centro de Solución de Controversias</w:t>
            </w:r>
            <w:r w:rsidRPr="007F0E8C">
              <w:rPr>
                <w:rFonts w:ascii="Calibri" w:hAnsi="Calibri" w:cs="Calibri"/>
                <w:bCs/>
                <w:sz w:val="20"/>
              </w:rPr>
              <w:t xml:space="preserve"> </w:t>
            </w:r>
          </w:p>
        </w:tc>
      </w:tr>
      <w:tr w:rsidR="0027128B" w:rsidRPr="002E6DAC" w:rsidTr="008B60A9">
        <w:tc>
          <w:tcPr>
            <w:tcW w:w="2689" w:type="dxa"/>
            <w:shd w:val="clear" w:color="auto" w:fill="DEEAF6" w:themeFill="accent1" w:themeFillTint="33"/>
            <w:vAlign w:val="center"/>
          </w:tcPr>
          <w:p w:rsidR="0027128B" w:rsidRPr="002E6DAC" w:rsidRDefault="0027128B" w:rsidP="0027128B">
            <w:pPr>
              <w:spacing w:line="276" w:lineRule="auto"/>
              <w:jc w:val="both"/>
              <w:rPr>
                <w:rFonts w:ascii="Calibri" w:hAnsi="Calibri" w:cs="Arial"/>
                <w:b/>
                <w:szCs w:val="16"/>
              </w:rPr>
            </w:pPr>
            <w:r w:rsidRPr="002E6DAC">
              <w:rPr>
                <w:rFonts w:ascii="Calibri" w:hAnsi="Calibri" w:cs="Arial"/>
                <w:b/>
                <w:szCs w:val="16"/>
              </w:rPr>
              <w:t>Objetivo Funcional:</w:t>
            </w:r>
          </w:p>
        </w:tc>
        <w:tc>
          <w:tcPr>
            <w:tcW w:w="10307" w:type="dxa"/>
          </w:tcPr>
          <w:p w:rsidR="0027128B" w:rsidRPr="0027128B" w:rsidRDefault="0027128B" w:rsidP="0027128B">
            <w:pPr>
              <w:spacing w:line="276" w:lineRule="auto"/>
              <w:jc w:val="both"/>
              <w:rPr>
                <w:rFonts w:ascii="Calibri" w:hAnsi="Calibri" w:cs="Calibri"/>
                <w:sz w:val="20"/>
              </w:rPr>
            </w:pPr>
            <w:r w:rsidRPr="00C25307">
              <w:rPr>
                <w:rFonts w:ascii="Calibri" w:hAnsi="Calibri" w:cs="Arial"/>
                <w:bCs/>
                <w:sz w:val="20"/>
              </w:rPr>
              <w:t>Ejecutar pro</w:t>
            </w:r>
            <w:r>
              <w:rPr>
                <w:rFonts w:ascii="Calibri" w:hAnsi="Calibri" w:cs="Arial"/>
                <w:bCs/>
                <w:sz w:val="20"/>
              </w:rPr>
              <w:t>cesos administrativos de la unidad aplicando normas y procedimientos institucionales.</w:t>
            </w:r>
            <w:r w:rsidRPr="00C25307">
              <w:rPr>
                <w:rFonts w:ascii="Calibri" w:hAnsi="Calibri" w:cs="Calibri"/>
                <w:sz w:val="20"/>
              </w:rPr>
              <w:t xml:space="preserve"> </w:t>
            </w:r>
          </w:p>
        </w:tc>
      </w:tr>
      <w:tr w:rsidR="0027128B" w:rsidRPr="002E6DAC" w:rsidTr="008B60A9">
        <w:tc>
          <w:tcPr>
            <w:tcW w:w="12996" w:type="dxa"/>
            <w:gridSpan w:val="2"/>
            <w:shd w:val="clear" w:color="auto" w:fill="DEEAF6" w:themeFill="accent1" w:themeFillTint="33"/>
          </w:tcPr>
          <w:p w:rsidR="0027128B" w:rsidRPr="002E6DAC" w:rsidRDefault="0027128B" w:rsidP="0027128B">
            <w:pPr>
              <w:spacing w:line="276" w:lineRule="auto"/>
              <w:jc w:val="both"/>
              <w:rPr>
                <w:rFonts w:ascii="Calibri" w:hAnsi="Calibri" w:cs="Arial"/>
                <w:b/>
                <w:szCs w:val="16"/>
              </w:rPr>
            </w:pPr>
            <w:r w:rsidRPr="002E6DAC">
              <w:rPr>
                <w:rFonts w:ascii="Calibri" w:hAnsi="Calibri" w:cs="Arial"/>
                <w:b/>
                <w:szCs w:val="16"/>
              </w:rPr>
              <w:t>Competencias Requeridas:</w:t>
            </w:r>
          </w:p>
        </w:tc>
      </w:tr>
      <w:tr w:rsidR="0027128B" w:rsidRPr="002E6DAC" w:rsidTr="008B60A9">
        <w:trPr>
          <w:trHeight w:val="155"/>
        </w:trPr>
        <w:tc>
          <w:tcPr>
            <w:tcW w:w="2689" w:type="dxa"/>
            <w:shd w:val="clear" w:color="auto" w:fill="DEEAF6" w:themeFill="accent1" w:themeFillTint="33"/>
            <w:vAlign w:val="center"/>
          </w:tcPr>
          <w:p w:rsidR="0027128B" w:rsidRPr="002E6DAC" w:rsidRDefault="0027128B"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Educación.</w:t>
            </w:r>
          </w:p>
        </w:tc>
        <w:tc>
          <w:tcPr>
            <w:tcW w:w="10307" w:type="dxa"/>
            <w:vAlign w:val="center"/>
          </w:tcPr>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sz w:val="20"/>
                <w:lang w:eastAsia="es-ES_tradnl"/>
              </w:rPr>
            </w:pPr>
            <w:r w:rsidRPr="00605CB1">
              <w:rPr>
                <w:rFonts w:ascii="Calibri" w:hAnsi="Calibri" w:cs="Arial"/>
                <w:bCs/>
                <w:sz w:val="20"/>
              </w:rPr>
              <w:t xml:space="preserve">El puesto requiere al menos estudios de bachillerato general o técnico en </w:t>
            </w:r>
            <w:r w:rsidRPr="00605CB1">
              <w:rPr>
                <w:rFonts w:ascii="Calibri" w:hAnsi="Calibri" w:cs="Arial"/>
                <w:sz w:val="20"/>
                <w:lang w:eastAsia="es-ES_tradnl"/>
              </w:rPr>
              <w:t>comercio, administración o secretariado</w:t>
            </w:r>
            <w:r>
              <w:rPr>
                <w:rFonts w:ascii="Calibri" w:hAnsi="Calibri" w:cs="Arial"/>
                <w:sz w:val="20"/>
                <w:lang w:eastAsia="es-ES_tradnl"/>
              </w:rPr>
              <w:t>.</w:t>
            </w:r>
          </w:p>
        </w:tc>
      </w:tr>
      <w:tr w:rsidR="0027128B" w:rsidRPr="002E6DAC" w:rsidTr="008B60A9">
        <w:tc>
          <w:tcPr>
            <w:tcW w:w="2689" w:type="dxa"/>
            <w:shd w:val="clear" w:color="auto" w:fill="DEEAF6" w:themeFill="accent1" w:themeFillTint="33"/>
            <w:vAlign w:val="center"/>
          </w:tcPr>
          <w:p w:rsidR="0027128B" w:rsidRPr="002E6DAC" w:rsidRDefault="0027128B" w:rsidP="003851C4">
            <w:pPr>
              <w:pStyle w:val="Prrafodelista"/>
              <w:numPr>
                <w:ilvl w:val="0"/>
                <w:numId w:val="2"/>
              </w:numPr>
              <w:spacing w:line="276" w:lineRule="auto"/>
              <w:ind w:left="313" w:hanging="266"/>
              <w:jc w:val="both"/>
              <w:rPr>
                <w:rFonts w:ascii="Calibri" w:hAnsi="Calibri" w:cs="Arial"/>
                <w:b/>
                <w:szCs w:val="16"/>
              </w:rPr>
            </w:pPr>
            <w:r>
              <w:rPr>
                <w:rFonts w:ascii="Calibri" w:hAnsi="Calibri" w:cs="Arial"/>
                <w:b/>
                <w:szCs w:val="16"/>
              </w:rPr>
              <w:t>Conocimiento</w:t>
            </w:r>
          </w:p>
        </w:tc>
        <w:tc>
          <w:tcPr>
            <w:tcW w:w="10307" w:type="dxa"/>
            <w:vAlign w:val="center"/>
          </w:tcPr>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Técnicas de redacción y ortografía.</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Manejo de herramientas informáticas a nivel básico (Word y Excel).</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Manejo de equipo ofimático: escáner, fotocopiadora, fax, etc.</w:t>
            </w:r>
          </w:p>
        </w:tc>
      </w:tr>
      <w:tr w:rsidR="0027128B" w:rsidRPr="002E6DAC" w:rsidTr="008B60A9">
        <w:trPr>
          <w:trHeight w:val="184"/>
        </w:trPr>
        <w:tc>
          <w:tcPr>
            <w:tcW w:w="2689" w:type="dxa"/>
            <w:shd w:val="clear" w:color="auto" w:fill="DEEAF6" w:themeFill="accent1" w:themeFillTint="33"/>
            <w:vAlign w:val="center"/>
          </w:tcPr>
          <w:p w:rsidR="0027128B" w:rsidRPr="002E6DAC" w:rsidRDefault="0027128B"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Experiencia.</w:t>
            </w:r>
          </w:p>
        </w:tc>
        <w:tc>
          <w:tcPr>
            <w:tcW w:w="10307" w:type="dxa"/>
            <w:vAlign w:val="center"/>
          </w:tcPr>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27128B">
              <w:rPr>
                <w:rFonts w:ascii="Calibri" w:hAnsi="Calibri" w:cs="Calibri"/>
                <w:bCs/>
                <w:sz w:val="20"/>
              </w:rPr>
              <w:t xml:space="preserve">Se requiere al menos un año de experiencia laboral. </w:t>
            </w:r>
          </w:p>
        </w:tc>
      </w:tr>
      <w:tr w:rsidR="0027128B" w:rsidRPr="002E6DAC" w:rsidTr="008B60A9">
        <w:tc>
          <w:tcPr>
            <w:tcW w:w="2689" w:type="dxa"/>
            <w:shd w:val="clear" w:color="auto" w:fill="DEEAF6" w:themeFill="accent1" w:themeFillTint="33"/>
            <w:vAlign w:val="center"/>
          </w:tcPr>
          <w:p w:rsidR="0027128B" w:rsidRPr="002E6DAC" w:rsidRDefault="0027128B"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Habilidades.</w:t>
            </w:r>
          </w:p>
        </w:tc>
        <w:tc>
          <w:tcPr>
            <w:tcW w:w="10307" w:type="dxa"/>
          </w:tcPr>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27128B">
              <w:rPr>
                <w:rFonts w:ascii="Calibri" w:hAnsi="Calibri" w:cs="Calibri"/>
                <w:bCs/>
                <w:sz w:val="20"/>
              </w:rPr>
              <w:t>Concentración y organización.</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27128B">
              <w:rPr>
                <w:rFonts w:ascii="Calibri" w:hAnsi="Calibri" w:cs="Calibri"/>
                <w:bCs/>
                <w:sz w:val="20"/>
              </w:rPr>
              <w:t>Servicio al cliente.</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27128B">
              <w:rPr>
                <w:rFonts w:ascii="Calibri" w:hAnsi="Calibri" w:cs="Calibri"/>
                <w:bCs/>
                <w:sz w:val="20"/>
              </w:rPr>
              <w:t>Autocontrol.</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27128B">
              <w:rPr>
                <w:rFonts w:ascii="Calibri" w:hAnsi="Calibri" w:cs="Calibri"/>
                <w:bCs/>
                <w:sz w:val="20"/>
              </w:rPr>
              <w:t>Habilidad para comunicarse clara y efectivamente.</w:t>
            </w:r>
          </w:p>
          <w:p w:rsidR="0027128B" w:rsidRPr="00941BB5"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Calibri"/>
                <w:bCs/>
                <w:sz w:val="20"/>
              </w:rPr>
              <w:t>Excelente redacción y sintaxis.</w:t>
            </w:r>
          </w:p>
        </w:tc>
      </w:tr>
    </w:tbl>
    <w:p w:rsidR="0027128B" w:rsidRDefault="0027128B" w:rsidP="00ED6FDE">
      <w:pPr>
        <w:rPr>
          <w:b/>
        </w:rPr>
      </w:pPr>
    </w:p>
    <w:p w:rsidR="0027128B" w:rsidRDefault="0027128B">
      <w:pPr>
        <w:rPr>
          <w:b/>
        </w:rPr>
      </w:pPr>
      <w:r>
        <w:rPr>
          <w:b/>
        </w:rPr>
        <w:br w:type="page"/>
      </w:r>
    </w:p>
    <w:tbl>
      <w:tblPr>
        <w:tblStyle w:val="Tablaconcuadrcula"/>
        <w:tblpPr w:leftFromText="141" w:rightFromText="141" w:vertAnchor="page" w:horzAnchor="margin" w:tblpY="1891"/>
        <w:tblW w:w="0" w:type="auto"/>
        <w:tblLook w:val="04A0" w:firstRow="1" w:lastRow="0" w:firstColumn="1" w:lastColumn="0" w:noHBand="0" w:noVBand="1"/>
      </w:tblPr>
      <w:tblGrid>
        <w:gridCol w:w="2689"/>
        <w:gridCol w:w="10307"/>
      </w:tblGrid>
      <w:tr w:rsidR="0027128B" w:rsidRPr="002E6DAC" w:rsidTr="008B60A9">
        <w:tc>
          <w:tcPr>
            <w:tcW w:w="2689" w:type="dxa"/>
            <w:shd w:val="clear" w:color="auto" w:fill="DEEAF6" w:themeFill="accent1" w:themeFillTint="33"/>
            <w:vAlign w:val="center"/>
          </w:tcPr>
          <w:p w:rsidR="0027128B" w:rsidRPr="002E6DAC" w:rsidRDefault="0027128B" w:rsidP="008B60A9">
            <w:pPr>
              <w:spacing w:line="276" w:lineRule="auto"/>
              <w:jc w:val="both"/>
              <w:rPr>
                <w:rFonts w:ascii="Calibri" w:hAnsi="Calibri" w:cs="Arial"/>
                <w:b/>
                <w:szCs w:val="16"/>
              </w:rPr>
            </w:pPr>
            <w:r w:rsidRPr="002E6DAC">
              <w:rPr>
                <w:rFonts w:ascii="Calibri" w:hAnsi="Calibri" w:cs="Arial"/>
                <w:b/>
                <w:szCs w:val="16"/>
              </w:rPr>
              <w:t>Nombre del puesto:</w:t>
            </w:r>
          </w:p>
        </w:tc>
        <w:tc>
          <w:tcPr>
            <w:tcW w:w="10307" w:type="dxa"/>
            <w:vAlign w:val="center"/>
          </w:tcPr>
          <w:p w:rsidR="0027128B" w:rsidRDefault="0027128B" w:rsidP="0027128B">
            <w:pPr>
              <w:spacing w:line="276" w:lineRule="auto"/>
              <w:jc w:val="both"/>
              <w:rPr>
                <w:rFonts w:ascii="Calibri" w:eastAsia="Times New Roman" w:hAnsi="Calibri" w:cs="Times New Roman"/>
                <w:color w:val="000000"/>
                <w:sz w:val="20"/>
                <w:szCs w:val="20"/>
                <w:lang w:eastAsia="es-SV"/>
              </w:rPr>
            </w:pPr>
            <w:r w:rsidRPr="0027128B">
              <w:rPr>
                <w:rFonts w:ascii="Calibri" w:eastAsia="Times New Roman" w:hAnsi="Calibri" w:cs="Times New Roman"/>
                <w:color w:val="000000"/>
                <w:sz w:val="20"/>
                <w:szCs w:val="20"/>
                <w:lang w:eastAsia="es-SV"/>
              </w:rPr>
              <w:t>Coordinador(a) de Medios Alternos de Solución de Controversias  (Casos individuales)</w:t>
            </w:r>
          </w:p>
        </w:tc>
      </w:tr>
      <w:tr w:rsidR="0027128B" w:rsidRPr="002E6DAC" w:rsidTr="008B60A9">
        <w:tc>
          <w:tcPr>
            <w:tcW w:w="2689" w:type="dxa"/>
            <w:shd w:val="clear" w:color="auto" w:fill="DEEAF6" w:themeFill="accent1" w:themeFillTint="33"/>
            <w:vAlign w:val="center"/>
          </w:tcPr>
          <w:p w:rsidR="0027128B" w:rsidRPr="002E6DAC" w:rsidRDefault="0027128B" w:rsidP="008B60A9">
            <w:pPr>
              <w:spacing w:line="276" w:lineRule="auto"/>
              <w:jc w:val="both"/>
              <w:rPr>
                <w:rFonts w:ascii="Calibri" w:hAnsi="Calibri" w:cs="Arial"/>
                <w:b/>
                <w:szCs w:val="16"/>
              </w:rPr>
            </w:pPr>
            <w:r w:rsidRPr="002E6DAC">
              <w:rPr>
                <w:rFonts w:ascii="Calibri" w:hAnsi="Calibri" w:cs="Arial"/>
                <w:b/>
                <w:szCs w:val="16"/>
              </w:rPr>
              <w:t>Unidad Organizativa:</w:t>
            </w:r>
          </w:p>
        </w:tc>
        <w:tc>
          <w:tcPr>
            <w:tcW w:w="10307" w:type="dxa"/>
          </w:tcPr>
          <w:p w:rsidR="0027128B" w:rsidRPr="00BA624D" w:rsidRDefault="0027128B" w:rsidP="008B60A9">
            <w:pPr>
              <w:spacing w:line="276" w:lineRule="auto"/>
              <w:jc w:val="both"/>
              <w:rPr>
                <w:rFonts w:ascii="Calibri" w:hAnsi="Calibri" w:cs="Calibri"/>
                <w:sz w:val="20"/>
              </w:rPr>
            </w:pPr>
            <w:r>
              <w:rPr>
                <w:rFonts w:ascii="Calibri" w:hAnsi="Calibri" w:cs="Calibri"/>
                <w:sz w:val="20"/>
              </w:rPr>
              <w:t>Dirección de Centro de Solución de Controversias</w:t>
            </w:r>
          </w:p>
        </w:tc>
      </w:tr>
      <w:tr w:rsidR="0027128B" w:rsidRPr="0027128B" w:rsidTr="008B60A9">
        <w:tc>
          <w:tcPr>
            <w:tcW w:w="2689" w:type="dxa"/>
            <w:shd w:val="clear" w:color="auto" w:fill="DEEAF6" w:themeFill="accent1" w:themeFillTint="33"/>
            <w:vAlign w:val="center"/>
          </w:tcPr>
          <w:p w:rsidR="0027128B" w:rsidRPr="002E6DAC" w:rsidRDefault="0027128B" w:rsidP="008B60A9">
            <w:pPr>
              <w:spacing w:line="276" w:lineRule="auto"/>
              <w:jc w:val="both"/>
              <w:rPr>
                <w:rFonts w:ascii="Calibri" w:hAnsi="Calibri" w:cs="Arial"/>
                <w:b/>
                <w:szCs w:val="16"/>
              </w:rPr>
            </w:pPr>
            <w:r w:rsidRPr="002E6DAC">
              <w:rPr>
                <w:rFonts w:ascii="Calibri" w:hAnsi="Calibri" w:cs="Arial"/>
                <w:b/>
                <w:szCs w:val="16"/>
              </w:rPr>
              <w:t>Objetivo Funcional:</w:t>
            </w:r>
          </w:p>
        </w:tc>
        <w:tc>
          <w:tcPr>
            <w:tcW w:w="10307" w:type="dxa"/>
          </w:tcPr>
          <w:p w:rsidR="0027128B" w:rsidRPr="0027128B" w:rsidRDefault="0027128B" w:rsidP="008B60A9">
            <w:pPr>
              <w:spacing w:line="276" w:lineRule="auto"/>
              <w:jc w:val="both"/>
              <w:rPr>
                <w:rFonts w:ascii="Calibri" w:hAnsi="Calibri" w:cs="Calibri"/>
                <w:sz w:val="20"/>
              </w:rPr>
            </w:pPr>
            <w:r w:rsidRPr="0027128B">
              <w:rPr>
                <w:rFonts w:ascii="Calibri" w:hAnsi="Calibri" w:cs="Calibri"/>
                <w:sz w:val="20"/>
              </w:rPr>
              <w:t>Coordinar y verificar la correcta ejecución del proceso de atención de controversias de consumo con el fin de resolver los conflictos entre proveedores y consumidores a través de medios alternos de solución de controversias.</w:t>
            </w:r>
          </w:p>
        </w:tc>
      </w:tr>
      <w:tr w:rsidR="0027128B" w:rsidRPr="002E6DAC" w:rsidTr="008B60A9">
        <w:tc>
          <w:tcPr>
            <w:tcW w:w="12996" w:type="dxa"/>
            <w:gridSpan w:val="2"/>
            <w:shd w:val="clear" w:color="auto" w:fill="DEEAF6" w:themeFill="accent1" w:themeFillTint="33"/>
          </w:tcPr>
          <w:p w:rsidR="0027128B" w:rsidRPr="002E6DAC" w:rsidRDefault="0027128B" w:rsidP="008B60A9">
            <w:pPr>
              <w:spacing w:line="276" w:lineRule="auto"/>
              <w:jc w:val="both"/>
              <w:rPr>
                <w:rFonts w:ascii="Calibri" w:hAnsi="Calibri" w:cs="Arial"/>
                <w:b/>
                <w:szCs w:val="16"/>
              </w:rPr>
            </w:pPr>
            <w:r w:rsidRPr="002E6DAC">
              <w:rPr>
                <w:rFonts w:ascii="Calibri" w:hAnsi="Calibri" w:cs="Arial"/>
                <w:b/>
                <w:szCs w:val="16"/>
              </w:rPr>
              <w:t>Competencias Requeridas:</w:t>
            </w:r>
          </w:p>
        </w:tc>
      </w:tr>
      <w:tr w:rsidR="0027128B" w:rsidRPr="002E6DAC" w:rsidTr="008B60A9">
        <w:trPr>
          <w:trHeight w:val="155"/>
        </w:trPr>
        <w:tc>
          <w:tcPr>
            <w:tcW w:w="2689" w:type="dxa"/>
            <w:shd w:val="clear" w:color="auto" w:fill="DEEAF6" w:themeFill="accent1" w:themeFillTint="33"/>
            <w:vAlign w:val="center"/>
          </w:tcPr>
          <w:p w:rsidR="0027128B" w:rsidRPr="002E6DAC" w:rsidRDefault="0027128B"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Educación.</w:t>
            </w:r>
          </w:p>
        </w:tc>
        <w:tc>
          <w:tcPr>
            <w:tcW w:w="10307" w:type="dxa"/>
            <w:vAlign w:val="center"/>
          </w:tcPr>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Profesional universitario(a) graduado(a) en licenciatura en ciencias jurídicas.</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Autorizado(a) como abogado(a) de la República.</w:t>
            </w:r>
          </w:p>
        </w:tc>
      </w:tr>
      <w:tr w:rsidR="0027128B" w:rsidRPr="002E6DAC" w:rsidTr="008B60A9">
        <w:tc>
          <w:tcPr>
            <w:tcW w:w="2689" w:type="dxa"/>
            <w:shd w:val="clear" w:color="auto" w:fill="DEEAF6" w:themeFill="accent1" w:themeFillTint="33"/>
            <w:vAlign w:val="center"/>
          </w:tcPr>
          <w:p w:rsidR="0027128B" w:rsidRPr="002E6DAC" w:rsidRDefault="0027128B" w:rsidP="003851C4">
            <w:pPr>
              <w:pStyle w:val="Prrafodelista"/>
              <w:numPr>
                <w:ilvl w:val="0"/>
                <w:numId w:val="2"/>
              </w:numPr>
              <w:spacing w:line="276" w:lineRule="auto"/>
              <w:ind w:left="313" w:hanging="266"/>
              <w:jc w:val="both"/>
              <w:rPr>
                <w:rFonts w:ascii="Calibri" w:hAnsi="Calibri" w:cs="Arial"/>
                <w:b/>
                <w:szCs w:val="16"/>
              </w:rPr>
            </w:pPr>
            <w:r>
              <w:rPr>
                <w:rFonts w:ascii="Calibri" w:hAnsi="Calibri" w:cs="Arial"/>
                <w:b/>
                <w:szCs w:val="16"/>
              </w:rPr>
              <w:t>Conocimiento</w:t>
            </w:r>
          </w:p>
        </w:tc>
        <w:tc>
          <w:tcPr>
            <w:tcW w:w="10307" w:type="dxa"/>
            <w:vAlign w:val="center"/>
          </w:tcPr>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Derecho administrativo, Procesal, Civil y Mercantil.</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Derecho de Consumo (Deseable).</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Manejo de bases de datos (deseable)</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 xml:space="preserve">Manejo de herramientas informáticas a nivel intermedio (Power Point, Word y Excel). </w:t>
            </w:r>
          </w:p>
        </w:tc>
      </w:tr>
      <w:tr w:rsidR="0027128B" w:rsidRPr="002E6DAC" w:rsidTr="008B60A9">
        <w:trPr>
          <w:trHeight w:val="184"/>
        </w:trPr>
        <w:tc>
          <w:tcPr>
            <w:tcW w:w="2689" w:type="dxa"/>
            <w:shd w:val="clear" w:color="auto" w:fill="DEEAF6" w:themeFill="accent1" w:themeFillTint="33"/>
            <w:vAlign w:val="center"/>
          </w:tcPr>
          <w:p w:rsidR="0027128B" w:rsidRPr="002E6DAC" w:rsidRDefault="0027128B"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Experiencia.</w:t>
            </w:r>
          </w:p>
        </w:tc>
        <w:tc>
          <w:tcPr>
            <w:tcW w:w="10307" w:type="dxa"/>
            <w:vAlign w:val="center"/>
          </w:tcPr>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Theme="majorHAnsi" w:hAnsiTheme="majorHAnsi" w:cstheme="majorHAnsi"/>
                <w:bCs/>
              </w:rPr>
            </w:pPr>
            <w:r w:rsidRPr="0027128B">
              <w:rPr>
                <w:rFonts w:ascii="Calibri" w:hAnsi="Calibri" w:cs="Arial"/>
                <w:bCs/>
                <w:sz w:val="20"/>
              </w:rPr>
              <w:t>Se requiere al menos dos años de experiencia laboral, deseable con experiencia en manejo de personal.</w:t>
            </w:r>
          </w:p>
        </w:tc>
      </w:tr>
      <w:tr w:rsidR="0027128B" w:rsidRPr="002E6DAC" w:rsidTr="008B60A9">
        <w:tc>
          <w:tcPr>
            <w:tcW w:w="2689" w:type="dxa"/>
            <w:shd w:val="clear" w:color="auto" w:fill="DEEAF6" w:themeFill="accent1" w:themeFillTint="33"/>
            <w:vAlign w:val="center"/>
          </w:tcPr>
          <w:p w:rsidR="0027128B" w:rsidRPr="002E6DAC" w:rsidRDefault="0027128B"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Habilidades.</w:t>
            </w:r>
          </w:p>
        </w:tc>
        <w:tc>
          <w:tcPr>
            <w:tcW w:w="10307" w:type="dxa"/>
          </w:tcPr>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Liderazgo.</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Trabajo en equipo.</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Análisis y síntesis.</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Comunicación efectiva.</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Resolución de problemas.</w:t>
            </w:r>
          </w:p>
          <w:p w:rsidR="0027128B" w:rsidRPr="0027128B" w:rsidRDefault="0027128B"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27128B">
              <w:rPr>
                <w:rFonts w:ascii="Calibri" w:hAnsi="Calibri" w:cs="Arial"/>
                <w:bCs/>
                <w:sz w:val="20"/>
              </w:rPr>
              <w:t>Redacción y sintaxis.</w:t>
            </w:r>
          </w:p>
        </w:tc>
      </w:tr>
    </w:tbl>
    <w:p w:rsidR="00DC3AE2" w:rsidRDefault="00DC3AE2" w:rsidP="00ED6FDE">
      <w:pPr>
        <w:rPr>
          <w:b/>
        </w:rPr>
      </w:pPr>
    </w:p>
    <w:p w:rsidR="00DC3AE2" w:rsidRDefault="00DC3AE2">
      <w:pPr>
        <w:rPr>
          <w:b/>
        </w:rPr>
      </w:pPr>
      <w:r>
        <w:rPr>
          <w:b/>
        </w:rPr>
        <w:br w:type="page"/>
      </w:r>
    </w:p>
    <w:tbl>
      <w:tblPr>
        <w:tblStyle w:val="Tablaconcuadrcula"/>
        <w:tblpPr w:leftFromText="141" w:rightFromText="141" w:vertAnchor="page" w:horzAnchor="margin" w:tblpY="1891"/>
        <w:tblW w:w="0" w:type="auto"/>
        <w:tblLook w:val="04A0" w:firstRow="1" w:lastRow="0" w:firstColumn="1" w:lastColumn="0" w:noHBand="0" w:noVBand="1"/>
      </w:tblPr>
      <w:tblGrid>
        <w:gridCol w:w="2689"/>
        <w:gridCol w:w="10307"/>
      </w:tblGrid>
      <w:tr w:rsidR="00DC3AE2" w:rsidRPr="002E6DAC" w:rsidTr="008B60A9">
        <w:tc>
          <w:tcPr>
            <w:tcW w:w="2689" w:type="dxa"/>
            <w:shd w:val="clear" w:color="auto" w:fill="DEEAF6" w:themeFill="accent1" w:themeFillTint="33"/>
            <w:vAlign w:val="center"/>
          </w:tcPr>
          <w:p w:rsidR="00DC3AE2" w:rsidRPr="002E6DAC" w:rsidRDefault="00DC3AE2" w:rsidP="008B60A9">
            <w:pPr>
              <w:spacing w:line="276" w:lineRule="auto"/>
              <w:jc w:val="both"/>
              <w:rPr>
                <w:rFonts w:ascii="Calibri" w:hAnsi="Calibri" w:cs="Arial"/>
                <w:b/>
                <w:szCs w:val="16"/>
              </w:rPr>
            </w:pPr>
            <w:r w:rsidRPr="002E6DAC">
              <w:rPr>
                <w:rFonts w:ascii="Calibri" w:hAnsi="Calibri" w:cs="Arial"/>
                <w:b/>
                <w:szCs w:val="16"/>
              </w:rPr>
              <w:t>Nombre del puesto:</w:t>
            </w:r>
          </w:p>
        </w:tc>
        <w:tc>
          <w:tcPr>
            <w:tcW w:w="10307" w:type="dxa"/>
            <w:vAlign w:val="center"/>
          </w:tcPr>
          <w:p w:rsidR="00DC3AE2" w:rsidRDefault="00DC3AE2" w:rsidP="008B60A9">
            <w:pPr>
              <w:spacing w:line="276" w:lineRule="auto"/>
              <w:jc w:val="both"/>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Técnico(a) Supervisor(a) GAD</w:t>
            </w:r>
          </w:p>
        </w:tc>
      </w:tr>
      <w:tr w:rsidR="00DC3AE2" w:rsidRPr="002E6DAC" w:rsidTr="008B60A9">
        <w:tc>
          <w:tcPr>
            <w:tcW w:w="2689" w:type="dxa"/>
            <w:shd w:val="clear" w:color="auto" w:fill="DEEAF6" w:themeFill="accent1" w:themeFillTint="33"/>
            <w:vAlign w:val="center"/>
          </w:tcPr>
          <w:p w:rsidR="00DC3AE2" w:rsidRPr="002E6DAC" w:rsidRDefault="00DC3AE2" w:rsidP="008B60A9">
            <w:pPr>
              <w:spacing w:line="276" w:lineRule="auto"/>
              <w:jc w:val="both"/>
              <w:rPr>
                <w:rFonts w:ascii="Calibri" w:hAnsi="Calibri" w:cs="Arial"/>
                <w:b/>
                <w:szCs w:val="16"/>
              </w:rPr>
            </w:pPr>
            <w:r w:rsidRPr="002E6DAC">
              <w:rPr>
                <w:rFonts w:ascii="Calibri" w:hAnsi="Calibri" w:cs="Arial"/>
                <w:b/>
                <w:szCs w:val="16"/>
              </w:rPr>
              <w:t>Unidad Organizativa:</w:t>
            </w:r>
          </w:p>
        </w:tc>
        <w:tc>
          <w:tcPr>
            <w:tcW w:w="10307" w:type="dxa"/>
          </w:tcPr>
          <w:p w:rsidR="00DC3AE2" w:rsidRPr="00BA624D" w:rsidRDefault="00DC3AE2" w:rsidP="008B60A9">
            <w:pPr>
              <w:spacing w:line="276" w:lineRule="auto"/>
              <w:jc w:val="both"/>
              <w:rPr>
                <w:rFonts w:ascii="Calibri" w:hAnsi="Calibri" w:cs="Calibri"/>
                <w:sz w:val="20"/>
              </w:rPr>
            </w:pPr>
            <w:r>
              <w:rPr>
                <w:rFonts w:ascii="Calibri" w:hAnsi="Calibri" w:cs="Calibri"/>
                <w:sz w:val="20"/>
              </w:rPr>
              <w:t>Gerencia de Atención Descentralizada</w:t>
            </w:r>
          </w:p>
        </w:tc>
      </w:tr>
      <w:tr w:rsidR="00DC3AE2" w:rsidRPr="0027128B" w:rsidTr="008B60A9">
        <w:tc>
          <w:tcPr>
            <w:tcW w:w="2689" w:type="dxa"/>
            <w:shd w:val="clear" w:color="auto" w:fill="DEEAF6" w:themeFill="accent1" w:themeFillTint="33"/>
            <w:vAlign w:val="center"/>
          </w:tcPr>
          <w:p w:rsidR="00DC3AE2" w:rsidRPr="002E6DAC" w:rsidRDefault="00DC3AE2" w:rsidP="008B60A9">
            <w:pPr>
              <w:spacing w:line="276" w:lineRule="auto"/>
              <w:jc w:val="both"/>
              <w:rPr>
                <w:rFonts w:ascii="Calibri" w:hAnsi="Calibri" w:cs="Arial"/>
                <w:b/>
                <w:szCs w:val="16"/>
              </w:rPr>
            </w:pPr>
            <w:r w:rsidRPr="002E6DAC">
              <w:rPr>
                <w:rFonts w:ascii="Calibri" w:hAnsi="Calibri" w:cs="Arial"/>
                <w:b/>
                <w:szCs w:val="16"/>
              </w:rPr>
              <w:t>Objetivo Funcional:</w:t>
            </w:r>
          </w:p>
        </w:tc>
        <w:tc>
          <w:tcPr>
            <w:tcW w:w="10307" w:type="dxa"/>
          </w:tcPr>
          <w:p w:rsidR="00DC3AE2" w:rsidRPr="00DC3AE2" w:rsidRDefault="00DC3AE2" w:rsidP="00DC3AE2">
            <w:pPr>
              <w:jc w:val="both"/>
              <w:rPr>
                <w:rFonts w:ascii="Calibri" w:hAnsi="Calibri" w:cs="Arial"/>
                <w:sz w:val="20"/>
              </w:rPr>
            </w:pPr>
            <w:r w:rsidRPr="00987569">
              <w:rPr>
                <w:rFonts w:ascii="Calibri" w:hAnsi="Calibri" w:cs="Arial"/>
                <w:sz w:val="20"/>
              </w:rPr>
              <w:t>Supervisar en los reclamos, la correcta aplicación del marco normativo en materia de protección de consumo en el desarrollo de los procesos de medios alternos de solución de conflictos aplicados como Centro de Solución de Controversias, así como también velar por la excelencia en la atención de los servicios de asesorías e información que se brindan de forma presencial, atención telefónica, atención servicio web y otras habilitadas como estrategias de acercamiento de dichos servicios de acuerdo a las leyes vigentes de tutela de los derechos de los(as) consumidores(as).</w:t>
            </w:r>
          </w:p>
        </w:tc>
      </w:tr>
      <w:tr w:rsidR="00DC3AE2" w:rsidRPr="002E6DAC" w:rsidTr="008B60A9">
        <w:tc>
          <w:tcPr>
            <w:tcW w:w="12996" w:type="dxa"/>
            <w:gridSpan w:val="2"/>
            <w:shd w:val="clear" w:color="auto" w:fill="DEEAF6" w:themeFill="accent1" w:themeFillTint="33"/>
          </w:tcPr>
          <w:p w:rsidR="00DC3AE2" w:rsidRPr="002E6DAC" w:rsidRDefault="00DC3AE2" w:rsidP="008B60A9">
            <w:pPr>
              <w:spacing w:line="276" w:lineRule="auto"/>
              <w:jc w:val="both"/>
              <w:rPr>
                <w:rFonts w:ascii="Calibri" w:hAnsi="Calibri" w:cs="Arial"/>
                <w:b/>
                <w:szCs w:val="16"/>
              </w:rPr>
            </w:pPr>
            <w:r w:rsidRPr="002E6DAC">
              <w:rPr>
                <w:rFonts w:ascii="Calibri" w:hAnsi="Calibri" w:cs="Arial"/>
                <w:b/>
                <w:szCs w:val="16"/>
              </w:rPr>
              <w:t>Competencias Requeridas:</w:t>
            </w:r>
          </w:p>
        </w:tc>
      </w:tr>
      <w:tr w:rsidR="00DC3AE2" w:rsidRPr="002E6DAC" w:rsidTr="008B60A9">
        <w:trPr>
          <w:trHeight w:val="155"/>
        </w:trPr>
        <w:tc>
          <w:tcPr>
            <w:tcW w:w="2689" w:type="dxa"/>
            <w:shd w:val="clear" w:color="auto" w:fill="DEEAF6" w:themeFill="accent1" w:themeFillTint="33"/>
            <w:vAlign w:val="center"/>
          </w:tcPr>
          <w:p w:rsidR="00DC3AE2" w:rsidRPr="002E6DAC" w:rsidRDefault="00DC3AE2"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Educación.</w:t>
            </w:r>
          </w:p>
        </w:tc>
        <w:tc>
          <w:tcPr>
            <w:tcW w:w="10307" w:type="dxa"/>
            <w:vAlign w:val="center"/>
          </w:tcPr>
          <w:p w:rsidR="00DC3AE2" w:rsidRPr="00DC3AE2" w:rsidRDefault="00DC3AE2"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603430">
              <w:rPr>
                <w:rFonts w:ascii="Calibri" w:hAnsi="Calibri" w:cs="Calibri"/>
                <w:bCs/>
                <w:sz w:val="20"/>
              </w:rPr>
              <w:t xml:space="preserve">Profesional universitario(a) graduado(a) en </w:t>
            </w:r>
            <w:r>
              <w:rPr>
                <w:rFonts w:ascii="Calibri" w:hAnsi="Calibri" w:cs="Arial"/>
                <w:bCs/>
                <w:sz w:val="20"/>
              </w:rPr>
              <w:t>c</w:t>
            </w:r>
            <w:r w:rsidRPr="00603430">
              <w:rPr>
                <w:rFonts w:ascii="Calibri" w:hAnsi="Calibri" w:cs="Arial"/>
                <w:bCs/>
                <w:sz w:val="20"/>
              </w:rPr>
              <w:t xml:space="preserve">iencias </w:t>
            </w:r>
            <w:r>
              <w:rPr>
                <w:rFonts w:ascii="Calibri" w:hAnsi="Calibri" w:cs="Arial"/>
                <w:bCs/>
                <w:sz w:val="20"/>
              </w:rPr>
              <w:t>j</w:t>
            </w:r>
            <w:r w:rsidRPr="00603430">
              <w:rPr>
                <w:rFonts w:ascii="Calibri" w:hAnsi="Calibri" w:cs="Arial"/>
                <w:bCs/>
                <w:sz w:val="20"/>
              </w:rPr>
              <w:t>urídicas.</w:t>
            </w:r>
          </w:p>
        </w:tc>
      </w:tr>
      <w:tr w:rsidR="00DC3AE2" w:rsidRPr="002E6DAC" w:rsidTr="008B60A9">
        <w:tc>
          <w:tcPr>
            <w:tcW w:w="2689" w:type="dxa"/>
            <w:shd w:val="clear" w:color="auto" w:fill="DEEAF6" w:themeFill="accent1" w:themeFillTint="33"/>
            <w:vAlign w:val="center"/>
          </w:tcPr>
          <w:p w:rsidR="00DC3AE2" w:rsidRPr="002E6DAC" w:rsidRDefault="00DC3AE2" w:rsidP="003851C4">
            <w:pPr>
              <w:pStyle w:val="Prrafodelista"/>
              <w:numPr>
                <w:ilvl w:val="0"/>
                <w:numId w:val="2"/>
              </w:numPr>
              <w:spacing w:line="276" w:lineRule="auto"/>
              <w:ind w:left="313" w:hanging="266"/>
              <w:jc w:val="both"/>
              <w:rPr>
                <w:rFonts w:ascii="Calibri" w:hAnsi="Calibri" w:cs="Arial"/>
                <w:b/>
                <w:szCs w:val="16"/>
              </w:rPr>
            </w:pPr>
            <w:r>
              <w:rPr>
                <w:rFonts w:ascii="Calibri" w:hAnsi="Calibri" w:cs="Arial"/>
                <w:b/>
                <w:szCs w:val="16"/>
              </w:rPr>
              <w:t>Conocimiento</w:t>
            </w:r>
          </w:p>
        </w:tc>
        <w:tc>
          <w:tcPr>
            <w:tcW w:w="10307" w:type="dxa"/>
            <w:vAlign w:val="center"/>
          </w:tcPr>
          <w:p w:rsidR="00DC3AE2" w:rsidRPr="008A7E67" w:rsidRDefault="00DC3AE2"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8A7E67">
              <w:rPr>
                <w:rFonts w:ascii="Calibri" w:hAnsi="Calibri" w:cs="Calibri"/>
                <w:bCs/>
                <w:sz w:val="20"/>
              </w:rPr>
              <w:t>Derecho administrativo, mercantil y procesal</w:t>
            </w:r>
            <w:r>
              <w:rPr>
                <w:rFonts w:ascii="Calibri" w:hAnsi="Calibri" w:cs="Calibri"/>
                <w:bCs/>
                <w:sz w:val="20"/>
              </w:rPr>
              <w:t>.</w:t>
            </w:r>
          </w:p>
          <w:p w:rsidR="00DC3AE2" w:rsidRPr="008A7E67" w:rsidRDefault="00DC3AE2"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8A7E67">
              <w:rPr>
                <w:rFonts w:ascii="Calibri" w:hAnsi="Calibri" w:cs="Calibri"/>
                <w:bCs/>
                <w:sz w:val="20"/>
              </w:rPr>
              <w:t>Derecho de Consumo (Deseable)</w:t>
            </w:r>
            <w:r>
              <w:rPr>
                <w:rFonts w:ascii="Calibri" w:hAnsi="Calibri" w:cs="Calibri"/>
                <w:bCs/>
                <w:sz w:val="20"/>
              </w:rPr>
              <w:t>.</w:t>
            </w:r>
          </w:p>
          <w:p w:rsidR="00DC3AE2" w:rsidRDefault="00DC3AE2"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4F3199">
              <w:rPr>
                <w:rFonts w:ascii="Calibri" w:hAnsi="Calibri" w:cs="Calibri"/>
                <w:bCs/>
                <w:sz w:val="20"/>
              </w:rPr>
              <w:t>Conocimiento general sobre medios alternos de solución de conflictos</w:t>
            </w:r>
            <w:r>
              <w:rPr>
                <w:rFonts w:ascii="Calibri" w:hAnsi="Calibri" w:cs="Calibri"/>
                <w:bCs/>
                <w:sz w:val="20"/>
              </w:rPr>
              <w:t>.</w:t>
            </w:r>
            <w:r w:rsidRPr="004F3199">
              <w:rPr>
                <w:rFonts w:ascii="Calibri" w:hAnsi="Calibri" w:cs="Calibri"/>
                <w:bCs/>
                <w:sz w:val="20"/>
              </w:rPr>
              <w:t xml:space="preserve"> </w:t>
            </w:r>
          </w:p>
          <w:p w:rsidR="00DC3AE2" w:rsidRPr="00DC3AE2" w:rsidRDefault="00DC3AE2"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4F3199">
              <w:rPr>
                <w:rFonts w:ascii="Calibri" w:hAnsi="Calibri" w:cs="Calibri"/>
                <w:bCs/>
                <w:sz w:val="20"/>
              </w:rPr>
              <w:t xml:space="preserve">Manejo de herramientas informáticas a nivel intermedio (Excel, Word y Power Point). </w:t>
            </w:r>
          </w:p>
        </w:tc>
      </w:tr>
      <w:tr w:rsidR="00DC3AE2" w:rsidRPr="002E6DAC" w:rsidTr="008B60A9">
        <w:trPr>
          <w:trHeight w:val="184"/>
        </w:trPr>
        <w:tc>
          <w:tcPr>
            <w:tcW w:w="2689" w:type="dxa"/>
            <w:shd w:val="clear" w:color="auto" w:fill="DEEAF6" w:themeFill="accent1" w:themeFillTint="33"/>
            <w:vAlign w:val="center"/>
          </w:tcPr>
          <w:p w:rsidR="00DC3AE2" w:rsidRPr="002E6DAC" w:rsidRDefault="00DC3AE2"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Experiencia.</w:t>
            </w:r>
          </w:p>
        </w:tc>
        <w:tc>
          <w:tcPr>
            <w:tcW w:w="10307" w:type="dxa"/>
            <w:vAlign w:val="center"/>
          </w:tcPr>
          <w:p w:rsidR="00DC3AE2" w:rsidRPr="00DC3AE2" w:rsidRDefault="00DC3AE2"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Arial"/>
                <w:bCs/>
                <w:sz w:val="20"/>
              </w:rPr>
            </w:pPr>
            <w:r w:rsidRPr="004F3199">
              <w:rPr>
                <w:rFonts w:ascii="Calibri" w:hAnsi="Calibri" w:cs="Calibri"/>
                <w:bCs/>
                <w:sz w:val="20"/>
              </w:rPr>
              <w:t xml:space="preserve">Se requiere experiencia </w:t>
            </w:r>
            <w:r>
              <w:rPr>
                <w:rFonts w:ascii="Calibri" w:hAnsi="Calibri" w:cs="Calibri"/>
                <w:bCs/>
                <w:sz w:val="20"/>
              </w:rPr>
              <w:t>de un año en puestos similares</w:t>
            </w:r>
            <w:r w:rsidRPr="004F3199">
              <w:rPr>
                <w:rFonts w:ascii="Calibri" w:hAnsi="Calibri" w:cs="Calibri"/>
                <w:bCs/>
                <w:sz w:val="20"/>
              </w:rPr>
              <w:t>.</w:t>
            </w:r>
          </w:p>
        </w:tc>
      </w:tr>
      <w:tr w:rsidR="00DC3AE2" w:rsidRPr="002E6DAC" w:rsidTr="008B60A9">
        <w:tc>
          <w:tcPr>
            <w:tcW w:w="2689" w:type="dxa"/>
            <w:shd w:val="clear" w:color="auto" w:fill="DEEAF6" w:themeFill="accent1" w:themeFillTint="33"/>
            <w:vAlign w:val="center"/>
          </w:tcPr>
          <w:p w:rsidR="00DC3AE2" w:rsidRPr="002E6DAC" w:rsidRDefault="00DC3AE2" w:rsidP="003851C4">
            <w:pPr>
              <w:pStyle w:val="Prrafodelista"/>
              <w:numPr>
                <w:ilvl w:val="0"/>
                <w:numId w:val="2"/>
              </w:numPr>
              <w:spacing w:line="276" w:lineRule="auto"/>
              <w:ind w:left="313" w:hanging="266"/>
              <w:jc w:val="both"/>
              <w:rPr>
                <w:rFonts w:ascii="Calibri" w:hAnsi="Calibri" w:cs="Arial"/>
                <w:b/>
                <w:szCs w:val="16"/>
              </w:rPr>
            </w:pPr>
            <w:r w:rsidRPr="002E6DAC">
              <w:rPr>
                <w:rFonts w:ascii="Calibri" w:hAnsi="Calibri" w:cs="Arial"/>
                <w:b/>
                <w:szCs w:val="16"/>
              </w:rPr>
              <w:t>Habilidades.</w:t>
            </w:r>
          </w:p>
        </w:tc>
        <w:tc>
          <w:tcPr>
            <w:tcW w:w="10307" w:type="dxa"/>
          </w:tcPr>
          <w:p w:rsidR="00DC3AE2" w:rsidRPr="008A7E67" w:rsidRDefault="00DC3AE2"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DC3AE2">
              <w:rPr>
                <w:rFonts w:ascii="Calibri" w:hAnsi="Calibri" w:cs="Calibri"/>
                <w:bCs/>
                <w:sz w:val="20"/>
              </w:rPr>
              <w:t>Trabajo en equipo.</w:t>
            </w:r>
          </w:p>
          <w:p w:rsidR="00DC3AE2" w:rsidRPr="008A7E67" w:rsidRDefault="00DC3AE2"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8A7E67">
              <w:rPr>
                <w:rFonts w:ascii="Calibri" w:hAnsi="Calibri" w:cs="Calibri"/>
                <w:bCs/>
                <w:sz w:val="20"/>
              </w:rPr>
              <w:t>Comunicación efectiva</w:t>
            </w:r>
            <w:r>
              <w:rPr>
                <w:rFonts w:ascii="Calibri" w:hAnsi="Calibri" w:cs="Calibri"/>
                <w:bCs/>
                <w:sz w:val="20"/>
              </w:rPr>
              <w:t>.</w:t>
            </w:r>
          </w:p>
          <w:p w:rsidR="00DC3AE2" w:rsidRPr="008A7E67" w:rsidRDefault="00DC3AE2"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sidRPr="008A7E67">
              <w:rPr>
                <w:rFonts w:ascii="Calibri" w:hAnsi="Calibri" w:cs="Calibri"/>
                <w:bCs/>
                <w:sz w:val="20"/>
              </w:rPr>
              <w:t>Resolución de problemas.</w:t>
            </w:r>
          </w:p>
          <w:p w:rsidR="00DC3AE2" w:rsidRPr="00DC3AE2" w:rsidRDefault="00DC3AE2" w:rsidP="003851C4">
            <w:pPr>
              <w:numPr>
                <w:ilvl w:val="0"/>
                <w:numId w:val="2"/>
              </w:numPr>
              <w:overflowPunct w:val="0"/>
              <w:autoSpaceDE w:val="0"/>
              <w:autoSpaceDN w:val="0"/>
              <w:adjustRightInd w:val="0"/>
              <w:spacing w:line="276" w:lineRule="auto"/>
              <w:ind w:left="175" w:hanging="175"/>
              <w:jc w:val="both"/>
              <w:textAlignment w:val="baseline"/>
              <w:rPr>
                <w:rFonts w:ascii="Calibri" w:hAnsi="Calibri" w:cs="Calibri"/>
                <w:bCs/>
                <w:sz w:val="20"/>
              </w:rPr>
            </w:pPr>
            <w:r>
              <w:rPr>
                <w:rFonts w:ascii="Calibri" w:hAnsi="Calibri" w:cs="Calibri"/>
                <w:bCs/>
                <w:sz w:val="20"/>
              </w:rPr>
              <w:t>Redacción y sintaxis.</w:t>
            </w:r>
          </w:p>
        </w:tc>
      </w:tr>
    </w:tbl>
    <w:p w:rsidR="0027128B" w:rsidRPr="00CC65FC" w:rsidRDefault="0027128B" w:rsidP="00ED6FDE">
      <w:pPr>
        <w:rPr>
          <w:b/>
        </w:rPr>
      </w:pPr>
    </w:p>
    <w:sectPr w:rsidR="0027128B" w:rsidRPr="00CC65FC" w:rsidSect="00BE615E">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C4" w:rsidRDefault="003851C4" w:rsidP="00BE615E">
      <w:pPr>
        <w:spacing w:after="0" w:line="240" w:lineRule="auto"/>
      </w:pPr>
      <w:r>
        <w:separator/>
      </w:r>
    </w:p>
  </w:endnote>
  <w:endnote w:type="continuationSeparator" w:id="0">
    <w:p w:rsidR="003851C4" w:rsidRDefault="003851C4" w:rsidP="00BE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C4" w:rsidRDefault="003851C4" w:rsidP="00BE615E">
      <w:pPr>
        <w:spacing w:after="0" w:line="240" w:lineRule="auto"/>
      </w:pPr>
      <w:r>
        <w:separator/>
      </w:r>
    </w:p>
  </w:footnote>
  <w:footnote w:type="continuationSeparator" w:id="0">
    <w:p w:rsidR="003851C4" w:rsidRDefault="003851C4" w:rsidP="00BE6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5E" w:rsidRPr="00951183" w:rsidRDefault="004F7F0B" w:rsidP="00CC30D5">
    <w:pPr>
      <w:spacing w:after="0"/>
      <w:jc w:val="center"/>
      <w:rPr>
        <w:rFonts w:ascii="Arial" w:hAnsi="Arial" w:cs="Arial"/>
        <w:b/>
      </w:rPr>
    </w:pPr>
    <w:r w:rsidRPr="00951183">
      <w:rPr>
        <w:rFonts w:ascii="Arial" w:hAnsi="Arial" w:cs="Arial"/>
        <w:noProof/>
        <w:sz w:val="32"/>
        <w:lang w:eastAsia="es-SV"/>
      </w:rPr>
      <w:drawing>
        <wp:anchor distT="0" distB="0" distL="114300" distR="114300" simplePos="0" relativeHeight="251658240" behindDoc="0" locked="0" layoutInCell="1" allowOverlap="1">
          <wp:simplePos x="0" y="0"/>
          <wp:positionH relativeFrom="column">
            <wp:posOffset>-203835</wp:posOffset>
          </wp:positionH>
          <wp:positionV relativeFrom="paragraph">
            <wp:posOffset>-268605</wp:posOffset>
          </wp:positionV>
          <wp:extent cx="1095375" cy="6953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jpg"/>
                  <pic:cNvPicPr/>
                </pic:nvPicPr>
                <pic:blipFill>
                  <a:blip r:embed="rId1">
                    <a:extLst>
                      <a:ext uri="{28A0092B-C50C-407E-A947-70E740481C1C}">
                        <a14:useLocalDpi xmlns:a14="http://schemas.microsoft.com/office/drawing/2010/main" val="0"/>
                      </a:ext>
                    </a:extLst>
                  </a:blip>
                  <a:stretch>
                    <a:fillRect/>
                  </a:stretch>
                </pic:blipFill>
                <pic:spPr>
                  <a:xfrm>
                    <a:off x="0" y="0"/>
                    <a:ext cx="1095375" cy="695325"/>
                  </a:xfrm>
                  <a:prstGeom prst="rect">
                    <a:avLst/>
                  </a:prstGeom>
                </pic:spPr>
              </pic:pic>
            </a:graphicData>
          </a:graphic>
        </wp:anchor>
      </w:drawing>
    </w:r>
    <w:r w:rsidR="00BE615E" w:rsidRPr="00951183">
      <w:rPr>
        <w:rFonts w:ascii="Arial" w:hAnsi="Arial" w:cs="Arial"/>
        <w:b/>
        <w:sz w:val="32"/>
      </w:rPr>
      <w:t xml:space="preserve">PROCESOS DE SELECCIÓN </w:t>
    </w:r>
    <w:r w:rsidR="00D678D3" w:rsidRPr="00951183">
      <w:rPr>
        <w:rFonts w:ascii="Arial" w:hAnsi="Arial" w:cs="Arial"/>
        <w:b/>
        <w:sz w:val="32"/>
      </w:rPr>
      <w:t>DE PERSONAL.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94423"/>
    <w:multiLevelType w:val="hybridMultilevel"/>
    <w:tmpl w:val="E620E376"/>
    <w:lvl w:ilvl="0" w:tplc="B6DE005A">
      <w:start w:val="1"/>
      <w:numFmt w:val="bullet"/>
      <w:lvlText w:val=""/>
      <w:lvlJc w:val="left"/>
      <w:pPr>
        <w:ind w:left="720" w:hanging="360"/>
      </w:pPr>
      <w:rPr>
        <w:rFonts w:ascii="Symbol" w:hAnsi="Symbol"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E1D2B4D"/>
    <w:multiLevelType w:val="hybridMultilevel"/>
    <w:tmpl w:val="5914E0FC"/>
    <w:lvl w:ilvl="0" w:tplc="E67A80F2">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5E"/>
    <w:rsid w:val="00002E52"/>
    <w:rsid w:val="000226CA"/>
    <w:rsid w:val="000269E2"/>
    <w:rsid w:val="00031624"/>
    <w:rsid w:val="00035368"/>
    <w:rsid w:val="00043810"/>
    <w:rsid w:val="0004547C"/>
    <w:rsid w:val="00046D46"/>
    <w:rsid w:val="000613C2"/>
    <w:rsid w:val="00065E36"/>
    <w:rsid w:val="00076C79"/>
    <w:rsid w:val="00081B57"/>
    <w:rsid w:val="00092089"/>
    <w:rsid w:val="00095867"/>
    <w:rsid w:val="000A3946"/>
    <w:rsid w:val="000C25B0"/>
    <w:rsid w:val="000D0712"/>
    <w:rsid w:val="000E10EF"/>
    <w:rsid w:val="000F752F"/>
    <w:rsid w:val="001103AE"/>
    <w:rsid w:val="00112BB6"/>
    <w:rsid w:val="001229C5"/>
    <w:rsid w:val="00130E61"/>
    <w:rsid w:val="00144608"/>
    <w:rsid w:val="0016774D"/>
    <w:rsid w:val="00175ED9"/>
    <w:rsid w:val="001924DA"/>
    <w:rsid w:val="001A004A"/>
    <w:rsid w:val="001A21D1"/>
    <w:rsid w:val="001A2638"/>
    <w:rsid w:val="001A75AE"/>
    <w:rsid w:val="001B1B23"/>
    <w:rsid w:val="001C0E53"/>
    <w:rsid w:val="001C22DC"/>
    <w:rsid w:val="001D2232"/>
    <w:rsid w:val="001F20E8"/>
    <w:rsid w:val="001F404B"/>
    <w:rsid w:val="00201383"/>
    <w:rsid w:val="002306B5"/>
    <w:rsid w:val="0023272E"/>
    <w:rsid w:val="00236EC5"/>
    <w:rsid w:val="00242C64"/>
    <w:rsid w:val="002539F9"/>
    <w:rsid w:val="002543F3"/>
    <w:rsid w:val="00254E2A"/>
    <w:rsid w:val="0026639A"/>
    <w:rsid w:val="0027128B"/>
    <w:rsid w:val="00274ADE"/>
    <w:rsid w:val="002965B4"/>
    <w:rsid w:val="002A4154"/>
    <w:rsid w:val="002D04F2"/>
    <w:rsid w:val="002E1ECD"/>
    <w:rsid w:val="002E2F6E"/>
    <w:rsid w:val="002F0DD7"/>
    <w:rsid w:val="002F2FB9"/>
    <w:rsid w:val="0030172D"/>
    <w:rsid w:val="003338AB"/>
    <w:rsid w:val="00334C03"/>
    <w:rsid w:val="003613EC"/>
    <w:rsid w:val="00365F70"/>
    <w:rsid w:val="0037632E"/>
    <w:rsid w:val="003771CE"/>
    <w:rsid w:val="003851C4"/>
    <w:rsid w:val="00392C62"/>
    <w:rsid w:val="003B1DDC"/>
    <w:rsid w:val="003F6AAB"/>
    <w:rsid w:val="003F7A12"/>
    <w:rsid w:val="003F7A67"/>
    <w:rsid w:val="00405532"/>
    <w:rsid w:val="004113AA"/>
    <w:rsid w:val="004153E8"/>
    <w:rsid w:val="00421E21"/>
    <w:rsid w:val="0042217D"/>
    <w:rsid w:val="00430024"/>
    <w:rsid w:val="004425C0"/>
    <w:rsid w:val="00450C4F"/>
    <w:rsid w:val="00451483"/>
    <w:rsid w:val="004632B3"/>
    <w:rsid w:val="00465A10"/>
    <w:rsid w:val="00471365"/>
    <w:rsid w:val="00473443"/>
    <w:rsid w:val="004A59F7"/>
    <w:rsid w:val="004C7D62"/>
    <w:rsid w:val="004D53AC"/>
    <w:rsid w:val="004E127D"/>
    <w:rsid w:val="004F6E56"/>
    <w:rsid w:val="004F7F0B"/>
    <w:rsid w:val="00510B5E"/>
    <w:rsid w:val="005151B3"/>
    <w:rsid w:val="00520B62"/>
    <w:rsid w:val="00522FFE"/>
    <w:rsid w:val="00535C7B"/>
    <w:rsid w:val="00536A23"/>
    <w:rsid w:val="00550EF8"/>
    <w:rsid w:val="00562762"/>
    <w:rsid w:val="0057083D"/>
    <w:rsid w:val="00580FD3"/>
    <w:rsid w:val="005912D0"/>
    <w:rsid w:val="0059374D"/>
    <w:rsid w:val="005A3965"/>
    <w:rsid w:val="005B1EB3"/>
    <w:rsid w:val="005B214B"/>
    <w:rsid w:val="005B2F0C"/>
    <w:rsid w:val="005C2D1C"/>
    <w:rsid w:val="005C7FC8"/>
    <w:rsid w:val="005D65E2"/>
    <w:rsid w:val="005D759A"/>
    <w:rsid w:val="005E3B7C"/>
    <w:rsid w:val="005F5B65"/>
    <w:rsid w:val="00600FA4"/>
    <w:rsid w:val="00606BB6"/>
    <w:rsid w:val="006202E9"/>
    <w:rsid w:val="006229ED"/>
    <w:rsid w:val="00636014"/>
    <w:rsid w:val="006578EA"/>
    <w:rsid w:val="00657D30"/>
    <w:rsid w:val="00660BA7"/>
    <w:rsid w:val="00671D38"/>
    <w:rsid w:val="0067226F"/>
    <w:rsid w:val="00677B74"/>
    <w:rsid w:val="00691005"/>
    <w:rsid w:val="00697CD6"/>
    <w:rsid w:val="006A22A6"/>
    <w:rsid w:val="006A5B6D"/>
    <w:rsid w:val="006B2937"/>
    <w:rsid w:val="006B3E7E"/>
    <w:rsid w:val="006C162D"/>
    <w:rsid w:val="006D1FA4"/>
    <w:rsid w:val="006D22EC"/>
    <w:rsid w:val="006E1B67"/>
    <w:rsid w:val="006F4D03"/>
    <w:rsid w:val="00705E0D"/>
    <w:rsid w:val="00740AD2"/>
    <w:rsid w:val="00754B36"/>
    <w:rsid w:val="00772A05"/>
    <w:rsid w:val="00781161"/>
    <w:rsid w:val="007827BB"/>
    <w:rsid w:val="007A4B09"/>
    <w:rsid w:val="007A67E0"/>
    <w:rsid w:val="007B1E9C"/>
    <w:rsid w:val="007C3007"/>
    <w:rsid w:val="007C45CA"/>
    <w:rsid w:val="007E67D9"/>
    <w:rsid w:val="00812269"/>
    <w:rsid w:val="00832E81"/>
    <w:rsid w:val="0084394A"/>
    <w:rsid w:val="00845805"/>
    <w:rsid w:val="0084727A"/>
    <w:rsid w:val="00862AD8"/>
    <w:rsid w:val="00863E2B"/>
    <w:rsid w:val="00887CE2"/>
    <w:rsid w:val="00895DA3"/>
    <w:rsid w:val="008A2924"/>
    <w:rsid w:val="008A4A32"/>
    <w:rsid w:val="008A7CB1"/>
    <w:rsid w:val="008B137B"/>
    <w:rsid w:val="008B758B"/>
    <w:rsid w:val="008D0A41"/>
    <w:rsid w:val="008D5C63"/>
    <w:rsid w:val="008D5DE7"/>
    <w:rsid w:val="008E35F1"/>
    <w:rsid w:val="008E65B7"/>
    <w:rsid w:val="008E69E8"/>
    <w:rsid w:val="008F0AEC"/>
    <w:rsid w:val="009044C1"/>
    <w:rsid w:val="009120A8"/>
    <w:rsid w:val="00913A0D"/>
    <w:rsid w:val="0091640E"/>
    <w:rsid w:val="009356AF"/>
    <w:rsid w:val="00941BB5"/>
    <w:rsid w:val="00951183"/>
    <w:rsid w:val="00952169"/>
    <w:rsid w:val="00953753"/>
    <w:rsid w:val="0095576D"/>
    <w:rsid w:val="009734D3"/>
    <w:rsid w:val="00980241"/>
    <w:rsid w:val="00980BDE"/>
    <w:rsid w:val="00981B79"/>
    <w:rsid w:val="009A3B43"/>
    <w:rsid w:val="009B5195"/>
    <w:rsid w:val="009C152E"/>
    <w:rsid w:val="009D1878"/>
    <w:rsid w:val="009D5C33"/>
    <w:rsid w:val="009F0B9B"/>
    <w:rsid w:val="009F5215"/>
    <w:rsid w:val="00A00852"/>
    <w:rsid w:val="00A0121C"/>
    <w:rsid w:val="00A07BB1"/>
    <w:rsid w:val="00A15FA1"/>
    <w:rsid w:val="00A3268D"/>
    <w:rsid w:val="00A37C99"/>
    <w:rsid w:val="00A414C3"/>
    <w:rsid w:val="00A43654"/>
    <w:rsid w:val="00A56093"/>
    <w:rsid w:val="00A60253"/>
    <w:rsid w:val="00A64335"/>
    <w:rsid w:val="00A660F8"/>
    <w:rsid w:val="00A774F8"/>
    <w:rsid w:val="00A84C9E"/>
    <w:rsid w:val="00AB5233"/>
    <w:rsid w:val="00AC12DB"/>
    <w:rsid w:val="00AC195C"/>
    <w:rsid w:val="00AD729B"/>
    <w:rsid w:val="00AF39C3"/>
    <w:rsid w:val="00AF4AA7"/>
    <w:rsid w:val="00B10052"/>
    <w:rsid w:val="00B129D2"/>
    <w:rsid w:val="00B32740"/>
    <w:rsid w:val="00B364E7"/>
    <w:rsid w:val="00B50D72"/>
    <w:rsid w:val="00B56605"/>
    <w:rsid w:val="00B5667F"/>
    <w:rsid w:val="00B637B6"/>
    <w:rsid w:val="00B770A4"/>
    <w:rsid w:val="00B85360"/>
    <w:rsid w:val="00B91195"/>
    <w:rsid w:val="00B94D9B"/>
    <w:rsid w:val="00BA014E"/>
    <w:rsid w:val="00BA3159"/>
    <w:rsid w:val="00BA624D"/>
    <w:rsid w:val="00BB5BE3"/>
    <w:rsid w:val="00BB7350"/>
    <w:rsid w:val="00BC3D3D"/>
    <w:rsid w:val="00BE0A98"/>
    <w:rsid w:val="00BE615E"/>
    <w:rsid w:val="00BF51F0"/>
    <w:rsid w:val="00BF57B6"/>
    <w:rsid w:val="00BF6129"/>
    <w:rsid w:val="00C25D63"/>
    <w:rsid w:val="00C541FC"/>
    <w:rsid w:val="00C64070"/>
    <w:rsid w:val="00C73422"/>
    <w:rsid w:val="00C80CF9"/>
    <w:rsid w:val="00C82D82"/>
    <w:rsid w:val="00C94B69"/>
    <w:rsid w:val="00CA1B1A"/>
    <w:rsid w:val="00CA5E74"/>
    <w:rsid w:val="00CC0E6A"/>
    <w:rsid w:val="00CC30D5"/>
    <w:rsid w:val="00CC65FC"/>
    <w:rsid w:val="00CC79B3"/>
    <w:rsid w:val="00CF7B98"/>
    <w:rsid w:val="00D00445"/>
    <w:rsid w:val="00D064ED"/>
    <w:rsid w:val="00D220FD"/>
    <w:rsid w:val="00D46658"/>
    <w:rsid w:val="00D55E22"/>
    <w:rsid w:val="00D56EBB"/>
    <w:rsid w:val="00D61CE9"/>
    <w:rsid w:val="00D6200C"/>
    <w:rsid w:val="00D678D3"/>
    <w:rsid w:val="00D87FD5"/>
    <w:rsid w:val="00D967C5"/>
    <w:rsid w:val="00DB0EBC"/>
    <w:rsid w:val="00DC3AE2"/>
    <w:rsid w:val="00DE469D"/>
    <w:rsid w:val="00DF01D7"/>
    <w:rsid w:val="00DF6431"/>
    <w:rsid w:val="00E02BAE"/>
    <w:rsid w:val="00E15288"/>
    <w:rsid w:val="00E25A08"/>
    <w:rsid w:val="00E311EE"/>
    <w:rsid w:val="00E62595"/>
    <w:rsid w:val="00E75633"/>
    <w:rsid w:val="00E77727"/>
    <w:rsid w:val="00E878FD"/>
    <w:rsid w:val="00E9129A"/>
    <w:rsid w:val="00EA4AA0"/>
    <w:rsid w:val="00EA71BD"/>
    <w:rsid w:val="00EB76D0"/>
    <w:rsid w:val="00EC1E0E"/>
    <w:rsid w:val="00ED6FDE"/>
    <w:rsid w:val="00EE1E47"/>
    <w:rsid w:val="00EE7BE6"/>
    <w:rsid w:val="00F00556"/>
    <w:rsid w:val="00F15316"/>
    <w:rsid w:val="00F240A0"/>
    <w:rsid w:val="00F264B9"/>
    <w:rsid w:val="00F2658B"/>
    <w:rsid w:val="00F617A3"/>
    <w:rsid w:val="00F621D0"/>
    <w:rsid w:val="00F62C1E"/>
    <w:rsid w:val="00F72F9C"/>
    <w:rsid w:val="00F81BAA"/>
    <w:rsid w:val="00F86BC8"/>
    <w:rsid w:val="00FA6800"/>
    <w:rsid w:val="00FB0EAF"/>
    <w:rsid w:val="00FB11F3"/>
    <w:rsid w:val="00FD425A"/>
    <w:rsid w:val="00FE5E77"/>
    <w:rsid w:val="00FF34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E1431-8950-492B-9DF6-2E92E3E0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33"/>
  </w:style>
  <w:style w:type="paragraph" w:styleId="Ttulo2">
    <w:name w:val="heading 2"/>
    <w:basedOn w:val="Normal"/>
    <w:next w:val="Ttulo3"/>
    <w:link w:val="Ttulo2Car"/>
    <w:qFormat/>
    <w:rsid w:val="004D53AC"/>
    <w:pPr>
      <w:keepNext/>
      <w:overflowPunct w:val="0"/>
      <w:autoSpaceDE w:val="0"/>
      <w:autoSpaceDN w:val="0"/>
      <w:adjustRightInd w:val="0"/>
      <w:spacing w:before="120" w:after="60" w:line="240" w:lineRule="auto"/>
      <w:jc w:val="both"/>
      <w:textAlignment w:val="baseline"/>
      <w:outlineLvl w:val="1"/>
    </w:pPr>
    <w:rPr>
      <w:rFonts w:ascii="Arial" w:eastAsia="Times New Roman" w:hAnsi="Arial" w:cs="Times New Roman"/>
      <w:sz w:val="20"/>
      <w:szCs w:val="20"/>
      <w:lang w:eastAsia="es-ES"/>
    </w:rPr>
  </w:style>
  <w:style w:type="paragraph" w:styleId="Ttulo3">
    <w:name w:val="heading 3"/>
    <w:basedOn w:val="Normal"/>
    <w:next w:val="Normal"/>
    <w:link w:val="Ttulo3Car"/>
    <w:uiPriority w:val="9"/>
    <w:semiHidden/>
    <w:unhideWhenUsed/>
    <w:qFormat/>
    <w:rsid w:val="004D53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6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15E"/>
  </w:style>
  <w:style w:type="paragraph" w:styleId="Piedepgina">
    <w:name w:val="footer"/>
    <w:basedOn w:val="Normal"/>
    <w:link w:val="PiedepginaCar"/>
    <w:uiPriority w:val="99"/>
    <w:unhideWhenUsed/>
    <w:rsid w:val="00BE6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15E"/>
  </w:style>
  <w:style w:type="table" w:styleId="Tablaconcuadrcula">
    <w:name w:val="Table Grid"/>
    <w:basedOn w:val="Tablanormal"/>
    <w:uiPriority w:val="39"/>
    <w:rsid w:val="00BE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BE615E"/>
    <w:pPr>
      <w:ind w:left="720"/>
      <w:contextualSpacing/>
    </w:pPr>
  </w:style>
  <w:style w:type="character" w:customStyle="1" w:styleId="Ttulo2Car">
    <w:name w:val="Título 2 Car"/>
    <w:basedOn w:val="Fuentedeprrafopredeter"/>
    <w:link w:val="Ttulo2"/>
    <w:rsid w:val="004D53AC"/>
    <w:rPr>
      <w:rFonts w:ascii="Arial" w:eastAsia="Times New Roman" w:hAnsi="Arial" w:cs="Times New Roman"/>
      <w:sz w:val="20"/>
      <w:szCs w:val="20"/>
      <w:lang w:eastAsia="es-ES"/>
    </w:rPr>
  </w:style>
  <w:style w:type="character" w:customStyle="1" w:styleId="Ttulo3Car">
    <w:name w:val="Título 3 Car"/>
    <w:basedOn w:val="Fuentedeprrafopredeter"/>
    <w:link w:val="Ttulo3"/>
    <w:uiPriority w:val="9"/>
    <w:semiHidden/>
    <w:rsid w:val="004D53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458">
      <w:bodyDiv w:val="1"/>
      <w:marLeft w:val="0"/>
      <w:marRight w:val="0"/>
      <w:marTop w:val="0"/>
      <w:marBottom w:val="0"/>
      <w:divBdr>
        <w:top w:val="none" w:sz="0" w:space="0" w:color="auto"/>
        <w:left w:val="none" w:sz="0" w:space="0" w:color="auto"/>
        <w:bottom w:val="none" w:sz="0" w:space="0" w:color="auto"/>
        <w:right w:val="none" w:sz="0" w:space="0" w:color="auto"/>
      </w:divBdr>
    </w:div>
    <w:div w:id="207491811">
      <w:bodyDiv w:val="1"/>
      <w:marLeft w:val="0"/>
      <w:marRight w:val="0"/>
      <w:marTop w:val="0"/>
      <w:marBottom w:val="0"/>
      <w:divBdr>
        <w:top w:val="none" w:sz="0" w:space="0" w:color="auto"/>
        <w:left w:val="none" w:sz="0" w:space="0" w:color="auto"/>
        <w:bottom w:val="none" w:sz="0" w:space="0" w:color="auto"/>
        <w:right w:val="none" w:sz="0" w:space="0" w:color="auto"/>
      </w:divBdr>
    </w:div>
    <w:div w:id="595746663">
      <w:bodyDiv w:val="1"/>
      <w:marLeft w:val="0"/>
      <w:marRight w:val="0"/>
      <w:marTop w:val="0"/>
      <w:marBottom w:val="0"/>
      <w:divBdr>
        <w:top w:val="none" w:sz="0" w:space="0" w:color="auto"/>
        <w:left w:val="none" w:sz="0" w:space="0" w:color="auto"/>
        <w:bottom w:val="none" w:sz="0" w:space="0" w:color="auto"/>
        <w:right w:val="none" w:sz="0" w:space="0" w:color="auto"/>
      </w:divBdr>
    </w:div>
    <w:div w:id="701516528">
      <w:bodyDiv w:val="1"/>
      <w:marLeft w:val="0"/>
      <w:marRight w:val="0"/>
      <w:marTop w:val="0"/>
      <w:marBottom w:val="0"/>
      <w:divBdr>
        <w:top w:val="none" w:sz="0" w:space="0" w:color="auto"/>
        <w:left w:val="none" w:sz="0" w:space="0" w:color="auto"/>
        <w:bottom w:val="none" w:sz="0" w:space="0" w:color="auto"/>
        <w:right w:val="none" w:sz="0" w:space="0" w:color="auto"/>
      </w:divBdr>
    </w:div>
    <w:div w:id="864749462">
      <w:bodyDiv w:val="1"/>
      <w:marLeft w:val="0"/>
      <w:marRight w:val="0"/>
      <w:marTop w:val="0"/>
      <w:marBottom w:val="0"/>
      <w:divBdr>
        <w:top w:val="none" w:sz="0" w:space="0" w:color="auto"/>
        <w:left w:val="none" w:sz="0" w:space="0" w:color="auto"/>
        <w:bottom w:val="none" w:sz="0" w:space="0" w:color="auto"/>
        <w:right w:val="none" w:sz="0" w:space="0" w:color="auto"/>
      </w:divBdr>
    </w:div>
    <w:div w:id="1199472015">
      <w:bodyDiv w:val="1"/>
      <w:marLeft w:val="0"/>
      <w:marRight w:val="0"/>
      <w:marTop w:val="0"/>
      <w:marBottom w:val="0"/>
      <w:divBdr>
        <w:top w:val="none" w:sz="0" w:space="0" w:color="auto"/>
        <w:left w:val="none" w:sz="0" w:space="0" w:color="auto"/>
        <w:bottom w:val="none" w:sz="0" w:space="0" w:color="auto"/>
        <w:right w:val="none" w:sz="0" w:space="0" w:color="auto"/>
      </w:divBdr>
    </w:div>
    <w:div w:id="1208839483">
      <w:bodyDiv w:val="1"/>
      <w:marLeft w:val="0"/>
      <w:marRight w:val="0"/>
      <w:marTop w:val="0"/>
      <w:marBottom w:val="0"/>
      <w:divBdr>
        <w:top w:val="none" w:sz="0" w:space="0" w:color="auto"/>
        <w:left w:val="none" w:sz="0" w:space="0" w:color="auto"/>
        <w:bottom w:val="none" w:sz="0" w:space="0" w:color="auto"/>
        <w:right w:val="none" w:sz="0" w:space="0" w:color="auto"/>
      </w:divBdr>
    </w:div>
    <w:div w:id="15770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Ariela Linette García Mélendez</dc:creator>
  <cp:lastModifiedBy>Ariela Linette García Mélendez</cp:lastModifiedBy>
  <cp:revision>15</cp:revision>
  <dcterms:created xsi:type="dcterms:W3CDTF">2020-01-27T20:51:00Z</dcterms:created>
  <dcterms:modified xsi:type="dcterms:W3CDTF">2020-01-28T16:02:00Z</dcterms:modified>
</cp:coreProperties>
</file>