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6" w:rsidRDefault="00E77D46" w:rsidP="00E77D46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</w:pPr>
      <w:r w:rsidRPr="004C49A9"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  <w:t xml:space="preserve">CUADRO RESUMEN DE CONTRATACIÓN DE PLAZAS DE </w:t>
      </w:r>
      <w:r>
        <w:rPr>
          <w:rFonts w:ascii="Arial Narrow" w:eastAsia="Times New Roman" w:hAnsi="Arial Narrow" w:cs="Times New Roman"/>
          <w:b/>
          <w:bCs/>
          <w:sz w:val="24"/>
          <w:szCs w:val="27"/>
          <w:lang w:eastAsia="es-SV"/>
        </w:rPr>
        <w:t>OCTUBRE A DICIEMBRE</w:t>
      </w:r>
    </w:p>
    <w:p w:rsidR="00E77D46" w:rsidRPr="00466EA4" w:rsidRDefault="00E77D46" w:rsidP="00E77D46">
      <w:pPr>
        <w:spacing w:before="100" w:beforeAutospacing="1" w:after="0" w:line="240" w:lineRule="auto"/>
        <w:rPr>
          <w:rFonts w:ascii="Arial Narrow" w:eastAsia="Times New Roman" w:hAnsi="Arial Narrow" w:cs="Times New Roman"/>
          <w:szCs w:val="24"/>
          <w:lang w:eastAsia="es-SV"/>
        </w:rPr>
      </w:pPr>
    </w:p>
    <w:tbl>
      <w:tblPr>
        <w:tblW w:w="51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95"/>
        <w:gridCol w:w="1515"/>
        <w:gridCol w:w="2139"/>
        <w:gridCol w:w="2097"/>
        <w:gridCol w:w="1587"/>
      </w:tblGrid>
      <w:tr w:rsidR="00E77D46" w:rsidRPr="004C49A9" w:rsidTr="000F1765">
        <w:trPr>
          <w:trHeight w:val="471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PLAZA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TIPO DE CONCURSO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TIPO DE CONTRATACIÓN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NÚMERO DE PARTICIPANTES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FE7F5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b/>
                <w:bCs/>
                <w:szCs w:val="24"/>
                <w:lang w:eastAsia="es-SV"/>
              </w:rPr>
              <w:t>NOMBRE DE EMPLEADO FINALISTA</w:t>
            </w:r>
          </w:p>
        </w:tc>
      </w:tr>
      <w:tr w:rsidR="00E77D46" w:rsidRPr="004C49A9" w:rsidTr="000F1765">
        <w:trPr>
          <w:trHeight w:val="1074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Auditor Administrativo Financiero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 w:rsidRPr="004C49A9">
              <w:rPr>
                <w:rFonts w:ascii="Arial Narrow" w:eastAsia="Times New Roman" w:hAnsi="Arial Narrow" w:cs="Times New Roman"/>
                <w:szCs w:val="24"/>
                <w:lang w:eastAsia="es-SV"/>
              </w:rPr>
              <w:t>Externo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Ley de Salarios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Pr="004C49A9" w:rsidRDefault="00E77D46" w:rsidP="000F1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Dos participantes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Karen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Johanna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Landaverde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 xml:space="preserve"> de Méndez</w:t>
            </w:r>
          </w:p>
        </w:tc>
      </w:tr>
      <w:tr w:rsidR="00E77D46" w:rsidRPr="00466EA4" w:rsidTr="000F1765">
        <w:trPr>
          <w:trHeight w:val="1074"/>
          <w:tblCellSpacing w:w="0" w:type="dxa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Oficial de Información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Pr="004C49A9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Externo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Sistema de Contratos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Default="00E77D46" w:rsidP="000F1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es-SV"/>
              </w:rPr>
              <w:t>Un participante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7D46" w:rsidRPr="00466EA4" w:rsidRDefault="00E77D46" w:rsidP="000F1765">
            <w:pPr>
              <w:pStyle w:val="NormalWeb"/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66EA4">
              <w:rPr>
                <w:rFonts w:ascii="Arial Narrow" w:hAnsi="Arial Narrow"/>
                <w:sz w:val="22"/>
              </w:rPr>
              <w:t>Jackeline</w:t>
            </w:r>
            <w:proofErr w:type="spellEnd"/>
            <w:r w:rsidRPr="00466EA4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466EA4">
              <w:rPr>
                <w:rFonts w:ascii="Arial Narrow" w:hAnsi="Arial Narrow"/>
                <w:sz w:val="22"/>
              </w:rPr>
              <w:t>Seusy</w:t>
            </w:r>
            <w:proofErr w:type="spellEnd"/>
            <w:r w:rsidRPr="00466EA4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466EA4">
              <w:rPr>
                <w:rFonts w:ascii="Arial Narrow" w:hAnsi="Arial Narrow"/>
                <w:sz w:val="22"/>
              </w:rPr>
              <w:t>A</w:t>
            </w:r>
            <w:r>
              <w:rPr>
                <w:rFonts w:ascii="Arial Narrow" w:hAnsi="Arial Narrow"/>
                <w:sz w:val="22"/>
              </w:rPr>
              <w:t>voleván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</w:t>
            </w:r>
            <w:r w:rsidRPr="00466EA4">
              <w:rPr>
                <w:rFonts w:ascii="Arial Narrow" w:hAnsi="Arial Narrow"/>
                <w:sz w:val="22"/>
              </w:rPr>
              <w:t>révalo</w:t>
            </w:r>
          </w:p>
          <w:p w:rsidR="00E77D46" w:rsidRDefault="00E77D46" w:rsidP="000F176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s-SV"/>
              </w:rPr>
            </w:pPr>
          </w:p>
        </w:tc>
      </w:tr>
    </w:tbl>
    <w:p w:rsidR="00E77D46" w:rsidRPr="004C49A9" w:rsidRDefault="00E77D46" w:rsidP="00E77D46">
      <w:pPr>
        <w:spacing w:before="100" w:beforeAutospacing="1" w:after="0" w:line="240" w:lineRule="auto"/>
        <w:rPr>
          <w:rFonts w:ascii="Arial Narrow" w:eastAsia="Times New Roman" w:hAnsi="Arial Narrow" w:cs="Times New Roman"/>
          <w:szCs w:val="24"/>
          <w:lang w:eastAsia="es-SV"/>
        </w:rPr>
      </w:pPr>
      <w:r w:rsidRPr="004C49A9">
        <w:rPr>
          <w:rFonts w:ascii="Arial Narrow" w:eastAsia="Times New Roman" w:hAnsi="Arial Narrow" w:cs="Times New Roman"/>
          <w:szCs w:val="24"/>
          <w:lang w:eastAsia="es-SV"/>
        </w:rPr>
        <w:t>Anexo perfil establecido para la plaza.</w:t>
      </w: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8514"/>
      </w:tblGrid>
      <w:tr w:rsidR="00E77D46" w:rsidTr="000F1765">
        <w:trPr>
          <w:trHeight w:val="708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46" w:rsidRDefault="00E77D46" w:rsidP="000F1765">
            <w:pPr>
              <w:shd w:val="clear" w:color="auto" w:fill="DDDDDD"/>
              <w:snapToGrid w:val="0"/>
              <w:rPr>
                <w:b/>
                <w:sz w:val="12"/>
                <w:szCs w:val="12"/>
              </w:rPr>
            </w:pPr>
          </w:p>
          <w:p w:rsidR="00E77D46" w:rsidRDefault="00E77D46" w:rsidP="000F1765">
            <w:pPr>
              <w:shd w:val="clear" w:color="auto" w:fill="DDDDDD"/>
              <w:snapToGrid w:val="0"/>
              <w:jc w:val="center"/>
            </w:pPr>
            <w:r>
              <w:rPr>
                <w:b/>
                <w:sz w:val="40"/>
                <w:szCs w:val="40"/>
              </w:rPr>
              <w:t>AVISO</w:t>
            </w:r>
          </w:p>
        </w:tc>
      </w:tr>
      <w:tr w:rsidR="00E77D46" w:rsidTr="000F1765">
        <w:trPr>
          <w:trHeight w:val="1263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D46" w:rsidRPr="00575504" w:rsidRDefault="00E77D46" w:rsidP="000F1765">
            <w:pPr>
              <w:snapToGrid w:val="0"/>
              <w:spacing w:line="24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-118745</wp:posOffset>
                  </wp:positionV>
                  <wp:extent cx="1062990" cy="474345"/>
                  <wp:effectExtent l="19050" t="0" r="3810" b="0"/>
                  <wp:wrapSquare wrapText="bothSides"/>
                  <wp:docPr id="3" name="Imagen 2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El Instituto Nacional de Pensiones de los Empleados Públicos</w:t>
            </w:r>
            <w:r>
              <w:rPr>
                <w:bCs/>
              </w:rPr>
              <w:t xml:space="preserve"> </w:t>
            </w:r>
          </w:p>
          <w:p w:rsidR="00E77D46" w:rsidRDefault="00E77D46" w:rsidP="000F1765">
            <w:pPr>
              <w:spacing w:line="240" w:lineRule="auto"/>
              <w:contextualSpacing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bCs/>
              </w:rPr>
              <w:t>desea</w:t>
            </w:r>
            <w:proofErr w:type="gramEnd"/>
            <w:r>
              <w:rPr>
                <w:bCs/>
              </w:rPr>
              <w:t xml:space="preserve"> contratar:</w:t>
            </w:r>
            <w:r>
              <w:rPr>
                <w:b/>
                <w:bCs/>
              </w:rPr>
              <w:t xml:space="preserve"> “AUDITOR/A ADMINISTRATIVO FINANCIERO”.</w:t>
            </w:r>
          </w:p>
        </w:tc>
      </w:tr>
      <w:tr w:rsidR="00E77D46" w:rsidTr="000F1765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46" w:rsidRDefault="00E77D46" w:rsidP="000F1765">
            <w:pPr>
              <w:rPr>
                <w:b/>
                <w:bCs/>
              </w:rPr>
            </w:pPr>
            <w:r>
              <w:rPr>
                <w:b/>
                <w:bCs/>
                <w:color w:val="7E0021"/>
              </w:rPr>
              <w:t>REQUISITOS INDISPENSABLES</w:t>
            </w:r>
          </w:p>
          <w:p w:rsidR="00E77D46" w:rsidRDefault="00E77D46" w:rsidP="000F1765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Nivel académico:</w:t>
            </w:r>
          </w:p>
          <w:p w:rsidR="00E77D46" w:rsidRPr="00575504" w:rsidRDefault="00E77D46" w:rsidP="000F17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t>Graduado/a de Licenciatura en Contaduría Pública o Administración de Empresas.</w:t>
            </w:r>
          </w:p>
          <w:p w:rsidR="00E77D46" w:rsidRPr="00575504" w:rsidRDefault="00E77D46" w:rsidP="000F1765">
            <w:pPr>
              <w:suppressAutoHyphens/>
              <w:spacing w:after="0" w:line="240" w:lineRule="auto"/>
              <w:ind w:left="720"/>
              <w:jc w:val="both"/>
              <w:rPr>
                <w:b/>
                <w:bCs/>
                <w:sz w:val="14"/>
                <w:szCs w:val="14"/>
              </w:rPr>
            </w:pPr>
          </w:p>
          <w:p w:rsidR="00E77D46" w:rsidRDefault="00E77D46" w:rsidP="000F1765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Conocimientos:</w:t>
            </w:r>
          </w:p>
          <w:p w:rsidR="00E77D46" w:rsidRDefault="00E77D46" w:rsidP="000F17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95247A">
              <w:rPr>
                <w:bCs/>
              </w:rPr>
              <w:t>Normati</w:t>
            </w:r>
            <w:r>
              <w:rPr>
                <w:bCs/>
              </w:rPr>
              <w:t>va general relacionada con la Institución: Ley de INPEP, Ley SAP, LACAP,</w:t>
            </w:r>
          </w:p>
          <w:p w:rsidR="00E77D46" w:rsidRDefault="00E77D46" w:rsidP="000F17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Ley de la Corte de Cuentas de la República, entre otras.</w:t>
            </w:r>
          </w:p>
          <w:p w:rsidR="00E77D46" w:rsidRDefault="00E77D46" w:rsidP="000F17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Elaboración de programas de auditorías.</w:t>
            </w:r>
          </w:p>
          <w:p w:rsidR="00E77D46" w:rsidRDefault="00E77D46" w:rsidP="000F17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Elaboración de informes técnicos.</w:t>
            </w:r>
          </w:p>
          <w:p w:rsidR="00E77D46" w:rsidRPr="00575504" w:rsidRDefault="00E77D46" w:rsidP="000F17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Paquete de Microsoft Office (nivel intermedio).</w:t>
            </w:r>
          </w:p>
          <w:p w:rsidR="00E77D46" w:rsidRDefault="00E77D46" w:rsidP="000F1765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 xml:space="preserve">Experiencia: </w:t>
            </w:r>
          </w:p>
          <w:p w:rsidR="00E77D46" w:rsidRDefault="00E77D46" w:rsidP="000F17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577C6A">
              <w:rPr>
                <w:bCs/>
              </w:rPr>
              <w:t xml:space="preserve"> año</w:t>
            </w:r>
            <w:r>
              <w:rPr>
                <w:bCs/>
              </w:rPr>
              <w:t>s</w:t>
            </w:r>
            <w:r w:rsidRPr="00577C6A">
              <w:rPr>
                <w:bCs/>
              </w:rPr>
              <w:t xml:space="preserve"> en cargos similares.</w:t>
            </w:r>
          </w:p>
          <w:p w:rsidR="00E77D46" w:rsidRPr="00575504" w:rsidRDefault="00E77D46" w:rsidP="000F1765">
            <w:pPr>
              <w:suppressAutoHyphens/>
              <w:spacing w:after="0" w:line="240" w:lineRule="auto"/>
              <w:ind w:left="720"/>
              <w:jc w:val="both"/>
              <w:rPr>
                <w:bCs/>
              </w:rPr>
            </w:pPr>
          </w:p>
        </w:tc>
      </w:tr>
      <w:tr w:rsidR="00E77D46" w:rsidTr="000F1765">
        <w:trPr>
          <w:trHeight w:val="98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D46" w:rsidRDefault="00E77D46" w:rsidP="000F1765">
            <w:pPr>
              <w:snapToGrid w:val="0"/>
              <w:jc w:val="both"/>
            </w:pPr>
            <w: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</w:rPr>
              <w:t>recursoshumanos@inpep.gob.sv</w:t>
            </w:r>
            <w:r>
              <w:t xml:space="preserve"> las aplicaciones se recibirán hasta el día 06</w:t>
            </w:r>
            <w:r>
              <w:rPr>
                <w:shd w:val="clear" w:color="auto" w:fill="FFFFFF"/>
              </w:rPr>
              <w:t xml:space="preserve"> de octubre de 2020.</w:t>
            </w:r>
          </w:p>
        </w:tc>
      </w:tr>
    </w:tbl>
    <w:p w:rsidR="00E77D46" w:rsidRDefault="00E77D46" w:rsidP="00E77D46"/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8654" w:type="dxa"/>
        <w:tblInd w:w="101" w:type="dxa"/>
        <w:tblLayout w:type="fixed"/>
        <w:tblLook w:val="0000"/>
      </w:tblPr>
      <w:tblGrid>
        <w:gridCol w:w="8654"/>
      </w:tblGrid>
      <w:tr w:rsidR="00E77D46" w:rsidTr="000F1765">
        <w:trPr>
          <w:trHeight w:val="850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46" w:rsidRDefault="00E77D46" w:rsidP="000F1765">
            <w:pPr>
              <w:shd w:val="clear" w:color="auto" w:fill="DDDDDD"/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E77D46" w:rsidRDefault="00E77D46" w:rsidP="000F1765">
            <w:pPr>
              <w:shd w:val="clear" w:color="auto" w:fill="DDDDDD"/>
              <w:snapToGrid w:val="0"/>
              <w:jc w:val="center"/>
            </w:pPr>
            <w:r>
              <w:rPr>
                <w:b/>
                <w:sz w:val="40"/>
                <w:szCs w:val="40"/>
              </w:rPr>
              <w:t>AVISO</w:t>
            </w:r>
          </w:p>
        </w:tc>
      </w:tr>
      <w:tr w:rsidR="00E77D46" w:rsidTr="000F176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D46" w:rsidRDefault="00E77D46" w:rsidP="000F1765">
            <w:pPr>
              <w:snapToGrid w:val="0"/>
              <w:contextualSpacing/>
            </w:pPr>
          </w:p>
          <w:p w:rsidR="00E77D46" w:rsidRDefault="00E77D46" w:rsidP="000F1765">
            <w:pPr>
              <w:spacing w:line="240" w:lineRule="auto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El Instituto Nacional de Pensiones de los Empleados Públicos</w:t>
            </w:r>
            <w:r>
              <w:rPr>
                <w:bCs/>
              </w:rPr>
              <w:t xml:space="preserve"> </w:t>
            </w:r>
          </w:p>
          <w:p w:rsidR="00E77D46" w:rsidRDefault="00E77D46" w:rsidP="000F1765">
            <w:pPr>
              <w:spacing w:line="240" w:lineRule="auto"/>
              <w:contextualSpacing/>
              <w:jc w:val="both"/>
              <w:rPr>
                <w:sz w:val="12"/>
                <w:szCs w:val="12"/>
              </w:rPr>
            </w:pPr>
            <w:r>
              <w:rPr>
                <w:bCs/>
              </w:rPr>
              <w:t xml:space="preserve">somete a concurso la plaza de: </w:t>
            </w:r>
            <w:r>
              <w:rPr>
                <w:b/>
                <w:bCs/>
              </w:rPr>
              <w:t xml:space="preserve">“OFICIAL DE INFORMACIÓN”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4177030</wp:posOffset>
                  </wp:positionH>
                  <wp:positionV relativeFrom="paragraph">
                    <wp:posOffset>-531495</wp:posOffset>
                  </wp:positionV>
                  <wp:extent cx="1228725" cy="552450"/>
                  <wp:effectExtent l="19050" t="0" r="9525" b="0"/>
                  <wp:wrapSquare wrapText="bothSides"/>
                  <wp:docPr id="4" name="Imagen 2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7D46" w:rsidRPr="00EE3F2A" w:rsidTr="000F176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46" w:rsidRDefault="00E77D46" w:rsidP="000F1765">
            <w:pPr>
              <w:rPr>
                <w:b/>
                <w:bCs/>
              </w:rPr>
            </w:pPr>
          </w:p>
          <w:p w:rsidR="00E77D46" w:rsidRDefault="00E77D46" w:rsidP="000F17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REQUISITOS:</w:t>
            </w:r>
          </w:p>
          <w:p w:rsidR="00E77D46" w:rsidRDefault="00E77D46" w:rsidP="00E77D46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7EF7">
              <w:rPr>
                <w:bCs/>
                <w:sz w:val="24"/>
                <w:szCs w:val="24"/>
              </w:rPr>
              <w:t>Edad:</w:t>
            </w:r>
            <w:r w:rsidRPr="00752F92">
              <w:rPr>
                <w:b/>
                <w:bCs/>
                <w:sz w:val="24"/>
                <w:szCs w:val="24"/>
              </w:rPr>
              <w:t xml:space="preserve"> </w:t>
            </w:r>
            <w:r w:rsidRPr="00752F92">
              <w:rPr>
                <w:bCs/>
                <w:sz w:val="24"/>
                <w:szCs w:val="24"/>
              </w:rPr>
              <w:t>Mayor de 21 años.</w:t>
            </w:r>
          </w:p>
          <w:p w:rsidR="00E77D46" w:rsidRDefault="00E77D46" w:rsidP="00E77D46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7EF7">
              <w:rPr>
                <w:bCs/>
                <w:sz w:val="24"/>
                <w:szCs w:val="24"/>
              </w:rPr>
              <w:t>Nacionalidad:</w:t>
            </w:r>
            <w:r>
              <w:rPr>
                <w:bCs/>
                <w:sz w:val="24"/>
                <w:szCs w:val="24"/>
              </w:rPr>
              <w:t xml:space="preserve"> salvadoreño.</w:t>
            </w:r>
          </w:p>
          <w:p w:rsidR="00E77D46" w:rsidRDefault="00E77D46" w:rsidP="00E77D46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7EF7">
              <w:rPr>
                <w:bCs/>
                <w:sz w:val="24"/>
                <w:szCs w:val="24"/>
              </w:rPr>
              <w:t>Formación:</w:t>
            </w:r>
            <w:r>
              <w:rPr>
                <w:bCs/>
                <w:sz w:val="24"/>
                <w:szCs w:val="24"/>
              </w:rPr>
              <w:t xml:space="preserve"> con título universitario.</w:t>
            </w:r>
          </w:p>
          <w:p w:rsidR="00E77D46" w:rsidRDefault="00E77D46" w:rsidP="00E77D46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7EF7">
              <w:rPr>
                <w:bCs/>
                <w:sz w:val="24"/>
                <w:szCs w:val="24"/>
              </w:rPr>
              <w:t>Experiencia requerida:</w:t>
            </w:r>
            <w:r>
              <w:rPr>
                <w:bCs/>
                <w:sz w:val="24"/>
                <w:szCs w:val="24"/>
              </w:rPr>
              <w:t xml:space="preserve"> con experiencia en la Administración Pública e idoneidad para el cargo.</w:t>
            </w:r>
          </w:p>
          <w:p w:rsidR="00E77D46" w:rsidRPr="00CD7EF7" w:rsidRDefault="00E77D46" w:rsidP="00E77D46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7EF7">
              <w:rPr>
                <w:bCs/>
                <w:sz w:val="24"/>
                <w:szCs w:val="24"/>
              </w:rPr>
              <w:t>Conocimientos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7EF7">
              <w:rPr>
                <w:bCs/>
                <w:sz w:val="24"/>
                <w:szCs w:val="24"/>
              </w:rPr>
              <w:t>de la Ley de Acceso a la Información Pública</w:t>
            </w:r>
            <w:r>
              <w:rPr>
                <w:bCs/>
                <w:sz w:val="24"/>
                <w:szCs w:val="24"/>
              </w:rPr>
              <w:t xml:space="preserve"> y o</w:t>
            </w:r>
            <w:r w:rsidRPr="00CD7EF7">
              <w:rPr>
                <w:bCs/>
                <w:sz w:val="24"/>
                <w:szCs w:val="24"/>
              </w:rPr>
              <w:t xml:space="preserve">tras normas relacionadas a la función. </w:t>
            </w:r>
          </w:p>
          <w:p w:rsidR="00E77D46" w:rsidRPr="00CD7EF7" w:rsidRDefault="00E77D46" w:rsidP="00E77D46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7EF7">
              <w:rPr>
                <w:bCs/>
                <w:sz w:val="24"/>
                <w:szCs w:val="24"/>
              </w:rPr>
              <w:t>Reconocida honorabilidad.</w:t>
            </w:r>
          </w:p>
          <w:p w:rsidR="00E77D46" w:rsidRDefault="00E77D46" w:rsidP="00E77D46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Solvencias de la Corte de Cuentas de la República, Procuraduría General de la República y Ministerio de Hacienda. </w:t>
            </w:r>
          </w:p>
          <w:p w:rsidR="00E77D46" w:rsidRPr="00CD7EF7" w:rsidRDefault="00E77D46" w:rsidP="00E77D46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Haber recibido el curso preparatorio impartido por el Instituto de Acceso a la Información Pública. </w:t>
            </w:r>
          </w:p>
          <w:p w:rsidR="00E77D46" w:rsidRPr="00CD7EF7" w:rsidRDefault="00E77D46" w:rsidP="00E77D46">
            <w:pPr>
              <w:pStyle w:val="Prrafodelista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D7EF7">
              <w:rPr>
                <w:bCs/>
                <w:sz w:val="24"/>
                <w:szCs w:val="24"/>
              </w:rPr>
              <w:t xml:space="preserve">No haber sido condenado por la comisión de algún delito y no haber sido sancionado por infringir la ley de Ética Gubernamental en los  últimos cinco años. </w:t>
            </w:r>
          </w:p>
          <w:p w:rsidR="00E77D46" w:rsidRPr="00EE3F2A" w:rsidRDefault="00E77D46" w:rsidP="000F1765">
            <w:pPr>
              <w:jc w:val="both"/>
              <w:rPr>
                <w:b/>
                <w:bCs/>
                <w:sz w:val="20"/>
                <w:szCs w:val="20"/>
              </w:rPr>
            </w:pPr>
            <w:r w:rsidRPr="00EE3F2A">
              <w:rPr>
                <w:b/>
                <w:bCs/>
                <w:sz w:val="20"/>
                <w:szCs w:val="20"/>
              </w:rPr>
              <w:t xml:space="preserve">Nota: Requisitos establecidos para ser Oficial de Información, según el Art. 49 de la Ley de Acceso a la Información Pública. </w:t>
            </w:r>
          </w:p>
          <w:p w:rsidR="00E77D46" w:rsidRPr="00EE3F2A" w:rsidRDefault="00E77D46" w:rsidP="000F1765">
            <w:pPr>
              <w:jc w:val="both"/>
              <w:rPr>
                <w:b/>
                <w:sz w:val="20"/>
                <w:szCs w:val="20"/>
              </w:rPr>
            </w:pPr>
            <w:r w:rsidRPr="00EE3F2A">
              <w:rPr>
                <w:b/>
                <w:bCs/>
                <w:sz w:val="20"/>
                <w:szCs w:val="20"/>
              </w:rPr>
              <w:t>*La información ha sido actualizada por cambios en los requisitos.</w:t>
            </w:r>
            <w:r w:rsidRPr="00EE3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7D46" w:rsidTr="000F1765">
        <w:trPr>
          <w:trHeight w:val="985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D46" w:rsidRDefault="00E77D46" w:rsidP="000F1765">
            <w:pPr>
              <w:snapToGrid w:val="0"/>
              <w:jc w:val="both"/>
            </w:pPr>
            <w:r>
              <w:t>Si cumple con los requisitos del puesto envíenos su hoja de vida actualizada y DUI ampliado al 150% al correo recursoshumanos</w:t>
            </w:r>
            <w:r w:rsidRPr="002740A4">
              <w:t>@inpep.gob.sv</w:t>
            </w:r>
            <w:r>
              <w:t xml:space="preserve"> las aplicaciones se recibirán el </w:t>
            </w:r>
            <w:r w:rsidRPr="002D6AC5">
              <w:t>día</w:t>
            </w:r>
            <w:r>
              <w:t xml:space="preserve"> 26 de octubre </w:t>
            </w:r>
            <w:r w:rsidRPr="002740A4">
              <w:t>de 2020.</w:t>
            </w:r>
          </w:p>
        </w:tc>
      </w:tr>
    </w:tbl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E77D46" w:rsidRDefault="00E77D46" w:rsidP="00E77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47237F" w:rsidRDefault="0047237F"/>
    <w:sectPr w:rsidR="00472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7F8E310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 w:val="0"/>
        <w:dstrike w:val="0"/>
        <w:sz w:val="22"/>
        <w:szCs w:val="22"/>
        <w:lang w:val="es-SV"/>
      </w:rPr>
    </w:lvl>
  </w:abstractNum>
  <w:abstractNum w:abstractNumId="1">
    <w:nsid w:val="2D984AAD"/>
    <w:multiLevelType w:val="hybridMultilevel"/>
    <w:tmpl w:val="5AFABE58"/>
    <w:lvl w:ilvl="0" w:tplc="D9ECBC0E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D46"/>
    <w:rsid w:val="0047237F"/>
    <w:rsid w:val="00E7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D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E77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INPIVALENCIA</dc:creator>
  <cp:keywords/>
  <dc:description/>
  <cp:lastModifiedBy>INPIVALENCIA</cp:lastModifiedBy>
  <cp:revision>2</cp:revision>
  <dcterms:created xsi:type="dcterms:W3CDTF">2021-01-13T21:13:00Z</dcterms:created>
  <dcterms:modified xsi:type="dcterms:W3CDTF">2021-01-13T21:13:00Z</dcterms:modified>
</cp:coreProperties>
</file>