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1B0E4F0A" w14:textId="77777777" w:rsidR="0072137A" w:rsidRPr="0072137A" w:rsidRDefault="0072137A" w:rsidP="0072137A">
      <w:pPr>
        <w:jc w:val="center"/>
        <w:rPr>
          <w:rFonts w:ascii="Museo Sans 500" w:hAnsi="Museo Sans 500"/>
          <w:b/>
        </w:rPr>
      </w:pPr>
    </w:p>
    <w:p w14:paraId="12D6F285" w14:textId="77777777" w:rsidR="00D24D6D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 xml:space="preserve">         </w:t>
      </w:r>
    </w:p>
    <w:p w14:paraId="2043003D" w14:textId="77777777" w:rsidR="00530638" w:rsidRPr="00EF32A8" w:rsidRDefault="00530638" w:rsidP="00530638">
      <w:pPr>
        <w:pStyle w:val="Sinespaciado"/>
        <w:jc w:val="right"/>
        <w:rPr>
          <w:rFonts w:ascii="Museo Sans 300" w:hAnsi="Museo Sans 300" w:cs="Times New Roman"/>
          <w:b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b/>
          <w:sz w:val="24"/>
          <w:szCs w:val="24"/>
          <w:lang w:eastAsia="es-ES"/>
        </w:rPr>
        <w:t>San Salvador, 8 de agosto de 2023.</w:t>
      </w:r>
    </w:p>
    <w:p w14:paraId="456CE533" w14:textId="77777777" w:rsidR="00530638" w:rsidRPr="00EF32A8" w:rsidRDefault="00530638" w:rsidP="00530638">
      <w:pPr>
        <w:pStyle w:val="Sinespaciado"/>
        <w:rPr>
          <w:rFonts w:ascii="Museo Sans 300" w:hAnsi="Museo Sans 300"/>
          <w:b/>
          <w:sz w:val="24"/>
          <w:szCs w:val="24"/>
          <w:lang w:eastAsia="es-ES"/>
        </w:rPr>
      </w:pPr>
    </w:p>
    <w:p w14:paraId="7DA1A27A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</w:p>
    <w:p w14:paraId="3CE31111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</w:p>
    <w:p w14:paraId="6E127EA2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</w:p>
    <w:p w14:paraId="5690F54D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</w:p>
    <w:p w14:paraId="121F6CE8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b/>
          <w:sz w:val="24"/>
          <w:szCs w:val="24"/>
          <w:lang w:eastAsia="es-ES"/>
        </w:rPr>
        <w:t>Público en general</w:t>
      </w:r>
    </w:p>
    <w:p w14:paraId="5AA1C344" w14:textId="77777777" w:rsidR="00530638" w:rsidRPr="00EF32A8" w:rsidRDefault="00530638" w:rsidP="00530638">
      <w:pPr>
        <w:pStyle w:val="Sinespaciado"/>
        <w:jc w:val="both"/>
        <w:rPr>
          <w:rFonts w:ascii="Museo Sans 300" w:eastAsia="Arial Unicode MS" w:hAnsi="Museo Sans 300" w:cs="Times New Roman"/>
          <w:b/>
          <w:noProof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b/>
          <w:sz w:val="24"/>
          <w:szCs w:val="24"/>
          <w:lang w:eastAsia="es-ES"/>
        </w:rPr>
        <w:t>Presente.</w:t>
      </w:r>
      <w:r w:rsidRPr="00EF32A8">
        <w:rPr>
          <w:rFonts w:ascii="Museo Sans 300" w:eastAsia="Arial Unicode MS" w:hAnsi="Museo Sans 300" w:cs="Times New Roman"/>
          <w:b/>
          <w:noProof/>
          <w:sz w:val="24"/>
          <w:szCs w:val="24"/>
          <w:lang w:eastAsia="es-ES"/>
        </w:rPr>
        <w:t xml:space="preserve"> </w:t>
      </w:r>
    </w:p>
    <w:p w14:paraId="0ACCF062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sz w:val="24"/>
          <w:szCs w:val="24"/>
          <w:lang w:eastAsia="es-ES"/>
        </w:rPr>
      </w:pPr>
    </w:p>
    <w:p w14:paraId="732E898F" w14:textId="77777777" w:rsidR="00530638" w:rsidRPr="00EF32A8" w:rsidRDefault="00530638" w:rsidP="00530638">
      <w:pPr>
        <w:pStyle w:val="Sinespaciado"/>
        <w:spacing w:line="276" w:lineRule="auto"/>
        <w:jc w:val="both"/>
        <w:rPr>
          <w:rFonts w:ascii="Museo Sans 300" w:hAnsi="Museo Sans 300" w:cs="Times New Roman"/>
          <w:sz w:val="24"/>
          <w:szCs w:val="24"/>
          <w:lang w:eastAsia="es-ES"/>
        </w:rPr>
      </w:pPr>
    </w:p>
    <w:p w14:paraId="5B60285C" w14:textId="7ACA49F4" w:rsidR="00530638" w:rsidRPr="00EF32A8" w:rsidRDefault="00530638" w:rsidP="00530638">
      <w:pPr>
        <w:pStyle w:val="Sinespaciado"/>
        <w:spacing w:line="276" w:lineRule="auto"/>
        <w:jc w:val="both"/>
        <w:rPr>
          <w:rFonts w:ascii="Museo Sans 300" w:hAnsi="Museo Sans 300" w:cs="Times New Roman"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sz w:val="24"/>
          <w:szCs w:val="24"/>
          <w:lang w:eastAsia="es-ES"/>
        </w:rPr>
        <w:t>Por este medio,</w:t>
      </w:r>
      <w:r w:rsidR="00761E3E">
        <w:rPr>
          <w:rFonts w:ascii="Museo Sans 300" w:hAnsi="Museo Sans 300" w:cs="Times New Roman"/>
          <w:sz w:val="24"/>
          <w:szCs w:val="24"/>
          <w:lang w:eastAsia="es-ES"/>
        </w:rPr>
        <w:t xml:space="preserve"> </w:t>
      </w:r>
      <w:r w:rsidR="00761E3E">
        <w:rPr>
          <w:rFonts w:ascii="Museo Sans 300" w:hAnsi="Museo Sans 300" w:cs="Times New Roman"/>
          <w:sz w:val="24"/>
          <w:szCs w:val="24"/>
          <w:lang w:eastAsia="es-ES"/>
        </w:rPr>
        <w:t>en cumplimiento al Art. 10, numeral 5 de la Ley de Acceso a la Información Pública</w:t>
      </w:r>
      <w:r w:rsidR="00761E3E" w:rsidRPr="00EF32A8">
        <w:rPr>
          <w:rFonts w:ascii="Museo Sans 300" w:hAnsi="Museo Sans 300" w:cs="Times New Roman"/>
          <w:sz w:val="24"/>
          <w:szCs w:val="24"/>
          <w:lang w:eastAsia="es-ES"/>
        </w:rPr>
        <w:t xml:space="preserve"> </w:t>
      </w:r>
      <w:r w:rsidRPr="00EF32A8">
        <w:rPr>
          <w:rFonts w:ascii="Museo Sans 300" w:hAnsi="Museo Sans 300" w:cs="Times New Roman"/>
          <w:sz w:val="24"/>
          <w:szCs w:val="24"/>
          <w:lang w:eastAsia="es-ES"/>
        </w:rPr>
        <w:t>La Corporación Salvadoreña de Inversiones a través de la Unidad de Acceso a la Información Pública,</w:t>
      </w:r>
      <w:r w:rsidR="00761E3E">
        <w:rPr>
          <w:rFonts w:ascii="Museo Sans 300" w:hAnsi="Museo Sans 300" w:cs="Times New Roman"/>
          <w:sz w:val="24"/>
          <w:szCs w:val="24"/>
          <w:lang w:eastAsia="es-ES"/>
        </w:rPr>
        <w:t xml:space="preserve"> notifica que del apartado nombrado </w:t>
      </w:r>
      <w:r w:rsidR="00761E3E" w:rsidRPr="00761E3E">
        <w:rPr>
          <w:rFonts w:ascii="Museo Sans 300" w:hAnsi="Museo Sans 300" w:cs="Times New Roman"/>
          <w:sz w:val="24"/>
          <w:szCs w:val="24"/>
          <w:lang w:eastAsia="es-ES"/>
        </w:rPr>
        <w:t>Procesos reclutamiento</w:t>
      </w:r>
      <w:r w:rsidR="00761E3E">
        <w:rPr>
          <w:rFonts w:ascii="Museo Sans 300" w:hAnsi="Museo Sans 300" w:cs="Times New Roman"/>
          <w:sz w:val="24"/>
          <w:szCs w:val="24"/>
          <w:lang w:eastAsia="es-ES"/>
        </w:rPr>
        <w:t>, selección y contratación</w:t>
      </w:r>
      <w:r w:rsidRPr="00EF32A8">
        <w:rPr>
          <w:rFonts w:ascii="Museo Sans 300" w:hAnsi="Museo Sans 300" w:cs="Times New Roman"/>
          <w:sz w:val="24"/>
          <w:szCs w:val="24"/>
          <w:lang w:eastAsia="es-ES"/>
        </w:rPr>
        <w:t>,</w:t>
      </w:r>
      <w:r w:rsidR="00761E3E">
        <w:rPr>
          <w:rFonts w:ascii="Museo Sans 300" w:hAnsi="Museo Sans 300" w:cs="Times New Roman"/>
          <w:sz w:val="24"/>
          <w:szCs w:val="24"/>
          <w:lang w:eastAsia="es-ES"/>
        </w:rPr>
        <w:t xml:space="preserve"> el </w:t>
      </w:r>
      <w:r w:rsidR="00761E3E" w:rsidRPr="00761E3E">
        <w:rPr>
          <w:rFonts w:ascii="Museo Sans 300" w:hAnsi="Museo Sans 300" w:cs="Times New Roman"/>
          <w:sz w:val="24"/>
          <w:szCs w:val="24"/>
          <w:lang w:val="es-ES_tradnl" w:eastAsia="es-ES"/>
        </w:rPr>
        <w:t>Procedimiento de Selección se mantiene vigente</w:t>
      </w:r>
      <w:r w:rsidR="00761E3E">
        <w:rPr>
          <w:rFonts w:ascii="Museo Sans 300" w:hAnsi="Museo Sans 300" w:cs="Times New Roman"/>
          <w:sz w:val="24"/>
          <w:szCs w:val="24"/>
          <w:lang w:val="es-ES_tradnl" w:eastAsia="es-ES"/>
        </w:rPr>
        <w:t xml:space="preserve"> y se declara la inexistencia del documento de contrataciones nuevas para el periodo </w:t>
      </w:r>
      <w:proofErr w:type="gramStart"/>
      <w:r w:rsidR="00761E3E">
        <w:rPr>
          <w:rFonts w:ascii="Museo Sans 300" w:hAnsi="Museo Sans 300" w:cs="Times New Roman"/>
          <w:sz w:val="24"/>
          <w:szCs w:val="24"/>
          <w:lang w:val="es-ES_tradnl" w:eastAsia="es-ES"/>
        </w:rPr>
        <w:t xml:space="preserve">de </w:t>
      </w:r>
      <w:r w:rsidRPr="00EF32A8">
        <w:rPr>
          <w:rFonts w:ascii="Museo Sans 300" w:hAnsi="Museo Sans 300" w:cs="Times New Roman"/>
          <w:sz w:val="24"/>
          <w:szCs w:val="24"/>
          <w:lang w:eastAsia="es-ES"/>
        </w:rPr>
        <w:t xml:space="preserve"> </w:t>
      </w:r>
      <w:r w:rsidR="00761E3E">
        <w:rPr>
          <w:rFonts w:ascii="Museo Sans 300" w:hAnsi="Museo Sans 300" w:cs="Times New Roman"/>
          <w:sz w:val="24"/>
          <w:szCs w:val="24"/>
          <w:lang w:eastAsia="es-ES"/>
        </w:rPr>
        <w:t>abril</w:t>
      </w:r>
      <w:proofErr w:type="gramEnd"/>
      <w:r w:rsidR="00761E3E">
        <w:rPr>
          <w:rFonts w:ascii="Museo Sans 300" w:hAnsi="Museo Sans 300" w:cs="Times New Roman"/>
          <w:sz w:val="24"/>
          <w:szCs w:val="24"/>
          <w:lang w:eastAsia="es-ES"/>
        </w:rPr>
        <w:t>-junio</w:t>
      </w:r>
      <w:r w:rsidR="00761E3E" w:rsidRPr="00761E3E">
        <w:rPr>
          <w:rFonts w:ascii="Museo Sans 300" w:hAnsi="Museo Sans 300" w:cs="Times New Roman"/>
          <w:sz w:val="24"/>
          <w:szCs w:val="24"/>
          <w:lang w:eastAsia="es-ES"/>
        </w:rPr>
        <w:t xml:space="preserve"> 2023</w:t>
      </w:r>
      <w:r w:rsidR="00761E3E">
        <w:rPr>
          <w:rFonts w:ascii="Museo Sans 300" w:hAnsi="Museo Sans 300" w:cs="Times New Roman"/>
          <w:sz w:val="24"/>
          <w:szCs w:val="24"/>
          <w:lang w:eastAsia="es-ES"/>
        </w:rPr>
        <w:t>.</w:t>
      </w:r>
      <w:bookmarkStart w:id="0" w:name="_GoBack"/>
      <w:bookmarkEnd w:id="0"/>
    </w:p>
    <w:p w14:paraId="12F9438A" w14:textId="77777777" w:rsidR="00530638" w:rsidRPr="00EF32A8" w:rsidRDefault="00530638" w:rsidP="00530638">
      <w:pPr>
        <w:pStyle w:val="Sinespaciado"/>
        <w:spacing w:line="276" w:lineRule="auto"/>
        <w:jc w:val="both"/>
        <w:rPr>
          <w:rFonts w:ascii="Museo Sans 300" w:hAnsi="Museo Sans 300" w:cs="Times New Roman"/>
          <w:sz w:val="24"/>
          <w:szCs w:val="24"/>
          <w:lang w:eastAsia="es-ES"/>
        </w:rPr>
      </w:pPr>
    </w:p>
    <w:p w14:paraId="7FA0D11B" w14:textId="77777777" w:rsidR="00530638" w:rsidRPr="00EF32A8" w:rsidRDefault="00530638" w:rsidP="00530638">
      <w:pPr>
        <w:pStyle w:val="Sinespaciado"/>
        <w:spacing w:line="276" w:lineRule="auto"/>
        <w:jc w:val="both"/>
        <w:rPr>
          <w:rFonts w:ascii="Museo Sans 300" w:hAnsi="Museo Sans 300" w:cs="Times New Roman"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sz w:val="24"/>
          <w:szCs w:val="24"/>
          <w:lang w:eastAsia="es-ES"/>
        </w:rPr>
        <w:t>Y para hacerlo del conocimiento del público en general, se elabora la presente acta.</w:t>
      </w:r>
    </w:p>
    <w:p w14:paraId="5783000E" w14:textId="77777777" w:rsidR="00530638" w:rsidRPr="00EF32A8" w:rsidRDefault="00530638" w:rsidP="00530638">
      <w:pPr>
        <w:pStyle w:val="Sinespaciado"/>
        <w:rPr>
          <w:rFonts w:ascii="Museo Sans 300" w:hAnsi="Museo Sans 300"/>
          <w:sz w:val="24"/>
          <w:szCs w:val="24"/>
          <w:lang w:eastAsia="es-ES"/>
        </w:rPr>
      </w:pPr>
    </w:p>
    <w:p w14:paraId="57A5EDAE" w14:textId="77777777" w:rsidR="00530638" w:rsidRPr="00EF32A8" w:rsidRDefault="00530638" w:rsidP="00530638">
      <w:pPr>
        <w:pStyle w:val="Sinespaciado"/>
        <w:rPr>
          <w:rFonts w:ascii="Museo Sans 300" w:hAnsi="Museo Sans 300"/>
          <w:sz w:val="24"/>
          <w:szCs w:val="24"/>
          <w:lang w:eastAsia="es-ES"/>
        </w:rPr>
      </w:pPr>
    </w:p>
    <w:p w14:paraId="139C08D3" w14:textId="77777777" w:rsidR="00530638" w:rsidRPr="00EF32A8" w:rsidRDefault="00530638" w:rsidP="00530638">
      <w:pPr>
        <w:pStyle w:val="Sinespaciado"/>
        <w:rPr>
          <w:rFonts w:ascii="Museo Sans 300" w:hAnsi="Museo Sans 300"/>
          <w:sz w:val="24"/>
          <w:szCs w:val="24"/>
          <w:lang w:eastAsia="es-ES"/>
        </w:rPr>
      </w:pPr>
    </w:p>
    <w:p w14:paraId="640B4D9C" w14:textId="77777777" w:rsidR="00530638" w:rsidRPr="00EF32A8" w:rsidRDefault="00530638" w:rsidP="00530638">
      <w:pPr>
        <w:spacing w:before="100" w:beforeAutospacing="1" w:after="100" w:afterAutospacing="1"/>
        <w:jc w:val="both"/>
        <w:outlineLvl w:val="0"/>
        <w:rPr>
          <w:rFonts w:ascii="Museo Sans 300" w:eastAsia="Times New Roman" w:hAnsi="Museo Sans 300" w:cs="Times New Roman"/>
          <w:bCs/>
          <w:kern w:val="36"/>
        </w:rPr>
      </w:pPr>
    </w:p>
    <w:p w14:paraId="20AD340A" w14:textId="77777777" w:rsidR="00530638" w:rsidRPr="00EF32A8" w:rsidRDefault="00530638" w:rsidP="00530638">
      <w:pPr>
        <w:pStyle w:val="Sinespaciado"/>
        <w:jc w:val="both"/>
        <w:rPr>
          <w:rFonts w:ascii="Museo Sans 300" w:hAnsi="Museo Sans 300" w:cs="Times New Roman"/>
          <w:b/>
          <w:sz w:val="24"/>
          <w:szCs w:val="24"/>
          <w:lang w:eastAsia="es-ES"/>
        </w:rPr>
      </w:pPr>
    </w:p>
    <w:p w14:paraId="2FB2195C" w14:textId="77777777" w:rsidR="00530638" w:rsidRPr="00EF32A8" w:rsidRDefault="00530638" w:rsidP="00530638">
      <w:pPr>
        <w:pStyle w:val="Sinespaciado"/>
        <w:jc w:val="center"/>
        <w:rPr>
          <w:rFonts w:ascii="Museo Sans 300" w:hAnsi="Museo Sans 300" w:cs="Times New Roman"/>
          <w:b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b/>
          <w:sz w:val="24"/>
          <w:szCs w:val="24"/>
          <w:lang w:eastAsia="es-ES"/>
        </w:rPr>
        <w:t>Adyni Pocasangre</w:t>
      </w:r>
    </w:p>
    <w:p w14:paraId="5E839AF6" w14:textId="77777777" w:rsidR="00530638" w:rsidRPr="00EF32A8" w:rsidRDefault="00530638" w:rsidP="00530638">
      <w:pPr>
        <w:pStyle w:val="Sinespaciado"/>
        <w:jc w:val="center"/>
        <w:rPr>
          <w:rFonts w:ascii="Museo Sans 300" w:hAnsi="Museo Sans 300" w:cs="Times New Roman"/>
          <w:b/>
          <w:sz w:val="24"/>
          <w:szCs w:val="24"/>
          <w:lang w:eastAsia="es-ES"/>
        </w:rPr>
      </w:pPr>
      <w:r w:rsidRPr="00EF32A8">
        <w:rPr>
          <w:rFonts w:ascii="Museo Sans 300" w:hAnsi="Museo Sans 300" w:cs="Times New Roman"/>
          <w:b/>
          <w:sz w:val="24"/>
          <w:szCs w:val="24"/>
          <w:lang w:eastAsia="es-ES"/>
        </w:rPr>
        <w:t>Oficial de Información</w:t>
      </w: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FD4D3B5" w14:textId="25BAF53B" w:rsidR="007F6E19" w:rsidRPr="00724C2C" w:rsidRDefault="007F6E19" w:rsidP="00AD1DC0">
      <w:pPr>
        <w:jc w:val="center"/>
        <w:rPr>
          <w:rFonts w:ascii="Museo Sans 500" w:hAnsi="Museo Sans 500"/>
          <w:b/>
        </w:rPr>
      </w:pPr>
    </w:p>
    <w:sectPr w:rsidR="007F6E19" w:rsidRPr="00724C2C" w:rsidSect="00FC556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1EDFD" w14:textId="77777777" w:rsidR="00021C34" w:rsidRDefault="00021C34" w:rsidP="00E52398">
      <w:r>
        <w:separator/>
      </w:r>
    </w:p>
  </w:endnote>
  <w:endnote w:type="continuationSeparator" w:id="0">
    <w:p w14:paraId="256FC49B" w14:textId="77777777" w:rsidR="00021C34" w:rsidRDefault="00021C34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E5614" w14:textId="77777777" w:rsidR="00021C34" w:rsidRDefault="00021C34" w:rsidP="00E52398">
      <w:r>
        <w:separator/>
      </w:r>
    </w:p>
  </w:footnote>
  <w:footnote w:type="continuationSeparator" w:id="0">
    <w:p w14:paraId="5543C884" w14:textId="77777777" w:rsidR="00021C34" w:rsidRDefault="00021C34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21C34"/>
    <w:rsid w:val="0008251C"/>
    <w:rsid w:val="000A3E19"/>
    <w:rsid w:val="000A3E7C"/>
    <w:rsid w:val="0018374D"/>
    <w:rsid w:val="00185AE8"/>
    <w:rsid w:val="00230AD6"/>
    <w:rsid w:val="00257D6A"/>
    <w:rsid w:val="002A19EE"/>
    <w:rsid w:val="002C7261"/>
    <w:rsid w:val="003345C0"/>
    <w:rsid w:val="003A4AB3"/>
    <w:rsid w:val="003D296C"/>
    <w:rsid w:val="0042294D"/>
    <w:rsid w:val="00530638"/>
    <w:rsid w:val="0055021A"/>
    <w:rsid w:val="00596367"/>
    <w:rsid w:val="005F2954"/>
    <w:rsid w:val="006379CF"/>
    <w:rsid w:val="00663967"/>
    <w:rsid w:val="006A361F"/>
    <w:rsid w:val="006F3561"/>
    <w:rsid w:val="0072137A"/>
    <w:rsid w:val="00724C2C"/>
    <w:rsid w:val="00760438"/>
    <w:rsid w:val="00761E3E"/>
    <w:rsid w:val="007F6E19"/>
    <w:rsid w:val="008C00A9"/>
    <w:rsid w:val="00A26152"/>
    <w:rsid w:val="00AB36D4"/>
    <w:rsid w:val="00AD1DC0"/>
    <w:rsid w:val="00B76275"/>
    <w:rsid w:val="00BE618C"/>
    <w:rsid w:val="00C13E7C"/>
    <w:rsid w:val="00C3611B"/>
    <w:rsid w:val="00C5023D"/>
    <w:rsid w:val="00CB3FA9"/>
    <w:rsid w:val="00D2273B"/>
    <w:rsid w:val="00D24D6D"/>
    <w:rsid w:val="00DA6C3A"/>
    <w:rsid w:val="00E52398"/>
    <w:rsid w:val="00F32C9A"/>
    <w:rsid w:val="00F708A7"/>
    <w:rsid w:val="00FA28A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Sinespaciado">
    <w:name w:val="No Spacing"/>
    <w:uiPriority w:val="1"/>
    <w:qFormat/>
    <w:rsid w:val="00530638"/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2021-07-19T16:58:00Z</cp:lastPrinted>
  <dcterms:created xsi:type="dcterms:W3CDTF">2023-08-11T19:20:00Z</dcterms:created>
  <dcterms:modified xsi:type="dcterms:W3CDTF">2023-08-11T19:20:00Z</dcterms:modified>
</cp:coreProperties>
</file>