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EAF6"/>
  <w:body>
    <w:p w14:paraId="25324A87" w14:textId="77777777" w:rsidR="00FD7285" w:rsidRDefault="00C5267B">
      <w:r>
        <w:rPr>
          <w:noProof/>
        </w:rPr>
        <mc:AlternateContent>
          <mc:Choice Requires="wps">
            <w:drawing>
              <wp:anchor distT="0" distB="0" distL="114300" distR="114300" simplePos="0" relativeHeight="251658240" behindDoc="0" locked="0" layoutInCell="1" hidden="0" allowOverlap="1" wp14:anchorId="09AB9A4B" wp14:editId="174AD4DD">
                <wp:simplePos x="0" y="0"/>
                <wp:positionH relativeFrom="column">
                  <wp:posOffset>-1405254</wp:posOffset>
                </wp:positionH>
                <wp:positionV relativeFrom="paragraph">
                  <wp:posOffset>346710</wp:posOffset>
                </wp:positionV>
                <wp:extent cx="7719695" cy="7105650"/>
                <wp:effectExtent l="76200" t="76200" r="71755" b="76200"/>
                <wp:wrapNone/>
                <wp:docPr id="5" name="Elipse 5"/>
                <wp:cNvGraphicFramePr/>
                <a:graphic xmlns:a="http://schemas.openxmlformats.org/drawingml/2006/main">
                  <a:graphicData uri="http://schemas.microsoft.com/office/word/2010/wordprocessingShape">
                    <wps:wsp>
                      <wps:cNvSpPr/>
                      <wps:spPr>
                        <a:xfrm>
                          <a:off x="0" y="0"/>
                          <a:ext cx="7719695" cy="7105650"/>
                        </a:xfrm>
                        <a:prstGeom prst="ellipse">
                          <a:avLst/>
                        </a:prstGeom>
                        <a:noFill/>
                        <a:ln w="152400" cap="sq" cmpd="thickThin">
                          <a:gradFill>
                            <a:gsLst>
                              <a:gs pos="0">
                                <a:schemeClr val="accent1">
                                  <a:lumMod val="5000"/>
                                  <a:lumOff val="95000"/>
                                </a:schemeClr>
                              </a:gs>
                              <a:gs pos="48000">
                                <a:schemeClr val="accent1">
                                  <a:lumMod val="75000"/>
                                </a:schemeClr>
                              </a:gs>
                              <a:gs pos="87000">
                                <a:schemeClr val="accent5">
                                  <a:lumMod val="75000"/>
                                </a:schemeClr>
                              </a:gs>
                              <a:gs pos="67000">
                                <a:schemeClr val="accent6">
                                  <a:lumMod val="60000"/>
                                  <a:lumOff val="40000"/>
                                </a:schemeClr>
                              </a:gs>
                            </a:gsLst>
                            <a:path path="circle">
                              <a:fillToRect r="100000" b="100000"/>
                            </a:path>
                            <a:tileRect l="-100000" t="-100000"/>
                          </a:gra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-1405254</wp:posOffset>
                </wp:positionH>
                <wp:positionV relativeFrom="paragraph">
                  <wp:posOffset>346710</wp:posOffset>
                </wp:positionV>
                <wp:extent cx="7867650" cy="7258050"/>
                <wp:effectExtent b="0" l="0" r="0" t="0"/>
                <wp:wrapNone/>
                <wp:docPr id="5"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7867650" cy="725805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2CD4DCCE" wp14:editId="7D279F5A">
                <wp:simplePos x="0" y="0"/>
                <wp:positionH relativeFrom="column">
                  <wp:posOffset>-179704</wp:posOffset>
                </wp:positionH>
                <wp:positionV relativeFrom="paragraph">
                  <wp:posOffset>-367029</wp:posOffset>
                </wp:positionV>
                <wp:extent cx="368935" cy="357505"/>
                <wp:effectExtent l="0" t="0" r="12065" b="4445"/>
                <wp:wrapNone/>
                <wp:docPr id="4" name="Elipse 4"/>
                <wp:cNvGraphicFramePr/>
                <a:graphic xmlns:a="http://schemas.openxmlformats.org/drawingml/2006/main">
                  <a:graphicData uri="http://schemas.microsoft.com/office/word/2010/wordprocessingShape">
                    <wps:wsp>
                      <wps:cNvSpPr/>
                      <wps:spPr>
                        <a:xfrm>
                          <a:off x="0" y="0"/>
                          <a:ext cx="368935" cy="357505"/>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-179704</wp:posOffset>
                </wp:positionH>
                <wp:positionV relativeFrom="paragraph">
                  <wp:posOffset>-367029</wp:posOffset>
                </wp:positionV>
                <wp:extent cx="381000" cy="361950"/>
                <wp:effectExtent b="0" l="0" r="0" t="0"/>
                <wp:wrapNone/>
                <wp:docPr id="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381000" cy="361950"/>
                        </a:xfrm>
                        <a:prstGeom prst="rect"/>
                        <a:ln/>
                      </pic:spPr>
                    </pic:pic>
                  </a:graphicData>
                </a:graphic>
              </wp:anchor>
            </w:drawing>
          </mc:Fallback>
        </mc:AlternateContent>
      </w:r>
    </w:p>
    <w:p w14:paraId="1561DFF5" w14:textId="77777777" w:rsidR="00FD7285" w:rsidRDefault="00FD7285"/>
    <w:p w14:paraId="66D97558" w14:textId="77777777" w:rsidR="00FD7285" w:rsidRDefault="00C5267B">
      <w:r>
        <w:rPr>
          <w:noProof/>
        </w:rPr>
        <w:drawing>
          <wp:anchor distT="0" distB="0" distL="114300" distR="114300" simplePos="0" relativeHeight="251660288" behindDoc="0" locked="0" layoutInCell="1" hidden="0" allowOverlap="1" wp14:anchorId="74193BB3" wp14:editId="0714338C">
            <wp:simplePos x="0" y="0"/>
            <wp:positionH relativeFrom="column">
              <wp:posOffset>2173604</wp:posOffset>
            </wp:positionH>
            <wp:positionV relativeFrom="paragraph">
              <wp:posOffset>83820</wp:posOffset>
            </wp:positionV>
            <wp:extent cx="1040130" cy="822325"/>
            <wp:effectExtent l="0" t="0" r="0" b="0"/>
            <wp:wrapSquare wrapText="bothSides" distT="0" distB="0" distL="114300" distR="11430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26794" t="50425" r="52249" b="28886"/>
                    <a:stretch>
                      <a:fillRect/>
                    </a:stretch>
                  </pic:blipFill>
                  <pic:spPr>
                    <a:xfrm>
                      <a:off x="0" y="0"/>
                      <a:ext cx="1040130" cy="822325"/>
                    </a:xfrm>
                    <a:prstGeom prst="rect">
                      <a:avLst/>
                    </a:prstGeom>
                    <a:ln/>
                  </pic:spPr>
                </pic:pic>
              </a:graphicData>
            </a:graphic>
          </wp:anchor>
        </w:drawing>
      </w:r>
    </w:p>
    <w:p w14:paraId="3F77ABC7" w14:textId="77777777" w:rsidR="00FD7285" w:rsidRDefault="00C5267B">
      <w:r>
        <w:rPr>
          <w:noProof/>
        </w:rPr>
        <w:drawing>
          <wp:anchor distT="0" distB="0" distL="114300" distR="114300" simplePos="0" relativeHeight="251661312" behindDoc="0" locked="0" layoutInCell="1" hidden="0" allowOverlap="1" wp14:anchorId="2D0A3C88" wp14:editId="7CC0E97F">
            <wp:simplePos x="0" y="0"/>
            <wp:positionH relativeFrom="column">
              <wp:posOffset>800100</wp:posOffset>
            </wp:positionH>
            <wp:positionV relativeFrom="paragraph">
              <wp:posOffset>2540</wp:posOffset>
            </wp:positionV>
            <wp:extent cx="1042670" cy="791845"/>
            <wp:effectExtent l="0" t="0" r="0" b="0"/>
            <wp:wrapSquare wrapText="bothSides" distT="0" distB="0" distL="114300" distR="11430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l="13354" t="14476" r="14111" b="18162"/>
                    <a:stretch>
                      <a:fillRect/>
                    </a:stretch>
                  </pic:blipFill>
                  <pic:spPr>
                    <a:xfrm>
                      <a:off x="0" y="0"/>
                      <a:ext cx="1042670" cy="791845"/>
                    </a:xfrm>
                    <a:prstGeom prst="rect">
                      <a:avLst/>
                    </a:prstGeom>
                    <a:ln/>
                  </pic:spPr>
                </pic:pic>
              </a:graphicData>
            </a:graphic>
          </wp:anchor>
        </w:drawing>
      </w:r>
    </w:p>
    <w:p w14:paraId="6D05BFF7" w14:textId="77777777" w:rsidR="00FD7285" w:rsidRDefault="00C5267B">
      <w:pPr>
        <w:tabs>
          <w:tab w:val="center" w:pos="1621"/>
        </w:tabs>
      </w:pPr>
      <w:r>
        <w:tab/>
      </w:r>
      <w:r>
        <w:rPr>
          <w:noProof/>
        </w:rPr>
        <w:drawing>
          <wp:anchor distT="0" distB="0" distL="114300" distR="114300" simplePos="0" relativeHeight="251662336" behindDoc="0" locked="0" layoutInCell="1" hidden="0" allowOverlap="1" wp14:anchorId="0FCAA0E7" wp14:editId="6B8B89D1">
            <wp:simplePos x="0" y="0"/>
            <wp:positionH relativeFrom="column">
              <wp:posOffset>3395980</wp:posOffset>
            </wp:positionH>
            <wp:positionV relativeFrom="paragraph">
              <wp:posOffset>12700</wp:posOffset>
            </wp:positionV>
            <wp:extent cx="930275" cy="772160"/>
            <wp:effectExtent l="0" t="0" r="0" b="0"/>
            <wp:wrapSquare wrapText="bothSides" distT="0" distB="0" distL="114300" distR="11430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l="27950" t="28421" r="54402" b="50089"/>
                    <a:stretch>
                      <a:fillRect/>
                    </a:stretch>
                  </pic:blipFill>
                  <pic:spPr>
                    <a:xfrm>
                      <a:off x="0" y="0"/>
                      <a:ext cx="930275" cy="772160"/>
                    </a:xfrm>
                    <a:prstGeom prst="rect">
                      <a:avLst/>
                    </a:prstGeom>
                    <a:ln/>
                  </pic:spPr>
                </pic:pic>
              </a:graphicData>
            </a:graphic>
          </wp:anchor>
        </w:drawing>
      </w:r>
    </w:p>
    <w:p w14:paraId="10A25C4C" w14:textId="77777777" w:rsidR="00FD7285" w:rsidRDefault="00C5267B">
      <w:r>
        <w:rPr>
          <w:noProof/>
        </w:rPr>
        <w:drawing>
          <wp:anchor distT="0" distB="0" distL="114300" distR="114300" simplePos="0" relativeHeight="251663360" behindDoc="0" locked="0" layoutInCell="1" hidden="0" allowOverlap="1" wp14:anchorId="63331734" wp14:editId="3A0DFE88">
            <wp:simplePos x="0" y="0"/>
            <wp:positionH relativeFrom="column">
              <wp:posOffset>-299718</wp:posOffset>
            </wp:positionH>
            <wp:positionV relativeFrom="paragraph">
              <wp:posOffset>193040</wp:posOffset>
            </wp:positionV>
            <wp:extent cx="927231" cy="643269"/>
            <wp:effectExtent l="0" t="0" r="0" b="0"/>
            <wp:wrapNone/>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l="27080" t="60564" r="50965" b="20388"/>
                    <a:stretch>
                      <a:fillRect/>
                    </a:stretch>
                  </pic:blipFill>
                  <pic:spPr>
                    <a:xfrm>
                      <a:off x="0" y="0"/>
                      <a:ext cx="927231" cy="643269"/>
                    </a:xfrm>
                    <a:prstGeom prst="rect">
                      <a:avLst/>
                    </a:prstGeom>
                    <a:ln/>
                  </pic:spPr>
                </pic:pic>
              </a:graphicData>
            </a:graphic>
          </wp:anchor>
        </w:drawing>
      </w:r>
    </w:p>
    <w:p w14:paraId="3FBB82F0" w14:textId="77777777" w:rsidR="00FD7285" w:rsidRDefault="00FD7285"/>
    <w:p w14:paraId="179AF4ED" w14:textId="77777777" w:rsidR="00FD7285" w:rsidRDefault="00C5267B">
      <w:r>
        <w:rPr>
          <w:noProof/>
        </w:rPr>
        <mc:AlternateContent>
          <mc:Choice Requires="wps">
            <w:drawing>
              <wp:anchor distT="0" distB="0" distL="0" distR="0" simplePos="0" relativeHeight="251664384" behindDoc="1" locked="0" layoutInCell="1" hidden="0" allowOverlap="1" wp14:anchorId="45EA7CAD" wp14:editId="4FBDC772">
                <wp:simplePos x="0" y="0"/>
                <wp:positionH relativeFrom="column">
                  <wp:posOffset>-1087119</wp:posOffset>
                </wp:positionH>
                <wp:positionV relativeFrom="paragraph">
                  <wp:posOffset>322580</wp:posOffset>
                </wp:positionV>
                <wp:extent cx="6068695" cy="4968240"/>
                <wp:effectExtent l="104775" t="104775" r="113030" b="108585"/>
                <wp:wrapNone/>
                <wp:docPr id="2" name="Elipse 2"/>
                <wp:cNvGraphicFramePr/>
                <a:graphic xmlns:a="http://schemas.openxmlformats.org/drawingml/2006/main">
                  <a:graphicData uri="http://schemas.microsoft.com/office/word/2010/wordprocessingShape">
                    <wps:wsp>
                      <wps:cNvSpPr/>
                      <wps:spPr>
                        <a:xfrm>
                          <a:off x="0" y="0"/>
                          <a:ext cx="6068695" cy="4968240"/>
                        </a:xfrm>
                        <a:prstGeom prst="ellipse">
                          <a:avLst/>
                        </a:prstGeom>
                        <a:noFill/>
                        <a:ln w="209550" cap="sq" cmpd="thickThin">
                          <a:gradFill>
                            <a:gsLst>
                              <a:gs pos="0">
                                <a:schemeClr val="accent1">
                                  <a:lumMod val="5000"/>
                                  <a:lumOff val="95000"/>
                                </a:schemeClr>
                              </a:gs>
                              <a:gs pos="54000">
                                <a:schemeClr val="accent1">
                                  <a:lumMod val="75000"/>
                                </a:schemeClr>
                              </a:gs>
                              <a:gs pos="72000">
                                <a:schemeClr val="accent6">
                                  <a:lumMod val="60000"/>
                                  <a:lumOff val="40000"/>
                                </a:schemeClr>
                              </a:gs>
                              <a:gs pos="34000">
                                <a:srgbClr val="93B8DA">
                                  <a:alpha val="100000"/>
                                </a:srgbClr>
                              </a:gs>
                              <a:gs pos="90000">
                                <a:schemeClr val="accent1">
                                  <a:lumMod val="30000"/>
                                  <a:lumOff val="70000"/>
                                </a:schemeClr>
                              </a:gs>
                            </a:gsLst>
                            <a:path path="circle">
                              <a:fillToRect r="100000" b="100000"/>
                            </a:path>
                            <a:tileRect l="-100000" t="-100000"/>
                          </a:gra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1" distB="0" distT="0" distL="0" distR="0" hidden="0" layoutInCell="1" locked="0" relativeHeight="0" simplePos="0">
                <wp:simplePos x="0" y="0"/>
                <wp:positionH relativeFrom="column">
                  <wp:posOffset>-1087119</wp:posOffset>
                </wp:positionH>
                <wp:positionV relativeFrom="paragraph">
                  <wp:posOffset>322580</wp:posOffset>
                </wp:positionV>
                <wp:extent cx="6286500" cy="5181600"/>
                <wp:effectExtent b="0" l="0" r="0" t="0"/>
                <wp:wrapNone/>
                <wp:docPr id="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6286500" cy="5181600"/>
                        </a:xfrm>
                        <a:prstGeom prst="rect"/>
                        <a:ln/>
                      </pic:spPr>
                    </pic:pic>
                  </a:graphicData>
                </a:graphic>
              </wp:anchor>
            </w:drawing>
          </mc:Fallback>
        </mc:AlternateContent>
      </w:r>
      <w:r>
        <w:rPr>
          <w:noProof/>
        </w:rPr>
        <w:drawing>
          <wp:anchor distT="0" distB="0" distL="114300" distR="114300" simplePos="0" relativeHeight="251665408" behindDoc="0" locked="0" layoutInCell="1" hidden="0" allowOverlap="1" wp14:anchorId="3E994F02" wp14:editId="1A78DD77">
            <wp:simplePos x="0" y="0"/>
            <wp:positionH relativeFrom="column">
              <wp:posOffset>4050030</wp:posOffset>
            </wp:positionH>
            <wp:positionV relativeFrom="paragraph">
              <wp:posOffset>15875</wp:posOffset>
            </wp:positionV>
            <wp:extent cx="1119505" cy="845820"/>
            <wp:effectExtent l="12700" t="12700" r="12700" b="12700"/>
            <wp:wrapSquare wrapText="bothSides" distT="0" distB="0" distL="114300" distR="114300"/>
            <wp:docPr id="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l="29888" t="40460" r="53506" b="41698"/>
                    <a:stretch>
                      <a:fillRect/>
                    </a:stretch>
                  </pic:blipFill>
                  <pic:spPr>
                    <a:xfrm>
                      <a:off x="0" y="0"/>
                      <a:ext cx="1119505" cy="845820"/>
                    </a:xfrm>
                    <a:prstGeom prst="rect">
                      <a:avLst/>
                    </a:prstGeom>
                    <a:ln w="12700">
                      <a:solidFill>
                        <a:srgbClr val="42719B"/>
                      </a:solidFill>
                      <a:prstDash val="solid"/>
                    </a:ln>
                  </pic:spPr>
                </pic:pic>
              </a:graphicData>
            </a:graphic>
          </wp:anchor>
        </w:drawing>
      </w:r>
    </w:p>
    <w:p w14:paraId="2EB2E35E" w14:textId="77777777" w:rsidR="00FD7285" w:rsidRDefault="00FD7285"/>
    <w:p w14:paraId="1FC95AA0" w14:textId="77777777" w:rsidR="00FD7285" w:rsidRDefault="00FD7285"/>
    <w:p w14:paraId="0AA67EED" w14:textId="77777777" w:rsidR="00FD7285" w:rsidRDefault="00FD7285">
      <w:pPr>
        <w:rPr>
          <w:rFonts w:ascii="SimSun" w:eastAsia="SimSun" w:hAnsi="SimSun" w:cs="SimSun"/>
          <w:sz w:val="24"/>
          <w:szCs w:val="24"/>
        </w:rPr>
      </w:pPr>
    </w:p>
    <w:p w14:paraId="305FF28F" w14:textId="77777777" w:rsidR="00FD7285" w:rsidRDefault="00C5267B">
      <w:pPr>
        <w:rPr>
          <w:rFonts w:ascii="SimSun" w:eastAsia="SimSun" w:hAnsi="SimSun" w:cs="SimSun"/>
          <w:sz w:val="24"/>
          <w:szCs w:val="24"/>
        </w:rPr>
      </w:pPr>
      <w:r>
        <w:rPr>
          <w:noProof/>
        </w:rPr>
        <w:drawing>
          <wp:anchor distT="0" distB="0" distL="114300" distR="114300" simplePos="0" relativeHeight="251666432" behindDoc="0" locked="0" layoutInCell="1" hidden="0" allowOverlap="1" wp14:anchorId="29D4DAA0" wp14:editId="65D3EF09">
            <wp:simplePos x="0" y="0"/>
            <wp:positionH relativeFrom="column">
              <wp:posOffset>4981575</wp:posOffset>
            </wp:positionH>
            <wp:positionV relativeFrom="paragraph">
              <wp:posOffset>21590</wp:posOffset>
            </wp:positionV>
            <wp:extent cx="1052830" cy="852805"/>
            <wp:effectExtent l="0" t="0" r="0" b="0"/>
            <wp:wrapSquare wrapText="bothSides" distT="0" distB="0" distL="114300" distR="11430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l="37472" t="50592" r="51845" b="43820"/>
                    <a:stretch>
                      <a:fillRect/>
                    </a:stretch>
                  </pic:blipFill>
                  <pic:spPr>
                    <a:xfrm>
                      <a:off x="0" y="0"/>
                      <a:ext cx="1052830" cy="852805"/>
                    </a:xfrm>
                    <a:prstGeom prst="rect">
                      <a:avLst/>
                    </a:prstGeom>
                    <a:ln/>
                  </pic:spPr>
                </pic:pic>
              </a:graphicData>
            </a:graphic>
          </wp:anchor>
        </w:drawing>
      </w:r>
    </w:p>
    <w:p w14:paraId="6BE93515" w14:textId="77777777" w:rsidR="00FD7285" w:rsidRDefault="00FD7285">
      <w:pPr>
        <w:rPr>
          <w:rFonts w:ascii="SimSun" w:eastAsia="SimSun" w:hAnsi="SimSun" w:cs="SimSun"/>
          <w:sz w:val="24"/>
          <w:szCs w:val="24"/>
        </w:rPr>
      </w:pPr>
    </w:p>
    <w:p w14:paraId="6CA65E5D" w14:textId="77777777" w:rsidR="00FD7285" w:rsidRDefault="00FD7285">
      <w:pPr>
        <w:rPr>
          <w:rFonts w:ascii="SimSun" w:eastAsia="SimSun" w:hAnsi="SimSun" w:cs="SimSun"/>
          <w:sz w:val="24"/>
          <w:szCs w:val="24"/>
        </w:rPr>
      </w:pPr>
    </w:p>
    <w:p w14:paraId="457EF9D0" w14:textId="77777777" w:rsidR="00FD7285" w:rsidRDefault="00C5267B">
      <w:pPr>
        <w:rPr>
          <w:rFonts w:ascii="Museo Sans 500" w:eastAsia="Museo Sans 500" w:hAnsi="Museo Sans 500" w:cs="Museo Sans 500"/>
          <w:b/>
          <w:color w:val="1F3864"/>
          <w:sz w:val="32"/>
          <w:szCs w:val="32"/>
        </w:rPr>
      </w:pPr>
      <w:r>
        <w:rPr>
          <w:rFonts w:ascii="Museo Sans 500" w:eastAsia="Museo Sans 500" w:hAnsi="Museo Sans 500" w:cs="Museo Sans 500"/>
          <w:b/>
          <w:color w:val="1F3864"/>
          <w:sz w:val="32"/>
          <w:szCs w:val="32"/>
        </w:rPr>
        <w:t>INFORME DE RESULTADOS</w:t>
      </w:r>
    </w:p>
    <w:p w14:paraId="33428D49" w14:textId="77777777" w:rsidR="00FD7285" w:rsidRDefault="00C5267B">
      <w:pPr>
        <w:rPr>
          <w:rFonts w:ascii="Museo Sans 500" w:eastAsia="Museo Sans 500" w:hAnsi="Museo Sans 500" w:cs="Museo Sans 500"/>
          <w:b/>
          <w:color w:val="1F3864"/>
          <w:sz w:val="32"/>
          <w:szCs w:val="32"/>
        </w:rPr>
      </w:pPr>
      <w:r>
        <w:rPr>
          <w:rFonts w:ascii="Museo Sans 500" w:eastAsia="Museo Sans 500" w:hAnsi="Museo Sans 500" w:cs="Museo Sans 500"/>
          <w:b/>
          <w:color w:val="1F3864"/>
          <w:sz w:val="32"/>
          <w:szCs w:val="32"/>
        </w:rPr>
        <w:t>MECANISMOS DE PARTICIPACIÓN CIUDADANA</w:t>
      </w:r>
      <w:r>
        <w:rPr>
          <w:noProof/>
        </w:rPr>
        <w:drawing>
          <wp:anchor distT="0" distB="0" distL="114300" distR="114300" simplePos="0" relativeHeight="251667456" behindDoc="0" locked="0" layoutInCell="1" hidden="0" allowOverlap="1" wp14:anchorId="0E860DFB" wp14:editId="47D30444">
            <wp:simplePos x="0" y="0"/>
            <wp:positionH relativeFrom="column">
              <wp:posOffset>4970145</wp:posOffset>
            </wp:positionH>
            <wp:positionV relativeFrom="paragraph">
              <wp:posOffset>207645</wp:posOffset>
            </wp:positionV>
            <wp:extent cx="1056005" cy="885825"/>
            <wp:effectExtent l="0" t="0" r="0" b="0"/>
            <wp:wrapSquare wrapText="bothSides" distT="0" distB="0" distL="114300" distR="114300"/>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l="20576" t="35202" r="52448" b="39075"/>
                    <a:stretch>
                      <a:fillRect/>
                    </a:stretch>
                  </pic:blipFill>
                  <pic:spPr>
                    <a:xfrm>
                      <a:off x="0" y="0"/>
                      <a:ext cx="1056005" cy="885825"/>
                    </a:xfrm>
                    <a:prstGeom prst="rect">
                      <a:avLst/>
                    </a:prstGeom>
                    <a:ln/>
                  </pic:spPr>
                </pic:pic>
              </a:graphicData>
            </a:graphic>
          </wp:anchor>
        </w:drawing>
      </w:r>
    </w:p>
    <w:p w14:paraId="1B32F281" w14:textId="77777777" w:rsidR="00FD7285" w:rsidRDefault="00C5267B">
      <w:pPr>
        <w:rPr>
          <w:rFonts w:ascii="Museo Sans 500" w:eastAsia="Museo Sans 500" w:hAnsi="Museo Sans 500" w:cs="Museo Sans 500"/>
          <w:b/>
          <w:color w:val="1F3864"/>
          <w:sz w:val="32"/>
          <w:szCs w:val="32"/>
        </w:rPr>
      </w:pPr>
      <w:r>
        <w:rPr>
          <w:rFonts w:ascii="Museo Sans 500" w:eastAsia="Museo Sans 500" w:hAnsi="Museo Sans 500" w:cs="Museo Sans 500"/>
          <w:b/>
          <w:color w:val="1F3864"/>
          <w:sz w:val="32"/>
          <w:szCs w:val="32"/>
        </w:rPr>
        <w:t>2023</w:t>
      </w:r>
    </w:p>
    <w:p w14:paraId="0C8DEF32" w14:textId="77777777" w:rsidR="00FD7285" w:rsidRDefault="00FD7285">
      <w:pPr>
        <w:rPr>
          <w:rFonts w:ascii="Museo Sans 500" w:eastAsia="Museo Sans 500" w:hAnsi="Museo Sans 500" w:cs="Museo Sans 500"/>
          <w:b/>
          <w:color w:val="1F3864"/>
          <w:sz w:val="32"/>
          <w:szCs w:val="32"/>
        </w:rPr>
      </w:pPr>
    </w:p>
    <w:p w14:paraId="3C1E0AB6" w14:textId="77777777" w:rsidR="00FD7285" w:rsidRDefault="00FD7285"/>
    <w:p w14:paraId="678DAEC6" w14:textId="77777777" w:rsidR="00FD7285" w:rsidRDefault="00FD7285"/>
    <w:p w14:paraId="4176C6C9" w14:textId="77777777" w:rsidR="00FD7285" w:rsidRDefault="00C5267B">
      <w:r>
        <w:rPr>
          <w:noProof/>
        </w:rPr>
        <w:drawing>
          <wp:anchor distT="0" distB="0" distL="114300" distR="114300" simplePos="0" relativeHeight="251668480" behindDoc="0" locked="0" layoutInCell="1" hidden="0" allowOverlap="1" wp14:anchorId="05577362" wp14:editId="06F21F71">
            <wp:simplePos x="0" y="0"/>
            <wp:positionH relativeFrom="column">
              <wp:posOffset>4248150</wp:posOffset>
            </wp:positionH>
            <wp:positionV relativeFrom="paragraph">
              <wp:posOffset>87630</wp:posOffset>
            </wp:positionV>
            <wp:extent cx="944880" cy="807720"/>
            <wp:effectExtent l="0" t="0" r="0" b="0"/>
            <wp:wrapSquare wrapText="bothSides" distT="0" distB="0" distL="114300" distR="11430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l="34902" t="29708" r="57918" b="61400"/>
                    <a:stretch>
                      <a:fillRect/>
                    </a:stretch>
                  </pic:blipFill>
                  <pic:spPr>
                    <a:xfrm>
                      <a:off x="0" y="0"/>
                      <a:ext cx="944880" cy="807720"/>
                    </a:xfrm>
                    <a:prstGeom prst="rect">
                      <a:avLst/>
                    </a:prstGeom>
                    <a:ln/>
                  </pic:spPr>
                </pic:pic>
              </a:graphicData>
            </a:graphic>
          </wp:anchor>
        </w:drawing>
      </w:r>
    </w:p>
    <w:p w14:paraId="04B4D33B" w14:textId="77777777" w:rsidR="00FD7285" w:rsidRDefault="00FD7285"/>
    <w:p w14:paraId="2818397B" w14:textId="77777777" w:rsidR="00FD7285" w:rsidRDefault="00FD7285"/>
    <w:p w14:paraId="4461DC41" w14:textId="77777777" w:rsidR="00FD7285" w:rsidRDefault="00C5267B">
      <w:pPr>
        <w:jc w:val="right"/>
        <w:rPr>
          <w:sz w:val="24"/>
          <w:szCs w:val="24"/>
        </w:rPr>
      </w:pPr>
      <w:r>
        <w:rPr>
          <w:sz w:val="24"/>
          <w:szCs w:val="24"/>
        </w:rPr>
        <w:t xml:space="preserve">     </w:t>
      </w:r>
    </w:p>
    <w:p w14:paraId="794B88C5" w14:textId="77777777" w:rsidR="00FD7285" w:rsidRDefault="00C5267B">
      <w:pPr>
        <w:jc w:val="right"/>
        <w:rPr>
          <w:sz w:val="24"/>
          <w:szCs w:val="24"/>
        </w:rPr>
      </w:pPr>
      <w:r>
        <w:rPr>
          <w:sz w:val="24"/>
          <w:szCs w:val="24"/>
        </w:rPr>
        <w:t>Octubre -</w:t>
      </w:r>
      <w:proofErr w:type="gramStart"/>
      <w:r>
        <w:rPr>
          <w:sz w:val="24"/>
          <w:szCs w:val="24"/>
        </w:rPr>
        <w:t>Diciembre</w:t>
      </w:r>
      <w:proofErr w:type="gramEnd"/>
      <w:r>
        <w:rPr>
          <w:sz w:val="24"/>
          <w:szCs w:val="24"/>
        </w:rPr>
        <w:t xml:space="preserve"> 2023</w:t>
      </w:r>
    </w:p>
    <w:p w14:paraId="61CAE1A1" w14:textId="77777777" w:rsidR="00FD7285" w:rsidRDefault="00C5267B">
      <w:pPr>
        <w:tabs>
          <w:tab w:val="left" w:pos="1920"/>
        </w:tabs>
        <w:jc w:val="both"/>
      </w:pPr>
      <w:r>
        <w:lastRenderedPageBreak/>
        <w:tab/>
      </w:r>
    </w:p>
    <w:p w14:paraId="3F3EC544" w14:textId="77777777" w:rsidR="00FD7285" w:rsidRDefault="00C5267B">
      <w:pPr>
        <w:spacing w:line="276" w:lineRule="auto"/>
        <w:jc w:val="both"/>
        <w:rPr>
          <w:rFonts w:ascii="Museo Sans 500" w:eastAsia="Museo Sans 500" w:hAnsi="Museo Sans 500" w:cs="Museo Sans 500"/>
          <w:sz w:val="28"/>
          <w:szCs w:val="28"/>
        </w:rPr>
      </w:pPr>
      <w:r>
        <w:rPr>
          <w:rFonts w:ascii="Museo Sans 500" w:eastAsia="Museo Sans 500" w:hAnsi="Museo Sans 500" w:cs="Museo Sans 500"/>
          <w:sz w:val="24"/>
          <w:szCs w:val="24"/>
        </w:rPr>
        <w:t>La Ley de Acceso a la Información Pública define a la participación ciudadana como “el derecho por el cual la ciudadanía se involucra efectivamente en la gestión de las instituciones, conociendo, aportando y buscando incidir en la construcción y ejecución de las políticas públicas a nivel nacional o municipal.”</w:t>
      </w:r>
      <w:r>
        <w:rPr>
          <w:noProof/>
        </w:rPr>
        <mc:AlternateContent>
          <mc:Choice Requires="wps">
            <w:drawing>
              <wp:anchor distT="0" distB="0" distL="114300" distR="114300" simplePos="0" relativeHeight="251669504" behindDoc="0" locked="0" layoutInCell="1" hidden="0" allowOverlap="1" wp14:anchorId="11ACE54E" wp14:editId="30E59E1B">
                <wp:simplePos x="0" y="0"/>
                <wp:positionH relativeFrom="column">
                  <wp:posOffset>6119495</wp:posOffset>
                </wp:positionH>
                <wp:positionV relativeFrom="paragraph">
                  <wp:posOffset>1247775</wp:posOffset>
                </wp:positionV>
                <wp:extent cx="171450" cy="228600"/>
                <wp:effectExtent l="12700" t="12700" r="25400" b="25400"/>
                <wp:wrapNone/>
                <wp:docPr id="15" name="Elipse 15"/>
                <wp:cNvGraphicFramePr/>
                <a:graphic xmlns:a="http://schemas.openxmlformats.org/drawingml/2006/main">
                  <a:graphicData uri="http://schemas.microsoft.com/office/word/2010/wordprocessingShape">
                    <wps:wsp>
                      <wps:cNvSpPr/>
                      <wps:spPr>
                        <a:xfrm>
                          <a:off x="0" y="0"/>
                          <a:ext cx="171450" cy="228600"/>
                        </a:xfrm>
                        <a:prstGeom prst="ellipse">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6119495</wp:posOffset>
                </wp:positionH>
                <wp:positionV relativeFrom="paragraph">
                  <wp:posOffset>1247775</wp:posOffset>
                </wp:positionV>
                <wp:extent cx="209550" cy="266700"/>
                <wp:effectExtent b="0" l="0" r="0" t="0"/>
                <wp:wrapNone/>
                <wp:docPr id="15"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209550" cy="266700"/>
                        </a:xfrm>
                        <a:prstGeom prst="rect"/>
                        <a:ln/>
                      </pic:spPr>
                    </pic:pic>
                  </a:graphicData>
                </a:graphic>
              </wp:anchor>
            </w:drawing>
          </mc:Fallback>
        </mc:AlternateContent>
      </w:r>
    </w:p>
    <w:p w14:paraId="66228B21" w14:textId="77777777" w:rsidR="00FD7285" w:rsidRDefault="00C5267B">
      <w:pPr>
        <w:pBdr>
          <w:top w:val="nil"/>
          <w:left w:val="nil"/>
          <w:bottom w:val="nil"/>
          <w:right w:val="nil"/>
          <w:between w:val="nil"/>
        </w:pBdr>
        <w:spacing w:line="276" w:lineRule="auto"/>
        <w:jc w:val="both"/>
        <w:rPr>
          <w:rFonts w:ascii="Museo Sans 500" w:eastAsia="Museo Sans 500" w:hAnsi="Museo Sans 500" w:cs="Museo Sans 500"/>
          <w:color w:val="000000"/>
          <w:sz w:val="24"/>
          <w:szCs w:val="24"/>
        </w:rPr>
      </w:pPr>
      <w:r>
        <w:rPr>
          <w:rFonts w:ascii="Museo Sans 500" w:eastAsia="Museo Sans 500" w:hAnsi="Museo Sans 500" w:cs="Museo Sans 500"/>
          <w:color w:val="000000"/>
          <w:sz w:val="24"/>
          <w:szCs w:val="24"/>
        </w:rPr>
        <w:t>Debe interpretarse como el derecho de las personas para opinar e influir en la toma de decisiones y en la adopción de políticas públicas; y de exigir a los funcionarios la rendición de cuentas.</w:t>
      </w:r>
    </w:p>
    <w:p w14:paraId="5640717D" w14:textId="21507E3D" w:rsidR="00FD7285" w:rsidRDefault="00C5267B">
      <w:pPr>
        <w:spacing w:line="276" w:lineRule="auto"/>
        <w:jc w:val="both"/>
        <w:rPr>
          <w:rFonts w:ascii="Museo Sans 500" w:eastAsia="Museo Sans 500" w:hAnsi="Museo Sans 500" w:cs="Museo Sans 500"/>
          <w:sz w:val="24"/>
          <w:szCs w:val="24"/>
        </w:rPr>
      </w:pPr>
      <w:r>
        <w:rPr>
          <w:rFonts w:ascii="Museo Sans 500" w:eastAsia="Museo Sans 500" w:hAnsi="Museo Sans 500" w:cs="Museo Sans 500"/>
          <w:sz w:val="24"/>
          <w:szCs w:val="24"/>
        </w:rPr>
        <w:t xml:space="preserve">Para efectos de la evaluación de resultados, toma de decisiones y rendición de cuentas, la institución Hospital Nacional Rosales (HNR) ha dividido los Mecanismos de Participación Ciudadana en Mecanismos de comunicación hacia el exterior (que son los que alcanzan a los usuarios fuera de los muros del HNR),  y los mecanismos de comunicación internos (que son los que pueden tener acceso al interior del hospital); así mismo, ambos mecanismos se pueden dividir por su alcance en directos, que son aquellos que se crearon con el fin de ser un canal de comunicación del usuario; e indirectos que son aquellos, creados para conocer como es la atención que se le brinda al usuario, pudiendo captar dichos comentarios a través de la recepción </w:t>
      </w:r>
      <w:r w:rsidR="00685F30">
        <w:rPr>
          <w:rFonts w:ascii="Museo Sans 500" w:eastAsia="Museo Sans 500" w:hAnsi="Museo Sans 500" w:cs="Museo Sans 500"/>
          <w:sz w:val="24"/>
          <w:szCs w:val="24"/>
        </w:rPr>
        <w:t>de</w:t>
      </w:r>
      <w:r>
        <w:rPr>
          <w:rFonts w:ascii="Museo Sans 500" w:eastAsia="Museo Sans 500" w:hAnsi="Museo Sans 500" w:cs="Museo Sans 500"/>
          <w:sz w:val="24"/>
          <w:szCs w:val="24"/>
        </w:rPr>
        <w:t xml:space="preserve"> sugerencias, recomendaciones y quejas, a través de las siguientes herramientas: </w:t>
      </w:r>
    </w:p>
    <w:p w14:paraId="014EB5F6" w14:textId="77777777" w:rsidR="00FD7285" w:rsidRDefault="00FD7285">
      <w:pPr>
        <w:jc w:val="center"/>
        <w:rPr>
          <w:rFonts w:ascii="DejaVu Math TeX Gyre" w:eastAsia="DejaVu Math TeX Gyre" w:hAnsi="DejaVu Math TeX Gyre" w:cs="DejaVu Math TeX Gyre"/>
          <w:b/>
          <w:sz w:val="24"/>
          <w:szCs w:val="24"/>
        </w:rPr>
      </w:pPr>
    </w:p>
    <w:p w14:paraId="43A740E9" w14:textId="77777777" w:rsidR="00FD7285" w:rsidRDefault="00C5267B">
      <w:pPr>
        <w:jc w:val="center"/>
        <w:rPr>
          <w:rFonts w:ascii="DejaVu Math TeX Gyre" w:eastAsia="DejaVu Math TeX Gyre" w:hAnsi="DejaVu Math TeX Gyre" w:cs="DejaVu Math TeX Gyre"/>
          <w:b/>
          <w:sz w:val="24"/>
          <w:szCs w:val="24"/>
        </w:rPr>
      </w:pPr>
      <w:r>
        <w:rPr>
          <w:rFonts w:ascii="DejaVu Math TeX Gyre" w:eastAsia="DejaVu Math TeX Gyre" w:hAnsi="DejaVu Math TeX Gyre" w:cs="DejaVu Math TeX Gyre"/>
          <w:b/>
          <w:sz w:val="24"/>
          <w:szCs w:val="24"/>
        </w:rPr>
        <w:t>Tabla 1. Mecanismos de participación ciudadana y su clasificación y enlace en los que es pertinente.</w:t>
      </w:r>
    </w:p>
    <w:tbl>
      <w:tblPr>
        <w:tblStyle w:val="a"/>
        <w:tblW w:w="93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126"/>
        <w:gridCol w:w="2127"/>
        <w:gridCol w:w="3221"/>
      </w:tblGrid>
      <w:tr w:rsidR="00FD7285" w14:paraId="69F4B070" w14:textId="77777777" w:rsidTr="00230239">
        <w:tc>
          <w:tcPr>
            <w:tcW w:w="1838" w:type="dxa"/>
            <w:shd w:val="clear" w:color="auto" w:fill="FFFFFF"/>
          </w:tcPr>
          <w:p w14:paraId="0271FA60" w14:textId="77777777" w:rsidR="00FD7285" w:rsidRDefault="00C5267B">
            <w:pPr>
              <w:jc w:val="center"/>
              <w:rPr>
                <w:b/>
                <w:sz w:val="24"/>
                <w:szCs w:val="24"/>
              </w:rPr>
            </w:pPr>
            <w:r>
              <w:rPr>
                <w:b/>
                <w:sz w:val="24"/>
                <w:szCs w:val="24"/>
              </w:rPr>
              <w:t>Alcance</w:t>
            </w:r>
          </w:p>
        </w:tc>
        <w:tc>
          <w:tcPr>
            <w:tcW w:w="2126" w:type="dxa"/>
            <w:shd w:val="clear" w:color="auto" w:fill="FFFFFF"/>
          </w:tcPr>
          <w:p w14:paraId="699ED7A4" w14:textId="77777777" w:rsidR="00FD7285" w:rsidRDefault="00C5267B">
            <w:pPr>
              <w:jc w:val="center"/>
              <w:rPr>
                <w:b/>
                <w:sz w:val="24"/>
                <w:szCs w:val="24"/>
              </w:rPr>
            </w:pPr>
            <w:r>
              <w:rPr>
                <w:b/>
                <w:sz w:val="24"/>
                <w:szCs w:val="24"/>
              </w:rPr>
              <w:t>Directo</w:t>
            </w:r>
          </w:p>
        </w:tc>
        <w:tc>
          <w:tcPr>
            <w:tcW w:w="2127" w:type="dxa"/>
            <w:shd w:val="clear" w:color="auto" w:fill="FFFFFF"/>
          </w:tcPr>
          <w:p w14:paraId="0DC39336" w14:textId="77777777" w:rsidR="00FD7285" w:rsidRDefault="00C5267B">
            <w:pPr>
              <w:jc w:val="center"/>
              <w:rPr>
                <w:b/>
                <w:sz w:val="24"/>
                <w:szCs w:val="24"/>
              </w:rPr>
            </w:pPr>
            <w:r>
              <w:rPr>
                <w:b/>
                <w:sz w:val="24"/>
                <w:szCs w:val="24"/>
              </w:rPr>
              <w:t>Indirecto</w:t>
            </w:r>
          </w:p>
        </w:tc>
        <w:tc>
          <w:tcPr>
            <w:tcW w:w="3221" w:type="dxa"/>
            <w:shd w:val="clear" w:color="auto" w:fill="FFFFFF"/>
          </w:tcPr>
          <w:p w14:paraId="22F346ED" w14:textId="77777777" w:rsidR="00FD7285" w:rsidRDefault="00C5267B">
            <w:pPr>
              <w:jc w:val="center"/>
              <w:rPr>
                <w:b/>
                <w:sz w:val="24"/>
                <w:szCs w:val="24"/>
              </w:rPr>
            </w:pPr>
            <w:r>
              <w:rPr>
                <w:b/>
                <w:sz w:val="24"/>
                <w:szCs w:val="24"/>
              </w:rPr>
              <w:t>Enlace del canal</w:t>
            </w:r>
          </w:p>
        </w:tc>
      </w:tr>
      <w:tr w:rsidR="00230239" w14:paraId="59D40250" w14:textId="77777777" w:rsidTr="00230239">
        <w:tc>
          <w:tcPr>
            <w:tcW w:w="1838" w:type="dxa"/>
            <w:vMerge w:val="restart"/>
            <w:shd w:val="clear" w:color="auto" w:fill="FFFFFF"/>
          </w:tcPr>
          <w:p w14:paraId="6B219752" w14:textId="77777777" w:rsidR="00230239" w:rsidRDefault="00230239" w:rsidP="00230239">
            <w:pPr>
              <w:jc w:val="center"/>
              <w:rPr>
                <w:sz w:val="24"/>
                <w:szCs w:val="24"/>
              </w:rPr>
            </w:pPr>
            <w:r>
              <w:rPr>
                <w:sz w:val="24"/>
                <w:szCs w:val="24"/>
              </w:rPr>
              <w:t>Externo</w:t>
            </w:r>
          </w:p>
        </w:tc>
        <w:tc>
          <w:tcPr>
            <w:tcW w:w="2126" w:type="dxa"/>
            <w:shd w:val="clear" w:color="auto" w:fill="FFFFFF"/>
          </w:tcPr>
          <w:p w14:paraId="02B70E71" w14:textId="29A16F72" w:rsidR="00230239" w:rsidRDefault="00230239" w:rsidP="00230239">
            <w:pPr>
              <w:jc w:val="center"/>
              <w:rPr>
                <w:sz w:val="24"/>
                <w:szCs w:val="24"/>
              </w:rPr>
            </w:pPr>
            <w:r>
              <w:rPr>
                <w:sz w:val="24"/>
                <w:szCs w:val="24"/>
              </w:rPr>
              <w:t>Facebook</w:t>
            </w:r>
          </w:p>
        </w:tc>
        <w:tc>
          <w:tcPr>
            <w:tcW w:w="2127" w:type="dxa"/>
            <w:shd w:val="clear" w:color="auto" w:fill="FFFFFF"/>
          </w:tcPr>
          <w:p w14:paraId="43B1BD06" w14:textId="34160207" w:rsidR="00230239" w:rsidRDefault="00230239" w:rsidP="00230239">
            <w:pPr>
              <w:jc w:val="center"/>
              <w:rPr>
                <w:sz w:val="24"/>
                <w:szCs w:val="24"/>
              </w:rPr>
            </w:pPr>
          </w:p>
        </w:tc>
        <w:tc>
          <w:tcPr>
            <w:tcW w:w="3221" w:type="dxa"/>
            <w:shd w:val="clear" w:color="auto" w:fill="FFFFFF"/>
          </w:tcPr>
          <w:p w14:paraId="14AD5CF6" w14:textId="77777777" w:rsidR="00230239" w:rsidRDefault="00230239" w:rsidP="00230239">
            <w:pPr>
              <w:jc w:val="center"/>
              <w:rPr>
                <w:sz w:val="24"/>
                <w:szCs w:val="24"/>
              </w:rPr>
            </w:pPr>
            <w:r>
              <w:rPr>
                <w:sz w:val="24"/>
                <w:szCs w:val="24"/>
              </w:rPr>
              <w:t>H Nacional Rosales José</w:t>
            </w:r>
          </w:p>
        </w:tc>
      </w:tr>
      <w:tr w:rsidR="00230239" w14:paraId="0C44BD26" w14:textId="77777777" w:rsidTr="00230239">
        <w:tc>
          <w:tcPr>
            <w:tcW w:w="1838" w:type="dxa"/>
            <w:vMerge/>
            <w:shd w:val="clear" w:color="auto" w:fill="FFFFFF"/>
          </w:tcPr>
          <w:p w14:paraId="356992B3" w14:textId="77777777" w:rsidR="00230239" w:rsidRDefault="00230239" w:rsidP="00230239">
            <w:pPr>
              <w:pBdr>
                <w:top w:val="nil"/>
                <w:left w:val="nil"/>
                <w:bottom w:val="nil"/>
                <w:right w:val="nil"/>
                <w:between w:val="nil"/>
              </w:pBdr>
              <w:spacing w:after="0" w:line="276" w:lineRule="auto"/>
              <w:jc w:val="left"/>
              <w:rPr>
                <w:sz w:val="24"/>
                <w:szCs w:val="24"/>
              </w:rPr>
            </w:pPr>
          </w:p>
        </w:tc>
        <w:tc>
          <w:tcPr>
            <w:tcW w:w="2126" w:type="dxa"/>
            <w:shd w:val="clear" w:color="auto" w:fill="FFFFFF"/>
          </w:tcPr>
          <w:p w14:paraId="2E2DBC7D" w14:textId="313D316F" w:rsidR="00230239" w:rsidRDefault="00230239" w:rsidP="00230239">
            <w:pPr>
              <w:jc w:val="center"/>
              <w:rPr>
                <w:sz w:val="24"/>
                <w:szCs w:val="24"/>
              </w:rPr>
            </w:pPr>
            <w:proofErr w:type="spellStart"/>
            <w:r>
              <w:rPr>
                <w:sz w:val="24"/>
                <w:szCs w:val="24"/>
              </w:rPr>
              <w:t>Fanpage</w:t>
            </w:r>
            <w:proofErr w:type="spellEnd"/>
          </w:p>
        </w:tc>
        <w:tc>
          <w:tcPr>
            <w:tcW w:w="2127" w:type="dxa"/>
            <w:shd w:val="clear" w:color="auto" w:fill="FFFFFF"/>
          </w:tcPr>
          <w:p w14:paraId="2BA4CA9F" w14:textId="4B588A21" w:rsidR="00230239" w:rsidRDefault="00230239" w:rsidP="00230239">
            <w:pPr>
              <w:jc w:val="center"/>
              <w:rPr>
                <w:sz w:val="24"/>
                <w:szCs w:val="24"/>
              </w:rPr>
            </w:pPr>
          </w:p>
        </w:tc>
        <w:tc>
          <w:tcPr>
            <w:tcW w:w="3221" w:type="dxa"/>
            <w:shd w:val="clear" w:color="auto" w:fill="FFFFFF"/>
          </w:tcPr>
          <w:p w14:paraId="6BFE0CFA" w14:textId="77777777" w:rsidR="00230239" w:rsidRDefault="00230239" w:rsidP="00230239">
            <w:pPr>
              <w:jc w:val="center"/>
              <w:rPr>
                <w:sz w:val="24"/>
                <w:szCs w:val="24"/>
              </w:rPr>
            </w:pPr>
            <w:r>
              <w:rPr>
                <w:sz w:val="24"/>
                <w:szCs w:val="24"/>
              </w:rPr>
              <w:t>Hospital Nacional Rosales</w:t>
            </w:r>
          </w:p>
        </w:tc>
      </w:tr>
      <w:tr w:rsidR="00230239" w14:paraId="2A1C4040" w14:textId="77777777" w:rsidTr="00230239">
        <w:tc>
          <w:tcPr>
            <w:tcW w:w="1838" w:type="dxa"/>
            <w:vMerge/>
            <w:shd w:val="clear" w:color="auto" w:fill="FFFFFF"/>
          </w:tcPr>
          <w:p w14:paraId="441904B1" w14:textId="77777777" w:rsidR="00230239" w:rsidRDefault="00230239" w:rsidP="00230239">
            <w:pPr>
              <w:pBdr>
                <w:top w:val="nil"/>
                <w:left w:val="nil"/>
                <w:bottom w:val="nil"/>
                <w:right w:val="nil"/>
                <w:between w:val="nil"/>
              </w:pBdr>
              <w:spacing w:after="0" w:line="276" w:lineRule="auto"/>
              <w:jc w:val="left"/>
              <w:rPr>
                <w:sz w:val="24"/>
                <w:szCs w:val="24"/>
              </w:rPr>
            </w:pPr>
          </w:p>
        </w:tc>
        <w:tc>
          <w:tcPr>
            <w:tcW w:w="2126" w:type="dxa"/>
            <w:shd w:val="clear" w:color="auto" w:fill="FFFFFF"/>
          </w:tcPr>
          <w:p w14:paraId="0ED5C263" w14:textId="139E3652" w:rsidR="00230239" w:rsidRDefault="00230239" w:rsidP="00230239">
            <w:pPr>
              <w:jc w:val="center"/>
              <w:rPr>
                <w:sz w:val="24"/>
                <w:szCs w:val="24"/>
              </w:rPr>
            </w:pPr>
            <w:r>
              <w:rPr>
                <w:sz w:val="24"/>
                <w:szCs w:val="24"/>
              </w:rPr>
              <w:t>Twitter</w:t>
            </w:r>
          </w:p>
        </w:tc>
        <w:tc>
          <w:tcPr>
            <w:tcW w:w="2127" w:type="dxa"/>
            <w:shd w:val="clear" w:color="auto" w:fill="FFFFFF"/>
          </w:tcPr>
          <w:p w14:paraId="398EF967" w14:textId="1EB7E7AF" w:rsidR="00230239" w:rsidRDefault="00230239" w:rsidP="00230239">
            <w:pPr>
              <w:jc w:val="center"/>
              <w:rPr>
                <w:sz w:val="24"/>
                <w:szCs w:val="24"/>
              </w:rPr>
            </w:pPr>
          </w:p>
        </w:tc>
        <w:tc>
          <w:tcPr>
            <w:tcW w:w="3221" w:type="dxa"/>
            <w:shd w:val="clear" w:color="auto" w:fill="FFFFFF"/>
          </w:tcPr>
          <w:p w14:paraId="3D02A90E" w14:textId="77777777" w:rsidR="00230239" w:rsidRDefault="00230239" w:rsidP="00230239">
            <w:pPr>
              <w:jc w:val="center"/>
              <w:rPr>
                <w:sz w:val="24"/>
                <w:szCs w:val="24"/>
              </w:rPr>
            </w:pPr>
            <w:r>
              <w:rPr>
                <w:sz w:val="24"/>
                <w:szCs w:val="24"/>
              </w:rPr>
              <w:t>@HRosalesSV</w:t>
            </w:r>
          </w:p>
        </w:tc>
      </w:tr>
      <w:tr w:rsidR="00FD7285" w14:paraId="3C06D0FB" w14:textId="77777777" w:rsidTr="00230239">
        <w:tc>
          <w:tcPr>
            <w:tcW w:w="1838" w:type="dxa"/>
            <w:vMerge/>
            <w:shd w:val="clear" w:color="auto" w:fill="FFFFFF"/>
          </w:tcPr>
          <w:p w14:paraId="18D999A4" w14:textId="77777777" w:rsidR="00FD7285" w:rsidRDefault="00FD7285">
            <w:pPr>
              <w:pBdr>
                <w:top w:val="nil"/>
                <w:left w:val="nil"/>
                <w:bottom w:val="nil"/>
                <w:right w:val="nil"/>
                <w:between w:val="nil"/>
              </w:pBdr>
              <w:spacing w:after="0" w:line="276" w:lineRule="auto"/>
              <w:jc w:val="left"/>
              <w:rPr>
                <w:sz w:val="24"/>
                <w:szCs w:val="24"/>
              </w:rPr>
            </w:pPr>
          </w:p>
        </w:tc>
        <w:tc>
          <w:tcPr>
            <w:tcW w:w="2126" w:type="dxa"/>
            <w:shd w:val="clear" w:color="auto" w:fill="FFFFFF"/>
          </w:tcPr>
          <w:p w14:paraId="6EE7D981" w14:textId="176D4CF3" w:rsidR="00FD7285" w:rsidRDefault="00230239">
            <w:pPr>
              <w:jc w:val="center"/>
              <w:rPr>
                <w:sz w:val="24"/>
                <w:szCs w:val="24"/>
              </w:rPr>
            </w:pPr>
            <w:r>
              <w:rPr>
                <w:sz w:val="24"/>
                <w:szCs w:val="24"/>
              </w:rPr>
              <w:t>Correo electrónico</w:t>
            </w:r>
          </w:p>
        </w:tc>
        <w:tc>
          <w:tcPr>
            <w:tcW w:w="2127" w:type="dxa"/>
            <w:shd w:val="clear" w:color="auto" w:fill="FFFFFF"/>
          </w:tcPr>
          <w:p w14:paraId="4F901B27" w14:textId="4808DF5A" w:rsidR="00FD7285" w:rsidRDefault="00FD7285">
            <w:pPr>
              <w:jc w:val="center"/>
              <w:rPr>
                <w:sz w:val="24"/>
                <w:szCs w:val="24"/>
              </w:rPr>
            </w:pPr>
          </w:p>
        </w:tc>
        <w:tc>
          <w:tcPr>
            <w:tcW w:w="3221" w:type="dxa"/>
            <w:shd w:val="clear" w:color="auto" w:fill="FFFFFF"/>
          </w:tcPr>
          <w:p w14:paraId="666E9995" w14:textId="77777777" w:rsidR="00FD7285" w:rsidRDefault="00C5267B">
            <w:pPr>
              <w:jc w:val="center"/>
              <w:rPr>
                <w:sz w:val="24"/>
                <w:szCs w:val="24"/>
              </w:rPr>
            </w:pPr>
            <w:r>
              <w:rPr>
                <w:sz w:val="24"/>
                <w:szCs w:val="24"/>
              </w:rPr>
              <w:t>odette.lara@salud.gob.sv</w:t>
            </w:r>
          </w:p>
        </w:tc>
      </w:tr>
      <w:tr w:rsidR="00FD7285" w14:paraId="460F741A" w14:textId="77777777" w:rsidTr="00230239">
        <w:tc>
          <w:tcPr>
            <w:tcW w:w="1838" w:type="dxa"/>
            <w:vMerge/>
            <w:shd w:val="clear" w:color="auto" w:fill="FFFFFF"/>
          </w:tcPr>
          <w:p w14:paraId="6C8BFD94" w14:textId="77777777" w:rsidR="00FD7285" w:rsidRDefault="00FD7285">
            <w:pPr>
              <w:pBdr>
                <w:top w:val="nil"/>
                <w:left w:val="nil"/>
                <w:bottom w:val="nil"/>
                <w:right w:val="nil"/>
                <w:between w:val="nil"/>
              </w:pBdr>
              <w:spacing w:after="0" w:line="276" w:lineRule="auto"/>
              <w:jc w:val="left"/>
              <w:rPr>
                <w:sz w:val="24"/>
                <w:szCs w:val="24"/>
              </w:rPr>
            </w:pPr>
          </w:p>
        </w:tc>
        <w:tc>
          <w:tcPr>
            <w:tcW w:w="2126" w:type="dxa"/>
            <w:shd w:val="clear" w:color="auto" w:fill="FFFFFF"/>
          </w:tcPr>
          <w:p w14:paraId="518C1325" w14:textId="77777777" w:rsidR="00FD7285" w:rsidRDefault="00FD7285">
            <w:pPr>
              <w:jc w:val="center"/>
              <w:rPr>
                <w:sz w:val="24"/>
                <w:szCs w:val="24"/>
              </w:rPr>
            </w:pPr>
          </w:p>
        </w:tc>
        <w:tc>
          <w:tcPr>
            <w:tcW w:w="2127" w:type="dxa"/>
            <w:shd w:val="clear" w:color="auto" w:fill="FFFFFF"/>
          </w:tcPr>
          <w:p w14:paraId="05C7605D" w14:textId="77777777" w:rsidR="00FD7285" w:rsidRDefault="00C5267B">
            <w:pPr>
              <w:jc w:val="center"/>
              <w:rPr>
                <w:sz w:val="24"/>
                <w:szCs w:val="24"/>
              </w:rPr>
            </w:pPr>
            <w:r>
              <w:rPr>
                <w:sz w:val="24"/>
                <w:szCs w:val="24"/>
              </w:rPr>
              <w:t>Página web</w:t>
            </w:r>
          </w:p>
        </w:tc>
        <w:tc>
          <w:tcPr>
            <w:tcW w:w="3221" w:type="dxa"/>
            <w:shd w:val="clear" w:color="auto" w:fill="FFFFFF"/>
          </w:tcPr>
          <w:p w14:paraId="4CC8952B" w14:textId="77777777" w:rsidR="00FD7285" w:rsidRDefault="00C5267B">
            <w:pPr>
              <w:jc w:val="center"/>
              <w:rPr>
                <w:sz w:val="24"/>
                <w:szCs w:val="24"/>
              </w:rPr>
            </w:pPr>
            <w:r>
              <w:rPr>
                <w:sz w:val="24"/>
                <w:szCs w:val="24"/>
              </w:rPr>
              <w:t>hnr.salud.gob.sv</w:t>
            </w:r>
          </w:p>
        </w:tc>
      </w:tr>
      <w:tr w:rsidR="00FD7285" w14:paraId="7709EF64" w14:textId="77777777" w:rsidTr="00230239">
        <w:tc>
          <w:tcPr>
            <w:tcW w:w="1838" w:type="dxa"/>
            <w:vMerge/>
            <w:shd w:val="clear" w:color="auto" w:fill="FFFFFF"/>
          </w:tcPr>
          <w:p w14:paraId="59E5EF59" w14:textId="77777777" w:rsidR="00FD7285" w:rsidRDefault="00FD7285">
            <w:pPr>
              <w:pBdr>
                <w:top w:val="nil"/>
                <w:left w:val="nil"/>
                <w:bottom w:val="nil"/>
                <w:right w:val="nil"/>
                <w:between w:val="nil"/>
              </w:pBdr>
              <w:spacing w:after="0" w:line="276" w:lineRule="auto"/>
              <w:jc w:val="left"/>
              <w:rPr>
                <w:sz w:val="24"/>
                <w:szCs w:val="24"/>
              </w:rPr>
            </w:pPr>
          </w:p>
        </w:tc>
        <w:tc>
          <w:tcPr>
            <w:tcW w:w="2126" w:type="dxa"/>
            <w:shd w:val="clear" w:color="auto" w:fill="FFFFFF"/>
          </w:tcPr>
          <w:p w14:paraId="651C045E" w14:textId="2808BD6C" w:rsidR="00FD7285" w:rsidRDefault="00230239">
            <w:pPr>
              <w:jc w:val="center"/>
              <w:rPr>
                <w:sz w:val="24"/>
                <w:szCs w:val="24"/>
              </w:rPr>
            </w:pPr>
            <w:r>
              <w:rPr>
                <w:sz w:val="24"/>
                <w:szCs w:val="24"/>
              </w:rPr>
              <w:t>Servicios telefónicos</w:t>
            </w:r>
          </w:p>
        </w:tc>
        <w:tc>
          <w:tcPr>
            <w:tcW w:w="2127" w:type="dxa"/>
            <w:shd w:val="clear" w:color="auto" w:fill="FFFFFF"/>
          </w:tcPr>
          <w:p w14:paraId="7EE07E95" w14:textId="77C051A2" w:rsidR="00FD7285" w:rsidRDefault="00FD7285">
            <w:pPr>
              <w:jc w:val="center"/>
              <w:rPr>
                <w:sz w:val="24"/>
                <w:szCs w:val="24"/>
              </w:rPr>
            </w:pPr>
          </w:p>
        </w:tc>
        <w:tc>
          <w:tcPr>
            <w:tcW w:w="3221" w:type="dxa"/>
            <w:shd w:val="clear" w:color="auto" w:fill="FFFFFF"/>
          </w:tcPr>
          <w:p w14:paraId="056524AD" w14:textId="77777777" w:rsidR="00FD7285" w:rsidRDefault="00C5267B">
            <w:pPr>
              <w:jc w:val="center"/>
              <w:rPr>
                <w:sz w:val="24"/>
                <w:szCs w:val="24"/>
              </w:rPr>
            </w:pPr>
            <w:r>
              <w:rPr>
                <w:sz w:val="24"/>
                <w:szCs w:val="24"/>
              </w:rPr>
              <w:t>2267-0308, 2231-9280</w:t>
            </w:r>
          </w:p>
          <w:p w14:paraId="143CAEC8" w14:textId="77777777" w:rsidR="00FD7285" w:rsidRDefault="00C5267B">
            <w:pPr>
              <w:jc w:val="center"/>
              <w:rPr>
                <w:sz w:val="24"/>
                <w:szCs w:val="24"/>
              </w:rPr>
            </w:pPr>
            <w:r>
              <w:rPr>
                <w:sz w:val="24"/>
                <w:szCs w:val="24"/>
              </w:rPr>
              <w:t>2267-0389</w:t>
            </w:r>
          </w:p>
        </w:tc>
      </w:tr>
      <w:tr w:rsidR="00230239" w14:paraId="42DFC71E" w14:textId="77777777" w:rsidTr="00B16AB4">
        <w:trPr>
          <w:trHeight w:val="3474"/>
        </w:trPr>
        <w:tc>
          <w:tcPr>
            <w:tcW w:w="1838" w:type="dxa"/>
            <w:shd w:val="clear" w:color="auto" w:fill="FFFFFF"/>
          </w:tcPr>
          <w:p w14:paraId="77A46D0D" w14:textId="77777777" w:rsidR="00230239" w:rsidRDefault="00230239">
            <w:pPr>
              <w:pBdr>
                <w:top w:val="nil"/>
                <w:left w:val="nil"/>
                <w:bottom w:val="nil"/>
                <w:right w:val="nil"/>
                <w:between w:val="nil"/>
              </w:pBdr>
              <w:spacing w:after="0" w:line="276" w:lineRule="auto"/>
              <w:rPr>
                <w:sz w:val="24"/>
                <w:szCs w:val="24"/>
              </w:rPr>
            </w:pPr>
          </w:p>
        </w:tc>
        <w:tc>
          <w:tcPr>
            <w:tcW w:w="2126" w:type="dxa"/>
            <w:shd w:val="clear" w:color="auto" w:fill="FFFFFF"/>
          </w:tcPr>
          <w:p w14:paraId="60281FC8" w14:textId="77777777" w:rsidR="00230239" w:rsidRDefault="00230239">
            <w:pPr>
              <w:jc w:val="center"/>
              <w:rPr>
                <w:sz w:val="24"/>
                <w:szCs w:val="24"/>
              </w:rPr>
            </w:pPr>
            <w:r>
              <w:rPr>
                <w:sz w:val="24"/>
                <w:szCs w:val="24"/>
              </w:rPr>
              <w:t>Encuestas de satisfacción del usuario</w:t>
            </w:r>
          </w:p>
          <w:p w14:paraId="1465B900" w14:textId="77777777" w:rsidR="00230239" w:rsidRDefault="00230239">
            <w:pPr>
              <w:jc w:val="center"/>
              <w:rPr>
                <w:sz w:val="24"/>
                <w:szCs w:val="24"/>
              </w:rPr>
            </w:pPr>
          </w:p>
          <w:p w14:paraId="788A41EB" w14:textId="77777777" w:rsidR="00230239" w:rsidRDefault="00230239">
            <w:pPr>
              <w:jc w:val="center"/>
              <w:rPr>
                <w:sz w:val="24"/>
                <w:szCs w:val="24"/>
              </w:rPr>
            </w:pPr>
          </w:p>
          <w:p w14:paraId="559AC858" w14:textId="77777777" w:rsidR="00230239" w:rsidRDefault="00230239">
            <w:pPr>
              <w:jc w:val="center"/>
              <w:rPr>
                <w:sz w:val="24"/>
                <w:szCs w:val="24"/>
              </w:rPr>
            </w:pPr>
          </w:p>
          <w:p w14:paraId="79F87152" w14:textId="4B69A14A" w:rsidR="00230239" w:rsidRDefault="00230239">
            <w:pPr>
              <w:jc w:val="center"/>
              <w:rPr>
                <w:sz w:val="24"/>
                <w:szCs w:val="24"/>
              </w:rPr>
            </w:pPr>
          </w:p>
        </w:tc>
        <w:tc>
          <w:tcPr>
            <w:tcW w:w="2127" w:type="dxa"/>
            <w:shd w:val="clear" w:color="auto" w:fill="FFFFFF"/>
          </w:tcPr>
          <w:p w14:paraId="4B2062AE" w14:textId="77777777" w:rsidR="00230239" w:rsidRDefault="00230239">
            <w:pPr>
              <w:jc w:val="center"/>
              <w:rPr>
                <w:sz w:val="24"/>
                <w:szCs w:val="24"/>
              </w:rPr>
            </w:pPr>
          </w:p>
        </w:tc>
        <w:tc>
          <w:tcPr>
            <w:tcW w:w="3221" w:type="dxa"/>
            <w:shd w:val="clear" w:color="auto" w:fill="FFFFFF"/>
          </w:tcPr>
          <w:p w14:paraId="2F8F9E47" w14:textId="606B607E" w:rsidR="00230239" w:rsidRDefault="0028651E">
            <w:pPr>
              <w:jc w:val="center"/>
            </w:pPr>
            <w:r>
              <w:rPr>
                <w:noProof/>
              </w:rPr>
              <w:object w:dxaOrig="1440" w:dyaOrig="1440" w14:anchorId="75D6B7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2.5pt;margin-top:5.7pt;width:93.9pt;height:94.45pt;z-index:251686912;mso-position-horizontal-relative:text;mso-position-vertical-relative:text;mso-width-relative:page;mso-height-relative:page">
                  <v:imagedata r:id="rId20" o:title=""/>
                  <w10:wrap type="square"/>
                </v:shape>
                <o:OLEObject Type="Embed" ProgID="PBrush" ShapeID="_x0000_s1027" DrawAspect="Content" ObjectID="_1768023976" r:id="rId21"/>
              </w:object>
            </w:r>
          </w:p>
          <w:p w14:paraId="228C7EAF" w14:textId="77777777" w:rsidR="00230239" w:rsidRDefault="00230239">
            <w:pPr>
              <w:jc w:val="center"/>
              <w:rPr>
                <w:sz w:val="24"/>
                <w:szCs w:val="24"/>
              </w:rPr>
            </w:pPr>
          </w:p>
          <w:p w14:paraId="1BB59FE3" w14:textId="77777777" w:rsidR="00230239" w:rsidRDefault="00230239">
            <w:pPr>
              <w:jc w:val="center"/>
              <w:rPr>
                <w:sz w:val="24"/>
                <w:szCs w:val="24"/>
              </w:rPr>
            </w:pPr>
          </w:p>
          <w:p w14:paraId="65C5DBE7" w14:textId="77777777" w:rsidR="00230239" w:rsidRDefault="00230239">
            <w:pPr>
              <w:jc w:val="center"/>
              <w:rPr>
                <w:sz w:val="24"/>
                <w:szCs w:val="24"/>
              </w:rPr>
            </w:pPr>
          </w:p>
          <w:p w14:paraId="68678325" w14:textId="77777777" w:rsidR="00230239" w:rsidRDefault="00230239">
            <w:pPr>
              <w:jc w:val="center"/>
              <w:rPr>
                <w:sz w:val="24"/>
                <w:szCs w:val="24"/>
              </w:rPr>
            </w:pPr>
          </w:p>
          <w:p w14:paraId="1F14330A" w14:textId="686594CF" w:rsidR="00230239" w:rsidRDefault="00230239">
            <w:pPr>
              <w:jc w:val="center"/>
              <w:rPr>
                <w:sz w:val="24"/>
                <w:szCs w:val="24"/>
              </w:rPr>
            </w:pPr>
            <w:r>
              <w:rPr>
                <w:sz w:val="24"/>
                <w:szCs w:val="24"/>
              </w:rPr>
              <w:t xml:space="preserve">Enviado vía </w:t>
            </w:r>
            <w:proofErr w:type="spellStart"/>
            <w:r>
              <w:rPr>
                <w:sz w:val="24"/>
                <w:szCs w:val="24"/>
              </w:rPr>
              <w:t>whattsapp</w:t>
            </w:r>
            <w:proofErr w:type="spellEnd"/>
            <w:r>
              <w:rPr>
                <w:sz w:val="24"/>
                <w:szCs w:val="24"/>
              </w:rPr>
              <w:t>:</w:t>
            </w:r>
          </w:p>
          <w:p w14:paraId="34768BD9" w14:textId="41391D63" w:rsidR="00230239" w:rsidRDefault="00230239">
            <w:pPr>
              <w:jc w:val="center"/>
              <w:rPr>
                <w:sz w:val="24"/>
                <w:szCs w:val="24"/>
              </w:rPr>
            </w:pPr>
            <w:r>
              <w:rPr>
                <w:sz w:val="24"/>
                <w:szCs w:val="24"/>
              </w:rPr>
              <w:t xml:space="preserve">68507752 y </w:t>
            </w:r>
            <w:r w:rsidR="00B16AB4" w:rsidRPr="00B16AB4">
              <w:rPr>
                <w:sz w:val="24"/>
                <w:szCs w:val="24"/>
              </w:rPr>
              <w:t>7800 7976</w:t>
            </w:r>
          </w:p>
        </w:tc>
      </w:tr>
    </w:tbl>
    <w:p w14:paraId="5331CD22" w14:textId="77777777" w:rsidR="00FD7285" w:rsidRDefault="00FD7285">
      <w:pPr>
        <w:jc w:val="center"/>
        <w:rPr>
          <w:rFonts w:ascii="DejaVu Math TeX Gyre" w:eastAsia="DejaVu Math TeX Gyre" w:hAnsi="DejaVu Math TeX Gyre" w:cs="DejaVu Math TeX Gyre"/>
          <w:b/>
          <w:sz w:val="24"/>
          <w:szCs w:val="24"/>
        </w:rPr>
      </w:pPr>
    </w:p>
    <w:p w14:paraId="38976A4B" w14:textId="77777777" w:rsidR="00FD7285" w:rsidRDefault="00FD7285">
      <w:pPr>
        <w:jc w:val="center"/>
        <w:rPr>
          <w:rFonts w:ascii="DejaVu Math TeX Gyre" w:eastAsia="DejaVu Math TeX Gyre" w:hAnsi="DejaVu Math TeX Gyre" w:cs="DejaVu Math TeX Gyre"/>
          <w:b/>
          <w:sz w:val="24"/>
          <w:szCs w:val="24"/>
        </w:rPr>
      </w:pPr>
    </w:p>
    <w:tbl>
      <w:tblPr>
        <w:tblStyle w:val="a0"/>
        <w:tblW w:w="90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5"/>
        <w:gridCol w:w="2143"/>
        <w:gridCol w:w="2481"/>
        <w:gridCol w:w="3087"/>
      </w:tblGrid>
      <w:tr w:rsidR="00FD7285" w14:paraId="5BC50A7D" w14:textId="77777777">
        <w:tc>
          <w:tcPr>
            <w:tcW w:w="1325" w:type="dxa"/>
            <w:shd w:val="clear" w:color="auto" w:fill="FFFFFF"/>
          </w:tcPr>
          <w:p w14:paraId="23D58A07" w14:textId="77777777" w:rsidR="00FD7285" w:rsidRDefault="00C5267B">
            <w:pPr>
              <w:jc w:val="center"/>
              <w:rPr>
                <w:b/>
                <w:sz w:val="24"/>
                <w:szCs w:val="24"/>
              </w:rPr>
            </w:pPr>
            <w:r>
              <w:rPr>
                <w:b/>
                <w:sz w:val="24"/>
                <w:szCs w:val="24"/>
              </w:rPr>
              <w:t>Alcance</w:t>
            </w:r>
          </w:p>
        </w:tc>
        <w:tc>
          <w:tcPr>
            <w:tcW w:w="2143" w:type="dxa"/>
            <w:shd w:val="clear" w:color="auto" w:fill="FFFFFF"/>
          </w:tcPr>
          <w:p w14:paraId="521CECA8" w14:textId="77777777" w:rsidR="00FD7285" w:rsidRDefault="00C5267B">
            <w:pPr>
              <w:jc w:val="center"/>
              <w:rPr>
                <w:b/>
                <w:sz w:val="24"/>
                <w:szCs w:val="24"/>
              </w:rPr>
            </w:pPr>
            <w:r>
              <w:rPr>
                <w:b/>
                <w:sz w:val="24"/>
                <w:szCs w:val="24"/>
              </w:rPr>
              <w:t>Directo</w:t>
            </w:r>
          </w:p>
        </w:tc>
        <w:tc>
          <w:tcPr>
            <w:tcW w:w="2481" w:type="dxa"/>
            <w:shd w:val="clear" w:color="auto" w:fill="FFFFFF"/>
          </w:tcPr>
          <w:p w14:paraId="3AAFD920" w14:textId="77777777" w:rsidR="00FD7285" w:rsidRDefault="00C5267B">
            <w:pPr>
              <w:jc w:val="center"/>
              <w:rPr>
                <w:b/>
                <w:sz w:val="24"/>
                <w:szCs w:val="24"/>
              </w:rPr>
            </w:pPr>
            <w:r>
              <w:rPr>
                <w:b/>
                <w:sz w:val="24"/>
                <w:szCs w:val="24"/>
              </w:rPr>
              <w:t>Indirecto</w:t>
            </w:r>
          </w:p>
        </w:tc>
        <w:tc>
          <w:tcPr>
            <w:tcW w:w="3087" w:type="dxa"/>
            <w:shd w:val="clear" w:color="auto" w:fill="FFFFFF"/>
          </w:tcPr>
          <w:p w14:paraId="07297047" w14:textId="77777777" w:rsidR="00FD7285" w:rsidRDefault="00C5267B">
            <w:pPr>
              <w:jc w:val="center"/>
              <w:rPr>
                <w:b/>
                <w:sz w:val="24"/>
                <w:szCs w:val="24"/>
              </w:rPr>
            </w:pPr>
            <w:r>
              <w:rPr>
                <w:b/>
                <w:sz w:val="24"/>
                <w:szCs w:val="24"/>
              </w:rPr>
              <w:t>Enlace del canal</w:t>
            </w:r>
          </w:p>
        </w:tc>
      </w:tr>
      <w:tr w:rsidR="00FD7285" w14:paraId="232D98DD" w14:textId="77777777">
        <w:tc>
          <w:tcPr>
            <w:tcW w:w="1325" w:type="dxa"/>
            <w:vMerge w:val="restart"/>
            <w:shd w:val="clear" w:color="auto" w:fill="FFFFFF"/>
          </w:tcPr>
          <w:p w14:paraId="31304E2E" w14:textId="77777777" w:rsidR="00FD7285" w:rsidRDefault="00C5267B">
            <w:pPr>
              <w:rPr>
                <w:sz w:val="24"/>
                <w:szCs w:val="24"/>
              </w:rPr>
            </w:pPr>
            <w:r>
              <w:rPr>
                <w:sz w:val="24"/>
                <w:szCs w:val="24"/>
              </w:rPr>
              <w:t>Internos</w:t>
            </w:r>
          </w:p>
        </w:tc>
        <w:tc>
          <w:tcPr>
            <w:tcW w:w="2143" w:type="dxa"/>
            <w:shd w:val="clear" w:color="auto" w:fill="FFFFFF"/>
          </w:tcPr>
          <w:p w14:paraId="2533FC5A" w14:textId="77777777" w:rsidR="00FD7285" w:rsidRDefault="00C5267B">
            <w:pPr>
              <w:rPr>
                <w:sz w:val="24"/>
                <w:szCs w:val="24"/>
              </w:rPr>
            </w:pPr>
            <w:r>
              <w:rPr>
                <w:sz w:val="24"/>
                <w:szCs w:val="24"/>
              </w:rPr>
              <w:t>Buzón de sugerencias*</w:t>
            </w:r>
          </w:p>
        </w:tc>
        <w:tc>
          <w:tcPr>
            <w:tcW w:w="2481" w:type="dxa"/>
            <w:shd w:val="clear" w:color="auto" w:fill="FFFFFF"/>
          </w:tcPr>
          <w:p w14:paraId="5664C0AA" w14:textId="77777777" w:rsidR="00FD7285" w:rsidRDefault="00FD7285">
            <w:pPr>
              <w:rPr>
                <w:sz w:val="24"/>
                <w:szCs w:val="24"/>
              </w:rPr>
            </w:pPr>
          </w:p>
        </w:tc>
        <w:tc>
          <w:tcPr>
            <w:tcW w:w="3087" w:type="dxa"/>
            <w:shd w:val="clear" w:color="auto" w:fill="FFFFFF"/>
          </w:tcPr>
          <w:p w14:paraId="72402DE5" w14:textId="7D06E4A7" w:rsidR="00FD7285" w:rsidRDefault="00230239">
            <w:pPr>
              <w:rPr>
                <w:sz w:val="24"/>
                <w:szCs w:val="24"/>
              </w:rPr>
            </w:pPr>
            <w:r>
              <w:rPr>
                <w:sz w:val="24"/>
                <w:szCs w:val="24"/>
              </w:rPr>
              <w:t>Físicamente disponible en consulta externa</w:t>
            </w:r>
          </w:p>
        </w:tc>
      </w:tr>
      <w:tr w:rsidR="00FD7285" w14:paraId="46956FA4" w14:textId="77777777">
        <w:tc>
          <w:tcPr>
            <w:tcW w:w="1325" w:type="dxa"/>
            <w:vMerge/>
            <w:shd w:val="clear" w:color="auto" w:fill="FFFFFF"/>
          </w:tcPr>
          <w:p w14:paraId="274E14B4" w14:textId="77777777" w:rsidR="00FD7285" w:rsidRDefault="00FD7285">
            <w:pPr>
              <w:pBdr>
                <w:top w:val="nil"/>
                <w:left w:val="nil"/>
                <w:bottom w:val="nil"/>
                <w:right w:val="nil"/>
                <w:between w:val="nil"/>
              </w:pBdr>
              <w:spacing w:after="0" w:line="276" w:lineRule="auto"/>
              <w:jc w:val="left"/>
              <w:rPr>
                <w:sz w:val="24"/>
                <w:szCs w:val="24"/>
              </w:rPr>
            </w:pPr>
          </w:p>
        </w:tc>
        <w:tc>
          <w:tcPr>
            <w:tcW w:w="2143" w:type="dxa"/>
            <w:shd w:val="clear" w:color="auto" w:fill="FFFFFF"/>
          </w:tcPr>
          <w:p w14:paraId="797CFCA0" w14:textId="77777777" w:rsidR="00FD7285" w:rsidRDefault="00C5267B">
            <w:pPr>
              <w:rPr>
                <w:sz w:val="24"/>
                <w:szCs w:val="24"/>
              </w:rPr>
            </w:pPr>
            <w:r>
              <w:rPr>
                <w:sz w:val="24"/>
                <w:szCs w:val="24"/>
              </w:rPr>
              <w:t>Formulario para registro de trámites de quejas y avisos</w:t>
            </w:r>
          </w:p>
        </w:tc>
        <w:tc>
          <w:tcPr>
            <w:tcW w:w="2481" w:type="dxa"/>
            <w:shd w:val="clear" w:color="auto" w:fill="FFFFFF"/>
          </w:tcPr>
          <w:p w14:paraId="3808A67F" w14:textId="77777777" w:rsidR="00FD7285" w:rsidRDefault="00230239">
            <w:pPr>
              <w:rPr>
                <w:sz w:val="24"/>
                <w:szCs w:val="24"/>
              </w:rPr>
            </w:pPr>
            <w:r>
              <w:rPr>
                <w:sz w:val="24"/>
                <w:szCs w:val="24"/>
              </w:rPr>
              <w:t>Oficina por el derecho a la salud</w:t>
            </w:r>
          </w:p>
          <w:p w14:paraId="4AF49204" w14:textId="3EE82363" w:rsidR="00230239" w:rsidRDefault="00230239">
            <w:pPr>
              <w:rPr>
                <w:sz w:val="24"/>
                <w:szCs w:val="24"/>
              </w:rPr>
            </w:pPr>
            <w:r>
              <w:rPr>
                <w:sz w:val="24"/>
                <w:szCs w:val="24"/>
              </w:rPr>
              <w:t>Trabajo social</w:t>
            </w:r>
          </w:p>
        </w:tc>
        <w:tc>
          <w:tcPr>
            <w:tcW w:w="3087" w:type="dxa"/>
            <w:shd w:val="clear" w:color="auto" w:fill="FFFFFF"/>
          </w:tcPr>
          <w:p w14:paraId="23928217" w14:textId="27783254" w:rsidR="00FD7285" w:rsidRDefault="00230239">
            <w:pPr>
              <w:rPr>
                <w:sz w:val="24"/>
                <w:szCs w:val="24"/>
              </w:rPr>
            </w:pPr>
            <w:r>
              <w:rPr>
                <w:sz w:val="24"/>
                <w:szCs w:val="24"/>
              </w:rPr>
              <w:t>Físicamente disponible en oficina por el Derecho a la Salud, Hospital de Especialidades 1ª planta</w:t>
            </w:r>
          </w:p>
        </w:tc>
      </w:tr>
      <w:tr w:rsidR="00FD7285" w14:paraId="4C153E74" w14:textId="77777777">
        <w:tc>
          <w:tcPr>
            <w:tcW w:w="1325" w:type="dxa"/>
            <w:vMerge/>
            <w:shd w:val="clear" w:color="auto" w:fill="FFFFFF"/>
          </w:tcPr>
          <w:p w14:paraId="6DE8C4C3" w14:textId="77777777" w:rsidR="00FD7285" w:rsidRDefault="00FD7285">
            <w:pPr>
              <w:pBdr>
                <w:top w:val="nil"/>
                <w:left w:val="nil"/>
                <w:bottom w:val="nil"/>
                <w:right w:val="nil"/>
                <w:between w:val="nil"/>
              </w:pBdr>
              <w:spacing w:after="0" w:line="276" w:lineRule="auto"/>
              <w:jc w:val="left"/>
              <w:rPr>
                <w:sz w:val="24"/>
                <w:szCs w:val="24"/>
              </w:rPr>
            </w:pPr>
          </w:p>
        </w:tc>
        <w:tc>
          <w:tcPr>
            <w:tcW w:w="2143" w:type="dxa"/>
            <w:shd w:val="clear" w:color="auto" w:fill="FFFFFF"/>
          </w:tcPr>
          <w:p w14:paraId="15D1530C" w14:textId="25485D0C" w:rsidR="00FD7285" w:rsidRDefault="00B16AB4">
            <w:pPr>
              <w:rPr>
                <w:sz w:val="24"/>
                <w:szCs w:val="24"/>
              </w:rPr>
            </w:pPr>
            <w:r>
              <w:rPr>
                <w:sz w:val="24"/>
                <w:szCs w:val="24"/>
              </w:rPr>
              <w:t>Orientación al usuario</w:t>
            </w:r>
          </w:p>
        </w:tc>
        <w:tc>
          <w:tcPr>
            <w:tcW w:w="2481" w:type="dxa"/>
            <w:shd w:val="clear" w:color="auto" w:fill="FFFFFF"/>
          </w:tcPr>
          <w:p w14:paraId="1A6B9D8C" w14:textId="79E3B9CE" w:rsidR="00FD7285" w:rsidRDefault="00230239">
            <w:pPr>
              <w:rPr>
                <w:sz w:val="24"/>
                <w:szCs w:val="24"/>
              </w:rPr>
            </w:pPr>
            <w:r>
              <w:rPr>
                <w:sz w:val="24"/>
                <w:szCs w:val="24"/>
              </w:rPr>
              <w:t>INFOCA</w:t>
            </w:r>
          </w:p>
        </w:tc>
        <w:tc>
          <w:tcPr>
            <w:tcW w:w="3087" w:type="dxa"/>
            <w:shd w:val="clear" w:color="auto" w:fill="FFFFFF"/>
          </w:tcPr>
          <w:p w14:paraId="2D87C174" w14:textId="77777777" w:rsidR="00FD7285" w:rsidRDefault="00FD7285">
            <w:pPr>
              <w:rPr>
                <w:sz w:val="24"/>
                <w:szCs w:val="24"/>
              </w:rPr>
            </w:pPr>
          </w:p>
        </w:tc>
      </w:tr>
    </w:tbl>
    <w:p w14:paraId="655CEEF5" w14:textId="77777777" w:rsidR="00FD7285" w:rsidRDefault="00C5267B">
      <w:pPr>
        <w:jc w:val="both"/>
        <w:rPr>
          <w:rFonts w:ascii="DejaVu Math TeX Gyre" w:eastAsia="DejaVu Math TeX Gyre" w:hAnsi="DejaVu Math TeX Gyre" w:cs="DejaVu Math TeX Gyre"/>
          <w:sz w:val="24"/>
          <w:szCs w:val="24"/>
        </w:rPr>
      </w:pPr>
      <w:r>
        <w:rPr>
          <w:rFonts w:ascii="DejaVu Math TeX Gyre" w:eastAsia="DejaVu Math TeX Gyre" w:hAnsi="DejaVu Math TeX Gyre" w:cs="DejaVu Math TeX Gyre"/>
          <w:sz w:val="24"/>
          <w:szCs w:val="24"/>
        </w:rPr>
        <w:t xml:space="preserve"> </w:t>
      </w:r>
    </w:p>
    <w:p w14:paraId="39480F39" w14:textId="77777777" w:rsidR="00FD7285" w:rsidRDefault="00C5267B">
      <w:pPr>
        <w:spacing w:line="276" w:lineRule="auto"/>
        <w:jc w:val="both"/>
        <w:rPr>
          <w:rFonts w:ascii="Museo Sans 500" w:eastAsia="Museo Sans 500" w:hAnsi="Museo Sans 500" w:cs="Museo Sans 500"/>
          <w:sz w:val="24"/>
          <w:szCs w:val="24"/>
        </w:rPr>
      </w:pPr>
      <w:r>
        <w:rPr>
          <w:rFonts w:ascii="Museo Sans 500" w:eastAsia="Museo Sans 500" w:hAnsi="Museo Sans 500" w:cs="Museo Sans 500"/>
          <w:sz w:val="24"/>
          <w:szCs w:val="24"/>
        </w:rPr>
        <w:t xml:space="preserve">**Buzón de sugerencias (1), se encuentra ubicado en el área de la Consulta Externa de este centro hospitalario, por medio del cual se capta información de los usuarios </w:t>
      </w:r>
      <w:proofErr w:type="gramStart"/>
      <w:r>
        <w:rPr>
          <w:rFonts w:ascii="Museo Sans 500" w:eastAsia="Museo Sans 500" w:hAnsi="Museo Sans 500" w:cs="Museo Sans 500"/>
          <w:sz w:val="24"/>
          <w:szCs w:val="24"/>
        </w:rPr>
        <w:t>de  los</w:t>
      </w:r>
      <w:proofErr w:type="gramEnd"/>
      <w:r>
        <w:rPr>
          <w:rFonts w:ascii="Museo Sans 500" w:eastAsia="Museo Sans 500" w:hAnsi="Museo Sans 500" w:cs="Museo Sans 500"/>
          <w:sz w:val="24"/>
          <w:szCs w:val="24"/>
        </w:rPr>
        <w:t xml:space="preserve"> servicios de salud que brinda este nosocomio.</w:t>
      </w:r>
    </w:p>
    <w:p w14:paraId="20688905" w14:textId="324C9E4A" w:rsidR="00230239" w:rsidRPr="00230239" w:rsidRDefault="00230239">
      <w:pPr>
        <w:spacing w:line="276" w:lineRule="auto"/>
        <w:jc w:val="both"/>
        <w:rPr>
          <w:rFonts w:ascii="Museo Sans 500" w:eastAsia="Museo Sans 500" w:hAnsi="Museo Sans 500" w:cs="Museo Sans 500"/>
          <w:bCs/>
          <w:sz w:val="24"/>
          <w:szCs w:val="24"/>
        </w:rPr>
      </w:pPr>
      <w:r w:rsidRPr="00230239">
        <w:rPr>
          <w:rFonts w:ascii="Museo Sans 500" w:eastAsia="Museo Sans 500" w:hAnsi="Museo Sans 500" w:cs="Museo Sans 500"/>
          <w:bCs/>
          <w:sz w:val="24"/>
          <w:szCs w:val="24"/>
        </w:rPr>
        <w:t xml:space="preserve">La Unidad de Relaciones Publicas es la encargada de monitorear </w:t>
      </w:r>
      <w:r>
        <w:rPr>
          <w:rFonts w:ascii="Museo Sans 500" w:eastAsia="Museo Sans 500" w:hAnsi="Museo Sans 500" w:cs="Museo Sans 500"/>
          <w:bCs/>
          <w:sz w:val="24"/>
          <w:szCs w:val="24"/>
        </w:rPr>
        <w:t>las necesidades expresadas en Redes Sociales de los usuarios y hacer contacto directo usando el mismo método, o en ocasiones de forma telefónica.</w:t>
      </w:r>
    </w:p>
    <w:p w14:paraId="6E158DBC" w14:textId="5237E4AD" w:rsidR="00B16AB4" w:rsidRPr="00B16AB4" w:rsidRDefault="00B16AB4">
      <w:pPr>
        <w:spacing w:line="276" w:lineRule="auto"/>
        <w:jc w:val="both"/>
        <w:rPr>
          <w:rFonts w:ascii="Museo Sans 500" w:eastAsia="Museo Sans 500" w:hAnsi="Museo Sans 500" w:cs="Museo Sans 500"/>
          <w:bCs/>
          <w:sz w:val="24"/>
          <w:szCs w:val="24"/>
        </w:rPr>
      </w:pPr>
      <w:r w:rsidRPr="00B16AB4">
        <w:rPr>
          <w:rFonts w:ascii="Museo Sans 500" w:eastAsia="Museo Sans 500" w:hAnsi="Museo Sans 500" w:cs="Museo Sans 500"/>
          <w:bCs/>
          <w:sz w:val="24"/>
          <w:szCs w:val="24"/>
        </w:rPr>
        <w:t>INFOCA deja de funcionar el último día hábil laboral de diciembre 2023.</w:t>
      </w:r>
    </w:p>
    <w:p w14:paraId="1C7CC5B7" w14:textId="4061415E" w:rsidR="00FD7285" w:rsidRDefault="00C5267B">
      <w:pPr>
        <w:spacing w:line="276" w:lineRule="auto"/>
        <w:jc w:val="both"/>
        <w:rPr>
          <w:rFonts w:ascii="Museo Sans 500" w:eastAsia="Museo Sans 500" w:hAnsi="Museo Sans 500" w:cs="Museo Sans 500"/>
          <w:b/>
          <w:sz w:val="24"/>
          <w:szCs w:val="24"/>
        </w:rPr>
      </w:pPr>
      <w:r>
        <w:rPr>
          <w:rFonts w:ascii="Museo Sans 500" w:eastAsia="Museo Sans 500" w:hAnsi="Museo Sans 500" w:cs="Museo Sans 500"/>
          <w:b/>
          <w:sz w:val="24"/>
          <w:szCs w:val="24"/>
        </w:rPr>
        <w:t xml:space="preserve">Objetivos: </w:t>
      </w:r>
      <w:r>
        <w:rPr>
          <w:noProof/>
        </w:rPr>
        <mc:AlternateContent>
          <mc:Choice Requires="wps">
            <w:drawing>
              <wp:anchor distT="0" distB="0" distL="114300" distR="114300" simplePos="0" relativeHeight="251670528" behindDoc="0" locked="0" layoutInCell="1" hidden="0" allowOverlap="1" wp14:anchorId="73EF3132" wp14:editId="3A3F3EA1">
                <wp:simplePos x="0" y="0"/>
                <wp:positionH relativeFrom="column">
                  <wp:posOffset>-328293</wp:posOffset>
                </wp:positionH>
                <wp:positionV relativeFrom="paragraph">
                  <wp:posOffset>839470</wp:posOffset>
                </wp:positionV>
                <wp:extent cx="417195" cy="392430"/>
                <wp:effectExtent l="0" t="0" r="1905" b="7620"/>
                <wp:wrapNone/>
                <wp:docPr id="13" name="Rectángulo 13"/>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-328293</wp:posOffset>
                </wp:positionH>
                <wp:positionV relativeFrom="paragraph">
                  <wp:posOffset>839470</wp:posOffset>
                </wp:positionV>
                <wp:extent cx="419100" cy="400050"/>
                <wp:effectExtent b="0" l="0" r="0" t="0"/>
                <wp:wrapNone/>
                <wp:docPr id="13" name="image25.png"/>
                <a:graphic>
                  <a:graphicData uri="http://schemas.openxmlformats.org/drawingml/2006/picture">
                    <pic:pic>
                      <pic:nvPicPr>
                        <pic:cNvPr id="0" name="image25.png"/>
                        <pic:cNvPicPr preferRelativeResize="0"/>
                      </pic:nvPicPr>
                      <pic:blipFill>
                        <a:blip r:embed="rId22"/>
                        <a:srcRect b="0" l="0" r="0" t="0"/>
                        <a:stretch>
                          <a:fillRect/>
                        </a:stretch>
                      </pic:blipFill>
                      <pic:spPr>
                        <a:xfrm>
                          <a:off x="0" y="0"/>
                          <a:ext cx="419100" cy="400050"/>
                        </a:xfrm>
                        <a:prstGeom prst="rect"/>
                        <a:ln/>
                      </pic:spPr>
                    </pic:pic>
                  </a:graphicData>
                </a:graphic>
              </wp:anchor>
            </w:drawing>
          </mc:Fallback>
        </mc:AlternateContent>
      </w:r>
    </w:p>
    <w:p w14:paraId="79B9C64F" w14:textId="77777777" w:rsidR="00FD7285" w:rsidRDefault="00C5267B">
      <w:pPr>
        <w:numPr>
          <w:ilvl w:val="0"/>
          <w:numId w:val="1"/>
        </w:numPr>
        <w:pBdr>
          <w:top w:val="nil"/>
          <w:left w:val="nil"/>
          <w:bottom w:val="nil"/>
          <w:right w:val="nil"/>
          <w:between w:val="nil"/>
        </w:pBdr>
        <w:tabs>
          <w:tab w:val="left" w:pos="420"/>
        </w:tabs>
        <w:spacing w:after="0" w:line="276" w:lineRule="auto"/>
        <w:jc w:val="both"/>
        <w:rPr>
          <w:color w:val="000000"/>
          <w:sz w:val="24"/>
          <w:szCs w:val="24"/>
        </w:rPr>
      </w:pPr>
      <w:r>
        <w:rPr>
          <w:rFonts w:ascii="Museo Sans 500" w:eastAsia="Museo Sans 500" w:hAnsi="Museo Sans 500" w:cs="Museo Sans 500"/>
          <w:color w:val="000000"/>
          <w:sz w:val="24"/>
          <w:szCs w:val="24"/>
        </w:rPr>
        <w:lastRenderedPageBreak/>
        <w:t xml:space="preserve">Establecer mecanismos de canalización que permitan obtener la opinión, quejas y sugerencias ciudadanas, para mejorar la atención que brinda la institución.  </w:t>
      </w:r>
    </w:p>
    <w:p w14:paraId="66F9B3D1" w14:textId="77777777" w:rsidR="00FD7285" w:rsidRDefault="00C5267B">
      <w:pPr>
        <w:numPr>
          <w:ilvl w:val="0"/>
          <w:numId w:val="1"/>
        </w:numPr>
        <w:pBdr>
          <w:top w:val="nil"/>
          <w:left w:val="nil"/>
          <w:bottom w:val="nil"/>
          <w:right w:val="nil"/>
          <w:between w:val="nil"/>
        </w:pBdr>
        <w:tabs>
          <w:tab w:val="left" w:pos="420"/>
        </w:tabs>
        <w:spacing w:after="0" w:line="276" w:lineRule="auto"/>
        <w:jc w:val="both"/>
        <w:rPr>
          <w:color w:val="000000"/>
          <w:sz w:val="24"/>
          <w:szCs w:val="24"/>
        </w:rPr>
      </w:pPr>
      <w:r>
        <w:rPr>
          <w:rFonts w:ascii="Museo Sans 500" w:eastAsia="Museo Sans 500" w:hAnsi="Museo Sans 500" w:cs="Museo Sans 500"/>
          <w:color w:val="000000"/>
          <w:sz w:val="24"/>
          <w:szCs w:val="24"/>
        </w:rPr>
        <w:t xml:space="preserve">Propiciar en el Hospital Nacional Rosales un ambiente amigable e inclusivo que permita a la ciudadanía ser parte activa del análisis y búsqueda de solución de problemas. </w:t>
      </w:r>
    </w:p>
    <w:p w14:paraId="14744127" w14:textId="77777777" w:rsidR="00FD7285" w:rsidRDefault="00C5267B">
      <w:pPr>
        <w:numPr>
          <w:ilvl w:val="0"/>
          <w:numId w:val="1"/>
        </w:numPr>
        <w:pBdr>
          <w:top w:val="nil"/>
          <w:left w:val="nil"/>
          <w:bottom w:val="nil"/>
          <w:right w:val="nil"/>
          <w:between w:val="nil"/>
        </w:pBdr>
        <w:spacing w:after="0" w:line="276" w:lineRule="auto"/>
        <w:jc w:val="both"/>
        <w:rPr>
          <w:color w:val="000000"/>
          <w:sz w:val="24"/>
          <w:szCs w:val="24"/>
        </w:rPr>
      </w:pPr>
      <w:r>
        <w:rPr>
          <w:rFonts w:ascii="Museo Sans 500" w:eastAsia="Museo Sans 500" w:hAnsi="Museo Sans 500" w:cs="Museo Sans 500"/>
          <w:color w:val="000000"/>
          <w:sz w:val="24"/>
          <w:szCs w:val="24"/>
        </w:rPr>
        <w:t xml:space="preserve">Conocer el nivel de satisfacción de los usuarios sobre los servicios que brinda el Hospital Nacional Rosales.  </w:t>
      </w:r>
    </w:p>
    <w:p w14:paraId="4AF4420B" w14:textId="77777777" w:rsidR="00FD7285" w:rsidRDefault="00C5267B">
      <w:pPr>
        <w:numPr>
          <w:ilvl w:val="0"/>
          <w:numId w:val="1"/>
        </w:numPr>
        <w:pBdr>
          <w:top w:val="nil"/>
          <w:left w:val="nil"/>
          <w:bottom w:val="nil"/>
          <w:right w:val="nil"/>
          <w:between w:val="nil"/>
        </w:pBdr>
        <w:spacing w:line="276" w:lineRule="auto"/>
        <w:jc w:val="both"/>
        <w:rPr>
          <w:color w:val="000000"/>
          <w:sz w:val="24"/>
          <w:szCs w:val="24"/>
        </w:rPr>
      </w:pPr>
      <w:r>
        <w:rPr>
          <w:rFonts w:ascii="Museo Sans 500" w:eastAsia="Museo Sans 500" w:hAnsi="Museo Sans 500" w:cs="Museo Sans 500"/>
          <w:color w:val="000000"/>
          <w:sz w:val="24"/>
          <w:szCs w:val="24"/>
        </w:rPr>
        <w:t>Identificar y caracterizar los diferentes problemas o dificultades que afrontan los ciudadanos, con el propósito de tener insumos para hacer proyectos de mejora de la calidad de atención.</w:t>
      </w:r>
    </w:p>
    <w:p w14:paraId="179687C6" w14:textId="77777777" w:rsidR="00FD7285" w:rsidRDefault="00FD7285">
      <w:pPr>
        <w:jc w:val="both"/>
        <w:rPr>
          <w:sz w:val="24"/>
          <w:szCs w:val="24"/>
        </w:rPr>
      </w:pPr>
    </w:p>
    <w:p w14:paraId="04E3805D" w14:textId="77777777" w:rsidR="00FD7285" w:rsidRDefault="00C5267B">
      <w:pPr>
        <w:jc w:val="center"/>
        <w:rPr>
          <w:b/>
          <w:sz w:val="24"/>
          <w:szCs w:val="24"/>
        </w:rPr>
      </w:pPr>
      <w:r>
        <w:rPr>
          <w:b/>
          <w:sz w:val="24"/>
          <w:szCs w:val="24"/>
        </w:rPr>
        <w:t>INFORME DE RESULTADOS</w:t>
      </w:r>
    </w:p>
    <w:p w14:paraId="26C02390" w14:textId="77777777" w:rsidR="00FD7285" w:rsidRDefault="00C5267B">
      <w:pPr>
        <w:jc w:val="center"/>
        <w:rPr>
          <w:b/>
          <w:sz w:val="24"/>
          <w:szCs w:val="24"/>
        </w:rPr>
      </w:pPr>
      <w:r>
        <w:rPr>
          <w:b/>
          <w:sz w:val="24"/>
          <w:szCs w:val="24"/>
        </w:rPr>
        <w:t>PARTE I</w:t>
      </w:r>
    </w:p>
    <w:p w14:paraId="3421127F" w14:textId="77777777" w:rsidR="00FD7285" w:rsidRDefault="00C5267B">
      <w:pPr>
        <w:jc w:val="center"/>
        <w:rPr>
          <w:b/>
          <w:sz w:val="24"/>
          <w:szCs w:val="24"/>
        </w:rPr>
      </w:pPr>
      <w:r>
        <w:rPr>
          <w:b/>
          <w:sz w:val="24"/>
          <w:szCs w:val="24"/>
        </w:rPr>
        <w:t>CANALES DE COMUNICACIÓN DESDE EL EXTERIOR DEL HOSPITAL PARA EL PACIENTE, SU FAMILIA Y LA SOCIEDAD</w:t>
      </w:r>
    </w:p>
    <w:tbl>
      <w:tblPr>
        <w:tblStyle w:val="a1"/>
        <w:tblW w:w="7512"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8"/>
        <w:gridCol w:w="4394"/>
      </w:tblGrid>
      <w:tr w:rsidR="00FD7285" w14:paraId="7344D9BB" w14:textId="77777777">
        <w:trPr>
          <w:trHeight w:val="780"/>
        </w:trPr>
        <w:tc>
          <w:tcPr>
            <w:tcW w:w="3118" w:type="dxa"/>
            <w:shd w:val="clear" w:color="auto" w:fill="FFFFFF"/>
          </w:tcPr>
          <w:p w14:paraId="73CF5B0A" w14:textId="77777777" w:rsidR="00FD7285" w:rsidRDefault="00C5267B">
            <w:pPr>
              <w:spacing w:after="120" w:line="240" w:lineRule="auto"/>
              <w:jc w:val="center"/>
              <w:rPr>
                <w:b/>
                <w:sz w:val="24"/>
                <w:szCs w:val="24"/>
              </w:rPr>
            </w:pPr>
            <w:r>
              <w:rPr>
                <w:b/>
                <w:sz w:val="24"/>
                <w:szCs w:val="24"/>
              </w:rPr>
              <w:t>Canal de Comunicación</w:t>
            </w:r>
          </w:p>
          <w:p w14:paraId="74E484B8" w14:textId="77777777" w:rsidR="00FD7285" w:rsidRDefault="00C5267B">
            <w:pPr>
              <w:spacing w:after="120" w:line="240" w:lineRule="auto"/>
              <w:jc w:val="center"/>
              <w:rPr>
                <w:b/>
                <w:sz w:val="24"/>
                <w:szCs w:val="24"/>
              </w:rPr>
            </w:pPr>
            <w:r>
              <w:rPr>
                <w:b/>
                <w:sz w:val="24"/>
                <w:szCs w:val="24"/>
              </w:rPr>
              <w:t>Externo</w:t>
            </w:r>
          </w:p>
        </w:tc>
        <w:tc>
          <w:tcPr>
            <w:tcW w:w="4394" w:type="dxa"/>
            <w:shd w:val="clear" w:color="auto" w:fill="FFFFFF"/>
          </w:tcPr>
          <w:p w14:paraId="7DC46ADF" w14:textId="77777777" w:rsidR="00FD7285" w:rsidRDefault="00C5267B">
            <w:pPr>
              <w:spacing w:after="120" w:line="240" w:lineRule="auto"/>
              <w:jc w:val="center"/>
              <w:rPr>
                <w:b/>
                <w:sz w:val="24"/>
                <w:szCs w:val="24"/>
              </w:rPr>
            </w:pPr>
            <w:r>
              <w:rPr>
                <w:b/>
                <w:sz w:val="24"/>
                <w:szCs w:val="24"/>
              </w:rPr>
              <w:t>Total, de comunicaciones recibidas por parte de la ciudadanía</w:t>
            </w:r>
          </w:p>
        </w:tc>
      </w:tr>
      <w:tr w:rsidR="00FD7285" w14:paraId="1CF5AAB8" w14:textId="77777777">
        <w:tc>
          <w:tcPr>
            <w:tcW w:w="3118" w:type="dxa"/>
            <w:shd w:val="clear" w:color="auto" w:fill="FFFFFF"/>
          </w:tcPr>
          <w:p w14:paraId="3361CA5A" w14:textId="77777777" w:rsidR="00FD7285" w:rsidRDefault="00C5267B">
            <w:pPr>
              <w:rPr>
                <w:sz w:val="24"/>
                <w:szCs w:val="24"/>
              </w:rPr>
            </w:pPr>
            <w:r>
              <w:rPr>
                <w:sz w:val="24"/>
                <w:szCs w:val="24"/>
              </w:rPr>
              <w:t>Facebook</w:t>
            </w:r>
          </w:p>
        </w:tc>
        <w:tc>
          <w:tcPr>
            <w:tcW w:w="4394" w:type="dxa"/>
            <w:shd w:val="clear" w:color="auto" w:fill="FFFFFF"/>
          </w:tcPr>
          <w:p w14:paraId="499CBC6E" w14:textId="0685E3F3" w:rsidR="00FD7285" w:rsidRDefault="00806577">
            <w:pPr>
              <w:jc w:val="center"/>
              <w:rPr>
                <w:sz w:val="24"/>
                <w:szCs w:val="24"/>
              </w:rPr>
            </w:pPr>
            <w:r>
              <w:rPr>
                <w:sz w:val="24"/>
                <w:szCs w:val="24"/>
              </w:rPr>
              <w:t>8,509.63</w:t>
            </w:r>
          </w:p>
        </w:tc>
      </w:tr>
      <w:tr w:rsidR="00FD7285" w14:paraId="4DD1D4BC" w14:textId="77777777">
        <w:tc>
          <w:tcPr>
            <w:tcW w:w="3118" w:type="dxa"/>
            <w:shd w:val="clear" w:color="auto" w:fill="FFFFFF"/>
          </w:tcPr>
          <w:p w14:paraId="17A317C2" w14:textId="77777777" w:rsidR="00FD7285" w:rsidRDefault="00C5267B">
            <w:pPr>
              <w:rPr>
                <w:sz w:val="24"/>
                <w:szCs w:val="24"/>
              </w:rPr>
            </w:pPr>
            <w:proofErr w:type="spellStart"/>
            <w:r>
              <w:rPr>
                <w:sz w:val="24"/>
                <w:szCs w:val="24"/>
              </w:rPr>
              <w:t>Fanpage</w:t>
            </w:r>
            <w:proofErr w:type="spellEnd"/>
          </w:p>
        </w:tc>
        <w:tc>
          <w:tcPr>
            <w:tcW w:w="4394" w:type="dxa"/>
            <w:shd w:val="clear" w:color="auto" w:fill="FFFFFF"/>
          </w:tcPr>
          <w:p w14:paraId="66D328D1" w14:textId="11ACD0E9" w:rsidR="00FD7285" w:rsidRDefault="00806577">
            <w:pPr>
              <w:jc w:val="center"/>
              <w:rPr>
                <w:sz w:val="24"/>
                <w:szCs w:val="24"/>
              </w:rPr>
            </w:pPr>
            <w:r>
              <w:rPr>
                <w:sz w:val="24"/>
                <w:szCs w:val="24"/>
              </w:rPr>
              <w:t>130,084</w:t>
            </w:r>
          </w:p>
        </w:tc>
      </w:tr>
      <w:tr w:rsidR="00FD7285" w14:paraId="356CB7A5" w14:textId="77777777">
        <w:tc>
          <w:tcPr>
            <w:tcW w:w="3118" w:type="dxa"/>
            <w:shd w:val="clear" w:color="auto" w:fill="FFFFFF"/>
          </w:tcPr>
          <w:p w14:paraId="05DAFEFA" w14:textId="77777777" w:rsidR="00FD7285" w:rsidRDefault="00C5267B">
            <w:pPr>
              <w:rPr>
                <w:sz w:val="24"/>
                <w:szCs w:val="24"/>
              </w:rPr>
            </w:pPr>
            <w:r>
              <w:rPr>
                <w:sz w:val="24"/>
                <w:szCs w:val="24"/>
              </w:rPr>
              <w:t>Twitter</w:t>
            </w:r>
          </w:p>
        </w:tc>
        <w:tc>
          <w:tcPr>
            <w:tcW w:w="4394" w:type="dxa"/>
            <w:shd w:val="clear" w:color="auto" w:fill="FFFFFF"/>
          </w:tcPr>
          <w:p w14:paraId="3D7465A8" w14:textId="1DC6624A" w:rsidR="00FD7285" w:rsidRDefault="00806577">
            <w:pPr>
              <w:jc w:val="center"/>
              <w:rPr>
                <w:sz w:val="24"/>
                <w:szCs w:val="24"/>
              </w:rPr>
            </w:pPr>
            <w:r>
              <w:rPr>
                <w:sz w:val="24"/>
                <w:szCs w:val="24"/>
              </w:rPr>
              <w:t>25,939.80</w:t>
            </w:r>
          </w:p>
        </w:tc>
      </w:tr>
      <w:tr w:rsidR="00FD7285" w14:paraId="47DB1A59" w14:textId="77777777">
        <w:tc>
          <w:tcPr>
            <w:tcW w:w="3118" w:type="dxa"/>
            <w:shd w:val="clear" w:color="auto" w:fill="FFFFFF"/>
          </w:tcPr>
          <w:p w14:paraId="26CE1813" w14:textId="77777777" w:rsidR="00FD7285" w:rsidRDefault="00C5267B">
            <w:pPr>
              <w:rPr>
                <w:sz w:val="24"/>
                <w:szCs w:val="24"/>
              </w:rPr>
            </w:pPr>
            <w:r>
              <w:rPr>
                <w:sz w:val="24"/>
                <w:szCs w:val="24"/>
              </w:rPr>
              <w:t>Página web</w:t>
            </w:r>
          </w:p>
        </w:tc>
        <w:tc>
          <w:tcPr>
            <w:tcW w:w="4394" w:type="dxa"/>
            <w:shd w:val="clear" w:color="auto" w:fill="FFFFFF"/>
          </w:tcPr>
          <w:p w14:paraId="4B7E504B" w14:textId="5038582F" w:rsidR="00FD7285" w:rsidRDefault="00806577">
            <w:pPr>
              <w:jc w:val="center"/>
              <w:rPr>
                <w:sz w:val="24"/>
                <w:szCs w:val="24"/>
              </w:rPr>
            </w:pPr>
            <w:r>
              <w:rPr>
                <w:sz w:val="24"/>
                <w:szCs w:val="24"/>
              </w:rPr>
              <w:t>524</w:t>
            </w:r>
          </w:p>
        </w:tc>
      </w:tr>
      <w:tr w:rsidR="00FD7285" w14:paraId="0272EC90" w14:textId="77777777">
        <w:tc>
          <w:tcPr>
            <w:tcW w:w="3118" w:type="dxa"/>
            <w:shd w:val="clear" w:color="auto" w:fill="FFFFFF"/>
          </w:tcPr>
          <w:p w14:paraId="3B8E9EA6" w14:textId="77777777" w:rsidR="00FD7285" w:rsidRDefault="00C5267B">
            <w:pPr>
              <w:rPr>
                <w:sz w:val="24"/>
                <w:szCs w:val="24"/>
              </w:rPr>
            </w:pPr>
            <w:r>
              <w:rPr>
                <w:sz w:val="24"/>
                <w:szCs w:val="24"/>
              </w:rPr>
              <w:t>Teléfono</w:t>
            </w:r>
          </w:p>
        </w:tc>
        <w:tc>
          <w:tcPr>
            <w:tcW w:w="4394" w:type="dxa"/>
            <w:shd w:val="clear" w:color="auto" w:fill="FFFFFF"/>
          </w:tcPr>
          <w:p w14:paraId="696929BB" w14:textId="7CC08420" w:rsidR="00FD7285" w:rsidRDefault="00806577">
            <w:pPr>
              <w:jc w:val="center"/>
              <w:rPr>
                <w:sz w:val="24"/>
                <w:szCs w:val="24"/>
              </w:rPr>
            </w:pPr>
            <w:r>
              <w:rPr>
                <w:sz w:val="24"/>
                <w:szCs w:val="24"/>
              </w:rPr>
              <w:t>344</w:t>
            </w:r>
          </w:p>
        </w:tc>
      </w:tr>
      <w:tr w:rsidR="00FD7285" w14:paraId="5AA23623" w14:textId="77777777">
        <w:tc>
          <w:tcPr>
            <w:tcW w:w="3118" w:type="dxa"/>
            <w:shd w:val="clear" w:color="auto" w:fill="FFFFFF"/>
          </w:tcPr>
          <w:p w14:paraId="0DEA0CEF" w14:textId="77777777" w:rsidR="00FD7285" w:rsidRDefault="00C5267B">
            <w:pPr>
              <w:rPr>
                <w:sz w:val="24"/>
                <w:szCs w:val="24"/>
              </w:rPr>
            </w:pPr>
            <w:r>
              <w:rPr>
                <w:sz w:val="24"/>
                <w:szCs w:val="24"/>
              </w:rPr>
              <w:t>Correo electrónico derivado desde MINSAL</w:t>
            </w:r>
          </w:p>
        </w:tc>
        <w:tc>
          <w:tcPr>
            <w:tcW w:w="4394" w:type="dxa"/>
            <w:shd w:val="clear" w:color="auto" w:fill="FFFFFF"/>
          </w:tcPr>
          <w:p w14:paraId="66FEDE47" w14:textId="71E20BA5" w:rsidR="00FD7285" w:rsidRDefault="00806577">
            <w:pPr>
              <w:jc w:val="center"/>
              <w:rPr>
                <w:sz w:val="24"/>
                <w:szCs w:val="24"/>
              </w:rPr>
            </w:pPr>
            <w:r>
              <w:rPr>
                <w:sz w:val="24"/>
                <w:szCs w:val="24"/>
              </w:rPr>
              <w:t>35</w:t>
            </w:r>
          </w:p>
        </w:tc>
      </w:tr>
      <w:tr w:rsidR="00B16AB4" w14:paraId="4FBA5494" w14:textId="77777777">
        <w:tc>
          <w:tcPr>
            <w:tcW w:w="3118" w:type="dxa"/>
            <w:shd w:val="clear" w:color="auto" w:fill="FFFFFF"/>
          </w:tcPr>
          <w:p w14:paraId="78379A5E" w14:textId="0E8E3DC8" w:rsidR="00B16AB4" w:rsidRDefault="00B16AB4">
            <w:pPr>
              <w:rPr>
                <w:sz w:val="24"/>
                <w:szCs w:val="24"/>
              </w:rPr>
            </w:pPr>
            <w:r>
              <w:rPr>
                <w:sz w:val="24"/>
                <w:szCs w:val="24"/>
              </w:rPr>
              <w:t>Encuestas de percepción de la satisfacción del usuario</w:t>
            </w:r>
          </w:p>
        </w:tc>
        <w:tc>
          <w:tcPr>
            <w:tcW w:w="4394" w:type="dxa"/>
            <w:shd w:val="clear" w:color="auto" w:fill="FFFFFF"/>
          </w:tcPr>
          <w:p w14:paraId="082A097A" w14:textId="20A9ADAF" w:rsidR="00B16AB4" w:rsidRDefault="00B16AB4">
            <w:pPr>
              <w:jc w:val="center"/>
              <w:rPr>
                <w:sz w:val="24"/>
                <w:szCs w:val="24"/>
              </w:rPr>
            </w:pPr>
            <w:r>
              <w:rPr>
                <w:sz w:val="24"/>
                <w:szCs w:val="24"/>
              </w:rPr>
              <w:t>263</w:t>
            </w:r>
          </w:p>
        </w:tc>
      </w:tr>
    </w:tbl>
    <w:p w14:paraId="1C03CF95" w14:textId="77777777" w:rsidR="00FD7285" w:rsidRDefault="00FD7285">
      <w:pPr>
        <w:ind w:firstLine="2300"/>
      </w:pPr>
    </w:p>
    <w:p w14:paraId="593F4C10" w14:textId="77777777" w:rsidR="00FD7285" w:rsidRDefault="00C5267B">
      <w:pPr>
        <w:jc w:val="center"/>
        <w:rPr>
          <w:b/>
          <w:sz w:val="24"/>
          <w:szCs w:val="24"/>
        </w:rPr>
      </w:pPr>
      <w:r>
        <w:rPr>
          <w:b/>
          <w:sz w:val="24"/>
          <w:szCs w:val="24"/>
        </w:rPr>
        <w:t>CANALES DE COMUNICACIÓN DESDE EL INTERIOR DEL HOSPITAL PARA EL PACIENTE Y SU FAMILIA</w:t>
      </w:r>
    </w:p>
    <w:tbl>
      <w:tblPr>
        <w:tblStyle w:val="a2"/>
        <w:tblW w:w="93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3260"/>
        <w:gridCol w:w="2371"/>
      </w:tblGrid>
      <w:tr w:rsidR="00FD7285" w14:paraId="5DE8C37B" w14:textId="77777777" w:rsidTr="00B16AB4">
        <w:trPr>
          <w:trHeight w:val="428"/>
        </w:trPr>
        <w:tc>
          <w:tcPr>
            <w:tcW w:w="3681" w:type="dxa"/>
            <w:shd w:val="clear" w:color="auto" w:fill="FFFFFF"/>
          </w:tcPr>
          <w:p w14:paraId="6C55DFD8" w14:textId="77777777" w:rsidR="00FD7285" w:rsidRDefault="00C5267B">
            <w:pPr>
              <w:rPr>
                <w:b/>
              </w:rPr>
            </w:pPr>
            <w:r>
              <w:rPr>
                <w:sz w:val="24"/>
                <w:szCs w:val="24"/>
              </w:rPr>
              <w:lastRenderedPageBreak/>
              <w:t>Canal de Comunicación Interno</w:t>
            </w:r>
          </w:p>
        </w:tc>
        <w:tc>
          <w:tcPr>
            <w:tcW w:w="3260" w:type="dxa"/>
            <w:shd w:val="clear" w:color="auto" w:fill="FFFFFF"/>
          </w:tcPr>
          <w:p w14:paraId="35796019" w14:textId="77777777" w:rsidR="00FD7285" w:rsidRDefault="00C5267B">
            <w:pPr>
              <w:spacing w:after="120" w:line="240" w:lineRule="auto"/>
              <w:jc w:val="center"/>
              <w:rPr>
                <w:b/>
              </w:rPr>
            </w:pPr>
            <w:r>
              <w:rPr>
                <w:b/>
              </w:rPr>
              <w:t>Nombre de Canal de</w:t>
            </w:r>
          </w:p>
          <w:p w14:paraId="0C687806" w14:textId="77777777" w:rsidR="00FD7285" w:rsidRDefault="00C5267B">
            <w:pPr>
              <w:spacing w:after="120" w:line="240" w:lineRule="auto"/>
              <w:jc w:val="center"/>
              <w:rPr>
                <w:b/>
              </w:rPr>
            </w:pPr>
            <w:r>
              <w:rPr>
                <w:b/>
              </w:rPr>
              <w:t>Comunicación Interno</w:t>
            </w:r>
          </w:p>
        </w:tc>
        <w:tc>
          <w:tcPr>
            <w:tcW w:w="2371" w:type="dxa"/>
            <w:shd w:val="clear" w:color="auto" w:fill="FFFFFF"/>
          </w:tcPr>
          <w:p w14:paraId="1ED148F6" w14:textId="77777777" w:rsidR="00FD7285" w:rsidRDefault="00C5267B">
            <w:pPr>
              <w:spacing w:after="120" w:line="240" w:lineRule="auto"/>
              <w:jc w:val="center"/>
              <w:rPr>
                <w:b/>
              </w:rPr>
            </w:pPr>
            <w:r>
              <w:rPr>
                <w:b/>
              </w:rPr>
              <w:t>Total, de Requerimientos atendidos</w:t>
            </w:r>
          </w:p>
        </w:tc>
      </w:tr>
      <w:tr w:rsidR="00FD7285" w14:paraId="61E99570" w14:textId="77777777" w:rsidTr="00B16AB4">
        <w:tc>
          <w:tcPr>
            <w:tcW w:w="3681" w:type="dxa"/>
            <w:shd w:val="clear" w:color="auto" w:fill="FFFFFF"/>
          </w:tcPr>
          <w:p w14:paraId="45A035C7" w14:textId="77777777" w:rsidR="00FD7285" w:rsidRDefault="00C5267B">
            <w:pPr>
              <w:rPr>
                <w:sz w:val="24"/>
                <w:szCs w:val="24"/>
              </w:rPr>
            </w:pPr>
            <w:r>
              <w:rPr>
                <w:sz w:val="24"/>
                <w:szCs w:val="24"/>
              </w:rPr>
              <w:t>Apertura de buzones de sugerencias</w:t>
            </w:r>
          </w:p>
        </w:tc>
        <w:tc>
          <w:tcPr>
            <w:tcW w:w="3260" w:type="dxa"/>
            <w:shd w:val="clear" w:color="auto" w:fill="FFFFFF"/>
          </w:tcPr>
          <w:p w14:paraId="2E3BE2F1" w14:textId="77777777" w:rsidR="00FD7285" w:rsidRDefault="00C5267B">
            <w:pPr>
              <w:rPr>
                <w:sz w:val="24"/>
                <w:szCs w:val="24"/>
              </w:rPr>
            </w:pPr>
            <w:r>
              <w:rPr>
                <w:sz w:val="24"/>
                <w:szCs w:val="24"/>
              </w:rPr>
              <w:t>Buzones de sugerencia</w:t>
            </w:r>
          </w:p>
        </w:tc>
        <w:tc>
          <w:tcPr>
            <w:tcW w:w="2371" w:type="dxa"/>
            <w:shd w:val="clear" w:color="auto" w:fill="FFFFFF"/>
            <w:vAlign w:val="center"/>
          </w:tcPr>
          <w:p w14:paraId="4A7E149D" w14:textId="77777777" w:rsidR="00FD7285" w:rsidRPr="00D7741E" w:rsidRDefault="00C5267B">
            <w:pPr>
              <w:jc w:val="center"/>
              <w:rPr>
                <w:bCs/>
                <w:sz w:val="24"/>
                <w:szCs w:val="24"/>
              </w:rPr>
            </w:pPr>
            <w:r w:rsidRPr="00D7741E">
              <w:rPr>
                <w:bCs/>
                <w:sz w:val="24"/>
                <w:szCs w:val="24"/>
              </w:rPr>
              <w:t>2</w:t>
            </w:r>
          </w:p>
        </w:tc>
      </w:tr>
      <w:tr w:rsidR="00FD7285" w14:paraId="2F47824E" w14:textId="77777777" w:rsidTr="00B16AB4">
        <w:tc>
          <w:tcPr>
            <w:tcW w:w="3681" w:type="dxa"/>
            <w:shd w:val="clear" w:color="auto" w:fill="FFFFFF"/>
          </w:tcPr>
          <w:p w14:paraId="5916D1B0" w14:textId="77777777" w:rsidR="00FD7285" w:rsidRDefault="00C5267B">
            <w:pPr>
              <w:spacing w:after="0" w:line="276" w:lineRule="auto"/>
              <w:rPr>
                <w:sz w:val="24"/>
                <w:szCs w:val="24"/>
              </w:rPr>
            </w:pPr>
            <w:r>
              <w:rPr>
                <w:sz w:val="24"/>
                <w:szCs w:val="24"/>
              </w:rPr>
              <w:t>Quejas presenciales recibidas</w:t>
            </w:r>
          </w:p>
          <w:p w14:paraId="5B772B45" w14:textId="77777777" w:rsidR="00FD7285" w:rsidRDefault="00C5267B">
            <w:pPr>
              <w:spacing w:after="0" w:line="276" w:lineRule="auto"/>
              <w:rPr>
                <w:sz w:val="24"/>
                <w:szCs w:val="24"/>
              </w:rPr>
            </w:pPr>
            <w:r>
              <w:rPr>
                <w:sz w:val="24"/>
                <w:szCs w:val="24"/>
              </w:rPr>
              <w:t>en ODS</w:t>
            </w:r>
          </w:p>
        </w:tc>
        <w:tc>
          <w:tcPr>
            <w:tcW w:w="3260" w:type="dxa"/>
            <w:shd w:val="clear" w:color="auto" w:fill="FFFFFF"/>
          </w:tcPr>
          <w:p w14:paraId="05C3EA36" w14:textId="77777777" w:rsidR="00FD7285" w:rsidRDefault="00C5267B">
            <w:pPr>
              <w:spacing w:after="0"/>
              <w:rPr>
                <w:sz w:val="24"/>
                <w:szCs w:val="24"/>
              </w:rPr>
            </w:pPr>
            <w:r>
              <w:rPr>
                <w:sz w:val="24"/>
                <w:szCs w:val="24"/>
              </w:rPr>
              <w:t>Formulario para registro de</w:t>
            </w:r>
          </w:p>
          <w:p w14:paraId="47FCBB8F" w14:textId="77777777" w:rsidR="00FD7285" w:rsidRDefault="00C5267B">
            <w:pPr>
              <w:spacing w:after="0"/>
              <w:rPr>
                <w:rFonts w:ascii="Museo Sans 500" w:eastAsia="Museo Sans 500" w:hAnsi="Museo Sans 500" w:cs="Museo Sans 500"/>
                <w:b/>
                <w:sz w:val="24"/>
                <w:szCs w:val="24"/>
              </w:rPr>
            </w:pPr>
            <w:r>
              <w:rPr>
                <w:sz w:val="24"/>
                <w:szCs w:val="24"/>
              </w:rPr>
              <w:t>trámites de quejas o avisos</w:t>
            </w:r>
          </w:p>
        </w:tc>
        <w:tc>
          <w:tcPr>
            <w:tcW w:w="2371" w:type="dxa"/>
            <w:shd w:val="clear" w:color="auto" w:fill="FFFFFF"/>
            <w:vAlign w:val="center"/>
          </w:tcPr>
          <w:p w14:paraId="45B441A7" w14:textId="38CE85A5" w:rsidR="00FD7285" w:rsidRDefault="00806577">
            <w:pPr>
              <w:jc w:val="center"/>
              <w:rPr>
                <w:sz w:val="24"/>
                <w:szCs w:val="24"/>
              </w:rPr>
            </w:pPr>
            <w:r>
              <w:rPr>
                <w:sz w:val="24"/>
                <w:szCs w:val="24"/>
              </w:rPr>
              <w:t>196</w:t>
            </w:r>
          </w:p>
        </w:tc>
      </w:tr>
      <w:tr w:rsidR="00FD7285" w14:paraId="46A6EB72" w14:textId="77777777" w:rsidTr="00B16AB4">
        <w:tc>
          <w:tcPr>
            <w:tcW w:w="3681" w:type="dxa"/>
            <w:shd w:val="clear" w:color="auto" w:fill="FFFFFF"/>
          </w:tcPr>
          <w:p w14:paraId="655EAD9F" w14:textId="77777777" w:rsidR="00FD7285" w:rsidRDefault="00C5267B">
            <w:pPr>
              <w:rPr>
                <w:sz w:val="24"/>
                <w:szCs w:val="24"/>
              </w:rPr>
            </w:pPr>
            <w:r>
              <w:rPr>
                <w:sz w:val="24"/>
                <w:szCs w:val="24"/>
              </w:rPr>
              <w:t>Información y orientación a la ciudadanía (INFOCA)</w:t>
            </w:r>
          </w:p>
        </w:tc>
        <w:tc>
          <w:tcPr>
            <w:tcW w:w="3260" w:type="dxa"/>
            <w:shd w:val="clear" w:color="auto" w:fill="FFFFFF"/>
          </w:tcPr>
          <w:p w14:paraId="7C378AF1" w14:textId="74616E4D" w:rsidR="00FD7285" w:rsidRDefault="00C5267B">
            <w:pPr>
              <w:rPr>
                <w:sz w:val="24"/>
                <w:szCs w:val="24"/>
              </w:rPr>
            </w:pPr>
            <w:r>
              <w:rPr>
                <w:sz w:val="24"/>
                <w:szCs w:val="24"/>
              </w:rPr>
              <w:t>INFOCA</w:t>
            </w:r>
            <w:r w:rsidR="00806577">
              <w:rPr>
                <w:sz w:val="24"/>
                <w:szCs w:val="24"/>
              </w:rPr>
              <w:t xml:space="preserve"> </w:t>
            </w:r>
          </w:p>
        </w:tc>
        <w:tc>
          <w:tcPr>
            <w:tcW w:w="2371" w:type="dxa"/>
            <w:shd w:val="clear" w:color="auto" w:fill="FFFFFF"/>
            <w:vAlign w:val="center"/>
          </w:tcPr>
          <w:p w14:paraId="79DA4C1D" w14:textId="19A5E192" w:rsidR="00FD7285" w:rsidRDefault="00C6423C">
            <w:pPr>
              <w:jc w:val="center"/>
              <w:rPr>
                <w:rFonts w:ascii="Museo Sans 500" w:eastAsia="Museo Sans 500" w:hAnsi="Museo Sans 500" w:cs="Museo Sans 500"/>
                <w:b/>
                <w:sz w:val="24"/>
                <w:szCs w:val="24"/>
              </w:rPr>
            </w:pPr>
            <w:r>
              <w:rPr>
                <w:rFonts w:ascii="Liberation Serif" w:eastAsia="Liberation Serif" w:hAnsi="Liberation Serif" w:cs="Liberation Serif"/>
                <w:sz w:val="24"/>
                <w:szCs w:val="24"/>
              </w:rPr>
              <w:t>9</w:t>
            </w:r>
            <w:r w:rsidR="00806577">
              <w:rPr>
                <w:rFonts w:ascii="Liberation Serif" w:eastAsia="Liberation Serif" w:hAnsi="Liberation Serif" w:cs="Liberation Serif"/>
                <w:sz w:val="24"/>
                <w:szCs w:val="24"/>
              </w:rPr>
              <w:t>,</w:t>
            </w:r>
            <w:r>
              <w:rPr>
                <w:rFonts w:ascii="Liberation Serif" w:eastAsia="Liberation Serif" w:hAnsi="Liberation Serif" w:cs="Liberation Serif"/>
                <w:sz w:val="24"/>
                <w:szCs w:val="24"/>
              </w:rPr>
              <w:t>792</w:t>
            </w:r>
          </w:p>
        </w:tc>
      </w:tr>
    </w:tbl>
    <w:p w14:paraId="0CA35872" w14:textId="77777777" w:rsidR="00FD7285" w:rsidRDefault="00FD7285">
      <w:pPr>
        <w:jc w:val="center"/>
        <w:rPr>
          <w:rFonts w:ascii="Museo Sans 500" w:eastAsia="Museo Sans 500" w:hAnsi="Museo Sans 500" w:cs="Museo Sans 500"/>
          <w:b/>
          <w:sz w:val="24"/>
          <w:szCs w:val="24"/>
        </w:rPr>
      </w:pPr>
    </w:p>
    <w:p w14:paraId="769E2685" w14:textId="77777777" w:rsidR="00FD7285" w:rsidRDefault="00C5267B">
      <w:pPr>
        <w:jc w:val="center"/>
        <w:rPr>
          <w:rFonts w:ascii="Museo Sans 500" w:eastAsia="Museo Sans 500" w:hAnsi="Museo Sans 500" w:cs="Museo Sans 500"/>
          <w:b/>
          <w:sz w:val="24"/>
          <w:szCs w:val="24"/>
        </w:rPr>
      </w:pPr>
      <w:r>
        <w:rPr>
          <w:rFonts w:ascii="Museo Sans 500" w:eastAsia="Museo Sans 500" w:hAnsi="Museo Sans 500" w:cs="Museo Sans 500"/>
          <w:b/>
          <w:sz w:val="24"/>
          <w:szCs w:val="24"/>
        </w:rPr>
        <w:t>PARTE II</w:t>
      </w:r>
    </w:p>
    <w:p w14:paraId="2C38A2D2" w14:textId="77777777" w:rsidR="00FD7285" w:rsidRDefault="00C5267B">
      <w:pPr>
        <w:jc w:val="center"/>
        <w:rPr>
          <w:rFonts w:ascii="Museo Sans 500" w:eastAsia="Museo Sans 500" w:hAnsi="Museo Sans 500" w:cs="Museo Sans 500"/>
          <w:b/>
          <w:sz w:val="24"/>
          <w:szCs w:val="24"/>
        </w:rPr>
      </w:pPr>
      <w:r>
        <w:rPr>
          <w:rFonts w:ascii="Museo Sans 500" w:eastAsia="Museo Sans 500" w:hAnsi="Museo Sans 500" w:cs="Museo Sans 500"/>
          <w:b/>
          <w:sz w:val="24"/>
          <w:szCs w:val="24"/>
        </w:rPr>
        <w:t>ANEXOS</w:t>
      </w:r>
    </w:p>
    <w:p w14:paraId="13CB185A" w14:textId="77777777" w:rsidR="00FD7285" w:rsidRDefault="00C5267B">
      <w:pPr>
        <w:jc w:val="center"/>
        <w:rPr>
          <w:rFonts w:ascii="Museo Sans 500" w:eastAsia="Museo Sans 500" w:hAnsi="Museo Sans 500" w:cs="Museo Sans 500"/>
          <w:b/>
          <w:sz w:val="24"/>
          <w:szCs w:val="24"/>
        </w:rPr>
      </w:pPr>
      <w:r>
        <w:rPr>
          <w:rFonts w:ascii="Museo Sans 500" w:eastAsia="Museo Sans 500" w:hAnsi="Museo Sans 500" w:cs="Museo Sans 500"/>
          <w:b/>
          <w:sz w:val="24"/>
          <w:szCs w:val="24"/>
        </w:rPr>
        <w:t>Mecanismos de participación externa</w:t>
      </w:r>
    </w:p>
    <w:p w14:paraId="38F05CA6" w14:textId="77777777" w:rsidR="00FD7285" w:rsidRDefault="00C5267B">
      <w:pPr>
        <w:ind w:firstLine="2300"/>
        <w:rPr>
          <w:rFonts w:ascii="Museo Sans 500" w:eastAsia="Museo Sans 500" w:hAnsi="Museo Sans 500" w:cs="Museo Sans 500"/>
        </w:rPr>
      </w:pPr>
      <w:r>
        <w:rPr>
          <w:rFonts w:ascii="Museo Sans 500" w:eastAsia="Museo Sans 500" w:hAnsi="Museo Sans 500" w:cs="Museo Sans 500"/>
        </w:rPr>
        <w:t>Facebook</w:t>
      </w:r>
    </w:p>
    <w:tbl>
      <w:tblPr>
        <w:tblStyle w:val="a3"/>
        <w:tblW w:w="11339"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708"/>
        <w:gridCol w:w="992"/>
        <w:gridCol w:w="850"/>
        <w:gridCol w:w="872"/>
        <w:gridCol w:w="750"/>
        <w:gridCol w:w="732"/>
        <w:gridCol w:w="782"/>
        <w:gridCol w:w="925"/>
        <w:gridCol w:w="773"/>
        <w:gridCol w:w="713"/>
        <w:gridCol w:w="983"/>
        <w:gridCol w:w="841"/>
      </w:tblGrid>
      <w:tr w:rsidR="00FD7285" w14:paraId="3CFDB339" w14:textId="77777777" w:rsidTr="00B16AB4">
        <w:trPr>
          <w:trHeight w:val="157"/>
        </w:trPr>
        <w:tc>
          <w:tcPr>
            <w:tcW w:w="1418" w:type="dxa"/>
            <w:shd w:val="clear" w:color="auto" w:fill="FFFFFF"/>
          </w:tcPr>
          <w:p w14:paraId="5EB96318" w14:textId="77777777" w:rsidR="00FD7285" w:rsidRDefault="00C5267B">
            <w:pPr>
              <w:jc w:val="center"/>
              <w:rPr>
                <w:b/>
              </w:rPr>
            </w:pPr>
            <w:r>
              <w:rPr>
                <w:b/>
              </w:rPr>
              <w:t>DETALLE</w:t>
            </w:r>
          </w:p>
        </w:tc>
        <w:tc>
          <w:tcPr>
            <w:tcW w:w="708" w:type="dxa"/>
            <w:shd w:val="clear" w:color="auto" w:fill="FFFFFF"/>
          </w:tcPr>
          <w:p w14:paraId="091B7626" w14:textId="77777777" w:rsidR="00FD7285" w:rsidRDefault="00C5267B">
            <w:pPr>
              <w:jc w:val="center"/>
              <w:rPr>
                <w:b/>
              </w:rPr>
            </w:pPr>
            <w:r>
              <w:rPr>
                <w:b/>
              </w:rPr>
              <w:t>Enero</w:t>
            </w:r>
          </w:p>
        </w:tc>
        <w:tc>
          <w:tcPr>
            <w:tcW w:w="992" w:type="dxa"/>
            <w:shd w:val="clear" w:color="auto" w:fill="FFFFFF"/>
          </w:tcPr>
          <w:p w14:paraId="7D904EE4" w14:textId="77777777" w:rsidR="00FD7285" w:rsidRDefault="00C5267B">
            <w:pPr>
              <w:jc w:val="center"/>
              <w:rPr>
                <w:b/>
              </w:rPr>
            </w:pPr>
            <w:r>
              <w:rPr>
                <w:b/>
              </w:rPr>
              <w:t>Febrero</w:t>
            </w:r>
          </w:p>
        </w:tc>
        <w:tc>
          <w:tcPr>
            <w:tcW w:w="850" w:type="dxa"/>
            <w:shd w:val="clear" w:color="auto" w:fill="FFFFFF"/>
          </w:tcPr>
          <w:p w14:paraId="242F7EC9" w14:textId="77777777" w:rsidR="00FD7285" w:rsidRDefault="00C5267B">
            <w:pPr>
              <w:jc w:val="center"/>
              <w:rPr>
                <w:b/>
              </w:rPr>
            </w:pPr>
            <w:r>
              <w:rPr>
                <w:b/>
              </w:rPr>
              <w:t>Marzo</w:t>
            </w:r>
          </w:p>
        </w:tc>
        <w:tc>
          <w:tcPr>
            <w:tcW w:w="872" w:type="dxa"/>
            <w:shd w:val="clear" w:color="auto" w:fill="FFFFFF"/>
          </w:tcPr>
          <w:p w14:paraId="4D1FA588" w14:textId="77777777" w:rsidR="00FD7285" w:rsidRDefault="00C5267B">
            <w:pPr>
              <w:jc w:val="center"/>
              <w:rPr>
                <w:b/>
              </w:rPr>
            </w:pPr>
            <w:r>
              <w:rPr>
                <w:b/>
              </w:rPr>
              <w:t>Abril</w:t>
            </w:r>
          </w:p>
        </w:tc>
        <w:tc>
          <w:tcPr>
            <w:tcW w:w="750" w:type="dxa"/>
            <w:shd w:val="clear" w:color="auto" w:fill="FFFFFF"/>
          </w:tcPr>
          <w:p w14:paraId="521E3B4E" w14:textId="77777777" w:rsidR="00FD7285" w:rsidRDefault="00C5267B">
            <w:pPr>
              <w:jc w:val="center"/>
              <w:rPr>
                <w:b/>
              </w:rPr>
            </w:pPr>
            <w:r>
              <w:rPr>
                <w:b/>
              </w:rPr>
              <w:t>Mayo</w:t>
            </w:r>
          </w:p>
        </w:tc>
        <w:tc>
          <w:tcPr>
            <w:tcW w:w="732" w:type="dxa"/>
            <w:shd w:val="clear" w:color="auto" w:fill="FFFFFF"/>
          </w:tcPr>
          <w:p w14:paraId="6CD60490" w14:textId="77777777" w:rsidR="00FD7285" w:rsidRDefault="00C5267B">
            <w:pPr>
              <w:jc w:val="center"/>
              <w:rPr>
                <w:b/>
              </w:rPr>
            </w:pPr>
            <w:r>
              <w:rPr>
                <w:b/>
              </w:rPr>
              <w:t>Junio</w:t>
            </w:r>
          </w:p>
        </w:tc>
        <w:tc>
          <w:tcPr>
            <w:tcW w:w="782" w:type="dxa"/>
            <w:shd w:val="clear" w:color="auto" w:fill="FFFFFF"/>
          </w:tcPr>
          <w:p w14:paraId="6979F15C" w14:textId="77777777" w:rsidR="00FD7285" w:rsidRDefault="00C5267B">
            <w:pPr>
              <w:jc w:val="center"/>
              <w:rPr>
                <w:b/>
              </w:rPr>
            </w:pPr>
            <w:r>
              <w:rPr>
                <w:b/>
              </w:rPr>
              <w:t>Julio</w:t>
            </w:r>
          </w:p>
        </w:tc>
        <w:tc>
          <w:tcPr>
            <w:tcW w:w="925" w:type="dxa"/>
            <w:shd w:val="clear" w:color="auto" w:fill="FFFFFF"/>
          </w:tcPr>
          <w:p w14:paraId="062D49BE" w14:textId="77777777" w:rsidR="00FD7285" w:rsidRDefault="00C5267B">
            <w:pPr>
              <w:jc w:val="center"/>
              <w:rPr>
                <w:b/>
              </w:rPr>
            </w:pPr>
            <w:r>
              <w:rPr>
                <w:b/>
              </w:rPr>
              <w:t>Agosto</w:t>
            </w:r>
          </w:p>
        </w:tc>
        <w:tc>
          <w:tcPr>
            <w:tcW w:w="773" w:type="dxa"/>
            <w:shd w:val="clear" w:color="auto" w:fill="FFFFFF"/>
          </w:tcPr>
          <w:p w14:paraId="1272A00B" w14:textId="77777777" w:rsidR="00FD7285" w:rsidRDefault="00C5267B">
            <w:pPr>
              <w:jc w:val="center"/>
              <w:rPr>
                <w:b/>
              </w:rPr>
            </w:pPr>
            <w:r>
              <w:rPr>
                <w:b/>
              </w:rPr>
              <w:t>Sept.</w:t>
            </w:r>
          </w:p>
        </w:tc>
        <w:tc>
          <w:tcPr>
            <w:tcW w:w="713" w:type="dxa"/>
            <w:shd w:val="clear" w:color="auto" w:fill="FFFFFF"/>
          </w:tcPr>
          <w:p w14:paraId="52728B4E" w14:textId="77777777" w:rsidR="00FD7285" w:rsidRDefault="00C5267B">
            <w:pPr>
              <w:jc w:val="center"/>
              <w:rPr>
                <w:b/>
              </w:rPr>
            </w:pPr>
            <w:r>
              <w:rPr>
                <w:b/>
              </w:rPr>
              <w:t>Oct.</w:t>
            </w:r>
          </w:p>
        </w:tc>
        <w:tc>
          <w:tcPr>
            <w:tcW w:w="983" w:type="dxa"/>
            <w:shd w:val="clear" w:color="auto" w:fill="FFFFFF"/>
          </w:tcPr>
          <w:p w14:paraId="0F5709DA" w14:textId="77777777" w:rsidR="00FD7285" w:rsidRDefault="00C5267B">
            <w:pPr>
              <w:jc w:val="center"/>
              <w:rPr>
                <w:b/>
              </w:rPr>
            </w:pPr>
            <w:r>
              <w:rPr>
                <w:b/>
              </w:rPr>
              <w:t>Nov.</w:t>
            </w:r>
          </w:p>
        </w:tc>
        <w:tc>
          <w:tcPr>
            <w:tcW w:w="841" w:type="dxa"/>
            <w:shd w:val="clear" w:color="auto" w:fill="FFFFFF"/>
          </w:tcPr>
          <w:p w14:paraId="1921B3DC" w14:textId="77777777" w:rsidR="00FD7285" w:rsidRDefault="00C5267B">
            <w:pPr>
              <w:jc w:val="center"/>
              <w:rPr>
                <w:b/>
              </w:rPr>
            </w:pPr>
            <w:r>
              <w:rPr>
                <w:b/>
              </w:rPr>
              <w:t>Dic.</w:t>
            </w:r>
          </w:p>
        </w:tc>
      </w:tr>
      <w:tr w:rsidR="00FD7285" w14:paraId="1C28CF9C" w14:textId="77777777" w:rsidTr="00B16AB4">
        <w:tc>
          <w:tcPr>
            <w:tcW w:w="1418" w:type="dxa"/>
            <w:shd w:val="clear" w:color="auto" w:fill="FFFFFF"/>
          </w:tcPr>
          <w:p w14:paraId="6BD1634D" w14:textId="77777777" w:rsidR="00FD7285" w:rsidRDefault="00C5267B">
            <w:r>
              <w:t>Publicaciones</w:t>
            </w:r>
          </w:p>
        </w:tc>
        <w:tc>
          <w:tcPr>
            <w:tcW w:w="708" w:type="dxa"/>
            <w:shd w:val="clear" w:color="auto" w:fill="FFFFFF"/>
            <w:vAlign w:val="center"/>
          </w:tcPr>
          <w:p w14:paraId="5ADB79C1" w14:textId="77777777" w:rsidR="00FD7285" w:rsidRDefault="00C5267B">
            <w:pPr>
              <w:jc w:val="center"/>
            </w:pPr>
            <w:r>
              <w:t>14</w:t>
            </w:r>
          </w:p>
        </w:tc>
        <w:tc>
          <w:tcPr>
            <w:tcW w:w="992" w:type="dxa"/>
            <w:shd w:val="clear" w:color="auto" w:fill="FFFFFF"/>
            <w:vAlign w:val="center"/>
          </w:tcPr>
          <w:p w14:paraId="30DAD9D3" w14:textId="77777777" w:rsidR="00FD7285" w:rsidRDefault="00C5267B">
            <w:pPr>
              <w:jc w:val="center"/>
            </w:pPr>
            <w:r>
              <w:t>09</w:t>
            </w:r>
          </w:p>
        </w:tc>
        <w:tc>
          <w:tcPr>
            <w:tcW w:w="850" w:type="dxa"/>
            <w:shd w:val="clear" w:color="auto" w:fill="FFFFFF"/>
            <w:vAlign w:val="center"/>
          </w:tcPr>
          <w:p w14:paraId="56E33F07" w14:textId="77777777" w:rsidR="00FD7285" w:rsidRDefault="00C5267B">
            <w:pPr>
              <w:jc w:val="center"/>
            </w:pPr>
            <w:r>
              <w:t>15</w:t>
            </w:r>
          </w:p>
        </w:tc>
        <w:tc>
          <w:tcPr>
            <w:tcW w:w="872" w:type="dxa"/>
            <w:shd w:val="clear" w:color="auto" w:fill="FFFFFF"/>
            <w:vAlign w:val="center"/>
          </w:tcPr>
          <w:p w14:paraId="66F5E567" w14:textId="77777777" w:rsidR="00FD7285" w:rsidRDefault="00C5267B">
            <w:pPr>
              <w:jc w:val="center"/>
            </w:pPr>
            <w:r>
              <w:t>10</w:t>
            </w:r>
          </w:p>
        </w:tc>
        <w:tc>
          <w:tcPr>
            <w:tcW w:w="750" w:type="dxa"/>
            <w:shd w:val="clear" w:color="auto" w:fill="FFFFFF"/>
          </w:tcPr>
          <w:p w14:paraId="026E95E9" w14:textId="77777777" w:rsidR="00FD7285" w:rsidRDefault="00C5267B">
            <w:pPr>
              <w:jc w:val="center"/>
            </w:pPr>
            <w:r>
              <w:t>15</w:t>
            </w:r>
          </w:p>
        </w:tc>
        <w:tc>
          <w:tcPr>
            <w:tcW w:w="732" w:type="dxa"/>
            <w:shd w:val="clear" w:color="auto" w:fill="FFFFFF"/>
          </w:tcPr>
          <w:p w14:paraId="6779B7ED" w14:textId="77777777" w:rsidR="00FD7285" w:rsidRDefault="00C5267B">
            <w:pPr>
              <w:jc w:val="center"/>
            </w:pPr>
            <w:r>
              <w:t>5</w:t>
            </w:r>
          </w:p>
        </w:tc>
        <w:tc>
          <w:tcPr>
            <w:tcW w:w="782" w:type="dxa"/>
            <w:shd w:val="clear" w:color="auto" w:fill="FFFFFF"/>
          </w:tcPr>
          <w:p w14:paraId="4391E65A" w14:textId="77777777" w:rsidR="00FD7285" w:rsidRDefault="00C5267B">
            <w:pPr>
              <w:jc w:val="center"/>
            </w:pPr>
            <w:r>
              <w:t>38</w:t>
            </w:r>
          </w:p>
        </w:tc>
        <w:tc>
          <w:tcPr>
            <w:tcW w:w="925" w:type="dxa"/>
            <w:shd w:val="clear" w:color="auto" w:fill="FFFFFF"/>
          </w:tcPr>
          <w:p w14:paraId="4F3EE0B6" w14:textId="77777777" w:rsidR="00FD7285" w:rsidRDefault="00C5267B">
            <w:pPr>
              <w:jc w:val="center"/>
            </w:pPr>
            <w:r>
              <w:t>14</w:t>
            </w:r>
          </w:p>
        </w:tc>
        <w:tc>
          <w:tcPr>
            <w:tcW w:w="773" w:type="dxa"/>
            <w:shd w:val="clear" w:color="auto" w:fill="FFFFFF"/>
          </w:tcPr>
          <w:p w14:paraId="3A3F940A" w14:textId="77777777" w:rsidR="00FD7285" w:rsidRDefault="00C5267B">
            <w:pPr>
              <w:jc w:val="center"/>
            </w:pPr>
            <w:r>
              <w:t>19</w:t>
            </w:r>
          </w:p>
        </w:tc>
        <w:tc>
          <w:tcPr>
            <w:tcW w:w="713" w:type="dxa"/>
            <w:shd w:val="clear" w:color="auto" w:fill="FFFFFF"/>
          </w:tcPr>
          <w:p w14:paraId="341F0904" w14:textId="77777777" w:rsidR="00FD7285" w:rsidRDefault="00C5267B">
            <w:pPr>
              <w:jc w:val="center"/>
            </w:pPr>
            <w:r>
              <w:t>23</w:t>
            </w:r>
          </w:p>
        </w:tc>
        <w:tc>
          <w:tcPr>
            <w:tcW w:w="983" w:type="dxa"/>
            <w:shd w:val="clear" w:color="auto" w:fill="FFFFFF"/>
          </w:tcPr>
          <w:p w14:paraId="25A9BFF0" w14:textId="77777777" w:rsidR="00FD7285" w:rsidRDefault="00C5267B">
            <w:pPr>
              <w:jc w:val="center"/>
            </w:pPr>
            <w:r>
              <w:t>19</w:t>
            </w:r>
          </w:p>
        </w:tc>
        <w:tc>
          <w:tcPr>
            <w:tcW w:w="841" w:type="dxa"/>
            <w:shd w:val="clear" w:color="auto" w:fill="FFFFFF"/>
          </w:tcPr>
          <w:p w14:paraId="7C3519B9" w14:textId="48A6C3CD" w:rsidR="00FD7285" w:rsidRDefault="00BC02E6">
            <w:pPr>
              <w:jc w:val="center"/>
            </w:pPr>
            <w:r>
              <w:t>22</w:t>
            </w:r>
          </w:p>
        </w:tc>
      </w:tr>
      <w:tr w:rsidR="00FD7285" w14:paraId="58E8BDC1" w14:textId="77777777" w:rsidTr="00B16AB4">
        <w:tc>
          <w:tcPr>
            <w:tcW w:w="1418" w:type="dxa"/>
            <w:shd w:val="clear" w:color="auto" w:fill="FFFFFF"/>
          </w:tcPr>
          <w:p w14:paraId="64B161D2" w14:textId="77777777" w:rsidR="00FD7285" w:rsidRDefault="00C5267B">
            <w:r>
              <w:t>“Amigos”</w:t>
            </w:r>
          </w:p>
        </w:tc>
        <w:tc>
          <w:tcPr>
            <w:tcW w:w="708" w:type="dxa"/>
            <w:shd w:val="clear" w:color="auto" w:fill="FFFFFF"/>
            <w:vAlign w:val="center"/>
          </w:tcPr>
          <w:p w14:paraId="0402A071" w14:textId="77777777" w:rsidR="00FD7285" w:rsidRDefault="00C5267B">
            <w:pPr>
              <w:jc w:val="center"/>
            </w:pPr>
            <w:r>
              <w:t>4,600</w:t>
            </w:r>
          </w:p>
        </w:tc>
        <w:tc>
          <w:tcPr>
            <w:tcW w:w="992" w:type="dxa"/>
            <w:shd w:val="clear" w:color="auto" w:fill="FFFFFF"/>
            <w:vAlign w:val="center"/>
          </w:tcPr>
          <w:p w14:paraId="73D1B8C8" w14:textId="77777777" w:rsidR="00FD7285" w:rsidRDefault="00C5267B">
            <w:pPr>
              <w:jc w:val="center"/>
            </w:pPr>
            <w:r>
              <w:t>4,623</w:t>
            </w:r>
          </w:p>
        </w:tc>
        <w:tc>
          <w:tcPr>
            <w:tcW w:w="850" w:type="dxa"/>
            <w:shd w:val="clear" w:color="auto" w:fill="FFFFFF"/>
            <w:vAlign w:val="center"/>
          </w:tcPr>
          <w:p w14:paraId="4FAAD787" w14:textId="77777777" w:rsidR="00FD7285" w:rsidRDefault="00C5267B">
            <w:pPr>
              <w:jc w:val="center"/>
            </w:pPr>
            <w:r>
              <w:t>46</w:t>
            </w:r>
          </w:p>
        </w:tc>
        <w:tc>
          <w:tcPr>
            <w:tcW w:w="872" w:type="dxa"/>
            <w:shd w:val="clear" w:color="auto" w:fill="FFFFFF"/>
            <w:vAlign w:val="center"/>
          </w:tcPr>
          <w:p w14:paraId="681B2E15" w14:textId="77777777" w:rsidR="00FD7285" w:rsidRDefault="00C5267B">
            <w:pPr>
              <w:jc w:val="center"/>
            </w:pPr>
            <w:r>
              <w:t>46</w:t>
            </w:r>
          </w:p>
        </w:tc>
        <w:tc>
          <w:tcPr>
            <w:tcW w:w="750" w:type="dxa"/>
            <w:shd w:val="clear" w:color="auto" w:fill="FFFFFF"/>
          </w:tcPr>
          <w:p w14:paraId="75C3C5E0" w14:textId="77777777" w:rsidR="00FD7285" w:rsidRDefault="00C5267B">
            <w:pPr>
              <w:jc w:val="center"/>
            </w:pPr>
            <w:r>
              <w:t>46</w:t>
            </w:r>
          </w:p>
        </w:tc>
        <w:tc>
          <w:tcPr>
            <w:tcW w:w="732" w:type="dxa"/>
            <w:shd w:val="clear" w:color="auto" w:fill="FFFFFF"/>
          </w:tcPr>
          <w:p w14:paraId="728B11F1" w14:textId="77777777" w:rsidR="00FD7285" w:rsidRDefault="00C5267B">
            <w:pPr>
              <w:jc w:val="center"/>
            </w:pPr>
            <w:r>
              <w:t>46</w:t>
            </w:r>
          </w:p>
        </w:tc>
        <w:tc>
          <w:tcPr>
            <w:tcW w:w="782" w:type="dxa"/>
            <w:shd w:val="clear" w:color="auto" w:fill="FFFFFF"/>
          </w:tcPr>
          <w:p w14:paraId="5C3C3639" w14:textId="77777777" w:rsidR="00FD7285" w:rsidRDefault="00C5267B">
            <w:pPr>
              <w:jc w:val="center"/>
            </w:pPr>
            <w:r>
              <w:t>4.6</w:t>
            </w:r>
          </w:p>
        </w:tc>
        <w:tc>
          <w:tcPr>
            <w:tcW w:w="925" w:type="dxa"/>
            <w:shd w:val="clear" w:color="auto" w:fill="FFFFFF"/>
          </w:tcPr>
          <w:p w14:paraId="0CF9034C" w14:textId="77777777" w:rsidR="00FD7285" w:rsidRDefault="00C5267B">
            <w:pPr>
              <w:jc w:val="center"/>
            </w:pPr>
            <w:r>
              <w:t>4.6</w:t>
            </w:r>
          </w:p>
        </w:tc>
        <w:tc>
          <w:tcPr>
            <w:tcW w:w="773" w:type="dxa"/>
            <w:shd w:val="clear" w:color="auto" w:fill="FFFFFF"/>
          </w:tcPr>
          <w:p w14:paraId="4800453D" w14:textId="77777777" w:rsidR="00FD7285" w:rsidRDefault="00C5267B">
            <w:pPr>
              <w:jc w:val="center"/>
            </w:pPr>
            <w:r>
              <w:t>4.6</w:t>
            </w:r>
          </w:p>
        </w:tc>
        <w:tc>
          <w:tcPr>
            <w:tcW w:w="713" w:type="dxa"/>
            <w:shd w:val="clear" w:color="auto" w:fill="FFFFFF"/>
          </w:tcPr>
          <w:p w14:paraId="4D6D0BB4" w14:textId="77777777" w:rsidR="00FD7285" w:rsidRDefault="00C5267B">
            <w:pPr>
              <w:jc w:val="center"/>
            </w:pPr>
            <w:r>
              <w:t>4.5</w:t>
            </w:r>
          </w:p>
        </w:tc>
        <w:tc>
          <w:tcPr>
            <w:tcW w:w="983" w:type="dxa"/>
            <w:shd w:val="clear" w:color="auto" w:fill="FFFFFF"/>
          </w:tcPr>
          <w:p w14:paraId="6B66CA5C" w14:textId="77777777" w:rsidR="00FD7285" w:rsidRDefault="00C5267B">
            <w:pPr>
              <w:jc w:val="center"/>
            </w:pPr>
            <w:r>
              <w:t>4.5</w:t>
            </w:r>
          </w:p>
        </w:tc>
        <w:tc>
          <w:tcPr>
            <w:tcW w:w="841" w:type="dxa"/>
            <w:shd w:val="clear" w:color="auto" w:fill="FFFFFF"/>
          </w:tcPr>
          <w:p w14:paraId="616E20AF" w14:textId="6693B43C" w:rsidR="00FD7285" w:rsidRDefault="00BC02E6">
            <w:pPr>
              <w:jc w:val="center"/>
            </w:pPr>
            <w:r>
              <w:t>4.6</w:t>
            </w:r>
          </w:p>
        </w:tc>
      </w:tr>
      <w:tr w:rsidR="00FD7285" w14:paraId="535B8899" w14:textId="77777777" w:rsidTr="00B16AB4">
        <w:tc>
          <w:tcPr>
            <w:tcW w:w="1418" w:type="dxa"/>
            <w:shd w:val="clear" w:color="auto" w:fill="FFFFFF"/>
          </w:tcPr>
          <w:p w14:paraId="73C46954" w14:textId="77777777" w:rsidR="00FD7285" w:rsidRDefault="00C5267B">
            <w:r>
              <w:t>Seguidores</w:t>
            </w:r>
          </w:p>
        </w:tc>
        <w:tc>
          <w:tcPr>
            <w:tcW w:w="708" w:type="dxa"/>
            <w:shd w:val="clear" w:color="auto" w:fill="FFFFFF"/>
            <w:vAlign w:val="center"/>
          </w:tcPr>
          <w:p w14:paraId="5109C203" w14:textId="77777777" w:rsidR="00FD7285" w:rsidRDefault="00C5267B">
            <w:pPr>
              <w:jc w:val="center"/>
            </w:pPr>
            <w:r>
              <w:t>2,535</w:t>
            </w:r>
          </w:p>
        </w:tc>
        <w:tc>
          <w:tcPr>
            <w:tcW w:w="992" w:type="dxa"/>
            <w:shd w:val="clear" w:color="auto" w:fill="FFFFFF"/>
            <w:vAlign w:val="center"/>
          </w:tcPr>
          <w:p w14:paraId="7E64C8B9" w14:textId="77777777" w:rsidR="00FD7285" w:rsidRDefault="00C5267B">
            <w:pPr>
              <w:jc w:val="center"/>
            </w:pPr>
            <w:r>
              <w:t>2,535</w:t>
            </w:r>
          </w:p>
        </w:tc>
        <w:tc>
          <w:tcPr>
            <w:tcW w:w="850" w:type="dxa"/>
            <w:shd w:val="clear" w:color="auto" w:fill="FFFFFF"/>
            <w:vAlign w:val="center"/>
          </w:tcPr>
          <w:p w14:paraId="7B756707" w14:textId="77777777" w:rsidR="00FD7285" w:rsidRDefault="00C5267B">
            <w:pPr>
              <w:jc w:val="center"/>
            </w:pPr>
            <w:r>
              <w:t>2605</w:t>
            </w:r>
          </w:p>
        </w:tc>
        <w:tc>
          <w:tcPr>
            <w:tcW w:w="872" w:type="dxa"/>
            <w:shd w:val="clear" w:color="auto" w:fill="FFFFFF"/>
            <w:vAlign w:val="center"/>
          </w:tcPr>
          <w:p w14:paraId="61FE6144" w14:textId="77777777" w:rsidR="00FD7285" w:rsidRDefault="00C5267B">
            <w:pPr>
              <w:jc w:val="center"/>
            </w:pPr>
            <w:r>
              <w:t>2636</w:t>
            </w:r>
          </w:p>
        </w:tc>
        <w:tc>
          <w:tcPr>
            <w:tcW w:w="750" w:type="dxa"/>
            <w:shd w:val="clear" w:color="auto" w:fill="FFFFFF"/>
          </w:tcPr>
          <w:p w14:paraId="76E652EE" w14:textId="77777777" w:rsidR="00FD7285" w:rsidRDefault="00C5267B">
            <w:pPr>
              <w:jc w:val="center"/>
            </w:pPr>
            <w:r>
              <w:t>2.661</w:t>
            </w:r>
          </w:p>
        </w:tc>
        <w:tc>
          <w:tcPr>
            <w:tcW w:w="732" w:type="dxa"/>
            <w:shd w:val="clear" w:color="auto" w:fill="FFFFFF"/>
          </w:tcPr>
          <w:p w14:paraId="7D085D82" w14:textId="77777777" w:rsidR="00FD7285" w:rsidRDefault="00C5267B">
            <w:pPr>
              <w:jc w:val="center"/>
            </w:pPr>
            <w:r>
              <w:t>6,676</w:t>
            </w:r>
          </w:p>
        </w:tc>
        <w:tc>
          <w:tcPr>
            <w:tcW w:w="782" w:type="dxa"/>
            <w:shd w:val="clear" w:color="auto" w:fill="FFFFFF"/>
          </w:tcPr>
          <w:p w14:paraId="44F8378B" w14:textId="77777777" w:rsidR="00FD7285" w:rsidRDefault="00C5267B">
            <w:pPr>
              <w:jc w:val="center"/>
            </w:pPr>
            <w:r>
              <w:t>22,605</w:t>
            </w:r>
          </w:p>
        </w:tc>
        <w:tc>
          <w:tcPr>
            <w:tcW w:w="925" w:type="dxa"/>
            <w:shd w:val="clear" w:color="auto" w:fill="FFFFFF"/>
          </w:tcPr>
          <w:p w14:paraId="017797F5" w14:textId="77777777" w:rsidR="00FD7285" w:rsidRDefault="00C5267B">
            <w:pPr>
              <w:jc w:val="center"/>
            </w:pPr>
            <w:r>
              <w:t>22,605</w:t>
            </w:r>
          </w:p>
        </w:tc>
        <w:tc>
          <w:tcPr>
            <w:tcW w:w="773" w:type="dxa"/>
            <w:shd w:val="clear" w:color="auto" w:fill="FFFFFF"/>
          </w:tcPr>
          <w:p w14:paraId="640D37EA" w14:textId="77777777" w:rsidR="00FD7285" w:rsidRDefault="00C5267B">
            <w:pPr>
              <w:jc w:val="center"/>
            </w:pPr>
            <w:r>
              <w:t>22,605</w:t>
            </w:r>
          </w:p>
        </w:tc>
        <w:tc>
          <w:tcPr>
            <w:tcW w:w="713" w:type="dxa"/>
            <w:shd w:val="clear" w:color="auto" w:fill="FFFFFF"/>
          </w:tcPr>
          <w:p w14:paraId="6A2708C3" w14:textId="77777777" w:rsidR="00FD7285" w:rsidRDefault="00C5267B">
            <w:pPr>
              <w:jc w:val="center"/>
            </w:pPr>
            <w:r>
              <w:t>2,770</w:t>
            </w:r>
          </w:p>
        </w:tc>
        <w:tc>
          <w:tcPr>
            <w:tcW w:w="983" w:type="dxa"/>
            <w:shd w:val="clear" w:color="auto" w:fill="FFFFFF"/>
          </w:tcPr>
          <w:p w14:paraId="768816B3" w14:textId="77777777" w:rsidR="00FD7285" w:rsidRDefault="00C5267B">
            <w:pPr>
              <w:jc w:val="center"/>
            </w:pPr>
            <w:r>
              <w:t>2,804</w:t>
            </w:r>
          </w:p>
        </w:tc>
        <w:tc>
          <w:tcPr>
            <w:tcW w:w="841" w:type="dxa"/>
            <w:shd w:val="clear" w:color="auto" w:fill="FFFFFF"/>
          </w:tcPr>
          <w:p w14:paraId="5DDBC683" w14:textId="7BAF5B6E" w:rsidR="00FD7285" w:rsidRDefault="00BC02E6">
            <w:pPr>
              <w:jc w:val="center"/>
            </w:pPr>
            <w:r>
              <w:t>2,822</w:t>
            </w:r>
          </w:p>
        </w:tc>
      </w:tr>
      <w:tr w:rsidR="00FD7285" w14:paraId="5D716F26" w14:textId="77777777" w:rsidTr="00B16AB4">
        <w:tc>
          <w:tcPr>
            <w:tcW w:w="1418" w:type="dxa"/>
            <w:shd w:val="clear" w:color="auto" w:fill="FFFFFF"/>
          </w:tcPr>
          <w:p w14:paraId="79943CD4" w14:textId="77777777" w:rsidR="00FD7285" w:rsidRDefault="00C5267B">
            <w:bookmarkStart w:id="0" w:name="_gjdgxs" w:colFirst="0" w:colLast="0"/>
            <w:bookmarkEnd w:id="0"/>
            <w:r>
              <w:t>Comentarios</w:t>
            </w:r>
          </w:p>
        </w:tc>
        <w:tc>
          <w:tcPr>
            <w:tcW w:w="708" w:type="dxa"/>
            <w:shd w:val="clear" w:color="auto" w:fill="E7E6E6"/>
            <w:vAlign w:val="center"/>
          </w:tcPr>
          <w:p w14:paraId="46EE9CC2" w14:textId="77777777" w:rsidR="00FD7285" w:rsidRDefault="00C5267B">
            <w:pPr>
              <w:jc w:val="center"/>
            </w:pPr>
            <w:r>
              <w:t>28</w:t>
            </w:r>
          </w:p>
        </w:tc>
        <w:tc>
          <w:tcPr>
            <w:tcW w:w="992" w:type="dxa"/>
            <w:shd w:val="clear" w:color="auto" w:fill="E7E6E6"/>
            <w:vAlign w:val="center"/>
          </w:tcPr>
          <w:p w14:paraId="4B008F2D" w14:textId="77777777" w:rsidR="00FD7285" w:rsidRDefault="00C5267B">
            <w:pPr>
              <w:jc w:val="center"/>
            </w:pPr>
            <w:r>
              <w:t>44</w:t>
            </w:r>
          </w:p>
        </w:tc>
        <w:tc>
          <w:tcPr>
            <w:tcW w:w="850" w:type="dxa"/>
            <w:shd w:val="clear" w:color="auto" w:fill="E7E6E6"/>
            <w:vAlign w:val="center"/>
          </w:tcPr>
          <w:p w14:paraId="6F817CDF" w14:textId="77777777" w:rsidR="00FD7285" w:rsidRDefault="00C5267B">
            <w:pPr>
              <w:jc w:val="center"/>
            </w:pPr>
            <w:r>
              <w:t>5</w:t>
            </w:r>
          </w:p>
        </w:tc>
        <w:tc>
          <w:tcPr>
            <w:tcW w:w="872" w:type="dxa"/>
            <w:shd w:val="clear" w:color="auto" w:fill="E7E6E6"/>
            <w:vAlign w:val="center"/>
          </w:tcPr>
          <w:p w14:paraId="55A07ACF" w14:textId="77777777" w:rsidR="00FD7285" w:rsidRDefault="00C5267B">
            <w:pPr>
              <w:jc w:val="center"/>
            </w:pPr>
            <w:r>
              <w:t>1</w:t>
            </w:r>
          </w:p>
        </w:tc>
        <w:tc>
          <w:tcPr>
            <w:tcW w:w="750" w:type="dxa"/>
            <w:shd w:val="clear" w:color="auto" w:fill="E7E6E6"/>
          </w:tcPr>
          <w:p w14:paraId="08944486" w14:textId="77777777" w:rsidR="00FD7285" w:rsidRDefault="00C5267B">
            <w:pPr>
              <w:jc w:val="center"/>
            </w:pPr>
            <w:r>
              <w:t>3</w:t>
            </w:r>
          </w:p>
        </w:tc>
        <w:tc>
          <w:tcPr>
            <w:tcW w:w="732" w:type="dxa"/>
            <w:shd w:val="clear" w:color="auto" w:fill="E7E6E6"/>
          </w:tcPr>
          <w:p w14:paraId="3B157CAE" w14:textId="77777777" w:rsidR="00FD7285" w:rsidRDefault="00C5267B">
            <w:pPr>
              <w:jc w:val="center"/>
            </w:pPr>
            <w:r>
              <w:t>3</w:t>
            </w:r>
          </w:p>
        </w:tc>
        <w:tc>
          <w:tcPr>
            <w:tcW w:w="782" w:type="dxa"/>
            <w:shd w:val="clear" w:color="auto" w:fill="E7E6E6"/>
          </w:tcPr>
          <w:p w14:paraId="425CFB4C" w14:textId="77777777" w:rsidR="00FD7285" w:rsidRDefault="00C5267B">
            <w:pPr>
              <w:jc w:val="center"/>
            </w:pPr>
            <w:r>
              <w:t>182</w:t>
            </w:r>
          </w:p>
        </w:tc>
        <w:tc>
          <w:tcPr>
            <w:tcW w:w="925" w:type="dxa"/>
            <w:shd w:val="clear" w:color="auto" w:fill="E7E6E6"/>
          </w:tcPr>
          <w:p w14:paraId="04217585" w14:textId="77777777" w:rsidR="00FD7285" w:rsidRDefault="00C5267B">
            <w:pPr>
              <w:jc w:val="center"/>
            </w:pPr>
            <w:r>
              <w:t>118</w:t>
            </w:r>
          </w:p>
        </w:tc>
        <w:tc>
          <w:tcPr>
            <w:tcW w:w="773" w:type="dxa"/>
            <w:shd w:val="clear" w:color="auto" w:fill="E7E6E6"/>
          </w:tcPr>
          <w:p w14:paraId="12A619CE" w14:textId="77777777" w:rsidR="00FD7285" w:rsidRDefault="00C5267B">
            <w:pPr>
              <w:jc w:val="center"/>
            </w:pPr>
            <w:r>
              <w:t>95</w:t>
            </w:r>
          </w:p>
        </w:tc>
        <w:tc>
          <w:tcPr>
            <w:tcW w:w="713" w:type="dxa"/>
            <w:shd w:val="clear" w:color="auto" w:fill="E7E6E6"/>
          </w:tcPr>
          <w:p w14:paraId="0938A6F1" w14:textId="77777777" w:rsidR="00FD7285" w:rsidRDefault="00C5267B">
            <w:pPr>
              <w:jc w:val="center"/>
            </w:pPr>
            <w:r>
              <w:t>24</w:t>
            </w:r>
          </w:p>
        </w:tc>
        <w:tc>
          <w:tcPr>
            <w:tcW w:w="983" w:type="dxa"/>
            <w:shd w:val="clear" w:color="auto" w:fill="E7E6E6"/>
          </w:tcPr>
          <w:p w14:paraId="5D691A61" w14:textId="77777777" w:rsidR="00FD7285" w:rsidRDefault="00C5267B">
            <w:pPr>
              <w:jc w:val="center"/>
            </w:pPr>
            <w:r>
              <w:t>2</w:t>
            </w:r>
          </w:p>
        </w:tc>
        <w:tc>
          <w:tcPr>
            <w:tcW w:w="841" w:type="dxa"/>
            <w:shd w:val="clear" w:color="auto" w:fill="E7E6E6"/>
          </w:tcPr>
          <w:p w14:paraId="2425E93C" w14:textId="49DB60F0" w:rsidR="00FD7285" w:rsidRDefault="00BC02E6">
            <w:pPr>
              <w:jc w:val="center"/>
            </w:pPr>
            <w:r>
              <w:t>10</w:t>
            </w:r>
          </w:p>
        </w:tc>
      </w:tr>
    </w:tbl>
    <w:p w14:paraId="63C1E22A" w14:textId="77777777" w:rsidR="00FD7285" w:rsidRDefault="00FD7285">
      <w:pPr>
        <w:ind w:firstLine="2300"/>
      </w:pPr>
    </w:p>
    <w:p w14:paraId="5F749E49" w14:textId="77777777" w:rsidR="00FD7285" w:rsidRDefault="00C5267B">
      <w:pPr>
        <w:ind w:firstLine="2300"/>
        <w:rPr>
          <w:rFonts w:ascii="Museo Sans 500" w:eastAsia="Museo Sans 500" w:hAnsi="Museo Sans 500" w:cs="Museo Sans 500"/>
        </w:rPr>
      </w:pPr>
      <w:proofErr w:type="spellStart"/>
      <w:r>
        <w:rPr>
          <w:rFonts w:ascii="Museo Sans 500" w:eastAsia="Museo Sans 500" w:hAnsi="Museo Sans 500" w:cs="Museo Sans 500"/>
        </w:rPr>
        <w:t>Fanpage</w:t>
      </w:r>
      <w:proofErr w:type="spellEnd"/>
    </w:p>
    <w:tbl>
      <w:tblPr>
        <w:tblStyle w:val="a4"/>
        <w:tblW w:w="11341"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850"/>
        <w:gridCol w:w="900"/>
        <w:gridCol w:w="807"/>
        <w:gridCol w:w="895"/>
        <w:gridCol w:w="774"/>
        <w:gridCol w:w="774"/>
        <w:gridCol w:w="796"/>
        <w:gridCol w:w="883"/>
        <w:gridCol w:w="773"/>
        <w:gridCol w:w="870"/>
        <w:gridCol w:w="790"/>
        <w:gridCol w:w="987"/>
      </w:tblGrid>
      <w:tr w:rsidR="00FD7285" w14:paraId="48332FA3" w14:textId="77777777">
        <w:trPr>
          <w:trHeight w:val="157"/>
        </w:trPr>
        <w:tc>
          <w:tcPr>
            <w:tcW w:w="1242" w:type="dxa"/>
            <w:shd w:val="clear" w:color="auto" w:fill="FFFFFF"/>
          </w:tcPr>
          <w:p w14:paraId="68D700BF" w14:textId="77777777" w:rsidR="00FD7285" w:rsidRDefault="00C5267B">
            <w:pPr>
              <w:pStyle w:val="Ttulo5"/>
              <w:outlineLvl w:val="4"/>
              <w:rPr>
                <w:sz w:val="16"/>
                <w:szCs w:val="16"/>
              </w:rPr>
            </w:pPr>
            <w:r>
              <w:rPr>
                <w:sz w:val="16"/>
                <w:szCs w:val="16"/>
              </w:rPr>
              <w:t>DETALLE</w:t>
            </w:r>
          </w:p>
        </w:tc>
        <w:tc>
          <w:tcPr>
            <w:tcW w:w="850" w:type="dxa"/>
            <w:shd w:val="clear" w:color="auto" w:fill="FFFFFF"/>
          </w:tcPr>
          <w:p w14:paraId="1B44885D" w14:textId="77777777" w:rsidR="00FD7285" w:rsidRDefault="00C5267B">
            <w:pPr>
              <w:jc w:val="center"/>
              <w:rPr>
                <w:b/>
                <w:sz w:val="18"/>
                <w:szCs w:val="18"/>
              </w:rPr>
            </w:pPr>
            <w:r>
              <w:rPr>
                <w:b/>
                <w:sz w:val="18"/>
                <w:szCs w:val="18"/>
              </w:rPr>
              <w:t>Enero</w:t>
            </w:r>
          </w:p>
        </w:tc>
        <w:tc>
          <w:tcPr>
            <w:tcW w:w="900" w:type="dxa"/>
            <w:shd w:val="clear" w:color="auto" w:fill="FFFFFF"/>
          </w:tcPr>
          <w:p w14:paraId="2F301D9F" w14:textId="77777777" w:rsidR="00FD7285" w:rsidRDefault="00C5267B">
            <w:pPr>
              <w:jc w:val="center"/>
              <w:rPr>
                <w:b/>
                <w:sz w:val="18"/>
                <w:szCs w:val="18"/>
              </w:rPr>
            </w:pPr>
            <w:r>
              <w:rPr>
                <w:b/>
                <w:sz w:val="18"/>
                <w:szCs w:val="18"/>
              </w:rPr>
              <w:t>Febrero</w:t>
            </w:r>
          </w:p>
        </w:tc>
        <w:tc>
          <w:tcPr>
            <w:tcW w:w="807" w:type="dxa"/>
            <w:shd w:val="clear" w:color="auto" w:fill="FFFFFF"/>
          </w:tcPr>
          <w:p w14:paraId="63ED1B53" w14:textId="77777777" w:rsidR="00FD7285" w:rsidRDefault="00C5267B">
            <w:pPr>
              <w:jc w:val="center"/>
              <w:rPr>
                <w:b/>
                <w:sz w:val="18"/>
                <w:szCs w:val="18"/>
              </w:rPr>
            </w:pPr>
            <w:r>
              <w:rPr>
                <w:b/>
                <w:sz w:val="18"/>
                <w:szCs w:val="18"/>
              </w:rPr>
              <w:t>Marzo</w:t>
            </w:r>
          </w:p>
        </w:tc>
        <w:tc>
          <w:tcPr>
            <w:tcW w:w="895" w:type="dxa"/>
            <w:shd w:val="clear" w:color="auto" w:fill="FFFFFF"/>
          </w:tcPr>
          <w:p w14:paraId="1A3E32B2" w14:textId="77777777" w:rsidR="00FD7285" w:rsidRDefault="00C5267B">
            <w:pPr>
              <w:jc w:val="center"/>
              <w:rPr>
                <w:b/>
                <w:sz w:val="18"/>
                <w:szCs w:val="18"/>
              </w:rPr>
            </w:pPr>
            <w:r>
              <w:rPr>
                <w:b/>
                <w:sz w:val="18"/>
                <w:szCs w:val="18"/>
              </w:rPr>
              <w:t>Abril</w:t>
            </w:r>
          </w:p>
        </w:tc>
        <w:tc>
          <w:tcPr>
            <w:tcW w:w="774" w:type="dxa"/>
            <w:shd w:val="clear" w:color="auto" w:fill="FFFFFF"/>
          </w:tcPr>
          <w:p w14:paraId="5F2B8D96" w14:textId="77777777" w:rsidR="00FD7285" w:rsidRDefault="00C5267B">
            <w:pPr>
              <w:jc w:val="center"/>
              <w:rPr>
                <w:b/>
                <w:sz w:val="18"/>
                <w:szCs w:val="18"/>
              </w:rPr>
            </w:pPr>
            <w:r>
              <w:rPr>
                <w:b/>
                <w:sz w:val="18"/>
                <w:szCs w:val="18"/>
              </w:rPr>
              <w:t>Mayo</w:t>
            </w:r>
          </w:p>
        </w:tc>
        <w:tc>
          <w:tcPr>
            <w:tcW w:w="774" w:type="dxa"/>
            <w:shd w:val="clear" w:color="auto" w:fill="FFFFFF"/>
          </w:tcPr>
          <w:p w14:paraId="24E392CE" w14:textId="77777777" w:rsidR="00FD7285" w:rsidRDefault="00C5267B">
            <w:pPr>
              <w:jc w:val="center"/>
              <w:rPr>
                <w:b/>
                <w:sz w:val="18"/>
                <w:szCs w:val="18"/>
              </w:rPr>
            </w:pPr>
            <w:r>
              <w:rPr>
                <w:b/>
                <w:sz w:val="18"/>
                <w:szCs w:val="18"/>
              </w:rPr>
              <w:t>Junio</w:t>
            </w:r>
          </w:p>
        </w:tc>
        <w:tc>
          <w:tcPr>
            <w:tcW w:w="796" w:type="dxa"/>
            <w:shd w:val="clear" w:color="auto" w:fill="FFFFFF"/>
          </w:tcPr>
          <w:p w14:paraId="49839E1C" w14:textId="77777777" w:rsidR="00FD7285" w:rsidRDefault="00C5267B">
            <w:pPr>
              <w:jc w:val="center"/>
              <w:rPr>
                <w:b/>
                <w:sz w:val="18"/>
                <w:szCs w:val="18"/>
              </w:rPr>
            </w:pPr>
            <w:r>
              <w:rPr>
                <w:b/>
                <w:sz w:val="18"/>
                <w:szCs w:val="18"/>
              </w:rPr>
              <w:t>Julio</w:t>
            </w:r>
          </w:p>
        </w:tc>
        <w:tc>
          <w:tcPr>
            <w:tcW w:w="883" w:type="dxa"/>
            <w:shd w:val="clear" w:color="auto" w:fill="FFFFFF"/>
          </w:tcPr>
          <w:p w14:paraId="595577A1" w14:textId="77777777" w:rsidR="00FD7285" w:rsidRDefault="00C5267B">
            <w:pPr>
              <w:jc w:val="center"/>
              <w:rPr>
                <w:b/>
                <w:sz w:val="18"/>
                <w:szCs w:val="18"/>
              </w:rPr>
            </w:pPr>
            <w:r>
              <w:rPr>
                <w:b/>
                <w:sz w:val="18"/>
                <w:szCs w:val="18"/>
              </w:rPr>
              <w:t>Agosto</w:t>
            </w:r>
          </w:p>
        </w:tc>
        <w:tc>
          <w:tcPr>
            <w:tcW w:w="773" w:type="dxa"/>
            <w:shd w:val="clear" w:color="auto" w:fill="FFFFFF"/>
          </w:tcPr>
          <w:p w14:paraId="3EDB4510" w14:textId="77777777" w:rsidR="00FD7285" w:rsidRDefault="00C5267B">
            <w:pPr>
              <w:jc w:val="center"/>
              <w:rPr>
                <w:b/>
                <w:sz w:val="18"/>
                <w:szCs w:val="18"/>
              </w:rPr>
            </w:pPr>
            <w:r>
              <w:rPr>
                <w:b/>
                <w:sz w:val="18"/>
                <w:szCs w:val="18"/>
              </w:rPr>
              <w:t>Sept.</w:t>
            </w:r>
          </w:p>
        </w:tc>
        <w:tc>
          <w:tcPr>
            <w:tcW w:w="870" w:type="dxa"/>
            <w:shd w:val="clear" w:color="auto" w:fill="FFFFFF"/>
          </w:tcPr>
          <w:p w14:paraId="7CF54E07" w14:textId="77777777" w:rsidR="00FD7285" w:rsidRDefault="00C5267B">
            <w:pPr>
              <w:jc w:val="center"/>
              <w:rPr>
                <w:b/>
                <w:sz w:val="18"/>
                <w:szCs w:val="18"/>
              </w:rPr>
            </w:pPr>
            <w:r>
              <w:rPr>
                <w:b/>
                <w:sz w:val="18"/>
                <w:szCs w:val="18"/>
              </w:rPr>
              <w:t>Oct,</w:t>
            </w:r>
          </w:p>
        </w:tc>
        <w:tc>
          <w:tcPr>
            <w:tcW w:w="790" w:type="dxa"/>
            <w:shd w:val="clear" w:color="auto" w:fill="FFFFFF"/>
          </w:tcPr>
          <w:p w14:paraId="69BF4CDD" w14:textId="77777777" w:rsidR="00FD7285" w:rsidRDefault="00C5267B">
            <w:pPr>
              <w:jc w:val="center"/>
              <w:rPr>
                <w:b/>
                <w:sz w:val="18"/>
                <w:szCs w:val="18"/>
              </w:rPr>
            </w:pPr>
            <w:r>
              <w:rPr>
                <w:b/>
                <w:sz w:val="18"/>
                <w:szCs w:val="18"/>
              </w:rPr>
              <w:t>Nov.</w:t>
            </w:r>
          </w:p>
        </w:tc>
        <w:tc>
          <w:tcPr>
            <w:tcW w:w="987" w:type="dxa"/>
            <w:shd w:val="clear" w:color="auto" w:fill="FFFFFF"/>
          </w:tcPr>
          <w:p w14:paraId="6AF4B0E5" w14:textId="77777777" w:rsidR="00FD7285" w:rsidRDefault="00C5267B">
            <w:pPr>
              <w:jc w:val="center"/>
              <w:rPr>
                <w:b/>
                <w:sz w:val="18"/>
                <w:szCs w:val="18"/>
              </w:rPr>
            </w:pPr>
            <w:r>
              <w:rPr>
                <w:b/>
                <w:sz w:val="18"/>
                <w:szCs w:val="18"/>
              </w:rPr>
              <w:t xml:space="preserve">Dic.  </w:t>
            </w:r>
          </w:p>
        </w:tc>
      </w:tr>
      <w:tr w:rsidR="00FD7285" w14:paraId="38E653A1" w14:textId="77777777">
        <w:tc>
          <w:tcPr>
            <w:tcW w:w="1242" w:type="dxa"/>
            <w:shd w:val="clear" w:color="auto" w:fill="FFFFFF"/>
          </w:tcPr>
          <w:p w14:paraId="6EB75029" w14:textId="77777777" w:rsidR="00FD7285" w:rsidRDefault="00C5267B">
            <w:pPr>
              <w:rPr>
                <w:sz w:val="16"/>
                <w:szCs w:val="16"/>
              </w:rPr>
            </w:pPr>
            <w:r>
              <w:rPr>
                <w:sz w:val="16"/>
                <w:szCs w:val="16"/>
              </w:rPr>
              <w:t>Publicaciones</w:t>
            </w:r>
          </w:p>
        </w:tc>
        <w:tc>
          <w:tcPr>
            <w:tcW w:w="850" w:type="dxa"/>
            <w:shd w:val="clear" w:color="auto" w:fill="FFFFFF"/>
            <w:vAlign w:val="center"/>
          </w:tcPr>
          <w:p w14:paraId="098B2DD5" w14:textId="77777777" w:rsidR="00FD7285" w:rsidRDefault="00C5267B">
            <w:pPr>
              <w:jc w:val="center"/>
            </w:pPr>
            <w:r>
              <w:t>14</w:t>
            </w:r>
          </w:p>
        </w:tc>
        <w:tc>
          <w:tcPr>
            <w:tcW w:w="900" w:type="dxa"/>
            <w:shd w:val="clear" w:color="auto" w:fill="FFFFFF"/>
            <w:vAlign w:val="center"/>
          </w:tcPr>
          <w:p w14:paraId="3B69FE73" w14:textId="77777777" w:rsidR="00FD7285" w:rsidRDefault="00C5267B">
            <w:pPr>
              <w:jc w:val="center"/>
            </w:pPr>
            <w:r>
              <w:t>19</w:t>
            </w:r>
          </w:p>
        </w:tc>
        <w:tc>
          <w:tcPr>
            <w:tcW w:w="807" w:type="dxa"/>
            <w:shd w:val="clear" w:color="auto" w:fill="FFFFFF"/>
            <w:vAlign w:val="center"/>
          </w:tcPr>
          <w:p w14:paraId="6C5352D9" w14:textId="77777777" w:rsidR="00FD7285" w:rsidRDefault="00C5267B">
            <w:pPr>
              <w:jc w:val="center"/>
            </w:pPr>
            <w:r>
              <w:t>15</w:t>
            </w:r>
          </w:p>
        </w:tc>
        <w:tc>
          <w:tcPr>
            <w:tcW w:w="895" w:type="dxa"/>
            <w:shd w:val="clear" w:color="auto" w:fill="FFFFFF"/>
            <w:vAlign w:val="center"/>
          </w:tcPr>
          <w:p w14:paraId="539E3D33" w14:textId="77777777" w:rsidR="00FD7285" w:rsidRDefault="00C5267B">
            <w:pPr>
              <w:jc w:val="center"/>
            </w:pPr>
            <w:r>
              <w:t>1</w:t>
            </w:r>
          </w:p>
        </w:tc>
        <w:tc>
          <w:tcPr>
            <w:tcW w:w="774" w:type="dxa"/>
            <w:shd w:val="clear" w:color="auto" w:fill="FFFFFF"/>
          </w:tcPr>
          <w:p w14:paraId="789EBCCB" w14:textId="77777777" w:rsidR="00FD7285" w:rsidRDefault="00C5267B">
            <w:pPr>
              <w:jc w:val="center"/>
            </w:pPr>
            <w:r>
              <w:t>15</w:t>
            </w:r>
          </w:p>
        </w:tc>
        <w:tc>
          <w:tcPr>
            <w:tcW w:w="774" w:type="dxa"/>
            <w:shd w:val="clear" w:color="auto" w:fill="FFFFFF"/>
          </w:tcPr>
          <w:p w14:paraId="7CBDADD4" w14:textId="77777777" w:rsidR="00FD7285" w:rsidRDefault="00C5267B">
            <w:pPr>
              <w:jc w:val="center"/>
            </w:pPr>
            <w:r>
              <w:t>5</w:t>
            </w:r>
          </w:p>
        </w:tc>
        <w:tc>
          <w:tcPr>
            <w:tcW w:w="796" w:type="dxa"/>
            <w:shd w:val="clear" w:color="auto" w:fill="FFFFFF"/>
          </w:tcPr>
          <w:p w14:paraId="13C2A869" w14:textId="77777777" w:rsidR="00FD7285" w:rsidRDefault="00C5267B">
            <w:pPr>
              <w:jc w:val="center"/>
            </w:pPr>
            <w:r>
              <w:t>38</w:t>
            </w:r>
          </w:p>
        </w:tc>
        <w:tc>
          <w:tcPr>
            <w:tcW w:w="883" w:type="dxa"/>
            <w:shd w:val="clear" w:color="auto" w:fill="FFFFFF"/>
          </w:tcPr>
          <w:p w14:paraId="2DC38A81" w14:textId="77777777" w:rsidR="00FD7285" w:rsidRDefault="00C5267B">
            <w:pPr>
              <w:jc w:val="center"/>
            </w:pPr>
            <w:r>
              <w:t>14</w:t>
            </w:r>
          </w:p>
        </w:tc>
        <w:tc>
          <w:tcPr>
            <w:tcW w:w="773" w:type="dxa"/>
            <w:shd w:val="clear" w:color="auto" w:fill="FFFFFF"/>
          </w:tcPr>
          <w:p w14:paraId="41A53FD8" w14:textId="77777777" w:rsidR="00FD7285" w:rsidRDefault="00C5267B">
            <w:pPr>
              <w:jc w:val="center"/>
            </w:pPr>
            <w:r>
              <w:t>19</w:t>
            </w:r>
          </w:p>
        </w:tc>
        <w:tc>
          <w:tcPr>
            <w:tcW w:w="870" w:type="dxa"/>
            <w:shd w:val="clear" w:color="auto" w:fill="FFFFFF"/>
          </w:tcPr>
          <w:p w14:paraId="7B8F1828" w14:textId="77777777" w:rsidR="00FD7285" w:rsidRDefault="00C5267B">
            <w:pPr>
              <w:jc w:val="center"/>
            </w:pPr>
            <w:r>
              <w:t>23</w:t>
            </w:r>
          </w:p>
        </w:tc>
        <w:tc>
          <w:tcPr>
            <w:tcW w:w="790" w:type="dxa"/>
            <w:shd w:val="clear" w:color="auto" w:fill="FFFFFF"/>
          </w:tcPr>
          <w:p w14:paraId="3B9EBCCE" w14:textId="77777777" w:rsidR="00FD7285" w:rsidRDefault="00C5267B">
            <w:pPr>
              <w:jc w:val="center"/>
            </w:pPr>
            <w:r>
              <w:t>19</w:t>
            </w:r>
          </w:p>
        </w:tc>
        <w:tc>
          <w:tcPr>
            <w:tcW w:w="987" w:type="dxa"/>
            <w:shd w:val="clear" w:color="auto" w:fill="FFFFFF"/>
          </w:tcPr>
          <w:p w14:paraId="53BDF17E" w14:textId="4DBD4D6A" w:rsidR="00FD7285" w:rsidRDefault="00BC02E6">
            <w:pPr>
              <w:jc w:val="center"/>
            </w:pPr>
            <w:r>
              <w:t>22</w:t>
            </w:r>
          </w:p>
        </w:tc>
      </w:tr>
      <w:tr w:rsidR="00FD7285" w14:paraId="619DA98D" w14:textId="77777777">
        <w:tc>
          <w:tcPr>
            <w:tcW w:w="1242" w:type="dxa"/>
            <w:shd w:val="clear" w:color="auto" w:fill="FFFFFF"/>
          </w:tcPr>
          <w:p w14:paraId="77230DB1" w14:textId="77777777" w:rsidR="00FD7285" w:rsidRDefault="00C5267B">
            <w:pPr>
              <w:rPr>
                <w:sz w:val="16"/>
                <w:szCs w:val="16"/>
              </w:rPr>
            </w:pPr>
            <w:r>
              <w:rPr>
                <w:sz w:val="16"/>
                <w:szCs w:val="16"/>
              </w:rPr>
              <w:t>Alcance</w:t>
            </w:r>
          </w:p>
        </w:tc>
        <w:tc>
          <w:tcPr>
            <w:tcW w:w="850" w:type="dxa"/>
            <w:shd w:val="clear" w:color="auto" w:fill="FFFFFF"/>
            <w:vAlign w:val="center"/>
          </w:tcPr>
          <w:p w14:paraId="16D14713" w14:textId="77777777" w:rsidR="00FD7285" w:rsidRDefault="00C5267B">
            <w:pPr>
              <w:jc w:val="center"/>
            </w:pPr>
            <w:r>
              <w:t>26,489</w:t>
            </w:r>
          </w:p>
        </w:tc>
        <w:tc>
          <w:tcPr>
            <w:tcW w:w="900" w:type="dxa"/>
            <w:shd w:val="clear" w:color="auto" w:fill="FFFFFF"/>
            <w:vAlign w:val="center"/>
          </w:tcPr>
          <w:p w14:paraId="75A05C78" w14:textId="77777777" w:rsidR="00FD7285" w:rsidRDefault="00C5267B">
            <w:pPr>
              <w:jc w:val="center"/>
            </w:pPr>
            <w:r>
              <w:t>11,956</w:t>
            </w:r>
          </w:p>
        </w:tc>
        <w:tc>
          <w:tcPr>
            <w:tcW w:w="807" w:type="dxa"/>
            <w:shd w:val="clear" w:color="auto" w:fill="FFFFFF"/>
            <w:vAlign w:val="center"/>
          </w:tcPr>
          <w:p w14:paraId="24086D1E" w14:textId="77777777" w:rsidR="00FD7285" w:rsidRDefault="00C5267B">
            <w:pPr>
              <w:jc w:val="center"/>
            </w:pPr>
            <w:r>
              <w:t>14376</w:t>
            </w:r>
          </w:p>
        </w:tc>
        <w:tc>
          <w:tcPr>
            <w:tcW w:w="895" w:type="dxa"/>
            <w:shd w:val="clear" w:color="auto" w:fill="FFFFFF"/>
            <w:vAlign w:val="center"/>
          </w:tcPr>
          <w:p w14:paraId="724EE5BF" w14:textId="77777777" w:rsidR="00FD7285" w:rsidRDefault="00C5267B">
            <w:pPr>
              <w:jc w:val="center"/>
            </w:pPr>
            <w:r>
              <w:t>14376</w:t>
            </w:r>
          </w:p>
        </w:tc>
        <w:tc>
          <w:tcPr>
            <w:tcW w:w="774" w:type="dxa"/>
            <w:shd w:val="clear" w:color="auto" w:fill="FFFFFF"/>
          </w:tcPr>
          <w:p w14:paraId="57D0C606" w14:textId="77777777" w:rsidR="00FD7285" w:rsidRDefault="00C5267B">
            <w:pPr>
              <w:jc w:val="center"/>
            </w:pPr>
            <w:r>
              <w:t>23.085</w:t>
            </w:r>
          </w:p>
        </w:tc>
        <w:tc>
          <w:tcPr>
            <w:tcW w:w="774" w:type="dxa"/>
            <w:shd w:val="clear" w:color="auto" w:fill="FFFFFF"/>
          </w:tcPr>
          <w:p w14:paraId="7F49B4E9" w14:textId="77777777" w:rsidR="00FD7285" w:rsidRDefault="00C5267B">
            <w:pPr>
              <w:jc w:val="center"/>
            </w:pPr>
            <w:r>
              <w:t>21.261</w:t>
            </w:r>
          </w:p>
        </w:tc>
        <w:tc>
          <w:tcPr>
            <w:tcW w:w="796" w:type="dxa"/>
            <w:shd w:val="clear" w:color="auto" w:fill="FFFFFF"/>
          </w:tcPr>
          <w:p w14:paraId="49AE3B97" w14:textId="77777777" w:rsidR="00FD7285" w:rsidRDefault="00C5267B">
            <w:pPr>
              <w:jc w:val="center"/>
            </w:pPr>
            <w:r>
              <w:t>22,062</w:t>
            </w:r>
          </w:p>
        </w:tc>
        <w:tc>
          <w:tcPr>
            <w:tcW w:w="883" w:type="dxa"/>
            <w:shd w:val="clear" w:color="auto" w:fill="FFFFFF"/>
          </w:tcPr>
          <w:p w14:paraId="3C30EDE4" w14:textId="77777777" w:rsidR="00FD7285" w:rsidRDefault="00C5267B">
            <w:pPr>
              <w:jc w:val="center"/>
            </w:pPr>
            <w:r>
              <w:t>22.2</w:t>
            </w:r>
          </w:p>
        </w:tc>
        <w:tc>
          <w:tcPr>
            <w:tcW w:w="773" w:type="dxa"/>
            <w:shd w:val="clear" w:color="auto" w:fill="FFFFFF"/>
          </w:tcPr>
          <w:p w14:paraId="3C231C18" w14:textId="77777777" w:rsidR="00FD7285" w:rsidRDefault="00C5267B">
            <w:pPr>
              <w:jc w:val="center"/>
            </w:pPr>
            <w:r>
              <w:t>30,962</w:t>
            </w:r>
          </w:p>
        </w:tc>
        <w:tc>
          <w:tcPr>
            <w:tcW w:w="870" w:type="dxa"/>
            <w:shd w:val="clear" w:color="auto" w:fill="FFFFFF"/>
          </w:tcPr>
          <w:p w14:paraId="29F99D83" w14:textId="77777777" w:rsidR="00FD7285" w:rsidRDefault="00C5267B">
            <w:pPr>
              <w:jc w:val="center"/>
            </w:pPr>
            <w:r>
              <w:t>18,552</w:t>
            </w:r>
          </w:p>
        </w:tc>
        <w:tc>
          <w:tcPr>
            <w:tcW w:w="790" w:type="dxa"/>
            <w:shd w:val="clear" w:color="auto" w:fill="FFFFFF"/>
          </w:tcPr>
          <w:p w14:paraId="681C676E" w14:textId="77777777" w:rsidR="00FD7285" w:rsidRDefault="00C5267B">
            <w:pPr>
              <w:jc w:val="center"/>
            </w:pPr>
            <w:r>
              <w:t>21,119</w:t>
            </w:r>
          </w:p>
        </w:tc>
        <w:tc>
          <w:tcPr>
            <w:tcW w:w="987" w:type="dxa"/>
            <w:shd w:val="clear" w:color="auto" w:fill="FFFFFF"/>
          </w:tcPr>
          <w:p w14:paraId="24B8D3AF" w14:textId="2213A161" w:rsidR="00FD7285" w:rsidRDefault="00BC02E6">
            <w:pPr>
              <w:jc w:val="center"/>
            </w:pPr>
            <w:r>
              <w:t>19,268</w:t>
            </w:r>
          </w:p>
        </w:tc>
      </w:tr>
      <w:tr w:rsidR="00FD7285" w14:paraId="24CDF4D0" w14:textId="77777777">
        <w:tc>
          <w:tcPr>
            <w:tcW w:w="1242" w:type="dxa"/>
            <w:shd w:val="clear" w:color="auto" w:fill="FFFFFF"/>
          </w:tcPr>
          <w:p w14:paraId="787E8346" w14:textId="77777777" w:rsidR="00FD7285" w:rsidRDefault="00C5267B">
            <w:pPr>
              <w:rPr>
                <w:sz w:val="16"/>
                <w:szCs w:val="16"/>
              </w:rPr>
            </w:pPr>
            <w:r>
              <w:rPr>
                <w:sz w:val="16"/>
                <w:szCs w:val="16"/>
              </w:rPr>
              <w:t>Seguidores</w:t>
            </w:r>
          </w:p>
        </w:tc>
        <w:tc>
          <w:tcPr>
            <w:tcW w:w="850" w:type="dxa"/>
            <w:shd w:val="clear" w:color="auto" w:fill="FFFFFF"/>
            <w:vAlign w:val="center"/>
          </w:tcPr>
          <w:p w14:paraId="287F1AB4" w14:textId="77777777" w:rsidR="00FD7285" w:rsidRDefault="00C5267B">
            <w:pPr>
              <w:jc w:val="center"/>
            </w:pPr>
            <w:r>
              <w:t>20,377</w:t>
            </w:r>
          </w:p>
        </w:tc>
        <w:tc>
          <w:tcPr>
            <w:tcW w:w="900" w:type="dxa"/>
            <w:shd w:val="clear" w:color="auto" w:fill="FFFFFF"/>
            <w:vAlign w:val="center"/>
          </w:tcPr>
          <w:p w14:paraId="2F30320D" w14:textId="77777777" w:rsidR="00FD7285" w:rsidRDefault="00C5267B">
            <w:pPr>
              <w:jc w:val="center"/>
            </w:pPr>
            <w:r>
              <w:t>20,377</w:t>
            </w:r>
          </w:p>
        </w:tc>
        <w:tc>
          <w:tcPr>
            <w:tcW w:w="807" w:type="dxa"/>
            <w:shd w:val="clear" w:color="auto" w:fill="FFFFFF"/>
            <w:vAlign w:val="center"/>
          </w:tcPr>
          <w:p w14:paraId="66FCDB36" w14:textId="77777777" w:rsidR="00FD7285" w:rsidRDefault="00C5267B">
            <w:pPr>
              <w:jc w:val="center"/>
            </w:pPr>
            <w:r>
              <w:t>20986</w:t>
            </w:r>
          </w:p>
        </w:tc>
        <w:tc>
          <w:tcPr>
            <w:tcW w:w="895" w:type="dxa"/>
            <w:shd w:val="clear" w:color="auto" w:fill="FFFFFF"/>
          </w:tcPr>
          <w:p w14:paraId="0D729331" w14:textId="77777777" w:rsidR="00FD7285" w:rsidRDefault="00C5267B">
            <w:pPr>
              <w:jc w:val="center"/>
            </w:pPr>
            <w:r>
              <w:t>20,986</w:t>
            </w:r>
          </w:p>
        </w:tc>
        <w:tc>
          <w:tcPr>
            <w:tcW w:w="774" w:type="dxa"/>
            <w:shd w:val="clear" w:color="auto" w:fill="FFFFFF"/>
          </w:tcPr>
          <w:p w14:paraId="7F8579D7" w14:textId="77777777" w:rsidR="00FD7285" w:rsidRDefault="00C5267B">
            <w:pPr>
              <w:jc w:val="center"/>
            </w:pPr>
            <w:r>
              <w:t>21.572</w:t>
            </w:r>
          </w:p>
        </w:tc>
        <w:tc>
          <w:tcPr>
            <w:tcW w:w="774" w:type="dxa"/>
            <w:shd w:val="clear" w:color="auto" w:fill="FFFFFF"/>
          </w:tcPr>
          <w:p w14:paraId="3EA03267" w14:textId="77777777" w:rsidR="00FD7285" w:rsidRDefault="00C5267B">
            <w:pPr>
              <w:jc w:val="center"/>
            </w:pPr>
            <w:r>
              <w:t>21.805</w:t>
            </w:r>
          </w:p>
        </w:tc>
        <w:tc>
          <w:tcPr>
            <w:tcW w:w="796" w:type="dxa"/>
            <w:shd w:val="clear" w:color="auto" w:fill="FFFFFF"/>
          </w:tcPr>
          <w:p w14:paraId="22BA78A7" w14:textId="24B0FAB5" w:rsidR="00FD7285" w:rsidRDefault="00C5267B">
            <w:pPr>
              <w:jc w:val="center"/>
            </w:pPr>
            <w:r>
              <w:t>22,</w:t>
            </w:r>
            <w:r w:rsidR="00BC02E6">
              <w:t>062</w:t>
            </w:r>
          </w:p>
        </w:tc>
        <w:tc>
          <w:tcPr>
            <w:tcW w:w="883" w:type="dxa"/>
            <w:shd w:val="clear" w:color="auto" w:fill="FFFFFF"/>
          </w:tcPr>
          <w:p w14:paraId="66B37356" w14:textId="7463B99D" w:rsidR="00FD7285" w:rsidRDefault="00C5267B">
            <w:pPr>
              <w:jc w:val="center"/>
            </w:pPr>
            <w:r>
              <w:t>22</w:t>
            </w:r>
            <w:r w:rsidR="00BC02E6">
              <w:t>.2</w:t>
            </w:r>
          </w:p>
        </w:tc>
        <w:tc>
          <w:tcPr>
            <w:tcW w:w="773" w:type="dxa"/>
            <w:shd w:val="clear" w:color="auto" w:fill="FFFFFF"/>
          </w:tcPr>
          <w:p w14:paraId="0D5C8DD3" w14:textId="5460F37A" w:rsidR="00FD7285" w:rsidRDefault="00BC02E6">
            <w:pPr>
              <w:jc w:val="center"/>
            </w:pPr>
            <w:r>
              <w:t>22,619</w:t>
            </w:r>
          </w:p>
        </w:tc>
        <w:tc>
          <w:tcPr>
            <w:tcW w:w="870" w:type="dxa"/>
            <w:shd w:val="clear" w:color="auto" w:fill="FFFFFF"/>
          </w:tcPr>
          <w:p w14:paraId="32B99A7D" w14:textId="192A71F5" w:rsidR="00FD7285" w:rsidRDefault="00BC02E6">
            <w:pPr>
              <w:jc w:val="center"/>
            </w:pPr>
            <w:r>
              <w:t>22,816</w:t>
            </w:r>
          </w:p>
        </w:tc>
        <w:tc>
          <w:tcPr>
            <w:tcW w:w="790" w:type="dxa"/>
            <w:shd w:val="clear" w:color="auto" w:fill="FFFFFF"/>
          </w:tcPr>
          <w:p w14:paraId="15688827" w14:textId="4E1AC614" w:rsidR="00FD7285" w:rsidRDefault="00C5267B">
            <w:pPr>
              <w:jc w:val="center"/>
            </w:pPr>
            <w:r>
              <w:t>22,</w:t>
            </w:r>
            <w:r w:rsidR="00BC02E6">
              <w:t>946</w:t>
            </w:r>
          </w:p>
        </w:tc>
        <w:tc>
          <w:tcPr>
            <w:tcW w:w="987" w:type="dxa"/>
            <w:shd w:val="clear" w:color="auto" w:fill="FFFFFF"/>
          </w:tcPr>
          <w:p w14:paraId="663BF25E" w14:textId="1B4A23E7" w:rsidR="00FD7285" w:rsidRDefault="00BC02E6">
            <w:pPr>
              <w:jc w:val="center"/>
            </w:pPr>
            <w:r>
              <w:t>23,037</w:t>
            </w:r>
          </w:p>
        </w:tc>
      </w:tr>
      <w:tr w:rsidR="00FD7285" w14:paraId="1E5579B0" w14:textId="77777777">
        <w:tc>
          <w:tcPr>
            <w:tcW w:w="1242" w:type="dxa"/>
            <w:shd w:val="clear" w:color="auto" w:fill="FFFFFF"/>
          </w:tcPr>
          <w:p w14:paraId="0C35A249" w14:textId="77777777" w:rsidR="00FD7285" w:rsidRDefault="00C5267B">
            <w:pPr>
              <w:rPr>
                <w:sz w:val="16"/>
                <w:szCs w:val="16"/>
              </w:rPr>
            </w:pPr>
            <w:r>
              <w:rPr>
                <w:sz w:val="16"/>
                <w:szCs w:val="16"/>
              </w:rPr>
              <w:t>“Me gusta”</w:t>
            </w:r>
          </w:p>
        </w:tc>
        <w:tc>
          <w:tcPr>
            <w:tcW w:w="850" w:type="dxa"/>
            <w:shd w:val="clear" w:color="auto" w:fill="FFFFFF"/>
            <w:vAlign w:val="center"/>
          </w:tcPr>
          <w:p w14:paraId="009F9261" w14:textId="77777777" w:rsidR="00FD7285" w:rsidRDefault="00C5267B">
            <w:pPr>
              <w:jc w:val="center"/>
            </w:pPr>
            <w:r>
              <w:t>1.192</w:t>
            </w:r>
          </w:p>
        </w:tc>
        <w:tc>
          <w:tcPr>
            <w:tcW w:w="900" w:type="dxa"/>
            <w:shd w:val="clear" w:color="auto" w:fill="FFFFFF"/>
            <w:vAlign w:val="center"/>
          </w:tcPr>
          <w:p w14:paraId="04BF4E23" w14:textId="77777777" w:rsidR="00FD7285" w:rsidRDefault="00C5267B">
            <w:pPr>
              <w:jc w:val="center"/>
            </w:pPr>
            <w:r>
              <w:t>585</w:t>
            </w:r>
          </w:p>
        </w:tc>
        <w:tc>
          <w:tcPr>
            <w:tcW w:w="807" w:type="dxa"/>
            <w:shd w:val="clear" w:color="auto" w:fill="FFFFFF"/>
            <w:vAlign w:val="center"/>
          </w:tcPr>
          <w:p w14:paraId="3A253F5A" w14:textId="77777777" w:rsidR="00FD7285" w:rsidRDefault="00C5267B">
            <w:pPr>
              <w:jc w:val="center"/>
            </w:pPr>
            <w:r>
              <w:t>1061</w:t>
            </w:r>
          </w:p>
        </w:tc>
        <w:tc>
          <w:tcPr>
            <w:tcW w:w="895" w:type="dxa"/>
            <w:shd w:val="clear" w:color="auto" w:fill="FFFFFF"/>
          </w:tcPr>
          <w:p w14:paraId="41FC2C3B" w14:textId="77777777" w:rsidR="00FD7285" w:rsidRDefault="00C5267B">
            <w:pPr>
              <w:jc w:val="center"/>
            </w:pPr>
            <w:r>
              <w:t>0</w:t>
            </w:r>
          </w:p>
        </w:tc>
        <w:tc>
          <w:tcPr>
            <w:tcW w:w="774" w:type="dxa"/>
            <w:shd w:val="clear" w:color="auto" w:fill="FFFFFF"/>
          </w:tcPr>
          <w:p w14:paraId="0239A76F" w14:textId="77777777" w:rsidR="00FD7285" w:rsidRDefault="00C5267B">
            <w:pPr>
              <w:jc w:val="center"/>
            </w:pPr>
            <w:r>
              <w:t>1.012</w:t>
            </w:r>
          </w:p>
        </w:tc>
        <w:tc>
          <w:tcPr>
            <w:tcW w:w="774" w:type="dxa"/>
            <w:shd w:val="clear" w:color="auto" w:fill="FFFFFF"/>
          </w:tcPr>
          <w:p w14:paraId="78D8F230" w14:textId="77777777" w:rsidR="00FD7285" w:rsidRDefault="00C5267B">
            <w:pPr>
              <w:jc w:val="center"/>
            </w:pPr>
            <w:r>
              <w:t>68</w:t>
            </w:r>
          </w:p>
        </w:tc>
        <w:tc>
          <w:tcPr>
            <w:tcW w:w="796" w:type="dxa"/>
            <w:shd w:val="clear" w:color="auto" w:fill="FFFFFF"/>
          </w:tcPr>
          <w:p w14:paraId="35D0035E" w14:textId="77777777" w:rsidR="00FD7285" w:rsidRDefault="00C5267B">
            <w:pPr>
              <w:jc w:val="center"/>
            </w:pPr>
            <w:r>
              <w:t>1,035</w:t>
            </w:r>
          </w:p>
        </w:tc>
        <w:tc>
          <w:tcPr>
            <w:tcW w:w="883" w:type="dxa"/>
            <w:shd w:val="clear" w:color="auto" w:fill="FFFFFF"/>
          </w:tcPr>
          <w:p w14:paraId="081DF529" w14:textId="77777777" w:rsidR="00FD7285" w:rsidRDefault="00C5267B">
            <w:pPr>
              <w:jc w:val="center"/>
            </w:pPr>
            <w:r>
              <w:t>576</w:t>
            </w:r>
          </w:p>
        </w:tc>
        <w:tc>
          <w:tcPr>
            <w:tcW w:w="773" w:type="dxa"/>
            <w:shd w:val="clear" w:color="auto" w:fill="FFFFFF"/>
          </w:tcPr>
          <w:p w14:paraId="0052C85E" w14:textId="77777777" w:rsidR="00FD7285" w:rsidRDefault="00C5267B">
            <w:pPr>
              <w:jc w:val="center"/>
            </w:pPr>
            <w:r>
              <w:t>874</w:t>
            </w:r>
          </w:p>
        </w:tc>
        <w:tc>
          <w:tcPr>
            <w:tcW w:w="870" w:type="dxa"/>
            <w:shd w:val="clear" w:color="auto" w:fill="FFFFFF"/>
          </w:tcPr>
          <w:p w14:paraId="02DD608B" w14:textId="77777777" w:rsidR="00FD7285" w:rsidRDefault="00C5267B">
            <w:pPr>
              <w:jc w:val="center"/>
            </w:pPr>
            <w:r>
              <w:t>858</w:t>
            </w:r>
          </w:p>
        </w:tc>
        <w:tc>
          <w:tcPr>
            <w:tcW w:w="790" w:type="dxa"/>
            <w:shd w:val="clear" w:color="auto" w:fill="FFFFFF"/>
          </w:tcPr>
          <w:p w14:paraId="01CD764A" w14:textId="77777777" w:rsidR="00FD7285" w:rsidRDefault="00C5267B">
            <w:pPr>
              <w:jc w:val="center"/>
            </w:pPr>
            <w:r>
              <w:t>496</w:t>
            </w:r>
          </w:p>
        </w:tc>
        <w:tc>
          <w:tcPr>
            <w:tcW w:w="987" w:type="dxa"/>
            <w:shd w:val="clear" w:color="auto" w:fill="FFFFFF"/>
          </w:tcPr>
          <w:p w14:paraId="423FA2CD" w14:textId="3E0A4EB0" w:rsidR="00FD7285" w:rsidRDefault="00BC02E6">
            <w:pPr>
              <w:jc w:val="center"/>
            </w:pPr>
            <w:r>
              <w:t>862</w:t>
            </w:r>
          </w:p>
        </w:tc>
      </w:tr>
      <w:tr w:rsidR="00FD7285" w14:paraId="35FECFD4" w14:textId="77777777">
        <w:tc>
          <w:tcPr>
            <w:tcW w:w="1242" w:type="dxa"/>
            <w:shd w:val="clear" w:color="auto" w:fill="FFFFFF"/>
          </w:tcPr>
          <w:p w14:paraId="502A239D" w14:textId="77777777" w:rsidR="00FD7285" w:rsidRDefault="00C5267B">
            <w:pPr>
              <w:rPr>
                <w:sz w:val="16"/>
                <w:szCs w:val="16"/>
              </w:rPr>
            </w:pPr>
            <w:r>
              <w:rPr>
                <w:sz w:val="16"/>
                <w:szCs w:val="16"/>
              </w:rPr>
              <w:t>Comentarios</w:t>
            </w:r>
          </w:p>
        </w:tc>
        <w:tc>
          <w:tcPr>
            <w:tcW w:w="850" w:type="dxa"/>
            <w:shd w:val="clear" w:color="auto" w:fill="E7E6E6"/>
            <w:vAlign w:val="center"/>
          </w:tcPr>
          <w:p w14:paraId="7BA50D3B" w14:textId="77777777" w:rsidR="00FD7285" w:rsidRDefault="00C5267B">
            <w:pPr>
              <w:jc w:val="center"/>
            </w:pPr>
            <w:r>
              <w:t>140</w:t>
            </w:r>
          </w:p>
        </w:tc>
        <w:tc>
          <w:tcPr>
            <w:tcW w:w="900" w:type="dxa"/>
            <w:shd w:val="clear" w:color="auto" w:fill="E7E6E6"/>
            <w:vAlign w:val="center"/>
          </w:tcPr>
          <w:p w14:paraId="05F9906A" w14:textId="77777777" w:rsidR="00FD7285" w:rsidRDefault="00C5267B">
            <w:pPr>
              <w:jc w:val="center"/>
            </w:pPr>
            <w:r>
              <w:t>22</w:t>
            </w:r>
          </w:p>
        </w:tc>
        <w:tc>
          <w:tcPr>
            <w:tcW w:w="807" w:type="dxa"/>
            <w:shd w:val="clear" w:color="auto" w:fill="E7E6E6"/>
            <w:vAlign w:val="center"/>
          </w:tcPr>
          <w:p w14:paraId="5225EF46" w14:textId="77777777" w:rsidR="00FD7285" w:rsidRDefault="00C5267B">
            <w:pPr>
              <w:jc w:val="center"/>
            </w:pPr>
            <w:r>
              <w:t>67</w:t>
            </w:r>
          </w:p>
        </w:tc>
        <w:tc>
          <w:tcPr>
            <w:tcW w:w="895" w:type="dxa"/>
            <w:shd w:val="clear" w:color="auto" w:fill="E7E6E6"/>
          </w:tcPr>
          <w:p w14:paraId="1459362F" w14:textId="77777777" w:rsidR="00FD7285" w:rsidRDefault="00C5267B">
            <w:pPr>
              <w:jc w:val="center"/>
            </w:pPr>
            <w:r>
              <w:t>0</w:t>
            </w:r>
          </w:p>
        </w:tc>
        <w:tc>
          <w:tcPr>
            <w:tcW w:w="774" w:type="dxa"/>
            <w:shd w:val="clear" w:color="auto" w:fill="E7E6E6"/>
          </w:tcPr>
          <w:p w14:paraId="3D80762D" w14:textId="77777777" w:rsidR="00FD7285" w:rsidRDefault="00C5267B">
            <w:pPr>
              <w:jc w:val="center"/>
            </w:pPr>
            <w:r>
              <w:t>45</w:t>
            </w:r>
          </w:p>
        </w:tc>
        <w:tc>
          <w:tcPr>
            <w:tcW w:w="774" w:type="dxa"/>
            <w:shd w:val="clear" w:color="auto" w:fill="E7E6E6"/>
          </w:tcPr>
          <w:p w14:paraId="044272AB" w14:textId="77777777" w:rsidR="00FD7285" w:rsidRDefault="00C5267B">
            <w:pPr>
              <w:jc w:val="center"/>
            </w:pPr>
            <w:r>
              <w:t>3</w:t>
            </w:r>
          </w:p>
        </w:tc>
        <w:tc>
          <w:tcPr>
            <w:tcW w:w="796" w:type="dxa"/>
            <w:shd w:val="clear" w:color="auto" w:fill="E7E6E6"/>
          </w:tcPr>
          <w:p w14:paraId="0435C731" w14:textId="77777777" w:rsidR="00FD7285" w:rsidRDefault="00C5267B">
            <w:pPr>
              <w:jc w:val="center"/>
            </w:pPr>
            <w:r>
              <w:t>64</w:t>
            </w:r>
          </w:p>
        </w:tc>
        <w:tc>
          <w:tcPr>
            <w:tcW w:w="883" w:type="dxa"/>
            <w:shd w:val="clear" w:color="auto" w:fill="E7E6E6"/>
          </w:tcPr>
          <w:p w14:paraId="1E2757B4" w14:textId="77777777" w:rsidR="00FD7285" w:rsidRDefault="00C5267B">
            <w:pPr>
              <w:jc w:val="center"/>
            </w:pPr>
            <w:r>
              <w:t>30</w:t>
            </w:r>
          </w:p>
        </w:tc>
        <w:tc>
          <w:tcPr>
            <w:tcW w:w="773" w:type="dxa"/>
            <w:shd w:val="clear" w:color="auto" w:fill="E7E6E6"/>
          </w:tcPr>
          <w:p w14:paraId="665C5101" w14:textId="77777777" w:rsidR="00FD7285" w:rsidRDefault="00C5267B">
            <w:pPr>
              <w:jc w:val="center"/>
            </w:pPr>
            <w:r>
              <w:t>54</w:t>
            </w:r>
          </w:p>
        </w:tc>
        <w:tc>
          <w:tcPr>
            <w:tcW w:w="870" w:type="dxa"/>
            <w:shd w:val="clear" w:color="auto" w:fill="E7E6E6"/>
          </w:tcPr>
          <w:p w14:paraId="7E9C918A" w14:textId="77777777" w:rsidR="00FD7285" w:rsidRDefault="00C5267B">
            <w:pPr>
              <w:jc w:val="center"/>
            </w:pPr>
            <w:r>
              <w:t>24</w:t>
            </w:r>
          </w:p>
        </w:tc>
        <w:tc>
          <w:tcPr>
            <w:tcW w:w="790" w:type="dxa"/>
            <w:shd w:val="clear" w:color="auto" w:fill="E7E6E6"/>
          </w:tcPr>
          <w:p w14:paraId="578856D7" w14:textId="77777777" w:rsidR="00FD7285" w:rsidRDefault="00C5267B">
            <w:pPr>
              <w:jc w:val="center"/>
            </w:pPr>
            <w:r>
              <w:t>21</w:t>
            </w:r>
          </w:p>
        </w:tc>
        <w:tc>
          <w:tcPr>
            <w:tcW w:w="987" w:type="dxa"/>
            <w:shd w:val="clear" w:color="auto" w:fill="E7E6E6"/>
          </w:tcPr>
          <w:p w14:paraId="24784BC0" w14:textId="4F53EE0A" w:rsidR="00FD7285" w:rsidRDefault="00BC02E6">
            <w:pPr>
              <w:jc w:val="center"/>
            </w:pPr>
            <w:r>
              <w:t>21</w:t>
            </w:r>
          </w:p>
        </w:tc>
      </w:tr>
    </w:tbl>
    <w:p w14:paraId="70B76E3A" w14:textId="2DA70A84" w:rsidR="00FD7285" w:rsidRDefault="00C5267B">
      <w:pPr>
        <w:ind w:firstLine="2309"/>
        <w:rPr>
          <w:rFonts w:ascii="Museo Sans 500" w:eastAsia="Museo Sans 500" w:hAnsi="Museo Sans 500" w:cs="Museo Sans 500"/>
          <w:b/>
        </w:rPr>
      </w:pPr>
      <w:r>
        <w:rPr>
          <w:rFonts w:ascii="Museo Sans 500" w:eastAsia="Museo Sans 500" w:hAnsi="Museo Sans 500" w:cs="Museo Sans 500"/>
          <w:b/>
        </w:rPr>
        <w:t>Twitter</w:t>
      </w:r>
    </w:p>
    <w:tbl>
      <w:tblPr>
        <w:tblStyle w:val="a5"/>
        <w:tblW w:w="106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3"/>
        <w:gridCol w:w="791"/>
        <w:gridCol w:w="976"/>
        <w:gridCol w:w="856"/>
        <w:gridCol w:w="700"/>
        <w:gridCol w:w="752"/>
        <w:gridCol w:w="734"/>
        <w:gridCol w:w="823"/>
        <w:gridCol w:w="929"/>
        <w:gridCol w:w="672"/>
        <w:gridCol w:w="672"/>
        <w:gridCol w:w="672"/>
        <w:gridCol w:w="837"/>
      </w:tblGrid>
      <w:tr w:rsidR="00FD7285" w14:paraId="3F54FD50" w14:textId="77777777">
        <w:trPr>
          <w:trHeight w:val="157"/>
          <w:jc w:val="center"/>
        </w:trPr>
        <w:tc>
          <w:tcPr>
            <w:tcW w:w="1213" w:type="dxa"/>
            <w:shd w:val="clear" w:color="auto" w:fill="FFFFFF"/>
          </w:tcPr>
          <w:p w14:paraId="480CAD91" w14:textId="77777777" w:rsidR="00FD7285" w:rsidRDefault="00C5267B">
            <w:pPr>
              <w:jc w:val="center"/>
              <w:rPr>
                <w:b/>
              </w:rPr>
            </w:pPr>
            <w:r>
              <w:rPr>
                <w:b/>
              </w:rPr>
              <w:lastRenderedPageBreak/>
              <w:t>Detalle</w:t>
            </w:r>
          </w:p>
        </w:tc>
        <w:tc>
          <w:tcPr>
            <w:tcW w:w="791" w:type="dxa"/>
            <w:shd w:val="clear" w:color="auto" w:fill="FFFFFF"/>
          </w:tcPr>
          <w:p w14:paraId="296B6F51" w14:textId="77777777" w:rsidR="00FD7285" w:rsidRDefault="00C5267B">
            <w:pPr>
              <w:jc w:val="center"/>
              <w:rPr>
                <w:b/>
              </w:rPr>
            </w:pPr>
            <w:r>
              <w:rPr>
                <w:b/>
              </w:rPr>
              <w:t>Enero</w:t>
            </w:r>
          </w:p>
        </w:tc>
        <w:tc>
          <w:tcPr>
            <w:tcW w:w="976" w:type="dxa"/>
            <w:shd w:val="clear" w:color="auto" w:fill="FFFFFF"/>
          </w:tcPr>
          <w:p w14:paraId="199A2F86" w14:textId="77777777" w:rsidR="00FD7285" w:rsidRDefault="00C5267B">
            <w:pPr>
              <w:jc w:val="center"/>
              <w:rPr>
                <w:b/>
              </w:rPr>
            </w:pPr>
            <w:r>
              <w:rPr>
                <w:b/>
              </w:rPr>
              <w:t>Febrero</w:t>
            </w:r>
          </w:p>
        </w:tc>
        <w:tc>
          <w:tcPr>
            <w:tcW w:w="856" w:type="dxa"/>
            <w:shd w:val="clear" w:color="auto" w:fill="FFFFFF"/>
          </w:tcPr>
          <w:p w14:paraId="4B1DEAE4" w14:textId="77777777" w:rsidR="00FD7285" w:rsidRDefault="00C5267B">
            <w:pPr>
              <w:jc w:val="center"/>
              <w:rPr>
                <w:b/>
              </w:rPr>
            </w:pPr>
            <w:r>
              <w:rPr>
                <w:b/>
              </w:rPr>
              <w:t>Marzo</w:t>
            </w:r>
          </w:p>
        </w:tc>
        <w:tc>
          <w:tcPr>
            <w:tcW w:w="700" w:type="dxa"/>
            <w:shd w:val="clear" w:color="auto" w:fill="FFFFFF"/>
          </w:tcPr>
          <w:p w14:paraId="55C9040B" w14:textId="77777777" w:rsidR="00FD7285" w:rsidRDefault="00C5267B">
            <w:pPr>
              <w:jc w:val="center"/>
              <w:rPr>
                <w:b/>
              </w:rPr>
            </w:pPr>
            <w:r>
              <w:rPr>
                <w:b/>
              </w:rPr>
              <w:t>Abril</w:t>
            </w:r>
          </w:p>
        </w:tc>
        <w:tc>
          <w:tcPr>
            <w:tcW w:w="752" w:type="dxa"/>
            <w:shd w:val="clear" w:color="auto" w:fill="FFFFFF"/>
          </w:tcPr>
          <w:p w14:paraId="1BAD0452" w14:textId="77777777" w:rsidR="00FD7285" w:rsidRDefault="00C5267B">
            <w:pPr>
              <w:jc w:val="center"/>
              <w:rPr>
                <w:b/>
              </w:rPr>
            </w:pPr>
            <w:r>
              <w:rPr>
                <w:b/>
              </w:rPr>
              <w:t>Mayo</w:t>
            </w:r>
          </w:p>
        </w:tc>
        <w:tc>
          <w:tcPr>
            <w:tcW w:w="734" w:type="dxa"/>
            <w:shd w:val="clear" w:color="auto" w:fill="FFFFFF"/>
          </w:tcPr>
          <w:p w14:paraId="578B8DF6" w14:textId="77777777" w:rsidR="00FD7285" w:rsidRDefault="00C5267B">
            <w:pPr>
              <w:jc w:val="center"/>
              <w:rPr>
                <w:b/>
              </w:rPr>
            </w:pPr>
            <w:r>
              <w:rPr>
                <w:b/>
              </w:rPr>
              <w:t>Junio</w:t>
            </w:r>
          </w:p>
        </w:tc>
        <w:tc>
          <w:tcPr>
            <w:tcW w:w="823" w:type="dxa"/>
            <w:shd w:val="clear" w:color="auto" w:fill="FFFFFF"/>
          </w:tcPr>
          <w:p w14:paraId="1FD1FDD8" w14:textId="77777777" w:rsidR="00FD7285" w:rsidRDefault="00C5267B">
            <w:pPr>
              <w:jc w:val="center"/>
              <w:rPr>
                <w:b/>
              </w:rPr>
            </w:pPr>
            <w:r>
              <w:rPr>
                <w:b/>
              </w:rPr>
              <w:t>Julio</w:t>
            </w:r>
          </w:p>
        </w:tc>
        <w:tc>
          <w:tcPr>
            <w:tcW w:w="929" w:type="dxa"/>
            <w:shd w:val="clear" w:color="auto" w:fill="FFFFFF"/>
          </w:tcPr>
          <w:p w14:paraId="56041B63" w14:textId="77777777" w:rsidR="00FD7285" w:rsidRDefault="00C5267B">
            <w:pPr>
              <w:jc w:val="center"/>
              <w:rPr>
                <w:b/>
              </w:rPr>
            </w:pPr>
            <w:r>
              <w:rPr>
                <w:b/>
              </w:rPr>
              <w:t>Agosto</w:t>
            </w:r>
          </w:p>
        </w:tc>
        <w:tc>
          <w:tcPr>
            <w:tcW w:w="672" w:type="dxa"/>
            <w:shd w:val="clear" w:color="auto" w:fill="FFFFFF"/>
          </w:tcPr>
          <w:p w14:paraId="769B8F96" w14:textId="77777777" w:rsidR="00FD7285" w:rsidRDefault="00C5267B">
            <w:pPr>
              <w:jc w:val="center"/>
              <w:rPr>
                <w:b/>
              </w:rPr>
            </w:pPr>
            <w:r>
              <w:rPr>
                <w:b/>
              </w:rPr>
              <w:t>Sept.</w:t>
            </w:r>
          </w:p>
        </w:tc>
        <w:tc>
          <w:tcPr>
            <w:tcW w:w="672" w:type="dxa"/>
            <w:shd w:val="clear" w:color="auto" w:fill="FFFFFF"/>
          </w:tcPr>
          <w:p w14:paraId="48E0598A" w14:textId="77777777" w:rsidR="00FD7285" w:rsidRDefault="00C5267B">
            <w:pPr>
              <w:jc w:val="center"/>
              <w:rPr>
                <w:b/>
              </w:rPr>
            </w:pPr>
            <w:r>
              <w:rPr>
                <w:b/>
              </w:rPr>
              <w:t>0ct.</w:t>
            </w:r>
          </w:p>
        </w:tc>
        <w:tc>
          <w:tcPr>
            <w:tcW w:w="672" w:type="dxa"/>
            <w:shd w:val="clear" w:color="auto" w:fill="FFFFFF"/>
          </w:tcPr>
          <w:p w14:paraId="61D7DA46" w14:textId="77777777" w:rsidR="00FD7285" w:rsidRDefault="00C5267B">
            <w:pPr>
              <w:jc w:val="center"/>
              <w:rPr>
                <w:b/>
              </w:rPr>
            </w:pPr>
            <w:r>
              <w:rPr>
                <w:b/>
              </w:rPr>
              <w:t>Nov.</w:t>
            </w:r>
          </w:p>
        </w:tc>
        <w:tc>
          <w:tcPr>
            <w:tcW w:w="837" w:type="dxa"/>
            <w:shd w:val="clear" w:color="auto" w:fill="FFFFFF"/>
          </w:tcPr>
          <w:p w14:paraId="30DD92C9" w14:textId="77777777" w:rsidR="00FD7285" w:rsidRDefault="00C5267B">
            <w:pPr>
              <w:jc w:val="center"/>
              <w:rPr>
                <w:b/>
              </w:rPr>
            </w:pPr>
            <w:r>
              <w:rPr>
                <w:b/>
              </w:rPr>
              <w:t>Dic.</w:t>
            </w:r>
          </w:p>
        </w:tc>
      </w:tr>
      <w:tr w:rsidR="00FD7285" w14:paraId="756E8341" w14:textId="77777777">
        <w:trPr>
          <w:jc w:val="center"/>
        </w:trPr>
        <w:tc>
          <w:tcPr>
            <w:tcW w:w="1213" w:type="dxa"/>
            <w:shd w:val="clear" w:color="auto" w:fill="FFFFFF"/>
          </w:tcPr>
          <w:p w14:paraId="3A86CD2A" w14:textId="77777777" w:rsidR="00FD7285" w:rsidRDefault="00C5267B">
            <w:r>
              <w:t>Twitter</w:t>
            </w:r>
          </w:p>
        </w:tc>
        <w:tc>
          <w:tcPr>
            <w:tcW w:w="791" w:type="dxa"/>
            <w:shd w:val="clear" w:color="auto" w:fill="FFFFFF"/>
            <w:vAlign w:val="center"/>
          </w:tcPr>
          <w:p w14:paraId="60799BB3" w14:textId="77777777" w:rsidR="00FD7285" w:rsidRDefault="00C5267B">
            <w:pPr>
              <w:jc w:val="center"/>
            </w:pPr>
            <w:r>
              <w:t>13</w:t>
            </w:r>
          </w:p>
        </w:tc>
        <w:tc>
          <w:tcPr>
            <w:tcW w:w="976" w:type="dxa"/>
            <w:shd w:val="clear" w:color="auto" w:fill="FFFFFF"/>
            <w:vAlign w:val="center"/>
          </w:tcPr>
          <w:p w14:paraId="3456FAE5" w14:textId="77777777" w:rsidR="00FD7285" w:rsidRDefault="00C5267B">
            <w:pPr>
              <w:jc w:val="center"/>
            </w:pPr>
            <w:r>
              <w:t>16</w:t>
            </w:r>
          </w:p>
        </w:tc>
        <w:tc>
          <w:tcPr>
            <w:tcW w:w="856" w:type="dxa"/>
            <w:shd w:val="clear" w:color="auto" w:fill="FFFFFF"/>
            <w:vAlign w:val="center"/>
          </w:tcPr>
          <w:p w14:paraId="07E3E701" w14:textId="77777777" w:rsidR="00FD7285" w:rsidRDefault="00C5267B">
            <w:pPr>
              <w:jc w:val="center"/>
            </w:pPr>
            <w:r>
              <w:t>21</w:t>
            </w:r>
          </w:p>
        </w:tc>
        <w:tc>
          <w:tcPr>
            <w:tcW w:w="700" w:type="dxa"/>
            <w:shd w:val="clear" w:color="auto" w:fill="FFFFFF"/>
            <w:vAlign w:val="center"/>
          </w:tcPr>
          <w:p w14:paraId="4D21D399" w14:textId="77777777" w:rsidR="00FD7285" w:rsidRDefault="00C5267B">
            <w:pPr>
              <w:jc w:val="center"/>
            </w:pPr>
            <w:r>
              <w:t>1</w:t>
            </w:r>
          </w:p>
        </w:tc>
        <w:tc>
          <w:tcPr>
            <w:tcW w:w="752" w:type="dxa"/>
            <w:shd w:val="clear" w:color="auto" w:fill="FFFFFF"/>
          </w:tcPr>
          <w:p w14:paraId="25BF844D" w14:textId="77777777" w:rsidR="00FD7285" w:rsidRDefault="00C5267B">
            <w:pPr>
              <w:jc w:val="center"/>
            </w:pPr>
            <w:r>
              <w:t>5</w:t>
            </w:r>
          </w:p>
        </w:tc>
        <w:tc>
          <w:tcPr>
            <w:tcW w:w="734" w:type="dxa"/>
            <w:shd w:val="clear" w:color="auto" w:fill="FFFFFF"/>
          </w:tcPr>
          <w:p w14:paraId="3F435125" w14:textId="77777777" w:rsidR="00FD7285" w:rsidRDefault="00C5267B">
            <w:pPr>
              <w:jc w:val="center"/>
            </w:pPr>
            <w:r>
              <w:t>5</w:t>
            </w:r>
          </w:p>
        </w:tc>
        <w:tc>
          <w:tcPr>
            <w:tcW w:w="823" w:type="dxa"/>
            <w:shd w:val="clear" w:color="auto" w:fill="FFFFFF"/>
          </w:tcPr>
          <w:p w14:paraId="148CC3BF" w14:textId="77777777" w:rsidR="00FD7285" w:rsidRDefault="00C5267B">
            <w:pPr>
              <w:jc w:val="center"/>
            </w:pPr>
            <w:r>
              <w:t>17</w:t>
            </w:r>
          </w:p>
        </w:tc>
        <w:tc>
          <w:tcPr>
            <w:tcW w:w="929" w:type="dxa"/>
            <w:shd w:val="clear" w:color="auto" w:fill="FFFFFF"/>
          </w:tcPr>
          <w:p w14:paraId="773E3EEA" w14:textId="77777777" w:rsidR="00FD7285" w:rsidRDefault="00C5267B">
            <w:pPr>
              <w:jc w:val="center"/>
            </w:pPr>
            <w:r>
              <w:t>20</w:t>
            </w:r>
          </w:p>
        </w:tc>
        <w:tc>
          <w:tcPr>
            <w:tcW w:w="672" w:type="dxa"/>
            <w:shd w:val="clear" w:color="auto" w:fill="FFFFFF"/>
          </w:tcPr>
          <w:p w14:paraId="2A00909E" w14:textId="77777777" w:rsidR="00FD7285" w:rsidRDefault="00C5267B">
            <w:pPr>
              <w:jc w:val="center"/>
            </w:pPr>
            <w:r>
              <w:t>18</w:t>
            </w:r>
          </w:p>
        </w:tc>
        <w:tc>
          <w:tcPr>
            <w:tcW w:w="672" w:type="dxa"/>
            <w:shd w:val="clear" w:color="auto" w:fill="FFFFFF"/>
          </w:tcPr>
          <w:p w14:paraId="72B8CFBE" w14:textId="77777777" w:rsidR="00FD7285" w:rsidRDefault="00C5267B">
            <w:pPr>
              <w:jc w:val="center"/>
            </w:pPr>
            <w:r>
              <w:t>28</w:t>
            </w:r>
          </w:p>
        </w:tc>
        <w:tc>
          <w:tcPr>
            <w:tcW w:w="672" w:type="dxa"/>
            <w:shd w:val="clear" w:color="auto" w:fill="FFFFFF"/>
          </w:tcPr>
          <w:p w14:paraId="37069DC4" w14:textId="77777777" w:rsidR="00FD7285" w:rsidRDefault="00C5267B">
            <w:pPr>
              <w:jc w:val="center"/>
            </w:pPr>
            <w:r>
              <w:t>15</w:t>
            </w:r>
          </w:p>
        </w:tc>
        <w:tc>
          <w:tcPr>
            <w:tcW w:w="837" w:type="dxa"/>
            <w:shd w:val="clear" w:color="auto" w:fill="FFFFFF"/>
            <w:vAlign w:val="center"/>
          </w:tcPr>
          <w:p w14:paraId="13DF37DB" w14:textId="101C3B76" w:rsidR="00FD7285" w:rsidRDefault="00DB45DC">
            <w:pPr>
              <w:jc w:val="center"/>
            </w:pPr>
            <w:r>
              <w:t>25</w:t>
            </w:r>
          </w:p>
        </w:tc>
      </w:tr>
      <w:tr w:rsidR="00FD7285" w14:paraId="4F36E907" w14:textId="77777777" w:rsidTr="00B16AB4">
        <w:trPr>
          <w:trHeight w:val="657"/>
          <w:jc w:val="center"/>
        </w:trPr>
        <w:tc>
          <w:tcPr>
            <w:tcW w:w="1213" w:type="dxa"/>
            <w:shd w:val="clear" w:color="auto" w:fill="FFFFFF"/>
          </w:tcPr>
          <w:p w14:paraId="2BAE4562" w14:textId="77777777" w:rsidR="00FD7285" w:rsidRDefault="00C5267B">
            <w:r>
              <w:t>Impresiones de Tweets</w:t>
            </w:r>
          </w:p>
        </w:tc>
        <w:tc>
          <w:tcPr>
            <w:tcW w:w="791" w:type="dxa"/>
            <w:shd w:val="clear" w:color="auto" w:fill="FFFFFF"/>
            <w:vAlign w:val="center"/>
          </w:tcPr>
          <w:p w14:paraId="57A88250" w14:textId="77777777" w:rsidR="00FD7285" w:rsidRDefault="00C5267B">
            <w:pPr>
              <w:jc w:val="center"/>
            </w:pPr>
            <w:r>
              <w:t>13.3</w:t>
            </w:r>
          </w:p>
        </w:tc>
        <w:tc>
          <w:tcPr>
            <w:tcW w:w="976" w:type="dxa"/>
            <w:shd w:val="clear" w:color="auto" w:fill="FFFFFF"/>
            <w:vAlign w:val="center"/>
          </w:tcPr>
          <w:p w14:paraId="769C1C5D" w14:textId="77777777" w:rsidR="00FD7285" w:rsidRDefault="00C5267B">
            <w:pPr>
              <w:jc w:val="center"/>
            </w:pPr>
            <w:r>
              <w:t>1.552</w:t>
            </w:r>
          </w:p>
        </w:tc>
        <w:tc>
          <w:tcPr>
            <w:tcW w:w="856" w:type="dxa"/>
            <w:shd w:val="clear" w:color="auto" w:fill="FFFFFF"/>
            <w:vAlign w:val="center"/>
          </w:tcPr>
          <w:p w14:paraId="5DF90BCD" w14:textId="77777777" w:rsidR="00FD7285" w:rsidRDefault="00C5267B">
            <w:pPr>
              <w:jc w:val="center"/>
            </w:pPr>
            <w:r>
              <w:t>7,834</w:t>
            </w:r>
          </w:p>
        </w:tc>
        <w:tc>
          <w:tcPr>
            <w:tcW w:w="700" w:type="dxa"/>
            <w:shd w:val="clear" w:color="auto" w:fill="FFFFFF"/>
            <w:vAlign w:val="center"/>
          </w:tcPr>
          <w:p w14:paraId="3646A698" w14:textId="77777777" w:rsidR="00FD7285" w:rsidRDefault="00C5267B">
            <w:pPr>
              <w:jc w:val="center"/>
            </w:pPr>
            <w:r>
              <w:t>749</w:t>
            </w:r>
          </w:p>
        </w:tc>
        <w:tc>
          <w:tcPr>
            <w:tcW w:w="752" w:type="dxa"/>
            <w:shd w:val="clear" w:color="auto" w:fill="FFFFFF"/>
            <w:vAlign w:val="center"/>
          </w:tcPr>
          <w:p w14:paraId="4F71D701" w14:textId="77777777" w:rsidR="00FD7285" w:rsidRDefault="00C5267B">
            <w:pPr>
              <w:jc w:val="center"/>
            </w:pPr>
            <w:r>
              <w:t>4.073</w:t>
            </w:r>
          </w:p>
        </w:tc>
        <w:tc>
          <w:tcPr>
            <w:tcW w:w="734" w:type="dxa"/>
            <w:shd w:val="clear" w:color="auto" w:fill="FFFFFF"/>
            <w:vAlign w:val="center"/>
          </w:tcPr>
          <w:p w14:paraId="5D522DA2" w14:textId="77777777" w:rsidR="00FD7285" w:rsidRDefault="00C5267B">
            <w:pPr>
              <w:jc w:val="center"/>
            </w:pPr>
            <w:r>
              <w:t>2.325</w:t>
            </w:r>
          </w:p>
        </w:tc>
        <w:tc>
          <w:tcPr>
            <w:tcW w:w="823" w:type="dxa"/>
            <w:shd w:val="clear" w:color="auto" w:fill="FFFFFF"/>
            <w:vAlign w:val="center"/>
          </w:tcPr>
          <w:p w14:paraId="34AD8BC0" w14:textId="663029E6" w:rsidR="00FD7285" w:rsidRDefault="00C5267B">
            <w:pPr>
              <w:jc w:val="left"/>
            </w:pPr>
            <w:r>
              <w:t>11.7</w:t>
            </w:r>
            <w:r w:rsidR="00B16AB4">
              <w:t>00</w:t>
            </w:r>
          </w:p>
        </w:tc>
        <w:tc>
          <w:tcPr>
            <w:tcW w:w="929" w:type="dxa"/>
            <w:shd w:val="clear" w:color="auto" w:fill="FFFFFF"/>
            <w:vAlign w:val="center"/>
          </w:tcPr>
          <w:p w14:paraId="00D70DCF" w14:textId="77777777" w:rsidR="00FD7285" w:rsidRDefault="00C5267B">
            <w:pPr>
              <w:jc w:val="center"/>
            </w:pPr>
            <w:r>
              <w:t>9,611</w:t>
            </w:r>
          </w:p>
        </w:tc>
        <w:tc>
          <w:tcPr>
            <w:tcW w:w="672" w:type="dxa"/>
            <w:shd w:val="clear" w:color="auto" w:fill="FFFFFF"/>
            <w:vAlign w:val="center"/>
          </w:tcPr>
          <w:p w14:paraId="5539757F" w14:textId="77777777" w:rsidR="00FD7285" w:rsidRDefault="00C5267B">
            <w:pPr>
              <w:jc w:val="center"/>
            </w:pPr>
            <w:r>
              <w:t>4,893</w:t>
            </w:r>
          </w:p>
        </w:tc>
        <w:tc>
          <w:tcPr>
            <w:tcW w:w="672" w:type="dxa"/>
            <w:shd w:val="clear" w:color="auto" w:fill="FFFFFF"/>
          </w:tcPr>
          <w:p w14:paraId="185D64EE" w14:textId="77777777" w:rsidR="00FD7285" w:rsidRDefault="00C5267B">
            <w:pPr>
              <w:jc w:val="center"/>
            </w:pPr>
            <w:r>
              <w:t>9,261</w:t>
            </w:r>
          </w:p>
        </w:tc>
        <w:tc>
          <w:tcPr>
            <w:tcW w:w="672" w:type="dxa"/>
            <w:shd w:val="clear" w:color="auto" w:fill="FFFFFF"/>
          </w:tcPr>
          <w:p w14:paraId="51F5AA98" w14:textId="77777777" w:rsidR="00FD7285" w:rsidRDefault="00C5267B">
            <w:pPr>
              <w:jc w:val="center"/>
            </w:pPr>
            <w:r>
              <w:t>1,816</w:t>
            </w:r>
          </w:p>
        </w:tc>
        <w:tc>
          <w:tcPr>
            <w:tcW w:w="837" w:type="dxa"/>
            <w:shd w:val="clear" w:color="auto" w:fill="FFFFFF"/>
            <w:vAlign w:val="center"/>
          </w:tcPr>
          <w:p w14:paraId="589E6288" w14:textId="7D132102" w:rsidR="00FD7285" w:rsidRDefault="00DB45DC">
            <w:pPr>
              <w:jc w:val="center"/>
            </w:pPr>
            <w:r>
              <w:t>10.8</w:t>
            </w:r>
            <w:r w:rsidR="00B16AB4">
              <w:t>00</w:t>
            </w:r>
          </w:p>
        </w:tc>
      </w:tr>
      <w:tr w:rsidR="00FD7285" w14:paraId="7398C691" w14:textId="77777777">
        <w:trPr>
          <w:jc w:val="center"/>
        </w:trPr>
        <w:tc>
          <w:tcPr>
            <w:tcW w:w="1213" w:type="dxa"/>
            <w:shd w:val="clear" w:color="auto" w:fill="FFFFFF"/>
          </w:tcPr>
          <w:p w14:paraId="0896816C" w14:textId="77777777" w:rsidR="00FD7285" w:rsidRDefault="00C5267B">
            <w:r>
              <w:t>Visitas</w:t>
            </w:r>
          </w:p>
        </w:tc>
        <w:tc>
          <w:tcPr>
            <w:tcW w:w="791" w:type="dxa"/>
            <w:shd w:val="clear" w:color="auto" w:fill="FFFFFF"/>
            <w:vAlign w:val="center"/>
          </w:tcPr>
          <w:p w14:paraId="10EFB17A" w14:textId="77777777" w:rsidR="00FD7285" w:rsidRDefault="00C5267B">
            <w:pPr>
              <w:jc w:val="center"/>
            </w:pPr>
            <w:r>
              <w:t>1.096</w:t>
            </w:r>
          </w:p>
        </w:tc>
        <w:tc>
          <w:tcPr>
            <w:tcW w:w="976" w:type="dxa"/>
            <w:shd w:val="clear" w:color="auto" w:fill="FFFFFF"/>
            <w:vAlign w:val="center"/>
          </w:tcPr>
          <w:p w14:paraId="5678535C" w14:textId="77777777" w:rsidR="00FD7285" w:rsidRDefault="00C5267B">
            <w:pPr>
              <w:jc w:val="center"/>
            </w:pPr>
            <w:r>
              <w:t>1.552</w:t>
            </w:r>
          </w:p>
        </w:tc>
        <w:tc>
          <w:tcPr>
            <w:tcW w:w="856" w:type="dxa"/>
            <w:shd w:val="clear" w:color="auto" w:fill="FFFFFF"/>
            <w:vAlign w:val="center"/>
          </w:tcPr>
          <w:p w14:paraId="6122D98B" w14:textId="77777777" w:rsidR="00FD7285" w:rsidRDefault="00C5267B">
            <w:pPr>
              <w:jc w:val="center"/>
            </w:pPr>
            <w:r>
              <w:t>1,436</w:t>
            </w:r>
          </w:p>
        </w:tc>
        <w:tc>
          <w:tcPr>
            <w:tcW w:w="700" w:type="dxa"/>
            <w:shd w:val="clear" w:color="auto" w:fill="FFFFFF"/>
            <w:vAlign w:val="center"/>
          </w:tcPr>
          <w:p w14:paraId="1100A3A2" w14:textId="77777777" w:rsidR="00FD7285" w:rsidRDefault="00C5267B">
            <w:pPr>
              <w:jc w:val="center"/>
            </w:pPr>
            <w:r>
              <w:t>254</w:t>
            </w:r>
          </w:p>
        </w:tc>
        <w:tc>
          <w:tcPr>
            <w:tcW w:w="752" w:type="dxa"/>
            <w:shd w:val="clear" w:color="auto" w:fill="FFFFFF"/>
          </w:tcPr>
          <w:p w14:paraId="6092342C" w14:textId="77777777" w:rsidR="00FD7285" w:rsidRDefault="00C5267B">
            <w:pPr>
              <w:jc w:val="center"/>
            </w:pPr>
            <w:r>
              <w:t>143</w:t>
            </w:r>
          </w:p>
        </w:tc>
        <w:tc>
          <w:tcPr>
            <w:tcW w:w="734" w:type="dxa"/>
            <w:shd w:val="clear" w:color="auto" w:fill="FFFFFF"/>
          </w:tcPr>
          <w:p w14:paraId="63E87045" w14:textId="77777777" w:rsidR="00FD7285" w:rsidRDefault="00C5267B">
            <w:pPr>
              <w:jc w:val="center"/>
            </w:pPr>
            <w:r>
              <w:t>1.333</w:t>
            </w:r>
          </w:p>
        </w:tc>
        <w:tc>
          <w:tcPr>
            <w:tcW w:w="823" w:type="dxa"/>
            <w:shd w:val="clear" w:color="auto" w:fill="FFFFFF"/>
          </w:tcPr>
          <w:p w14:paraId="672803AC" w14:textId="77777777" w:rsidR="00FD7285" w:rsidRDefault="00C5267B">
            <w:pPr>
              <w:jc w:val="center"/>
            </w:pPr>
            <w:r>
              <w:t>671</w:t>
            </w:r>
          </w:p>
        </w:tc>
        <w:tc>
          <w:tcPr>
            <w:tcW w:w="929" w:type="dxa"/>
            <w:shd w:val="clear" w:color="auto" w:fill="FFFFFF"/>
          </w:tcPr>
          <w:p w14:paraId="0521B9F3" w14:textId="77777777" w:rsidR="00FD7285" w:rsidRDefault="00C5267B">
            <w:pPr>
              <w:jc w:val="center"/>
            </w:pPr>
            <w:r>
              <w:t>0</w:t>
            </w:r>
          </w:p>
        </w:tc>
        <w:tc>
          <w:tcPr>
            <w:tcW w:w="672" w:type="dxa"/>
            <w:shd w:val="clear" w:color="auto" w:fill="FFFFFF"/>
          </w:tcPr>
          <w:p w14:paraId="79E7584B" w14:textId="77777777" w:rsidR="00FD7285" w:rsidRDefault="00C5267B">
            <w:pPr>
              <w:jc w:val="center"/>
            </w:pPr>
            <w:r>
              <w:t>0</w:t>
            </w:r>
          </w:p>
        </w:tc>
        <w:tc>
          <w:tcPr>
            <w:tcW w:w="672" w:type="dxa"/>
            <w:shd w:val="clear" w:color="auto" w:fill="FFFFFF"/>
          </w:tcPr>
          <w:p w14:paraId="3B333E37" w14:textId="77777777" w:rsidR="00FD7285" w:rsidRDefault="00C5267B">
            <w:pPr>
              <w:jc w:val="center"/>
            </w:pPr>
            <w:r>
              <w:t>0</w:t>
            </w:r>
          </w:p>
        </w:tc>
        <w:tc>
          <w:tcPr>
            <w:tcW w:w="672" w:type="dxa"/>
            <w:shd w:val="clear" w:color="auto" w:fill="FFFFFF"/>
          </w:tcPr>
          <w:p w14:paraId="37E69F52" w14:textId="0D18E8AE" w:rsidR="00FD7285" w:rsidRDefault="00DB45DC">
            <w:pPr>
              <w:jc w:val="center"/>
            </w:pPr>
            <w:r>
              <w:t>2,489</w:t>
            </w:r>
          </w:p>
        </w:tc>
        <w:tc>
          <w:tcPr>
            <w:tcW w:w="837" w:type="dxa"/>
            <w:shd w:val="clear" w:color="auto" w:fill="FFFFFF"/>
            <w:vAlign w:val="center"/>
          </w:tcPr>
          <w:p w14:paraId="257AD060" w14:textId="5524088B" w:rsidR="00FD7285" w:rsidRDefault="00DB45DC">
            <w:pPr>
              <w:jc w:val="center"/>
            </w:pPr>
            <w:r>
              <w:t>8,912</w:t>
            </w:r>
          </w:p>
        </w:tc>
      </w:tr>
      <w:tr w:rsidR="00FD7285" w14:paraId="09048D54" w14:textId="77777777">
        <w:trPr>
          <w:jc w:val="center"/>
        </w:trPr>
        <w:tc>
          <w:tcPr>
            <w:tcW w:w="1213" w:type="dxa"/>
            <w:shd w:val="clear" w:color="auto" w:fill="FFFFFF"/>
          </w:tcPr>
          <w:p w14:paraId="4706A4C2" w14:textId="77777777" w:rsidR="00FD7285" w:rsidRDefault="00C5267B">
            <w:r>
              <w:t>Menciones</w:t>
            </w:r>
          </w:p>
        </w:tc>
        <w:tc>
          <w:tcPr>
            <w:tcW w:w="791" w:type="dxa"/>
            <w:shd w:val="clear" w:color="auto" w:fill="FFFFFF"/>
            <w:vAlign w:val="center"/>
          </w:tcPr>
          <w:p w14:paraId="64EB7885" w14:textId="77777777" w:rsidR="00FD7285" w:rsidRDefault="00C5267B">
            <w:pPr>
              <w:jc w:val="center"/>
            </w:pPr>
            <w:r>
              <w:t>6</w:t>
            </w:r>
          </w:p>
        </w:tc>
        <w:tc>
          <w:tcPr>
            <w:tcW w:w="976" w:type="dxa"/>
            <w:shd w:val="clear" w:color="auto" w:fill="FFFFFF"/>
            <w:vAlign w:val="center"/>
          </w:tcPr>
          <w:p w14:paraId="387B828C" w14:textId="77777777" w:rsidR="00FD7285" w:rsidRDefault="00C5267B">
            <w:pPr>
              <w:jc w:val="center"/>
            </w:pPr>
            <w:r>
              <w:t>30</w:t>
            </w:r>
          </w:p>
        </w:tc>
        <w:tc>
          <w:tcPr>
            <w:tcW w:w="856" w:type="dxa"/>
            <w:shd w:val="clear" w:color="auto" w:fill="FFFFFF"/>
            <w:vAlign w:val="center"/>
          </w:tcPr>
          <w:p w14:paraId="754C14D7" w14:textId="77777777" w:rsidR="00FD7285" w:rsidRDefault="00C5267B">
            <w:pPr>
              <w:jc w:val="center"/>
            </w:pPr>
            <w:r>
              <w:t>44</w:t>
            </w:r>
          </w:p>
        </w:tc>
        <w:tc>
          <w:tcPr>
            <w:tcW w:w="700" w:type="dxa"/>
            <w:shd w:val="clear" w:color="auto" w:fill="FFFFFF"/>
            <w:vAlign w:val="center"/>
          </w:tcPr>
          <w:p w14:paraId="02C87019" w14:textId="77777777" w:rsidR="00FD7285" w:rsidRDefault="00C5267B">
            <w:pPr>
              <w:jc w:val="center"/>
            </w:pPr>
            <w:r>
              <w:t>9</w:t>
            </w:r>
          </w:p>
        </w:tc>
        <w:tc>
          <w:tcPr>
            <w:tcW w:w="752" w:type="dxa"/>
            <w:shd w:val="clear" w:color="auto" w:fill="FFFFFF"/>
          </w:tcPr>
          <w:p w14:paraId="5E812973" w14:textId="77777777" w:rsidR="00FD7285" w:rsidRDefault="00C5267B">
            <w:pPr>
              <w:jc w:val="center"/>
            </w:pPr>
            <w:r>
              <w:t>13</w:t>
            </w:r>
          </w:p>
        </w:tc>
        <w:tc>
          <w:tcPr>
            <w:tcW w:w="734" w:type="dxa"/>
            <w:shd w:val="clear" w:color="auto" w:fill="FFFFFF"/>
          </w:tcPr>
          <w:p w14:paraId="1C200DBA" w14:textId="77777777" w:rsidR="00FD7285" w:rsidRDefault="00C5267B">
            <w:pPr>
              <w:jc w:val="center"/>
            </w:pPr>
            <w:r>
              <w:t>26</w:t>
            </w:r>
          </w:p>
        </w:tc>
        <w:tc>
          <w:tcPr>
            <w:tcW w:w="823" w:type="dxa"/>
            <w:shd w:val="clear" w:color="auto" w:fill="FFFFFF"/>
          </w:tcPr>
          <w:p w14:paraId="14BB6719" w14:textId="77777777" w:rsidR="00FD7285" w:rsidRDefault="00C5267B">
            <w:pPr>
              <w:jc w:val="center"/>
            </w:pPr>
            <w:r>
              <w:t>21</w:t>
            </w:r>
          </w:p>
        </w:tc>
        <w:tc>
          <w:tcPr>
            <w:tcW w:w="929" w:type="dxa"/>
            <w:shd w:val="clear" w:color="auto" w:fill="FFFFFF"/>
          </w:tcPr>
          <w:p w14:paraId="746EEB57" w14:textId="77777777" w:rsidR="00FD7285" w:rsidRDefault="00C5267B">
            <w:pPr>
              <w:jc w:val="center"/>
            </w:pPr>
            <w:r>
              <w:t>46</w:t>
            </w:r>
          </w:p>
        </w:tc>
        <w:tc>
          <w:tcPr>
            <w:tcW w:w="672" w:type="dxa"/>
            <w:shd w:val="clear" w:color="auto" w:fill="FFFFFF"/>
          </w:tcPr>
          <w:p w14:paraId="5E4770D3" w14:textId="77777777" w:rsidR="00FD7285" w:rsidRDefault="00C5267B">
            <w:pPr>
              <w:jc w:val="center"/>
            </w:pPr>
            <w:r>
              <w:t>33</w:t>
            </w:r>
          </w:p>
        </w:tc>
        <w:tc>
          <w:tcPr>
            <w:tcW w:w="672" w:type="dxa"/>
            <w:shd w:val="clear" w:color="auto" w:fill="FFFFFF"/>
          </w:tcPr>
          <w:p w14:paraId="75C0312E" w14:textId="77777777" w:rsidR="00FD7285" w:rsidRDefault="00C5267B">
            <w:pPr>
              <w:jc w:val="center"/>
            </w:pPr>
            <w:r>
              <w:t>51</w:t>
            </w:r>
          </w:p>
        </w:tc>
        <w:tc>
          <w:tcPr>
            <w:tcW w:w="672" w:type="dxa"/>
            <w:shd w:val="clear" w:color="auto" w:fill="FFFFFF"/>
          </w:tcPr>
          <w:p w14:paraId="692BAC71" w14:textId="77777777" w:rsidR="00FD7285" w:rsidRDefault="00C5267B">
            <w:pPr>
              <w:jc w:val="center"/>
            </w:pPr>
            <w:r>
              <w:t>24</w:t>
            </w:r>
          </w:p>
        </w:tc>
        <w:tc>
          <w:tcPr>
            <w:tcW w:w="837" w:type="dxa"/>
            <w:shd w:val="clear" w:color="auto" w:fill="FFFFFF"/>
            <w:vAlign w:val="center"/>
          </w:tcPr>
          <w:p w14:paraId="4B835945" w14:textId="64309252" w:rsidR="00FD7285" w:rsidRDefault="00DB45DC">
            <w:pPr>
              <w:jc w:val="center"/>
            </w:pPr>
            <w:r>
              <w:t>82</w:t>
            </w:r>
          </w:p>
        </w:tc>
      </w:tr>
      <w:tr w:rsidR="00FD7285" w14:paraId="344AB5D2" w14:textId="77777777">
        <w:trPr>
          <w:jc w:val="center"/>
        </w:trPr>
        <w:tc>
          <w:tcPr>
            <w:tcW w:w="1213" w:type="dxa"/>
            <w:shd w:val="clear" w:color="auto" w:fill="FFFFFF"/>
          </w:tcPr>
          <w:p w14:paraId="0EAE7A27" w14:textId="77777777" w:rsidR="00FD7285" w:rsidRDefault="00C5267B">
            <w:r>
              <w:t>Nuevos seguidores</w:t>
            </w:r>
          </w:p>
        </w:tc>
        <w:tc>
          <w:tcPr>
            <w:tcW w:w="791" w:type="dxa"/>
            <w:shd w:val="clear" w:color="auto" w:fill="FFFFFF"/>
            <w:vAlign w:val="center"/>
          </w:tcPr>
          <w:p w14:paraId="5690EB34" w14:textId="77777777" w:rsidR="00FD7285" w:rsidRDefault="00C5267B">
            <w:pPr>
              <w:jc w:val="center"/>
            </w:pPr>
            <w:r>
              <w:t>26</w:t>
            </w:r>
          </w:p>
        </w:tc>
        <w:tc>
          <w:tcPr>
            <w:tcW w:w="976" w:type="dxa"/>
            <w:shd w:val="clear" w:color="auto" w:fill="FFFFFF"/>
            <w:vAlign w:val="center"/>
          </w:tcPr>
          <w:p w14:paraId="109C1D35" w14:textId="77777777" w:rsidR="00FD7285" w:rsidRDefault="00C5267B">
            <w:pPr>
              <w:jc w:val="center"/>
            </w:pPr>
            <w:r>
              <w:t>18</w:t>
            </w:r>
          </w:p>
        </w:tc>
        <w:tc>
          <w:tcPr>
            <w:tcW w:w="856" w:type="dxa"/>
            <w:shd w:val="clear" w:color="auto" w:fill="FFFFFF"/>
            <w:vAlign w:val="center"/>
          </w:tcPr>
          <w:p w14:paraId="501942A2" w14:textId="77777777" w:rsidR="00FD7285" w:rsidRDefault="00C5267B">
            <w:pPr>
              <w:jc w:val="center"/>
            </w:pPr>
            <w:r>
              <w:t>28</w:t>
            </w:r>
          </w:p>
        </w:tc>
        <w:tc>
          <w:tcPr>
            <w:tcW w:w="700" w:type="dxa"/>
            <w:shd w:val="clear" w:color="auto" w:fill="FFFFFF"/>
            <w:vAlign w:val="center"/>
          </w:tcPr>
          <w:p w14:paraId="741E2C85" w14:textId="77777777" w:rsidR="00FD7285" w:rsidRDefault="00C5267B">
            <w:pPr>
              <w:jc w:val="center"/>
            </w:pPr>
            <w:r>
              <w:t>6</w:t>
            </w:r>
          </w:p>
        </w:tc>
        <w:tc>
          <w:tcPr>
            <w:tcW w:w="752" w:type="dxa"/>
            <w:shd w:val="clear" w:color="auto" w:fill="FFFFFF"/>
            <w:vAlign w:val="center"/>
          </w:tcPr>
          <w:p w14:paraId="449EEB31" w14:textId="77777777" w:rsidR="00FD7285" w:rsidRDefault="00C5267B">
            <w:pPr>
              <w:jc w:val="center"/>
            </w:pPr>
            <w:r>
              <w:t>16</w:t>
            </w:r>
          </w:p>
        </w:tc>
        <w:tc>
          <w:tcPr>
            <w:tcW w:w="734" w:type="dxa"/>
            <w:shd w:val="clear" w:color="auto" w:fill="FFFFFF"/>
            <w:vAlign w:val="center"/>
          </w:tcPr>
          <w:p w14:paraId="1FB1A0D4" w14:textId="77777777" w:rsidR="00FD7285" w:rsidRDefault="00C5267B">
            <w:pPr>
              <w:jc w:val="center"/>
            </w:pPr>
            <w:r>
              <w:t>32</w:t>
            </w:r>
          </w:p>
        </w:tc>
        <w:tc>
          <w:tcPr>
            <w:tcW w:w="823" w:type="dxa"/>
            <w:shd w:val="clear" w:color="auto" w:fill="FFFFFF"/>
            <w:vAlign w:val="center"/>
          </w:tcPr>
          <w:p w14:paraId="7C739950" w14:textId="77777777" w:rsidR="00FD7285" w:rsidRDefault="00C5267B">
            <w:pPr>
              <w:jc w:val="center"/>
            </w:pPr>
            <w:r>
              <w:t>34</w:t>
            </w:r>
          </w:p>
        </w:tc>
        <w:tc>
          <w:tcPr>
            <w:tcW w:w="929" w:type="dxa"/>
            <w:shd w:val="clear" w:color="auto" w:fill="FFFFFF"/>
            <w:vAlign w:val="center"/>
          </w:tcPr>
          <w:p w14:paraId="79CD8A05" w14:textId="77777777" w:rsidR="00FD7285" w:rsidRDefault="00C5267B">
            <w:pPr>
              <w:jc w:val="center"/>
            </w:pPr>
            <w:r>
              <w:t>40</w:t>
            </w:r>
          </w:p>
        </w:tc>
        <w:tc>
          <w:tcPr>
            <w:tcW w:w="672" w:type="dxa"/>
            <w:shd w:val="clear" w:color="auto" w:fill="FFFFFF"/>
            <w:vAlign w:val="center"/>
          </w:tcPr>
          <w:p w14:paraId="5D34DAAD" w14:textId="77777777" w:rsidR="00FD7285" w:rsidRDefault="00C5267B">
            <w:pPr>
              <w:jc w:val="center"/>
            </w:pPr>
            <w:r>
              <w:t>18</w:t>
            </w:r>
          </w:p>
        </w:tc>
        <w:tc>
          <w:tcPr>
            <w:tcW w:w="672" w:type="dxa"/>
            <w:shd w:val="clear" w:color="auto" w:fill="FFFFFF"/>
          </w:tcPr>
          <w:p w14:paraId="4FB5F83D" w14:textId="77777777" w:rsidR="00FD7285" w:rsidRDefault="00C5267B">
            <w:pPr>
              <w:jc w:val="left"/>
            </w:pPr>
            <w:r>
              <w:t>19</w:t>
            </w:r>
          </w:p>
        </w:tc>
        <w:tc>
          <w:tcPr>
            <w:tcW w:w="672" w:type="dxa"/>
            <w:shd w:val="clear" w:color="auto" w:fill="FFFFFF"/>
          </w:tcPr>
          <w:p w14:paraId="13010A63" w14:textId="77777777" w:rsidR="00FD7285" w:rsidRDefault="00C5267B">
            <w:pPr>
              <w:jc w:val="center"/>
            </w:pPr>
            <w:r>
              <w:t>51</w:t>
            </w:r>
          </w:p>
        </w:tc>
        <w:tc>
          <w:tcPr>
            <w:tcW w:w="837" w:type="dxa"/>
            <w:shd w:val="clear" w:color="auto" w:fill="FFFFFF"/>
            <w:vAlign w:val="center"/>
          </w:tcPr>
          <w:p w14:paraId="29F843B8" w14:textId="27AC4E61" w:rsidR="00FD7285" w:rsidRDefault="00DB45DC">
            <w:pPr>
              <w:jc w:val="center"/>
            </w:pPr>
            <w:r>
              <w:t>21</w:t>
            </w:r>
          </w:p>
        </w:tc>
      </w:tr>
      <w:tr w:rsidR="00FD7285" w14:paraId="6E09E399" w14:textId="77777777">
        <w:trPr>
          <w:jc w:val="center"/>
        </w:trPr>
        <w:tc>
          <w:tcPr>
            <w:tcW w:w="1213" w:type="dxa"/>
            <w:shd w:val="clear" w:color="auto" w:fill="FFFFFF"/>
          </w:tcPr>
          <w:p w14:paraId="312E1A2C" w14:textId="77777777" w:rsidR="00FD7285" w:rsidRDefault="00C5267B">
            <w:proofErr w:type="gramStart"/>
            <w:r>
              <w:t>Total</w:t>
            </w:r>
            <w:proofErr w:type="gramEnd"/>
            <w:r>
              <w:t xml:space="preserve"> seguidores a la fecha</w:t>
            </w:r>
          </w:p>
        </w:tc>
        <w:tc>
          <w:tcPr>
            <w:tcW w:w="791" w:type="dxa"/>
            <w:shd w:val="clear" w:color="auto" w:fill="FFFFFF"/>
            <w:vAlign w:val="center"/>
          </w:tcPr>
          <w:p w14:paraId="50AEDE81" w14:textId="77777777" w:rsidR="00FD7285" w:rsidRDefault="00C5267B">
            <w:pPr>
              <w:jc w:val="center"/>
            </w:pPr>
            <w:r>
              <w:t>793</w:t>
            </w:r>
          </w:p>
        </w:tc>
        <w:tc>
          <w:tcPr>
            <w:tcW w:w="976" w:type="dxa"/>
            <w:shd w:val="clear" w:color="auto" w:fill="FFFFFF"/>
            <w:vAlign w:val="center"/>
          </w:tcPr>
          <w:p w14:paraId="5F9AD081" w14:textId="77777777" w:rsidR="00FD7285" w:rsidRDefault="00C5267B">
            <w:pPr>
              <w:jc w:val="center"/>
            </w:pPr>
            <w:r>
              <w:t>811</w:t>
            </w:r>
          </w:p>
        </w:tc>
        <w:tc>
          <w:tcPr>
            <w:tcW w:w="856" w:type="dxa"/>
            <w:shd w:val="clear" w:color="auto" w:fill="FFFFFF"/>
            <w:vAlign w:val="center"/>
          </w:tcPr>
          <w:p w14:paraId="513DD64E" w14:textId="77777777" w:rsidR="00FD7285" w:rsidRDefault="00C5267B">
            <w:pPr>
              <w:jc w:val="center"/>
            </w:pPr>
            <w:r>
              <w:t>839</w:t>
            </w:r>
          </w:p>
        </w:tc>
        <w:tc>
          <w:tcPr>
            <w:tcW w:w="700" w:type="dxa"/>
            <w:shd w:val="clear" w:color="auto" w:fill="FFFFFF"/>
            <w:vAlign w:val="center"/>
          </w:tcPr>
          <w:p w14:paraId="4C534853" w14:textId="77777777" w:rsidR="00FD7285" w:rsidRDefault="00C5267B">
            <w:pPr>
              <w:jc w:val="center"/>
            </w:pPr>
            <w:r>
              <w:t>845</w:t>
            </w:r>
          </w:p>
        </w:tc>
        <w:tc>
          <w:tcPr>
            <w:tcW w:w="752" w:type="dxa"/>
            <w:shd w:val="clear" w:color="auto" w:fill="FFFFFF"/>
            <w:vAlign w:val="center"/>
          </w:tcPr>
          <w:p w14:paraId="320A77C3" w14:textId="77777777" w:rsidR="00FD7285" w:rsidRDefault="00C5267B">
            <w:pPr>
              <w:jc w:val="center"/>
            </w:pPr>
            <w:r>
              <w:t>861</w:t>
            </w:r>
          </w:p>
        </w:tc>
        <w:tc>
          <w:tcPr>
            <w:tcW w:w="734" w:type="dxa"/>
            <w:shd w:val="clear" w:color="auto" w:fill="FFFFFF"/>
            <w:vAlign w:val="center"/>
          </w:tcPr>
          <w:p w14:paraId="56A144FC" w14:textId="77777777" w:rsidR="00FD7285" w:rsidRDefault="00C5267B">
            <w:pPr>
              <w:jc w:val="center"/>
            </w:pPr>
            <w:r>
              <w:t>893</w:t>
            </w:r>
          </w:p>
        </w:tc>
        <w:tc>
          <w:tcPr>
            <w:tcW w:w="823" w:type="dxa"/>
            <w:shd w:val="clear" w:color="auto" w:fill="FFFFFF"/>
            <w:vAlign w:val="center"/>
          </w:tcPr>
          <w:p w14:paraId="03E06CE3" w14:textId="77777777" w:rsidR="00FD7285" w:rsidRDefault="00C5267B">
            <w:pPr>
              <w:jc w:val="center"/>
            </w:pPr>
            <w:r>
              <w:t>927</w:t>
            </w:r>
          </w:p>
        </w:tc>
        <w:tc>
          <w:tcPr>
            <w:tcW w:w="929" w:type="dxa"/>
            <w:shd w:val="clear" w:color="auto" w:fill="FFFFFF"/>
            <w:vAlign w:val="center"/>
          </w:tcPr>
          <w:p w14:paraId="53BE052C" w14:textId="77777777" w:rsidR="00FD7285" w:rsidRDefault="00C5267B">
            <w:pPr>
              <w:jc w:val="center"/>
            </w:pPr>
            <w:r>
              <w:t>967</w:t>
            </w:r>
          </w:p>
        </w:tc>
        <w:tc>
          <w:tcPr>
            <w:tcW w:w="672" w:type="dxa"/>
            <w:shd w:val="clear" w:color="auto" w:fill="FFFFFF"/>
            <w:vAlign w:val="center"/>
          </w:tcPr>
          <w:p w14:paraId="3BD9587A" w14:textId="77777777" w:rsidR="00FD7285" w:rsidRDefault="00C5267B">
            <w:pPr>
              <w:jc w:val="center"/>
            </w:pPr>
            <w:r>
              <w:t>985</w:t>
            </w:r>
          </w:p>
        </w:tc>
        <w:tc>
          <w:tcPr>
            <w:tcW w:w="672" w:type="dxa"/>
            <w:shd w:val="clear" w:color="auto" w:fill="FFFFFF"/>
            <w:vAlign w:val="center"/>
          </w:tcPr>
          <w:p w14:paraId="1C2424F4" w14:textId="77777777" w:rsidR="00FD7285" w:rsidRDefault="00C5267B">
            <w:pPr>
              <w:jc w:val="center"/>
            </w:pPr>
            <w:r>
              <w:t>1,004</w:t>
            </w:r>
          </w:p>
        </w:tc>
        <w:tc>
          <w:tcPr>
            <w:tcW w:w="672" w:type="dxa"/>
            <w:shd w:val="clear" w:color="auto" w:fill="FFFFFF"/>
            <w:vAlign w:val="center"/>
          </w:tcPr>
          <w:p w14:paraId="31AA55F2" w14:textId="77777777" w:rsidR="00FD7285" w:rsidRDefault="00C5267B">
            <w:pPr>
              <w:jc w:val="center"/>
            </w:pPr>
            <w:r>
              <w:t>1,055</w:t>
            </w:r>
          </w:p>
        </w:tc>
        <w:tc>
          <w:tcPr>
            <w:tcW w:w="837" w:type="dxa"/>
            <w:shd w:val="clear" w:color="auto" w:fill="FFFFFF"/>
            <w:vAlign w:val="center"/>
          </w:tcPr>
          <w:p w14:paraId="6EAFEC51" w14:textId="07574516" w:rsidR="00FD7285" w:rsidRDefault="00DB45DC">
            <w:pPr>
              <w:jc w:val="center"/>
            </w:pPr>
            <w:r>
              <w:t>1,07</w:t>
            </w:r>
          </w:p>
        </w:tc>
      </w:tr>
    </w:tbl>
    <w:p w14:paraId="0C6D4E4F" w14:textId="77777777" w:rsidR="00FD7285" w:rsidRDefault="00FD7285">
      <w:pPr>
        <w:ind w:firstLine="2309"/>
        <w:rPr>
          <w:b/>
        </w:rPr>
      </w:pPr>
    </w:p>
    <w:p w14:paraId="1990A897" w14:textId="77777777" w:rsidR="00FD7285" w:rsidRDefault="00C5267B">
      <w:pPr>
        <w:ind w:firstLine="2309"/>
        <w:rPr>
          <w:rFonts w:ascii="Museo Sans 500" w:eastAsia="Museo Sans 500" w:hAnsi="Museo Sans 500" w:cs="Museo Sans 500"/>
          <w:b/>
        </w:rPr>
      </w:pPr>
      <w:r>
        <w:rPr>
          <w:rFonts w:ascii="Museo Sans 500" w:eastAsia="Museo Sans 500" w:hAnsi="Museo Sans 500" w:cs="Museo Sans 500"/>
          <w:b/>
        </w:rPr>
        <w:t>Página web</w:t>
      </w:r>
    </w:p>
    <w:tbl>
      <w:tblPr>
        <w:tblStyle w:val="a6"/>
        <w:tblW w:w="1105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1"/>
        <w:gridCol w:w="701"/>
        <w:gridCol w:w="867"/>
        <w:gridCol w:w="748"/>
        <w:gridCol w:w="614"/>
        <w:gridCol w:w="692"/>
        <w:gridCol w:w="654"/>
        <w:gridCol w:w="596"/>
        <w:gridCol w:w="797"/>
        <w:gridCol w:w="1180"/>
        <w:gridCol w:w="891"/>
        <w:gridCol w:w="1004"/>
        <w:gridCol w:w="992"/>
      </w:tblGrid>
      <w:tr w:rsidR="00FD7285" w14:paraId="2604BA79" w14:textId="77777777">
        <w:trPr>
          <w:trHeight w:val="157"/>
        </w:trPr>
        <w:tc>
          <w:tcPr>
            <w:tcW w:w="1321" w:type="dxa"/>
            <w:shd w:val="clear" w:color="auto" w:fill="FFFFFF"/>
          </w:tcPr>
          <w:p w14:paraId="5DA0634C" w14:textId="77777777" w:rsidR="00FD7285" w:rsidRDefault="00C5267B">
            <w:pPr>
              <w:jc w:val="center"/>
              <w:rPr>
                <w:b/>
              </w:rPr>
            </w:pPr>
            <w:r>
              <w:rPr>
                <w:b/>
              </w:rPr>
              <w:t>DETALLE</w:t>
            </w:r>
          </w:p>
        </w:tc>
        <w:tc>
          <w:tcPr>
            <w:tcW w:w="701" w:type="dxa"/>
            <w:shd w:val="clear" w:color="auto" w:fill="FFFFFF"/>
          </w:tcPr>
          <w:p w14:paraId="6D0E4E85" w14:textId="77777777" w:rsidR="00FD7285" w:rsidRDefault="00C5267B">
            <w:pPr>
              <w:jc w:val="center"/>
              <w:rPr>
                <w:b/>
              </w:rPr>
            </w:pPr>
            <w:r>
              <w:rPr>
                <w:b/>
              </w:rPr>
              <w:t>Enero</w:t>
            </w:r>
          </w:p>
        </w:tc>
        <w:tc>
          <w:tcPr>
            <w:tcW w:w="867" w:type="dxa"/>
            <w:shd w:val="clear" w:color="auto" w:fill="FFFFFF"/>
          </w:tcPr>
          <w:p w14:paraId="58E74471" w14:textId="77777777" w:rsidR="00FD7285" w:rsidRDefault="00C5267B">
            <w:pPr>
              <w:jc w:val="center"/>
              <w:rPr>
                <w:b/>
              </w:rPr>
            </w:pPr>
            <w:r>
              <w:rPr>
                <w:b/>
              </w:rPr>
              <w:t>Febrero</w:t>
            </w:r>
          </w:p>
        </w:tc>
        <w:tc>
          <w:tcPr>
            <w:tcW w:w="748" w:type="dxa"/>
            <w:shd w:val="clear" w:color="auto" w:fill="FFFFFF"/>
          </w:tcPr>
          <w:p w14:paraId="3B399445" w14:textId="77777777" w:rsidR="00FD7285" w:rsidRDefault="00C5267B">
            <w:pPr>
              <w:jc w:val="center"/>
              <w:rPr>
                <w:b/>
              </w:rPr>
            </w:pPr>
            <w:r>
              <w:rPr>
                <w:b/>
              </w:rPr>
              <w:t>Marzo</w:t>
            </w:r>
          </w:p>
        </w:tc>
        <w:tc>
          <w:tcPr>
            <w:tcW w:w="614" w:type="dxa"/>
            <w:shd w:val="clear" w:color="auto" w:fill="FFFFFF"/>
          </w:tcPr>
          <w:p w14:paraId="2AF9E027" w14:textId="77777777" w:rsidR="00FD7285" w:rsidRDefault="00C5267B">
            <w:pPr>
              <w:jc w:val="center"/>
              <w:rPr>
                <w:b/>
              </w:rPr>
            </w:pPr>
            <w:r>
              <w:rPr>
                <w:b/>
              </w:rPr>
              <w:t>Abril</w:t>
            </w:r>
          </w:p>
        </w:tc>
        <w:tc>
          <w:tcPr>
            <w:tcW w:w="692" w:type="dxa"/>
            <w:shd w:val="clear" w:color="auto" w:fill="FFFFFF"/>
          </w:tcPr>
          <w:p w14:paraId="4F18FDC7" w14:textId="77777777" w:rsidR="00FD7285" w:rsidRDefault="00C5267B">
            <w:pPr>
              <w:jc w:val="center"/>
              <w:rPr>
                <w:b/>
              </w:rPr>
            </w:pPr>
            <w:r>
              <w:rPr>
                <w:b/>
              </w:rPr>
              <w:t>Mayo</w:t>
            </w:r>
          </w:p>
        </w:tc>
        <w:tc>
          <w:tcPr>
            <w:tcW w:w="654" w:type="dxa"/>
            <w:shd w:val="clear" w:color="auto" w:fill="FFFFFF"/>
          </w:tcPr>
          <w:p w14:paraId="0CCC8B52" w14:textId="77777777" w:rsidR="00FD7285" w:rsidRDefault="00C5267B">
            <w:pPr>
              <w:jc w:val="center"/>
              <w:rPr>
                <w:b/>
              </w:rPr>
            </w:pPr>
            <w:r>
              <w:rPr>
                <w:b/>
              </w:rPr>
              <w:t>Junio</w:t>
            </w:r>
          </w:p>
        </w:tc>
        <w:tc>
          <w:tcPr>
            <w:tcW w:w="596" w:type="dxa"/>
            <w:shd w:val="clear" w:color="auto" w:fill="FFFFFF"/>
          </w:tcPr>
          <w:p w14:paraId="1E097BF8" w14:textId="77777777" w:rsidR="00FD7285" w:rsidRDefault="00C5267B">
            <w:pPr>
              <w:jc w:val="center"/>
              <w:rPr>
                <w:b/>
              </w:rPr>
            </w:pPr>
            <w:r>
              <w:rPr>
                <w:b/>
              </w:rPr>
              <w:t>Julio</w:t>
            </w:r>
          </w:p>
        </w:tc>
        <w:tc>
          <w:tcPr>
            <w:tcW w:w="797" w:type="dxa"/>
            <w:shd w:val="clear" w:color="auto" w:fill="FFFFFF"/>
          </w:tcPr>
          <w:p w14:paraId="6CE58EE4" w14:textId="77777777" w:rsidR="00FD7285" w:rsidRDefault="00C5267B">
            <w:pPr>
              <w:jc w:val="center"/>
              <w:rPr>
                <w:b/>
              </w:rPr>
            </w:pPr>
            <w:r>
              <w:rPr>
                <w:b/>
              </w:rPr>
              <w:t>Agosto</w:t>
            </w:r>
          </w:p>
        </w:tc>
        <w:tc>
          <w:tcPr>
            <w:tcW w:w="1180" w:type="dxa"/>
            <w:shd w:val="clear" w:color="auto" w:fill="FFFFFF"/>
          </w:tcPr>
          <w:p w14:paraId="3DA7AAB4" w14:textId="77777777" w:rsidR="00FD7285" w:rsidRDefault="00C5267B">
            <w:pPr>
              <w:jc w:val="center"/>
              <w:rPr>
                <w:b/>
              </w:rPr>
            </w:pPr>
            <w:r>
              <w:rPr>
                <w:b/>
              </w:rPr>
              <w:t>Sept.</w:t>
            </w:r>
          </w:p>
        </w:tc>
        <w:tc>
          <w:tcPr>
            <w:tcW w:w="891" w:type="dxa"/>
            <w:shd w:val="clear" w:color="auto" w:fill="FFFFFF"/>
          </w:tcPr>
          <w:p w14:paraId="644C8831" w14:textId="77777777" w:rsidR="00FD7285" w:rsidRDefault="00C5267B">
            <w:pPr>
              <w:jc w:val="center"/>
              <w:rPr>
                <w:b/>
              </w:rPr>
            </w:pPr>
            <w:r>
              <w:rPr>
                <w:b/>
              </w:rPr>
              <w:t>Octubre</w:t>
            </w:r>
          </w:p>
        </w:tc>
        <w:tc>
          <w:tcPr>
            <w:tcW w:w="1004" w:type="dxa"/>
            <w:shd w:val="clear" w:color="auto" w:fill="FFFFFF"/>
          </w:tcPr>
          <w:p w14:paraId="6711A09B" w14:textId="77777777" w:rsidR="00FD7285" w:rsidRDefault="00C5267B">
            <w:pPr>
              <w:jc w:val="center"/>
              <w:rPr>
                <w:b/>
              </w:rPr>
            </w:pPr>
            <w:r>
              <w:rPr>
                <w:b/>
              </w:rPr>
              <w:t>Nov.</w:t>
            </w:r>
          </w:p>
        </w:tc>
        <w:tc>
          <w:tcPr>
            <w:tcW w:w="992" w:type="dxa"/>
            <w:shd w:val="clear" w:color="auto" w:fill="FFFFFF"/>
          </w:tcPr>
          <w:p w14:paraId="2A4B4E39" w14:textId="77777777" w:rsidR="00FD7285" w:rsidRDefault="00C5267B">
            <w:pPr>
              <w:ind w:right="97"/>
              <w:jc w:val="center"/>
              <w:rPr>
                <w:b/>
              </w:rPr>
            </w:pPr>
            <w:r>
              <w:rPr>
                <w:b/>
              </w:rPr>
              <w:t>Dic.</w:t>
            </w:r>
          </w:p>
        </w:tc>
      </w:tr>
      <w:tr w:rsidR="00FD7285" w14:paraId="10B4CA81" w14:textId="77777777">
        <w:trPr>
          <w:trHeight w:val="420"/>
        </w:trPr>
        <w:tc>
          <w:tcPr>
            <w:tcW w:w="1321" w:type="dxa"/>
            <w:shd w:val="clear" w:color="auto" w:fill="FFFFFF"/>
          </w:tcPr>
          <w:p w14:paraId="1E727EAA" w14:textId="77777777" w:rsidR="00FD7285" w:rsidRDefault="00C5267B">
            <w:r>
              <w:t>Publicaciones</w:t>
            </w:r>
          </w:p>
        </w:tc>
        <w:tc>
          <w:tcPr>
            <w:tcW w:w="701" w:type="dxa"/>
            <w:shd w:val="clear" w:color="auto" w:fill="FFFFFF"/>
          </w:tcPr>
          <w:p w14:paraId="2971F6E8" w14:textId="77777777" w:rsidR="00FD7285" w:rsidRDefault="00C5267B">
            <w:pPr>
              <w:jc w:val="center"/>
            </w:pPr>
            <w:r>
              <w:t>02</w:t>
            </w:r>
          </w:p>
        </w:tc>
        <w:tc>
          <w:tcPr>
            <w:tcW w:w="867" w:type="dxa"/>
            <w:shd w:val="clear" w:color="auto" w:fill="FFFFFF"/>
          </w:tcPr>
          <w:p w14:paraId="1419F022" w14:textId="77777777" w:rsidR="00FD7285" w:rsidRDefault="00C5267B">
            <w:pPr>
              <w:jc w:val="center"/>
            </w:pPr>
            <w:r>
              <w:t>0</w:t>
            </w:r>
          </w:p>
        </w:tc>
        <w:tc>
          <w:tcPr>
            <w:tcW w:w="748" w:type="dxa"/>
            <w:shd w:val="clear" w:color="auto" w:fill="FFFFFF"/>
          </w:tcPr>
          <w:p w14:paraId="421E17A0" w14:textId="77777777" w:rsidR="00FD7285" w:rsidRDefault="00C5267B">
            <w:pPr>
              <w:jc w:val="center"/>
            </w:pPr>
            <w:r>
              <w:t>12</w:t>
            </w:r>
          </w:p>
        </w:tc>
        <w:tc>
          <w:tcPr>
            <w:tcW w:w="614" w:type="dxa"/>
            <w:shd w:val="clear" w:color="auto" w:fill="FFFFFF"/>
          </w:tcPr>
          <w:p w14:paraId="177D35B6" w14:textId="77777777" w:rsidR="00FD7285" w:rsidRDefault="00C5267B">
            <w:pPr>
              <w:jc w:val="center"/>
            </w:pPr>
            <w:r>
              <w:t>6</w:t>
            </w:r>
          </w:p>
        </w:tc>
        <w:tc>
          <w:tcPr>
            <w:tcW w:w="692" w:type="dxa"/>
            <w:shd w:val="clear" w:color="auto" w:fill="FFFFFF"/>
          </w:tcPr>
          <w:p w14:paraId="39823FC4" w14:textId="77777777" w:rsidR="00FD7285" w:rsidRDefault="00C5267B">
            <w:pPr>
              <w:jc w:val="center"/>
            </w:pPr>
            <w:r>
              <w:t>9</w:t>
            </w:r>
          </w:p>
        </w:tc>
        <w:tc>
          <w:tcPr>
            <w:tcW w:w="654" w:type="dxa"/>
            <w:shd w:val="clear" w:color="auto" w:fill="FFFFFF"/>
          </w:tcPr>
          <w:p w14:paraId="54D501F7" w14:textId="77777777" w:rsidR="00FD7285" w:rsidRDefault="00C5267B">
            <w:pPr>
              <w:jc w:val="center"/>
            </w:pPr>
            <w:r>
              <w:t>0</w:t>
            </w:r>
          </w:p>
        </w:tc>
        <w:tc>
          <w:tcPr>
            <w:tcW w:w="596" w:type="dxa"/>
            <w:shd w:val="clear" w:color="auto" w:fill="FFFFFF"/>
          </w:tcPr>
          <w:p w14:paraId="0AB950AD" w14:textId="2ECC2BBC" w:rsidR="00FD7285" w:rsidRDefault="00CC1154">
            <w:pPr>
              <w:jc w:val="center"/>
            </w:pPr>
            <w:r>
              <w:t>7</w:t>
            </w:r>
          </w:p>
        </w:tc>
        <w:tc>
          <w:tcPr>
            <w:tcW w:w="797" w:type="dxa"/>
            <w:shd w:val="clear" w:color="auto" w:fill="FFFFFF"/>
          </w:tcPr>
          <w:p w14:paraId="0258BE90" w14:textId="69B6A44F" w:rsidR="00FD7285" w:rsidRDefault="00CC1154">
            <w:pPr>
              <w:jc w:val="center"/>
            </w:pPr>
            <w:r>
              <w:t>7</w:t>
            </w:r>
          </w:p>
        </w:tc>
        <w:tc>
          <w:tcPr>
            <w:tcW w:w="1180" w:type="dxa"/>
            <w:shd w:val="clear" w:color="auto" w:fill="FFFFFF"/>
          </w:tcPr>
          <w:p w14:paraId="21935941" w14:textId="1ECA62D0" w:rsidR="00FD7285" w:rsidRDefault="00CC1154">
            <w:pPr>
              <w:jc w:val="center"/>
            </w:pPr>
            <w:r>
              <w:t>6</w:t>
            </w:r>
          </w:p>
        </w:tc>
        <w:tc>
          <w:tcPr>
            <w:tcW w:w="891" w:type="dxa"/>
            <w:shd w:val="clear" w:color="auto" w:fill="FFFFFF"/>
          </w:tcPr>
          <w:p w14:paraId="2CD3DC46" w14:textId="33535B0E" w:rsidR="00FD7285" w:rsidRDefault="00CC1154">
            <w:pPr>
              <w:jc w:val="center"/>
            </w:pPr>
            <w:r>
              <w:t>23</w:t>
            </w:r>
          </w:p>
        </w:tc>
        <w:tc>
          <w:tcPr>
            <w:tcW w:w="1004" w:type="dxa"/>
            <w:shd w:val="clear" w:color="auto" w:fill="FFFFFF"/>
          </w:tcPr>
          <w:p w14:paraId="56B622C0" w14:textId="1FD8F437" w:rsidR="00FD7285" w:rsidRDefault="00CC1154">
            <w:pPr>
              <w:jc w:val="center"/>
            </w:pPr>
            <w:r>
              <w:t>5</w:t>
            </w:r>
          </w:p>
        </w:tc>
        <w:tc>
          <w:tcPr>
            <w:tcW w:w="992" w:type="dxa"/>
            <w:shd w:val="clear" w:color="auto" w:fill="FFFFFF"/>
          </w:tcPr>
          <w:p w14:paraId="245FF7DE" w14:textId="4A2056F7" w:rsidR="00FD7285" w:rsidRDefault="00CC1154">
            <w:pPr>
              <w:ind w:right="97"/>
              <w:jc w:val="center"/>
            </w:pPr>
            <w:r>
              <w:t>12</w:t>
            </w:r>
          </w:p>
        </w:tc>
      </w:tr>
      <w:tr w:rsidR="00FD7285" w14:paraId="02AE26CD" w14:textId="77777777">
        <w:trPr>
          <w:trHeight w:val="420"/>
        </w:trPr>
        <w:tc>
          <w:tcPr>
            <w:tcW w:w="1321" w:type="dxa"/>
            <w:shd w:val="clear" w:color="auto" w:fill="FFFFFF"/>
          </w:tcPr>
          <w:p w14:paraId="02C97BF4" w14:textId="77777777" w:rsidR="00FD7285" w:rsidRDefault="00C5267B">
            <w:r>
              <w:t>Entradas</w:t>
            </w:r>
          </w:p>
        </w:tc>
        <w:tc>
          <w:tcPr>
            <w:tcW w:w="701" w:type="dxa"/>
            <w:shd w:val="clear" w:color="auto" w:fill="FFFFFF"/>
          </w:tcPr>
          <w:p w14:paraId="06A4DEE4" w14:textId="77777777" w:rsidR="00FD7285" w:rsidRDefault="00C5267B">
            <w:pPr>
              <w:jc w:val="center"/>
            </w:pPr>
            <w:r>
              <w:t>145</w:t>
            </w:r>
          </w:p>
        </w:tc>
        <w:tc>
          <w:tcPr>
            <w:tcW w:w="867" w:type="dxa"/>
            <w:shd w:val="clear" w:color="auto" w:fill="FFFFFF"/>
          </w:tcPr>
          <w:p w14:paraId="7E077A7D" w14:textId="77777777" w:rsidR="00FD7285" w:rsidRDefault="00C5267B">
            <w:pPr>
              <w:jc w:val="center"/>
            </w:pPr>
            <w:r>
              <w:t>37</w:t>
            </w:r>
          </w:p>
        </w:tc>
        <w:tc>
          <w:tcPr>
            <w:tcW w:w="748" w:type="dxa"/>
            <w:shd w:val="clear" w:color="auto" w:fill="FFFFFF"/>
          </w:tcPr>
          <w:p w14:paraId="7FF2FDF1" w14:textId="77777777" w:rsidR="00FD7285" w:rsidRDefault="00C5267B">
            <w:pPr>
              <w:jc w:val="center"/>
            </w:pPr>
            <w:r>
              <w:t>76</w:t>
            </w:r>
          </w:p>
        </w:tc>
        <w:tc>
          <w:tcPr>
            <w:tcW w:w="614" w:type="dxa"/>
            <w:shd w:val="clear" w:color="auto" w:fill="FFFFFF"/>
          </w:tcPr>
          <w:p w14:paraId="2804F0E0" w14:textId="77777777" w:rsidR="00FD7285" w:rsidRDefault="00C5267B">
            <w:pPr>
              <w:jc w:val="center"/>
            </w:pPr>
            <w:r>
              <w:t>37</w:t>
            </w:r>
          </w:p>
        </w:tc>
        <w:tc>
          <w:tcPr>
            <w:tcW w:w="692" w:type="dxa"/>
            <w:shd w:val="clear" w:color="auto" w:fill="FFFFFF"/>
          </w:tcPr>
          <w:p w14:paraId="6099919F" w14:textId="77777777" w:rsidR="00FD7285" w:rsidRDefault="00C5267B">
            <w:pPr>
              <w:jc w:val="center"/>
            </w:pPr>
            <w:r>
              <w:t>64</w:t>
            </w:r>
          </w:p>
        </w:tc>
        <w:tc>
          <w:tcPr>
            <w:tcW w:w="654" w:type="dxa"/>
            <w:shd w:val="clear" w:color="auto" w:fill="FFFFFF"/>
          </w:tcPr>
          <w:p w14:paraId="7E746F34" w14:textId="77777777" w:rsidR="00FD7285" w:rsidRDefault="00C5267B">
            <w:pPr>
              <w:jc w:val="center"/>
            </w:pPr>
            <w:r>
              <w:t>70</w:t>
            </w:r>
          </w:p>
        </w:tc>
        <w:tc>
          <w:tcPr>
            <w:tcW w:w="596" w:type="dxa"/>
            <w:shd w:val="clear" w:color="auto" w:fill="FFFFFF"/>
          </w:tcPr>
          <w:p w14:paraId="53DB140D" w14:textId="31A0DC12" w:rsidR="00FD7285" w:rsidRDefault="00CC1154">
            <w:pPr>
              <w:jc w:val="center"/>
            </w:pPr>
            <w:r>
              <w:t>109</w:t>
            </w:r>
          </w:p>
        </w:tc>
        <w:tc>
          <w:tcPr>
            <w:tcW w:w="797" w:type="dxa"/>
            <w:shd w:val="clear" w:color="auto" w:fill="FFFFFF"/>
          </w:tcPr>
          <w:p w14:paraId="169D21CC" w14:textId="17D3167E" w:rsidR="00FD7285" w:rsidRDefault="00CC1154">
            <w:pPr>
              <w:jc w:val="center"/>
            </w:pPr>
            <w:r>
              <w:t>50</w:t>
            </w:r>
          </w:p>
        </w:tc>
        <w:tc>
          <w:tcPr>
            <w:tcW w:w="1180" w:type="dxa"/>
            <w:shd w:val="clear" w:color="auto" w:fill="FFFFFF"/>
          </w:tcPr>
          <w:p w14:paraId="2526583E" w14:textId="11A54A07" w:rsidR="00FD7285" w:rsidRDefault="00CC1154">
            <w:pPr>
              <w:jc w:val="center"/>
            </w:pPr>
            <w:r>
              <w:t>26</w:t>
            </w:r>
          </w:p>
        </w:tc>
        <w:tc>
          <w:tcPr>
            <w:tcW w:w="891" w:type="dxa"/>
            <w:shd w:val="clear" w:color="auto" w:fill="FFFFFF"/>
          </w:tcPr>
          <w:p w14:paraId="4B1400CA" w14:textId="1498ED1A" w:rsidR="00FD7285" w:rsidRDefault="00CC1154">
            <w:pPr>
              <w:jc w:val="center"/>
            </w:pPr>
            <w:r>
              <w:t>54</w:t>
            </w:r>
          </w:p>
        </w:tc>
        <w:tc>
          <w:tcPr>
            <w:tcW w:w="1004" w:type="dxa"/>
            <w:shd w:val="clear" w:color="auto" w:fill="FFFFFF"/>
          </w:tcPr>
          <w:p w14:paraId="596F1D0C" w14:textId="53F34B7E" w:rsidR="00FD7285" w:rsidRDefault="00CC1154">
            <w:pPr>
              <w:jc w:val="center"/>
            </w:pPr>
            <w:r>
              <w:t>298</w:t>
            </w:r>
          </w:p>
        </w:tc>
        <w:tc>
          <w:tcPr>
            <w:tcW w:w="992" w:type="dxa"/>
            <w:shd w:val="clear" w:color="auto" w:fill="FFFFFF"/>
          </w:tcPr>
          <w:p w14:paraId="16BA4322" w14:textId="2B394F08" w:rsidR="00FD7285" w:rsidRDefault="00CC1154">
            <w:pPr>
              <w:ind w:right="97"/>
              <w:jc w:val="center"/>
            </w:pPr>
            <w:r>
              <w:t>72</w:t>
            </w:r>
          </w:p>
        </w:tc>
      </w:tr>
      <w:tr w:rsidR="00FD7285" w14:paraId="15C85507" w14:textId="77777777">
        <w:trPr>
          <w:trHeight w:val="405"/>
        </w:trPr>
        <w:tc>
          <w:tcPr>
            <w:tcW w:w="1321" w:type="dxa"/>
            <w:shd w:val="clear" w:color="auto" w:fill="E7E6E6"/>
          </w:tcPr>
          <w:p w14:paraId="6E1349D5" w14:textId="77777777" w:rsidR="00FD7285" w:rsidRDefault="00C5267B">
            <w:r>
              <w:t xml:space="preserve">Páginas </w:t>
            </w:r>
          </w:p>
        </w:tc>
        <w:tc>
          <w:tcPr>
            <w:tcW w:w="701" w:type="dxa"/>
            <w:shd w:val="clear" w:color="auto" w:fill="E7E6E6"/>
          </w:tcPr>
          <w:p w14:paraId="75045588" w14:textId="77777777" w:rsidR="00FD7285" w:rsidRDefault="00C5267B">
            <w:pPr>
              <w:jc w:val="center"/>
            </w:pPr>
            <w:r>
              <w:t>20</w:t>
            </w:r>
          </w:p>
        </w:tc>
        <w:tc>
          <w:tcPr>
            <w:tcW w:w="867" w:type="dxa"/>
            <w:shd w:val="clear" w:color="auto" w:fill="E7E6E6"/>
          </w:tcPr>
          <w:p w14:paraId="42523B91" w14:textId="77777777" w:rsidR="00FD7285" w:rsidRDefault="00C5267B">
            <w:pPr>
              <w:jc w:val="center"/>
            </w:pPr>
            <w:r>
              <w:t>20</w:t>
            </w:r>
          </w:p>
        </w:tc>
        <w:tc>
          <w:tcPr>
            <w:tcW w:w="748" w:type="dxa"/>
            <w:shd w:val="clear" w:color="auto" w:fill="E7E6E6"/>
          </w:tcPr>
          <w:p w14:paraId="67C3F893" w14:textId="77777777" w:rsidR="00FD7285" w:rsidRDefault="00C5267B">
            <w:pPr>
              <w:jc w:val="center"/>
            </w:pPr>
            <w:r>
              <w:t>20</w:t>
            </w:r>
          </w:p>
        </w:tc>
        <w:tc>
          <w:tcPr>
            <w:tcW w:w="614" w:type="dxa"/>
            <w:shd w:val="clear" w:color="auto" w:fill="E7E6E6"/>
          </w:tcPr>
          <w:p w14:paraId="64240381" w14:textId="77777777" w:rsidR="00FD7285" w:rsidRDefault="00C5267B">
            <w:pPr>
              <w:jc w:val="center"/>
            </w:pPr>
            <w:r>
              <w:t>20</w:t>
            </w:r>
          </w:p>
        </w:tc>
        <w:tc>
          <w:tcPr>
            <w:tcW w:w="692" w:type="dxa"/>
            <w:shd w:val="clear" w:color="auto" w:fill="E7E6E6"/>
          </w:tcPr>
          <w:p w14:paraId="54A75F7A" w14:textId="77777777" w:rsidR="00FD7285" w:rsidRDefault="00C5267B">
            <w:pPr>
              <w:jc w:val="center"/>
            </w:pPr>
            <w:r>
              <w:t>20</w:t>
            </w:r>
          </w:p>
        </w:tc>
        <w:tc>
          <w:tcPr>
            <w:tcW w:w="654" w:type="dxa"/>
            <w:shd w:val="clear" w:color="auto" w:fill="E7E6E6"/>
          </w:tcPr>
          <w:p w14:paraId="3406AF93" w14:textId="77777777" w:rsidR="00FD7285" w:rsidRDefault="00C5267B">
            <w:pPr>
              <w:jc w:val="center"/>
            </w:pPr>
            <w:r>
              <w:t>20</w:t>
            </w:r>
          </w:p>
        </w:tc>
        <w:tc>
          <w:tcPr>
            <w:tcW w:w="596" w:type="dxa"/>
            <w:shd w:val="clear" w:color="auto" w:fill="E7E6E6"/>
          </w:tcPr>
          <w:p w14:paraId="7F8A7596" w14:textId="355DD40F" w:rsidR="00FD7285" w:rsidRDefault="00C5267B">
            <w:pPr>
              <w:jc w:val="center"/>
            </w:pPr>
            <w:r>
              <w:t>2</w:t>
            </w:r>
            <w:r w:rsidR="00CC1154">
              <w:t>0</w:t>
            </w:r>
          </w:p>
        </w:tc>
        <w:tc>
          <w:tcPr>
            <w:tcW w:w="797" w:type="dxa"/>
            <w:shd w:val="clear" w:color="auto" w:fill="E7E6E6"/>
          </w:tcPr>
          <w:p w14:paraId="7DCDFDDD" w14:textId="05683256" w:rsidR="00FD7285" w:rsidRDefault="00C5267B">
            <w:pPr>
              <w:jc w:val="center"/>
            </w:pPr>
            <w:r>
              <w:t>2</w:t>
            </w:r>
            <w:r w:rsidR="00CC1154">
              <w:t>0</w:t>
            </w:r>
          </w:p>
        </w:tc>
        <w:tc>
          <w:tcPr>
            <w:tcW w:w="1180" w:type="dxa"/>
            <w:shd w:val="clear" w:color="auto" w:fill="E7E6E6"/>
          </w:tcPr>
          <w:p w14:paraId="62910995" w14:textId="3754BCD4" w:rsidR="00FD7285" w:rsidRDefault="00C5267B">
            <w:pPr>
              <w:jc w:val="center"/>
            </w:pPr>
            <w:r>
              <w:t>2</w:t>
            </w:r>
            <w:r w:rsidR="00CC1154">
              <w:t>0</w:t>
            </w:r>
          </w:p>
        </w:tc>
        <w:tc>
          <w:tcPr>
            <w:tcW w:w="891" w:type="dxa"/>
            <w:shd w:val="clear" w:color="auto" w:fill="E7E6E6"/>
          </w:tcPr>
          <w:p w14:paraId="71299488" w14:textId="5F38D912" w:rsidR="00FD7285" w:rsidRDefault="00CC1154">
            <w:pPr>
              <w:jc w:val="center"/>
            </w:pPr>
            <w:r>
              <w:t>20</w:t>
            </w:r>
          </w:p>
        </w:tc>
        <w:tc>
          <w:tcPr>
            <w:tcW w:w="1004" w:type="dxa"/>
            <w:shd w:val="clear" w:color="auto" w:fill="E7E6E6"/>
          </w:tcPr>
          <w:p w14:paraId="63342BD3" w14:textId="667F5CEF" w:rsidR="00FD7285" w:rsidRDefault="00CC1154">
            <w:pPr>
              <w:jc w:val="center"/>
            </w:pPr>
            <w:r>
              <w:t>20</w:t>
            </w:r>
          </w:p>
        </w:tc>
        <w:tc>
          <w:tcPr>
            <w:tcW w:w="992" w:type="dxa"/>
            <w:shd w:val="clear" w:color="auto" w:fill="E7E6E6"/>
          </w:tcPr>
          <w:p w14:paraId="638238C2" w14:textId="5FC0C6F4" w:rsidR="00FD7285" w:rsidRDefault="00CC1154">
            <w:pPr>
              <w:ind w:right="97"/>
              <w:jc w:val="center"/>
            </w:pPr>
            <w:r>
              <w:t>20</w:t>
            </w:r>
          </w:p>
        </w:tc>
      </w:tr>
    </w:tbl>
    <w:p w14:paraId="2B10F821" w14:textId="77777777" w:rsidR="00FD7285" w:rsidRDefault="00FD7285">
      <w:pPr>
        <w:ind w:firstLine="2300"/>
        <w:rPr>
          <w:rFonts w:ascii="Museo Sans 500" w:eastAsia="Museo Sans 500" w:hAnsi="Museo Sans 500" w:cs="Museo Sans 500"/>
        </w:rPr>
      </w:pPr>
    </w:p>
    <w:p w14:paraId="450BE69A" w14:textId="77777777" w:rsidR="00FD7285" w:rsidRDefault="00C5267B">
      <w:pPr>
        <w:ind w:firstLine="2300"/>
        <w:rPr>
          <w:rFonts w:ascii="Museo Sans 500" w:eastAsia="Museo Sans 500" w:hAnsi="Museo Sans 500" w:cs="Museo Sans 500"/>
        </w:rPr>
      </w:pPr>
      <w:r>
        <w:rPr>
          <w:rFonts w:ascii="Museo Sans 500" w:eastAsia="Museo Sans 500" w:hAnsi="Museo Sans 500" w:cs="Museo Sans 500"/>
        </w:rPr>
        <w:t>Teléfono</w:t>
      </w:r>
    </w:p>
    <w:tbl>
      <w:tblPr>
        <w:tblStyle w:val="a7"/>
        <w:tblW w:w="1121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9"/>
        <w:gridCol w:w="831"/>
        <w:gridCol w:w="969"/>
        <w:gridCol w:w="970"/>
        <w:gridCol w:w="831"/>
        <w:gridCol w:w="832"/>
        <w:gridCol w:w="831"/>
        <w:gridCol w:w="832"/>
        <w:gridCol w:w="831"/>
        <w:gridCol w:w="693"/>
        <w:gridCol w:w="831"/>
        <w:gridCol w:w="832"/>
        <w:gridCol w:w="825"/>
      </w:tblGrid>
      <w:tr w:rsidR="00FD7285" w14:paraId="298960C0" w14:textId="77777777">
        <w:trPr>
          <w:trHeight w:val="157"/>
        </w:trPr>
        <w:tc>
          <w:tcPr>
            <w:tcW w:w="1109" w:type="dxa"/>
            <w:shd w:val="clear" w:color="auto" w:fill="FFFFFF"/>
          </w:tcPr>
          <w:p w14:paraId="749A68E6" w14:textId="77777777" w:rsidR="00FD7285" w:rsidRDefault="00C5267B">
            <w:pPr>
              <w:jc w:val="center"/>
              <w:rPr>
                <w:b/>
              </w:rPr>
            </w:pPr>
            <w:r>
              <w:rPr>
                <w:b/>
              </w:rPr>
              <w:t>DETALLE</w:t>
            </w:r>
          </w:p>
        </w:tc>
        <w:tc>
          <w:tcPr>
            <w:tcW w:w="831" w:type="dxa"/>
            <w:shd w:val="clear" w:color="auto" w:fill="FFFFFF"/>
          </w:tcPr>
          <w:p w14:paraId="62B74048" w14:textId="77777777" w:rsidR="00FD7285" w:rsidRDefault="00C5267B">
            <w:pPr>
              <w:jc w:val="center"/>
              <w:rPr>
                <w:b/>
              </w:rPr>
            </w:pPr>
            <w:r>
              <w:rPr>
                <w:b/>
              </w:rPr>
              <w:t>Enero</w:t>
            </w:r>
          </w:p>
        </w:tc>
        <w:tc>
          <w:tcPr>
            <w:tcW w:w="969" w:type="dxa"/>
            <w:shd w:val="clear" w:color="auto" w:fill="FFFFFF"/>
          </w:tcPr>
          <w:p w14:paraId="2B29E665" w14:textId="77777777" w:rsidR="00FD7285" w:rsidRDefault="00C5267B">
            <w:pPr>
              <w:jc w:val="center"/>
              <w:rPr>
                <w:b/>
              </w:rPr>
            </w:pPr>
            <w:r>
              <w:rPr>
                <w:b/>
              </w:rPr>
              <w:t>Febrero</w:t>
            </w:r>
          </w:p>
        </w:tc>
        <w:tc>
          <w:tcPr>
            <w:tcW w:w="970" w:type="dxa"/>
            <w:shd w:val="clear" w:color="auto" w:fill="FFFFFF"/>
          </w:tcPr>
          <w:p w14:paraId="01787B2D" w14:textId="77777777" w:rsidR="00FD7285" w:rsidRDefault="00C5267B">
            <w:pPr>
              <w:jc w:val="center"/>
              <w:rPr>
                <w:b/>
              </w:rPr>
            </w:pPr>
            <w:r>
              <w:rPr>
                <w:b/>
              </w:rPr>
              <w:t>Marzo</w:t>
            </w:r>
          </w:p>
        </w:tc>
        <w:tc>
          <w:tcPr>
            <w:tcW w:w="831" w:type="dxa"/>
            <w:shd w:val="clear" w:color="auto" w:fill="FFFFFF"/>
          </w:tcPr>
          <w:p w14:paraId="061A0F98" w14:textId="77777777" w:rsidR="00FD7285" w:rsidRDefault="00C5267B">
            <w:pPr>
              <w:jc w:val="center"/>
              <w:rPr>
                <w:b/>
              </w:rPr>
            </w:pPr>
            <w:r>
              <w:rPr>
                <w:b/>
              </w:rPr>
              <w:t>Abril</w:t>
            </w:r>
          </w:p>
        </w:tc>
        <w:tc>
          <w:tcPr>
            <w:tcW w:w="832" w:type="dxa"/>
            <w:shd w:val="clear" w:color="auto" w:fill="FFFFFF"/>
          </w:tcPr>
          <w:p w14:paraId="30D4EE12" w14:textId="77777777" w:rsidR="00FD7285" w:rsidRDefault="00C5267B">
            <w:pPr>
              <w:pStyle w:val="Ttulo5"/>
              <w:outlineLvl w:val="4"/>
            </w:pPr>
            <w:r>
              <w:t>Mayo</w:t>
            </w:r>
          </w:p>
        </w:tc>
        <w:tc>
          <w:tcPr>
            <w:tcW w:w="831" w:type="dxa"/>
            <w:shd w:val="clear" w:color="auto" w:fill="FFFFFF"/>
          </w:tcPr>
          <w:p w14:paraId="73BE022F" w14:textId="77777777" w:rsidR="00FD7285" w:rsidRDefault="00C5267B">
            <w:pPr>
              <w:pStyle w:val="Ttulo5"/>
              <w:outlineLvl w:val="4"/>
            </w:pPr>
            <w:r>
              <w:t>Junio</w:t>
            </w:r>
          </w:p>
        </w:tc>
        <w:tc>
          <w:tcPr>
            <w:tcW w:w="832" w:type="dxa"/>
            <w:shd w:val="clear" w:color="auto" w:fill="FFFFFF"/>
          </w:tcPr>
          <w:p w14:paraId="5B66B73A" w14:textId="77777777" w:rsidR="00FD7285" w:rsidRDefault="00C5267B">
            <w:pPr>
              <w:pStyle w:val="Ttulo5"/>
              <w:outlineLvl w:val="4"/>
            </w:pPr>
            <w:r>
              <w:t>Julio</w:t>
            </w:r>
          </w:p>
        </w:tc>
        <w:tc>
          <w:tcPr>
            <w:tcW w:w="831" w:type="dxa"/>
            <w:shd w:val="clear" w:color="auto" w:fill="FFFFFF"/>
          </w:tcPr>
          <w:p w14:paraId="0E900EC1" w14:textId="77777777" w:rsidR="00FD7285" w:rsidRDefault="00C5267B">
            <w:pPr>
              <w:pStyle w:val="Ttulo5"/>
              <w:outlineLvl w:val="4"/>
              <w:rPr>
                <w:sz w:val="16"/>
                <w:szCs w:val="16"/>
              </w:rPr>
            </w:pPr>
            <w:r>
              <w:rPr>
                <w:sz w:val="16"/>
                <w:szCs w:val="16"/>
              </w:rPr>
              <w:t>Agosto</w:t>
            </w:r>
          </w:p>
        </w:tc>
        <w:tc>
          <w:tcPr>
            <w:tcW w:w="693" w:type="dxa"/>
            <w:shd w:val="clear" w:color="auto" w:fill="FFFFFF"/>
          </w:tcPr>
          <w:p w14:paraId="4792BE0E" w14:textId="77777777" w:rsidR="00FD7285" w:rsidRDefault="00C5267B">
            <w:pPr>
              <w:pStyle w:val="Ttulo5"/>
              <w:outlineLvl w:val="4"/>
            </w:pPr>
            <w:r>
              <w:t>Sept.</w:t>
            </w:r>
          </w:p>
        </w:tc>
        <w:tc>
          <w:tcPr>
            <w:tcW w:w="831" w:type="dxa"/>
            <w:shd w:val="clear" w:color="auto" w:fill="FFFFFF"/>
          </w:tcPr>
          <w:p w14:paraId="639204E9" w14:textId="77777777" w:rsidR="00FD7285" w:rsidRDefault="00C5267B">
            <w:pPr>
              <w:pStyle w:val="Ttulo5"/>
              <w:outlineLvl w:val="4"/>
            </w:pPr>
            <w:r>
              <w:t>Oct.</w:t>
            </w:r>
          </w:p>
        </w:tc>
        <w:tc>
          <w:tcPr>
            <w:tcW w:w="832" w:type="dxa"/>
            <w:shd w:val="clear" w:color="auto" w:fill="FFFFFF"/>
          </w:tcPr>
          <w:p w14:paraId="73D35913" w14:textId="77777777" w:rsidR="00FD7285" w:rsidRDefault="00C5267B">
            <w:pPr>
              <w:pStyle w:val="Ttulo5"/>
              <w:outlineLvl w:val="4"/>
            </w:pPr>
            <w:r>
              <w:t>Nov.</w:t>
            </w:r>
          </w:p>
        </w:tc>
        <w:tc>
          <w:tcPr>
            <w:tcW w:w="825" w:type="dxa"/>
            <w:shd w:val="clear" w:color="auto" w:fill="FFFFFF"/>
          </w:tcPr>
          <w:p w14:paraId="0E0D2677" w14:textId="77777777" w:rsidR="00FD7285" w:rsidRDefault="00C5267B">
            <w:pPr>
              <w:pStyle w:val="Ttulo5"/>
              <w:outlineLvl w:val="4"/>
            </w:pPr>
            <w:r>
              <w:t>Dic.</w:t>
            </w:r>
          </w:p>
        </w:tc>
      </w:tr>
      <w:tr w:rsidR="00FD7285" w14:paraId="0D9B0644" w14:textId="77777777">
        <w:trPr>
          <w:trHeight w:val="675"/>
        </w:trPr>
        <w:tc>
          <w:tcPr>
            <w:tcW w:w="1109" w:type="dxa"/>
            <w:shd w:val="clear" w:color="auto" w:fill="FFFFFF"/>
          </w:tcPr>
          <w:p w14:paraId="16515E19" w14:textId="77777777" w:rsidR="00FD7285" w:rsidRDefault="00C5267B">
            <w:r>
              <w:t>Llamadas recibidas</w:t>
            </w:r>
          </w:p>
        </w:tc>
        <w:tc>
          <w:tcPr>
            <w:tcW w:w="831" w:type="dxa"/>
            <w:shd w:val="clear" w:color="auto" w:fill="FFFFFF"/>
            <w:vAlign w:val="center"/>
          </w:tcPr>
          <w:p w14:paraId="4A93AF56" w14:textId="77777777" w:rsidR="00FD7285" w:rsidRDefault="00C5267B">
            <w:pPr>
              <w:jc w:val="center"/>
            </w:pPr>
            <w:r>
              <w:t>313</w:t>
            </w:r>
          </w:p>
        </w:tc>
        <w:tc>
          <w:tcPr>
            <w:tcW w:w="969" w:type="dxa"/>
            <w:shd w:val="clear" w:color="auto" w:fill="FFFFFF"/>
            <w:vAlign w:val="center"/>
          </w:tcPr>
          <w:p w14:paraId="1EBA504F" w14:textId="77777777" w:rsidR="00FD7285" w:rsidRDefault="00C5267B">
            <w:pPr>
              <w:jc w:val="center"/>
            </w:pPr>
            <w:r>
              <w:t>112</w:t>
            </w:r>
          </w:p>
        </w:tc>
        <w:tc>
          <w:tcPr>
            <w:tcW w:w="970" w:type="dxa"/>
            <w:shd w:val="clear" w:color="auto" w:fill="FFFFFF"/>
            <w:vAlign w:val="center"/>
          </w:tcPr>
          <w:p w14:paraId="6CA7A6E9" w14:textId="77777777" w:rsidR="00FD7285" w:rsidRDefault="00C5267B">
            <w:pPr>
              <w:jc w:val="center"/>
            </w:pPr>
            <w:r>
              <w:t>213</w:t>
            </w:r>
          </w:p>
        </w:tc>
        <w:tc>
          <w:tcPr>
            <w:tcW w:w="831" w:type="dxa"/>
            <w:shd w:val="clear" w:color="auto" w:fill="FFFFFF"/>
            <w:vAlign w:val="center"/>
          </w:tcPr>
          <w:p w14:paraId="76BB2C08" w14:textId="77777777" w:rsidR="00FD7285" w:rsidRDefault="00C5267B">
            <w:pPr>
              <w:jc w:val="center"/>
            </w:pPr>
            <w:r>
              <w:t>119</w:t>
            </w:r>
          </w:p>
        </w:tc>
        <w:tc>
          <w:tcPr>
            <w:tcW w:w="832" w:type="dxa"/>
            <w:shd w:val="clear" w:color="auto" w:fill="FFFFFF"/>
            <w:vAlign w:val="center"/>
          </w:tcPr>
          <w:p w14:paraId="0595249F" w14:textId="77777777" w:rsidR="00FD7285" w:rsidRDefault="00C5267B">
            <w:pPr>
              <w:jc w:val="center"/>
            </w:pPr>
            <w:r>
              <w:t>182</w:t>
            </w:r>
          </w:p>
        </w:tc>
        <w:tc>
          <w:tcPr>
            <w:tcW w:w="831" w:type="dxa"/>
            <w:shd w:val="clear" w:color="auto" w:fill="FFFFFF"/>
            <w:vAlign w:val="center"/>
          </w:tcPr>
          <w:p w14:paraId="45AAA906" w14:textId="77777777" w:rsidR="00FD7285" w:rsidRDefault="00C5267B">
            <w:pPr>
              <w:jc w:val="center"/>
            </w:pPr>
            <w:r>
              <w:t>180</w:t>
            </w:r>
          </w:p>
        </w:tc>
        <w:tc>
          <w:tcPr>
            <w:tcW w:w="832" w:type="dxa"/>
            <w:shd w:val="clear" w:color="auto" w:fill="FFFFFF"/>
            <w:vAlign w:val="center"/>
          </w:tcPr>
          <w:p w14:paraId="3F232D09" w14:textId="77777777" w:rsidR="00FD7285" w:rsidRDefault="00C5267B">
            <w:pPr>
              <w:jc w:val="center"/>
            </w:pPr>
            <w:r>
              <w:t>140</w:t>
            </w:r>
          </w:p>
        </w:tc>
        <w:tc>
          <w:tcPr>
            <w:tcW w:w="831" w:type="dxa"/>
            <w:shd w:val="clear" w:color="auto" w:fill="FFFFFF"/>
            <w:vAlign w:val="center"/>
          </w:tcPr>
          <w:p w14:paraId="438394A7" w14:textId="77777777" w:rsidR="00FD7285" w:rsidRDefault="00C5267B">
            <w:pPr>
              <w:jc w:val="center"/>
            </w:pPr>
            <w:r>
              <w:t>103</w:t>
            </w:r>
          </w:p>
        </w:tc>
        <w:tc>
          <w:tcPr>
            <w:tcW w:w="693" w:type="dxa"/>
            <w:shd w:val="clear" w:color="auto" w:fill="FFFFFF"/>
            <w:vAlign w:val="center"/>
          </w:tcPr>
          <w:p w14:paraId="29EA911A" w14:textId="77777777" w:rsidR="00FD7285" w:rsidRDefault="00C5267B">
            <w:pPr>
              <w:jc w:val="center"/>
            </w:pPr>
            <w:r>
              <w:t>145</w:t>
            </w:r>
          </w:p>
        </w:tc>
        <w:tc>
          <w:tcPr>
            <w:tcW w:w="831" w:type="dxa"/>
            <w:shd w:val="clear" w:color="auto" w:fill="FFFFFF"/>
          </w:tcPr>
          <w:p w14:paraId="26CD6265" w14:textId="1D25AA46" w:rsidR="00FD7285" w:rsidRDefault="00F6568F">
            <w:pPr>
              <w:jc w:val="center"/>
            </w:pPr>
            <w:r>
              <w:t>110</w:t>
            </w:r>
          </w:p>
        </w:tc>
        <w:tc>
          <w:tcPr>
            <w:tcW w:w="832" w:type="dxa"/>
            <w:shd w:val="clear" w:color="auto" w:fill="FFFFFF"/>
          </w:tcPr>
          <w:p w14:paraId="30448F43" w14:textId="41B9B806" w:rsidR="00FD7285" w:rsidRDefault="00F6568F">
            <w:pPr>
              <w:jc w:val="center"/>
            </w:pPr>
            <w:r>
              <w:t>163</w:t>
            </w:r>
          </w:p>
        </w:tc>
        <w:tc>
          <w:tcPr>
            <w:tcW w:w="825" w:type="dxa"/>
            <w:shd w:val="clear" w:color="auto" w:fill="FFFFFF"/>
          </w:tcPr>
          <w:p w14:paraId="5138DD9F" w14:textId="3EE6C3AD" w:rsidR="00FD7285" w:rsidRDefault="00F6568F">
            <w:pPr>
              <w:jc w:val="center"/>
            </w:pPr>
            <w:r>
              <w:t>714</w:t>
            </w:r>
          </w:p>
        </w:tc>
      </w:tr>
    </w:tbl>
    <w:p w14:paraId="72F250EF" w14:textId="77777777" w:rsidR="00FD7285" w:rsidRDefault="00FD7285">
      <w:pPr>
        <w:ind w:firstLine="2300"/>
        <w:rPr>
          <w:rFonts w:ascii="Museo Sans 500" w:eastAsia="Museo Sans 500" w:hAnsi="Museo Sans 500" w:cs="Museo Sans 500"/>
        </w:rPr>
      </w:pPr>
    </w:p>
    <w:p w14:paraId="5517D6FC" w14:textId="77777777" w:rsidR="00FD7285" w:rsidRDefault="00C5267B">
      <w:pPr>
        <w:ind w:firstLine="2300"/>
        <w:rPr>
          <w:rFonts w:ascii="Museo Sans 500" w:eastAsia="Museo Sans 500" w:hAnsi="Museo Sans 500" w:cs="Museo Sans 500"/>
        </w:rPr>
      </w:pPr>
      <w:r>
        <w:rPr>
          <w:rFonts w:ascii="Museo Sans 500" w:eastAsia="Museo Sans 500" w:hAnsi="Museo Sans 500" w:cs="Museo Sans 500"/>
        </w:rPr>
        <w:t>Correo electrónico</w:t>
      </w:r>
    </w:p>
    <w:tbl>
      <w:tblPr>
        <w:tblStyle w:val="a8"/>
        <w:tblW w:w="11341"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6"/>
        <w:gridCol w:w="708"/>
        <w:gridCol w:w="851"/>
        <w:gridCol w:w="709"/>
        <w:gridCol w:w="850"/>
        <w:gridCol w:w="851"/>
        <w:gridCol w:w="708"/>
        <w:gridCol w:w="567"/>
        <w:gridCol w:w="851"/>
        <w:gridCol w:w="850"/>
        <w:gridCol w:w="567"/>
        <w:gridCol w:w="993"/>
        <w:gridCol w:w="850"/>
      </w:tblGrid>
      <w:tr w:rsidR="00FD7285" w14:paraId="0BA196C1" w14:textId="77777777">
        <w:trPr>
          <w:trHeight w:val="157"/>
        </w:trPr>
        <w:tc>
          <w:tcPr>
            <w:tcW w:w="1986" w:type="dxa"/>
            <w:shd w:val="clear" w:color="auto" w:fill="FFFFFF"/>
            <w:vAlign w:val="center"/>
          </w:tcPr>
          <w:p w14:paraId="0E9F6C9F" w14:textId="77777777" w:rsidR="00FD7285" w:rsidRDefault="00C5267B">
            <w:pPr>
              <w:pStyle w:val="Ttulo5"/>
              <w:outlineLvl w:val="4"/>
            </w:pPr>
            <w:r>
              <w:t>DETALLE</w:t>
            </w:r>
          </w:p>
        </w:tc>
        <w:tc>
          <w:tcPr>
            <w:tcW w:w="708" w:type="dxa"/>
            <w:shd w:val="clear" w:color="auto" w:fill="FFFFFF"/>
            <w:vAlign w:val="center"/>
          </w:tcPr>
          <w:p w14:paraId="1516D8E5" w14:textId="77777777" w:rsidR="00FD7285" w:rsidRDefault="00C5267B">
            <w:pPr>
              <w:pStyle w:val="Ttulo5"/>
              <w:outlineLvl w:val="4"/>
            </w:pPr>
            <w:r>
              <w:t>Enero</w:t>
            </w:r>
          </w:p>
        </w:tc>
        <w:tc>
          <w:tcPr>
            <w:tcW w:w="851" w:type="dxa"/>
            <w:shd w:val="clear" w:color="auto" w:fill="FFFFFF"/>
            <w:vAlign w:val="center"/>
          </w:tcPr>
          <w:p w14:paraId="288B8775" w14:textId="77777777" w:rsidR="00FD7285" w:rsidRDefault="00C5267B">
            <w:pPr>
              <w:pStyle w:val="Ttulo5"/>
              <w:outlineLvl w:val="4"/>
            </w:pPr>
            <w:r>
              <w:t>Febrero</w:t>
            </w:r>
          </w:p>
        </w:tc>
        <w:tc>
          <w:tcPr>
            <w:tcW w:w="709" w:type="dxa"/>
            <w:shd w:val="clear" w:color="auto" w:fill="FFFFFF"/>
            <w:vAlign w:val="center"/>
          </w:tcPr>
          <w:p w14:paraId="0BD86B2C" w14:textId="77777777" w:rsidR="00FD7285" w:rsidRDefault="00C5267B">
            <w:pPr>
              <w:pStyle w:val="Ttulo5"/>
              <w:outlineLvl w:val="4"/>
            </w:pPr>
            <w:r>
              <w:t>Marzo</w:t>
            </w:r>
          </w:p>
        </w:tc>
        <w:tc>
          <w:tcPr>
            <w:tcW w:w="850" w:type="dxa"/>
            <w:shd w:val="clear" w:color="auto" w:fill="FFFFFF"/>
            <w:vAlign w:val="center"/>
          </w:tcPr>
          <w:p w14:paraId="08943E65" w14:textId="77777777" w:rsidR="00FD7285" w:rsidRDefault="00C5267B">
            <w:pPr>
              <w:pStyle w:val="Ttulo5"/>
              <w:outlineLvl w:val="4"/>
            </w:pPr>
            <w:r>
              <w:t>Abril</w:t>
            </w:r>
          </w:p>
        </w:tc>
        <w:tc>
          <w:tcPr>
            <w:tcW w:w="851" w:type="dxa"/>
            <w:shd w:val="clear" w:color="auto" w:fill="FFFFFF"/>
            <w:vAlign w:val="center"/>
          </w:tcPr>
          <w:p w14:paraId="3A2A6024" w14:textId="77777777" w:rsidR="00FD7285" w:rsidRDefault="00C5267B">
            <w:pPr>
              <w:pStyle w:val="Ttulo5"/>
              <w:outlineLvl w:val="4"/>
            </w:pPr>
            <w:r>
              <w:t>Mayo</w:t>
            </w:r>
          </w:p>
        </w:tc>
        <w:tc>
          <w:tcPr>
            <w:tcW w:w="708" w:type="dxa"/>
            <w:shd w:val="clear" w:color="auto" w:fill="FFFFFF"/>
            <w:vAlign w:val="center"/>
          </w:tcPr>
          <w:p w14:paraId="06B70871" w14:textId="77777777" w:rsidR="00FD7285" w:rsidRDefault="00C5267B">
            <w:pPr>
              <w:pStyle w:val="Ttulo5"/>
              <w:outlineLvl w:val="4"/>
            </w:pPr>
            <w:r>
              <w:t>Junio</w:t>
            </w:r>
          </w:p>
        </w:tc>
        <w:tc>
          <w:tcPr>
            <w:tcW w:w="567" w:type="dxa"/>
            <w:shd w:val="clear" w:color="auto" w:fill="FFFFFF"/>
            <w:vAlign w:val="center"/>
          </w:tcPr>
          <w:p w14:paraId="36CB95D7" w14:textId="77777777" w:rsidR="00FD7285" w:rsidRDefault="00C5267B">
            <w:pPr>
              <w:pStyle w:val="Ttulo5"/>
              <w:outlineLvl w:val="4"/>
            </w:pPr>
            <w:r>
              <w:t>Julio</w:t>
            </w:r>
          </w:p>
        </w:tc>
        <w:tc>
          <w:tcPr>
            <w:tcW w:w="851" w:type="dxa"/>
            <w:shd w:val="clear" w:color="auto" w:fill="FFFFFF"/>
            <w:vAlign w:val="center"/>
          </w:tcPr>
          <w:p w14:paraId="3B403B30" w14:textId="77777777" w:rsidR="00FD7285" w:rsidRDefault="00C5267B">
            <w:pPr>
              <w:pStyle w:val="Ttulo5"/>
              <w:outlineLvl w:val="4"/>
            </w:pPr>
            <w:r>
              <w:t>Agosto</w:t>
            </w:r>
          </w:p>
        </w:tc>
        <w:tc>
          <w:tcPr>
            <w:tcW w:w="850" w:type="dxa"/>
            <w:shd w:val="clear" w:color="auto" w:fill="FFFFFF"/>
            <w:vAlign w:val="center"/>
          </w:tcPr>
          <w:p w14:paraId="2A2B715D" w14:textId="77777777" w:rsidR="00FD7285" w:rsidRDefault="00C5267B">
            <w:pPr>
              <w:pStyle w:val="Ttulo5"/>
              <w:outlineLvl w:val="4"/>
            </w:pPr>
            <w:r>
              <w:t>Sept.</w:t>
            </w:r>
          </w:p>
        </w:tc>
        <w:tc>
          <w:tcPr>
            <w:tcW w:w="567" w:type="dxa"/>
            <w:shd w:val="clear" w:color="auto" w:fill="FFFFFF"/>
            <w:vAlign w:val="center"/>
          </w:tcPr>
          <w:p w14:paraId="5FA8B6DA" w14:textId="77777777" w:rsidR="00FD7285" w:rsidRDefault="00C5267B">
            <w:pPr>
              <w:pStyle w:val="Ttulo5"/>
              <w:outlineLvl w:val="4"/>
            </w:pPr>
            <w:r>
              <w:t>Oct.</w:t>
            </w:r>
          </w:p>
        </w:tc>
        <w:tc>
          <w:tcPr>
            <w:tcW w:w="993" w:type="dxa"/>
            <w:shd w:val="clear" w:color="auto" w:fill="FFFFFF"/>
            <w:vAlign w:val="center"/>
          </w:tcPr>
          <w:p w14:paraId="667BC0A1" w14:textId="77777777" w:rsidR="00FD7285" w:rsidRDefault="00C5267B">
            <w:pPr>
              <w:pStyle w:val="Ttulo5"/>
              <w:outlineLvl w:val="4"/>
            </w:pPr>
            <w:r>
              <w:t>Nov.</w:t>
            </w:r>
          </w:p>
        </w:tc>
        <w:tc>
          <w:tcPr>
            <w:tcW w:w="850" w:type="dxa"/>
            <w:shd w:val="clear" w:color="auto" w:fill="FFFFFF"/>
            <w:vAlign w:val="center"/>
          </w:tcPr>
          <w:p w14:paraId="3499CEDC" w14:textId="77777777" w:rsidR="00FD7285" w:rsidRDefault="00C5267B">
            <w:pPr>
              <w:pStyle w:val="Ttulo5"/>
              <w:outlineLvl w:val="4"/>
            </w:pPr>
            <w:r>
              <w:t>Dic.</w:t>
            </w:r>
          </w:p>
        </w:tc>
      </w:tr>
      <w:tr w:rsidR="00FD7285" w14:paraId="4EB96576" w14:textId="77777777">
        <w:tc>
          <w:tcPr>
            <w:tcW w:w="1986" w:type="dxa"/>
            <w:shd w:val="clear" w:color="auto" w:fill="FFFFFF"/>
            <w:vAlign w:val="center"/>
          </w:tcPr>
          <w:p w14:paraId="512132DE" w14:textId="77777777" w:rsidR="00FD7285" w:rsidRDefault="00C5267B">
            <w:pPr>
              <w:pStyle w:val="Ttulo5"/>
              <w:jc w:val="both"/>
              <w:outlineLvl w:val="4"/>
            </w:pPr>
            <w:r>
              <w:t>Correos recibidos desde MINSAL para atención de pacientes</w:t>
            </w:r>
          </w:p>
        </w:tc>
        <w:tc>
          <w:tcPr>
            <w:tcW w:w="708" w:type="dxa"/>
            <w:shd w:val="clear" w:color="auto" w:fill="FFFFFF"/>
            <w:vAlign w:val="center"/>
          </w:tcPr>
          <w:p w14:paraId="01A956CE" w14:textId="77777777" w:rsidR="00FD7285" w:rsidRDefault="00C5267B">
            <w:pPr>
              <w:pStyle w:val="Ttulo5"/>
              <w:outlineLvl w:val="4"/>
            </w:pPr>
            <w:r>
              <w:t>15</w:t>
            </w:r>
          </w:p>
        </w:tc>
        <w:tc>
          <w:tcPr>
            <w:tcW w:w="851" w:type="dxa"/>
            <w:shd w:val="clear" w:color="auto" w:fill="FFFFFF"/>
            <w:vAlign w:val="center"/>
          </w:tcPr>
          <w:p w14:paraId="5873BC61" w14:textId="77777777" w:rsidR="00FD7285" w:rsidRDefault="00C5267B">
            <w:pPr>
              <w:pStyle w:val="Ttulo5"/>
              <w:outlineLvl w:val="4"/>
            </w:pPr>
            <w:r>
              <w:t>26</w:t>
            </w:r>
          </w:p>
        </w:tc>
        <w:tc>
          <w:tcPr>
            <w:tcW w:w="709" w:type="dxa"/>
            <w:shd w:val="clear" w:color="auto" w:fill="FFFFFF"/>
            <w:vAlign w:val="center"/>
          </w:tcPr>
          <w:p w14:paraId="6B0EC122" w14:textId="77777777" w:rsidR="00FD7285" w:rsidRDefault="00C5267B">
            <w:pPr>
              <w:pStyle w:val="Ttulo5"/>
              <w:outlineLvl w:val="4"/>
            </w:pPr>
            <w:r>
              <w:t>15</w:t>
            </w:r>
          </w:p>
        </w:tc>
        <w:tc>
          <w:tcPr>
            <w:tcW w:w="850" w:type="dxa"/>
            <w:tcBorders>
              <w:top w:val="single" w:sz="4" w:space="0" w:color="00000A"/>
              <w:left w:val="single" w:sz="4" w:space="0" w:color="00000A"/>
              <w:bottom w:val="single" w:sz="4" w:space="0" w:color="00000A"/>
            </w:tcBorders>
            <w:shd w:val="clear" w:color="auto" w:fill="FFFFFF"/>
            <w:vAlign w:val="center"/>
          </w:tcPr>
          <w:p w14:paraId="3014303C" w14:textId="77777777" w:rsidR="00FD7285" w:rsidRDefault="00C5267B">
            <w:pPr>
              <w:pStyle w:val="Ttulo5"/>
              <w:outlineLvl w:val="4"/>
            </w:pPr>
            <w:r>
              <w:t>18</w:t>
            </w:r>
          </w:p>
        </w:tc>
        <w:tc>
          <w:tcPr>
            <w:tcW w:w="851" w:type="dxa"/>
            <w:tcBorders>
              <w:top w:val="single" w:sz="4" w:space="0" w:color="00000A"/>
              <w:left w:val="single" w:sz="4" w:space="0" w:color="00000A"/>
              <w:bottom w:val="single" w:sz="4" w:space="0" w:color="00000A"/>
            </w:tcBorders>
            <w:shd w:val="clear" w:color="auto" w:fill="FFFFFF"/>
            <w:vAlign w:val="center"/>
          </w:tcPr>
          <w:p w14:paraId="118B4371" w14:textId="77777777" w:rsidR="00FD7285" w:rsidRDefault="00C5267B">
            <w:pPr>
              <w:pStyle w:val="Ttulo5"/>
              <w:outlineLvl w:val="4"/>
            </w:pPr>
            <w:r>
              <w:t>19</w:t>
            </w:r>
          </w:p>
        </w:tc>
        <w:tc>
          <w:tcPr>
            <w:tcW w:w="708" w:type="dxa"/>
            <w:tcBorders>
              <w:top w:val="single" w:sz="4" w:space="0" w:color="00000A"/>
              <w:left w:val="single" w:sz="4" w:space="0" w:color="00000A"/>
              <w:bottom w:val="single" w:sz="4" w:space="0" w:color="00000A"/>
            </w:tcBorders>
            <w:shd w:val="clear" w:color="auto" w:fill="FFFFFF"/>
            <w:vAlign w:val="center"/>
          </w:tcPr>
          <w:p w14:paraId="26A71121" w14:textId="77777777" w:rsidR="00FD7285" w:rsidRDefault="00C5267B">
            <w:pPr>
              <w:pStyle w:val="Ttulo5"/>
              <w:outlineLvl w:val="4"/>
            </w:pPr>
            <w:r>
              <w:t>27</w:t>
            </w:r>
          </w:p>
        </w:tc>
        <w:tc>
          <w:tcPr>
            <w:tcW w:w="567" w:type="dxa"/>
            <w:tcBorders>
              <w:top w:val="single" w:sz="4" w:space="0" w:color="00000A"/>
              <w:left w:val="single" w:sz="4" w:space="0" w:color="00000A"/>
              <w:bottom w:val="single" w:sz="4" w:space="0" w:color="00000A"/>
            </w:tcBorders>
            <w:shd w:val="clear" w:color="auto" w:fill="FFFFFF"/>
            <w:vAlign w:val="center"/>
          </w:tcPr>
          <w:p w14:paraId="7248F8F9" w14:textId="77777777" w:rsidR="00FD7285" w:rsidRDefault="00C5267B">
            <w:pPr>
              <w:pStyle w:val="Ttulo5"/>
              <w:jc w:val="left"/>
              <w:outlineLvl w:val="4"/>
            </w:pPr>
            <w:r>
              <w:t>17</w:t>
            </w:r>
          </w:p>
        </w:tc>
        <w:tc>
          <w:tcPr>
            <w:tcW w:w="851" w:type="dxa"/>
            <w:tcBorders>
              <w:top w:val="single" w:sz="4" w:space="0" w:color="00000A"/>
              <w:left w:val="single" w:sz="4" w:space="0" w:color="00000A"/>
              <w:bottom w:val="single" w:sz="4" w:space="0" w:color="00000A"/>
            </w:tcBorders>
            <w:shd w:val="clear" w:color="auto" w:fill="FFFFFF"/>
            <w:vAlign w:val="center"/>
          </w:tcPr>
          <w:p w14:paraId="74846E6D" w14:textId="77777777" w:rsidR="00FD7285" w:rsidRDefault="00C5267B">
            <w:pPr>
              <w:pStyle w:val="Ttulo5"/>
              <w:jc w:val="left"/>
              <w:outlineLvl w:val="4"/>
            </w:pPr>
            <w:r>
              <w:t>17</w:t>
            </w:r>
          </w:p>
        </w:tc>
        <w:tc>
          <w:tcPr>
            <w:tcW w:w="850" w:type="dxa"/>
            <w:tcBorders>
              <w:top w:val="single" w:sz="4" w:space="0" w:color="00000A"/>
              <w:left w:val="single" w:sz="4" w:space="0" w:color="00000A"/>
              <w:bottom w:val="single" w:sz="4" w:space="0" w:color="00000A"/>
            </w:tcBorders>
            <w:shd w:val="clear" w:color="auto" w:fill="FFFFFF"/>
            <w:vAlign w:val="center"/>
          </w:tcPr>
          <w:p w14:paraId="178D431C" w14:textId="77777777" w:rsidR="00FD7285" w:rsidRDefault="00C5267B">
            <w:pPr>
              <w:pStyle w:val="Ttulo5"/>
              <w:jc w:val="left"/>
              <w:outlineLvl w:val="4"/>
            </w:pPr>
            <w:r>
              <w:t>22</w:t>
            </w:r>
          </w:p>
        </w:tc>
        <w:tc>
          <w:tcPr>
            <w:tcW w:w="56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545839" w14:textId="35EDA721" w:rsidR="00FD7285" w:rsidRDefault="00F6568F">
            <w:pPr>
              <w:pStyle w:val="Ttulo5"/>
              <w:outlineLvl w:val="4"/>
            </w:pPr>
            <w:r>
              <w:t>6</w:t>
            </w:r>
          </w:p>
        </w:tc>
        <w:tc>
          <w:tcPr>
            <w:tcW w:w="993" w:type="dxa"/>
            <w:tcBorders>
              <w:top w:val="single" w:sz="4" w:space="0" w:color="00000A"/>
              <w:left w:val="single" w:sz="4" w:space="0" w:color="00000A"/>
              <w:bottom w:val="single" w:sz="4" w:space="0" w:color="00000A"/>
            </w:tcBorders>
            <w:shd w:val="clear" w:color="auto" w:fill="FFFFFF"/>
            <w:vAlign w:val="center"/>
          </w:tcPr>
          <w:p w14:paraId="3BC94E63" w14:textId="77C86A48" w:rsidR="00FD7285" w:rsidRDefault="00F6568F">
            <w:pPr>
              <w:pStyle w:val="Ttulo5"/>
              <w:outlineLvl w:val="4"/>
            </w:pPr>
            <w:r>
              <w:t>19</w:t>
            </w:r>
          </w:p>
        </w:tc>
        <w:tc>
          <w:tcPr>
            <w:tcW w:w="850" w:type="dxa"/>
            <w:tcBorders>
              <w:top w:val="single" w:sz="4" w:space="0" w:color="00000A"/>
              <w:left w:val="single" w:sz="4" w:space="0" w:color="00000A"/>
              <w:bottom w:val="single" w:sz="4" w:space="0" w:color="00000A"/>
            </w:tcBorders>
            <w:shd w:val="clear" w:color="auto" w:fill="FFFFFF"/>
            <w:vAlign w:val="center"/>
          </w:tcPr>
          <w:p w14:paraId="34D0F0FA" w14:textId="12F0BBD4" w:rsidR="00FD7285" w:rsidRDefault="00F6568F">
            <w:pPr>
              <w:pStyle w:val="Ttulo5"/>
              <w:outlineLvl w:val="4"/>
            </w:pPr>
            <w:r>
              <w:t>10</w:t>
            </w:r>
          </w:p>
        </w:tc>
      </w:tr>
    </w:tbl>
    <w:p w14:paraId="39763403" w14:textId="77777777" w:rsidR="00FD7285" w:rsidRDefault="00FD7285">
      <w:pPr>
        <w:pStyle w:val="Ttulo5"/>
      </w:pPr>
    </w:p>
    <w:p w14:paraId="06B63042" w14:textId="77777777" w:rsidR="00FD7285" w:rsidRDefault="00C5267B">
      <w:pPr>
        <w:ind w:firstLine="2309"/>
        <w:rPr>
          <w:rFonts w:ascii="Museo Sans 500" w:eastAsia="Museo Sans 500" w:hAnsi="Museo Sans 500" w:cs="Museo Sans 500"/>
          <w:b/>
        </w:rPr>
      </w:pPr>
      <w:r>
        <w:rPr>
          <w:rFonts w:ascii="Museo Sans 500" w:eastAsia="Museo Sans 500" w:hAnsi="Museo Sans 500" w:cs="Museo Sans 500"/>
          <w:b/>
        </w:rPr>
        <w:t>Mecanismos de participación interna</w:t>
      </w:r>
    </w:p>
    <w:p w14:paraId="16660D4D" w14:textId="77777777" w:rsidR="00FD7285" w:rsidRDefault="00FD7285">
      <w:pPr>
        <w:ind w:firstLine="2300"/>
      </w:pPr>
    </w:p>
    <w:tbl>
      <w:tblPr>
        <w:tblStyle w:val="a9"/>
        <w:tblW w:w="11200"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4"/>
        <w:gridCol w:w="992"/>
        <w:gridCol w:w="992"/>
        <w:gridCol w:w="851"/>
        <w:gridCol w:w="709"/>
        <w:gridCol w:w="708"/>
        <w:gridCol w:w="709"/>
        <w:gridCol w:w="851"/>
        <w:gridCol w:w="850"/>
        <w:gridCol w:w="709"/>
        <w:gridCol w:w="567"/>
        <w:gridCol w:w="709"/>
        <w:gridCol w:w="709"/>
      </w:tblGrid>
      <w:tr w:rsidR="00FD7285" w14:paraId="3B3C06DF" w14:textId="77777777">
        <w:tc>
          <w:tcPr>
            <w:tcW w:w="1844" w:type="dxa"/>
            <w:shd w:val="clear" w:color="auto" w:fill="FFFFFF"/>
          </w:tcPr>
          <w:p w14:paraId="6418F4B9" w14:textId="77777777" w:rsidR="00FD7285" w:rsidRDefault="00C5267B">
            <w:r>
              <w:t>ATENCIONES BRINDADAS</w:t>
            </w:r>
          </w:p>
        </w:tc>
        <w:tc>
          <w:tcPr>
            <w:tcW w:w="992" w:type="dxa"/>
            <w:shd w:val="clear" w:color="auto" w:fill="FFFFFF"/>
            <w:vAlign w:val="center"/>
          </w:tcPr>
          <w:p w14:paraId="2C714E6D" w14:textId="77777777" w:rsidR="00FD7285" w:rsidRDefault="00C5267B">
            <w:r>
              <w:t>Enero</w:t>
            </w:r>
          </w:p>
          <w:p w14:paraId="11DA70AF" w14:textId="77777777" w:rsidR="00FD7285" w:rsidRDefault="00C5267B">
            <w:r>
              <w:t>189</w:t>
            </w:r>
          </w:p>
        </w:tc>
        <w:tc>
          <w:tcPr>
            <w:tcW w:w="992" w:type="dxa"/>
            <w:shd w:val="clear" w:color="auto" w:fill="FFFFFF"/>
            <w:vAlign w:val="center"/>
          </w:tcPr>
          <w:p w14:paraId="0421AF30" w14:textId="77777777" w:rsidR="00FD7285" w:rsidRDefault="00C5267B">
            <w:r>
              <w:t>Febrero</w:t>
            </w:r>
          </w:p>
          <w:p w14:paraId="1B4A6E1A" w14:textId="77777777" w:rsidR="00FD7285" w:rsidRDefault="00C5267B">
            <w:r>
              <w:t>158</w:t>
            </w:r>
          </w:p>
        </w:tc>
        <w:tc>
          <w:tcPr>
            <w:tcW w:w="851" w:type="dxa"/>
            <w:shd w:val="clear" w:color="auto" w:fill="FFFFFF"/>
            <w:vAlign w:val="center"/>
          </w:tcPr>
          <w:p w14:paraId="116E8EA0" w14:textId="77777777" w:rsidR="00FD7285" w:rsidRDefault="00C5267B">
            <w:r>
              <w:t>Marzo</w:t>
            </w:r>
          </w:p>
          <w:p w14:paraId="596245EC" w14:textId="77777777" w:rsidR="00FD7285" w:rsidRDefault="00C5267B">
            <w:r>
              <w:t>182</w:t>
            </w:r>
          </w:p>
        </w:tc>
        <w:tc>
          <w:tcPr>
            <w:tcW w:w="709" w:type="dxa"/>
            <w:shd w:val="clear" w:color="auto" w:fill="FFFFFF"/>
            <w:vAlign w:val="center"/>
          </w:tcPr>
          <w:p w14:paraId="2A21589C" w14:textId="77777777" w:rsidR="00FD7285" w:rsidRDefault="00C5267B">
            <w:r>
              <w:t>Abril</w:t>
            </w:r>
          </w:p>
          <w:p w14:paraId="5C512566" w14:textId="77777777" w:rsidR="00FD7285" w:rsidRDefault="00C5267B">
            <w:pPr>
              <w:jc w:val="center"/>
            </w:pPr>
            <w:r>
              <w:t>117</w:t>
            </w:r>
          </w:p>
        </w:tc>
        <w:tc>
          <w:tcPr>
            <w:tcW w:w="708" w:type="dxa"/>
            <w:shd w:val="clear" w:color="auto" w:fill="FFFFFF"/>
            <w:vAlign w:val="center"/>
          </w:tcPr>
          <w:p w14:paraId="301493E5" w14:textId="77777777" w:rsidR="00FD7285" w:rsidRDefault="00C5267B">
            <w:pPr>
              <w:rPr>
                <w:sz w:val="18"/>
                <w:szCs w:val="18"/>
              </w:rPr>
            </w:pPr>
            <w:r>
              <w:rPr>
                <w:sz w:val="18"/>
                <w:szCs w:val="18"/>
              </w:rPr>
              <w:t>Mayo</w:t>
            </w:r>
          </w:p>
          <w:p w14:paraId="207A89DE" w14:textId="77777777" w:rsidR="00FD7285" w:rsidRDefault="00C5267B">
            <w:pPr>
              <w:rPr>
                <w:sz w:val="18"/>
                <w:szCs w:val="18"/>
              </w:rPr>
            </w:pPr>
            <w:r>
              <w:rPr>
                <w:sz w:val="18"/>
                <w:szCs w:val="18"/>
              </w:rPr>
              <w:t>199</w:t>
            </w:r>
          </w:p>
        </w:tc>
        <w:tc>
          <w:tcPr>
            <w:tcW w:w="709" w:type="dxa"/>
            <w:shd w:val="clear" w:color="auto" w:fill="FFFFFF"/>
            <w:vAlign w:val="center"/>
          </w:tcPr>
          <w:p w14:paraId="1807BCAD" w14:textId="77777777" w:rsidR="00FD7285" w:rsidRDefault="00C5267B">
            <w:pPr>
              <w:rPr>
                <w:sz w:val="18"/>
                <w:szCs w:val="18"/>
              </w:rPr>
            </w:pPr>
            <w:r>
              <w:rPr>
                <w:sz w:val="18"/>
                <w:szCs w:val="18"/>
              </w:rPr>
              <w:t>Junio</w:t>
            </w:r>
          </w:p>
          <w:p w14:paraId="7BDE0712" w14:textId="77777777" w:rsidR="00FD7285" w:rsidRDefault="00C5267B">
            <w:pPr>
              <w:rPr>
                <w:sz w:val="18"/>
                <w:szCs w:val="18"/>
              </w:rPr>
            </w:pPr>
            <w:r>
              <w:rPr>
                <w:sz w:val="18"/>
                <w:szCs w:val="18"/>
              </w:rPr>
              <w:t>171</w:t>
            </w:r>
          </w:p>
        </w:tc>
        <w:tc>
          <w:tcPr>
            <w:tcW w:w="851" w:type="dxa"/>
            <w:shd w:val="clear" w:color="auto" w:fill="FFFFFF"/>
            <w:vAlign w:val="center"/>
          </w:tcPr>
          <w:p w14:paraId="0FC22FA8" w14:textId="77777777" w:rsidR="00FD7285" w:rsidRDefault="00C5267B">
            <w:pPr>
              <w:rPr>
                <w:sz w:val="18"/>
                <w:szCs w:val="18"/>
              </w:rPr>
            </w:pPr>
            <w:r>
              <w:rPr>
                <w:sz w:val="18"/>
                <w:szCs w:val="18"/>
              </w:rPr>
              <w:t>Julio</w:t>
            </w:r>
          </w:p>
          <w:p w14:paraId="27AB0C16" w14:textId="77777777" w:rsidR="00FD7285" w:rsidRDefault="00C5267B">
            <w:pPr>
              <w:rPr>
                <w:sz w:val="18"/>
                <w:szCs w:val="18"/>
              </w:rPr>
            </w:pPr>
            <w:r>
              <w:rPr>
                <w:sz w:val="18"/>
                <w:szCs w:val="18"/>
              </w:rPr>
              <w:t>170</w:t>
            </w:r>
          </w:p>
        </w:tc>
        <w:tc>
          <w:tcPr>
            <w:tcW w:w="850" w:type="dxa"/>
            <w:shd w:val="clear" w:color="auto" w:fill="FFFFFF"/>
            <w:vAlign w:val="center"/>
          </w:tcPr>
          <w:p w14:paraId="67FB697A" w14:textId="77777777" w:rsidR="00FD7285" w:rsidRDefault="00C5267B">
            <w:pPr>
              <w:rPr>
                <w:sz w:val="18"/>
                <w:szCs w:val="18"/>
              </w:rPr>
            </w:pPr>
            <w:r>
              <w:rPr>
                <w:sz w:val="18"/>
                <w:szCs w:val="18"/>
              </w:rPr>
              <w:t>Agosto</w:t>
            </w:r>
          </w:p>
          <w:p w14:paraId="330A6415" w14:textId="77777777" w:rsidR="00FD7285" w:rsidRDefault="00C5267B">
            <w:r>
              <w:t>162</w:t>
            </w:r>
          </w:p>
        </w:tc>
        <w:tc>
          <w:tcPr>
            <w:tcW w:w="709" w:type="dxa"/>
            <w:shd w:val="clear" w:color="auto" w:fill="FFFFFF"/>
            <w:vAlign w:val="center"/>
          </w:tcPr>
          <w:p w14:paraId="30AE4FA6" w14:textId="77777777" w:rsidR="00FD7285" w:rsidRDefault="00C5267B">
            <w:pPr>
              <w:rPr>
                <w:sz w:val="18"/>
                <w:szCs w:val="18"/>
              </w:rPr>
            </w:pPr>
            <w:r>
              <w:rPr>
                <w:sz w:val="18"/>
                <w:szCs w:val="18"/>
              </w:rPr>
              <w:t>Sept.</w:t>
            </w:r>
          </w:p>
          <w:p w14:paraId="2A325ADD" w14:textId="77777777" w:rsidR="00FD7285" w:rsidRDefault="00C5267B">
            <w:pPr>
              <w:rPr>
                <w:sz w:val="18"/>
                <w:szCs w:val="18"/>
              </w:rPr>
            </w:pPr>
            <w:r>
              <w:rPr>
                <w:sz w:val="18"/>
                <w:szCs w:val="18"/>
              </w:rPr>
              <w:t>193</w:t>
            </w:r>
          </w:p>
        </w:tc>
        <w:tc>
          <w:tcPr>
            <w:tcW w:w="567" w:type="dxa"/>
            <w:shd w:val="clear" w:color="auto" w:fill="FFFFFF"/>
          </w:tcPr>
          <w:p w14:paraId="2AB9CBDD" w14:textId="77777777" w:rsidR="007829C9" w:rsidRDefault="00C5267B">
            <w:pPr>
              <w:rPr>
                <w:sz w:val="18"/>
                <w:szCs w:val="18"/>
              </w:rPr>
            </w:pPr>
            <w:r>
              <w:rPr>
                <w:sz w:val="18"/>
                <w:szCs w:val="18"/>
              </w:rPr>
              <w:t>Oct</w:t>
            </w:r>
          </w:p>
          <w:p w14:paraId="68D495AB" w14:textId="089B3E41" w:rsidR="00FD7285" w:rsidRDefault="007829C9">
            <w:pPr>
              <w:rPr>
                <w:sz w:val="18"/>
                <w:szCs w:val="18"/>
              </w:rPr>
            </w:pPr>
            <w:r>
              <w:rPr>
                <w:sz w:val="18"/>
                <w:szCs w:val="18"/>
              </w:rPr>
              <w:t>175</w:t>
            </w:r>
          </w:p>
        </w:tc>
        <w:tc>
          <w:tcPr>
            <w:tcW w:w="709" w:type="dxa"/>
            <w:shd w:val="clear" w:color="auto" w:fill="FFFFFF"/>
          </w:tcPr>
          <w:p w14:paraId="68257956" w14:textId="77777777" w:rsidR="00FD7285" w:rsidRDefault="00C5267B">
            <w:pPr>
              <w:rPr>
                <w:sz w:val="18"/>
                <w:szCs w:val="18"/>
              </w:rPr>
            </w:pPr>
            <w:r>
              <w:rPr>
                <w:sz w:val="18"/>
                <w:szCs w:val="18"/>
              </w:rPr>
              <w:t>Nov.</w:t>
            </w:r>
          </w:p>
          <w:p w14:paraId="3E7EA29A" w14:textId="5C6C4DB6" w:rsidR="007829C9" w:rsidRDefault="007829C9">
            <w:pPr>
              <w:rPr>
                <w:sz w:val="18"/>
                <w:szCs w:val="18"/>
              </w:rPr>
            </w:pPr>
            <w:r>
              <w:rPr>
                <w:sz w:val="18"/>
                <w:szCs w:val="18"/>
              </w:rPr>
              <w:t>191</w:t>
            </w:r>
          </w:p>
        </w:tc>
        <w:tc>
          <w:tcPr>
            <w:tcW w:w="709" w:type="dxa"/>
            <w:shd w:val="clear" w:color="auto" w:fill="FFFFFF"/>
          </w:tcPr>
          <w:p w14:paraId="68066C3D" w14:textId="77777777" w:rsidR="00FD7285" w:rsidRDefault="00C5267B">
            <w:pPr>
              <w:rPr>
                <w:sz w:val="18"/>
                <w:szCs w:val="18"/>
              </w:rPr>
            </w:pPr>
            <w:r>
              <w:rPr>
                <w:sz w:val="18"/>
                <w:szCs w:val="18"/>
              </w:rPr>
              <w:t>Dic.</w:t>
            </w:r>
          </w:p>
          <w:p w14:paraId="1B30D3DA" w14:textId="68262E04" w:rsidR="007829C9" w:rsidRDefault="007829C9">
            <w:pPr>
              <w:rPr>
                <w:sz w:val="18"/>
                <w:szCs w:val="18"/>
              </w:rPr>
            </w:pPr>
            <w:r>
              <w:rPr>
                <w:sz w:val="18"/>
                <w:szCs w:val="18"/>
              </w:rPr>
              <w:t>106</w:t>
            </w:r>
          </w:p>
        </w:tc>
      </w:tr>
      <w:tr w:rsidR="00FD7285" w14:paraId="1135980E" w14:textId="77777777">
        <w:tc>
          <w:tcPr>
            <w:tcW w:w="1844" w:type="dxa"/>
            <w:shd w:val="clear" w:color="auto" w:fill="FFFFFF"/>
          </w:tcPr>
          <w:p w14:paraId="08E06717" w14:textId="77777777" w:rsidR="00FD7285" w:rsidRDefault="00C5267B">
            <w:r>
              <w:t>APERTURA DE BUZONES DE SUGERENCIAS</w:t>
            </w:r>
          </w:p>
        </w:tc>
        <w:tc>
          <w:tcPr>
            <w:tcW w:w="992" w:type="dxa"/>
            <w:shd w:val="clear" w:color="auto" w:fill="FFFFFF"/>
            <w:vAlign w:val="center"/>
          </w:tcPr>
          <w:p w14:paraId="23DF9B2C" w14:textId="77777777" w:rsidR="00FD7285" w:rsidRDefault="00C5267B">
            <w:pPr>
              <w:jc w:val="left"/>
            </w:pPr>
            <w:r>
              <w:t xml:space="preserve">  5</w:t>
            </w:r>
          </w:p>
        </w:tc>
        <w:tc>
          <w:tcPr>
            <w:tcW w:w="992" w:type="dxa"/>
            <w:shd w:val="clear" w:color="auto" w:fill="FFFFFF"/>
            <w:vAlign w:val="center"/>
          </w:tcPr>
          <w:p w14:paraId="5450BB34" w14:textId="77777777" w:rsidR="00FD7285" w:rsidRDefault="00C5267B">
            <w:pPr>
              <w:jc w:val="left"/>
            </w:pPr>
            <w:r>
              <w:t xml:space="preserve">  1</w:t>
            </w:r>
          </w:p>
        </w:tc>
        <w:tc>
          <w:tcPr>
            <w:tcW w:w="851" w:type="dxa"/>
            <w:shd w:val="clear" w:color="auto" w:fill="FFFFFF"/>
            <w:vAlign w:val="center"/>
          </w:tcPr>
          <w:p w14:paraId="382A9A06" w14:textId="77777777" w:rsidR="00FD7285" w:rsidRDefault="00C5267B">
            <w:pPr>
              <w:jc w:val="left"/>
            </w:pPr>
            <w:r>
              <w:t xml:space="preserve">  0</w:t>
            </w:r>
          </w:p>
        </w:tc>
        <w:tc>
          <w:tcPr>
            <w:tcW w:w="709" w:type="dxa"/>
            <w:shd w:val="clear" w:color="auto" w:fill="FFFFFF"/>
            <w:vAlign w:val="center"/>
          </w:tcPr>
          <w:p w14:paraId="5563B3BE" w14:textId="77777777" w:rsidR="00FD7285" w:rsidRDefault="00C5267B">
            <w:pPr>
              <w:jc w:val="left"/>
            </w:pPr>
            <w:r>
              <w:t xml:space="preserve">  0</w:t>
            </w:r>
          </w:p>
        </w:tc>
        <w:tc>
          <w:tcPr>
            <w:tcW w:w="708" w:type="dxa"/>
            <w:shd w:val="clear" w:color="auto" w:fill="FFFFFF"/>
            <w:vAlign w:val="center"/>
          </w:tcPr>
          <w:p w14:paraId="6CF35883" w14:textId="77777777" w:rsidR="00FD7285" w:rsidRDefault="00C5267B">
            <w:r>
              <w:t xml:space="preserve">   1</w:t>
            </w:r>
          </w:p>
        </w:tc>
        <w:tc>
          <w:tcPr>
            <w:tcW w:w="709" w:type="dxa"/>
            <w:shd w:val="clear" w:color="auto" w:fill="FFFFFF"/>
            <w:vAlign w:val="center"/>
          </w:tcPr>
          <w:p w14:paraId="4E978749" w14:textId="77777777" w:rsidR="00FD7285" w:rsidRDefault="00C5267B">
            <w:r>
              <w:t xml:space="preserve">  0</w:t>
            </w:r>
          </w:p>
        </w:tc>
        <w:tc>
          <w:tcPr>
            <w:tcW w:w="851" w:type="dxa"/>
            <w:shd w:val="clear" w:color="auto" w:fill="FFFFFF"/>
            <w:vAlign w:val="center"/>
          </w:tcPr>
          <w:p w14:paraId="262DD25D" w14:textId="77777777" w:rsidR="00FD7285" w:rsidRDefault="00C5267B">
            <w:r>
              <w:t xml:space="preserve">   0</w:t>
            </w:r>
          </w:p>
        </w:tc>
        <w:tc>
          <w:tcPr>
            <w:tcW w:w="850" w:type="dxa"/>
            <w:shd w:val="clear" w:color="auto" w:fill="FFFFFF"/>
            <w:vAlign w:val="center"/>
          </w:tcPr>
          <w:p w14:paraId="46EC0144" w14:textId="77777777" w:rsidR="00FD7285" w:rsidRDefault="00C5267B">
            <w:r>
              <w:t xml:space="preserve">  0</w:t>
            </w:r>
          </w:p>
        </w:tc>
        <w:tc>
          <w:tcPr>
            <w:tcW w:w="709" w:type="dxa"/>
            <w:shd w:val="clear" w:color="auto" w:fill="FFFFFF"/>
            <w:vAlign w:val="center"/>
          </w:tcPr>
          <w:p w14:paraId="66F9727B" w14:textId="77777777" w:rsidR="00FD7285" w:rsidRDefault="00C5267B">
            <w:r>
              <w:t xml:space="preserve">  0</w:t>
            </w:r>
          </w:p>
        </w:tc>
        <w:tc>
          <w:tcPr>
            <w:tcW w:w="567" w:type="dxa"/>
            <w:shd w:val="clear" w:color="auto" w:fill="FFFFFF"/>
          </w:tcPr>
          <w:p w14:paraId="7D40E007" w14:textId="77777777" w:rsidR="007829C9" w:rsidRDefault="007829C9"/>
          <w:p w14:paraId="0AA9BE4A" w14:textId="3CDF6255" w:rsidR="007829C9" w:rsidRDefault="007829C9">
            <w:r>
              <w:t>0</w:t>
            </w:r>
          </w:p>
        </w:tc>
        <w:tc>
          <w:tcPr>
            <w:tcW w:w="709" w:type="dxa"/>
            <w:shd w:val="clear" w:color="auto" w:fill="FFFFFF"/>
          </w:tcPr>
          <w:p w14:paraId="11CF730A" w14:textId="77777777" w:rsidR="00FD7285" w:rsidRDefault="00FD7285"/>
          <w:p w14:paraId="2CF5DC0D" w14:textId="655B91D5" w:rsidR="007829C9" w:rsidRDefault="007829C9">
            <w:r>
              <w:t>2</w:t>
            </w:r>
          </w:p>
        </w:tc>
        <w:tc>
          <w:tcPr>
            <w:tcW w:w="709" w:type="dxa"/>
            <w:shd w:val="clear" w:color="auto" w:fill="FFFFFF"/>
          </w:tcPr>
          <w:p w14:paraId="7FD305A1" w14:textId="77777777" w:rsidR="00FD7285" w:rsidRDefault="00FD7285"/>
          <w:p w14:paraId="6F0796EB" w14:textId="5D8BF489" w:rsidR="007829C9" w:rsidRDefault="007829C9">
            <w:r>
              <w:t>0</w:t>
            </w:r>
          </w:p>
        </w:tc>
      </w:tr>
      <w:tr w:rsidR="00FD7285" w14:paraId="433798EA" w14:textId="77777777">
        <w:tc>
          <w:tcPr>
            <w:tcW w:w="1844" w:type="dxa"/>
            <w:shd w:val="clear" w:color="auto" w:fill="FFFFFF"/>
          </w:tcPr>
          <w:p w14:paraId="50170D1A" w14:textId="77777777" w:rsidR="00FD7285" w:rsidRDefault="00C5267B">
            <w:r>
              <w:t>TOTAL, DE QUEJAS RECIBIDAS EN ODS</w:t>
            </w:r>
          </w:p>
        </w:tc>
        <w:tc>
          <w:tcPr>
            <w:tcW w:w="992" w:type="dxa"/>
            <w:shd w:val="clear" w:color="auto" w:fill="FFFFFF"/>
            <w:vAlign w:val="center"/>
          </w:tcPr>
          <w:p w14:paraId="1F5E8B3E" w14:textId="77777777" w:rsidR="00FD7285" w:rsidRDefault="00C5267B">
            <w:r>
              <w:t xml:space="preserve">  41</w:t>
            </w:r>
          </w:p>
        </w:tc>
        <w:tc>
          <w:tcPr>
            <w:tcW w:w="992" w:type="dxa"/>
            <w:shd w:val="clear" w:color="auto" w:fill="FFFFFF"/>
            <w:vAlign w:val="center"/>
          </w:tcPr>
          <w:p w14:paraId="0910997A" w14:textId="77777777" w:rsidR="00FD7285" w:rsidRDefault="00C5267B">
            <w:r>
              <w:t xml:space="preserve">  39</w:t>
            </w:r>
          </w:p>
        </w:tc>
        <w:tc>
          <w:tcPr>
            <w:tcW w:w="851" w:type="dxa"/>
            <w:shd w:val="clear" w:color="auto" w:fill="FFFFFF"/>
            <w:vAlign w:val="center"/>
          </w:tcPr>
          <w:p w14:paraId="5CDC8987" w14:textId="77777777" w:rsidR="00FD7285" w:rsidRDefault="00C5267B">
            <w:pPr>
              <w:jc w:val="left"/>
            </w:pPr>
            <w:r>
              <w:t xml:space="preserve">  42</w:t>
            </w:r>
          </w:p>
        </w:tc>
        <w:tc>
          <w:tcPr>
            <w:tcW w:w="709" w:type="dxa"/>
            <w:shd w:val="clear" w:color="auto" w:fill="FFFFFF"/>
            <w:vAlign w:val="center"/>
          </w:tcPr>
          <w:p w14:paraId="1394E054" w14:textId="77777777" w:rsidR="00FD7285" w:rsidRDefault="00C5267B">
            <w:pPr>
              <w:jc w:val="left"/>
            </w:pPr>
            <w:r>
              <w:t xml:space="preserve">  24</w:t>
            </w:r>
          </w:p>
        </w:tc>
        <w:tc>
          <w:tcPr>
            <w:tcW w:w="708" w:type="dxa"/>
            <w:shd w:val="clear" w:color="auto" w:fill="FFFFFF"/>
            <w:vAlign w:val="center"/>
          </w:tcPr>
          <w:p w14:paraId="516EB9A7" w14:textId="77777777" w:rsidR="00FD7285" w:rsidRDefault="00C5267B">
            <w:r>
              <w:t xml:space="preserve">  20</w:t>
            </w:r>
          </w:p>
        </w:tc>
        <w:tc>
          <w:tcPr>
            <w:tcW w:w="709" w:type="dxa"/>
            <w:shd w:val="clear" w:color="auto" w:fill="FFFFFF"/>
            <w:vAlign w:val="center"/>
          </w:tcPr>
          <w:p w14:paraId="1FD50BEB" w14:textId="77777777" w:rsidR="00FD7285" w:rsidRDefault="00C5267B">
            <w:r>
              <w:t xml:space="preserve">  23</w:t>
            </w:r>
          </w:p>
        </w:tc>
        <w:tc>
          <w:tcPr>
            <w:tcW w:w="851" w:type="dxa"/>
            <w:shd w:val="clear" w:color="auto" w:fill="FFFFFF"/>
            <w:vAlign w:val="center"/>
          </w:tcPr>
          <w:p w14:paraId="4B36FE74" w14:textId="77777777" w:rsidR="00FD7285" w:rsidRDefault="00C5267B">
            <w:r>
              <w:t xml:space="preserve">  44</w:t>
            </w:r>
          </w:p>
        </w:tc>
        <w:tc>
          <w:tcPr>
            <w:tcW w:w="850" w:type="dxa"/>
            <w:shd w:val="clear" w:color="auto" w:fill="FFFFFF"/>
            <w:vAlign w:val="center"/>
          </w:tcPr>
          <w:p w14:paraId="17CC77F1" w14:textId="77777777" w:rsidR="00FD7285" w:rsidRDefault="00C5267B">
            <w:r>
              <w:t xml:space="preserve">  27</w:t>
            </w:r>
          </w:p>
        </w:tc>
        <w:tc>
          <w:tcPr>
            <w:tcW w:w="709" w:type="dxa"/>
            <w:shd w:val="clear" w:color="auto" w:fill="FFFFFF"/>
            <w:vAlign w:val="center"/>
          </w:tcPr>
          <w:p w14:paraId="1A221D30" w14:textId="77777777" w:rsidR="00FD7285" w:rsidRDefault="00C5267B">
            <w:r>
              <w:t xml:space="preserve"> 31</w:t>
            </w:r>
          </w:p>
        </w:tc>
        <w:tc>
          <w:tcPr>
            <w:tcW w:w="567" w:type="dxa"/>
            <w:shd w:val="clear" w:color="auto" w:fill="FFFFFF"/>
            <w:vAlign w:val="center"/>
          </w:tcPr>
          <w:p w14:paraId="29C67C9A" w14:textId="6B388DA7" w:rsidR="00FD7285" w:rsidRDefault="007829C9">
            <w:r>
              <w:t>123</w:t>
            </w:r>
          </w:p>
        </w:tc>
        <w:tc>
          <w:tcPr>
            <w:tcW w:w="709" w:type="dxa"/>
            <w:shd w:val="clear" w:color="auto" w:fill="FFFFFF"/>
            <w:vAlign w:val="center"/>
          </w:tcPr>
          <w:p w14:paraId="3EA6E255" w14:textId="3A8577D5" w:rsidR="00FD7285" w:rsidRDefault="007829C9">
            <w:r>
              <w:t>38</w:t>
            </w:r>
          </w:p>
        </w:tc>
        <w:tc>
          <w:tcPr>
            <w:tcW w:w="709" w:type="dxa"/>
            <w:shd w:val="clear" w:color="auto" w:fill="FFFFFF"/>
            <w:vAlign w:val="center"/>
          </w:tcPr>
          <w:p w14:paraId="2345AE2C" w14:textId="6378BECF" w:rsidR="00FD7285" w:rsidRDefault="007829C9">
            <w:r>
              <w:t>35</w:t>
            </w:r>
          </w:p>
        </w:tc>
      </w:tr>
      <w:tr w:rsidR="00FD7285" w14:paraId="2CE57270" w14:textId="77777777">
        <w:tc>
          <w:tcPr>
            <w:tcW w:w="1844" w:type="dxa"/>
            <w:shd w:val="clear" w:color="auto" w:fill="FFFFFF"/>
          </w:tcPr>
          <w:p w14:paraId="46F2150F" w14:textId="77777777" w:rsidR="00FD7285" w:rsidRDefault="00C5267B">
            <w:r>
              <w:t>RECEPCIONES POR INFOCA</w:t>
            </w:r>
          </w:p>
        </w:tc>
        <w:tc>
          <w:tcPr>
            <w:tcW w:w="992" w:type="dxa"/>
            <w:shd w:val="clear" w:color="auto" w:fill="FFFFFF"/>
            <w:vAlign w:val="center"/>
          </w:tcPr>
          <w:p w14:paraId="501EC84D" w14:textId="77777777" w:rsidR="00FD7285" w:rsidRDefault="00C5267B">
            <w:r>
              <w:t>0</w:t>
            </w:r>
          </w:p>
        </w:tc>
        <w:tc>
          <w:tcPr>
            <w:tcW w:w="992" w:type="dxa"/>
            <w:shd w:val="clear" w:color="auto" w:fill="FFFFFF"/>
            <w:vAlign w:val="center"/>
          </w:tcPr>
          <w:p w14:paraId="47F7025F" w14:textId="77777777" w:rsidR="00FD7285" w:rsidRDefault="00C5267B">
            <w:r>
              <w:t>16,757</w:t>
            </w:r>
          </w:p>
        </w:tc>
        <w:tc>
          <w:tcPr>
            <w:tcW w:w="851" w:type="dxa"/>
            <w:shd w:val="clear" w:color="auto" w:fill="FFFFFF"/>
            <w:vAlign w:val="center"/>
          </w:tcPr>
          <w:p w14:paraId="6A22CC87" w14:textId="77777777" w:rsidR="00FD7285" w:rsidRDefault="00C5267B">
            <w:r>
              <w:t>0</w:t>
            </w:r>
          </w:p>
        </w:tc>
        <w:tc>
          <w:tcPr>
            <w:tcW w:w="709" w:type="dxa"/>
            <w:shd w:val="clear" w:color="auto" w:fill="FFFFFF"/>
            <w:vAlign w:val="center"/>
          </w:tcPr>
          <w:p w14:paraId="540D44F6" w14:textId="77777777" w:rsidR="00FD7285" w:rsidRDefault="00C5267B">
            <w:r>
              <w:t>864</w:t>
            </w:r>
          </w:p>
        </w:tc>
        <w:tc>
          <w:tcPr>
            <w:tcW w:w="708" w:type="dxa"/>
            <w:shd w:val="clear" w:color="auto" w:fill="FFFFFF"/>
            <w:vAlign w:val="center"/>
          </w:tcPr>
          <w:p w14:paraId="1C1B7D1E" w14:textId="77777777" w:rsidR="00FD7285" w:rsidRDefault="00C5267B">
            <w:r>
              <w:t>7,008</w:t>
            </w:r>
          </w:p>
        </w:tc>
        <w:tc>
          <w:tcPr>
            <w:tcW w:w="709" w:type="dxa"/>
            <w:shd w:val="clear" w:color="auto" w:fill="FFFFFF"/>
            <w:vAlign w:val="center"/>
          </w:tcPr>
          <w:p w14:paraId="659BA304" w14:textId="77777777" w:rsidR="00FD7285" w:rsidRDefault="00C5267B">
            <w:r>
              <w:t>2,882</w:t>
            </w:r>
          </w:p>
        </w:tc>
        <w:tc>
          <w:tcPr>
            <w:tcW w:w="851" w:type="dxa"/>
            <w:shd w:val="clear" w:color="auto" w:fill="FFFFFF"/>
            <w:vAlign w:val="center"/>
          </w:tcPr>
          <w:p w14:paraId="1EC9B65C" w14:textId="77777777" w:rsidR="00FD7285" w:rsidRDefault="00C5267B">
            <w:r>
              <w:t>4,813</w:t>
            </w:r>
          </w:p>
        </w:tc>
        <w:tc>
          <w:tcPr>
            <w:tcW w:w="850" w:type="dxa"/>
            <w:shd w:val="clear" w:color="auto" w:fill="FFFFFF"/>
            <w:vAlign w:val="center"/>
          </w:tcPr>
          <w:p w14:paraId="3B659C19" w14:textId="77777777" w:rsidR="00FD7285" w:rsidRDefault="00C5267B">
            <w:r>
              <w:t>2717</w:t>
            </w:r>
          </w:p>
        </w:tc>
        <w:tc>
          <w:tcPr>
            <w:tcW w:w="709" w:type="dxa"/>
            <w:shd w:val="clear" w:color="auto" w:fill="FFFFFF"/>
            <w:vAlign w:val="center"/>
          </w:tcPr>
          <w:p w14:paraId="44223928" w14:textId="77777777" w:rsidR="00FD7285" w:rsidRDefault="00C5267B">
            <w:r>
              <w:t>3,799</w:t>
            </w:r>
          </w:p>
        </w:tc>
        <w:tc>
          <w:tcPr>
            <w:tcW w:w="567" w:type="dxa"/>
            <w:shd w:val="clear" w:color="auto" w:fill="FFFFFF"/>
            <w:vAlign w:val="center"/>
          </w:tcPr>
          <w:p w14:paraId="6FF797B5" w14:textId="67354F0A" w:rsidR="00FD7285" w:rsidRDefault="00A77AA5">
            <w:r>
              <w:t>888</w:t>
            </w:r>
          </w:p>
        </w:tc>
        <w:tc>
          <w:tcPr>
            <w:tcW w:w="709" w:type="dxa"/>
            <w:shd w:val="clear" w:color="auto" w:fill="FFFFFF"/>
            <w:vAlign w:val="center"/>
          </w:tcPr>
          <w:p w14:paraId="0883F557" w14:textId="14B36316" w:rsidR="00FD7285" w:rsidRDefault="007829C9">
            <w:r>
              <w:t>5,274</w:t>
            </w:r>
          </w:p>
        </w:tc>
        <w:tc>
          <w:tcPr>
            <w:tcW w:w="709" w:type="dxa"/>
            <w:shd w:val="clear" w:color="auto" w:fill="FFFFFF"/>
            <w:vAlign w:val="center"/>
          </w:tcPr>
          <w:p w14:paraId="4967C460" w14:textId="4CA4AA06" w:rsidR="00FD7285" w:rsidRDefault="007829C9">
            <w:r>
              <w:t>3,630</w:t>
            </w:r>
          </w:p>
        </w:tc>
      </w:tr>
    </w:tbl>
    <w:p w14:paraId="16FEC920" w14:textId="77777777" w:rsidR="00B16AB4" w:rsidRDefault="00B16AB4">
      <w:pPr>
        <w:pStyle w:val="Ttulo4"/>
      </w:pPr>
    </w:p>
    <w:p w14:paraId="79640B2D" w14:textId="3C68AE98" w:rsidR="00FD7285" w:rsidRDefault="00C5267B">
      <w:pPr>
        <w:pStyle w:val="Ttulo4"/>
      </w:pPr>
      <w:r>
        <w:t>A CONTINUACIÓN:  DETALLE Y DESCRIPCIÓN DE CADA CANAL DE COMUNICACIÓN</w:t>
      </w:r>
    </w:p>
    <w:p w14:paraId="1EB72119" w14:textId="6F6C704F" w:rsidR="0031598E" w:rsidRDefault="00C5267B">
      <w:pPr>
        <w:tabs>
          <w:tab w:val="left" w:pos="1305"/>
        </w:tabs>
      </w:pPr>
      <w:r>
        <w:tab/>
      </w:r>
    </w:p>
    <w:tbl>
      <w:tblPr>
        <w:tblStyle w:val="aa"/>
        <w:tblpPr w:leftFromText="180" w:rightFromText="180" w:vertAnchor="text"/>
        <w:tblW w:w="100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9"/>
        <w:gridCol w:w="7014"/>
      </w:tblGrid>
      <w:tr w:rsidR="00FD7285" w14:paraId="4AD24E96" w14:textId="77777777">
        <w:trPr>
          <w:trHeight w:val="701"/>
        </w:trPr>
        <w:tc>
          <w:tcPr>
            <w:tcW w:w="10073" w:type="dxa"/>
            <w:gridSpan w:val="2"/>
            <w:tcBorders>
              <w:top w:val="single" w:sz="4" w:space="0" w:color="000000"/>
              <w:left w:val="single" w:sz="4" w:space="0" w:color="000000"/>
              <w:bottom w:val="single" w:sz="4" w:space="0" w:color="000000"/>
              <w:right w:val="single" w:sz="4" w:space="0" w:color="000000"/>
            </w:tcBorders>
            <w:shd w:val="clear" w:color="auto" w:fill="BDD7EE"/>
            <w:vAlign w:val="center"/>
          </w:tcPr>
          <w:p w14:paraId="3D679BD7" w14:textId="77777777" w:rsidR="00FD7285" w:rsidRDefault="00C5267B">
            <w:pPr>
              <w:widowControl/>
              <w:jc w:val="center"/>
              <w:rPr>
                <w:rFonts w:ascii="DejaVu Math TeX Gyre" w:eastAsia="DejaVu Math TeX Gyre" w:hAnsi="DejaVu Math TeX Gyre" w:cs="DejaVu Math TeX Gyre"/>
                <w:sz w:val="22"/>
                <w:szCs w:val="22"/>
              </w:rPr>
            </w:pPr>
            <w:r>
              <w:rPr>
                <w:rFonts w:ascii="DejaVu Math TeX Gyre" w:eastAsia="DejaVu Math TeX Gyre" w:hAnsi="DejaVu Math TeX Gyre" w:cs="DejaVu Math TeX Gyre"/>
                <w:b/>
                <w:color w:val="000000"/>
                <w:sz w:val="22"/>
                <w:szCs w:val="22"/>
              </w:rPr>
              <w:t>CANALES DE COMUNICACIÓN EXTERNOS DE LA INSTITUCIÓN HOSPITALARIA AL PACIENTE</w:t>
            </w:r>
          </w:p>
        </w:tc>
      </w:tr>
      <w:tr w:rsidR="00FD7285" w14:paraId="4A68C07A" w14:textId="77777777">
        <w:trPr>
          <w:trHeight w:val="1214"/>
        </w:trPr>
        <w:tc>
          <w:tcPr>
            <w:tcW w:w="3059" w:type="dxa"/>
            <w:tcBorders>
              <w:top w:val="single" w:sz="4" w:space="0" w:color="000000"/>
              <w:left w:val="single" w:sz="4" w:space="0" w:color="000000"/>
              <w:bottom w:val="single" w:sz="4" w:space="0" w:color="000000"/>
              <w:right w:val="single" w:sz="4" w:space="0" w:color="000000"/>
            </w:tcBorders>
          </w:tcPr>
          <w:p w14:paraId="011DB546" w14:textId="77777777" w:rsidR="00FD7285" w:rsidRDefault="00C5267B">
            <w:pPr>
              <w:jc w:val="center"/>
              <w:rPr>
                <w:rFonts w:ascii="DejaVu Math TeX Gyre" w:eastAsia="DejaVu Math TeX Gyre" w:hAnsi="DejaVu Math TeX Gyre" w:cs="DejaVu Math TeX Gyre"/>
                <w:b/>
                <w:sz w:val="22"/>
                <w:szCs w:val="22"/>
              </w:rPr>
            </w:pPr>
            <w:r>
              <w:rPr>
                <w:rFonts w:ascii="DejaVu Math TeX Gyre" w:eastAsia="DejaVu Math TeX Gyre" w:hAnsi="DejaVu Math TeX Gyre" w:cs="DejaVu Math TeX Gyre"/>
                <w:b/>
                <w:sz w:val="22"/>
                <w:szCs w:val="22"/>
              </w:rPr>
              <w:t>Correo Electrónico</w:t>
            </w:r>
          </w:p>
          <w:p w14:paraId="6BBFFDAB" w14:textId="0BA19D3C" w:rsidR="00FD7285" w:rsidRDefault="00B16AB4">
            <w:pPr>
              <w:widowControl/>
              <w:jc w:val="center"/>
              <w:rPr>
                <w:rFonts w:ascii="DejaVu Math TeX Gyre" w:eastAsia="DejaVu Math TeX Gyre" w:hAnsi="DejaVu Math TeX Gyre" w:cs="DejaVu Math TeX Gyre"/>
                <w:sz w:val="22"/>
                <w:szCs w:val="22"/>
              </w:rPr>
            </w:pPr>
            <w:r>
              <w:rPr>
                <w:rFonts w:ascii="DejaVu Math TeX Gyre" w:eastAsia="DejaVu Math TeX Gyre" w:hAnsi="DejaVu Math TeX Gyre" w:cs="DejaVu Math TeX Gyre"/>
                <w:sz w:val="22"/>
                <w:szCs w:val="22"/>
              </w:rPr>
              <w:t>odette.lara</w:t>
            </w:r>
            <w:r w:rsidR="00C5267B">
              <w:rPr>
                <w:rFonts w:ascii="DejaVu Math TeX Gyre" w:eastAsia="DejaVu Math TeX Gyre" w:hAnsi="DejaVu Math TeX Gyre" w:cs="DejaVu Math TeX Gyre"/>
                <w:sz w:val="22"/>
                <w:szCs w:val="22"/>
              </w:rPr>
              <w:t>@salud.gob.sv</w:t>
            </w:r>
          </w:p>
        </w:tc>
        <w:tc>
          <w:tcPr>
            <w:tcW w:w="7014" w:type="dxa"/>
            <w:tcBorders>
              <w:top w:val="single" w:sz="4" w:space="0" w:color="000000"/>
              <w:left w:val="single" w:sz="4" w:space="0" w:color="000000"/>
              <w:bottom w:val="single" w:sz="4" w:space="0" w:color="000000"/>
              <w:right w:val="single" w:sz="4" w:space="0" w:color="000000"/>
            </w:tcBorders>
            <w:vAlign w:val="center"/>
          </w:tcPr>
          <w:p w14:paraId="3F736EA7" w14:textId="26969E0F" w:rsidR="00FD7285" w:rsidRDefault="00C5267B">
            <w:pPr>
              <w:widowControl/>
              <w:rPr>
                <w:sz w:val="22"/>
                <w:szCs w:val="22"/>
              </w:rPr>
            </w:pPr>
            <w:r>
              <w:rPr>
                <w:sz w:val="22"/>
                <w:szCs w:val="22"/>
              </w:rPr>
              <w:t xml:space="preserve">Actualmente la recepción de las sugerencias, quejas y requerimientos de los pacientes está centralizada en la oficina por el Derecho a la Salud del MINSAL, </w:t>
            </w:r>
            <w:r w:rsidR="00B16AB4">
              <w:rPr>
                <w:sz w:val="22"/>
                <w:szCs w:val="22"/>
              </w:rPr>
              <w:t xml:space="preserve">e igualmente en el Sistema de Atención Ciudadana SAC. Cuando la queja se interpone en el </w:t>
            </w:r>
            <w:proofErr w:type="spellStart"/>
            <w:r w:rsidR="00B16AB4">
              <w:rPr>
                <w:sz w:val="22"/>
                <w:szCs w:val="22"/>
              </w:rPr>
              <w:t>Minsal</w:t>
            </w:r>
            <w:proofErr w:type="spellEnd"/>
            <w:r w:rsidR="00B16AB4">
              <w:rPr>
                <w:sz w:val="22"/>
                <w:szCs w:val="22"/>
              </w:rPr>
              <w:t xml:space="preserve">, la oficina </w:t>
            </w:r>
            <w:r>
              <w:rPr>
                <w:sz w:val="22"/>
                <w:szCs w:val="22"/>
              </w:rPr>
              <w:t xml:space="preserve">la remite directamente al email del coordinador de la ODS local </w:t>
            </w:r>
            <w:r w:rsidR="00A94DFF">
              <w:rPr>
                <w:sz w:val="22"/>
                <w:szCs w:val="22"/>
              </w:rPr>
              <w:t>d</w:t>
            </w:r>
            <w:r>
              <w:rPr>
                <w:sz w:val="22"/>
                <w:szCs w:val="22"/>
              </w:rPr>
              <w:t xml:space="preserve">el HNR  </w:t>
            </w:r>
          </w:p>
        </w:tc>
      </w:tr>
      <w:tr w:rsidR="00FD7285" w14:paraId="66DD2CDC" w14:textId="77777777">
        <w:trPr>
          <w:trHeight w:val="1958"/>
        </w:trPr>
        <w:tc>
          <w:tcPr>
            <w:tcW w:w="3059" w:type="dxa"/>
            <w:tcBorders>
              <w:top w:val="single" w:sz="4" w:space="0" w:color="000000"/>
              <w:left w:val="single" w:sz="4" w:space="0" w:color="000000"/>
              <w:bottom w:val="single" w:sz="4" w:space="0" w:color="000000"/>
              <w:right w:val="single" w:sz="4" w:space="0" w:color="000000"/>
            </w:tcBorders>
          </w:tcPr>
          <w:p w14:paraId="2FACF0EC" w14:textId="77777777" w:rsidR="00FD7285" w:rsidRDefault="00C5267B">
            <w:pPr>
              <w:widowControl/>
              <w:jc w:val="center"/>
              <w:rPr>
                <w:rFonts w:ascii="DejaVu Math TeX Gyre" w:eastAsia="DejaVu Math TeX Gyre" w:hAnsi="DejaVu Math TeX Gyre" w:cs="DejaVu Math TeX Gyre"/>
                <w:b/>
                <w:sz w:val="22"/>
                <w:szCs w:val="22"/>
              </w:rPr>
            </w:pPr>
            <w:r>
              <w:rPr>
                <w:rFonts w:ascii="DejaVu Math TeX Gyre" w:eastAsia="DejaVu Math TeX Gyre" w:hAnsi="DejaVu Math TeX Gyre" w:cs="DejaVu Math TeX Gyre"/>
                <w:b/>
                <w:sz w:val="22"/>
                <w:szCs w:val="22"/>
              </w:rPr>
              <w:t>Facebook:</w:t>
            </w:r>
          </w:p>
          <w:p w14:paraId="18A35718" w14:textId="77777777" w:rsidR="00FD7285" w:rsidRDefault="00C5267B">
            <w:pPr>
              <w:widowControl/>
              <w:jc w:val="center"/>
              <w:rPr>
                <w:rFonts w:ascii="DejaVu Math TeX Gyre" w:eastAsia="DejaVu Math TeX Gyre" w:hAnsi="DejaVu Math TeX Gyre" w:cs="DejaVu Math TeX Gyre"/>
                <w:sz w:val="22"/>
                <w:szCs w:val="22"/>
              </w:rPr>
            </w:pPr>
            <w:r>
              <w:rPr>
                <w:rFonts w:ascii="DejaVu Math TeX Gyre" w:eastAsia="DejaVu Math TeX Gyre" w:hAnsi="DejaVu Math TeX Gyre" w:cs="DejaVu Math TeX Gyre"/>
                <w:sz w:val="22"/>
                <w:szCs w:val="22"/>
              </w:rPr>
              <w:t>H Nacional Rosales José</w:t>
            </w:r>
            <w:r>
              <w:rPr>
                <w:noProof/>
              </w:rPr>
              <w:drawing>
                <wp:anchor distT="0" distB="0" distL="114300" distR="114300" simplePos="0" relativeHeight="251671552" behindDoc="0" locked="0" layoutInCell="1" hidden="0" allowOverlap="1" wp14:anchorId="27527CE2" wp14:editId="228DAE23">
                  <wp:simplePos x="0" y="0"/>
                  <wp:positionH relativeFrom="column">
                    <wp:posOffset>193675</wp:posOffset>
                  </wp:positionH>
                  <wp:positionV relativeFrom="paragraph">
                    <wp:posOffset>234950</wp:posOffset>
                  </wp:positionV>
                  <wp:extent cx="1428750" cy="552450"/>
                  <wp:effectExtent l="0" t="0" r="0" b="0"/>
                  <wp:wrapSquare wrapText="bothSides" distT="0" distB="0" distL="114300" distR="11430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26794" t="50425" r="52249" b="28886"/>
                          <a:stretch>
                            <a:fillRect/>
                          </a:stretch>
                        </pic:blipFill>
                        <pic:spPr>
                          <a:xfrm>
                            <a:off x="0" y="0"/>
                            <a:ext cx="1428750" cy="552450"/>
                          </a:xfrm>
                          <a:prstGeom prst="rect">
                            <a:avLst/>
                          </a:prstGeom>
                          <a:ln/>
                        </pic:spPr>
                      </pic:pic>
                    </a:graphicData>
                  </a:graphic>
                </wp:anchor>
              </w:drawing>
            </w:r>
          </w:p>
          <w:p w14:paraId="4D50E086" w14:textId="77777777" w:rsidR="00FD7285" w:rsidRDefault="00FD7285">
            <w:pPr>
              <w:jc w:val="left"/>
              <w:rPr>
                <w:rFonts w:ascii="DejaVu Math TeX Gyre" w:eastAsia="DejaVu Math TeX Gyre" w:hAnsi="DejaVu Math TeX Gyre" w:cs="DejaVu Math TeX Gyre"/>
                <w:b/>
                <w:sz w:val="22"/>
                <w:szCs w:val="22"/>
              </w:rPr>
            </w:pPr>
          </w:p>
        </w:tc>
        <w:tc>
          <w:tcPr>
            <w:tcW w:w="7014" w:type="dxa"/>
            <w:tcBorders>
              <w:top w:val="single" w:sz="4" w:space="0" w:color="000000"/>
              <w:left w:val="single" w:sz="4" w:space="0" w:color="000000"/>
              <w:bottom w:val="single" w:sz="4" w:space="0" w:color="000000"/>
              <w:right w:val="single" w:sz="4" w:space="0" w:color="000000"/>
            </w:tcBorders>
            <w:vAlign w:val="center"/>
          </w:tcPr>
          <w:p w14:paraId="32C26659" w14:textId="77777777" w:rsidR="00FD7285" w:rsidRDefault="00C5267B">
            <w:pPr>
              <w:widowControl/>
              <w:rPr>
                <w:sz w:val="22"/>
                <w:szCs w:val="22"/>
              </w:rPr>
            </w:pPr>
            <w:r>
              <w:rPr>
                <w:sz w:val="22"/>
                <w:szCs w:val="22"/>
              </w:rPr>
              <w:t>Esta es la herramienta en redes sociales donde los ciudadanos interactúan con la institución. Se publica el quehacer hospitalario, servicios sociales, avisos y notificaciones. Una de sus funciones principales es obtener la opinión ciudadana y responder a dudas e inquietudes. Actualmente es administrado por la Unidad de Relaciones Públicas.</w:t>
            </w:r>
          </w:p>
        </w:tc>
      </w:tr>
      <w:tr w:rsidR="00FD7285" w14:paraId="2B78745A" w14:textId="77777777">
        <w:trPr>
          <w:trHeight w:val="2088"/>
        </w:trPr>
        <w:tc>
          <w:tcPr>
            <w:tcW w:w="3059" w:type="dxa"/>
            <w:tcBorders>
              <w:top w:val="single" w:sz="4" w:space="0" w:color="000000"/>
              <w:left w:val="single" w:sz="4" w:space="0" w:color="000000"/>
              <w:bottom w:val="single" w:sz="4" w:space="0" w:color="000000"/>
              <w:right w:val="single" w:sz="4" w:space="0" w:color="000000"/>
            </w:tcBorders>
          </w:tcPr>
          <w:p w14:paraId="4E0EED88" w14:textId="77777777" w:rsidR="00FD7285" w:rsidRDefault="00FD7285">
            <w:pPr>
              <w:widowControl/>
              <w:jc w:val="center"/>
              <w:rPr>
                <w:rFonts w:ascii="DejaVu Math TeX Gyre" w:eastAsia="DejaVu Math TeX Gyre" w:hAnsi="DejaVu Math TeX Gyre" w:cs="DejaVu Math TeX Gyre"/>
                <w:b/>
                <w:sz w:val="22"/>
                <w:szCs w:val="22"/>
              </w:rPr>
            </w:pPr>
          </w:p>
          <w:p w14:paraId="2DBB4CAE" w14:textId="77777777" w:rsidR="00FD7285" w:rsidRDefault="00C5267B">
            <w:pPr>
              <w:widowControl/>
              <w:jc w:val="center"/>
              <w:rPr>
                <w:rFonts w:ascii="DejaVu Math TeX Gyre" w:eastAsia="DejaVu Math TeX Gyre" w:hAnsi="DejaVu Math TeX Gyre" w:cs="DejaVu Math TeX Gyre"/>
                <w:b/>
                <w:sz w:val="22"/>
                <w:szCs w:val="22"/>
              </w:rPr>
            </w:pPr>
            <w:r>
              <w:rPr>
                <w:rFonts w:ascii="DejaVu Math TeX Gyre" w:eastAsia="DejaVu Math TeX Gyre" w:hAnsi="DejaVu Math TeX Gyre" w:cs="DejaVu Math TeX Gyre"/>
                <w:b/>
                <w:sz w:val="22"/>
                <w:szCs w:val="22"/>
              </w:rPr>
              <w:t>Página Web:</w:t>
            </w:r>
            <w:r>
              <w:rPr>
                <w:noProof/>
              </w:rPr>
              <w:drawing>
                <wp:anchor distT="0" distB="0" distL="114300" distR="114300" simplePos="0" relativeHeight="251672576" behindDoc="0" locked="0" layoutInCell="1" hidden="0" allowOverlap="1" wp14:anchorId="305E4BDC" wp14:editId="2C90F3EA">
                  <wp:simplePos x="0" y="0"/>
                  <wp:positionH relativeFrom="column">
                    <wp:posOffset>88901</wp:posOffset>
                  </wp:positionH>
                  <wp:positionV relativeFrom="paragraph">
                    <wp:posOffset>264160</wp:posOffset>
                  </wp:positionV>
                  <wp:extent cx="1577340" cy="496570"/>
                  <wp:effectExtent l="0" t="0" r="0" b="0"/>
                  <wp:wrapSquare wrapText="bothSides" distT="0" distB="0" distL="114300" distR="11430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l="28623" t="46474" r="51144" b="45570"/>
                          <a:stretch>
                            <a:fillRect/>
                          </a:stretch>
                        </pic:blipFill>
                        <pic:spPr>
                          <a:xfrm>
                            <a:off x="0" y="0"/>
                            <a:ext cx="1577340" cy="496570"/>
                          </a:xfrm>
                          <a:prstGeom prst="rect">
                            <a:avLst/>
                          </a:prstGeom>
                          <a:ln/>
                        </pic:spPr>
                      </pic:pic>
                    </a:graphicData>
                  </a:graphic>
                </wp:anchor>
              </w:drawing>
            </w:r>
          </w:p>
          <w:p w14:paraId="057973A0" w14:textId="77777777" w:rsidR="00FD7285" w:rsidRDefault="00FD7285">
            <w:pPr>
              <w:jc w:val="left"/>
              <w:rPr>
                <w:rFonts w:ascii="DejaVu Math TeX Gyre" w:eastAsia="DejaVu Math TeX Gyre" w:hAnsi="DejaVu Math TeX Gyre" w:cs="DejaVu Math TeX Gyre"/>
                <w:sz w:val="22"/>
                <w:szCs w:val="22"/>
              </w:rPr>
            </w:pPr>
          </w:p>
        </w:tc>
        <w:tc>
          <w:tcPr>
            <w:tcW w:w="7014" w:type="dxa"/>
            <w:tcBorders>
              <w:top w:val="single" w:sz="4" w:space="0" w:color="000000"/>
              <w:left w:val="single" w:sz="4" w:space="0" w:color="000000"/>
              <w:bottom w:val="single" w:sz="4" w:space="0" w:color="000000"/>
              <w:right w:val="single" w:sz="4" w:space="0" w:color="000000"/>
            </w:tcBorders>
          </w:tcPr>
          <w:p w14:paraId="7E90080B" w14:textId="07C566BB" w:rsidR="00FD7285" w:rsidRDefault="00C5267B">
            <w:pPr>
              <w:widowControl/>
              <w:rPr>
                <w:sz w:val="22"/>
                <w:szCs w:val="22"/>
              </w:rPr>
            </w:pPr>
            <w:r>
              <w:rPr>
                <w:sz w:val="22"/>
                <w:szCs w:val="22"/>
              </w:rPr>
              <w:t xml:space="preserve">Es de fácil accesibilidad para el usuario que tiene acceso a internet desde una PC, Laptop o Smartphone. Facilita al Hospital Nacional Rosales comunicar de forma virtual al mundo lo relacionado a servicios en salud que se ofrecen, horarios de atención, misión y visión, derechos y deberes de los pacientes, estructura organizacional, autoridades, noticias, su historia, jornadas médicas, noticias, entre otros. Actualmente es administrado por la Unidad de Relaciones </w:t>
            </w:r>
            <w:r w:rsidR="000639BA">
              <w:rPr>
                <w:sz w:val="22"/>
                <w:szCs w:val="22"/>
              </w:rPr>
              <w:t>Públicas.</w:t>
            </w:r>
          </w:p>
          <w:p w14:paraId="1F556E62" w14:textId="3B02C9CF" w:rsidR="000639BA" w:rsidRDefault="000639BA">
            <w:pPr>
              <w:widowControl/>
              <w:rPr>
                <w:sz w:val="22"/>
                <w:szCs w:val="22"/>
              </w:rPr>
            </w:pPr>
            <w:r>
              <w:rPr>
                <w:sz w:val="22"/>
                <w:szCs w:val="22"/>
              </w:rPr>
              <w:lastRenderedPageBreak/>
              <w:t>A partir de enero 2024, la URL cambiara a</w:t>
            </w:r>
            <w:r>
              <w:t xml:space="preserve"> </w:t>
            </w:r>
            <w:r w:rsidRPr="000639BA">
              <w:rPr>
                <w:sz w:val="22"/>
                <w:szCs w:val="22"/>
              </w:rPr>
              <w:t>https://hnr.salud.gob.sv/</w:t>
            </w:r>
          </w:p>
        </w:tc>
      </w:tr>
      <w:tr w:rsidR="00FD7285" w14:paraId="029E4E58" w14:textId="77777777">
        <w:trPr>
          <w:trHeight w:val="969"/>
        </w:trPr>
        <w:tc>
          <w:tcPr>
            <w:tcW w:w="3059" w:type="dxa"/>
            <w:tcBorders>
              <w:top w:val="single" w:sz="4" w:space="0" w:color="000000"/>
              <w:left w:val="single" w:sz="4" w:space="0" w:color="000000"/>
              <w:bottom w:val="single" w:sz="4" w:space="0" w:color="000000"/>
              <w:right w:val="single" w:sz="4" w:space="0" w:color="000000"/>
            </w:tcBorders>
          </w:tcPr>
          <w:p w14:paraId="471476DD" w14:textId="77777777" w:rsidR="00FD7285" w:rsidRDefault="00C5267B">
            <w:pPr>
              <w:widowControl/>
              <w:jc w:val="center"/>
              <w:rPr>
                <w:rFonts w:ascii="DejaVu Math TeX Gyre" w:eastAsia="DejaVu Math TeX Gyre" w:hAnsi="DejaVu Math TeX Gyre" w:cs="DejaVu Math TeX Gyre"/>
                <w:b/>
                <w:sz w:val="22"/>
                <w:szCs w:val="22"/>
              </w:rPr>
            </w:pPr>
            <w:proofErr w:type="spellStart"/>
            <w:r>
              <w:rPr>
                <w:rFonts w:ascii="DejaVu Math TeX Gyre" w:eastAsia="DejaVu Math TeX Gyre" w:hAnsi="DejaVu Math TeX Gyre" w:cs="DejaVu Math TeX Gyre"/>
                <w:b/>
                <w:sz w:val="22"/>
                <w:szCs w:val="22"/>
              </w:rPr>
              <w:lastRenderedPageBreak/>
              <w:t>Fanpage</w:t>
            </w:r>
            <w:proofErr w:type="spellEnd"/>
            <w:r>
              <w:rPr>
                <w:rFonts w:ascii="DejaVu Math TeX Gyre" w:eastAsia="DejaVu Math TeX Gyre" w:hAnsi="DejaVu Math TeX Gyre" w:cs="DejaVu Math TeX Gyre"/>
                <w:b/>
                <w:sz w:val="22"/>
                <w:szCs w:val="22"/>
              </w:rPr>
              <w:t>:</w:t>
            </w:r>
          </w:p>
          <w:p w14:paraId="7720D1C6" w14:textId="77777777" w:rsidR="00FD7285" w:rsidRDefault="00C5267B">
            <w:pPr>
              <w:widowControl/>
              <w:jc w:val="center"/>
              <w:rPr>
                <w:rFonts w:ascii="DejaVu Math TeX Gyre" w:eastAsia="DejaVu Math TeX Gyre" w:hAnsi="DejaVu Math TeX Gyre" w:cs="DejaVu Math TeX Gyre"/>
                <w:sz w:val="22"/>
                <w:szCs w:val="22"/>
              </w:rPr>
            </w:pPr>
            <w:r>
              <w:rPr>
                <w:rFonts w:ascii="DejaVu Math TeX Gyre" w:eastAsia="DejaVu Math TeX Gyre" w:hAnsi="DejaVu Math TeX Gyre" w:cs="DejaVu Math TeX Gyre"/>
                <w:sz w:val="22"/>
                <w:szCs w:val="22"/>
              </w:rPr>
              <w:t>Hospital Nacional Rosales</w:t>
            </w:r>
          </w:p>
        </w:tc>
        <w:tc>
          <w:tcPr>
            <w:tcW w:w="7014" w:type="dxa"/>
            <w:tcBorders>
              <w:top w:val="single" w:sz="4" w:space="0" w:color="000000"/>
              <w:left w:val="single" w:sz="4" w:space="0" w:color="000000"/>
              <w:bottom w:val="single" w:sz="4" w:space="0" w:color="000000"/>
              <w:right w:val="single" w:sz="4" w:space="0" w:color="000000"/>
            </w:tcBorders>
            <w:vAlign w:val="center"/>
          </w:tcPr>
          <w:p w14:paraId="411CA2CC" w14:textId="77777777" w:rsidR="00FD7285" w:rsidRDefault="00C5267B">
            <w:pPr>
              <w:widowControl/>
              <w:rPr>
                <w:rFonts w:ascii="DejaVu Math TeX Gyre" w:eastAsia="DejaVu Math TeX Gyre" w:hAnsi="DejaVu Math TeX Gyre" w:cs="DejaVu Math TeX Gyre"/>
                <w:sz w:val="22"/>
                <w:szCs w:val="22"/>
              </w:rPr>
            </w:pPr>
            <w:r>
              <w:rPr>
                <w:sz w:val="22"/>
                <w:szCs w:val="22"/>
              </w:rPr>
              <w:t>Esta es la herramienta en redes sociales donde los ciudadanos interactúan con la institución. Se publica avisos y notificaciones. Actualmente es administrado por la Unidad de Relaciones Públicas</w:t>
            </w:r>
            <w:r>
              <w:rPr>
                <w:rFonts w:ascii="DejaVu Math TeX Gyre" w:eastAsia="DejaVu Math TeX Gyre" w:hAnsi="DejaVu Math TeX Gyre" w:cs="DejaVu Math TeX Gyre"/>
                <w:sz w:val="22"/>
                <w:szCs w:val="22"/>
              </w:rPr>
              <w:t>.</w:t>
            </w:r>
          </w:p>
        </w:tc>
      </w:tr>
      <w:tr w:rsidR="00FD7285" w14:paraId="2E9C4CCC" w14:textId="77777777">
        <w:trPr>
          <w:trHeight w:val="2252"/>
        </w:trPr>
        <w:tc>
          <w:tcPr>
            <w:tcW w:w="3059" w:type="dxa"/>
            <w:tcBorders>
              <w:top w:val="single" w:sz="4" w:space="0" w:color="000000"/>
              <w:left w:val="single" w:sz="4" w:space="0" w:color="000000"/>
              <w:bottom w:val="single" w:sz="4" w:space="0" w:color="000000"/>
              <w:right w:val="single" w:sz="4" w:space="0" w:color="000000"/>
            </w:tcBorders>
          </w:tcPr>
          <w:p w14:paraId="0E303E78" w14:textId="77777777" w:rsidR="00FD7285" w:rsidRDefault="00C5267B">
            <w:pPr>
              <w:widowControl/>
              <w:jc w:val="center"/>
              <w:rPr>
                <w:rFonts w:ascii="DejaVu Math TeX Gyre" w:eastAsia="DejaVu Math TeX Gyre" w:hAnsi="DejaVu Math TeX Gyre" w:cs="DejaVu Math TeX Gyre"/>
                <w:b/>
                <w:sz w:val="22"/>
                <w:szCs w:val="22"/>
              </w:rPr>
            </w:pPr>
            <w:r>
              <w:rPr>
                <w:rFonts w:ascii="DejaVu Math TeX Gyre" w:eastAsia="DejaVu Math TeX Gyre" w:hAnsi="DejaVu Math TeX Gyre" w:cs="DejaVu Math TeX Gyre"/>
                <w:b/>
                <w:sz w:val="22"/>
                <w:szCs w:val="22"/>
              </w:rPr>
              <w:t>Twitter</w:t>
            </w:r>
          </w:p>
          <w:p w14:paraId="6BD9336C" w14:textId="77777777" w:rsidR="00FD7285" w:rsidRDefault="00C5267B">
            <w:pPr>
              <w:jc w:val="center"/>
              <w:rPr>
                <w:rFonts w:ascii="DejaVu Math TeX Gyre" w:eastAsia="DejaVu Math TeX Gyre" w:hAnsi="DejaVu Math TeX Gyre" w:cs="DejaVu Math TeX Gyre"/>
                <w:sz w:val="22"/>
                <w:szCs w:val="22"/>
              </w:rPr>
            </w:pPr>
            <w:r>
              <w:rPr>
                <w:rFonts w:ascii="DejaVu Math TeX Gyre" w:eastAsia="DejaVu Math TeX Gyre" w:hAnsi="DejaVu Math TeX Gyre" w:cs="DejaVu Math TeX Gyre"/>
                <w:sz w:val="22"/>
                <w:szCs w:val="22"/>
              </w:rPr>
              <w:t>@HRosalesSV</w:t>
            </w:r>
          </w:p>
          <w:p w14:paraId="06969F10" w14:textId="77777777" w:rsidR="00FD7285" w:rsidRDefault="00C5267B">
            <w:pPr>
              <w:jc w:val="center"/>
              <w:rPr>
                <w:rFonts w:ascii="DejaVu Math TeX Gyre" w:eastAsia="DejaVu Math TeX Gyre" w:hAnsi="DejaVu Math TeX Gyre" w:cs="DejaVu Math TeX Gyre"/>
                <w:sz w:val="22"/>
                <w:szCs w:val="22"/>
              </w:rPr>
            </w:pPr>
            <w:r>
              <w:rPr>
                <w:rFonts w:ascii="DejaVu Math TeX Gyre" w:eastAsia="DejaVu Math TeX Gyre" w:hAnsi="DejaVu Math TeX Gyre" w:cs="DejaVu Math TeX Gyre"/>
                <w:sz w:val="22"/>
                <w:szCs w:val="22"/>
              </w:rPr>
              <w:object w:dxaOrig="2626" w:dyaOrig="1215" w14:anchorId="4FEA2C4D">
                <v:shape id="_x0000_i1026" type="#_x0000_t75" style="width:131.3pt;height:60.75pt" o:ole="">
                  <v:imagedata r:id="rId24" o:title=""/>
                </v:shape>
                <o:OLEObject Type="Embed" ProgID="PBrush" ShapeID="_x0000_i1026" DrawAspect="Content" ObjectID="_1768023974" r:id="rId25"/>
              </w:object>
            </w:r>
          </w:p>
        </w:tc>
        <w:tc>
          <w:tcPr>
            <w:tcW w:w="7014" w:type="dxa"/>
            <w:tcBorders>
              <w:top w:val="single" w:sz="4" w:space="0" w:color="000000"/>
              <w:left w:val="single" w:sz="4" w:space="0" w:color="000000"/>
              <w:bottom w:val="single" w:sz="4" w:space="0" w:color="000000"/>
              <w:right w:val="single" w:sz="4" w:space="0" w:color="000000"/>
            </w:tcBorders>
            <w:vAlign w:val="center"/>
          </w:tcPr>
          <w:p w14:paraId="5B60E0C8" w14:textId="77777777" w:rsidR="00FD7285" w:rsidRDefault="00C5267B">
            <w:pPr>
              <w:widowControl/>
              <w:rPr>
                <w:rFonts w:ascii="DejaVu Math TeX Gyre" w:eastAsia="DejaVu Math TeX Gyre" w:hAnsi="DejaVu Math TeX Gyre" w:cs="DejaVu Math TeX Gyre"/>
                <w:sz w:val="22"/>
                <w:szCs w:val="22"/>
              </w:rPr>
            </w:pPr>
            <w:r>
              <w:rPr>
                <w:sz w:val="22"/>
                <w:szCs w:val="22"/>
              </w:rPr>
              <w:t>Es la plataforma social donde los ciudadanos interactúan con la institución de forma rápida y sencilla. Actualmente es administrado por la Unidad de Relaciones Públicas</w:t>
            </w:r>
            <w:r>
              <w:rPr>
                <w:rFonts w:ascii="DejaVu Math TeX Gyre" w:eastAsia="DejaVu Math TeX Gyre" w:hAnsi="DejaVu Math TeX Gyre" w:cs="DejaVu Math TeX Gyre"/>
                <w:sz w:val="22"/>
                <w:szCs w:val="22"/>
              </w:rPr>
              <w:t>.</w:t>
            </w:r>
          </w:p>
        </w:tc>
      </w:tr>
      <w:tr w:rsidR="00FD7285" w14:paraId="0E93B4BE" w14:textId="77777777">
        <w:trPr>
          <w:trHeight w:val="1312"/>
        </w:trPr>
        <w:tc>
          <w:tcPr>
            <w:tcW w:w="3059" w:type="dxa"/>
            <w:tcBorders>
              <w:top w:val="single" w:sz="4" w:space="0" w:color="000000"/>
              <w:left w:val="single" w:sz="4" w:space="0" w:color="000000"/>
              <w:bottom w:val="single" w:sz="4" w:space="0" w:color="000000"/>
              <w:right w:val="single" w:sz="4" w:space="0" w:color="000000"/>
            </w:tcBorders>
            <w:vAlign w:val="center"/>
          </w:tcPr>
          <w:p w14:paraId="3D3AF66A" w14:textId="77777777" w:rsidR="00FD7285" w:rsidRDefault="00C5267B">
            <w:pPr>
              <w:widowControl/>
              <w:jc w:val="center"/>
              <w:rPr>
                <w:rFonts w:ascii="DejaVu Math TeX Gyre" w:eastAsia="DejaVu Math TeX Gyre" w:hAnsi="DejaVu Math TeX Gyre" w:cs="DejaVu Math TeX Gyre"/>
                <w:b/>
                <w:sz w:val="22"/>
                <w:szCs w:val="22"/>
              </w:rPr>
            </w:pPr>
            <w:r>
              <w:rPr>
                <w:rFonts w:ascii="DejaVu Math TeX Gyre" w:eastAsia="DejaVu Math TeX Gyre" w:hAnsi="DejaVu Math TeX Gyre" w:cs="DejaVu Math TeX Gyre"/>
                <w:b/>
                <w:sz w:val="22"/>
                <w:szCs w:val="22"/>
              </w:rPr>
              <w:t>Servicio Telefónico:</w:t>
            </w:r>
          </w:p>
          <w:p w14:paraId="1A0C2537" w14:textId="77777777" w:rsidR="00FD7285" w:rsidRDefault="00C5267B">
            <w:pPr>
              <w:widowControl/>
              <w:jc w:val="center"/>
              <w:rPr>
                <w:rFonts w:ascii="DejaVu Math TeX Gyre" w:eastAsia="DejaVu Math TeX Gyre" w:hAnsi="DejaVu Math TeX Gyre" w:cs="DejaVu Math TeX Gyre"/>
                <w:sz w:val="22"/>
                <w:szCs w:val="22"/>
              </w:rPr>
            </w:pPr>
            <w:r>
              <w:rPr>
                <w:rFonts w:ascii="DejaVu Math TeX Gyre" w:eastAsia="DejaVu Math TeX Gyre" w:hAnsi="DejaVu Math TeX Gyre" w:cs="DejaVu Math TeX Gyre"/>
                <w:sz w:val="22"/>
                <w:szCs w:val="22"/>
              </w:rPr>
              <w:t>2231-9287 y 2267-0389</w:t>
            </w:r>
          </w:p>
          <w:p w14:paraId="5EFC6740" w14:textId="77777777" w:rsidR="00FD7285" w:rsidRDefault="00FD7285">
            <w:pPr>
              <w:jc w:val="left"/>
              <w:rPr>
                <w:rFonts w:ascii="DejaVu Math TeX Gyre" w:eastAsia="DejaVu Math TeX Gyre" w:hAnsi="DejaVu Math TeX Gyre" w:cs="DejaVu Math TeX Gyre"/>
                <w:sz w:val="22"/>
                <w:szCs w:val="22"/>
              </w:rPr>
            </w:pPr>
          </w:p>
        </w:tc>
        <w:tc>
          <w:tcPr>
            <w:tcW w:w="7014" w:type="dxa"/>
            <w:tcBorders>
              <w:top w:val="single" w:sz="4" w:space="0" w:color="000000"/>
              <w:left w:val="single" w:sz="4" w:space="0" w:color="000000"/>
              <w:bottom w:val="single" w:sz="4" w:space="0" w:color="000000"/>
              <w:right w:val="single" w:sz="4" w:space="0" w:color="000000"/>
            </w:tcBorders>
          </w:tcPr>
          <w:p w14:paraId="1411EBE7" w14:textId="77777777" w:rsidR="00FD7285" w:rsidRDefault="00C5267B">
            <w:pPr>
              <w:widowControl/>
              <w:rPr>
                <w:sz w:val="22"/>
                <w:szCs w:val="22"/>
              </w:rPr>
            </w:pPr>
            <w:r>
              <w:rPr>
                <w:sz w:val="22"/>
                <w:szCs w:val="22"/>
              </w:rPr>
              <w:t>Permite una comunicación directa entre los ciudadanos y la Oficina por el Derecho a la Salud. Los números telefónicos de contacto son: 2231-9287 y 2267-0389 con horario de atención de lunes a viernes de 7:30 a.m. a 3:30 p.m.</w:t>
            </w:r>
          </w:p>
        </w:tc>
      </w:tr>
      <w:tr w:rsidR="00FD7285" w14:paraId="0089FE3C" w14:textId="77777777">
        <w:trPr>
          <w:trHeight w:val="2506"/>
        </w:trPr>
        <w:tc>
          <w:tcPr>
            <w:tcW w:w="3059" w:type="dxa"/>
            <w:tcBorders>
              <w:top w:val="single" w:sz="4" w:space="0" w:color="000000"/>
              <w:left w:val="single" w:sz="4" w:space="0" w:color="000000"/>
              <w:bottom w:val="single" w:sz="4" w:space="0" w:color="000000"/>
              <w:right w:val="single" w:sz="4" w:space="0" w:color="000000"/>
            </w:tcBorders>
          </w:tcPr>
          <w:p w14:paraId="53899CDD" w14:textId="77777777" w:rsidR="00FD7285" w:rsidRDefault="00FD7285">
            <w:pPr>
              <w:widowControl/>
              <w:jc w:val="center"/>
              <w:rPr>
                <w:rFonts w:ascii="DejaVu Math TeX Gyre" w:eastAsia="DejaVu Math TeX Gyre" w:hAnsi="DejaVu Math TeX Gyre" w:cs="DejaVu Math TeX Gyre"/>
                <w:b/>
                <w:sz w:val="22"/>
                <w:szCs w:val="22"/>
              </w:rPr>
            </w:pPr>
          </w:p>
          <w:p w14:paraId="61539AD5" w14:textId="0F7571FA" w:rsidR="00FD7285" w:rsidRDefault="000639BA">
            <w:pPr>
              <w:widowControl/>
              <w:jc w:val="center"/>
              <w:rPr>
                <w:rFonts w:ascii="DejaVu Math TeX Gyre" w:eastAsia="DejaVu Math TeX Gyre" w:hAnsi="DejaVu Math TeX Gyre" w:cs="DejaVu Math TeX Gyre"/>
                <w:b/>
                <w:sz w:val="22"/>
                <w:szCs w:val="22"/>
              </w:rPr>
            </w:pPr>
            <w:r>
              <w:rPr>
                <w:rFonts w:ascii="DejaVu Math TeX Gyre" w:eastAsia="DejaVu Math TeX Gyre" w:hAnsi="DejaVu Math TeX Gyre" w:cs="DejaVu Math TeX Gyre"/>
                <w:b/>
                <w:sz w:val="22"/>
                <w:szCs w:val="22"/>
              </w:rPr>
              <w:t>Encuesta de percepción de calidad</w:t>
            </w:r>
          </w:p>
          <w:p w14:paraId="5F67C155" w14:textId="158418E9" w:rsidR="00FD7285" w:rsidRDefault="007D112D">
            <w:pPr>
              <w:jc w:val="left"/>
              <w:rPr>
                <w:rFonts w:ascii="DejaVu Math TeX Gyre" w:eastAsia="DejaVu Math TeX Gyre" w:hAnsi="DejaVu Math TeX Gyre" w:cs="DejaVu Math TeX Gyre"/>
                <w:sz w:val="22"/>
                <w:szCs w:val="22"/>
              </w:rPr>
            </w:pPr>
            <w:r>
              <w:object w:dxaOrig="12960" w:dyaOrig="10185" w14:anchorId="55985AC7">
                <v:shape id="_x0000_i1027" type="#_x0000_t75" style="width:141.9pt;height:111.55pt" o:ole="">
                  <v:imagedata r:id="rId26" o:title=""/>
                </v:shape>
                <o:OLEObject Type="Embed" ProgID="PBrush" ShapeID="_x0000_i1027" DrawAspect="Content" ObjectID="_1768023975" r:id="rId27"/>
              </w:object>
            </w:r>
          </w:p>
        </w:tc>
        <w:tc>
          <w:tcPr>
            <w:tcW w:w="7014" w:type="dxa"/>
            <w:tcBorders>
              <w:top w:val="single" w:sz="4" w:space="0" w:color="000000"/>
              <w:left w:val="single" w:sz="4" w:space="0" w:color="000000"/>
              <w:bottom w:val="single" w:sz="4" w:space="0" w:color="000000"/>
              <w:right w:val="single" w:sz="4" w:space="0" w:color="000000"/>
            </w:tcBorders>
            <w:vAlign w:val="center"/>
          </w:tcPr>
          <w:p w14:paraId="2A70BF8F" w14:textId="0F58355D" w:rsidR="00FD7285" w:rsidRDefault="000639BA" w:rsidP="000639BA">
            <w:pPr>
              <w:rPr>
                <w:sz w:val="22"/>
                <w:szCs w:val="22"/>
              </w:rPr>
            </w:pPr>
            <w:r>
              <w:rPr>
                <w:sz w:val="22"/>
                <w:szCs w:val="22"/>
              </w:rPr>
              <w:t xml:space="preserve">Acorde al ente rector, y siguiendo el </w:t>
            </w:r>
            <w:r w:rsidRPr="000639BA">
              <w:rPr>
                <w:sz w:val="22"/>
                <w:szCs w:val="22"/>
              </w:rPr>
              <w:t>Procedimiento para el levantamiento de encuestas de</w:t>
            </w:r>
            <w:r>
              <w:rPr>
                <w:sz w:val="22"/>
                <w:szCs w:val="22"/>
              </w:rPr>
              <w:t xml:space="preserve"> </w:t>
            </w:r>
            <w:r w:rsidRPr="000639BA">
              <w:rPr>
                <w:sz w:val="22"/>
                <w:szCs w:val="22"/>
              </w:rPr>
              <w:t>percepción de calidad, al usuario externo en establecimientos</w:t>
            </w:r>
            <w:r>
              <w:rPr>
                <w:sz w:val="22"/>
                <w:szCs w:val="22"/>
              </w:rPr>
              <w:t xml:space="preserve"> </w:t>
            </w:r>
            <w:r w:rsidRPr="000639BA">
              <w:rPr>
                <w:sz w:val="22"/>
                <w:szCs w:val="22"/>
              </w:rPr>
              <w:t>del Ministerio de Salud</w:t>
            </w:r>
            <w:r>
              <w:rPr>
                <w:sz w:val="22"/>
                <w:szCs w:val="22"/>
              </w:rPr>
              <w:t>, ODS y Trabajo social envían el enlace para captar la opinión de los pacientes una vez se encuentren ya en su domicilio, habiendo recibido atención dentro del</w:t>
            </w:r>
            <w:r w:rsidRPr="000639BA">
              <w:rPr>
                <w:sz w:val="22"/>
                <w:szCs w:val="22"/>
              </w:rPr>
              <w:t xml:space="preserve"> </w:t>
            </w:r>
            <w:r w:rsidR="00C5267B">
              <w:rPr>
                <w:sz w:val="22"/>
                <w:szCs w:val="22"/>
              </w:rPr>
              <w:t>Hospital Nacional Rosales</w:t>
            </w:r>
            <w:r w:rsidR="007D112D">
              <w:rPr>
                <w:sz w:val="22"/>
                <w:szCs w:val="22"/>
              </w:rPr>
              <w:t xml:space="preserve">. El enlace a la encuesta se envía por medio de </w:t>
            </w:r>
            <w:proofErr w:type="spellStart"/>
            <w:r w:rsidR="007D112D">
              <w:rPr>
                <w:sz w:val="22"/>
                <w:szCs w:val="22"/>
              </w:rPr>
              <w:t>Whattsapp</w:t>
            </w:r>
            <w:proofErr w:type="spellEnd"/>
            <w:r w:rsidR="007D112D">
              <w:rPr>
                <w:sz w:val="22"/>
                <w:szCs w:val="22"/>
              </w:rPr>
              <w:t xml:space="preserve"> a las personas que otorgaron su consentimiento para contestarla, utilizando la herramienta Kobo </w:t>
            </w:r>
            <w:proofErr w:type="spellStart"/>
            <w:r w:rsidR="007D112D">
              <w:rPr>
                <w:sz w:val="22"/>
                <w:szCs w:val="22"/>
              </w:rPr>
              <w:t>Toolbox</w:t>
            </w:r>
            <w:proofErr w:type="spellEnd"/>
            <w:r w:rsidR="007D112D">
              <w:rPr>
                <w:sz w:val="22"/>
                <w:szCs w:val="22"/>
              </w:rPr>
              <w:t xml:space="preserve">®, las respuestas son capturadas de forma anónima en un procesador de datos, luego </w:t>
            </w:r>
            <w:r w:rsidR="00C5267B">
              <w:rPr>
                <w:sz w:val="22"/>
                <w:szCs w:val="22"/>
              </w:rPr>
              <w:t xml:space="preserve">tabulada y </w:t>
            </w:r>
            <w:r w:rsidR="007D112D">
              <w:rPr>
                <w:sz w:val="22"/>
                <w:szCs w:val="22"/>
              </w:rPr>
              <w:t xml:space="preserve">el resultado se adjunta a los informes mensuales y trimestrales de calidad y de procesos para ser </w:t>
            </w:r>
            <w:r w:rsidR="00C5267B">
              <w:rPr>
                <w:sz w:val="22"/>
                <w:szCs w:val="22"/>
              </w:rPr>
              <w:t xml:space="preserve">analizada por </w:t>
            </w:r>
            <w:r w:rsidR="007D112D">
              <w:rPr>
                <w:sz w:val="22"/>
                <w:szCs w:val="22"/>
              </w:rPr>
              <w:t>el Consejo Estratégico de Gestión, quien dependiendo del resultado,</w:t>
            </w:r>
            <w:r w:rsidR="00C5267B">
              <w:rPr>
                <w:sz w:val="22"/>
                <w:szCs w:val="22"/>
              </w:rPr>
              <w:t xml:space="preserve"> recomienda las acciones a tomar para la mejora continua en la atención al paciente.</w:t>
            </w:r>
          </w:p>
          <w:p w14:paraId="1ABDDB12" w14:textId="77777777" w:rsidR="00FD7285" w:rsidRDefault="00FD7285" w:rsidP="007D112D">
            <w:pPr>
              <w:rPr>
                <w:rFonts w:ascii="DejaVu Math TeX Gyre" w:eastAsia="DejaVu Math TeX Gyre" w:hAnsi="DejaVu Math TeX Gyre" w:cs="DejaVu Math TeX Gyre"/>
                <w:sz w:val="22"/>
                <w:szCs w:val="22"/>
              </w:rPr>
            </w:pPr>
          </w:p>
        </w:tc>
      </w:tr>
    </w:tbl>
    <w:p w14:paraId="48EAFC38" w14:textId="77777777" w:rsidR="00FD7285" w:rsidRDefault="00FD7285">
      <w:pPr>
        <w:pStyle w:val="Ttulo3"/>
      </w:pPr>
    </w:p>
    <w:p w14:paraId="79DAC190" w14:textId="77777777" w:rsidR="00FD7285" w:rsidRDefault="00FD7285">
      <w:pPr>
        <w:tabs>
          <w:tab w:val="left" w:pos="1305"/>
          <w:tab w:val="left" w:pos="2790"/>
        </w:tabs>
        <w:rPr>
          <w:b/>
        </w:rPr>
        <w:sectPr w:rsidR="00FD7285" w:rsidSect="00B227D7">
          <w:headerReference w:type="default" r:id="rId28"/>
          <w:footerReference w:type="default" r:id="rId29"/>
          <w:pgSz w:w="12191" w:h="15819"/>
          <w:pgMar w:top="1270" w:right="1406" w:bottom="1270" w:left="1463" w:header="720" w:footer="720" w:gutter="0"/>
          <w:pgNumType w:start="1"/>
          <w:cols w:space="720"/>
        </w:sectPr>
      </w:pPr>
    </w:p>
    <w:p w14:paraId="5840B915" w14:textId="604D26C3" w:rsidR="00FD7285" w:rsidRDefault="00C5267B">
      <w:pPr>
        <w:tabs>
          <w:tab w:val="left" w:pos="3690"/>
        </w:tabs>
        <w:ind w:firstLine="3220"/>
      </w:pPr>
      <w:r>
        <w:rPr>
          <w:noProof/>
        </w:rPr>
        <w:lastRenderedPageBreak/>
        <mc:AlternateContent>
          <mc:Choice Requires="wps">
            <w:drawing>
              <wp:anchor distT="0" distB="0" distL="114300" distR="114300" simplePos="0" relativeHeight="251675648" behindDoc="0" locked="0" layoutInCell="1" hidden="0" allowOverlap="1" wp14:anchorId="62B61FD2" wp14:editId="0AD4ED6C">
                <wp:simplePos x="0" y="0"/>
                <wp:positionH relativeFrom="column">
                  <wp:posOffset>-271779</wp:posOffset>
                </wp:positionH>
                <wp:positionV relativeFrom="paragraph">
                  <wp:posOffset>3073400</wp:posOffset>
                </wp:positionV>
                <wp:extent cx="417195" cy="45719"/>
                <wp:effectExtent l="0" t="0" r="1905" b="0"/>
                <wp:wrapNone/>
                <wp:docPr id="9" name="Rectángulo 9"/>
                <wp:cNvGraphicFramePr/>
                <a:graphic xmlns:a="http://schemas.openxmlformats.org/drawingml/2006/main">
                  <a:graphicData uri="http://schemas.microsoft.com/office/word/2010/wordprocessingShape">
                    <wps:wsp>
                      <wps:cNvSpPr/>
                      <wps:spPr>
                        <a:xfrm flipV="1">
                          <a:off x="0" y="0"/>
                          <a:ext cx="417195" cy="45719"/>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F40E3A8" id="Rectángulo 9" o:spid="_x0000_s1026" style="position:absolute;margin-left:-21.4pt;margin-top:242pt;width:32.85pt;height:3.6pt;flip:y;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" fillcolor="#dbe5f1 [660]" stroked="f" strokeweight="2pt"/>
            </w:pict>
          </mc:Fallback>
        </mc:AlternateContent>
      </w:r>
    </w:p>
    <w:tbl>
      <w:tblPr>
        <w:tblStyle w:val="ab"/>
        <w:tblpPr w:leftFromText="180" w:rightFromText="180" w:vertAnchor="text" w:tblpY="154"/>
        <w:tblW w:w="99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7"/>
        <w:gridCol w:w="6940"/>
      </w:tblGrid>
      <w:tr w:rsidR="00FD7285" w14:paraId="6AF22878" w14:textId="77777777">
        <w:tc>
          <w:tcPr>
            <w:tcW w:w="9967" w:type="dxa"/>
            <w:gridSpan w:val="2"/>
            <w:tcBorders>
              <w:top w:val="single" w:sz="4" w:space="0" w:color="000000"/>
              <w:left w:val="single" w:sz="4" w:space="0" w:color="000000"/>
              <w:bottom w:val="single" w:sz="4" w:space="0" w:color="000000"/>
              <w:right w:val="single" w:sz="4" w:space="0" w:color="000000"/>
            </w:tcBorders>
            <w:shd w:val="clear" w:color="auto" w:fill="BDD7EE"/>
          </w:tcPr>
          <w:p w14:paraId="46093990" w14:textId="77777777" w:rsidR="00FD7285" w:rsidRDefault="00C5267B">
            <w:pPr>
              <w:widowControl/>
              <w:jc w:val="center"/>
              <w:rPr>
                <w:rFonts w:ascii="DejaVu Math TeX Gyre" w:eastAsia="DejaVu Math TeX Gyre" w:hAnsi="DejaVu Math TeX Gyre" w:cs="DejaVu Math TeX Gyre"/>
                <w:sz w:val="22"/>
                <w:szCs w:val="22"/>
              </w:rPr>
            </w:pPr>
            <w:r>
              <w:rPr>
                <w:rFonts w:ascii="DejaVu Math TeX Gyre" w:eastAsia="DejaVu Math TeX Gyre" w:hAnsi="DejaVu Math TeX Gyre" w:cs="DejaVu Math TeX Gyre"/>
                <w:b/>
                <w:color w:val="000000"/>
                <w:sz w:val="22"/>
                <w:szCs w:val="22"/>
              </w:rPr>
              <w:t xml:space="preserve">CANALES DE COMUNICACIÓN INTERNOS DEL PACIENTE A LA INSTITUCIÓN HOSPITALARIA </w:t>
            </w:r>
          </w:p>
        </w:tc>
      </w:tr>
      <w:tr w:rsidR="00FD7285" w14:paraId="4169D7A1" w14:textId="77777777">
        <w:tc>
          <w:tcPr>
            <w:tcW w:w="3027" w:type="dxa"/>
            <w:tcBorders>
              <w:top w:val="single" w:sz="4" w:space="0" w:color="000000"/>
              <w:left w:val="single" w:sz="4" w:space="0" w:color="000000"/>
              <w:bottom w:val="single" w:sz="4" w:space="0" w:color="000000"/>
              <w:right w:val="single" w:sz="4" w:space="0" w:color="000000"/>
            </w:tcBorders>
          </w:tcPr>
          <w:p w14:paraId="670777A8" w14:textId="77777777" w:rsidR="00FD7285" w:rsidRDefault="00FD7285">
            <w:pPr>
              <w:rPr>
                <w:rFonts w:ascii="DejaVu Math TeX Gyre" w:eastAsia="DejaVu Math TeX Gyre" w:hAnsi="DejaVu Math TeX Gyre" w:cs="DejaVu Math TeX Gyre"/>
                <w:sz w:val="22"/>
                <w:szCs w:val="22"/>
              </w:rPr>
            </w:pPr>
          </w:p>
          <w:p w14:paraId="24864FCF" w14:textId="77777777" w:rsidR="00FD7285" w:rsidRDefault="00C5267B">
            <w:pPr>
              <w:jc w:val="center"/>
              <w:rPr>
                <w:rFonts w:ascii="DejaVu Math TeX Gyre" w:eastAsia="DejaVu Math TeX Gyre" w:hAnsi="DejaVu Math TeX Gyre" w:cs="DejaVu Math TeX Gyre"/>
                <w:sz w:val="22"/>
                <w:szCs w:val="22"/>
              </w:rPr>
            </w:pPr>
            <w:r>
              <w:rPr>
                <w:rFonts w:ascii="DejaVu Math TeX Gyre" w:eastAsia="DejaVu Math TeX Gyre" w:hAnsi="DejaVu Math TeX Gyre" w:cs="DejaVu Math TeX Gyre"/>
                <w:b/>
                <w:sz w:val="22"/>
                <w:szCs w:val="22"/>
              </w:rPr>
              <w:t>BUZONES DE SUGERENCIAS</w:t>
            </w:r>
            <w:r>
              <w:rPr>
                <w:noProof/>
              </w:rPr>
              <w:drawing>
                <wp:anchor distT="0" distB="0" distL="114300" distR="114300" simplePos="0" relativeHeight="251676672" behindDoc="0" locked="0" layoutInCell="1" hidden="0" allowOverlap="1" wp14:anchorId="28803EE6" wp14:editId="5AF9C902">
                  <wp:simplePos x="0" y="0"/>
                  <wp:positionH relativeFrom="column">
                    <wp:posOffset>386715</wp:posOffset>
                  </wp:positionH>
                  <wp:positionV relativeFrom="paragraph">
                    <wp:posOffset>323215</wp:posOffset>
                  </wp:positionV>
                  <wp:extent cx="1043305" cy="875030"/>
                  <wp:effectExtent l="0" t="0" r="0" b="0"/>
                  <wp:wrapSquare wrapText="bothSides" distT="0" distB="0" distL="114300" distR="11430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l="20576" t="35202" r="52448" b="39075"/>
                          <a:stretch>
                            <a:fillRect/>
                          </a:stretch>
                        </pic:blipFill>
                        <pic:spPr>
                          <a:xfrm>
                            <a:off x="0" y="0"/>
                            <a:ext cx="1043305" cy="875030"/>
                          </a:xfrm>
                          <a:prstGeom prst="rect">
                            <a:avLst/>
                          </a:prstGeom>
                          <a:ln/>
                        </pic:spPr>
                      </pic:pic>
                    </a:graphicData>
                  </a:graphic>
                </wp:anchor>
              </w:drawing>
            </w:r>
          </w:p>
        </w:tc>
        <w:tc>
          <w:tcPr>
            <w:tcW w:w="6940" w:type="dxa"/>
            <w:tcBorders>
              <w:top w:val="single" w:sz="4" w:space="0" w:color="000000"/>
              <w:left w:val="single" w:sz="4" w:space="0" w:color="000000"/>
              <w:bottom w:val="single" w:sz="4" w:space="0" w:color="000000"/>
              <w:right w:val="single" w:sz="4" w:space="0" w:color="000000"/>
            </w:tcBorders>
          </w:tcPr>
          <w:p w14:paraId="4FB081A1" w14:textId="3E713FF4" w:rsidR="00FD7285" w:rsidRDefault="00C5267B">
            <w:pPr>
              <w:widowControl/>
              <w:rPr>
                <w:sz w:val="22"/>
                <w:szCs w:val="22"/>
              </w:rPr>
            </w:pPr>
            <w:r>
              <w:rPr>
                <w:sz w:val="22"/>
                <w:szCs w:val="22"/>
              </w:rPr>
              <w:t xml:space="preserve">El objetivo es conocer las opiniones de los usuarios; dicha valoración es depositada de manera anónima en los buzones distribuidos en las diferentes áreas de mayor afluencia de pacientes. Estos buzones permanecieron cerrados durante la pandemia, pero se recolocaron en febrero del año 2022. La apertura de los buzones se realiza </w:t>
            </w:r>
            <w:r w:rsidR="007D112D">
              <w:rPr>
                <w:sz w:val="22"/>
                <w:szCs w:val="22"/>
              </w:rPr>
              <w:t>trimestralmente</w:t>
            </w:r>
            <w:r>
              <w:rPr>
                <w:sz w:val="22"/>
                <w:szCs w:val="22"/>
              </w:rPr>
              <w:t xml:space="preserve"> con equipo interno conformado por un representante </w:t>
            </w:r>
            <w:r w:rsidR="007D112D">
              <w:rPr>
                <w:sz w:val="22"/>
                <w:szCs w:val="22"/>
              </w:rPr>
              <w:t xml:space="preserve">de la </w:t>
            </w:r>
            <w:r>
              <w:rPr>
                <w:sz w:val="22"/>
                <w:szCs w:val="22"/>
              </w:rPr>
              <w:t>Oficina por el Derecho a la Salud, Trabajo Social y de Relaciones Públicas. La información obtenida es enviada formalmente a las diferentes jefaturas para las tomas de decisiones en función de mejorar la atención en salud.</w:t>
            </w:r>
          </w:p>
        </w:tc>
      </w:tr>
      <w:tr w:rsidR="00FD7285" w14:paraId="772B0965" w14:textId="77777777">
        <w:tc>
          <w:tcPr>
            <w:tcW w:w="3027" w:type="dxa"/>
            <w:tcBorders>
              <w:top w:val="single" w:sz="4" w:space="0" w:color="000000"/>
              <w:left w:val="single" w:sz="4" w:space="0" w:color="000000"/>
              <w:bottom w:val="single" w:sz="4" w:space="0" w:color="000000"/>
              <w:right w:val="single" w:sz="4" w:space="0" w:color="000000"/>
            </w:tcBorders>
          </w:tcPr>
          <w:p w14:paraId="148202AC" w14:textId="77777777" w:rsidR="00FD7285" w:rsidRDefault="00FD7285">
            <w:pPr>
              <w:rPr>
                <w:rFonts w:ascii="DejaVu Math TeX Gyre" w:eastAsia="DejaVu Math TeX Gyre" w:hAnsi="DejaVu Math TeX Gyre" w:cs="DejaVu Math TeX Gyre"/>
                <w:sz w:val="22"/>
                <w:szCs w:val="22"/>
              </w:rPr>
            </w:pPr>
          </w:p>
          <w:p w14:paraId="5AAD4963" w14:textId="77777777" w:rsidR="00FD7285" w:rsidRDefault="00C5267B">
            <w:pPr>
              <w:jc w:val="center"/>
              <w:rPr>
                <w:rFonts w:ascii="DejaVu Math TeX Gyre" w:eastAsia="DejaVu Math TeX Gyre" w:hAnsi="DejaVu Math TeX Gyre" w:cs="DejaVu Math TeX Gyre"/>
                <w:b/>
                <w:sz w:val="22"/>
                <w:szCs w:val="22"/>
              </w:rPr>
            </w:pPr>
            <w:r>
              <w:rPr>
                <w:rFonts w:ascii="DejaVu Math TeX Gyre" w:eastAsia="DejaVu Math TeX Gyre" w:hAnsi="DejaVu Math TeX Gyre" w:cs="DejaVu Math TeX Gyre"/>
                <w:b/>
                <w:sz w:val="22"/>
                <w:szCs w:val="22"/>
              </w:rPr>
              <w:t>FORMULARIO PARA REGISTRO DE TRÁMITES DE QUEJAS O AVISOS.</w:t>
            </w:r>
          </w:p>
          <w:p w14:paraId="44E5510D" w14:textId="77777777" w:rsidR="00FD7285" w:rsidRDefault="00FD7285">
            <w:pPr>
              <w:jc w:val="left"/>
              <w:rPr>
                <w:rFonts w:ascii="DejaVu Math TeX Gyre" w:eastAsia="DejaVu Math TeX Gyre" w:hAnsi="DejaVu Math TeX Gyre" w:cs="DejaVu Math TeX Gyre"/>
                <w:b/>
                <w:sz w:val="22"/>
                <w:szCs w:val="22"/>
              </w:rPr>
            </w:pPr>
          </w:p>
        </w:tc>
        <w:tc>
          <w:tcPr>
            <w:tcW w:w="6940" w:type="dxa"/>
            <w:tcBorders>
              <w:top w:val="single" w:sz="4" w:space="0" w:color="000000"/>
              <w:left w:val="single" w:sz="4" w:space="0" w:color="000000"/>
              <w:bottom w:val="single" w:sz="4" w:space="0" w:color="000000"/>
              <w:right w:val="single" w:sz="4" w:space="0" w:color="000000"/>
            </w:tcBorders>
          </w:tcPr>
          <w:p w14:paraId="2C6343C1" w14:textId="25A4EEE6" w:rsidR="00FD7285" w:rsidRDefault="00C5267B">
            <w:pPr>
              <w:widowControl/>
              <w:rPr>
                <w:sz w:val="22"/>
                <w:szCs w:val="22"/>
              </w:rPr>
            </w:pPr>
            <w:r>
              <w:rPr>
                <w:sz w:val="22"/>
                <w:szCs w:val="22"/>
              </w:rPr>
              <w:t xml:space="preserve">Es el instrumento utilizado por la Oficina por el Derecho a la Salud para que el paciente informe por escrito su inconformidad, suceso, inconveniente, sugerencia o felicitación al recibir la atención en el Hospital Nacional Rosales. La Oficina por el Derecho a la Salud </w:t>
            </w:r>
            <w:r w:rsidR="007D112D">
              <w:rPr>
                <w:sz w:val="22"/>
                <w:szCs w:val="22"/>
              </w:rPr>
              <w:t xml:space="preserve">inscribe la queja en el Sistema de Atención Ciudadana SAC y </w:t>
            </w:r>
            <w:r>
              <w:rPr>
                <w:sz w:val="22"/>
                <w:szCs w:val="22"/>
              </w:rPr>
              <w:t xml:space="preserve">da seguimiento a las denuncias e informa al paciente de la resolución </w:t>
            </w:r>
            <w:proofErr w:type="gramStart"/>
            <w:r>
              <w:rPr>
                <w:sz w:val="22"/>
                <w:szCs w:val="22"/>
              </w:rPr>
              <w:t>del mismo</w:t>
            </w:r>
            <w:proofErr w:type="gramEnd"/>
            <w:r w:rsidR="007D112D">
              <w:rPr>
                <w:sz w:val="22"/>
                <w:szCs w:val="22"/>
              </w:rPr>
              <w:t xml:space="preserve"> en un tiempo idóneo de 15 </w:t>
            </w:r>
            <w:proofErr w:type="spellStart"/>
            <w:r w:rsidR="007D112D">
              <w:rPr>
                <w:sz w:val="22"/>
                <w:szCs w:val="22"/>
              </w:rPr>
              <w:t>dias</w:t>
            </w:r>
            <w:proofErr w:type="spellEnd"/>
            <w:r w:rsidR="007D112D">
              <w:rPr>
                <w:sz w:val="22"/>
                <w:szCs w:val="22"/>
              </w:rPr>
              <w:t>.</w:t>
            </w:r>
            <w:r>
              <w:rPr>
                <w:sz w:val="22"/>
                <w:szCs w:val="22"/>
              </w:rPr>
              <w:t xml:space="preserve"> La información proporcionada por el paciente es de carácter confidencial. </w:t>
            </w:r>
            <w:r>
              <w:t xml:space="preserve"> </w:t>
            </w:r>
            <w:r>
              <w:rPr>
                <w:sz w:val="22"/>
                <w:szCs w:val="22"/>
              </w:rPr>
              <w:t>La Oficina por el Derecho a la Salud tiene como prioridad velar por el cumplimiento al derecho de la atención en salud con trato digno</w:t>
            </w:r>
          </w:p>
        </w:tc>
      </w:tr>
      <w:tr w:rsidR="00FD7285" w14:paraId="01C850CD" w14:textId="77777777">
        <w:tc>
          <w:tcPr>
            <w:tcW w:w="3027" w:type="dxa"/>
            <w:tcBorders>
              <w:top w:val="single" w:sz="4" w:space="0" w:color="000000"/>
              <w:left w:val="single" w:sz="4" w:space="0" w:color="000000"/>
              <w:bottom w:val="single" w:sz="4" w:space="0" w:color="000000"/>
              <w:right w:val="single" w:sz="4" w:space="0" w:color="000000"/>
            </w:tcBorders>
          </w:tcPr>
          <w:p w14:paraId="49145011" w14:textId="77777777" w:rsidR="00FD7285" w:rsidRDefault="00C5267B">
            <w:pPr>
              <w:widowControl/>
              <w:jc w:val="left"/>
              <w:rPr>
                <w:rFonts w:ascii="DejaVu Math TeX Gyre" w:eastAsia="DejaVu Math TeX Gyre" w:hAnsi="DejaVu Math TeX Gyre" w:cs="DejaVu Math TeX Gyre"/>
                <w:sz w:val="22"/>
                <w:szCs w:val="22"/>
              </w:rPr>
            </w:pPr>
            <w:r>
              <w:rPr>
                <w:noProof/>
              </w:rPr>
              <w:drawing>
                <wp:anchor distT="0" distB="0" distL="114300" distR="114300" simplePos="0" relativeHeight="251677696" behindDoc="0" locked="0" layoutInCell="1" hidden="0" allowOverlap="1" wp14:anchorId="3BA12832" wp14:editId="308FD12B">
                  <wp:simplePos x="0" y="0"/>
                  <wp:positionH relativeFrom="column">
                    <wp:posOffset>462915</wp:posOffset>
                  </wp:positionH>
                  <wp:positionV relativeFrom="paragraph">
                    <wp:posOffset>127000</wp:posOffset>
                  </wp:positionV>
                  <wp:extent cx="992505" cy="803275"/>
                  <wp:effectExtent l="0" t="0" r="0" b="0"/>
                  <wp:wrapSquare wrapText="bothSides" distT="0" distB="0" distL="114300" distR="114300"/>
                  <wp:docPr id="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l="37472" t="50702" r="51845" b="43709"/>
                          <a:stretch>
                            <a:fillRect/>
                          </a:stretch>
                        </pic:blipFill>
                        <pic:spPr>
                          <a:xfrm>
                            <a:off x="0" y="0"/>
                            <a:ext cx="992505" cy="803275"/>
                          </a:xfrm>
                          <a:prstGeom prst="rect">
                            <a:avLst/>
                          </a:prstGeom>
                          <a:ln/>
                        </pic:spPr>
                      </pic:pic>
                    </a:graphicData>
                  </a:graphic>
                </wp:anchor>
              </w:drawing>
            </w:r>
          </w:p>
          <w:p w14:paraId="2B507711" w14:textId="77777777" w:rsidR="00FD7285" w:rsidRDefault="00FD7285">
            <w:pPr>
              <w:widowControl/>
              <w:jc w:val="left"/>
              <w:rPr>
                <w:rFonts w:ascii="DejaVu Math TeX Gyre" w:eastAsia="DejaVu Math TeX Gyre" w:hAnsi="DejaVu Math TeX Gyre" w:cs="DejaVu Math TeX Gyre"/>
                <w:sz w:val="22"/>
                <w:szCs w:val="22"/>
              </w:rPr>
            </w:pPr>
          </w:p>
          <w:p w14:paraId="48F48750" w14:textId="77777777" w:rsidR="00FD7285" w:rsidRDefault="00FD7285">
            <w:pPr>
              <w:widowControl/>
              <w:jc w:val="left"/>
              <w:rPr>
                <w:rFonts w:ascii="DejaVu Math TeX Gyre" w:eastAsia="DejaVu Math TeX Gyre" w:hAnsi="DejaVu Math TeX Gyre" w:cs="DejaVu Math TeX Gyre"/>
                <w:sz w:val="22"/>
                <w:szCs w:val="22"/>
              </w:rPr>
            </w:pPr>
          </w:p>
          <w:p w14:paraId="67F7F47B" w14:textId="77777777" w:rsidR="00FD7285" w:rsidRDefault="00FD7285">
            <w:pPr>
              <w:widowControl/>
              <w:jc w:val="left"/>
              <w:rPr>
                <w:rFonts w:ascii="DejaVu Math TeX Gyre" w:eastAsia="DejaVu Math TeX Gyre" w:hAnsi="DejaVu Math TeX Gyre" w:cs="DejaVu Math TeX Gyre"/>
                <w:sz w:val="22"/>
                <w:szCs w:val="22"/>
              </w:rPr>
            </w:pPr>
          </w:p>
          <w:p w14:paraId="2E6B0C85" w14:textId="77777777" w:rsidR="00FD7285" w:rsidRDefault="00C5267B">
            <w:pPr>
              <w:widowControl/>
              <w:jc w:val="center"/>
              <w:rPr>
                <w:rFonts w:ascii="DejaVu Math TeX Gyre" w:eastAsia="DejaVu Math TeX Gyre" w:hAnsi="DejaVu Math TeX Gyre" w:cs="DejaVu Math TeX Gyre"/>
                <w:sz w:val="22"/>
                <w:szCs w:val="22"/>
              </w:rPr>
            </w:pPr>
            <w:r>
              <w:rPr>
                <w:rFonts w:ascii="DejaVu Math TeX Gyre" w:eastAsia="DejaVu Math TeX Gyre" w:hAnsi="DejaVu Math TeX Gyre" w:cs="DejaVu Math TeX Gyre"/>
                <w:sz w:val="22"/>
                <w:szCs w:val="22"/>
              </w:rPr>
              <w:t>Teléfono de contacto 2231-9200 ext. 480 de lunes a viernes de 7.30 am a 12.00 md.</w:t>
            </w:r>
          </w:p>
        </w:tc>
        <w:tc>
          <w:tcPr>
            <w:tcW w:w="6940" w:type="dxa"/>
            <w:tcBorders>
              <w:top w:val="single" w:sz="4" w:space="0" w:color="000000"/>
              <w:left w:val="single" w:sz="4" w:space="0" w:color="000000"/>
              <w:bottom w:val="single" w:sz="4" w:space="0" w:color="000000"/>
              <w:right w:val="single" w:sz="4" w:space="0" w:color="000000"/>
            </w:tcBorders>
            <w:vAlign w:val="center"/>
          </w:tcPr>
          <w:p w14:paraId="5BCC0B21" w14:textId="4E9346F4" w:rsidR="00FD7285" w:rsidRDefault="00C5267B">
            <w:pPr>
              <w:widowControl/>
              <w:rPr>
                <w:sz w:val="22"/>
                <w:szCs w:val="22"/>
              </w:rPr>
            </w:pPr>
            <w:r>
              <w:rPr>
                <w:sz w:val="22"/>
                <w:szCs w:val="22"/>
              </w:rPr>
              <w:t xml:space="preserve">El servicio dado en Información y Orientación a la Ciudadanía (INFOCA), se implementó como estrategia de la administración anterior con el fin de apoyar a los usuarios en la localización donde recibirá su atención u otra información que requiera. Está pendiente la actualización de sus funciones. Al momento se encuentra dando atención localizada en la recepción de la consulta externa y es atendida de forma rotativa mensual por la Unidad de Relaciones Públicas, Trabajo Social y ODS. </w:t>
            </w:r>
            <w:r w:rsidR="007D112D">
              <w:rPr>
                <w:sz w:val="22"/>
                <w:szCs w:val="22"/>
              </w:rPr>
              <w:t>Ya no se le dará continuidad a esta atención desde el 1ero de enero 2024.</w:t>
            </w:r>
          </w:p>
          <w:p w14:paraId="3DD3CF66" w14:textId="77777777" w:rsidR="00FD7285" w:rsidRDefault="00C5267B">
            <w:pPr>
              <w:widowControl/>
              <w:rPr>
                <w:rFonts w:ascii="DejaVu Math TeX Gyre" w:eastAsia="DejaVu Math TeX Gyre" w:hAnsi="DejaVu Math TeX Gyre" w:cs="DejaVu Math TeX Gyre"/>
                <w:sz w:val="22"/>
                <w:szCs w:val="22"/>
              </w:rPr>
            </w:pPr>
            <w:r>
              <w:rPr>
                <w:sz w:val="22"/>
                <w:szCs w:val="22"/>
              </w:rPr>
              <w:t>Es un mecanismo de recepción indirecta ya que no es su labor recibir quejas o denuncias o sugerencias, pero si el ciudadano desea dejarla en dicha área de atención, se recibe.</w:t>
            </w:r>
            <w:r>
              <w:rPr>
                <w:rFonts w:ascii="DejaVu Math TeX Gyre" w:eastAsia="DejaVu Math TeX Gyre" w:hAnsi="DejaVu Math TeX Gyre" w:cs="DejaVu Math TeX Gyre"/>
                <w:sz w:val="22"/>
                <w:szCs w:val="22"/>
              </w:rPr>
              <w:t xml:space="preserve">  </w:t>
            </w:r>
          </w:p>
        </w:tc>
      </w:tr>
    </w:tbl>
    <w:p w14:paraId="7CD08CA7" w14:textId="77777777" w:rsidR="00FD7285" w:rsidRDefault="00C5267B">
      <w:pPr>
        <w:ind w:firstLine="3220"/>
        <w:rPr>
          <w:rFonts w:ascii="DejaVu Math TeX Gyre" w:eastAsia="DejaVu Math TeX Gyre" w:hAnsi="DejaVu Math TeX Gyre" w:cs="DejaVu Math TeX Gyre"/>
          <w:sz w:val="22"/>
          <w:szCs w:val="22"/>
        </w:rPr>
      </w:pPr>
      <w:r>
        <w:rPr>
          <w:noProof/>
        </w:rPr>
        <mc:AlternateContent>
          <mc:Choice Requires="wps">
            <w:drawing>
              <wp:anchor distT="0" distB="0" distL="114300" distR="114300" simplePos="0" relativeHeight="251678720" behindDoc="0" locked="0" layoutInCell="1" hidden="0" allowOverlap="1" wp14:anchorId="185831A5" wp14:editId="0A754450">
                <wp:simplePos x="0" y="0"/>
                <wp:positionH relativeFrom="column">
                  <wp:posOffset>-304164</wp:posOffset>
                </wp:positionH>
                <wp:positionV relativeFrom="paragraph">
                  <wp:posOffset>-453389</wp:posOffset>
                </wp:positionV>
                <wp:extent cx="417195" cy="392430"/>
                <wp:effectExtent l="0" t="0" r="1905" b="7620"/>
                <wp:wrapNone/>
                <wp:docPr id="1" name="Rectángulo 1"/>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-304164</wp:posOffset>
                </wp:positionH>
                <wp:positionV relativeFrom="paragraph">
                  <wp:posOffset>-453389</wp:posOffset>
                </wp:positionV>
                <wp:extent cx="419100" cy="400050"/>
                <wp:effectExtent b="0" l="0" r="0" t="0"/>
                <wp:wrapNone/>
                <wp:docPr id="1"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419100" cy="400050"/>
                        </a:xfrm>
                        <a:prstGeom prst="rect"/>
                        <a:ln/>
                      </pic:spPr>
                    </pic:pic>
                  </a:graphicData>
                </a:graphic>
              </wp:anchor>
            </w:drawing>
          </mc:Fallback>
        </mc:AlternateContent>
      </w:r>
      <w:r>
        <w:rPr>
          <w:noProof/>
        </w:rPr>
        <mc:AlternateContent>
          <mc:Choice Requires="wps">
            <w:drawing>
              <wp:anchor distT="0" distB="0" distL="114300" distR="114300" simplePos="0" relativeHeight="251679744" behindDoc="0" locked="0" layoutInCell="1" hidden="0" allowOverlap="1" wp14:anchorId="4FCA5B79" wp14:editId="21240375">
                <wp:simplePos x="0" y="0"/>
                <wp:positionH relativeFrom="column">
                  <wp:posOffset>-304164</wp:posOffset>
                </wp:positionH>
                <wp:positionV relativeFrom="paragraph">
                  <wp:posOffset>8068944</wp:posOffset>
                </wp:positionV>
                <wp:extent cx="417195" cy="392430"/>
                <wp:effectExtent l="0" t="0" r="1905" b="7620"/>
                <wp:wrapNone/>
                <wp:docPr id="12" name="Rectángulo 12"/>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-304164</wp:posOffset>
                </wp:positionH>
                <wp:positionV relativeFrom="paragraph">
                  <wp:posOffset>8068944</wp:posOffset>
                </wp:positionV>
                <wp:extent cx="419100" cy="400050"/>
                <wp:effectExtent b="0" l="0" r="0" t="0"/>
                <wp:wrapNone/>
                <wp:docPr id="12" name="image24.png"/>
                <a:graphic>
                  <a:graphicData uri="http://schemas.openxmlformats.org/drawingml/2006/picture">
                    <pic:pic>
                      <pic:nvPicPr>
                        <pic:cNvPr id="0" name="image24.png"/>
                        <pic:cNvPicPr preferRelativeResize="0"/>
                      </pic:nvPicPr>
                      <pic:blipFill>
                        <a:blip r:embed="rId22"/>
                        <a:srcRect b="0" l="0" r="0" t="0"/>
                        <a:stretch>
                          <a:fillRect/>
                        </a:stretch>
                      </pic:blipFill>
                      <pic:spPr>
                        <a:xfrm>
                          <a:off x="0" y="0"/>
                          <a:ext cx="419100" cy="400050"/>
                        </a:xfrm>
                        <a:prstGeom prst="rect"/>
                        <a:ln/>
                      </pic:spPr>
                    </pic:pic>
                  </a:graphicData>
                </a:graphic>
              </wp:anchor>
            </w:drawing>
          </mc:Fallback>
        </mc:AlternateContent>
      </w:r>
      <w:r>
        <w:rPr>
          <w:noProof/>
        </w:rPr>
        <mc:AlternateContent>
          <mc:Choice Requires="wps">
            <w:drawing>
              <wp:anchor distT="0" distB="0" distL="114300" distR="114300" simplePos="0" relativeHeight="251680768" behindDoc="0" locked="0" layoutInCell="1" hidden="0" allowOverlap="1" wp14:anchorId="7DA55274" wp14:editId="4A5919C3">
                <wp:simplePos x="0" y="0"/>
                <wp:positionH relativeFrom="column">
                  <wp:posOffset>5815965</wp:posOffset>
                </wp:positionH>
                <wp:positionV relativeFrom="paragraph">
                  <wp:posOffset>8175625</wp:posOffset>
                </wp:positionV>
                <wp:extent cx="417195" cy="392430"/>
                <wp:effectExtent l="0" t="0" r="1905" b="7620"/>
                <wp:wrapNone/>
                <wp:docPr id="14" name="Rectángulo 14"/>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5815965</wp:posOffset>
                </wp:positionH>
                <wp:positionV relativeFrom="paragraph">
                  <wp:posOffset>8175625</wp:posOffset>
                </wp:positionV>
                <wp:extent cx="419100" cy="400050"/>
                <wp:effectExtent b="0" l="0" r="0" t="0"/>
                <wp:wrapNone/>
                <wp:docPr id="14" name="image26.png"/>
                <a:graphic>
                  <a:graphicData uri="http://schemas.openxmlformats.org/drawingml/2006/picture">
                    <pic:pic>
                      <pic:nvPicPr>
                        <pic:cNvPr id="0" name="image26.png"/>
                        <pic:cNvPicPr preferRelativeResize="0"/>
                      </pic:nvPicPr>
                      <pic:blipFill>
                        <a:blip r:embed="rId22"/>
                        <a:srcRect b="0" l="0" r="0" t="0"/>
                        <a:stretch>
                          <a:fillRect/>
                        </a:stretch>
                      </pic:blipFill>
                      <pic:spPr>
                        <a:xfrm>
                          <a:off x="0" y="0"/>
                          <a:ext cx="419100" cy="400050"/>
                        </a:xfrm>
                        <a:prstGeom prst="rect"/>
                        <a:ln/>
                      </pic:spPr>
                    </pic:pic>
                  </a:graphicData>
                </a:graphic>
              </wp:anchor>
            </w:drawing>
          </mc:Fallback>
        </mc:AlternateContent>
      </w:r>
    </w:p>
    <w:p w14:paraId="67B0EE1C" w14:textId="77777777" w:rsidR="00FD7285" w:rsidRDefault="00C5267B">
      <w:pPr>
        <w:ind w:firstLine="3220"/>
        <w:rPr>
          <w:rFonts w:ascii="DejaVu Math TeX Gyre" w:eastAsia="DejaVu Math TeX Gyre" w:hAnsi="DejaVu Math TeX Gyre" w:cs="DejaVu Math TeX Gyre"/>
          <w:sz w:val="22"/>
          <w:szCs w:val="22"/>
        </w:rPr>
      </w:pPr>
      <w:r>
        <w:rPr>
          <w:noProof/>
        </w:rPr>
        <mc:AlternateContent>
          <mc:Choice Requires="wps">
            <w:drawing>
              <wp:anchor distT="0" distB="0" distL="114300" distR="114300" simplePos="0" relativeHeight="251681792" behindDoc="0" locked="0" layoutInCell="1" hidden="0" allowOverlap="1" wp14:anchorId="573E1DCA" wp14:editId="0509A0F5">
                <wp:simplePos x="0" y="0"/>
                <wp:positionH relativeFrom="column">
                  <wp:posOffset>5793740</wp:posOffset>
                </wp:positionH>
                <wp:positionV relativeFrom="paragraph">
                  <wp:posOffset>-501014</wp:posOffset>
                </wp:positionV>
                <wp:extent cx="417195" cy="392430"/>
                <wp:effectExtent l="0" t="0" r="1905" b="7620"/>
                <wp:wrapNone/>
                <wp:docPr id="7" name="Rectángulo 7"/>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5793740</wp:posOffset>
                </wp:positionH>
                <wp:positionV relativeFrom="paragraph">
                  <wp:posOffset>-501014</wp:posOffset>
                </wp:positionV>
                <wp:extent cx="419100" cy="400050"/>
                <wp:effectExtent b="0" l="0" r="0" t="0"/>
                <wp:wrapNone/>
                <wp:docPr id="7"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419100" cy="400050"/>
                        </a:xfrm>
                        <a:prstGeom prst="rect"/>
                        <a:ln/>
                      </pic:spPr>
                    </pic:pic>
                  </a:graphicData>
                </a:graphic>
              </wp:anchor>
            </w:drawing>
          </mc:Fallback>
        </mc:AlternateContent>
      </w:r>
      <w:r>
        <w:rPr>
          <w:noProof/>
        </w:rPr>
        <mc:AlternateContent>
          <mc:Choice Requires="wps">
            <w:drawing>
              <wp:anchor distT="0" distB="0" distL="114300" distR="114300" simplePos="0" relativeHeight="251682816" behindDoc="0" locked="0" layoutInCell="1" hidden="0" allowOverlap="1" wp14:anchorId="5D7090EC" wp14:editId="4274973C">
                <wp:simplePos x="0" y="0"/>
                <wp:positionH relativeFrom="column">
                  <wp:posOffset>-257174</wp:posOffset>
                </wp:positionH>
                <wp:positionV relativeFrom="paragraph">
                  <wp:posOffset>-372109</wp:posOffset>
                </wp:positionV>
                <wp:extent cx="417195" cy="392430"/>
                <wp:effectExtent l="0" t="0" r="1905" b="7620"/>
                <wp:wrapNone/>
                <wp:docPr id="10" name="Rectángulo 10"/>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-257174</wp:posOffset>
                </wp:positionH>
                <wp:positionV relativeFrom="paragraph">
                  <wp:posOffset>-372109</wp:posOffset>
                </wp:positionV>
                <wp:extent cx="419100" cy="400050"/>
                <wp:effectExtent b="0" l="0" r="0" t="0"/>
                <wp:wrapNone/>
                <wp:docPr id="10"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419100" cy="400050"/>
                        </a:xfrm>
                        <a:prstGeom prst="rect"/>
                        <a:ln/>
                      </pic:spPr>
                    </pic:pic>
                  </a:graphicData>
                </a:graphic>
              </wp:anchor>
            </w:drawing>
          </mc:Fallback>
        </mc:AlternateContent>
      </w:r>
      <w:r>
        <w:rPr>
          <w:noProof/>
        </w:rPr>
        <mc:AlternateContent>
          <mc:Choice Requires="wps">
            <w:drawing>
              <wp:anchor distT="0" distB="0" distL="114300" distR="114300" simplePos="0" relativeHeight="251683840" behindDoc="0" locked="0" layoutInCell="1" hidden="0" allowOverlap="1" wp14:anchorId="0DDAA90C" wp14:editId="1893F971">
                <wp:simplePos x="0" y="0"/>
                <wp:positionH relativeFrom="column">
                  <wp:posOffset>5695950</wp:posOffset>
                </wp:positionH>
                <wp:positionV relativeFrom="paragraph">
                  <wp:posOffset>8223885</wp:posOffset>
                </wp:positionV>
                <wp:extent cx="417195" cy="392430"/>
                <wp:effectExtent l="0" t="0" r="1905" b="7620"/>
                <wp:wrapNone/>
                <wp:docPr id="3" name="Rectángulo 3"/>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5695950</wp:posOffset>
                </wp:positionH>
                <wp:positionV relativeFrom="paragraph">
                  <wp:posOffset>8223885</wp:posOffset>
                </wp:positionV>
                <wp:extent cx="419100" cy="400050"/>
                <wp:effectExtent b="0" l="0" r="0" t="0"/>
                <wp:wrapNone/>
                <wp:docPr id="3"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419100" cy="400050"/>
                        </a:xfrm>
                        <a:prstGeom prst="rect"/>
                        <a:ln/>
                      </pic:spPr>
                    </pic:pic>
                  </a:graphicData>
                </a:graphic>
              </wp:anchor>
            </w:drawing>
          </mc:Fallback>
        </mc:AlternateContent>
      </w:r>
      <w:r>
        <w:rPr>
          <w:noProof/>
        </w:rPr>
        <mc:AlternateContent>
          <mc:Choice Requires="wps">
            <w:drawing>
              <wp:anchor distT="0" distB="0" distL="114300" distR="114300" simplePos="0" relativeHeight="251684864" behindDoc="0" locked="0" layoutInCell="1" hidden="0" allowOverlap="1" wp14:anchorId="7FD533D9" wp14:editId="3132F6D5">
                <wp:simplePos x="0" y="0"/>
                <wp:positionH relativeFrom="column">
                  <wp:posOffset>-363854</wp:posOffset>
                </wp:positionH>
                <wp:positionV relativeFrom="paragraph">
                  <wp:posOffset>8211819</wp:posOffset>
                </wp:positionV>
                <wp:extent cx="417195" cy="392430"/>
                <wp:effectExtent l="0" t="0" r="1905" b="7620"/>
                <wp:wrapNone/>
                <wp:docPr id="8" name="Rectángulo 8"/>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-363854</wp:posOffset>
                </wp:positionH>
                <wp:positionV relativeFrom="paragraph">
                  <wp:posOffset>8211819</wp:posOffset>
                </wp:positionV>
                <wp:extent cx="419100" cy="400050"/>
                <wp:effectExtent b="0" l="0" r="0" t="0"/>
                <wp:wrapNone/>
                <wp:docPr id="8"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419100" cy="400050"/>
                        </a:xfrm>
                        <a:prstGeom prst="rect"/>
                        <a:ln/>
                      </pic:spPr>
                    </pic:pic>
                  </a:graphicData>
                </a:graphic>
              </wp:anchor>
            </w:drawing>
          </mc:Fallback>
        </mc:AlternateContent>
      </w:r>
    </w:p>
    <w:sectPr w:rsidR="00FD7285">
      <w:pgSz w:w="12191" w:h="15819"/>
      <w:pgMar w:top="1270" w:right="1406" w:bottom="1270" w:left="146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137C2" w14:textId="77777777" w:rsidR="0028651E" w:rsidRDefault="0028651E">
      <w:pPr>
        <w:spacing w:after="0" w:line="240" w:lineRule="auto"/>
      </w:pPr>
      <w:r>
        <w:separator/>
      </w:r>
    </w:p>
  </w:endnote>
  <w:endnote w:type="continuationSeparator" w:id="0">
    <w:p w14:paraId="5BFC7217" w14:textId="77777777" w:rsidR="0028651E" w:rsidRDefault="00286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useo Sans 500">
    <w:altName w:val="Calibri"/>
    <w:panose1 w:val="00000000000000000000"/>
    <w:charset w:val="00"/>
    <w:family w:val="modern"/>
    <w:notTrueType/>
    <w:pitch w:val="variable"/>
    <w:sig w:usb0="A00000AF" w:usb1="4000004A" w:usb2="00000000" w:usb3="00000000" w:csb0="00000093" w:csb1="00000000"/>
  </w:font>
  <w:font w:name="DejaVu Math TeX Gyre">
    <w:altName w:val="Calibri"/>
    <w:charset w:val="00"/>
    <w:family w:val="auto"/>
    <w:pitch w:val="default"/>
  </w:font>
  <w:font w:name="Liberation Serif">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3F1ED" w14:textId="77777777" w:rsidR="00FD7285" w:rsidRDefault="00C5267B">
    <w:pPr>
      <w:rPr>
        <w:rFonts w:ascii="SimSun" w:eastAsia="SimSun" w:hAnsi="SimSun" w:cs="SimSun"/>
        <w:sz w:val="24"/>
        <w:szCs w:val="24"/>
      </w:rPr>
    </w:pPr>
    <w:r>
      <w:rPr>
        <w:noProof/>
      </w:rPr>
      <mc:AlternateContent>
        <mc:Choice Requires="wps">
          <w:drawing>
            <wp:anchor distT="0" distB="0" distL="114300" distR="114300" simplePos="0" relativeHeight="251661312" behindDoc="0" locked="0" layoutInCell="1" hidden="0" allowOverlap="1" wp14:anchorId="6FC72028" wp14:editId="4529A1CE">
              <wp:simplePos x="0" y="0"/>
              <wp:positionH relativeFrom="column">
                <wp:posOffset>4090670</wp:posOffset>
              </wp:positionH>
              <wp:positionV relativeFrom="paragraph">
                <wp:posOffset>0</wp:posOffset>
              </wp:positionV>
              <wp:extent cx="1828800" cy="182880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313EAA" w14:textId="77777777" w:rsidR="00725653" w:rsidRDefault="00C5267B">
                          <w:r>
                            <w:fldChar w:fldCharType="begin"/>
                          </w:r>
                          <w:r>
                            <w:instrText xml:space="preserve"> PAGE  \* MERGEFORMAT </w:instrText>
                          </w:r>
                          <w:r>
                            <w:fldChar w:fldCharType="separate"/>
                          </w:r>
                          <w:r>
                            <w:rPr>
                              <w:noProof/>
                            </w:rP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du="http://schemas.microsoft.com/office/word/2023/wordml/word16du" xmlns:oel="http://schemas.microsoft.com/office/2019/extlst">
          <w:pict>
            <v:shapetype w14:anchorId="6FC72028" id="_x0000_t202" coordsize="21600,21600" o:spt="202" path="m,l,21600r21600,l21600,xe">
              <v:stroke joinstyle="miter"/>
              <v:path gradientshapeok="t" o:connecttype="rect"/>
            </v:shapetype>
            <v:shape id="Cuadro de texto 16" o:spid="_x0000_s1026" type="#_x0000_t202" style="position:absolute;margin-left:322.1pt;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" filled="f" stroked="f" strokeweight=".5pt">
              <v:textbox style="mso-fit-shape-to-text:t" inset="0,0,0,0">
                <w:txbxContent>
                  <w:p w14:paraId="69313EAA" w14:textId="77777777" w:rsidR="00725653" w:rsidRDefault="00C5267B">
                    <w:r>
                      <w:fldChar w:fldCharType="begin"/>
                    </w:r>
                    <w:r>
                      <w:instrText xml:space="preserve"> PAGE  \* MERGEFORMAT </w:instrText>
                    </w:r>
                    <w:r>
                      <w:fldChar w:fldCharType="separate"/>
                    </w:r>
                    <w:r>
                      <w:rPr>
                        <w:noProof/>
                      </w:rPr>
                      <w:t>4</w:t>
                    </w:r>
                    <w:r>
                      <w:fldChar w:fldCharType="end"/>
                    </w:r>
                  </w:p>
                </w:txbxContent>
              </v:textbox>
            </v:shape>
          </w:pict>
        </mc:Fallback>
      </mc:AlternateContent>
    </w:r>
  </w:p>
  <w:p w14:paraId="74C50A41" w14:textId="77777777" w:rsidR="00FD7285" w:rsidRDefault="00C5267B">
    <w:pPr>
      <w:spacing w:after="0" w:line="240" w:lineRule="auto"/>
      <w:jc w:val="center"/>
      <w:rPr>
        <w:b/>
        <w:sz w:val="24"/>
        <w:szCs w:val="24"/>
      </w:rPr>
    </w:pPr>
    <w:r>
      <w:rPr>
        <w:b/>
        <w:sz w:val="24"/>
        <w:szCs w:val="24"/>
      </w:rPr>
      <w:t xml:space="preserve">Oficina por el Derecho a la Salud </w:t>
    </w:r>
  </w:p>
  <w:p w14:paraId="46276330" w14:textId="77777777" w:rsidR="00FD7285" w:rsidRDefault="00C5267B">
    <w:pPr>
      <w:spacing w:after="0" w:line="240" w:lineRule="auto"/>
      <w:jc w:val="center"/>
      <w:rPr>
        <w:sz w:val="24"/>
        <w:szCs w:val="24"/>
      </w:rPr>
    </w:pPr>
    <w:r>
      <w:rPr>
        <w:sz w:val="24"/>
        <w:szCs w:val="24"/>
      </w:rPr>
      <w:t xml:space="preserve">25 avenida Norte, entre 1 </w:t>
    </w:r>
    <w:proofErr w:type="spellStart"/>
    <w:r>
      <w:rPr>
        <w:sz w:val="24"/>
        <w:szCs w:val="24"/>
      </w:rPr>
      <w:t>ra</w:t>
    </w:r>
    <w:proofErr w:type="spellEnd"/>
    <w:r>
      <w:rPr>
        <w:sz w:val="24"/>
        <w:szCs w:val="24"/>
      </w:rPr>
      <w:t xml:space="preserve"> Calle Poniente y Alameda Roosevelt.  </w:t>
    </w:r>
  </w:p>
  <w:p w14:paraId="701500C6" w14:textId="77777777" w:rsidR="00FD7285" w:rsidRDefault="00C5267B">
    <w:pPr>
      <w:tabs>
        <w:tab w:val="center" w:pos="4916"/>
        <w:tab w:val="left" w:pos="8205"/>
      </w:tabs>
      <w:spacing w:after="0" w:line="240" w:lineRule="auto"/>
      <w:rPr>
        <w:sz w:val="24"/>
        <w:szCs w:val="24"/>
      </w:rPr>
    </w:pPr>
    <w:r>
      <w:rPr>
        <w:sz w:val="24"/>
        <w:szCs w:val="24"/>
      </w:rPr>
      <w:tab/>
      <w:t>San Salvador, El Salvador, C. A. Tel. 2231 -9280, Ext 282</w:t>
    </w:r>
    <w:r>
      <w:rPr>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273C5" w14:textId="77777777" w:rsidR="0028651E" w:rsidRDefault="0028651E">
      <w:pPr>
        <w:spacing w:after="0" w:line="240" w:lineRule="auto"/>
      </w:pPr>
      <w:r>
        <w:separator/>
      </w:r>
    </w:p>
  </w:footnote>
  <w:footnote w:type="continuationSeparator" w:id="0">
    <w:p w14:paraId="2D836C97" w14:textId="77777777" w:rsidR="0028651E" w:rsidRDefault="002865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88287" w14:textId="77777777" w:rsidR="00FD7285" w:rsidRDefault="00C5267B">
    <w:pPr>
      <w:jc w:val="center"/>
      <w:rPr>
        <w:rFonts w:ascii="Museo Sans 500" w:eastAsia="Museo Sans 500" w:hAnsi="Museo Sans 500" w:cs="Museo Sans 500"/>
        <w:b/>
        <w:sz w:val="32"/>
        <w:szCs w:val="32"/>
      </w:rPr>
    </w:pPr>
    <w:r>
      <w:rPr>
        <w:rFonts w:ascii="SimSun" w:eastAsia="SimSun" w:hAnsi="SimSun" w:cs="SimSun"/>
        <w:b/>
        <w:sz w:val="32"/>
        <w:szCs w:val="32"/>
      </w:rPr>
      <w:t xml:space="preserve">     </w:t>
    </w:r>
    <w:r>
      <w:rPr>
        <w:rFonts w:ascii="Museo Sans 500" w:eastAsia="Museo Sans 500" w:hAnsi="Museo Sans 500" w:cs="Museo Sans 500"/>
        <w:b/>
        <w:sz w:val="32"/>
        <w:szCs w:val="32"/>
      </w:rPr>
      <w:t>HOSPITAL NACIONAL ROSALES</w:t>
    </w:r>
    <w:r>
      <w:rPr>
        <w:noProof/>
      </w:rPr>
      <w:drawing>
        <wp:anchor distT="0" distB="0" distL="114300" distR="114300" simplePos="0" relativeHeight="251658240" behindDoc="0" locked="0" layoutInCell="1" hidden="0" allowOverlap="1" wp14:anchorId="62F23ABF" wp14:editId="01C49BF0">
          <wp:simplePos x="0" y="0"/>
          <wp:positionH relativeFrom="column">
            <wp:posOffset>5355590</wp:posOffset>
          </wp:positionH>
          <wp:positionV relativeFrom="paragraph">
            <wp:posOffset>21590</wp:posOffset>
          </wp:positionV>
          <wp:extent cx="1306195" cy="733425"/>
          <wp:effectExtent l="0" t="0" r="0" b="0"/>
          <wp:wrapSquare wrapText="bothSides" distT="0" distB="0" distL="114300" distR="114300"/>
          <wp:docPr id="30" name="image23.png" descr="ROSALES negro jpg (1)"/>
          <wp:cNvGraphicFramePr/>
          <a:graphic xmlns:a="http://schemas.openxmlformats.org/drawingml/2006/main">
            <a:graphicData uri="http://schemas.openxmlformats.org/drawingml/2006/picture">
              <pic:pic xmlns:pic="http://schemas.openxmlformats.org/drawingml/2006/picture">
                <pic:nvPicPr>
                  <pic:cNvPr id="0" name="image23.png" descr="ROSALES negro jpg (1)"/>
                  <pic:cNvPicPr preferRelativeResize="0"/>
                </pic:nvPicPr>
                <pic:blipFill>
                  <a:blip r:embed="rId1"/>
                  <a:srcRect/>
                  <a:stretch>
                    <a:fillRect/>
                  </a:stretch>
                </pic:blipFill>
                <pic:spPr>
                  <a:xfrm>
                    <a:off x="0" y="0"/>
                    <a:ext cx="1306195" cy="7334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E9F04E6" wp14:editId="658BED08">
          <wp:simplePos x="0" y="0"/>
          <wp:positionH relativeFrom="column">
            <wp:posOffset>-709929</wp:posOffset>
          </wp:positionH>
          <wp:positionV relativeFrom="paragraph">
            <wp:posOffset>0</wp:posOffset>
          </wp:positionV>
          <wp:extent cx="800100" cy="745490"/>
          <wp:effectExtent l="0" t="0" r="0" b="0"/>
          <wp:wrapSquare wrapText="bothSides" distT="0" distB="0" distL="114300" distR="114300"/>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
                  <a:srcRect l="35119" t="38581" r="48802" b="41808"/>
                  <a:stretch>
                    <a:fillRect/>
                  </a:stretch>
                </pic:blipFill>
                <pic:spPr>
                  <a:xfrm>
                    <a:off x="0" y="0"/>
                    <a:ext cx="800100" cy="745490"/>
                  </a:xfrm>
                  <a:prstGeom prst="rect">
                    <a:avLst/>
                  </a:prstGeom>
                  <a:ln/>
                </pic:spPr>
              </pic:pic>
            </a:graphicData>
          </a:graphic>
        </wp:anchor>
      </w:drawing>
    </w:r>
  </w:p>
  <w:p w14:paraId="3D9460CA" w14:textId="77777777" w:rsidR="00FD7285" w:rsidRDefault="00C5267B">
    <w:pPr>
      <w:jc w:val="center"/>
      <w:rPr>
        <w:rFonts w:ascii="SimSun" w:eastAsia="SimSun" w:hAnsi="SimSun" w:cs="SimSun"/>
        <w:b/>
        <w:sz w:val="32"/>
        <w:szCs w:val="32"/>
      </w:rPr>
    </w:pPr>
    <w:r>
      <w:rPr>
        <w:rFonts w:ascii="Museo Sans 500" w:eastAsia="Museo Sans 500" w:hAnsi="Museo Sans 500" w:cs="Museo Sans 500"/>
        <w:b/>
        <w:sz w:val="32"/>
        <w:szCs w:val="32"/>
      </w:rPr>
      <w:t xml:space="preserve">  MECANISMOS DE PARTICIPACIÓN CIUDADANA</w:t>
    </w:r>
    <w:r>
      <w:rPr>
        <w:noProof/>
      </w:rPr>
      <mc:AlternateContent>
        <mc:Choice Requires="wps">
          <w:drawing>
            <wp:anchor distT="0" distB="0" distL="114300" distR="114300" simplePos="0" relativeHeight="251660288" behindDoc="0" locked="0" layoutInCell="1" hidden="0" allowOverlap="1" wp14:anchorId="44113807" wp14:editId="639F4280">
              <wp:simplePos x="0" y="0"/>
              <wp:positionH relativeFrom="column">
                <wp:posOffset>13971</wp:posOffset>
              </wp:positionH>
              <wp:positionV relativeFrom="paragraph">
                <wp:posOffset>266065</wp:posOffset>
              </wp:positionV>
              <wp:extent cx="6245860" cy="13970"/>
              <wp:effectExtent l="0" t="6350" r="2540" b="8255"/>
              <wp:wrapNone/>
              <wp:docPr id="11" name="Conector recto 11"/>
              <wp:cNvGraphicFramePr/>
              <a:graphic xmlns:a="http://schemas.openxmlformats.org/drawingml/2006/main">
                <a:graphicData uri="http://schemas.microsoft.com/office/word/2010/wordprocessingShape">
                  <wps:wsp>
                    <wps:cNvCnPr/>
                    <wps:spPr>
                      <a:xfrm flipV="1">
                        <a:off x="0" y="0"/>
                        <a:ext cx="6245860" cy="13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13971</wp:posOffset>
              </wp:positionH>
              <wp:positionV relativeFrom="paragraph">
                <wp:posOffset>266065</wp:posOffset>
              </wp:positionV>
              <wp:extent cx="6248400" cy="28575"/>
              <wp:effectExtent b="0" l="0" r="0" t="0"/>
              <wp:wrapNone/>
              <wp:docPr id="11" name="image22.png"/>
              <a:graphic>
                <a:graphicData uri="http://schemas.openxmlformats.org/drawingml/2006/picture">
                  <pic:pic>
                    <pic:nvPicPr>
                      <pic:cNvPr id="0" name="image22.png"/>
                      <pic:cNvPicPr preferRelativeResize="0"/>
                    </pic:nvPicPr>
                    <pic:blipFill>
                      <a:blip r:embed="rId5"/>
                      <a:srcRect b="0" l="0" r="0" t="0"/>
                      <a:stretch>
                        <a:fillRect/>
                      </a:stretch>
                    </pic:blipFill>
                    <pic:spPr>
                      <a:xfrm>
                        <a:off x="0" y="0"/>
                        <a:ext cx="6248400" cy="2857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36145"/>
    <w:multiLevelType w:val="multilevel"/>
    <w:tmpl w:val="A468C8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85"/>
    <w:rsid w:val="00030669"/>
    <w:rsid w:val="000639BA"/>
    <w:rsid w:val="00065DFB"/>
    <w:rsid w:val="00174245"/>
    <w:rsid w:val="00230239"/>
    <w:rsid w:val="0028651E"/>
    <w:rsid w:val="0031598E"/>
    <w:rsid w:val="004C7BB0"/>
    <w:rsid w:val="004E01CD"/>
    <w:rsid w:val="005774AE"/>
    <w:rsid w:val="005E5F91"/>
    <w:rsid w:val="00685F30"/>
    <w:rsid w:val="00725653"/>
    <w:rsid w:val="00765B1C"/>
    <w:rsid w:val="007829C9"/>
    <w:rsid w:val="007D112D"/>
    <w:rsid w:val="00806577"/>
    <w:rsid w:val="0086509C"/>
    <w:rsid w:val="008C663E"/>
    <w:rsid w:val="00A77AA5"/>
    <w:rsid w:val="00A94DFF"/>
    <w:rsid w:val="00B16AB4"/>
    <w:rsid w:val="00B227D7"/>
    <w:rsid w:val="00BC02E6"/>
    <w:rsid w:val="00C5267B"/>
    <w:rsid w:val="00C6423C"/>
    <w:rsid w:val="00CC1154"/>
    <w:rsid w:val="00D7741E"/>
    <w:rsid w:val="00DB45DC"/>
    <w:rsid w:val="00EE2EDD"/>
    <w:rsid w:val="00F6568F"/>
    <w:rsid w:val="00FD728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D9EB038"/>
  <w15:docId w15:val="{B24F15B2-6F72-4ECC-B90A-5A25AB118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s-SV" w:eastAsia="es-S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Ttulo2">
    <w:name w:val="heading 2"/>
    <w:basedOn w:val="Normal"/>
    <w:next w:val="Normal"/>
    <w:uiPriority w:val="9"/>
    <w:unhideWhenUsed/>
    <w:qFormat/>
    <w:pPr>
      <w:keepNext/>
      <w:keepLines/>
      <w:spacing w:before="240" w:after="60"/>
      <w:outlineLvl w:val="1"/>
    </w:pPr>
    <w:rPr>
      <w:rFonts w:ascii="Arial" w:eastAsia="Arial" w:hAnsi="Arial" w:cs="Arial"/>
      <w:b/>
      <w:i/>
      <w:sz w:val="28"/>
      <w:szCs w:val="28"/>
    </w:rPr>
  </w:style>
  <w:style w:type="paragraph" w:styleId="Ttulo3">
    <w:name w:val="heading 3"/>
    <w:basedOn w:val="Normal"/>
    <w:next w:val="Normal"/>
    <w:uiPriority w:val="9"/>
    <w:unhideWhenUsed/>
    <w:qFormat/>
    <w:pPr>
      <w:keepNext/>
      <w:tabs>
        <w:tab w:val="left" w:pos="1305"/>
        <w:tab w:val="left" w:pos="2790"/>
      </w:tabs>
      <w:outlineLvl w:val="2"/>
    </w:pPr>
    <w:rPr>
      <w:b/>
    </w:rPr>
  </w:style>
  <w:style w:type="paragraph" w:styleId="Ttulo4">
    <w:name w:val="heading 4"/>
    <w:basedOn w:val="Normal"/>
    <w:next w:val="Normal"/>
    <w:uiPriority w:val="9"/>
    <w:unhideWhenUsed/>
    <w:qFormat/>
    <w:pPr>
      <w:keepNext/>
      <w:tabs>
        <w:tab w:val="left" w:pos="1305"/>
        <w:tab w:val="left" w:pos="2790"/>
      </w:tabs>
      <w:jc w:val="center"/>
      <w:outlineLvl w:val="3"/>
    </w:pPr>
    <w:rPr>
      <w:b/>
    </w:rPr>
  </w:style>
  <w:style w:type="paragraph" w:styleId="Ttulo5">
    <w:name w:val="heading 5"/>
    <w:basedOn w:val="Normal"/>
    <w:next w:val="Normal"/>
    <w:uiPriority w:val="9"/>
    <w:unhideWhenUsed/>
    <w:qFormat/>
    <w:pPr>
      <w:keepNext/>
      <w:widowControl w:val="0"/>
      <w:jc w:val="center"/>
      <w:outlineLvl w:val="4"/>
    </w:pPr>
    <w:rPr>
      <w:b/>
      <w:sz w:val="18"/>
      <w:szCs w:val="18"/>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jc w:val="both"/>
    </w:pPr>
    <w:tblPr>
      <w:tblStyleRowBandSize w:val="1"/>
      <w:tblStyleColBandSize w:val="1"/>
      <w:tblCellMar>
        <w:left w:w="108" w:type="dxa"/>
        <w:right w:w="108" w:type="dxa"/>
      </w:tblCellMar>
    </w:tblPr>
  </w:style>
  <w:style w:type="table" w:customStyle="1" w:styleId="a0">
    <w:basedOn w:val="TableNormal"/>
    <w:pPr>
      <w:widowControl w:val="0"/>
      <w:jc w:val="both"/>
    </w:pPr>
    <w:tblPr>
      <w:tblStyleRowBandSize w:val="1"/>
      <w:tblStyleColBandSize w:val="1"/>
      <w:tblCellMar>
        <w:left w:w="108" w:type="dxa"/>
        <w:right w:w="108" w:type="dxa"/>
      </w:tblCellMar>
    </w:tblPr>
  </w:style>
  <w:style w:type="table" w:customStyle="1" w:styleId="a1">
    <w:basedOn w:val="TableNormal"/>
    <w:pPr>
      <w:widowControl w:val="0"/>
      <w:jc w:val="both"/>
    </w:pPr>
    <w:tblPr>
      <w:tblStyleRowBandSize w:val="1"/>
      <w:tblStyleColBandSize w:val="1"/>
      <w:tblCellMar>
        <w:left w:w="108" w:type="dxa"/>
        <w:right w:w="108" w:type="dxa"/>
      </w:tblCellMar>
    </w:tblPr>
  </w:style>
  <w:style w:type="table" w:customStyle="1" w:styleId="a2">
    <w:basedOn w:val="TableNormal"/>
    <w:pPr>
      <w:widowControl w:val="0"/>
      <w:jc w:val="both"/>
    </w:pPr>
    <w:tblPr>
      <w:tblStyleRowBandSize w:val="1"/>
      <w:tblStyleColBandSize w:val="1"/>
      <w:tblCellMar>
        <w:left w:w="108" w:type="dxa"/>
        <w:right w:w="108" w:type="dxa"/>
      </w:tblCellMar>
    </w:tblPr>
  </w:style>
  <w:style w:type="table" w:customStyle="1" w:styleId="a3">
    <w:basedOn w:val="TableNormal"/>
    <w:pPr>
      <w:widowControl w:val="0"/>
      <w:jc w:val="both"/>
    </w:pPr>
    <w:tblPr>
      <w:tblStyleRowBandSize w:val="1"/>
      <w:tblStyleColBandSize w:val="1"/>
      <w:tblCellMar>
        <w:left w:w="108" w:type="dxa"/>
        <w:right w:w="108" w:type="dxa"/>
      </w:tblCellMar>
    </w:tblPr>
  </w:style>
  <w:style w:type="table" w:customStyle="1" w:styleId="a4">
    <w:basedOn w:val="TableNormal"/>
    <w:pPr>
      <w:widowControl w:val="0"/>
      <w:jc w:val="both"/>
    </w:pPr>
    <w:tblPr>
      <w:tblStyleRowBandSize w:val="1"/>
      <w:tblStyleColBandSize w:val="1"/>
      <w:tblCellMar>
        <w:left w:w="108" w:type="dxa"/>
        <w:right w:w="108" w:type="dxa"/>
      </w:tblCellMar>
    </w:tblPr>
  </w:style>
  <w:style w:type="table" w:customStyle="1" w:styleId="a5">
    <w:basedOn w:val="TableNormal"/>
    <w:pPr>
      <w:widowControl w:val="0"/>
      <w:jc w:val="both"/>
    </w:pPr>
    <w:tblPr>
      <w:tblStyleRowBandSize w:val="1"/>
      <w:tblStyleColBandSize w:val="1"/>
      <w:tblCellMar>
        <w:left w:w="108" w:type="dxa"/>
        <w:right w:w="108" w:type="dxa"/>
      </w:tblCellMar>
    </w:tblPr>
  </w:style>
  <w:style w:type="table" w:customStyle="1" w:styleId="a6">
    <w:basedOn w:val="TableNormal"/>
    <w:pPr>
      <w:widowControl w:val="0"/>
      <w:jc w:val="both"/>
    </w:pPr>
    <w:tblPr>
      <w:tblStyleRowBandSize w:val="1"/>
      <w:tblStyleColBandSize w:val="1"/>
      <w:tblCellMar>
        <w:left w:w="108" w:type="dxa"/>
        <w:right w:w="108" w:type="dxa"/>
      </w:tblCellMar>
    </w:tblPr>
  </w:style>
  <w:style w:type="table" w:customStyle="1" w:styleId="a7">
    <w:basedOn w:val="TableNormal"/>
    <w:pPr>
      <w:widowControl w:val="0"/>
      <w:jc w:val="both"/>
    </w:pPr>
    <w:tblPr>
      <w:tblStyleRowBandSize w:val="1"/>
      <w:tblStyleColBandSize w:val="1"/>
      <w:tblCellMar>
        <w:left w:w="108" w:type="dxa"/>
        <w:right w:w="108" w:type="dxa"/>
      </w:tblCellMar>
    </w:tblPr>
  </w:style>
  <w:style w:type="table" w:customStyle="1" w:styleId="a8">
    <w:basedOn w:val="TableNormal"/>
    <w:pPr>
      <w:widowControl w:val="0"/>
      <w:jc w:val="both"/>
    </w:pPr>
    <w:tblPr>
      <w:tblStyleRowBandSize w:val="1"/>
      <w:tblStyleColBandSize w:val="1"/>
      <w:tblCellMar>
        <w:left w:w="108" w:type="dxa"/>
        <w:right w:w="108" w:type="dxa"/>
      </w:tblCellMar>
    </w:tblPr>
  </w:style>
  <w:style w:type="table" w:customStyle="1" w:styleId="a9">
    <w:basedOn w:val="TableNormal"/>
    <w:pPr>
      <w:widowControl w:val="0"/>
      <w:jc w:val="both"/>
    </w:pPr>
    <w:tblPr>
      <w:tblStyleRowBandSize w:val="1"/>
      <w:tblStyleColBandSize w:val="1"/>
      <w:tblCellMar>
        <w:left w:w="108" w:type="dxa"/>
        <w:right w:w="108" w:type="dxa"/>
      </w:tblCellMar>
    </w:tblPr>
  </w:style>
  <w:style w:type="table" w:customStyle="1" w:styleId="aa">
    <w:basedOn w:val="TableNormal"/>
    <w:pPr>
      <w:widowControl w:val="0"/>
      <w:jc w:val="both"/>
    </w:pPr>
    <w:tblPr>
      <w:tblStyleRowBandSize w:val="1"/>
      <w:tblStyleColBandSize w:val="1"/>
      <w:tblCellMar>
        <w:left w:w="108" w:type="dxa"/>
        <w:right w:w="108" w:type="dxa"/>
      </w:tblCellMar>
    </w:tblPr>
  </w:style>
  <w:style w:type="table" w:customStyle="1" w:styleId="ab">
    <w:basedOn w:val="TableNormal"/>
    <w:pPr>
      <w:widowControl w:val="0"/>
      <w:jc w:val="both"/>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4.png"/><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oleObject" Target="embeddings/oleObject1.bin"/><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2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7.png"/><Relationship Id="rId14" Type="http://schemas.openxmlformats.org/officeDocument/2006/relationships/image" Target="media/image20.png"/><Relationship Id="rId22" Type="http://schemas.openxmlformats.org/officeDocument/2006/relationships/image" Target="media/image25.png"/><Relationship Id="rId27" Type="http://schemas.openxmlformats.org/officeDocument/2006/relationships/oleObject" Target="embeddings/oleObject3.bin"/><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 Id="rId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1841</Words>
  <Characters>10131</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 Parras</dc:creator>
  <cp:lastModifiedBy>Lic. Alejandra</cp:lastModifiedBy>
  <cp:revision>2</cp:revision>
  <dcterms:created xsi:type="dcterms:W3CDTF">2024-01-29T15:00:00Z</dcterms:created>
  <dcterms:modified xsi:type="dcterms:W3CDTF">2024-01-29T15:00:00Z</dcterms:modified>
</cp:coreProperties>
</file>