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A8" w:rsidRPr="004A77A8" w:rsidRDefault="00FA58A8">
      <w:pPr>
        <w:rPr>
          <w:b/>
        </w:rPr>
      </w:pPr>
    </w:p>
    <w:p w:rsidR="001B27EA" w:rsidRPr="004A77A8" w:rsidRDefault="001B27EA">
      <w:pPr>
        <w:rPr>
          <w:b/>
        </w:rPr>
      </w:pPr>
      <w:r w:rsidRPr="004A77A8">
        <w:rPr>
          <w:b/>
        </w:rPr>
        <w:t>Mecanismo de Participación Ciudadana de la Gobernación Política Departamental de Santa Ana.</w:t>
      </w:r>
    </w:p>
    <w:p w:rsidR="001B27EA" w:rsidRDefault="001B27EA" w:rsidP="001B27EA">
      <w:r>
        <w:t xml:space="preserve"> Los ciudadanos pueden acceder a los siguientes mecanismos de participación:</w:t>
      </w:r>
    </w:p>
    <w:p w:rsidR="001B27EA" w:rsidRDefault="001B27EA" w:rsidP="001B27EA">
      <w:pPr>
        <w:pStyle w:val="Prrafodelista"/>
        <w:numPr>
          <w:ilvl w:val="0"/>
          <w:numId w:val="1"/>
        </w:numPr>
      </w:pPr>
      <w:r w:rsidRPr="004A77A8">
        <w:rPr>
          <w:rFonts w:ascii="Calibri" w:hAnsi="Calibri" w:cs="Calibri"/>
          <w:b/>
        </w:rPr>
        <w:t>Oficina de Información de Respuesta</w:t>
      </w:r>
      <w:r w:rsidRPr="001B27EA">
        <w:rPr>
          <w:rFonts w:ascii="Calibri" w:hAnsi="Calibri" w:cs="Calibri"/>
        </w:rPr>
        <w:t>:</w:t>
      </w:r>
    </w:p>
    <w:p w:rsidR="001B27EA" w:rsidRDefault="001B27EA" w:rsidP="001B27EA">
      <w:pPr>
        <w:jc w:val="both"/>
      </w:pPr>
      <w:r>
        <w:t>Tiene  como  objetivo  proporcionar  servicios  de  calidad  ofreciendo información  y  respuesta oportuna  relacionados  con  el  quehacer  de la Gobernación Política Departamental de Santa Ana   basándose  en criterios de mayor accesibilidad y transparencia al  derecho de acceso a la información pública  del  ciudadano  que  lo  solicite  por  medio  de  solicitudes  en  forma escrita, verbal, electrónica o cualquier otro medio idóneo.</w:t>
      </w:r>
    </w:p>
    <w:p w:rsidR="00605D50" w:rsidRDefault="00605D50" w:rsidP="00605D50">
      <w:pPr>
        <w:jc w:val="both"/>
      </w:pPr>
      <w:r>
        <w:t>La   base  fundamental  de  la  participación  ciudadana  se  enfoca   en  la  transparencia  del servicio  público  y  la  búsqueda  constante  del  mayor  conocimiento  de  derechos  de  los ciudadanos,  al  brindarle   información  oportuna  y  facilitar  accesibilidad   a  los  diferentes servicios que ofrecemos a las personas interesadas.</w:t>
      </w:r>
    </w:p>
    <w:p w:rsidR="001B27EA" w:rsidRDefault="001B27EA" w:rsidP="00605D50">
      <w:pPr>
        <w:pStyle w:val="Prrafodelista"/>
        <w:numPr>
          <w:ilvl w:val="0"/>
          <w:numId w:val="1"/>
        </w:numPr>
        <w:spacing w:after="0"/>
        <w:jc w:val="both"/>
      </w:pPr>
      <w:r w:rsidRPr="00605D50">
        <w:rPr>
          <w:b/>
        </w:rPr>
        <w:t>Oficial de Información</w:t>
      </w:r>
      <w:r w:rsidR="008620FF">
        <w:t>:</w:t>
      </w:r>
      <w:r>
        <w:t xml:space="preserve"> Eduardo Aquino</w:t>
      </w:r>
      <w:r w:rsidR="008620FF">
        <w:t>.</w:t>
      </w:r>
    </w:p>
    <w:p w:rsidR="008620FF" w:rsidRDefault="008620FF" w:rsidP="00605D50">
      <w:pPr>
        <w:spacing w:after="0"/>
        <w:ind w:left="110" w:firstLine="708"/>
        <w:jc w:val="both"/>
      </w:pPr>
      <w:r w:rsidRPr="004A77A8">
        <w:rPr>
          <w:b/>
        </w:rPr>
        <w:t>Teléfono</w:t>
      </w:r>
      <w:r>
        <w:t>: 2441-0106, 2441-0131, 2447-0413(fax)</w:t>
      </w:r>
    </w:p>
    <w:p w:rsidR="008620FF" w:rsidRDefault="008620FF" w:rsidP="00605D50">
      <w:pPr>
        <w:spacing w:after="0"/>
        <w:ind w:left="110" w:firstLine="708"/>
        <w:jc w:val="both"/>
      </w:pPr>
      <w:r w:rsidRPr="004A77A8">
        <w:rPr>
          <w:b/>
        </w:rPr>
        <w:t>Correos</w:t>
      </w:r>
      <w:r>
        <w:t xml:space="preserve">: </w:t>
      </w:r>
      <w:hyperlink r:id="rId7" w:history="1">
        <w:r w:rsidRPr="00C65A68">
          <w:rPr>
            <w:rStyle w:val="Hipervnculo"/>
          </w:rPr>
          <w:t>oir.santaana@gobernacion.gob.sv</w:t>
        </w:r>
      </w:hyperlink>
    </w:p>
    <w:p w:rsidR="008620FF" w:rsidRDefault="008620FF" w:rsidP="008620FF">
      <w:pPr>
        <w:spacing w:after="0"/>
        <w:jc w:val="both"/>
      </w:pPr>
      <w:r>
        <w:tab/>
        <w:t xml:space="preserve"> </w:t>
      </w:r>
      <w:r w:rsidR="00605D50">
        <w:tab/>
      </w:r>
      <w:hyperlink r:id="rId8" w:history="1">
        <w:r w:rsidR="004A77A8" w:rsidRPr="00C65A68">
          <w:rPr>
            <w:rStyle w:val="Hipervnculo"/>
          </w:rPr>
          <w:t>moises.aquino@gobernacion.gob.sv</w:t>
        </w:r>
      </w:hyperlink>
      <w:r>
        <w:t xml:space="preserve"> </w:t>
      </w:r>
    </w:p>
    <w:p w:rsidR="004A77A8" w:rsidRDefault="004A77A8" w:rsidP="00605D50">
      <w:pPr>
        <w:spacing w:after="0"/>
        <w:ind w:left="708" w:firstLine="110"/>
        <w:jc w:val="both"/>
      </w:pPr>
      <w:r w:rsidRPr="004A77A8">
        <w:rPr>
          <w:b/>
        </w:rPr>
        <w:t>Dirección</w:t>
      </w:r>
      <w:r>
        <w:t xml:space="preserve">: Calle Libertad Oriente, entre 9ª y 11ª avenida norte, Centro de Gobierno, Santa Ana. </w:t>
      </w:r>
    </w:p>
    <w:p w:rsidR="00605D50" w:rsidRDefault="00605D50" w:rsidP="00605D50">
      <w:pPr>
        <w:pStyle w:val="Prrafodelista"/>
        <w:numPr>
          <w:ilvl w:val="0"/>
          <w:numId w:val="1"/>
        </w:numPr>
        <w:spacing w:after="0"/>
        <w:jc w:val="both"/>
      </w:pPr>
      <w:r w:rsidRPr="00605D50">
        <w:rPr>
          <w:b/>
        </w:rPr>
        <w:t>Acceso Telefónico</w:t>
      </w:r>
      <w:r>
        <w:t>: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 xml:space="preserve">Gobernación Política Departamental de Santa Ana: 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>2441-0131(conmutador)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>2441-0106(asistente interna)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>2447-0413(fax)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>7070-3349 Celular Oficial del Gobernador Político Departamental</w:t>
      </w:r>
    </w:p>
    <w:p w:rsidR="00605D50" w:rsidRDefault="00605D50" w:rsidP="00605D50">
      <w:pPr>
        <w:pStyle w:val="Prrafodelista"/>
        <w:spacing w:after="0"/>
        <w:ind w:left="818"/>
        <w:jc w:val="both"/>
      </w:pPr>
      <w:r>
        <w:t>7070-3348 Celular Oficial de Gobernadora Político Departamental Suplente</w:t>
      </w:r>
      <w:r w:rsidR="00455CEC">
        <w:t>.</w:t>
      </w:r>
    </w:p>
    <w:p w:rsidR="008620FF" w:rsidRDefault="008620FF" w:rsidP="008620FF">
      <w:pPr>
        <w:spacing w:after="0"/>
        <w:jc w:val="both"/>
      </w:pPr>
      <w:r>
        <w:t xml:space="preserve"> </w:t>
      </w: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605D50" w:rsidRDefault="00605D50" w:rsidP="008620FF">
      <w:pPr>
        <w:spacing w:after="0"/>
        <w:jc w:val="both"/>
      </w:pPr>
    </w:p>
    <w:p w:rsidR="008620FF" w:rsidRDefault="004A77A8" w:rsidP="004A77A8">
      <w:pPr>
        <w:pStyle w:val="Prrafodelista"/>
        <w:numPr>
          <w:ilvl w:val="0"/>
          <w:numId w:val="1"/>
        </w:numPr>
        <w:jc w:val="both"/>
      </w:pPr>
      <w:r w:rsidRPr="00A0598B">
        <w:rPr>
          <w:b/>
        </w:rPr>
        <w:t>Redes Sociales</w:t>
      </w:r>
      <w:r>
        <w:t>:</w:t>
      </w:r>
    </w:p>
    <w:p w:rsidR="004A77A8" w:rsidRDefault="004A77A8" w:rsidP="004A77A8">
      <w:pPr>
        <w:jc w:val="both"/>
      </w:pPr>
      <w:r>
        <w:t>La  Gobernación Política Departamental de Santa Ana  cuenta  con  Redes  Sociales  para  informar  e interactuar con la Ciudadanía sobre las acciones que realiza la institución en beneficio de la población y los servicios que se brindan.</w:t>
      </w:r>
    </w:p>
    <w:p w:rsidR="004A77A8" w:rsidRDefault="004A77A8" w:rsidP="004A77A8">
      <w:pPr>
        <w:jc w:val="both"/>
        <w:rPr>
          <w:lang w:val="en-US"/>
        </w:rPr>
      </w:pPr>
      <w:r w:rsidRPr="00A0598B">
        <w:rPr>
          <w:b/>
          <w:lang w:val="en-US"/>
        </w:rPr>
        <w:t>Facebook</w:t>
      </w:r>
      <w:r w:rsidRPr="004A77A8">
        <w:rPr>
          <w:lang w:val="en-US"/>
        </w:rPr>
        <w:t xml:space="preserve">: </w:t>
      </w:r>
      <w:hyperlink r:id="rId9" w:history="1">
        <w:r w:rsidRPr="00C65A68">
          <w:rPr>
            <w:rStyle w:val="Hipervnculo"/>
            <w:lang w:val="en-US"/>
          </w:rPr>
          <w:t>https://www.facebook.com/GobernacionSantaAna</w:t>
        </w:r>
      </w:hyperlink>
    </w:p>
    <w:p w:rsidR="004A77A8" w:rsidRDefault="004A77A8" w:rsidP="004A77A8">
      <w:pPr>
        <w:jc w:val="both"/>
        <w:rPr>
          <w:lang w:val="en-US"/>
        </w:rPr>
      </w:pPr>
      <w:r>
        <w:rPr>
          <w:noProof/>
          <w:lang w:eastAsia="es-SV"/>
        </w:rPr>
        <w:drawing>
          <wp:inline distT="0" distB="0" distL="0" distR="0">
            <wp:extent cx="4386262" cy="2476947"/>
            <wp:effectExtent l="19050" t="0" r="0" b="0"/>
            <wp:docPr id="4" name="Imagen 3" descr="C:\Users\oir.santaana\Desktop\facebook 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r.santaana\Desktop\facebook screensh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26" cy="24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A8" w:rsidRDefault="004A77A8" w:rsidP="004A77A8">
      <w:pPr>
        <w:jc w:val="both"/>
        <w:rPr>
          <w:lang w:val="en-US"/>
        </w:rPr>
      </w:pPr>
      <w:r w:rsidRPr="00A0598B">
        <w:rPr>
          <w:b/>
          <w:lang w:val="en-US"/>
        </w:rPr>
        <w:t>Twitter</w:t>
      </w:r>
      <w:r>
        <w:rPr>
          <w:lang w:val="en-US"/>
        </w:rPr>
        <w:t xml:space="preserve">: </w:t>
      </w:r>
      <w:hyperlink r:id="rId11" w:history="1">
        <w:r w:rsidRPr="00C65A68">
          <w:rPr>
            <w:rStyle w:val="Hipervnculo"/>
            <w:lang w:val="en-US"/>
          </w:rPr>
          <w:t>http://publica.gobiernoabierto.gob.sv/institutions/twitter.com/GoberSantaAna</w:t>
        </w:r>
      </w:hyperlink>
    </w:p>
    <w:p w:rsidR="004A77A8" w:rsidRDefault="004A77A8" w:rsidP="004A77A8">
      <w:pPr>
        <w:jc w:val="both"/>
        <w:rPr>
          <w:lang w:val="en-US"/>
        </w:rPr>
      </w:pPr>
      <w:r>
        <w:rPr>
          <w:noProof/>
          <w:lang w:eastAsia="es-SV"/>
        </w:rPr>
        <w:drawing>
          <wp:inline distT="0" distB="0" distL="0" distR="0">
            <wp:extent cx="4962525" cy="2802367"/>
            <wp:effectExtent l="19050" t="0" r="0" b="0"/>
            <wp:docPr id="5" name="Imagen 4" descr="C:\Users\oir.santaana\Desktop\twitter 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r.santaana\Desktop\twitter screensh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78" cy="280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D50" w:rsidRDefault="00605D50" w:rsidP="004A77A8">
      <w:pPr>
        <w:jc w:val="both"/>
        <w:rPr>
          <w:lang w:val="en-US"/>
        </w:rPr>
      </w:pPr>
    </w:p>
    <w:p w:rsidR="00455CEC" w:rsidRDefault="00455CEC" w:rsidP="004A77A8">
      <w:pPr>
        <w:jc w:val="both"/>
        <w:rPr>
          <w:lang w:val="en-US"/>
        </w:rPr>
      </w:pPr>
    </w:p>
    <w:p w:rsidR="00455CEC" w:rsidRDefault="00455CEC" w:rsidP="004A77A8">
      <w:pPr>
        <w:jc w:val="both"/>
        <w:rPr>
          <w:lang w:val="en-US"/>
        </w:rPr>
      </w:pPr>
    </w:p>
    <w:p w:rsidR="00455CEC" w:rsidRDefault="00455CEC" w:rsidP="00455CEC">
      <w:pPr>
        <w:pStyle w:val="Prrafodelista"/>
        <w:numPr>
          <w:ilvl w:val="0"/>
          <w:numId w:val="1"/>
        </w:numPr>
        <w:jc w:val="both"/>
        <w:rPr>
          <w:lang w:val="en-US"/>
        </w:rPr>
      </w:pPr>
      <w:r w:rsidRPr="00A0598B">
        <w:rPr>
          <w:b/>
          <w:lang w:val="en-US"/>
        </w:rPr>
        <w:t>Correos electronicos</w:t>
      </w:r>
      <w:r w:rsidRPr="00455CEC">
        <w:rPr>
          <w:lang w:val="en-US"/>
        </w:rPr>
        <w:t xml:space="preserve">:  </w:t>
      </w:r>
    </w:p>
    <w:p w:rsidR="00455CEC" w:rsidRDefault="00455CEC" w:rsidP="00455CEC">
      <w:pPr>
        <w:pStyle w:val="Prrafodelista"/>
        <w:ind w:left="818"/>
        <w:jc w:val="both"/>
      </w:pPr>
      <w:r w:rsidRPr="00455CEC">
        <w:t>A través de este medio la ciudadanía puede escribir directamente, para consultar, Solicitar servicios o ayuda para la comunidad</w:t>
      </w:r>
      <w:r>
        <w:t>.</w:t>
      </w:r>
    </w:p>
    <w:p w:rsidR="00455CEC" w:rsidRDefault="006A17DA" w:rsidP="00455CEC">
      <w:pPr>
        <w:pStyle w:val="Prrafodelista"/>
        <w:ind w:left="818"/>
        <w:jc w:val="both"/>
      </w:pPr>
      <w:hyperlink r:id="rId13" w:history="1">
        <w:r w:rsidRPr="00C65A68">
          <w:rPr>
            <w:rStyle w:val="Hipervnculo"/>
          </w:rPr>
          <w:t>gilberto.delgado@gobernacion.gob.sv</w:t>
        </w:r>
      </w:hyperlink>
    </w:p>
    <w:p w:rsidR="00455CEC" w:rsidRDefault="008B3914" w:rsidP="00455CEC">
      <w:pPr>
        <w:pStyle w:val="Prrafodelista"/>
        <w:ind w:left="818"/>
        <w:jc w:val="both"/>
      </w:pPr>
      <w:hyperlink r:id="rId14" w:history="1">
        <w:r w:rsidRPr="00C65A68">
          <w:rPr>
            <w:rStyle w:val="Hipervnculo"/>
          </w:rPr>
          <w:t>betty.velasquez@gobernacion.gob.sv</w:t>
        </w:r>
      </w:hyperlink>
    </w:p>
    <w:p w:rsidR="008B3914" w:rsidRDefault="008B3914" w:rsidP="00455CEC">
      <w:pPr>
        <w:pStyle w:val="Prrafodelista"/>
        <w:ind w:left="818"/>
        <w:jc w:val="both"/>
      </w:pPr>
      <w:hyperlink r:id="rId15" w:history="1">
        <w:r w:rsidRPr="00C65A68">
          <w:rPr>
            <w:rStyle w:val="Hipervnculo"/>
          </w:rPr>
          <w:t>oir.santaana@gobernacion.gob.sv</w:t>
        </w:r>
      </w:hyperlink>
    </w:p>
    <w:p w:rsidR="008B3914" w:rsidRDefault="008B3914" w:rsidP="00455CEC">
      <w:pPr>
        <w:pStyle w:val="Prrafodelista"/>
        <w:ind w:left="818"/>
        <w:jc w:val="both"/>
      </w:pPr>
      <w:hyperlink r:id="rId16" w:history="1">
        <w:r w:rsidRPr="00C65A68">
          <w:rPr>
            <w:rStyle w:val="Hipervnculo"/>
          </w:rPr>
          <w:t>moises.aquino@gobernacion.gob.sv</w:t>
        </w:r>
      </w:hyperlink>
      <w:r>
        <w:t xml:space="preserve"> (Oficial de Información).</w:t>
      </w:r>
    </w:p>
    <w:p w:rsidR="008B3914" w:rsidRDefault="008B3914" w:rsidP="00455CEC">
      <w:pPr>
        <w:pStyle w:val="Prrafodelista"/>
        <w:ind w:left="818"/>
        <w:jc w:val="both"/>
      </w:pPr>
      <w:hyperlink r:id="rId17" w:history="1">
        <w:r w:rsidRPr="00C65A68">
          <w:rPr>
            <w:rStyle w:val="Hipervnculo"/>
          </w:rPr>
          <w:t>gobernacionsantana@gmail.com</w:t>
        </w:r>
      </w:hyperlink>
      <w:r>
        <w:t xml:space="preserve"> </w:t>
      </w:r>
    </w:p>
    <w:p w:rsidR="008B3914" w:rsidRDefault="008B3914" w:rsidP="00455CEC">
      <w:pPr>
        <w:pStyle w:val="Prrafodelista"/>
        <w:ind w:left="818"/>
        <w:jc w:val="both"/>
      </w:pPr>
      <w:hyperlink r:id="rId18" w:history="1">
        <w:r w:rsidRPr="00C65A68">
          <w:rPr>
            <w:rStyle w:val="Hipervnculo"/>
          </w:rPr>
          <w:t>julio.mena@gobernacion.gob.sv</w:t>
        </w:r>
      </w:hyperlink>
      <w:r>
        <w:t xml:space="preserve"> (encargado de redes sociales de la gobernación)</w:t>
      </w:r>
    </w:p>
    <w:p w:rsidR="008B3914" w:rsidRDefault="008B3914" w:rsidP="00455CEC">
      <w:pPr>
        <w:pStyle w:val="Prrafodelista"/>
        <w:ind w:left="818"/>
        <w:jc w:val="both"/>
      </w:pPr>
      <w:hyperlink r:id="rId19" w:history="1">
        <w:r w:rsidRPr="00C65A68">
          <w:rPr>
            <w:rStyle w:val="Hipervnculo"/>
          </w:rPr>
          <w:t>ana.chamul@gobernacion.gob.sv</w:t>
        </w:r>
      </w:hyperlink>
      <w:r>
        <w:t xml:space="preserve"> (Asistente Interna)</w:t>
      </w:r>
    </w:p>
    <w:p w:rsidR="008B3914" w:rsidRDefault="008B3914" w:rsidP="00455CEC">
      <w:pPr>
        <w:pStyle w:val="Prrafodelista"/>
        <w:ind w:left="818"/>
        <w:jc w:val="both"/>
      </w:pPr>
      <w:hyperlink r:id="rId20" w:history="1">
        <w:r w:rsidRPr="00C65A68">
          <w:rPr>
            <w:rStyle w:val="Hipervnculo"/>
          </w:rPr>
          <w:t>claudia.cristales@gobernacion.gob.sv(Asistente</w:t>
        </w:r>
      </w:hyperlink>
      <w:r>
        <w:t xml:space="preserve"> de Gobernadora Suplente y Recepcionista).</w:t>
      </w:r>
    </w:p>
    <w:p w:rsidR="008B3914" w:rsidRPr="00455CEC" w:rsidRDefault="00A0598B" w:rsidP="00455CEC">
      <w:pPr>
        <w:pStyle w:val="Prrafodelista"/>
        <w:ind w:left="818"/>
        <w:jc w:val="both"/>
      </w:pPr>
      <w:hyperlink r:id="rId21" w:history="1">
        <w:r w:rsidRPr="00C65A68">
          <w:rPr>
            <w:rStyle w:val="Hipervnculo"/>
          </w:rPr>
          <w:t>daniel.moran@gobernacion.gob.sv</w:t>
        </w:r>
      </w:hyperlink>
      <w:r w:rsidR="008B3914">
        <w:t xml:space="preserve"> (Secretario Jurídico) </w:t>
      </w:r>
    </w:p>
    <w:sectPr w:rsidR="008B3914" w:rsidRPr="00455CEC" w:rsidSect="00FA58A8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927" w:rsidRDefault="00841927" w:rsidP="001B27EA">
      <w:pPr>
        <w:spacing w:after="0" w:line="240" w:lineRule="auto"/>
      </w:pPr>
      <w:r>
        <w:separator/>
      </w:r>
    </w:p>
  </w:endnote>
  <w:endnote w:type="continuationSeparator" w:id="1">
    <w:p w:rsidR="00841927" w:rsidRDefault="00841927" w:rsidP="001B2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927" w:rsidRDefault="00841927" w:rsidP="001B27EA">
      <w:pPr>
        <w:spacing w:after="0" w:line="240" w:lineRule="auto"/>
      </w:pPr>
      <w:r>
        <w:separator/>
      </w:r>
    </w:p>
  </w:footnote>
  <w:footnote w:type="continuationSeparator" w:id="1">
    <w:p w:rsidR="00841927" w:rsidRDefault="00841927" w:rsidP="001B2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7EA" w:rsidRDefault="001B27EA" w:rsidP="001B27EA">
    <w:pPr>
      <w:pStyle w:val="Encabezado"/>
      <w:jc w:val="center"/>
    </w:pPr>
    <w:r>
      <w:rPr>
        <w:rFonts w:ascii="Calisto MT" w:hAnsi="Calisto MT"/>
        <w:noProof/>
        <w:lang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5673091</wp:posOffset>
          </wp:positionH>
          <wp:positionV relativeFrom="paragraph">
            <wp:posOffset>-325755</wp:posOffset>
          </wp:positionV>
          <wp:extent cx="738505" cy="681038"/>
          <wp:effectExtent l="19050" t="0" r="4445" b="0"/>
          <wp:wrapNone/>
          <wp:docPr id="3" name="Imagen 2" descr="C:\Users\oir.santaana\Desktop\índi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ir.santaana\Desktop\índic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6810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-989330</wp:posOffset>
          </wp:positionH>
          <wp:positionV relativeFrom="paragraph">
            <wp:posOffset>-203200</wp:posOffset>
          </wp:positionV>
          <wp:extent cx="1537970" cy="605790"/>
          <wp:effectExtent l="19050" t="0" r="5080" b="0"/>
          <wp:wrapTight wrapText="bothSides">
            <wp:wrapPolygon edited="0">
              <wp:start x="-268" y="0"/>
              <wp:lineTo x="-268" y="21057"/>
              <wp:lineTo x="21671" y="21057"/>
              <wp:lineTo x="21671" y="0"/>
              <wp:lineTo x="-268" y="0"/>
            </wp:wrapPolygon>
          </wp:wrapTight>
          <wp:docPr id="1" name="Imagen 1" descr="C:\Users\oir.santaana\Desktop\M_GOBERNACION LOGO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ir.santaana\Desktop\M_GOBERNACION LOGO 201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B27EA" w:rsidRPr="001B27EA" w:rsidRDefault="001B27EA" w:rsidP="001B27EA">
    <w:pPr>
      <w:pStyle w:val="Encabezado"/>
      <w:jc w:val="center"/>
      <w:rPr>
        <w:rFonts w:ascii="Calisto MT" w:hAnsi="Calisto MT"/>
      </w:rPr>
    </w:pPr>
    <w:r w:rsidRPr="001B27EA">
      <w:rPr>
        <w:rFonts w:ascii="Calisto MT" w:hAnsi="Calisto MT"/>
      </w:rPr>
      <w:t>GOBERNACIÓN POLÍTICA DEPARTAMENTAL DE SANTA ANA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5755C"/>
    <w:multiLevelType w:val="hybridMultilevel"/>
    <w:tmpl w:val="186E80E4"/>
    <w:lvl w:ilvl="0" w:tplc="440A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B27EA"/>
    <w:rsid w:val="001B27EA"/>
    <w:rsid w:val="00455CEC"/>
    <w:rsid w:val="004A77A8"/>
    <w:rsid w:val="00605D50"/>
    <w:rsid w:val="006A17DA"/>
    <w:rsid w:val="00841927"/>
    <w:rsid w:val="008620FF"/>
    <w:rsid w:val="008B3914"/>
    <w:rsid w:val="00A0598B"/>
    <w:rsid w:val="00FA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8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B27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27EA"/>
  </w:style>
  <w:style w:type="paragraph" w:styleId="Piedepgina">
    <w:name w:val="footer"/>
    <w:basedOn w:val="Normal"/>
    <w:link w:val="PiedepginaCar"/>
    <w:uiPriority w:val="99"/>
    <w:semiHidden/>
    <w:unhideWhenUsed/>
    <w:rsid w:val="001B27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27EA"/>
  </w:style>
  <w:style w:type="paragraph" w:styleId="Textodeglobo">
    <w:name w:val="Balloon Text"/>
    <w:basedOn w:val="Normal"/>
    <w:link w:val="TextodegloboCar"/>
    <w:uiPriority w:val="99"/>
    <w:semiHidden/>
    <w:unhideWhenUsed/>
    <w:rsid w:val="001B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7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2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0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s.aquino@gobernacion.gob.sv" TargetMode="External"/><Relationship Id="rId13" Type="http://schemas.openxmlformats.org/officeDocument/2006/relationships/hyperlink" Target="mailto:gilberto.delgado@gobernacion.gob.sv" TargetMode="External"/><Relationship Id="rId18" Type="http://schemas.openxmlformats.org/officeDocument/2006/relationships/hyperlink" Target="mailto:julio.mena@gobernacion.gob.sv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daniel.moran@gobernacion.gob.sv" TargetMode="External"/><Relationship Id="rId7" Type="http://schemas.openxmlformats.org/officeDocument/2006/relationships/hyperlink" Target="mailto:oir.santaana@gobernacion.gob.sv" TargetMode="External"/><Relationship Id="rId12" Type="http://schemas.openxmlformats.org/officeDocument/2006/relationships/image" Target="media/image2.jpeg"/><Relationship Id="rId17" Type="http://schemas.openxmlformats.org/officeDocument/2006/relationships/hyperlink" Target="mailto:gobernacionsantan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oises.aquino@gobernacion.gob.sv" TargetMode="External"/><Relationship Id="rId20" Type="http://schemas.openxmlformats.org/officeDocument/2006/relationships/hyperlink" Target="mailto:claudia.cristales@gobernacion.gob.sv(Asistent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lica.gobiernoabierto.gob.sv/institutions/twitter.com/GoberSantaAn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oir.santaana@gobernacion.gob.sv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ana.chamul@gobernacion.gob.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obernacionSantaAna" TargetMode="External"/><Relationship Id="rId14" Type="http://schemas.openxmlformats.org/officeDocument/2006/relationships/hyperlink" Target="mailto:betty.velasquez@gobernacion.gob.sv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513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oir.santaana</dc:creator>
  <cp:lastModifiedBy>oir.santaana</cp:lastModifiedBy>
  <cp:revision>5</cp:revision>
  <dcterms:created xsi:type="dcterms:W3CDTF">2014-09-09T16:22:00Z</dcterms:created>
  <dcterms:modified xsi:type="dcterms:W3CDTF">2014-09-09T17:02:00Z</dcterms:modified>
</cp:coreProperties>
</file>