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51" w:rsidRPr="00163951" w:rsidRDefault="00685051" w:rsidP="00685051">
      <w:pPr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                                      </w:t>
      </w:r>
      <w:r w:rsidRPr="00B75C22">
        <w:rPr>
          <w:rFonts w:ascii="Cambria" w:hAnsi="Cambria"/>
          <w:b/>
          <w:color w:val="2F5496" w:themeColor="accent5" w:themeShade="BF"/>
          <w:sz w:val="28"/>
          <w:szCs w:val="28"/>
        </w:rPr>
        <w:t>SERVICIO DE ALUMBRADO PÚBLICO</w:t>
      </w:r>
    </w:p>
    <w:p w:rsidR="00685051" w:rsidRDefault="00685051" w:rsidP="00685051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       </w:t>
      </w:r>
    </w:p>
    <w:p w:rsidR="00685051" w:rsidRDefault="00685051" w:rsidP="00685051">
      <w:pPr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hAnsi="Cambria"/>
          <w:b/>
          <w:sz w:val="28"/>
          <w:szCs w:val="28"/>
        </w:rPr>
        <w:t xml:space="preserve">Servicio Publico: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Es la Instalación de Alumbrado Eléctrico Publico en calles de la </w:t>
      </w:r>
    </w:p>
    <w:p w:rsidR="00685051" w:rsidRPr="00AD5E27" w:rsidRDefault="00685051" w:rsidP="00685051">
      <w:pPr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                                   </w:t>
      </w:r>
      <w:proofErr w:type="gramStart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zona</w:t>
      </w:r>
      <w:proofErr w:type="gramEnd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Urbana y Rural del Municipio.   </w:t>
      </w:r>
    </w:p>
    <w:p w:rsidR="00685051" w:rsidRDefault="00685051" w:rsidP="00685051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sz w:val="28"/>
          <w:szCs w:val="28"/>
          <w:lang w:eastAsia="es-SV"/>
        </w:rPr>
        <w:t>Requisitos Generales</w:t>
      </w:r>
      <w:r>
        <w:rPr>
          <w:rFonts w:ascii="Cambria" w:eastAsia="Times New Roman" w:hAnsi="Cambria" w:cs="Arial"/>
          <w:b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La solicitud de  puede ser realizada por personas naturales, </w:t>
      </w:r>
    </w:p>
    <w:p w:rsidR="00685051" w:rsidRDefault="00685051" w:rsidP="00685051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                                              </w:t>
      </w:r>
      <w:proofErr w:type="gramStart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líderes</w:t>
      </w:r>
      <w:proofErr w:type="gramEnd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de la comunidad, directivos o miembros de </w:t>
      </w:r>
    </w:p>
    <w:p w:rsidR="00685051" w:rsidRPr="00AD5E27" w:rsidRDefault="00685051" w:rsidP="00685051">
      <w:pPr>
        <w:shd w:val="clear" w:color="auto" w:fill="FEFEFE"/>
        <w:spacing w:after="288" w:line="240" w:lineRule="auto"/>
        <w:outlineLvl w:val="1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                                             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ADESCOS en la unidad de Catastro de la Alcaldía Municipal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.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br/>
      </w:r>
    </w:p>
    <w:p w:rsidR="00685051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Tiempo de Respuesta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Las reparaciones se realizan entre los 3 a 5 días Promedio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                                               </w:t>
      </w:r>
      <w:proofErr w:type="gramStart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de</w:t>
      </w:r>
      <w:proofErr w:type="gramEnd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la solicitud de Reparación 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Área Encargada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Catastro (Servicios Públicos)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Encargado del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J</w:t>
      </w:r>
      <w:r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osé Vicente Munguía.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685051" w:rsidRDefault="00685051" w:rsidP="00685051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Dirección donde solicitar el servicio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: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Alcaldía Municipal, 1° avenida sur, Barrio </w:t>
      </w:r>
    </w:p>
    <w:p w:rsidR="00685051" w:rsidRDefault="00685051" w:rsidP="00685051">
      <w:pPr>
        <w:shd w:val="clear" w:color="auto" w:fill="FEFEFE"/>
        <w:spacing w:after="0" w:line="240" w:lineRule="auto"/>
        <w:rPr>
          <w:rFonts w:ascii="Cambria" w:hAnsi="Cambria" w:cs="Arial"/>
          <w:color w:val="383838"/>
          <w:sz w:val="28"/>
          <w:szCs w:val="28"/>
          <w:shd w:val="clear" w:color="auto" w:fill="FEFEFE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Santa Rosa, Frente al Parque Central de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hAnsi="Cambria" w:cs="Arial"/>
          <w:color w:val="383838"/>
          <w:sz w:val="28"/>
          <w:szCs w:val="28"/>
          <w:shd w:val="clear" w:color="auto" w:fill="FEFEFE"/>
        </w:rPr>
        <w:t xml:space="preserve">                                                                              </w:t>
      </w:r>
      <w:r w:rsidRPr="00AD5E27">
        <w:rPr>
          <w:rFonts w:ascii="Cambria" w:hAnsi="Cambria" w:cs="Arial"/>
          <w:color w:val="383838"/>
          <w:sz w:val="28"/>
          <w:szCs w:val="28"/>
          <w:shd w:val="clear" w:color="auto" w:fill="FEFEFE"/>
        </w:rPr>
        <w:t>Apastepeque, San Vicente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>Horario</w:t>
      </w:r>
      <w:proofErr w:type="gramStart"/>
      <w:r>
        <w:rPr>
          <w:rFonts w:ascii="Cambria" w:eastAsia="Times New Roman" w:hAnsi="Cambria" w:cs="Arial"/>
          <w:b/>
          <w:color w:val="383838"/>
          <w:sz w:val="28"/>
          <w:szCs w:val="28"/>
          <w:lang w:eastAsia="es-SV"/>
        </w:rPr>
        <w:t xml:space="preserve">: </w:t>
      </w: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Lunes</w:t>
      </w:r>
      <w:proofErr w:type="gramEnd"/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 xml:space="preserve"> a Viernes de 8:00 am a 4:00 pm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685051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Observaciones: </w:t>
      </w: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S</w:t>
      </w:r>
      <w:r w:rsidRPr="00AD5E27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 xml:space="preserve">e realiza la solicitud y la persona encargada realiza la inspección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 xml:space="preserve">                                </w:t>
      </w:r>
      <w:proofErr w:type="gramStart"/>
      <w:r w:rsidRPr="00AD5E27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>dentro</w:t>
      </w:r>
      <w:proofErr w:type="gramEnd"/>
      <w:r w:rsidRPr="00AD5E27">
        <w:rPr>
          <w:rFonts w:ascii="Cambria" w:eastAsia="Times New Roman" w:hAnsi="Cambria" w:cs="Arial"/>
          <w:bCs/>
          <w:color w:val="000000"/>
          <w:sz w:val="28"/>
          <w:szCs w:val="28"/>
          <w:lang w:eastAsia="es-SV"/>
        </w:rPr>
        <w:t xml:space="preserve"> de un plazo de 3 a 5 días para realizar la reparación</w:t>
      </w:r>
      <w:r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 xml:space="preserve"> </w:t>
      </w: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</w:pPr>
    </w:p>
    <w:p w:rsidR="00685051" w:rsidRPr="00AD5E27" w:rsidRDefault="00685051" w:rsidP="00685051">
      <w:pPr>
        <w:shd w:val="clear" w:color="auto" w:fill="FEFEFE"/>
        <w:spacing w:after="0"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s-SV"/>
        </w:rPr>
        <w:t>Costo total del Servicio</w:t>
      </w:r>
    </w:p>
    <w:p w:rsidR="00685051" w:rsidRPr="00AD5E27" w:rsidRDefault="00685051" w:rsidP="00685051">
      <w:pPr>
        <w:shd w:val="clear" w:color="auto" w:fill="FEFEFE"/>
        <w:spacing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685051" w:rsidRPr="00AD5E27" w:rsidRDefault="00685051" w:rsidP="00685051">
      <w:pPr>
        <w:pStyle w:val="Prrafodelista"/>
        <w:numPr>
          <w:ilvl w:val="0"/>
          <w:numId w:val="2"/>
        </w:numPr>
        <w:shd w:val="clear" w:color="auto" w:fill="FEFEFE"/>
        <w:spacing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En la Zona Urbana $ 0.10 ml.</w:t>
      </w:r>
    </w:p>
    <w:p w:rsidR="00685051" w:rsidRPr="00AD5E27" w:rsidRDefault="00685051" w:rsidP="00685051">
      <w:pPr>
        <w:pStyle w:val="Prrafodelista"/>
        <w:shd w:val="clear" w:color="auto" w:fill="FEFEFE"/>
        <w:spacing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685051" w:rsidRPr="00AD5E27" w:rsidRDefault="00685051" w:rsidP="00685051">
      <w:pPr>
        <w:pStyle w:val="Prrafodelista"/>
        <w:numPr>
          <w:ilvl w:val="0"/>
          <w:numId w:val="2"/>
        </w:numPr>
        <w:shd w:val="clear" w:color="auto" w:fill="FEFEFE"/>
        <w:spacing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En la Zona Rural  $ 3.00 cuota.</w:t>
      </w:r>
    </w:p>
    <w:p w:rsidR="00685051" w:rsidRPr="00AD5E27" w:rsidRDefault="00685051" w:rsidP="00685051">
      <w:pPr>
        <w:pStyle w:val="Prrafodelista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685051" w:rsidRDefault="00685051" w:rsidP="00685051">
      <w:pPr>
        <w:pStyle w:val="Prrafodelista"/>
        <w:numPr>
          <w:ilvl w:val="0"/>
          <w:numId w:val="2"/>
        </w:numPr>
        <w:shd w:val="clear" w:color="auto" w:fill="FEFEFE"/>
        <w:spacing w:line="240" w:lineRule="auto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  <w:r w:rsidRPr="00AD5E27">
        <w:rPr>
          <w:rFonts w:ascii="Cambria" w:eastAsia="Times New Roman" w:hAnsi="Cambria" w:cs="Arial"/>
          <w:color w:val="383838"/>
          <w:sz w:val="28"/>
          <w:szCs w:val="28"/>
          <w:lang w:eastAsia="es-SV"/>
        </w:rPr>
        <w:t>En Lotificaciones Zona Rural $ 2.00 cuota</w:t>
      </w:r>
    </w:p>
    <w:p w:rsidR="00685051" w:rsidRPr="00163951" w:rsidRDefault="00685051" w:rsidP="00685051">
      <w:pPr>
        <w:pStyle w:val="Prrafodelista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3746F1" w:rsidRPr="00685051" w:rsidRDefault="007C6BDF" w:rsidP="00685051"/>
    <w:sectPr w:rsidR="003746F1" w:rsidRPr="00685051" w:rsidSect="007C6BDF">
      <w:type w:val="continuous"/>
      <w:pgSz w:w="12242" w:h="15842" w:code="1"/>
      <w:pgMar w:top="1276" w:right="1317" w:bottom="1251" w:left="885" w:header="0" w:footer="6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39589A"/>
    <w:rsid w:val="00564191"/>
    <w:rsid w:val="00685051"/>
    <w:rsid w:val="007C6BDF"/>
    <w:rsid w:val="00942465"/>
    <w:rsid w:val="00AC32ED"/>
    <w:rsid w:val="00CC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2020-02-18T16:29:00Z</dcterms:created>
  <dcterms:modified xsi:type="dcterms:W3CDTF">2020-02-18T16:58:00Z</dcterms:modified>
</cp:coreProperties>
</file>