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7856" w:type="dxa"/>
        <w:tblLook w:val="04A0" w:firstRow="1" w:lastRow="0" w:firstColumn="1" w:lastColumn="0" w:noHBand="0" w:noVBand="1"/>
      </w:tblPr>
      <w:tblGrid>
        <w:gridCol w:w="3252"/>
        <w:gridCol w:w="5642"/>
        <w:gridCol w:w="1786"/>
        <w:gridCol w:w="7176"/>
      </w:tblGrid>
      <w:tr w:rsidR="00017B3F" w:rsidRPr="007F6A50" w:rsidTr="00F75A89">
        <w:tc>
          <w:tcPr>
            <w:tcW w:w="3252" w:type="dxa"/>
          </w:tcPr>
          <w:p w:rsidR="000C21BB" w:rsidRPr="00ED2CC5" w:rsidRDefault="00D7461D" w:rsidP="000C21BB">
            <w:pPr>
              <w:jc w:val="center"/>
              <w:rPr>
                <w:rFonts w:ascii="GothamMedium" w:hAnsi="GothamMedium"/>
                <w:b/>
                <w:color w:val="002060"/>
                <w:sz w:val="24"/>
                <w:szCs w:val="24"/>
              </w:rPr>
            </w:pPr>
            <w:bookmarkStart w:id="0" w:name="_Hlk478990931"/>
            <w:bookmarkStart w:id="1" w:name="_GoBack"/>
            <w:bookmarkEnd w:id="0"/>
            <w:bookmarkEnd w:id="1"/>
            <w:r w:rsidRPr="00ED2CC5">
              <w:rPr>
                <w:rFonts w:ascii="GothamMedium" w:hAnsi="GothamMedium"/>
                <w:b/>
                <w:color w:val="002060"/>
                <w:sz w:val="24"/>
                <w:szCs w:val="24"/>
              </w:rPr>
              <w:t>ACTO</w:t>
            </w:r>
            <w:r w:rsidR="00D13C1E" w:rsidRPr="00ED2CC5">
              <w:rPr>
                <w:rFonts w:ascii="GothamMedium" w:hAnsi="GothamMedium"/>
                <w:b/>
                <w:color w:val="002060"/>
                <w:sz w:val="24"/>
                <w:szCs w:val="24"/>
              </w:rPr>
              <w:t>/COBERTURA</w:t>
            </w:r>
          </w:p>
        </w:tc>
        <w:tc>
          <w:tcPr>
            <w:tcW w:w="5642" w:type="dxa"/>
          </w:tcPr>
          <w:p w:rsidR="000C21BB" w:rsidRPr="00ED2CC5" w:rsidRDefault="00D7461D" w:rsidP="000C21BB">
            <w:pPr>
              <w:jc w:val="center"/>
              <w:rPr>
                <w:rFonts w:ascii="GothamMedium" w:hAnsi="GothamMedium"/>
                <w:b/>
                <w:color w:val="002060"/>
                <w:sz w:val="24"/>
                <w:szCs w:val="24"/>
              </w:rPr>
            </w:pPr>
            <w:r w:rsidRPr="00ED2CC5">
              <w:rPr>
                <w:rFonts w:ascii="GothamMedium" w:hAnsi="GothamMedium"/>
                <w:b/>
                <w:color w:val="002060"/>
                <w:sz w:val="24"/>
                <w:szCs w:val="24"/>
              </w:rPr>
              <w:t>OBJETIVO</w:t>
            </w:r>
          </w:p>
        </w:tc>
        <w:tc>
          <w:tcPr>
            <w:tcW w:w="1786" w:type="dxa"/>
          </w:tcPr>
          <w:p w:rsidR="000C21BB" w:rsidRPr="00ED2CC5" w:rsidRDefault="00D7461D" w:rsidP="000C21BB">
            <w:pPr>
              <w:jc w:val="center"/>
              <w:rPr>
                <w:rFonts w:ascii="GothamMedium" w:hAnsi="GothamMedium"/>
                <w:b/>
                <w:color w:val="002060"/>
                <w:sz w:val="24"/>
                <w:szCs w:val="24"/>
              </w:rPr>
            </w:pPr>
            <w:r w:rsidRPr="00ED2CC5">
              <w:rPr>
                <w:rFonts w:ascii="GothamMedium" w:hAnsi="GothamMedium"/>
                <w:b/>
                <w:color w:val="002060"/>
                <w:sz w:val="24"/>
                <w:szCs w:val="24"/>
              </w:rPr>
              <w:t>LISTA DE ASISTENCIA</w:t>
            </w:r>
          </w:p>
        </w:tc>
        <w:tc>
          <w:tcPr>
            <w:tcW w:w="7176" w:type="dxa"/>
          </w:tcPr>
          <w:p w:rsidR="000C21BB" w:rsidRPr="00ED2CC5" w:rsidRDefault="00D7461D" w:rsidP="000C21BB">
            <w:pPr>
              <w:jc w:val="center"/>
              <w:rPr>
                <w:rFonts w:ascii="GothamMedium" w:hAnsi="GothamMedium"/>
                <w:b/>
                <w:color w:val="002060"/>
                <w:sz w:val="24"/>
                <w:szCs w:val="24"/>
              </w:rPr>
            </w:pPr>
            <w:r w:rsidRPr="00ED2CC5">
              <w:rPr>
                <w:rFonts w:ascii="GothamMedium" w:hAnsi="GothamMedium"/>
                <w:b/>
                <w:color w:val="002060"/>
                <w:sz w:val="24"/>
                <w:szCs w:val="24"/>
              </w:rPr>
              <w:t xml:space="preserve">REGISTRO </w:t>
            </w:r>
          </w:p>
        </w:tc>
      </w:tr>
      <w:tr w:rsidR="00017B3F" w:rsidRPr="00106307" w:rsidTr="00F75A89">
        <w:tc>
          <w:tcPr>
            <w:tcW w:w="3252" w:type="dxa"/>
          </w:tcPr>
          <w:p w:rsidR="00D13C1E" w:rsidRPr="00106307" w:rsidRDefault="00D13C1E" w:rsidP="00FC5565">
            <w:pPr>
              <w:jc w:val="both"/>
              <w:rPr>
                <w:rFonts w:ascii="GothamLight" w:hAnsi="GothamLight"/>
                <w:sz w:val="20"/>
                <w:szCs w:val="20"/>
              </w:rPr>
            </w:pPr>
            <w:r w:rsidRPr="00106307">
              <w:rPr>
                <w:rFonts w:ascii="GothamLight" w:hAnsi="GothamLight"/>
                <w:sz w:val="20"/>
                <w:szCs w:val="20"/>
              </w:rPr>
              <w:t>Bacheo 2017</w:t>
            </w:r>
          </w:p>
          <w:p w:rsidR="00AC6E2B" w:rsidRPr="00106307" w:rsidRDefault="00AC6E2B" w:rsidP="00FC5565">
            <w:pPr>
              <w:jc w:val="both"/>
              <w:rPr>
                <w:rFonts w:ascii="GothamLight" w:hAnsi="GothamLight"/>
                <w:sz w:val="20"/>
                <w:szCs w:val="20"/>
              </w:rPr>
            </w:pPr>
            <w:r w:rsidRPr="00106307">
              <w:rPr>
                <w:rFonts w:ascii="GothamLight" w:hAnsi="GothamLight"/>
                <w:sz w:val="20"/>
                <w:szCs w:val="20"/>
              </w:rPr>
              <w:t>03/04/2017</w:t>
            </w:r>
          </w:p>
          <w:p w:rsidR="00D13C1E" w:rsidRPr="00106307" w:rsidRDefault="00D13C1E" w:rsidP="00FC5565">
            <w:pPr>
              <w:jc w:val="both"/>
              <w:rPr>
                <w:rFonts w:ascii="GothamLight" w:hAnsi="GothamLight"/>
                <w:sz w:val="20"/>
                <w:szCs w:val="20"/>
              </w:rPr>
            </w:pPr>
          </w:p>
        </w:tc>
        <w:tc>
          <w:tcPr>
            <w:tcW w:w="5642" w:type="dxa"/>
          </w:tcPr>
          <w:p w:rsidR="000C21BB" w:rsidRPr="00106307" w:rsidRDefault="00A57C4F" w:rsidP="00FC5565">
            <w:pPr>
              <w:jc w:val="both"/>
              <w:rPr>
                <w:rFonts w:ascii="GothamLight" w:hAnsi="GothamLight"/>
                <w:sz w:val="20"/>
                <w:szCs w:val="20"/>
              </w:rPr>
            </w:pPr>
            <w:r w:rsidRPr="00106307">
              <w:rPr>
                <w:rFonts w:ascii="GothamLight" w:hAnsi="GothamLight"/>
                <w:sz w:val="20"/>
                <w:szCs w:val="20"/>
              </w:rPr>
              <w:t xml:space="preserve">Con el objetivo de brindar un mantenimiento exhaustivo en las diferentes </w:t>
            </w:r>
            <w:r w:rsidR="00460E59" w:rsidRPr="00106307">
              <w:rPr>
                <w:rFonts w:ascii="GothamLight" w:hAnsi="GothamLight"/>
                <w:sz w:val="20"/>
                <w:szCs w:val="20"/>
              </w:rPr>
              <w:t>calles y avenidas de la ciudad.</w:t>
            </w:r>
          </w:p>
        </w:tc>
        <w:tc>
          <w:tcPr>
            <w:tcW w:w="1786" w:type="dxa"/>
          </w:tcPr>
          <w:p w:rsidR="000C21BB" w:rsidRPr="00106307" w:rsidRDefault="000C21BB" w:rsidP="000C21BB">
            <w:pPr>
              <w:jc w:val="center"/>
              <w:rPr>
                <w:rFonts w:ascii="GothamLight" w:hAnsi="GothamLight"/>
                <w:sz w:val="20"/>
                <w:szCs w:val="20"/>
              </w:rPr>
            </w:pPr>
          </w:p>
        </w:tc>
        <w:tc>
          <w:tcPr>
            <w:tcW w:w="7176" w:type="dxa"/>
          </w:tcPr>
          <w:p w:rsidR="000C21BB" w:rsidRPr="00106307" w:rsidRDefault="00934802" w:rsidP="000C21BB">
            <w:pPr>
              <w:jc w:val="cente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658240" behindDoc="1" locked="0" layoutInCell="1" allowOverlap="1">
                  <wp:simplePos x="0" y="0"/>
                  <wp:positionH relativeFrom="column">
                    <wp:posOffset>509723</wp:posOffset>
                  </wp:positionH>
                  <wp:positionV relativeFrom="paragraph">
                    <wp:posOffset>115752</wp:posOffset>
                  </wp:positionV>
                  <wp:extent cx="2724150" cy="1816100"/>
                  <wp:effectExtent l="0" t="0" r="0" b="0"/>
                  <wp:wrapThrough wrapText="bothSides">
                    <wp:wrapPolygon edited="0">
                      <wp:start x="0" y="0"/>
                      <wp:lineTo x="0" y="21298"/>
                      <wp:lineTo x="21449" y="21298"/>
                      <wp:lineTo x="21449" y="0"/>
                      <wp:lineTo x="0" y="0"/>
                    </wp:wrapPolygon>
                  </wp:wrapThrough>
                  <wp:docPr id="1" name="Imagen 1" descr="D:\2017\Bacheo 2017\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Bacheo 2017\IMG_00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565" w:rsidRPr="00106307" w:rsidRDefault="00FC5565"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460E59" w:rsidRPr="00106307" w:rsidRDefault="00460E59"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p w:rsidR="00FC5565" w:rsidRPr="00106307" w:rsidRDefault="00FC5565" w:rsidP="000C21BB">
            <w:pPr>
              <w:jc w:val="center"/>
              <w:rPr>
                <w:rFonts w:ascii="GothamLight" w:hAnsi="GothamLight"/>
                <w:b/>
                <w:sz w:val="20"/>
                <w:szCs w:val="20"/>
              </w:rPr>
            </w:pPr>
          </w:p>
        </w:tc>
      </w:tr>
      <w:tr w:rsidR="00017B3F" w:rsidRPr="00106307" w:rsidTr="00F75A89">
        <w:tc>
          <w:tcPr>
            <w:tcW w:w="3252" w:type="dxa"/>
          </w:tcPr>
          <w:p w:rsidR="000C21BB" w:rsidRPr="00106307" w:rsidRDefault="00AC6E2B" w:rsidP="00FC5565">
            <w:pPr>
              <w:jc w:val="both"/>
              <w:rPr>
                <w:rFonts w:ascii="GothamLight" w:hAnsi="GothamLight"/>
                <w:sz w:val="20"/>
                <w:szCs w:val="20"/>
              </w:rPr>
            </w:pPr>
            <w:r w:rsidRPr="00106307">
              <w:rPr>
                <w:rFonts w:ascii="GothamLight" w:hAnsi="GothamLight"/>
                <w:sz w:val="20"/>
                <w:szCs w:val="20"/>
              </w:rPr>
              <w:t>Atención a Espacios Públicas</w:t>
            </w:r>
          </w:p>
          <w:p w:rsidR="00AC6E2B" w:rsidRPr="00106307" w:rsidRDefault="00AC6E2B" w:rsidP="00FC5565">
            <w:pPr>
              <w:jc w:val="both"/>
              <w:rPr>
                <w:rFonts w:ascii="GothamLight" w:hAnsi="GothamLight"/>
                <w:sz w:val="20"/>
                <w:szCs w:val="20"/>
              </w:rPr>
            </w:pPr>
            <w:r w:rsidRPr="00106307">
              <w:rPr>
                <w:rFonts w:ascii="GothamLight" w:hAnsi="GothamLight"/>
                <w:sz w:val="20"/>
                <w:szCs w:val="20"/>
              </w:rPr>
              <w:t>Remodelación de Triángulo Isidro Menéndez.</w:t>
            </w:r>
          </w:p>
          <w:p w:rsidR="00AC6E2B" w:rsidRPr="00106307" w:rsidRDefault="00AC6E2B" w:rsidP="00FC5565">
            <w:pPr>
              <w:jc w:val="both"/>
              <w:rPr>
                <w:rFonts w:ascii="GothamLight" w:hAnsi="GothamLight"/>
                <w:sz w:val="20"/>
                <w:szCs w:val="20"/>
              </w:rPr>
            </w:pPr>
            <w:r w:rsidRPr="00106307">
              <w:rPr>
                <w:rFonts w:ascii="GothamLight" w:hAnsi="GothamLight"/>
                <w:sz w:val="20"/>
                <w:szCs w:val="20"/>
              </w:rPr>
              <w:t xml:space="preserve"> 05/04/2017</w:t>
            </w:r>
          </w:p>
        </w:tc>
        <w:tc>
          <w:tcPr>
            <w:tcW w:w="5642" w:type="dxa"/>
          </w:tcPr>
          <w:p w:rsidR="000C21BB" w:rsidRPr="00106307" w:rsidRDefault="00FF5BB5" w:rsidP="00FC5565">
            <w:pPr>
              <w:jc w:val="both"/>
              <w:rPr>
                <w:rFonts w:ascii="GothamLight" w:hAnsi="GothamLight"/>
                <w:sz w:val="20"/>
                <w:szCs w:val="20"/>
              </w:rPr>
            </w:pPr>
            <w:r w:rsidRPr="00106307">
              <w:rPr>
                <w:rFonts w:ascii="GothamLight" w:hAnsi="GothamLight"/>
                <w:sz w:val="20"/>
                <w:szCs w:val="20"/>
              </w:rPr>
              <w:t>Mejora</w:t>
            </w:r>
            <w:r w:rsidR="00AC6E2B" w:rsidRPr="00106307">
              <w:rPr>
                <w:rFonts w:ascii="GothamLight" w:hAnsi="GothamLight"/>
                <w:sz w:val="20"/>
                <w:szCs w:val="20"/>
              </w:rPr>
              <w:t xml:space="preserve"> en áreas deterioradas </w:t>
            </w:r>
            <w:r w:rsidR="000A383A" w:rsidRPr="00106307">
              <w:rPr>
                <w:rFonts w:ascii="GothamLight" w:hAnsi="GothamLight"/>
                <w:sz w:val="20"/>
                <w:szCs w:val="20"/>
              </w:rPr>
              <w:t>como el piso, iluminación entre otras en</w:t>
            </w:r>
            <w:r w:rsidR="00AC6E2B" w:rsidRPr="00106307">
              <w:rPr>
                <w:rFonts w:ascii="GothamLight" w:hAnsi="GothamLight"/>
                <w:sz w:val="20"/>
                <w:szCs w:val="20"/>
              </w:rPr>
              <w:t xml:space="preserve"> TR</w:t>
            </w:r>
            <w:r w:rsidR="00017B3F">
              <w:rPr>
                <w:rFonts w:ascii="GothamLight" w:hAnsi="GothamLight"/>
                <w:sz w:val="20"/>
                <w:szCs w:val="20"/>
              </w:rPr>
              <w:t>IÁNGULO ISIDRO MENÉNDEZ, ejecutándose</w:t>
            </w:r>
            <w:r w:rsidR="00AC6E2B" w:rsidRPr="00106307">
              <w:rPr>
                <w:rFonts w:ascii="GothamLight" w:hAnsi="GothamLight"/>
                <w:sz w:val="20"/>
                <w:szCs w:val="20"/>
              </w:rPr>
              <w:t xml:space="preserve"> se a través de una importante gestión con la empresa INVERSIONES FREE bajo el concepto de la responsabilidad social corporativa empresarial (RSE), que se define como la contribución activa y voluntaria al mejoramiento social, económico y ambie</w:t>
            </w:r>
            <w:r w:rsidR="00A57C4F" w:rsidRPr="00106307">
              <w:rPr>
                <w:rFonts w:ascii="GothamLight" w:hAnsi="GothamLight"/>
                <w:sz w:val="20"/>
                <w:szCs w:val="20"/>
              </w:rPr>
              <w:t xml:space="preserve">ntal por parte de las empresas. </w:t>
            </w:r>
            <w:r w:rsidR="00AC6E2B" w:rsidRPr="00106307">
              <w:rPr>
                <w:rFonts w:ascii="GothamLight" w:hAnsi="GothamLight"/>
                <w:sz w:val="20"/>
                <w:szCs w:val="20"/>
              </w:rPr>
              <w:t xml:space="preserve">El TRIÁNGULO ISIDRO MENÉNDEZ, </w:t>
            </w:r>
            <w:r w:rsidR="000A383A" w:rsidRPr="00106307">
              <w:rPr>
                <w:rFonts w:ascii="GothamLight" w:hAnsi="GothamLight"/>
                <w:sz w:val="20"/>
                <w:szCs w:val="20"/>
              </w:rPr>
              <w:t>está</w:t>
            </w:r>
            <w:r w:rsidR="00AC6E2B" w:rsidRPr="00106307">
              <w:rPr>
                <w:rFonts w:ascii="GothamLight" w:hAnsi="GothamLight"/>
                <w:sz w:val="20"/>
                <w:szCs w:val="20"/>
              </w:rPr>
              <w:t xml:space="preserve"> ubicado en Barrio El Calvario frente a Parroquia Jesús Cautivo.</w:t>
            </w:r>
          </w:p>
        </w:tc>
        <w:tc>
          <w:tcPr>
            <w:tcW w:w="1786" w:type="dxa"/>
          </w:tcPr>
          <w:p w:rsidR="000C21BB" w:rsidRPr="00106307" w:rsidRDefault="000C21BB" w:rsidP="000C21BB">
            <w:pPr>
              <w:jc w:val="center"/>
              <w:rPr>
                <w:rFonts w:ascii="GothamLight" w:hAnsi="GothamLight"/>
                <w:sz w:val="20"/>
                <w:szCs w:val="20"/>
              </w:rPr>
            </w:pPr>
          </w:p>
        </w:tc>
        <w:tc>
          <w:tcPr>
            <w:tcW w:w="7176" w:type="dxa"/>
          </w:tcPr>
          <w:p w:rsidR="006850F5" w:rsidRPr="00106307" w:rsidRDefault="006850F5" w:rsidP="000C21BB">
            <w:pPr>
              <w:jc w:val="center"/>
              <w:rPr>
                <w:rFonts w:ascii="GothamLight" w:hAnsi="GothamLight"/>
                <w:b/>
                <w:sz w:val="20"/>
                <w:szCs w:val="20"/>
              </w:rPr>
            </w:pPr>
          </w:p>
          <w:p w:rsidR="006850F5" w:rsidRPr="00106307" w:rsidRDefault="006850F5" w:rsidP="000C21BB">
            <w:pPr>
              <w:jc w:val="center"/>
              <w:rPr>
                <w:rFonts w:ascii="GothamLight" w:hAnsi="GothamLight"/>
                <w:b/>
                <w:sz w:val="20"/>
                <w:szCs w:val="20"/>
              </w:rPr>
            </w:pPr>
          </w:p>
          <w:p w:rsidR="000C21BB" w:rsidRPr="00106307" w:rsidRDefault="000C21BB"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934802" w:rsidP="000C21BB">
            <w:pPr>
              <w:jc w:val="cente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659264" behindDoc="0" locked="0" layoutInCell="1" allowOverlap="1">
                  <wp:simplePos x="0" y="0"/>
                  <wp:positionH relativeFrom="column">
                    <wp:posOffset>423273</wp:posOffset>
                  </wp:positionH>
                  <wp:positionV relativeFrom="paragraph">
                    <wp:posOffset>48351</wp:posOffset>
                  </wp:positionV>
                  <wp:extent cx="2933700" cy="1955800"/>
                  <wp:effectExtent l="0" t="0" r="0" b="6350"/>
                  <wp:wrapNone/>
                  <wp:docPr id="2" name="Imagen 2" descr="D:\2017\Triangulo Isidro Menendez\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Triangulo Isidro Menendez\IMG_05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anchor>
              </w:drawing>
            </w: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FC5565">
            <w:pP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p w:rsidR="007B4EC2" w:rsidRPr="00106307" w:rsidRDefault="007B4EC2" w:rsidP="000C21BB">
            <w:pPr>
              <w:jc w:val="center"/>
              <w:rPr>
                <w:rFonts w:ascii="GothamLight" w:hAnsi="GothamLight"/>
                <w:b/>
                <w:sz w:val="20"/>
                <w:szCs w:val="20"/>
              </w:rPr>
            </w:pPr>
          </w:p>
        </w:tc>
      </w:tr>
      <w:tr w:rsidR="00017B3F" w:rsidRPr="00106307" w:rsidTr="00F75A89">
        <w:tc>
          <w:tcPr>
            <w:tcW w:w="3252" w:type="dxa"/>
          </w:tcPr>
          <w:p w:rsidR="00542720" w:rsidRPr="00106307" w:rsidRDefault="000A383A" w:rsidP="00FC5565">
            <w:pPr>
              <w:jc w:val="both"/>
              <w:rPr>
                <w:rFonts w:ascii="GothamLight" w:hAnsi="GothamLight"/>
                <w:sz w:val="20"/>
                <w:szCs w:val="20"/>
              </w:rPr>
            </w:pPr>
            <w:r w:rsidRPr="00106307">
              <w:rPr>
                <w:rFonts w:ascii="GothamLight" w:hAnsi="GothamLight"/>
                <w:sz w:val="20"/>
                <w:szCs w:val="20"/>
              </w:rPr>
              <w:lastRenderedPageBreak/>
              <w:t xml:space="preserve">Entrega de Kit de Emergencia a Comisión Departamental y Municipal </w:t>
            </w:r>
          </w:p>
          <w:p w:rsidR="000A383A" w:rsidRPr="00106307" w:rsidRDefault="009F0BEE" w:rsidP="00FC5565">
            <w:pPr>
              <w:jc w:val="both"/>
              <w:rPr>
                <w:rFonts w:ascii="GothamLight" w:hAnsi="GothamLight"/>
                <w:sz w:val="20"/>
                <w:szCs w:val="20"/>
              </w:rPr>
            </w:pPr>
            <w:r w:rsidRPr="00106307">
              <w:rPr>
                <w:rFonts w:ascii="GothamLight" w:hAnsi="GothamLight"/>
                <w:sz w:val="20"/>
                <w:szCs w:val="20"/>
              </w:rPr>
              <w:t>06/04/2017</w:t>
            </w:r>
          </w:p>
        </w:tc>
        <w:tc>
          <w:tcPr>
            <w:tcW w:w="5642" w:type="dxa"/>
          </w:tcPr>
          <w:p w:rsidR="00EF246E" w:rsidRPr="00106307" w:rsidRDefault="000A383A" w:rsidP="00FC5565">
            <w:pPr>
              <w:jc w:val="both"/>
              <w:rPr>
                <w:rFonts w:ascii="GothamLight" w:hAnsi="GothamLight"/>
                <w:sz w:val="20"/>
                <w:szCs w:val="20"/>
              </w:rPr>
            </w:pPr>
            <w:r w:rsidRPr="00106307">
              <w:rPr>
                <w:rFonts w:ascii="GothamLight" w:hAnsi="GothamLight"/>
                <w:sz w:val="20"/>
                <w:szCs w:val="20"/>
              </w:rPr>
              <w:t>Gracias a SOLIDAR Suiza y a ese trabajo que ha marcado un antes y un después en nuestro municipio. </w:t>
            </w:r>
            <w:r w:rsidR="009F0BEE" w:rsidRPr="00106307">
              <w:rPr>
                <w:rFonts w:ascii="GothamLight" w:hAnsi="GothamLight"/>
                <w:sz w:val="20"/>
                <w:szCs w:val="20"/>
              </w:rPr>
              <w:t>S</w:t>
            </w:r>
            <w:r w:rsidRPr="00106307">
              <w:rPr>
                <w:rFonts w:ascii="GothamLight" w:hAnsi="GothamLight"/>
                <w:sz w:val="20"/>
                <w:szCs w:val="20"/>
              </w:rPr>
              <w:t xml:space="preserve">e </w:t>
            </w:r>
            <w:r w:rsidR="009F0BEE" w:rsidRPr="00106307">
              <w:rPr>
                <w:rFonts w:ascii="GothamLight" w:hAnsi="GothamLight"/>
                <w:sz w:val="20"/>
                <w:szCs w:val="20"/>
              </w:rPr>
              <w:t>ha</w:t>
            </w:r>
            <w:r w:rsidRPr="00106307">
              <w:rPr>
                <w:rFonts w:ascii="GothamLight" w:hAnsi="GothamLight"/>
                <w:sz w:val="20"/>
                <w:szCs w:val="20"/>
              </w:rPr>
              <w:t xml:space="preserve"> logrado f</w:t>
            </w:r>
            <w:r w:rsidR="00017B3F">
              <w:rPr>
                <w:rFonts w:ascii="GothamLight" w:hAnsi="GothamLight"/>
                <w:sz w:val="20"/>
                <w:szCs w:val="20"/>
              </w:rPr>
              <w:t>ortalecer y estar alertas en las diferentes</w:t>
            </w:r>
            <w:r w:rsidRPr="00106307">
              <w:rPr>
                <w:rFonts w:ascii="GothamLight" w:hAnsi="GothamLight"/>
                <w:sz w:val="20"/>
                <w:szCs w:val="20"/>
              </w:rPr>
              <w:t xml:space="preserve"> emergencias que afrontamos a causa del cambio </w:t>
            </w:r>
            <w:r w:rsidR="009F0BEE" w:rsidRPr="00106307">
              <w:rPr>
                <w:rFonts w:ascii="GothamLight" w:hAnsi="GothamLight"/>
                <w:sz w:val="20"/>
                <w:szCs w:val="20"/>
              </w:rPr>
              <w:t>climático</w:t>
            </w:r>
            <w:r w:rsidRPr="00106307">
              <w:rPr>
                <w:rFonts w:ascii="GothamLight" w:hAnsi="GothamLight"/>
                <w:sz w:val="20"/>
                <w:szCs w:val="20"/>
              </w:rPr>
              <w:t>. Hoy en día nuestra municipalidad cuenta con una Unidad de Gestión y Riesgo, gracias al compromiso adquirido por el Dr. Francisco Salvador Hirezi, alcalde municipal.</w:t>
            </w:r>
          </w:p>
          <w:p w:rsidR="00FF5BB5" w:rsidRPr="00106307" w:rsidRDefault="00FF5BB5" w:rsidP="00FC5565">
            <w:pPr>
              <w:jc w:val="both"/>
              <w:rPr>
                <w:rFonts w:ascii="GothamLight" w:hAnsi="GothamLight"/>
                <w:sz w:val="20"/>
                <w:szCs w:val="20"/>
              </w:rPr>
            </w:pPr>
          </w:p>
        </w:tc>
        <w:tc>
          <w:tcPr>
            <w:tcW w:w="1786" w:type="dxa"/>
          </w:tcPr>
          <w:p w:rsidR="00EF246E" w:rsidRPr="00106307" w:rsidRDefault="00EF246E" w:rsidP="000C21BB">
            <w:pPr>
              <w:jc w:val="center"/>
              <w:rPr>
                <w:rFonts w:ascii="GothamLight" w:hAnsi="GothamLight"/>
                <w:sz w:val="20"/>
                <w:szCs w:val="20"/>
              </w:rPr>
            </w:pPr>
          </w:p>
        </w:tc>
        <w:tc>
          <w:tcPr>
            <w:tcW w:w="7176" w:type="dxa"/>
          </w:tcPr>
          <w:p w:rsidR="00F50B19" w:rsidRPr="00106307" w:rsidRDefault="00F50B19" w:rsidP="000C21BB">
            <w:pPr>
              <w:jc w:val="center"/>
              <w:rPr>
                <w:rFonts w:ascii="GothamLight" w:hAnsi="GothamLight"/>
                <w:b/>
                <w:sz w:val="20"/>
                <w:szCs w:val="20"/>
              </w:rPr>
            </w:pPr>
          </w:p>
          <w:p w:rsidR="00EF246E" w:rsidRPr="00106307" w:rsidRDefault="00F75A89" w:rsidP="000C21BB">
            <w:pPr>
              <w:jc w:val="cente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660288" behindDoc="0" locked="0" layoutInCell="1" allowOverlap="1">
                  <wp:simplePos x="0" y="0"/>
                  <wp:positionH relativeFrom="column">
                    <wp:posOffset>27577</wp:posOffset>
                  </wp:positionH>
                  <wp:positionV relativeFrom="paragraph">
                    <wp:posOffset>24583</wp:posOffset>
                  </wp:positionV>
                  <wp:extent cx="2543175" cy="1695450"/>
                  <wp:effectExtent l="0" t="0" r="9525" b="0"/>
                  <wp:wrapThrough wrapText="bothSides">
                    <wp:wrapPolygon edited="0">
                      <wp:start x="0" y="0"/>
                      <wp:lineTo x="0" y="21357"/>
                      <wp:lineTo x="21519" y="21357"/>
                      <wp:lineTo x="21519" y="0"/>
                      <wp:lineTo x="0" y="0"/>
                    </wp:wrapPolygon>
                  </wp:wrapThrough>
                  <wp:docPr id="3" name="Imagen 3" descr="D:\2017\Unidad de Gestión y Riesgo\Entrega de kit de emergencia\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Unidad de Gestión y Riesgo\Entrega de kit de emergencia\IMG_06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B19" w:rsidRPr="00106307" w:rsidRDefault="00F50B19" w:rsidP="000C21BB">
            <w:pPr>
              <w:jc w:val="center"/>
              <w:rPr>
                <w:rFonts w:ascii="GothamLight" w:hAnsi="GothamLight"/>
                <w:b/>
                <w:sz w:val="20"/>
                <w:szCs w:val="20"/>
              </w:rPr>
            </w:pPr>
          </w:p>
          <w:p w:rsidR="00F50B19" w:rsidRPr="00106307" w:rsidRDefault="00F50B19" w:rsidP="000C21BB">
            <w:pPr>
              <w:jc w:val="center"/>
              <w:rPr>
                <w:rFonts w:ascii="GothamLight" w:hAnsi="GothamLight"/>
                <w:b/>
                <w:sz w:val="20"/>
                <w:szCs w:val="20"/>
              </w:rPr>
            </w:pPr>
          </w:p>
          <w:p w:rsidR="00F50B19" w:rsidRPr="00106307" w:rsidRDefault="00F50B19" w:rsidP="000C21BB">
            <w:pPr>
              <w:jc w:val="center"/>
              <w:rPr>
                <w:rFonts w:ascii="GothamLight" w:hAnsi="GothamLight"/>
                <w:b/>
                <w:sz w:val="20"/>
                <w:szCs w:val="20"/>
              </w:rPr>
            </w:pPr>
          </w:p>
          <w:p w:rsidR="00F50B19" w:rsidRPr="00106307" w:rsidRDefault="00F50B19" w:rsidP="000C21BB">
            <w:pPr>
              <w:jc w:val="center"/>
              <w:rPr>
                <w:rFonts w:ascii="GothamLight" w:hAnsi="GothamLight"/>
                <w:b/>
                <w:sz w:val="20"/>
                <w:szCs w:val="20"/>
              </w:rPr>
            </w:pPr>
          </w:p>
          <w:p w:rsidR="00F50B19" w:rsidRPr="00106307" w:rsidRDefault="00F50B19" w:rsidP="000C21BB">
            <w:pPr>
              <w:jc w:val="center"/>
              <w:rPr>
                <w:rFonts w:ascii="GothamLight" w:hAnsi="GothamLight"/>
                <w:b/>
                <w:sz w:val="20"/>
                <w:szCs w:val="20"/>
              </w:rPr>
            </w:pPr>
          </w:p>
          <w:p w:rsidR="00F50B19" w:rsidRPr="00106307" w:rsidRDefault="00FC5565" w:rsidP="00FC5565">
            <w:pPr>
              <w:tabs>
                <w:tab w:val="left" w:pos="4965"/>
              </w:tabs>
              <w:rPr>
                <w:rFonts w:ascii="GothamLight" w:hAnsi="GothamLight"/>
                <w:b/>
                <w:sz w:val="20"/>
                <w:szCs w:val="20"/>
              </w:rPr>
            </w:pPr>
            <w:r w:rsidRPr="00106307">
              <w:rPr>
                <w:rFonts w:ascii="GothamLight" w:hAnsi="GothamLight"/>
                <w:b/>
                <w:sz w:val="20"/>
                <w:szCs w:val="20"/>
              </w:rPr>
              <w:tab/>
            </w:r>
          </w:p>
          <w:p w:rsidR="00F50B19" w:rsidRPr="00106307" w:rsidRDefault="00F50B19" w:rsidP="000C21BB">
            <w:pPr>
              <w:jc w:val="center"/>
              <w:rPr>
                <w:rFonts w:ascii="GothamLight" w:hAnsi="GothamLight"/>
                <w:b/>
                <w:sz w:val="20"/>
                <w:szCs w:val="20"/>
              </w:rPr>
            </w:pPr>
          </w:p>
          <w:p w:rsidR="00F50B19" w:rsidRPr="00106307" w:rsidRDefault="00F50B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871219" w:rsidRPr="00106307" w:rsidRDefault="00871219" w:rsidP="000C21BB">
            <w:pPr>
              <w:jc w:val="center"/>
              <w:rPr>
                <w:rFonts w:ascii="GothamLight" w:hAnsi="GothamLight"/>
                <w:b/>
                <w:sz w:val="20"/>
                <w:szCs w:val="20"/>
              </w:rPr>
            </w:pPr>
          </w:p>
          <w:p w:rsidR="009F0BEE" w:rsidRPr="00106307" w:rsidRDefault="009F0BEE" w:rsidP="000C21BB">
            <w:pPr>
              <w:jc w:val="center"/>
              <w:rPr>
                <w:rFonts w:ascii="GothamLight" w:hAnsi="GothamLight"/>
                <w:b/>
                <w:sz w:val="20"/>
                <w:szCs w:val="20"/>
              </w:rPr>
            </w:pPr>
          </w:p>
          <w:p w:rsidR="00F50B19" w:rsidRPr="00106307" w:rsidRDefault="00F50B19" w:rsidP="007B4EC2">
            <w:pPr>
              <w:rPr>
                <w:rFonts w:ascii="GothamLight" w:hAnsi="GothamLight"/>
                <w:b/>
                <w:sz w:val="20"/>
                <w:szCs w:val="20"/>
              </w:rPr>
            </w:pPr>
          </w:p>
          <w:p w:rsidR="00F50B19" w:rsidRPr="00106307" w:rsidRDefault="00F50B19" w:rsidP="000C21BB">
            <w:pPr>
              <w:jc w:val="center"/>
              <w:rPr>
                <w:rFonts w:ascii="GothamLight" w:hAnsi="GothamLight"/>
                <w:b/>
                <w:sz w:val="20"/>
                <w:szCs w:val="20"/>
              </w:rPr>
            </w:pPr>
          </w:p>
        </w:tc>
      </w:tr>
      <w:tr w:rsidR="00017B3F" w:rsidRPr="00106307" w:rsidTr="00F75A89">
        <w:tc>
          <w:tcPr>
            <w:tcW w:w="3252" w:type="dxa"/>
          </w:tcPr>
          <w:p w:rsidR="00542720" w:rsidRPr="00106307" w:rsidRDefault="009F0BEE" w:rsidP="00FC5565">
            <w:pPr>
              <w:jc w:val="both"/>
              <w:rPr>
                <w:rFonts w:ascii="GothamLight" w:hAnsi="GothamLight"/>
                <w:sz w:val="20"/>
                <w:szCs w:val="20"/>
              </w:rPr>
            </w:pPr>
            <w:r w:rsidRPr="00106307">
              <w:rPr>
                <w:rFonts w:ascii="GothamLight" w:hAnsi="GothamLight"/>
                <w:sz w:val="20"/>
                <w:szCs w:val="20"/>
              </w:rPr>
              <w:t>Funcionamiento de Escuela de Desarrollo Humano</w:t>
            </w:r>
          </w:p>
          <w:p w:rsidR="009F0BEE" w:rsidRPr="00106307" w:rsidRDefault="009F0BEE" w:rsidP="00FC5565">
            <w:pPr>
              <w:jc w:val="both"/>
              <w:rPr>
                <w:rFonts w:ascii="GothamLight" w:hAnsi="GothamLight"/>
                <w:sz w:val="20"/>
                <w:szCs w:val="20"/>
              </w:rPr>
            </w:pPr>
            <w:r w:rsidRPr="00106307">
              <w:rPr>
                <w:rFonts w:ascii="GothamLight" w:hAnsi="GothamLight"/>
                <w:sz w:val="20"/>
                <w:szCs w:val="20"/>
              </w:rPr>
              <w:t>Sede AECID</w:t>
            </w:r>
          </w:p>
        </w:tc>
        <w:tc>
          <w:tcPr>
            <w:tcW w:w="5642" w:type="dxa"/>
          </w:tcPr>
          <w:p w:rsidR="00542720" w:rsidRPr="00B6060A" w:rsidRDefault="00B6060A" w:rsidP="00FC5565">
            <w:pPr>
              <w:shd w:val="clear" w:color="auto" w:fill="FFFFFF"/>
              <w:spacing w:after="90"/>
              <w:jc w:val="both"/>
              <w:rPr>
                <w:rFonts w:ascii="GothamLight" w:hAnsi="GothamLight"/>
                <w:color w:val="1D2129"/>
                <w:sz w:val="20"/>
                <w:szCs w:val="20"/>
                <w:shd w:val="clear" w:color="auto" w:fill="FFFFFF"/>
              </w:rPr>
            </w:pPr>
            <w:r w:rsidRPr="00B6060A">
              <w:rPr>
                <w:rFonts w:ascii="GothamLight" w:hAnsi="GothamLight" w:cs="Helvetica"/>
                <w:color w:val="1D2129"/>
                <w:sz w:val="20"/>
                <w:szCs w:val="20"/>
                <w:shd w:val="clear" w:color="auto" w:fill="FFFFFF"/>
              </w:rPr>
              <w:t>La Escuela apoya a la juventud de Zacatecoluca que quiera darse la oportunidad de formarse para conseguir un trabajo o emprender su negocio.</w:t>
            </w:r>
          </w:p>
        </w:tc>
        <w:tc>
          <w:tcPr>
            <w:tcW w:w="1786" w:type="dxa"/>
          </w:tcPr>
          <w:p w:rsidR="00542720" w:rsidRPr="00106307" w:rsidRDefault="00542720" w:rsidP="000C21BB">
            <w:pPr>
              <w:jc w:val="center"/>
              <w:rPr>
                <w:rFonts w:ascii="GothamLight" w:hAnsi="GothamLight"/>
                <w:sz w:val="20"/>
                <w:szCs w:val="20"/>
              </w:rPr>
            </w:pPr>
          </w:p>
        </w:tc>
        <w:tc>
          <w:tcPr>
            <w:tcW w:w="7176" w:type="dxa"/>
          </w:tcPr>
          <w:p w:rsidR="00D13C1E" w:rsidRPr="00106307" w:rsidRDefault="00F75A89" w:rsidP="002D7EBF">
            <w:pPr>
              <w:rPr>
                <w:rFonts w:ascii="GothamLight" w:hAnsi="GothamLight"/>
                <w:b/>
                <w:noProof/>
                <w:sz w:val="20"/>
                <w:szCs w:val="20"/>
                <w:lang w:eastAsia="es-SV"/>
              </w:rPr>
            </w:pPr>
            <w:r w:rsidRPr="00106307">
              <w:rPr>
                <w:rFonts w:ascii="GothamLight" w:hAnsi="GothamLight"/>
                <w:b/>
                <w:noProof/>
                <w:sz w:val="20"/>
                <w:szCs w:val="20"/>
                <w:lang w:eastAsia="es-SV"/>
              </w:rPr>
              <w:drawing>
                <wp:anchor distT="0" distB="0" distL="114300" distR="114300" simplePos="0" relativeHeight="251679744" behindDoc="0" locked="0" layoutInCell="1" allowOverlap="1">
                  <wp:simplePos x="0" y="0"/>
                  <wp:positionH relativeFrom="column">
                    <wp:posOffset>149679</wp:posOffset>
                  </wp:positionH>
                  <wp:positionV relativeFrom="paragraph">
                    <wp:posOffset>95613</wp:posOffset>
                  </wp:positionV>
                  <wp:extent cx="1776548" cy="1184365"/>
                  <wp:effectExtent l="0" t="0" r="0" b="0"/>
                  <wp:wrapNone/>
                  <wp:docPr id="33" name="Imagen 33" descr="D:\2017\ESCUELA DE DESARROLLO HUMANO\Escuela de Desarrollo Humano SEDE AECID\Funcionamiento AECID\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7\ESCUELA DE DESARROLLO HUMANO\Escuela de Desarrollo Humano SEDE AECID\Funcionamiento AECID\IMG_07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513" cy="1186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307">
              <w:rPr>
                <w:rFonts w:ascii="GothamLight" w:hAnsi="GothamLight"/>
                <w:b/>
                <w:noProof/>
                <w:sz w:val="20"/>
                <w:szCs w:val="20"/>
                <w:lang w:eastAsia="es-SV"/>
              </w:rPr>
              <w:drawing>
                <wp:anchor distT="0" distB="0" distL="114300" distR="114300" simplePos="0" relativeHeight="251680768" behindDoc="0" locked="0" layoutInCell="1" allowOverlap="1">
                  <wp:simplePos x="0" y="0"/>
                  <wp:positionH relativeFrom="column">
                    <wp:posOffset>2370274</wp:posOffset>
                  </wp:positionH>
                  <wp:positionV relativeFrom="paragraph">
                    <wp:posOffset>76563</wp:posOffset>
                  </wp:positionV>
                  <wp:extent cx="1762125" cy="1174750"/>
                  <wp:effectExtent l="0" t="0" r="9525" b="6350"/>
                  <wp:wrapNone/>
                  <wp:docPr id="34" name="Imagen 34" descr="D:\2017\ESCUELA DE DESARROLLO HUMANO\Escuela de Desarrollo Humano SEDE AECID\Funcionamiento AECID\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7\ESCUELA DE DESARROLLO HUMANO\Escuela de Desarrollo Humano SEDE AECID\Funcionamiento AECID\IMG_07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174750"/>
                          </a:xfrm>
                          <a:prstGeom prst="rect">
                            <a:avLst/>
                          </a:prstGeom>
                          <a:noFill/>
                          <a:ln>
                            <a:noFill/>
                          </a:ln>
                        </pic:spPr>
                      </pic:pic>
                    </a:graphicData>
                  </a:graphic>
                </wp:anchor>
              </w:drawing>
            </w:r>
          </w:p>
          <w:p w:rsidR="00D13C1E" w:rsidRPr="00106307" w:rsidRDefault="00D13C1E" w:rsidP="002D7EBF">
            <w:pPr>
              <w:rPr>
                <w:rFonts w:ascii="GothamLight" w:hAnsi="GothamLight"/>
                <w:b/>
                <w:noProof/>
                <w:sz w:val="20"/>
                <w:szCs w:val="20"/>
                <w:lang w:eastAsia="es-SV"/>
              </w:rPr>
            </w:pPr>
          </w:p>
          <w:p w:rsidR="00D13C1E" w:rsidRPr="00106307" w:rsidRDefault="00D13C1E" w:rsidP="002D7EBF">
            <w:pPr>
              <w:rPr>
                <w:rFonts w:ascii="GothamLight" w:hAnsi="GothamLight"/>
                <w:b/>
                <w:noProof/>
                <w:sz w:val="20"/>
                <w:szCs w:val="20"/>
                <w:lang w:eastAsia="es-SV"/>
              </w:rPr>
            </w:pPr>
          </w:p>
          <w:p w:rsidR="00D13C1E" w:rsidRPr="00106307" w:rsidRDefault="00D13C1E" w:rsidP="002D7EBF">
            <w:pPr>
              <w:rPr>
                <w:rFonts w:ascii="GothamLight" w:hAnsi="GothamLight"/>
                <w:b/>
                <w:noProof/>
                <w:sz w:val="20"/>
                <w:szCs w:val="20"/>
                <w:lang w:eastAsia="es-SV"/>
              </w:rPr>
            </w:pPr>
          </w:p>
          <w:p w:rsidR="00D13C1E" w:rsidRPr="00106307" w:rsidRDefault="00D13C1E" w:rsidP="002D7EBF">
            <w:pPr>
              <w:rPr>
                <w:rFonts w:ascii="GothamLight" w:hAnsi="GothamLight"/>
                <w:b/>
                <w:noProof/>
                <w:sz w:val="20"/>
                <w:szCs w:val="20"/>
                <w:lang w:eastAsia="es-SV"/>
              </w:rPr>
            </w:pPr>
          </w:p>
          <w:p w:rsidR="00D13C1E" w:rsidRPr="00106307" w:rsidRDefault="00D13C1E" w:rsidP="002D7EBF">
            <w:pPr>
              <w:rPr>
                <w:rFonts w:ascii="GothamLight" w:hAnsi="GothamLight"/>
                <w:b/>
                <w:noProof/>
                <w:sz w:val="20"/>
                <w:szCs w:val="20"/>
                <w:lang w:eastAsia="es-SV"/>
              </w:rPr>
            </w:pPr>
          </w:p>
          <w:p w:rsidR="00E1214E" w:rsidRPr="00106307" w:rsidRDefault="00E1214E" w:rsidP="002D7EBF">
            <w:pPr>
              <w:rPr>
                <w:rFonts w:ascii="GothamLight" w:hAnsi="GothamLight"/>
                <w:b/>
                <w:noProof/>
                <w:sz w:val="20"/>
                <w:szCs w:val="20"/>
                <w:lang w:eastAsia="es-SV"/>
              </w:rPr>
            </w:pPr>
          </w:p>
          <w:p w:rsidR="00E1214E" w:rsidRPr="00106307" w:rsidRDefault="00E1214E" w:rsidP="002D7EBF">
            <w:pPr>
              <w:rPr>
                <w:rFonts w:ascii="GothamLight" w:hAnsi="GothamLight"/>
                <w:b/>
                <w:noProof/>
                <w:sz w:val="20"/>
                <w:szCs w:val="20"/>
                <w:lang w:eastAsia="es-SV"/>
              </w:rPr>
            </w:pPr>
          </w:p>
          <w:p w:rsidR="00E1214E" w:rsidRPr="00106307" w:rsidRDefault="00E1214E" w:rsidP="002D7EBF">
            <w:pPr>
              <w:rPr>
                <w:rFonts w:ascii="GothamLight" w:hAnsi="GothamLight"/>
                <w:b/>
                <w:noProof/>
                <w:sz w:val="20"/>
                <w:szCs w:val="20"/>
                <w:lang w:eastAsia="es-SV"/>
              </w:rPr>
            </w:pPr>
          </w:p>
          <w:p w:rsidR="00D13C1E" w:rsidRPr="00106307" w:rsidRDefault="00D13C1E" w:rsidP="002D7EBF">
            <w:pPr>
              <w:rPr>
                <w:rFonts w:ascii="GothamLight" w:hAnsi="GothamLight"/>
                <w:b/>
                <w:sz w:val="20"/>
                <w:szCs w:val="20"/>
              </w:rPr>
            </w:pPr>
          </w:p>
        </w:tc>
      </w:tr>
      <w:tr w:rsidR="00017B3F" w:rsidRPr="00106307" w:rsidTr="00F75A89">
        <w:tc>
          <w:tcPr>
            <w:tcW w:w="3252" w:type="dxa"/>
          </w:tcPr>
          <w:p w:rsidR="009F0BEE" w:rsidRPr="00106307" w:rsidRDefault="009F0BEE" w:rsidP="00FC5565">
            <w:pPr>
              <w:jc w:val="both"/>
              <w:rPr>
                <w:rFonts w:ascii="GothamLight" w:hAnsi="GothamLight"/>
                <w:sz w:val="20"/>
                <w:szCs w:val="20"/>
              </w:rPr>
            </w:pPr>
            <w:r w:rsidRPr="00106307">
              <w:rPr>
                <w:rFonts w:ascii="GothamLight" w:hAnsi="GothamLight"/>
                <w:sz w:val="20"/>
                <w:szCs w:val="20"/>
              </w:rPr>
              <w:lastRenderedPageBreak/>
              <w:t>Cam</w:t>
            </w:r>
            <w:r w:rsidR="0077779F" w:rsidRPr="00106307">
              <w:rPr>
                <w:rFonts w:ascii="GothamLight" w:hAnsi="GothamLight"/>
                <w:sz w:val="20"/>
                <w:szCs w:val="20"/>
              </w:rPr>
              <w:t xml:space="preserve">paña del Complejo de Mercados Municipales </w:t>
            </w:r>
          </w:p>
          <w:p w:rsidR="00FC5565" w:rsidRPr="00106307" w:rsidRDefault="00FC5565" w:rsidP="00FC5565">
            <w:pPr>
              <w:jc w:val="both"/>
              <w:rPr>
                <w:rFonts w:ascii="GothamLight" w:hAnsi="GothamLight"/>
                <w:sz w:val="20"/>
                <w:szCs w:val="20"/>
              </w:rPr>
            </w:pPr>
          </w:p>
        </w:tc>
        <w:tc>
          <w:tcPr>
            <w:tcW w:w="5642" w:type="dxa"/>
          </w:tcPr>
          <w:p w:rsidR="009F0BEE" w:rsidRPr="00017B3F" w:rsidRDefault="009E03B6" w:rsidP="00017B3F">
            <w:pPr>
              <w:shd w:val="clear" w:color="auto" w:fill="FFFFFF"/>
              <w:spacing w:after="90"/>
              <w:jc w:val="both"/>
              <w:rPr>
                <w:rFonts w:ascii="GothamLight" w:hAnsi="GothamLight"/>
                <w:color w:val="1D2129"/>
                <w:sz w:val="20"/>
                <w:szCs w:val="20"/>
                <w:shd w:val="clear" w:color="auto" w:fill="FFFFFF"/>
              </w:rPr>
            </w:pPr>
            <w:r w:rsidRPr="00017B3F">
              <w:rPr>
                <w:rFonts w:ascii="GothamLight" w:hAnsi="GothamLight"/>
                <w:color w:val="1D2129"/>
                <w:sz w:val="20"/>
                <w:szCs w:val="20"/>
                <w:shd w:val="clear" w:color="auto" w:fill="FFFFFF"/>
              </w:rPr>
              <w:t xml:space="preserve">Comprar y visitar el Complejo de Mercados </w:t>
            </w:r>
          </w:p>
          <w:p w:rsidR="00017B3F" w:rsidRPr="00017B3F" w:rsidRDefault="00017B3F" w:rsidP="00017B3F">
            <w:pPr>
              <w:shd w:val="clear" w:color="auto" w:fill="FFFFFF"/>
              <w:spacing w:after="75" w:line="225" w:lineRule="atLeast"/>
              <w:jc w:val="both"/>
              <w:rPr>
                <w:rFonts w:ascii="GothamLight" w:eastAsia="Times New Roman" w:hAnsi="GothamLight" w:cs="Helvetica"/>
                <w:color w:val="4B4F56"/>
                <w:sz w:val="20"/>
                <w:szCs w:val="20"/>
                <w:lang w:eastAsia="es-SV"/>
              </w:rPr>
            </w:pPr>
            <w:r w:rsidRPr="00017B3F">
              <w:rPr>
                <w:rFonts w:ascii="GothamLight" w:eastAsia="Times New Roman" w:hAnsi="GothamLight" w:cs="Helvetica"/>
                <w:color w:val="4B4F56"/>
                <w:sz w:val="20"/>
                <w:szCs w:val="20"/>
                <w:lang w:eastAsia="es-SV"/>
              </w:rPr>
              <w:t>Visita los Mercados Municipales, junto a todas y todos hicimos realidad el Rescate Centro Histórico, ahora apoyemos a nuestras hermanas y hermanos comerciantes que nos ofrecen productos frescos, a buen precio, en un espacio digno.</w:t>
            </w:r>
          </w:p>
          <w:p w:rsidR="00017B3F" w:rsidRPr="00106307" w:rsidRDefault="00017B3F" w:rsidP="00017B3F">
            <w:pPr>
              <w:shd w:val="clear" w:color="auto" w:fill="FFFFFF"/>
              <w:jc w:val="center"/>
              <w:rPr>
                <w:rFonts w:ascii="GothamLight" w:hAnsi="GothamLight"/>
                <w:color w:val="1D2129"/>
                <w:sz w:val="20"/>
                <w:szCs w:val="20"/>
                <w:shd w:val="clear" w:color="auto" w:fill="FFFFFF"/>
              </w:rPr>
            </w:pPr>
          </w:p>
        </w:tc>
        <w:tc>
          <w:tcPr>
            <w:tcW w:w="1786" w:type="dxa"/>
          </w:tcPr>
          <w:p w:rsidR="009F0BEE" w:rsidRPr="00106307" w:rsidRDefault="009F0BEE" w:rsidP="000C21BB">
            <w:pPr>
              <w:jc w:val="center"/>
              <w:rPr>
                <w:rFonts w:ascii="GothamLight" w:hAnsi="GothamLight"/>
                <w:sz w:val="20"/>
                <w:szCs w:val="20"/>
              </w:rPr>
            </w:pPr>
          </w:p>
        </w:tc>
        <w:tc>
          <w:tcPr>
            <w:tcW w:w="7176" w:type="dxa"/>
          </w:tcPr>
          <w:p w:rsidR="00F75A89" w:rsidRDefault="00017B3F" w:rsidP="00017B3F">
            <w:pPr>
              <w:rPr>
                <w:rFonts w:ascii="GothamLight" w:hAnsi="GothamLight"/>
                <w:b/>
                <w:sz w:val="20"/>
                <w:szCs w:val="20"/>
              </w:rPr>
            </w:pPr>
            <w:r w:rsidRPr="00017B3F">
              <w:rPr>
                <w:rFonts w:ascii="GothamLight" w:hAnsi="GothamLight"/>
                <w:b/>
                <w:noProof/>
                <w:sz w:val="20"/>
                <w:szCs w:val="20"/>
                <w:lang w:eastAsia="es-SV"/>
              </w:rPr>
              <w:drawing>
                <wp:anchor distT="0" distB="0" distL="114300" distR="114300" simplePos="0" relativeHeight="251706368" behindDoc="0" locked="0" layoutInCell="1" allowOverlap="1">
                  <wp:simplePos x="0" y="0"/>
                  <wp:positionH relativeFrom="column">
                    <wp:posOffset>2357120</wp:posOffset>
                  </wp:positionH>
                  <wp:positionV relativeFrom="paragraph">
                    <wp:posOffset>254000</wp:posOffset>
                  </wp:positionV>
                  <wp:extent cx="1959610" cy="1384300"/>
                  <wp:effectExtent l="0" t="0" r="2540" b="6350"/>
                  <wp:wrapThrough wrapText="bothSides">
                    <wp:wrapPolygon edited="0">
                      <wp:start x="0" y="0"/>
                      <wp:lineTo x="0" y="21402"/>
                      <wp:lineTo x="21418" y="21402"/>
                      <wp:lineTo x="21418" y="0"/>
                      <wp:lineTo x="0" y="0"/>
                    </wp:wrapPolygon>
                  </wp:wrapThrough>
                  <wp:docPr id="53" name="Imagen 53" descr="D:\2017\Complejo de Mercados\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Complejo de Mercados\IMG_00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961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B3F">
              <w:rPr>
                <w:rFonts w:ascii="GothamLight" w:hAnsi="GothamLight"/>
                <w:b/>
                <w:noProof/>
                <w:sz w:val="20"/>
                <w:szCs w:val="20"/>
                <w:lang w:eastAsia="es-SV"/>
              </w:rPr>
              <w:drawing>
                <wp:anchor distT="0" distB="0" distL="114300" distR="114300" simplePos="0" relativeHeight="251705344" behindDoc="0" locked="0" layoutInCell="1" allowOverlap="1">
                  <wp:simplePos x="0" y="0"/>
                  <wp:positionH relativeFrom="column">
                    <wp:posOffset>123190</wp:posOffset>
                  </wp:positionH>
                  <wp:positionV relativeFrom="paragraph">
                    <wp:posOffset>201930</wp:posOffset>
                  </wp:positionV>
                  <wp:extent cx="2115820" cy="1410335"/>
                  <wp:effectExtent l="0" t="0" r="0" b="0"/>
                  <wp:wrapThrough wrapText="bothSides">
                    <wp:wrapPolygon edited="0">
                      <wp:start x="0" y="0"/>
                      <wp:lineTo x="0" y="21299"/>
                      <wp:lineTo x="21393" y="21299"/>
                      <wp:lineTo x="21393" y="0"/>
                      <wp:lineTo x="0" y="0"/>
                    </wp:wrapPolygon>
                  </wp:wrapThrough>
                  <wp:docPr id="52" name="Imagen 52" descr="D:\2017\Complejo de Mercados\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Complejo de Mercados\IMG_02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A89" w:rsidRDefault="00F75A89" w:rsidP="00017B3F">
            <w:pPr>
              <w:rPr>
                <w:rFonts w:ascii="GothamLight" w:hAnsi="GothamLight"/>
                <w:b/>
                <w:sz w:val="20"/>
                <w:szCs w:val="20"/>
              </w:rPr>
            </w:pPr>
          </w:p>
          <w:p w:rsidR="00F75A89" w:rsidRDefault="00F75A89" w:rsidP="000C21BB">
            <w:pPr>
              <w:jc w:val="center"/>
              <w:rPr>
                <w:rFonts w:ascii="GothamLight" w:hAnsi="GothamLight"/>
                <w:b/>
                <w:sz w:val="20"/>
                <w:szCs w:val="20"/>
              </w:rPr>
            </w:pPr>
          </w:p>
          <w:p w:rsidR="00F75A89" w:rsidRPr="00106307" w:rsidRDefault="00F75A89" w:rsidP="00F75A89">
            <w:pP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 xml:space="preserve">Inauguración de mejoras en Triangulo Isidro Menéndez </w:t>
            </w:r>
          </w:p>
          <w:p w:rsidR="009F0BEE" w:rsidRPr="00106307" w:rsidRDefault="0077779F" w:rsidP="00FC5565">
            <w:pPr>
              <w:jc w:val="both"/>
              <w:rPr>
                <w:rFonts w:ascii="GothamLight" w:hAnsi="GothamLight"/>
                <w:sz w:val="20"/>
                <w:szCs w:val="20"/>
              </w:rPr>
            </w:pPr>
            <w:r w:rsidRPr="00106307">
              <w:rPr>
                <w:rFonts w:ascii="GothamLight" w:hAnsi="GothamLight"/>
                <w:sz w:val="20"/>
                <w:szCs w:val="20"/>
              </w:rPr>
              <w:t>07/04/2017</w:t>
            </w:r>
          </w:p>
        </w:tc>
        <w:tc>
          <w:tcPr>
            <w:tcW w:w="5642" w:type="dxa"/>
          </w:tcPr>
          <w:p w:rsidR="009F0BEE" w:rsidRPr="00106307" w:rsidRDefault="00CC270D" w:rsidP="00FC5565">
            <w:pPr>
              <w:shd w:val="clear" w:color="auto" w:fill="FFFFFF"/>
              <w:spacing w:after="90"/>
              <w:jc w:val="both"/>
              <w:rPr>
                <w:rFonts w:ascii="GothamLight" w:hAnsi="GothamLight"/>
                <w:color w:val="1D2129"/>
                <w:sz w:val="20"/>
                <w:szCs w:val="20"/>
                <w:shd w:val="clear" w:color="auto" w:fill="FFFFFF"/>
              </w:rPr>
            </w:pPr>
            <w:r w:rsidRPr="00106307">
              <w:rPr>
                <w:rFonts w:ascii="GothamLight" w:hAnsi="GothamLight" w:cs="Helvetica"/>
                <w:color w:val="4B4F56"/>
                <w:sz w:val="20"/>
                <w:szCs w:val="20"/>
                <w:shd w:val="clear" w:color="auto" w:fill="FFFFFF"/>
              </w:rPr>
              <w:t xml:space="preserve">Las mejoras en su infraestructura se </w:t>
            </w:r>
            <w:r w:rsidR="009E03B6" w:rsidRPr="00106307">
              <w:rPr>
                <w:rFonts w:ascii="GothamLight" w:hAnsi="GothamLight" w:cs="Helvetica"/>
                <w:color w:val="4B4F56"/>
                <w:sz w:val="20"/>
                <w:szCs w:val="20"/>
                <w:shd w:val="clear" w:color="auto" w:fill="FFFFFF"/>
              </w:rPr>
              <w:t>realizaron</w:t>
            </w:r>
            <w:r w:rsidRPr="00106307">
              <w:rPr>
                <w:rFonts w:ascii="GothamLight" w:hAnsi="GothamLight" w:cs="Helvetica"/>
                <w:color w:val="4B4F56"/>
                <w:sz w:val="20"/>
                <w:szCs w:val="20"/>
                <w:shd w:val="clear" w:color="auto" w:fill="FFFFFF"/>
              </w:rPr>
              <w:t xml:space="preserve"> a iniciativa del Dr. Francisco Salvador Hirezi, alcalde municipal; el cual a través de </w:t>
            </w:r>
            <w:r w:rsidR="009E03B6" w:rsidRPr="00106307">
              <w:rPr>
                <w:rFonts w:ascii="GothamLight" w:hAnsi="GothamLight" w:cs="Helvetica"/>
                <w:color w:val="4B4F56"/>
                <w:sz w:val="20"/>
                <w:szCs w:val="20"/>
                <w:shd w:val="clear" w:color="auto" w:fill="FFFFFF"/>
              </w:rPr>
              <w:t>una</w:t>
            </w:r>
            <w:r w:rsidR="009E03B6" w:rsidRPr="00106307">
              <w:rPr>
                <w:rStyle w:val="textexposedshow"/>
                <w:rFonts w:ascii="GothamLight" w:hAnsi="GothamLight" w:cs="Helvetica"/>
                <w:color w:val="4B4F56"/>
                <w:sz w:val="20"/>
                <w:szCs w:val="20"/>
                <w:shd w:val="clear" w:color="auto" w:fill="FFFFFF"/>
              </w:rPr>
              <w:t xml:space="preserve"> importante</w:t>
            </w:r>
            <w:r w:rsidRPr="00106307">
              <w:rPr>
                <w:rStyle w:val="textexposedshow"/>
                <w:rFonts w:ascii="GothamLight" w:hAnsi="GothamLight" w:cs="Helvetica"/>
                <w:color w:val="4B4F56"/>
                <w:sz w:val="20"/>
                <w:szCs w:val="20"/>
                <w:shd w:val="clear" w:color="auto" w:fill="FFFFFF"/>
              </w:rPr>
              <w:t xml:space="preserve"> gestión con la empresa INVERSIONES FREE bajo el concepto de la responsabilidad social corporativa empresarial (RSE), que se define como la contribución activa y voluntaria al mejoramiento social, económico y ambiental por parte de las empresas.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El TRIÁNGULO ISIDRO MENÉNDEZ, está ubicado en Barrio El Calvario frente a Parroquia Jesús Cautivo.</w:t>
            </w:r>
          </w:p>
        </w:tc>
        <w:tc>
          <w:tcPr>
            <w:tcW w:w="1786" w:type="dxa"/>
          </w:tcPr>
          <w:p w:rsidR="009F0BEE" w:rsidRPr="00106307" w:rsidRDefault="009F0BEE" w:rsidP="000C21BB">
            <w:pPr>
              <w:jc w:val="center"/>
              <w:rPr>
                <w:rFonts w:ascii="GothamLight" w:hAnsi="GothamLight"/>
                <w:sz w:val="20"/>
                <w:szCs w:val="20"/>
              </w:rPr>
            </w:pPr>
          </w:p>
        </w:tc>
        <w:tc>
          <w:tcPr>
            <w:tcW w:w="7176" w:type="dxa"/>
          </w:tcPr>
          <w:p w:rsidR="00E1214E" w:rsidRPr="00106307" w:rsidRDefault="00E1214E" w:rsidP="000C21BB">
            <w:pPr>
              <w:jc w:val="center"/>
              <w:rPr>
                <w:rFonts w:ascii="GothamLight" w:hAnsi="GothamLight"/>
                <w:b/>
                <w:sz w:val="20"/>
                <w:szCs w:val="20"/>
              </w:rPr>
            </w:pPr>
          </w:p>
          <w:p w:rsidR="009F0BEE" w:rsidRPr="00106307" w:rsidRDefault="00E1214E" w:rsidP="000C21BB">
            <w:pPr>
              <w:jc w:val="center"/>
              <w:rPr>
                <w:rFonts w:ascii="GothamLight" w:hAnsi="GothamLight"/>
                <w:b/>
                <w:sz w:val="20"/>
                <w:szCs w:val="20"/>
              </w:rPr>
            </w:pPr>
            <w:r w:rsidRPr="00106307">
              <w:rPr>
                <w:rFonts w:ascii="GothamLight" w:hAnsi="GothamLight"/>
                <w:b/>
                <w:noProof/>
                <w:sz w:val="20"/>
                <w:szCs w:val="20"/>
                <w:lang w:eastAsia="es-SV"/>
              </w:rPr>
              <w:drawing>
                <wp:inline distT="0" distB="0" distL="0" distR="0">
                  <wp:extent cx="2590800" cy="1727200"/>
                  <wp:effectExtent l="0" t="0" r="0" b="6350"/>
                  <wp:docPr id="5" name="Imagen 5" descr="C:\Users\COMUNICACIONES\Desktop\17553410_1385181704875929_288612238667627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esktop\17553410_1385181704875929_288612238667627395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1582" cy="1727721"/>
                          </a:xfrm>
                          <a:prstGeom prst="rect">
                            <a:avLst/>
                          </a:prstGeom>
                          <a:noFill/>
                          <a:ln>
                            <a:noFill/>
                          </a:ln>
                        </pic:spPr>
                      </pic:pic>
                    </a:graphicData>
                  </a:graphic>
                </wp:inline>
              </w:drawing>
            </w:r>
          </w:p>
          <w:p w:rsidR="00E1214E" w:rsidRPr="00106307" w:rsidRDefault="00E1214E" w:rsidP="000C21BB">
            <w:pPr>
              <w:jc w:val="center"/>
              <w:rPr>
                <w:rFonts w:ascii="GothamLight" w:hAnsi="GothamLight"/>
                <w:b/>
                <w:sz w:val="20"/>
                <w:szCs w:val="20"/>
              </w:rPr>
            </w:pPr>
          </w:p>
        </w:tc>
      </w:tr>
      <w:tr w:rsidR="00017B3F" w:rsidRPr="00106307" w:rsidTr="00F75A89">
        <w:tc>
          <w:tcPr>
            <w:tcW w:w="3252" w:type="dxa"/>
          </w:tcPr>
          <w:p w:rsidR="009F0BEE" w:rsidRPr="00106307" w:rsidRDefault="0077779F" w:rsidP="00FC5565">
            <w:pPr>
              <w:jc w:val="both"/>
              <w:rPr>
                <w:rFonts w:ascii="GothamLight" w:hAnsi="GothamLight"/>
                <w:sz w:val="20"/>
                <w:szCs w:val="20"/>
              </w:rPr>
            </w:pPr>
            <w:r w:rsidRPr="00106307">
              <w:rPr>
                <w:rFonts w:ascii="GothamLight" w:hAnsi="GothamLight"/>
                <w:sz w:val="20"/>
                <w:szCs w:val="20"/>
              </w:rPr>
              <w:t>Colación de reflector en Plaza Cívica Presbítero y Dr. José Simeón Cañas</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07/04/2017</w:t>
            </w:r>
          </w:p>
        </w:tc>
        <w:tc>
          <w:tcPr>
            <w:tcW w:w="5642" w:type="dxa"/>
          </w:tcPr>
          <w:p w:rsidR="009F0BEE" w:rsidRPr="00106307" w:rsidRDefault="009F0BEE" w:rsidP="00FC5565">
            <w:pPr>
              <w:shd w:val="clear" w:color="auto" w:fill="FFFFFF"/>
              <w:spacing w:after="90"/>
              <w:jc w:val="both"/>
              <w:rPr>
                <w:rFonts w:ascii="GothamLight" w:hAnsi="GothamLight"/>
                <w:color w:val="1D2129"/>
                <w:sz w:val="20"/>
                <w:szCs w:val="20"/>
                <w:shd w:val="clear" w:color="auto" w:fill="FFFFFF"/>
              </w:rPr>
            </w:pPr>
          </w:p>
        </w:tc>
        <w:tc>
          <w:tcPr>
            <w:tcW w:w="1786" w:type="dxa"/>
          </w:tcPr>
          <w:p w:rsidR="009F0BEE" w:rsidRPr="00106307" w:rsidRDefault="009F0BEE" w:rsidP="000C21BB">
            <w:pPr>
              <w:jc w:val="center"/>
              <w:rPr>
                <w:rFonts w:ascii="GothamLight" w:hAnsi="GothamLight"/>
                <w:sz w:val="20"/>
                <w:szCs w:val="20"/>
              </w:rPr>
            </w:pPr>
          </w:p>
        </w:tc>
        <w:tc>
          <w:tcPr>
            <w:tcW w:w="7176" w:type="dxa"/>
          </w:tcPr>
          <w:p w:rsidR="009F0BEE" w:rsidRPr="00106307" w:rsidRDefault="009F0BEE"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017B3F" w:rsidP="000C21BB">
            <w:pPr>
              <w:jc w:val="center"/>
              <w:rPr>
                <w:rFonts w:ascii="GothamLight" w:hAnsi="GothamLight"/>
                <w:b/>
                <w:sz w:val="20"/>
                <w:szCs w:val="20"/>
              </w:rPr>
            </w:pPr>
            <w:r w:rsidRPr="00106307">
              <w:rPr>
                <w:rFonts w:ascii="GothamLight" w:hAnsi="GothamLight"/>
                <w:b/>
                <w:noProof/>
                <w:sz w:val="20"/>
                <w:szCs w:val="20"/>
                <w:lang w:eastAsia="es-SV"/>
              </w:rPr>
              <w:lastRenderedPageBreak/>
              <w:drawing>
                <wp:anchor distT="0" distB="0" distL="114300" distR="114300" simplePos="0" relativeHeight="251674624" behindDoc="0" locked="0" layoutInCell="1" allowOverlap="1">
                  <wp:simplePos x="0" y="0"/>
                  <wp:positionH relativeFrom="column">
                    <wp:posOffset>201385</wp:posOffset>
                  </wp:positionH>
                  <wp:positionV relativeFrom="paragraph">
                    <wp:posOffset>37919</wp:posOffset>
                  </wp:positionV>
                  <wp:extent cx="1998345" cy="1332230"/>
                  <wp:effectExtent l="0" t="0" r="1905" b="1270"/>
                  <wp:wrapNone/>
                  <wp:docPr id="23" name="Imagen 23" descr="C:\Users\COMUNICACIONES\Desktop\17795758_1385188274875272_6246835190177254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esktop\17795758_1385188274875272_624683519017725468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34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307">
              <w:rPr>
                <w:rFonts w:ascii="GothamLight" w:hAnsi="GothamLight"/>
                <w:b/>
                <w:noProof/>
                <w:sz w:val="20"/>
                <w:szCs w:val="20"/>
                <w:lang w:eastAsia="es-SV"/>
              </w:rPr>
              <w:drawing>
                <wp:anchor distT="0" distB="0" distL="114300" distR="114300" simplePos="0" relativeHeight="251673600" behindDoc="0" locked="0" layoutInCell="1" allowOverlap="1">
                  <wp:simplePos x="0" y="0"/>
                  <wp:positionH relativeFrom="column">
                    <wp:posOffset>2343422</wp:posOffset>
                  </wp:positionH>
                  <wp:positionV relativeFrom="paragraph">
                    <wp:posOffset>90623</wp:posOffset>
                  </wp:positionV>
                  <wp:extent cx="2037806" cy="1358537"/>
                  <wp:effectExtent l="0" t="0" r="635" b="0"/>
                  <wp:wrapThrough wrapText="bothSides">
                    <wp:wrapPolygon edited="0">
                      <wp:start x="0" y="0"/>
                      <wp:lineTo x="0" y="21206"/>
                      <wp:lineTo x="21405" y="21206"/>
                      <wp:lineTo x="21405" y="0"/>
                      <wp:lineTo x="0" y="0"/>
                    </wp:wrapPolygon>
                  </wp:wrapThrough>
                  <wp:docPr id="22" name="Imagen 22" descr="C:\Users\COMUNICACIONES\Desktop\17759932_1385188504875249_3154838522248530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ES\Desktop\17759932_1385188504875249_315483852224853077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7806" cy="13585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F025D6">
            <w:pPr>
              <w:rPr>
                <w:rFonts w:ascii="GothamLight" w:hAnsi="GothamLight"/>
                <w:b/>
                <w:sz w:val="20"/>
                <w:szCs w:val="20"/>
              </w:rPr>
            </w:pPr>
          </w:p>
          <w:p w:rsidR="00F025D6" w:rsidRDefault="00F025D6"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Default="00017B3F" w:rsidP="00F025D6">
            <w:pPr>
              <w:rPr>
                <w:rFonts w:ascii="GothamLight" w:hAnsi="GothamLight"/>
                <w:b/>
                <w:sz w:val="20"/>
                <w:szCs w:val="20"/>
              </w:rPr>
            </w:pPr>
          </w:p>
          <w:p w:rsidR="00017B3F" w:rsidRPr="00106307" w:rsidRDefault="00017B3F" w:rsidP="00F025D6">
            <w:pPr>
              <w:rPr>
                <w:rFonts w:ascii="GothamLight" w:hAnsi="GothamLight"/>
                <w:b/>
                <w:sz w:val="20"/>
                <w:szCs w:val="20"/>
              </w:rPr>
            </w:pPr>
          </w:p>
          <w:p w:rsidR="00343F48" w:rsidRPr="00106307" w:rsidRDefault="00343F48" w:rsidP="000C21BB">
            <w:pPr>
              <w:jc w:val="center"/>
              <w:rPr>
                <w:rFonts w:ascii="GothamLight" w:hAnsi="GothamLight"/>
                <w:b/>
                <w:sz w:val="20"/>
                <w:szCs w:val="20"/>
              </w:rPr>
            </w:pPr>
          </w:p>
          <w:p w:rsidR="00343F48" w:rsidRPr="00106307" w:rsidRDefault="00343F48" w:rsidP="000C21BB">
            <w:pPr>
              <w:jc w:val="cente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Avances del Complejo Deportivo San Antonio</w:t>
            </w:r>
          </w:p>
          <w:p w:rsidR="0077779F" w:rsidRPr="00106307" w:rsidRDefault="00FC5565" w:rsidP="00FC5565">
            <w:pPr>
              <w:jc w:val="both"/>
              <w:rPr>
                <w:rFonts w:ascii="GothamLight" w:hAnsi="GothamLight"/>
                <w:sz w:val="20"/>
                <w:szCs w:val="20"/>
              </w:rPr>
            </w:pPr>
            <w:r w:rsidRPr="00106307">
              <w:rPr>
                <w:rFonts w:ascii="GothamLight" w:hAnsi="GothamLight"/>
                <w:sz w:val="20"/>
                <w:szCs w:val="20"/>
              </w:rPr>
              <w:t>07/04/2017</w:t>
            </w:r>
          </w:p>
        </w:tc>
        <w:tc>
          <w:tcPr>
            <w:tcW w:w="5642" w:type="dxa"/>
          </w:tcPr>
          <w:p w:rsidR="0077779F" w:rsidRPr="00106307" w:rsidRDefault="0077779F" w:rsidP="00FC5565">
            <w:pPr>
              <w:shd w:val="clear" w:color="auto" w:fill="FFFFFF"/>
              <w:spacing w:after="90"/>
              <w:jc w:val="both"/>
              <w:rPr>
                <w:rFonts w:ascii="GothamLight" w:hAnsi="GothamLight"/>
                <w:color w:val="1D2129"/>
                <w:sz w:val="20"/>
                <w:szCs w:val="20"/>
                <w:shd w:val="clear" w:color="auto" w:fill="FFFFFF"/>
              </w:rPr>
            </w:pPr>
          </w:p>
        </w:tc>
        <w:tc>
          <w:tcPr>
            <w:tcW w:w="1786" w:type="dxa"/>
          </w:tcPr>
          <w:p w:rsidR="0077779F" w:rsidRPr="00106307" w:rsidRDefault="0077779F" w:rsidP="000C21BB">
            <w:pPr>
              <w:jc w:val="center"/>
              <w:rPr>
                <w:rFonts w:ascii="GothamLight" w:hAnsi="GothamLight"/>
                <w:sz w:val="20"/>
                <w:szCs w:val="20"/>
              </w:rPr>
            </w:pPr>
          </w:p>
        </w:tc>
        <w:tc>
          <w:tcPr>
            <w:tcW w:w="7176" w:type="dxa"/>
          </w:tcPr>
          <w:p w:rsidR="00017B3F" w:rsidRDefault="00017B3F" w:rsidP="000C21BB">
            <w:pPr>
              <w:jc w:val="center"/>
              <w:rPr>
                <w:rFonts w:ascii="GothamLight" w:hAnsi="GothamLight"/>
                <w:b/>
                <w:sz w:val="20"/>
                <w:szCs w:val="20"/>
              </w:rPr>
            </w:pPr>
            <w:r w:rsidRPr="00017B3F">
              <w:rPr>
                <w:rFonts w:ascii="GothamLight" w:hAnsi="GothamLight"/>
                <w:b/>
                <w:noProof/>
                <w:sz w:val="20"/>
                <w:szCs w:val="20"/>
                <w:lang w:eastAsia="es-SV"/>
              </w:rPr>
              <w:drawing>
                <wp:anchor distT="0" distB="0" distL="114300" distR="114300" simplePos="0" relativeHeight="251707392" behindDoc="0" locked="0" layoutInCell="1" allowOverlap="1">
                  <wp:simplePos x="0" y="0"/>
                  <wp:positionH relativeFrom="column">
                    <wp:posOffset>749663</wp:posOffset>
                  </wp:positionH>
                  <wp:positionV relativeFrom="paragraph">
                    <wp:posOffset>101419</wp:posOffset>
                  </wp:positionV>
                  <wp:extent cx="2533650" cy="1424305"/>
                  <wp:effectExtent l="0" t="0" r="0" b="4445"/>
                  <wp:wrapThrough wrapText="bothSides">
                    <wp:wrapPolygon edited="0">
                      <wp:start x="0" y="0"/>
                      <wp:lineTo x="0" y="21379"/>
                      <wp:lineTo x="21438" y="21379"/>
                      <wp:lineTo x="21438" y="0"/>
                      <wp:lineTo x="0" y="0"/>
                    </wp:wrapPolygon>
                  </wp:wrapThrough>
                  <wp:docPr id="54" name="Imagen 54" descr="D:\2017\Centro Deportivo San Antonio\DSC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Centro Deportivo San Antonio\DSC014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77779F" w:rsidRDefault="0077779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p>
          <w:p w:rsidR="00017B3F" w:rsidRDefault="00017B3F" w:rsidP="000C21BB">
            <w:pPr>
              <w:jc w:val="center"/>
              <w:rPr>
                <w:rFonts w:ascii="GothamLight" w:hAnsi="GothamLight"/>
                <w:b/>
                <w:sz w:val="20"/>
                <w:szCs w:val="20"/>
              </w:rPr>
            </w:pPr>
            <w:r w:rsidRPr="00017B3F">
              <w:rPr>
                <w:rFonts w:ascii="GothamLight" w:hAnsi="GothamLight"/>
                <w:b/>
                <w:noProof/>
                <w:sz w:val="20"/>
                <w:szCs w:val="20"/>
                <w:lang w:eastAsia="es-SV"/>
              </w:rPr>
              <w:lastRenderedPageBreak/>
              <w:drawing>
                <wp:anchor distT="0" distB="0" distL="114300" distR="114300" simplePos="0" relativeHeight="251708416" behindDoc="0" locked="0" layoutInCell="1" allowOverlap="1">
                  <wp:simplePos x="0" y="0"/>
                  <wp:positionH relativeFrom="column">
                    <wp:posOffset>802277</wp:posOffset>
                  </wp:positionH>
                  <wp:positionV relativeFrom="paragraph">
                    <wp:posOffset>118836</wp:posOffset>
                  </wp:positionV>
                  <wp:extent cx="2481580" cy="1436370"/>
                  <wp:effectExtent l="0" t="0" r="0" b="0"/>
                  <wp:wrapThrough wrapText="bothSides">
                    <wp:wrapPolygon edited="0">
                      <wp:start x="0" y="0"/>
                      <wp:lineTo x="0" y="21199"/>
                      <wp:lineTo x="21390" y="21199"/>
                      <wp:lineTo x="21390" y="0"/>
                      <wp:lineTo x="0" y="0"/>
                    </wp:wrapPolygon>
                  </wp:wrapThrough>
                  <wp:docPr id="55" name="Imagen 55" descr="D:\2017\Centro Deportivo San Antonio\DSC0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Centro Deportivo San Antonio\DSC014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58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B3F" w:rsidRPr="00106307" w:rsidRDefault="00017B3F" w:rsidP="000C21BB">
            <w:pPr>
              <w:jc w:val="cente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Escuela de Dibujo y pintura</w:t>
            </w:r>
          </w:p>
          <w:p w:rsidR="00FC5565" w:rsidRPr="00106307" w:rsidRDefault="00FC5565" w:rsidP="00FC5565">
            <w:pPr>
              <w:jc w:val="both"/>
              <w:rPr>
                <w:rFonts w:ascii="GothamLight" w:hAnsi="GothamLight"/>
                <w:sz w:val="20"/>
                <w:szCs w:val="20"/>
              </w:rPr>
            </w:pPr>
            <w:r w:rsidRPr="00106307">
              <w:rPr>
                <w:rFonts w:ascii="GothamLight" w:hAnsi="GothamLight"/>
                <w:sz w:val="20"/>
                <w:szCs w:val="20"/>
              </w:rPr>
              <w:t>08/04/2017</w:t>
            </w:r>
          </w:p>
        </w:tc>
        <w:tc>
          <w:tcPr>
            <w:tcW w:w="5642" w:type="dxa"/>
          </w:tcPr>
          <w:p w:rsidR="0077779F" w:rsidRPr="00106307" w:rsidRDefault="00CC270D" w:rsidP="00E1214E">
            <w:pPr>
              <w:shd w:val="clear" w:color="auto" w:fill="FFFFFF"/>
              <w:spacing w:after="90"/>
              <w:rPr>
                <w:rFonts w:ascii="GothamLight" w:hAnsi="GothamLight"/>
                <w:color w:val="1D2129"/>
                <w:sz w:val="20"/>
                <w:szCs w:val="20"/>
                <w:shd w:val="clear" w:color="auto" w:fill="FFFFFF"/>
              </w:rPr>
            </w:pPr>
            <w:r w:rsidRPr="00106307">
              <w:rPr>
                <w:rFonts w:ascii="GothamLight" w:hAnsi="GothamLight" w:cs="Helvetica"/>
                <w:color w:val="4B4F56"/>
                <w:sz w:val="20"/>
                <w:szCs w:val="20"/>
                <w:shd w:val="clear" w:color="auto" w:fill="FFFFFF"/>
              </w:rPr>
              <w:t>El desarrollo de los niños, niñas, jóvenes y adolescentes a través de su experiencia y capacidad creadora a través de la práctica, podrán de</w:t>
            </w:r>
            <w:r w:rsidRPr="00106307">
              <w:rPr>
                <w:rStyle w:val="textexposedshow"/>
                <w:rFonts w:ascii="GothamLight" w:hAnsi="GothamLight" w:cs="Helvetica"/>
                <w:color w:val="4B4F56"/>
                <w:sz w:val="20"/>
                <w:szCs w:val="20"/>
                <w:shd w:val="clear" w:color="auto" w:fill="FFFFFF"/>
              </w:rPr>
              <w:t>scubrir las posibilidades expresivas de cada técnica.</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HORARIOS DE CLASES</w:t>
            </w:r>
            <w:r w:rsidR="009E03B6" w:rsidRPr="00106307">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CASA DE LA CULTURA Y SANA CONVIVENCIA ZACATECOLUCA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SÁBADO DE 8:00 AM A 12:00 MD.</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NIVELES: BÁSICO, INTERMEDIO Y AVANZADO.</w:t>
            </w:r>
            <w:r w:rsidRPr="00106307">
              <w:rPr>
                <w:rFonts w:ascii="GothamLight" w:hAnsi="GothamLight" w:cs="Helvetica"/>
                <w:color w:val="4B4F56"/>
                <w:sz w:val="20"/>
                <w:szCs w:val="20"/>
                <w:shd w:val="clear" w:color="auto" w:fill="FFFFFF"/>
              </w:rPr>
              <w:br/>
            </w:r>
          </w:p>
        </w:tc>
        <w:tc>
          <w:tcPr>
            <w:tcW w:w="1786" w:type="dxa"/>
          </w:tcPr>
          <w:p w:rsidR="0077779F" w:rsidRPr="00106307" w:rsidRDefault="0077779F" w:rsidP="000C21BB">
            <w:pPr>
              <w:jc w:val="center"/>
              <w:rPr>
                <w:rFonts w:ascii="GothamLight" w:hAnsi="GothamLight"/>
                <w:sz w:val="20"/>
                <w:szCs w:val="20"/>
              </w:rPr>
            </w:pPr>
          </w:p>
        </w:tc>
        <w:tc>
          <w:tcPr>
            <w:tcW w:w="7176" w:type="dxa"/>
          </w:tcPr>
          <w:p w:rsidR="0077779F" w:rsidRPr="00106307" w:rsidRDefault="0077779F" w:rsidP="000C21BB">
            <w:pPr>
              <w:jc w:val="center"/>
              <w:rPr>
                <w:rFonts w:ascii="GothamLight" w:hAnsi="GothamLight"/>
                <w:b/>
                <w:sz w:val="20"/>
                <w:szCs w:val="20"/>
              </w:rPr>
            </w:pPr>
          </w:p>
          <w:p w:rsidR="00E1214E" w:rsidRPr="00106307" w:rsidRDefault="00017B3F" w:rsidP="000C21BB">
            <w:pPr>
              <w:jc w:val="cente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662336" behindDoc="0" locked="0" layoutInCell="1" allowOverlap="1">
                  <wp:simplePos x="0" y="0"/>
                  <wp:positionH relativeFrom="column">
                    <wp:posOffset>711200</wp:posOffset>
                  </wp:positionH>
                  <wp:positionV relativeFrom="paragraph">
                    <wp:posOffset>16510</wp:posOffset>
                  </wp:positionV>
                  <wp:extent cx="2569845" cy="1713230"/>
                  <wp:effectExtent l="0" t="0" r="1905" b="1270"/>
                  <wp:wrapThrough wrapText="bothSides">
                    <wp:wrapPolygon edited="0">
                      <wp:start x="0" y="0"/>
                      <wp:lineTo x="0" y="21376"/>
                      <wp:lineTo x="21456" y="21376"/>
                      <wp:lineTo x="21456" y="0"/>
                      <wp:lineTo x="0" y="0"/>
                    </wp:wrapPolygon>
                  </wp:wrapThrough>
                  <wp:docPr id="6" name="Imagen 6" descr="D:\2017\Escuela de Dibujo y Pintura 2017\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Escuela de Dibujo y Pintura 2017\IMG_03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984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E1214E" w:rsidRPr="00106307" w:rsidRDefault="00E1214E" w:rsidP="000C21BB">
            <w:pPr>
              <w:jc w:val="center"/>
              <w:rPr>
                <w:rFonts w:ascii="GothamLight" w:hAnsi="GothamLight"/>
                <w:b/>
                <w:sz w:val="20"/>
                <w:szCs w:val="20"/>
              </w:rPr>
            </w:pPr>
          </w:p>
          <w:p w:rsidR="00D378A3" w:rsidRDefault="00D378A3" w:rsidP="00D378A3">
            <w:pPr>
              <w:rPr>
                <w:rFonts w:ascii="GothamLight" w:hAnsi="GothamLight"/>
                <w:b/>
                <w:sz w:val="20"/>
                <w:szCs w:val="20"/>
              </w:rPr>
            </w:pPr>
          </w:p>
          <w:p w:rsidR="00017B3F" w:rsidRPr="00106307" w:rsidRDefault="00017B3F" w:rsidP="00D378A3">
            <w:pPr>
              <w:rPr>
                <w:rFonts w:ascii="GothamLight" w:hAnsi="GothamLight"/>
                <w:b/>
                <w:sz w:val="20"/>
                <w:szCs w:val="20"/>
              </w:rPr>
            </w:pPr>
          </w:p>
          <w:p w:rsidR="00E1214E" w:rsidRPr="00106307" w:rsidRDefault="00E1214E" w:rsidP="000C21BB">
            <w:pPr>
              <w:jc w:val="cente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 xml:space="preserve">Mejoramiento de Caminos Vecinales, Comunidad El </w:t>
            </w:r>
            <w:proofErr w:type="spellStart"/>
            <w:r w:rsidRPr="00106307">
              <w:rPr>
                <w:rFonts w:ascii="GothamLight" w:hAnsi="GothamLight"/>
                <w:sz w:val="20"/>
                <w:szCs w:val="20"/>
              </w:rPr>
              <w:t>Pichiche</w:t>
            </w:r>
            <w:proofErr w:type="spellEnd"/>
          </w:p>
          <w:p w:rsidR="0077779F" w:rsidRPr="00106307" w:rsidRDefault="00FC5565" w:rsidP="00FC5565">
            <w:pPr>
              <w:jc w:val="both"/>
              <w:rPr>
                <w:rFonts w:ascii="GothamLight" w:hAnsi="GothamLight"/>
                <w:sz w:val="20"/>
                <w:szCs w:val="20"/>
              </w:rPr>
            </w:pPr>
            <w:r w:rsidRPr="00106307">
              <w:rPr>
                <w:rFonts w:ascii="GothamLight" w:hAnsi="GothamLight"/>
                <w:sz w:val="20"/>
                <w:szCs w:val="20"/>
              </w:rPr>
              <w:t>10/04/2017</w:t>
            </w:r>
          </w:p>
        </w:tc>
        <w:tc>
          <w:tcPr>
            <w:tcW w:w="5642" w:type="dxa"/>
          </w:tcPr>
          <w:p w:rsidR="009222EC"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A través de un trabajo coordinado entre el Dr. Francisco Salvador Hirezi, alcalde municipal, Ministerio de Obras Públicas y con la participa</w:t>
            </w:r>
            <w:r w:rsidRPr="00106307">
              <w:rPr>
                <w:rStyle w:val="textexposedshow"/>
                <w:rFonts w:ascii="GothamLight" w:hAnsi="GothamLight" w:cs="Helvetica"/>
                <w:color w:val="4B4F56"/>
                <w:sz w:val="20"/>
                <w:szCs w:val="20"/>
                <w:shd w:val="clear" w:color="auto" w:fill="FFFFFF"/>
              </w:rPr>
              <w:t xml:space="preserve">ción activa de miembros de las comunidades beneficiadas y sus habitantes en el exterior se está ejecutando el </w:t>
            </w:r>
            <w:proofErr w:type="spellStart"/>
            <w:r w:rsidRPr="00106307">
              <w:rPr>
                <w:rStyle w:val="textexposedshow"/>
                <w:rFonts w:ascii="GothamLight" w:hAnsi="GothamLight" w:cs="Helvetica"/>
                <w:color w:val="4B4F56"/>
                <w:sz w:val="20"/>
                <w:szCs w:val="20"/>
                <w:shd w:val="clear" w:color="auto" w:fill="FFFFFF"/>
              </w:rPr>
              <w:t>balastreado</w:t>
            </w:r>
            <w:proofErr w:type="spellEnd"/>
            <w:r w:rsidRPr="00106307">
              <w:rPr>
                <w:rStyle w:val="textexposedshow"/>
                <w:rFonts w:ascii="GothamLight" w:hAnsi="GothamLight" w:cs="Helvetica"/>
                <w:color w:val="4B4F56"/>
                <w:sz w:val="20"/>
                <w:szCs w:val="20"/>
                <w:shd w:val="clear" w:color="auto" w:fill="FFFFFF"/>
              </w:rPr>
              <w:t xml:space="preserve"> y conformado de las calles y pasajes de la Comunidad El </w:t>
            </w:r>
            <w:proofErr w:type="spellStart"/>
            <w:r w:rsidRPr="00106307">
              <w:rPr>
                <w:rStyle w:val="textexposedshow"/>
                <w:rFonts w:ascii="GothamLight" w:hAnsi="GothamLight" w:cs="Helvetica"/>
                <w:color w:val="4B4F56"/>
                <w:sz w:val="20"/>
                <w:szCs w:val="20"/>
                <w:shd w:val="clear" w:color="auto" w:fill="FFFFFF"/>
              </w:rPr>
              <w:t>Pichiche</w:t>
            </w:r>
            <w:proofErr w:type="spellEnd"/>
            <w:r w:rsidRPr="00106307">
              <w:rPr>
                <w:rStyle w:val="textexposedshow"/>
                <w:rFonts w:ascii="GothamLight" w:hAnsi="GothamLight" w:cs="Helvetica"/>
                <w:color w:val="4B4F56"/>
                <w:sz w:val="20"/>
                <w:szCs w:val="20"/>
                <w:shd w:val="clear" w:color="auto" w:fill="FFFFFF"/>
              </w:rPr>
              <w:t>, beneficiando a 199 familias de la zona.</w:t>
            </w:r>
          </w:p>
          <w:p w:rsidR="0077779F" w:rsidRPr="00106307" w:rsidRDefault="0077779F" w:rsidP="00FC5565">
            <w:pPr>
              <w:shd w:val="clear" w:color="auto" w:fill="FFFFFF"/>
              <w:spacing w:after="90"/>
              <w:jc w:val="both"/>
              <w:rPr>
                <w:rFonts w:ascii="GothamLight" w:hAnsi="GothamLight"/>
                <w:color w:val="1D2129"/>
                <w:sz w:val="20"/>
                <w:szCs w:val="20"/>
                <w:shd w:val="clear" w:color="auto" w:fill="FFFFFF"/>
              </w:rPr>
            </w:pPr>
          </w:p>
        </w:tc>
        <w:tc>
          <w:tcPr>
            <w:tcW w:w="1786" w:type="dxa"/>
          </w:tcPr>
          <w:p w:rsidR="0077779F" w:rsidRPr="00106307" w:rsidRDefault="0077779F" w:rsidP="000C21BB">
            <w:pPr>
              <w:jc w:val="center"/>
              <w:rPr>
                <w:rFonts w:ascii="GothamLight" w:hAnsi="GothamLight"/>
                <w:sz w:val="20"/>
                <w:szCs w:val="20"/>
              </w:rPr>
            </w:pPr>
          </w:p>
        </w:tc>
        <w:tc>
          <w:tcPr>
            <w:tcW w:w="7176" w:type="dxa"/>
          </w:tcPr>
          <w:p w:rsidR="00D378A3" w:rsidRDefault="00017B3F" w:rsidP="000C21BB">
            <w:pPr>
              <w:jc w:val="center"/>
              <w:rPr>
                <w:rFonts w:ascii="GothamLight" w:hAnsi="GothamLight"/>
                <w:b/>
                <w:sz w:val="20"/>
                <w:szCs w:val="20"/>
              </w:rPr>
            </w:pPr>
            <w:r w:rsidRPr="00017B3F">
              <w:rPr>
                <w:rFonts w:ascii="GothamLight" w:hAnsi="GothamLight"/>
                <w:b/>
                <w:noProof/>
                <w:sz w:val="20"/>
                <w:szCs w:val="20"/>
                <w:lang w:eastAsia="es-SV"/>
              </w:rPr>
              <w:drawing>
                <wp:anchor distT="0" distB="0" distL="114300" distR="114300" simplePos="0" relativeHeight="251709440" behindDoc="0" locked="0" layoutInCell="1" allowOverlap="1">
                  <wp:simplePos x="0" y="0"/>
                  <wp:positionH relativeFrom="column">
                    <wp:posOffset>2396490</wp:posOffset>
                  </wp:positionH>
                  <wp:positionV relativeFrom="paragraph">
                    <wp:posOffset>128270</wp:posOffset>
                  </wp:positionV>
                  <wp:extent cx="2018030" cy="1344930"/>
                  <wp:effectExtent l="0" t="0" r="1270" b="7620"/>
                  <wp:wrapThrough wrapText="bothSides">
                    <wp:wrapPolygon edited="0">
                      <wp:start x="0" y="0"/>
                      <wp:lineTo x="0" y="21416"/>
                      <wp:lineTo x="21410" y="21416"/>
                      <wp:lineTo x="21410" y="0"/>
                      <wp:lineTo x="0" y="0"/>
                    </wp:wrapPolygon>
                  </wp:wrapThrough>
                  <wp:docPr id="56" name="Imagen 56" descr="C:\Users\COMUNICACIONES\Desktop\RECREACIÓN CULTURA DEPORTE\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esktop\RECREACIÓN CULTURA DEPORTE\IMG_04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03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8A3" w:rsidRDefault="00017B3F" w:rsidP="000C21BB">
            <w:pPr>
              <w:jc w:val="cente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702272" behindDoc="0" locked="0" layoutInCell="1" allowOverlap="1">
                  <wp:simplePos x="0" y="0"/>
                  <wp:positionH relativeFrom="column">
                    <wp:posOffset>214630</wp:posOffset>
                  </wp:positionH>
                  <wp:positionV relativeFrom="paragraph">
                    <wp:posOffset>5715</wp:posOffset>
                  </wp:positionV>
                  <wp:extent cx="2037715" cy="1358265"/>
                  <wp:effectExtent l="0" t="0" r="635" b="0"/>
                  <wp:wrapThrough wrapText="bothSides">
                    <wp:wrapPolygon edited="0">
                      <wp:start x="0" y="0"/>
                      <wp:lineTo x="0" y="21206"/>
                      <wp:lineTo x="21405" y="21206"/>
                      <wp:lineTo x="21405" y="0"/>
                      <wp:lineTo x="0" y="0"/>
                    </wp:wrapPolygon>
                  </wp:wrapThrough>
                  <wp:docPr id="7" name="Imagen 7" descr="D:\2017\Caserio El Pichiche\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Caserio El Pichiche\IMG_04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71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8A3" w:rsidRDefault="00D378A3" w:rsidP="000C21BB">
            <w:pPr>
              <w:jc w:val="center"/>
              <w:rPr>
                <w:rFonts w:ascii="GothamLight" w:hAnsi="GothamLight"/>
                <w:b/>
                <w:sz w:val="20"/>
                <w:szCs w:val="20"/>
              </w:rPr>
            </w:pPr>
          </w:p>
          <w:p w:rsidR="00017B3F" w:rsidRPr="00106307" w:rsidRDefault="00017B3F" w:rsidP="00017B3F">
            <w:pP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Conferencia de Prensa, Protección Civil.</w:t>
            </w:r>
          </w:p>
          <w:p w:rsidR="00FC5565" w:rsidRPr="00106307" w:rsidRDefault="00FC5565" w:rsidP="00FC5565">
            <w:pPr>
              <w:jc w:val="both"/>
              <w:rPr>
                <w:rFonts w:ascii="GothamLight" w:hAnsi="GothamLight"/>
                <w:sz w:val="20"/>
                <w:szCs w:val="20"/>
              </w:rPr>
            </w:pPr>
            <w:r w:rsidRPr="00106307">
              <w:rPr>
                <w:rFonts w:ascii="GothamLight" w:hAnsi="GothamLight"/>
                <w:sz w:val="20"/>
                <w:szCs w:val="20"/>
              </w:rPr>
              <w:t>12/04/2017</w:t>
            </w:r>
          </w:p>
        </w:tc>
        <w:tc>
          <w:tcPr>
            <w:tcW w:w="5642" w:type="dxa"/>
          </w:tcPr>
          <w:p w:rsidR="0077779F" w:rsidRPr="00106307" w:rsidRDefault="008A663E" w:rsidP="00FC5565">
            <w:pPr>
              <w:shd w:val="clear" w:color="auto" w:fill="FFFFFF"/>
              <w:spacing w:after="90"/>
              <w:jc w:val="both"/>
              <w:rPr>
                <w:rFonts w:ascii="GothamLight" w:hAnsi="GothamLight"/>
                <w:color w:val="1D2129"/>
                <w:sz w:val="20"/>
                <w:szCs w:val="20"/>
                <w:shd w:val="clear" w:color="auto" w:fill="FFFFFF"/>
              </w:rPr>
            </w:pPr>
            <w:r w:rsidRPr="00106307">
              <w:rPr>
                <w:rFonts w:ascii="GothamLight" w:hAnsi="GothamLight" w:cs="Helvetica"/>
                <w:color w:val="1D2129"/>
                <w:sz w:val="20"/>
                <w:szCs w:val="20"/>
                <w:shd w:val="clear" w:color="auto" w:fill="FFFFFF"/>
              </w:rPr>
              <w:t>El Secretario para Asuntos de Vulnerabilidad y Director General de Protección Civil, Jorge Meléndez junto al Subdirector General de Protección Civil, Mauricio Guevara; representante de la Alcalde Municipal de Zacatecoluca, con</w:t>
            </w:r>
            <w:r w:rsidRPr="00106307">
              <w:rPr>
                <w:rStyle w:val="textexposedshow"/>
                <w:rFonts w:ascii="GothamLight" w:hAnsi="GothamLight" w:cs="Helvetica"/>
                <w:color w:val="1D2129"/>
                <w:sz w:val="20"/>
                <w:szCs w:val="20"/>
                <w:shd w:val="clear" w:color="auto" w:fill="FFFFFF"/>
              </w:rPr>
              <w:t xml:space="preserve">cejal </w:t>
            </w:r>
            <w:r w:rsidR="00465157" w:rsidRPr="00106307">
              <w:rPr>
                <w:rStyle w:val="textexposedshow"/>
                <w:rFonts w:ascii="GothamLight" w:hAnsi="GothamLight" w:cs="Helvetica"/>
                <w:color w:val="1D2129"/>
                <w:sz w:val="20"/>
                <w:szCs w:val="20"/>
                <w:shd w:val="clear" w:color="auto" w:fill="FFFFFF"/>
              </w:rPr>
              <w:t>Denny</w:t>
            </w:r>
            <w:r w:rsidRPr="00106307">
              <w:rPr>
                <w:rStyle w:val="textexposedshow"/>
                <w:rFonts w:ascii="GothamLight" w:hAnsi="GothamLight" w:cs="Helvetica"/>
                <w:color w:val="1D2129"/>
                <w:sz w:val="20"/>
                <w:szCs w:val="20"/>
                <w:shd w:val="clear" w:color="auto" w:fill="FFFFFF"/>
              </w:rPr>
              <w:t xml:space="preserve"> Chicas; Enlace de la Policía Nacional Civil, Comisionado Leonel Rivera Lico; Técnico Dirección de Vigilancia Sanitaria del Ministerio de Salud, Elmer Mendoza y el Subdirector General del Cuerpo de Bomberos, Mayor Baltazar Solano; entre otras autoridades que conforman el Sistema Nacional de Protección Civil brindaron el segundo consolidado de emergencias del Plan Verano 2017.</w:t>
            </w:r>
          </w:p>
        </w:tc>
        <w:tc>
          <w:tcPr>
            <w:tcW w:w="1786" w:type="dxa"/>
          </w:tcPr>
          <w:p w:rsidR="0077779F" w:rsidRPr="00106307" w:rsidRDefault="0077779F" w:rsidP="000C21BB">
            <w:pPr>
              <w:jc w:val="center"/>
              <w:rPr>
                <w:rFonts w:ascii="GothamLight" w:hAnsi="GothamLight"/>
                <w:sz w:val="20"/>
                <w:szCs w:val="20"/>
              </w:rPr>
            </w:pPr>
          </w:p>
        </w:tc>
        <w:tc>
          <w:tcPr>
            <w:tcW w:w="7176" w:type="dxa"/>
          </w:tcPr>
          <w:p w:rsidR="0077779F" w:rsidRDefault="0077779F" w:rsidP="000C21BB">
            <w:pPr>
              <w:jc w:val="center"/>
              <w:rPr>
                <w:rFonts w:ascii="GothamLight" w:hAnsi="GothamLight"/>
                <w:b/>
                <w:sz w:val="20"/>
                <w:szCs w:val="20"/>
              </w:rPr>
            </w:pPr>
          </w:p>
          <w:p w:rsidR="00B56623" w:rsidRDefault="00B56623" w:rsidP="00B56623">
            <w:pPr>
              <w:rPr>
                <w:rFonts w:ascii="GothamLight" w:hAnsi="GothamLight"/>
                <w:b/>
                <w:sz w:val="20"/>
                <w:szCs w:val="20"/>
              </w:rPr>
            </w:pPr>
          </w:p>
          <w:p w:rsidR="00B56623" w:rsidRDefault="00B56623" w:rsidP="00B56623">
            <w:pPr>
              <w:rPr>
                <w:rFonts w:ascii="GothamLight" w:hAnsi="GothamLight"/>
                <w:b/>
                <w:sz w:val="20"/>
                <w:szCs w:val="20"/>
              </w:rPr>
            </w:pPr>
            <w:r w:rsidRPr="00106307">
              <w:rPr>
                <w:rFonts w:ascii="GothamLight" w:hAnsi="GothamLight"/>
                <w:b/>
                <w:noProof/>
                <w:sz w:val="20"/>
                <w:szCs w:val="20"/>
                <w:lang w:eastAsia="es-SV"/>
              </w:rPr>
              <w:drawing>
                <wp:anchor distT="0" distB="0" distL="114300" distR="114300" simplePos="0" relativeHeight="251703296" behindDoc="0" locked="0" layoutInCell="1" allowOverlap="1">
                  <wp:simplePos x="0" y="0"/>
                  <wp:positionH relativeFrom="column">
                    <wp:posOffset>540385</wp:posOffset>
                  </wp:positionH>
                  <wp:positionV relativeFrom="paragraph">
                    <wp:posOffset>130266</wp:posOffset>
                  </wp:positionV>
                  <wp:extent cx="3429000" cy="2286000"/>
                  <wp:effectExtent l="0" t="0" r="0" b="0"/>
                  <wp:wrapThrough wrapText="bothSides">
                    <wp:wrapPolygon edited="0">
                      <wp:start x="0" y="0"/>
                      <wp:lineTo x="0" y="21420"/>
                      <wp:lineTo x="21480" y="21420"/>
                      <wp:lineTo x="21480" y="0"/>
                      <wp:lineTo x="0" y="0"/>
                    </wp:wrapPolygon>
                  </wp:wrapThrough>
                  <wp:docPr id="8" name="Imagen 8" descr="D:\2017\Conferencia de Prensa Protección Civil semana santa 2017\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Conferencia de Prensa Protección Civil semana santa 2017\IMG_01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623" w:rsidRDefault="00B56623" w:rsidP="00B56623">
            <w:pPr>
              <w:rPr>
                <w:rFonts w:ascii="GothamLight" w:hAnsi="GothamLight"/>
                <w:b/>
                <w:sz w:val="20"/>
                <w:szCs w:val="20"/>
              </w:rPr>
            </w:pPr>
          </w:p>
          <w:p w:rsidR="00B56623" w:rsidRDefault="00B56623" w:rsidP="00B56623">
            <w:pPr>
              <w:rPr>
                <w:rFonts w:ascii="GothamLight" w:hAnsi="GothamLight"/>
                <w:b/>
                <w:sz w:val="20"/>
                <w:szCs w:val="20"/>
              </w:rPr>
            </w:pPr>
          </w:p>
          <w:p w:rsidR="00B56623" w:rsidRDefault="00B56623" w:rsidP="00B56623">
            <w:pPr>
              <w:rPr>
                <w:rFonts w:ascii="GothamLight" w:hAnsi="GothamLight"/>
                <w:b/>
                <w:sz w:val="20"/>
                <w:szCs w:val="20"/>
              </w:rPr>
            </w:pPr>
          </w:p>
          <w:p w:rsidR="00B56623" w:rsidRDefault="00B56623" w:rsidP="00B56623">
            <w:pPr>
              <w:rPr>
                <w:rFonts w:ascii="GothamLight" w:hAnsi="GothamLight"/>
                <w:b/>
                <w:sz w:val="20"/>
                <w:szCs w:val="20"/>
              </w:rPr>
            </w:pPr>
          </w:p>
          <w:p w:rsidR="00B56623" w:rsidRDefault="00B56623" w:rsidP="00B56623">
            <w:pP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B56623" w:rsidRDefault="00B56623" w:rsidP="000C21BB">
            <w:pPr>
              <w:jc w:val="center"/>
              <w:rPr>
                <w:rFonts w:ascii="GothamLight" w:hAnsi="GothamLight"/>
                <w:b/>
                <w:sz w:val="20"/>
                <w:szCs w:val="20"/>
              </w:rPr>
            </w:pPr>
          </w:p>
          <w:p w:rsidR="00B56623" w:rsidRDefault="00B56623" w:rsidP="000C21BB">
            <w:pPr>
              <w:jc w:val="center"/>
              <w:rPr>
                <w:rFonts w:ascii="GothamLight" w:hAnsi="GothamLight"/>
                <w:b/>
                <w:sz w:val="20"/>
                <w:szCs w:val="20"/>
              </w:rPr>
            </w:pPr>
          </w:p>
          <w:p w:rsidR="00B56623" w:rsidRDefault="00B56623" w:rsidP="000C21BB">
            <w:pPr>
              <w:jc w:val="center"/>
              <w:rPr>
                <w:rFonts w:ascii="GothamLight" w:hAnsi="GothamLight"/>
                <w:b/>
                <w:sz w:val="20"/>
                <w:szCs w:val="20"/>
              </w:rPr>
            </w:pPr>
          </w:p>
          <w:p w:rsidR="00B56623" w:rsidRDefault="00B56623"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Default="00934802" w:rsidP="000C21BB">
            <w:pPr>
              <w:jc w:val="center"/>
              <w:rPr>
                <w:rFonts w:ascii="GothamLight" w:hAnsi="GothamLight"/>
                <w:b/>
                <w:sz w:val="20"/>
                <w:szCs w:val="20"/>
              </w:rPr>
            </w:pPr>
          </w:p>
          <w:p w:rsidR="00934802" w:rsidRPr="00106307" w:rsidRDefault="00934802" w:rsidP="000C21BB">
            <w:pPr>
              <w:jc w:val="center"/>
              <w:rPr>
                <w:rFonts w:ascii="GothamLight" w:hAnsi="GothamLight"/>
                <w:b/>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p>
          <w:p w:rsidR="0077779F" w:rsidRPr="00106307" w:rsidRDefault="0077779F" w:rsidP="00FC5565">
            <w:pPr>
              <w:jc w:val="both"/>
              <w:rPr>
                <w:rFonts w:ascii="GothamLight" w:hAnsi="GothamLight"/>
                <w:sz w:val="20"/>
                <w:szCs w:val="20"/>
              </w:rPr>
            </w:pPr>
            <w:r w:rsidRPr="00106307">
              <w:rPr>
                <w:rFonts w:ascii="GothamLight" w:hAnsi="GothamLight"/>
                <w:sz w:val="20"/>
                <w:szCs w:val="20"/>
              </w:rPr>
              <w:t>Visita a Centros de Alcalde por Investigadores</w:t>
            </w:r>
          </w:p>
          <w:p w:rsidR="0077779F" w:rsidRPr="00106307" w:rsidRDefault="0077779F" w:rsidP="00FC5565">
            <w:pPr>
              <w:jc w:val="both"/>
              <w:rPr>
                <w:rFonts w:ascii="GothamLight" w:hAnsi="GothamLight"/>
                <w:sz w:val="20"/>
                <w:szCs w:val="20"/>
              </w:rPr>
            </w:pPr>
            <w:proofErr w:type="spellStart"/>
            <w:r w:rsidRPr="00106307">
              <w:rPr>
                <w:rFonts w:ascii="GothamLight" w:hAnsi="GothamLight"/>
                <w:sz w:val="20"/>
                <w:szCs w:val="20"/>
              </w:rPr>
              <w:t>Anabella</w:t>
            </w:r>
            <w:proofErr w:type="spellEnd"/>
            <w:r w:rsidRPr="00106307">
              <w:rPr>
                <w:rFonts w:ascii="GothamLight" w:hAnsi="GothamLight"/>
                <w:sz w:val="20"/>
                <w:szCs w:val="20"/>
              </w:rPr>
              <w:t xml:space="preserve"> </w:t>
            </w:r>
            <w:r w:rsidR="00FC5565" w:rsidRPr="00106307">
              <w:rPr>
                <w:rFonts w:ascii="GothamLight" w:hAnsi="GothamLight"/>
                <w:sz w:val="20"/>
                <w:szCs w:val="20"/>
              </w:rPr>
              <w:t xml:space="preserve">/ </w:t>
            </w:r>
            <w:proofErr w:type="spellStart"/>
            <w:r w:rsidRPr="00106307">
              <w:rPr>
                <w:rFonts w:ascii="GothamLight" w:hAnsi="GothamLight"/>
                <w:sz w:val="20"/>
                <w:szCs w:val="20"/>
              </w:rPr>
              <w:t>Manune</w:t>
            </w:r>
            <w:proofErr w:type="spellEnd"/>
          </w:p>
          <w:p w:rsidR="00FC5565" w:rsidRPr="00106307" w:rsidRDefault="00FC5565" w:rsidP="00FC5565">
            <w:pPr>
              <w:jc w:val="both"/>
              <w:rPr>
                <w:rFonts w:ascii="GothamLight" w:hAnsi="GothamLight"/>
                <w:sz w:val="20"/>
                <w:szCs w:val="20"/>
              </w:rPr>
            </w:pPr>
            <w:r w:rsidRPr="00106307">
              <w:rPr>
                <w:rFonts w:ascii="GothamLight" w:hAnsi="GothamLight"/>
                <w:sz w:val="20"/>
                <w:szCs w:val="20"/>
              </w:rPr>
              <w:t>19/04/2017</w:t>
            </w:r>
          </w:p>
        </w:tc>
        <w:tc>
          <w:tcPr>
            <w:tcW w:w="5642" w:type="dxa"/>
          </w:tcPr>
          <w:p w:rsidR="0077779F"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Con el objetivo de dar continuidad a los esfuerzos que se ejecutan en tema de PREVENCIÓN DE LA VIOLENCIA, se realizó un recorrido en uno de </w:t>
            </w:r>
            <w:r w:rsidRPr="00106307">
              <w:rPr>
                <w:rStyle w:val="textexposedshow"/>
                <w:rFonts w:ascii="GothamLight" w:hAnsi="GothamLight" w:cs="Helvetica"/>
                <w:color w:val="4B4F56"/>
                <w:sz w:val="20"/>
                <w:szCs w:val="20"/>
                <w:shd w:val="clear" w:color="auto" w:fill="FFFFFF"/>
              </w:rPr>
              <w:t>los cinco centros de alcances que existen en nuestro municipio.</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En esta ocasión visitamos el Centro Alcance Las </w:t>
            </w:r>
            <w:proofErr w:type="spellStart"/>
            <w:r w:rsidRPr="00106307">
              <w:rPr>
                <w:rStyle w:val="textexposedshow"/>
                <w:rFonts w:ascii="GothamLight" w:hAnsi="GothamLight" w:cs="Helvetica"/>
                <w:color w:val="4B4F56"/>
                <w:sz w:val="20"/>
                <w:szCs w:val="20"/>
                <w:shd w:val="clear" w:color="auto" w:fill="FFFFFF"/>
              </w:rPr>
              <w:t>Anabellas</w:t>
            </w:r>
            <w:proofErr w:type="spellEnd"/>
            <w:r w:rsidRPr="00106307">
              <w:rPr>
                <w:rStyle w:val="textexposedshow"/>
                <w:rFonts w:ascii="GothamLight" w:hAnsi="GothamLight" w:cs="Helvetica"/>
                <w:color w:val="4B4F56"/>
                <w:sz w:val="20"/>
                <w:szCs w:val="20"/>
                <w:shd w:val="clear" w:color="auto" w:fill="FFFFFF"/>
              </w:rPr>
              <w:t xml:space="preserve">, acompañados de Lawrence J. Sacks, director de Misión de la Agencia de los Estados Unidos para el Desarrollo Internacional (USAID), la Sra. Bárbara </w:t>
            </w:r>
            <w:proofErr w:type="spellStart"/>
            <w:r w:rsidRPr="00106307">
              <w:rPr>
                <w:rStyle w:val="textexposedshow"/>
                <w:rFonts w:ascii="GothamLight" w:hAnsi="GothamLight" w:cs="Helvetica"/>
                <w:color w:val="4B4F56"/>
                <w:sz w:val="20"/>
                <w:szCs w:val="20"/>
                <w:shd w:val="clear" w:color="auto" w:fill="FFFFFF"/>
              </w:rPr>
              <w:t>Feinstein</w:t>
            </w:r>
            <w:proofErr w:type="spellEnd"/>
            <w:r w:rsidRPr="00106307">
              <w:rPr>
                <w:rStyle w:val="textexposedshow"/>
                <w:rFonts w:ascii="GothamLight" w:hAnsi="GothamLight" w:cs="Helvetica"/>
                <w:color w:val="4B4F56"/>
                <w:sz w:val="20"/>
                <w:szCs w:val="20"/>
                <w:shd w:val="clear" w:color="auto" w:fill="FFFFFF"/>
              </w:rPr>
              <w:t>, Administradora Adjunta de la Oficina de USAID para América Latina y el Caribe (ALC), Dr. Francisco Salvador Hirezi, miembros del Concejo Municipal, Comité Municipal de Prevención de la violencia (CMPV) entre otros.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Durante la visita, la Sra. Bárbara </w:t>
            </w:r>
            <w:proofErr w:type="spellStart"/>
            <w:r w:rsidRPr="00106307">
              <w:rPr>
                <w:rStyle w:val="textexposedshow"/>
                <w:rFonts w:ascii="GothamLight" w:hAnsi="GothamLight" w:cs="Helvetica"/>
                <w:color w:val="4B4F56"/>
                <w:sz w:val="20"/>
                <w:szCs w:val="20"/>
                <w:shd w:val="clear" w:color="auto" w:fill="FFFFFF"/>
              </w:rPr>
              <w:t>Feinstein</w:t>
            </w:r>
            <w:proofErr w:type="spellEnd"/>
            <w:r w:rsidRPr="00106307">
              <w:rPr>
                <w:rStyle w:val="textexposedshow"/>
                <w:rFonts w:ascii="GothamLight" w:hAnsi="GothamLight" w:cs="Helvetica"/>
                <w:color w:val="4B4F56"/>
                <w:sz w:val="20"/>
                <w:szCs w:val="20"/>
                <w:shd w:val="clear" w:color="auto" w:fill="FFFFFF"/>
              </w:rPr>
              <w:t xml:space="preserve">, compartió con la coordinadora, beneficiarios y socios del Centro de Alcance (CDA) </w:t>
            </w:r>
            <w:proofErr w:type="spellStart"/>
            <w:r w:rsidRPr="00106307">
              <w:rPr>
                <w:rStyle w:val="textexposedshow"/>
                <w:rFonts w:ascii="GothamLight" w:hAnsi="GothamLight" w:cs="Helvetica"/>
                <w:color w:val="4B4F56"/>
                <w:sz w:val="20"/>
                <w:szCs w:val="20"/>
                <w:shd w:val="clear" w:color="auto" w:fill="FFFFFF"/>
              </w:rPr>
              <w:t>Anabellas</w:t>
            </w:r>
            <w:proofErr w:type="spellEnd"/>
            <w:r w:rsidRPr="00106307">
              <w:rPr>
                <w:rStyle w:val="textexposedshow"/>
                <w:rFonts w:ascii="GothamLight" w:hAnsi="GothamLight" w:cs="Helvetica"/>
                <w:color w:val="4B4F56"/>
                <w:sz w:val="20"/>
                <w:szCs w:val="20"/>
                <w:shd w:val="clear" w:color="auto" w:fill="FFFFFF"/>
              </w:rPr>
              <w:t>, sobre el impacto que ha generado dentro de la comunidad y del municipio.</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Posteriormente se verificaron los avances en el Complejo Deportivo San Antonio, el cual está siendo ejecutado con FONDOS DE LA CONTRIBUCIÓN ESPECIAL PARA LA SEGURIDAD CIUDADANA Y CONVIVENCIA” el cual contara con áreas de canchas de fútbol y basquetbol, iluminación y espacios para la convivencia. </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Finalizando con conversatorio con los miembros del Comité Municipal de Prevención de la violencia de Zacatecoluca y autoridades locales.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En el cual el alcalde municipal, Dr. Francisco Salvador Hirezi, dio a conocer los esfuerzos que se realizan en prevención de la violencia, en el marco del Plan El Salvador-Zacatecoluca Seguro.</w:t>
            </w:r>
          </w:p>
        </w:tc>
        <w:tc>
          <w:tcPr>
            <w:tcW w:w="1786" w:type="dxa"/>
          </w:tcPr>
          <w:p w:rsidR="0077779F" w:rsidRPr="00106307" w:rsidRDefault="0077779F" w:rsidP="0077779F">
            <w:pPr>
              <w:rPr>
                <w:rFonts w:ascii="GothamLight" w:hAnsi="GothamLight"/>
                <w:sz w:val="20"/>
                <w:szCs w:val="20"/>
              </w:rPr>
            </w:pPr>
          </w:p>
        </w:tc>
        <w:tc>
          <w:tcPr>
            <w:tcW w:w="7176" w:type="dxa"/>
          </w:tcPr>
          <w:p w:rsidR="00017B3F" w:rsidRDefault="00017B3F" w:rsidP="0077779F">
            <w:pPr>
              <w:rPr>
                <w:rFonts w:ascii="GothamLight" w:hAnsi="GothamLight"/>
                <w:sz w:val="20"/>
                <w:szCs w:val="20"/>
              </w:rPr>
            </w:pPr>
          </w:p>
          <w:p w:rsidR="00017B3F" w:rsidRDefault="00B56623"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0528" behindDoc="0" locked="0" layoutInCell="1" allowOverlap="1">
                  <wp:simplePos x="0" y="0"/>
                  <wp:positionH relativeFrom="column">
                    <wp:posOffset>828946</wp:posOffset>
                  </wp:positionH>
                  <wp:positionV relativeFrom="paragraph">
                    <wp:posOffset>84546</wp:posOffset>
                  </wp:positionV>
                  <wp:extent cx="2664824" cy="1776548"/>
                  <wp:effectExtent l="0" t="0" r="2540" b="0"/>
                  <wp:wrapNone/>
                  <wp:docPr id="19" name="Imagen 19" descr="D:\2017\Comision Municipal de Prevencion de la Violencia\Visita de investigadores\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Comision Municipal de Prevencion de la Violencia\Visita de investigadores\IMG_02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292" cy="17781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79F" w:rsidRPr="00106307" w:rsidRDefault="0077779F" w:rsidP="0077779F">
            <w:pPr>
              <w:rPr>
                <w:rFonts w:ascii="GothamLight" w:hAnsi="GothamLight"/>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Festival de Convivencia Colonia</w:t>
            </w:r>
            <w:r w:rsidR="009222EC" w:rsidRPr="00106307">
              <w:rPr>
                <w:rFonts w:ascii="GothamLight" w:hAnsi="GothamLight"/>
                <w:sz w:val="20"/>
                <w:szCs w:val="20"/>
              </w:rPr>
              <w:t xml:space="preserve"> </w:t>
            </w:r>
            <w:r w:rsidRPr="00106307">
              <w:rPr>
                <w:rFonts w:ascii="GothamLight" w:hAnsi="GothamLight"/>
                <w:sz w:val="20"/>
                <w:szCs w:val="20"/>
              </w:rPr>
              <w:t>Anabella</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24/04/2017</w:t>
            </w:r>
          </w:p>
        </w:tc>
        <w:tc>
          <w:tcPr>
            <w:tcW w:w="5642" w:type="dxa"/>
          </w:tcPr>
          <w:p w:rsidR="0077779F" w:rsidRPr="00106307" w:rsidRDefault="0077779F" w:rsidP="00FC5565">
            <w:pPr>
              <w:jc w:val="both"/>
              <w:rPr>
                <w:rFonts w:ascii="GothamLight" w:hAnsi="GothamLight"/>
                <w:sz w:val="20"/>
                <w:szCs w:val="20"/>
              </w:rPr>
            </w:pP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B427FB" w:rsidP="0077779F">
            <w:pPr>
              <w:rPr>
                <w:rFonts w:ascii="GothamLight" w:hAnsi="GothamLight"/>
                <w:sz w:val="20"/>
                <w:szCs w:val="20"/>
              </w:rPr>
            </w:pPr>
            <w:r w:rsidRPr="00106307">
              <w:rPr>
                <w:rFonts w:ascii="GothamLight" w:hAnsi="GothamLight"/>
                <w:noProof/>
                <w:sz w:val="20"/>
                <w:szCs w:val="20"/>
                <w:lang w:eastAsia="es-SV"/>
              </w:rPr>
              <w:drawing>
                <wp:inline distT="0" distB="0" distL="0" distR="0">
                  <wp:extent cx="2286000" cy="1524000"/>
                  <wp:effectExtent l="0" t="0" r="0" b="0"/>
                  <wp:docPr id="20" name="Imagen 20" descr="D:\2017\Festival de convivencia ANABELLAS\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Festival de convivencia ANABELLAS\IMG_0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Feria de Emprendedores y jornada oftalmológica</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24/05/2017</w:t>
            </w:r>
          </w:p>
        </w:tc>
        <w:tc>
          <w:tcPr>
            <w:tcW w:w="5642" w:type="dxa"/>
          </w:tcPr>
          <w:p w:rsidR="0077779F"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Promoción de espacios para emprendedores salvadoreños, creativos locales y para clientes que apoyan el consumo local. Se tiene a bien el imp</w:t>
            </w:r>
            <w:r w:rsidRPr="00106307">
              <w:rPr>
                <w:rStyle w:val="textexposedshow"/>
                <w:rFonts w:ascii="GothamLight" w:hAnsi="GothamLight" w:cs="Helvetica"/>
                <w:color w:val="4B4F56"/>
                <w:sz w:val="20"/>
                <w:szCs w:val="20"/>
                <w:shd w:val="clear" w:color="auto" w:fill="FFFFFF"/>
              </w:rPr>
              <w:t>ulsar ferias, eventos, capacitaciones, aperturas de tienda. Apoya lo nuestro y a todas y todos aquellos que buscan alternativas para superarse en la vida.</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805820"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1552" behindDoc="1" locked="0" layoutInCell="1" allowOverlap="1">
                  <wp:simplePos x="0" y="0"/>
                  <wp:positionH relativeFrom="column">
                    <wp:posOffset>2540</wp:posOffset>
                  </wp:positionH>
                  <wp:positionV relativeFrom="paragraph">
                    <wp:posOffset>241300</wp:posOffset>
                  </wp:positionV>
                  <wp:extent cx="1428115" cy="952500"/>
                  <wp:effectExtent l="0" t="0" r="635" b="0"/>
                  <wp:wrapTight wrapText="bothSides">
                    <wp:wrapPolygon edited="0">
                      <wp:start x="0" y="0"/>
                      <wp:lineTo x="0" y="21168"/>
                      <wp:lineTo x="21321" y="21168"/>
                      <wp:lineTo x="21321" y="0"/>
                      <wp:lineTo x="0" y="0"/>
                    </wp:wrapPolygon>
                  </wp:wrapTight>
                  <wp:docPr id="9" name="Imagen 9" descr="D:\2017\Feria de emprendedurismo\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Feria de emprendedurismo\IMG_01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11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307">
              <w:rPr>
                <w:rFonts w:ascii="GothamLight" w:hAnsi="GothamLight"/>
                <w:noProof/>
                <w:sz w:val="20"/>
                <w:szCs w:val="20"/>
                <w:lang w:eastAsia="es-SV"/>
              </w:rPr>
              <w:drawing>
                <wp:anchor distT="0" distB="0" distL="114300" distR="114300" simplePos="0" relativeHeight="251663360" behindDoc="0" locked="0" layoutInCell="1" allowOverlap="1">
                  <wp:simplePos x="0" y="0"/>
                  <wp:positionH relativeFrom="column">
                    <wp:posOffset>1497965</wp:posOffset>
                  </wp:positionH>
                  <wp:positionV relativeFrom="paragraph">
                    <wp:posOffset>212725</wp:posOffset>
                  </wp:positionV>
                  <wp:extent cx="1567180" cy="1009650"/>
                  <wp:effectExtent l="0" t="0" r="0" b="0"/>
                  <wp:wrapThrough wrapText="bothSides">
                    <wp:wrapPolygon edited="0">
                      <wp:start x="0" y="0"/>
                      <wp:lineTo x="0" y="21192"/>
                      <wp:lineTo x="21267" y="21192"/>
                      <wp:lineTo x="21267" y="0"/>
                      <wp:lineTo x="0" y="0"/>
                    </wp:wrapPolygon>
                  </wp:wrapThrough>
                  <wp:docPr id="10" name="Imagen 10" descr="D:\2017\Feria de emprendedurismo\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Feria de emprendedurismo\IMG_00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718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27FB" w:rsidRPr="00106307" w:rsidRDefault="00B427FB" w:rsidP="0077779F">
            <w:pPr>
              <w:rPr>
                <w:rFonts w:ascii="GothamLight" w:hAnsi="GothamLight"/>
                <w:sz w:val="20"/>
                <w:szCs w:val="20"/>
              </w:rPr>
            </w:pPr>
          </w:p>
          <w:p w:rsidR="00B427FB" w:rsidRPr="00106307" w:rsidRDefault="00B427FB" w:rsidP="0077779F">
            <w:pPr>
              <w:rPr>
                <w:rFonts w:ascii="GothamLight" w:hAnsi="GothamLight"/>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Inauguración del Registro del Estado Familiar</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26/04/2017</w:t>
            </w:r>
          </w:p>
        </w:tc>
        <w:tc>
          <w:tcPr>
            <w:tcW w:w="5642" w:type="dxa"/>
          </w:tcPr>
          <w:p w:rsidR="0077779F"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Como parte del compromiso institucional específicamente en el área del Registro del Estado Familiar se ejecutó un novedoso diseño y moderno </w:t>
            </w:r>
            <w:r w:rsidRPr="00106307">
              <w:rPr>
                <w:rStyle w:val="textexposedshow"/>
                <w:rFonts w:ascii="GothamLight" w:hAnsi="GothamLight" w:cs="Helvetica"/>
                <w:color w:val="4B4F56"/>
                <w:sz w:val="20"/>
                <w:szCs w:val="20"/>
                <w:shd w:val="clear" w:color="auto" w:fill="FFFFFF"/>
              </w:rPr>
              <w:t>sistema informático, el cual permite digitar y escanear las partidas de nacimiento, defunción, matrimonio, entre otros hechos.</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Siendo esta, una de las promesas a la ciudadanía por parte de la Administración Municipal del alcalde Dr. Francisco Salvador Hirezi y Concejo Municipal 2015-2018.</w:t>
            </w:r>
            <w:r w:rsidR="00B56623">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Iniciando en abril de 2015, a través de proceso de adquisición por libre gestión para la realización de la Consultoría “MODERNIZACIÓN DEL REGISTRO DEL ESTADO FAMILIAR 2015”, el cual es adjudicado a la Sociedad SEVIEC S.A. DE C.V.</w:t>
            </w:r>
            <w:r w:rsidR="00B56623">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Adquiriendo dos servidores, ocho computadoras, impresoras, red informática, mobiliario y equipo, así como cambios en la infraestructura que consiste en la construcción de cubículos para brindar atención personalizada a los contribuyentes, con aire acondicionado y área de espera.</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545AE4"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64384" behindDoc="0" locked="0" layoutInCell="1" allowOverlap="1">
                  <wp:simplePos x="0" y="0"/>
                  <wp:positionH relativeFrom="column">
                    <wp:posOffset>758281</wp:posOffset>
                  </wp:positionH>
                  <wp:positionV relativeFrom="paragraph">
                    <wp:posOffset>301535</wp:posOffset>
                  </wp:positionV>
                  <wp:extent cx="2838450" cy="1892299"/>
                  <wp:effectExtent l="0" t="0" r="0" b="0"/>
                  <wp:wrapNone/>
                  <wp:docPr id="12" name="Imagen 12" descr="D:\2017\Inauguración del REF\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7\Inauguración del REF\IMG_02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18922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Visita a emprendimientos</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 xml:space="preserve">27/04/2017 </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28/04/2017</w:t>
            </w:r>
          </w:p>
        </w:tc>
        <w:tc>
          <w:tcPr>
            <w:tcW w:w="5642" w:type="dxa"/>
          </w:tcPr>
          <w:p w:rsidR="0077779F" w:rsidRPr="00106307" w:rsidRDefault="0077779F" w:rsidP="00FC5565">
            <w:pPr>
              <w:jc w:val="both"/>
              <w:rPr>
                <w:rFonts w:ascii="GothamLight" w:hAnsi="GothamLight"/>
                <w:sz w:val="20"/>
                <w:szCs w:val="20"/>
              </w:rPr>
            </w:pPr>
          </w:p>
        </w:tc>
        <w:tc>
          <w:tcPr>
            <w:tcW w:w="1786" w:type="dxa"/>
          </w:tcPr>
          <w:p w:rsidR="0077779F" w:rsidRPr="00106307" w:rsidRDefault="0077779F" w:rsidP="0077779F">
            <w:pPr>
              <w:rPr>
                <w:rFonts w:ascii="GothamLight" w:hAnsi="GothamLight"/>
                <w:sz w:val="20"/>
                <w:szCs w:val="20"/>
              </w:rPr>
            </w:pPr>
          </w:p>
        </w:tc>
        <w:tc>
          <w:tcPr>
            <w:tcW w:w="7176" w:type="dxa"/>
          </w:tcPr>
          <w:p w:rsidR="00AF4C69" w:rsidRPr="00106307" w:rsidRDefault="00AF4C69" w:rsidP="0077779F">
            <w:pPr>
              <w:rPr>
                <w:rFonts w:ascii="GothamLight" w:hAnsi="GothamLight"/>
                <w:sz w:val="20"/>
                <w:szCs w:val="20"/>
              </w:rPr>
            </w:pPr>
          </w:p>
          <w:p w:rsidR="00AF4C69" w:rsidRPr="00106307" w:rsidRDefault="00B56623" w:rsidP="0077779F">
            <w:pPr>
              <w:rPr>
                <w:rFonts w:ascii="GothamLight" w:hAnsi="GothamLight"/>
                <w:sz w:val="20"/>
                <w:szCs w:val="20"/>
              </w:rPr>
            </w:pPr>
            <w:r w:rsidRPr="00106307">
              <w:rPr>
                <w:rFonts w:ascii="GothamLight" w:hAnsi="GothamLight"/>
                <w:noProof/>
                <w:sz w:val="20"/>
                <w:szCs w:val="20"/>
                <w:lang w:eastAsia="es-SV"/>
              </w:rPr>
              <w:lastRenderedPageBreak/>
              <w:drawing>
                <wp:anchor distT="0" distB="0" distL="114300" distR="114300" simplePos="0" relativeHeight="251693056" behindDoc="0" locked="0" layoutInCell="1" allowOverlap="1">
                  <wp:simplePos x="0" y="0"/>
                  <wp:positionH relativeFrom="column">
                    <wp:posOffset>57785</wp:posOffset>
                  </wp:positionH>
                  <wp:positionV relativeFrom="paragraph">
                    <wp:posOffset>45085</wp:posOffset>
                  </wp:positionV>
                  <wp:extent cx="2024380" cy="1221105"/>
                  <wp:effectExtent l="0" t="0" r="0" b="0"/>
                  <wp:wrapThrough wrapText="bothSides">
                    <wp:wrapPolygon edited="0">
                      <wp:start x="0" y="0"/>
                      <wp:lineTo x="0" y="21229"/>
                      <wp:lineTo x="21343" y="21229"/>
                      <wp:lineTo x="21343" y="0"/>
                      <wp:lineTo x="0" y="0"/>
                    </wp:wrapPolygon>
                  </wp:wrapThrough>
                  <wp:docPr id="45" name="Imagen 45" descr="C:\Users\COMUNICACIONES\Desktop\20117702_1724160047623961_1296097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MUNICACIONES\Desktop\20117702_1724160047623961_129609761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438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307">
              <w:rPr>
                <w:rFonts w:ascii="GothamLight" w:hAnsi="GothamLight"/>
                <w:noProof/>
                <w:sz w:val="20"/>
                <w:szCs w:val="20"/>
                <w:lang w:eastAsia="es-SV"/>
              </w:rPr>
              <w:drawing>
                <wp:anchor distT="0" distB="0" distL="114300" distR="114300" simplePos="0" relativeHeight="251694080" behindDoc="0" locked="0" layoutInCell="1" allowOverlap="1">
                  <wp:simplePos x="0" y="0"/>
                  <wp:positionH relativeFrom="column">
                    <wp:posOffset>2291987</wp:posOffset>
                  </wp:positionH>
                  <wp:positionV relativeFrom="paragraph">
                    <wp:posOffset>58420</wp:posOffset>
                  </wp:positionV>
                  <wp:extent cx="1854926" cy="1194826"/>
                  <wp:effectExtent l="0" t="0" r="0" b="5715"/>
                  <wp:wrapNone/>
                  <wp:docPr id="46" name="Imagen 46" descr="C:\Users\COMUNICACIONES\Desktop\20067801_1724160127623953_1225359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UNICACIONES\Desktop\20067801_1724160127623953_1225359716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023"/>
                          <a:stretch/>
                        </pic:blipFill>
                        <pic:spPr bwMode="auto">
                          <a:xfrm>
                            <a:off x="0" y="0"/>
                            <a:ext cx="1854926" cy="11948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tc>
      </w:tr>
      <w:tr w:rsidR="00017B3F" w:rsidRPr="00106307" w:rsidTr="00F75A89">
        <w:tc>
          <w:tcPr>
            <w:tcW w:w="3252" w:type="dxa"/>
          </w:tcPr>
          <w:p w:rsidR="00A21A86" w:rsidRPr="00106307" w:rsidRDefault="00672F59" w:rsidP="00FC5565">
            <w:pPr>
              <w:jc w:val="both"/>
              <w:rPr>
                <w:rFonts w:ascii="GothamLight" w:hAnsi="GothamLight"/>
                <w:sz w:val="20"/>
                <w:szCs w:val="20"/>
              </w:rPr>
            </w:pPr>
            <w:r w:rsidRPr="00106307">
              <w:rPr>
                <w:rFonts w:ascii="GothamLight" w:hAnsi="GothamLight"/>
                <w:sz w:val="20"/>
                <w:szCs w:val="20"/>
              </w:rPr>
              <w:lastRenderedPageBreak/>
              <w:t>Avances en Construcción de sede Policial La Paz</w:t>
            </w:r>
          </w:p>
          <w:p w:rsidR="00672F59" w:rsidRPr="00106307" w:rsidRDefault="00672F59" w:rsidP="00FC5565">
            <w:pPr>
              <w:jc w:val="both"/>
              <w:rPr>
                <w:rFonts w:ascii="GothamLight" w:hAnsi="GothamLight"/>
                <w:sz w:val="20"/>
                <w:szCs w:val="20"/>
              </w:rPr>
            </w:pPr>
            <w:r w:rsidRPr="00106307">
              <w:rPr>
                <w:rFonts w:ascii="GothamLight" w:hAnsi="GothamLight"/>
                <w:sz w:val="20"/>
                <w:szCs w:val="20"/>
              </w:rPr>
              <w:t>28/04/2017</w:t>
            </w:r>
          </w:p>
        </w:tc>
        <w:tc>
          <w:tcPr>
            <w:tcW w:w="5642" w:type="dxa"/>
          </w:tcPr>
          <w:p w:rsidR="00A21A86"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Con el propósito de verificar los avances en las obras de construcción de la nueva Delegación de la Policía Nacional Civil (PNC) en La Paz, </w:t>
            </w:r>
            <w:r w:rsidRPr="00106307">
              <w:rPr>
                <w:rStyle w:val="textexposedshow"/>
                <w:rFonts w:ascii="GothamLight" w:hAnsi="GothamLight" w:cs="Helvetica"/>
                <w:color w:val="4B4F56"/>
                <w:sz w:val="20"/>
                <w:szCs w:val="20"/>
                <w:shd w:val="clear" w:color="auto" w:fill="FFFFFF"/>
              </w:rPr>
              <w:t xml:space="preserve">autoridades policiales, encabezados por el vicepresidente de la República, licenciado Oscar Ortiz, ministro de seguridad y </w:t>
            </w:r>
            <w:r w:rsidRPr="00106307">
              <w:rPr>
                <w:rStyle w:val="textexposedshow"/>
                <w:rFonts w:ascii="GothamLight" w:hAnsi="GothamLight" w:cs="Helvetica"/>
                <w:sz w:val="20"/>
                <w:szCs w:val="20"/>
                <w:shd w:val="clear" w:color="auto" w:fill="FFFFFF"/>
              </w:rPr>
              <w:t>justicia, Mauricio Landaverde, diputada por el depto. de La Paz, </w:t>
            </w:r>
            <w:hyperlink r:id="rId29" w:history="1">
              <w:r w:rsidRPr="00106307">
                <w:rPr>
                  <w:rStyle w:val="Hipervnculo"/>
                  <w:rFonts w:ascii="GothamLight" w:hAnsi="GothamLight" w:cs="Helvetica"/>
                  <w:color w:val="auto"/>
                  <w:sz w:val="20"/>
                  <w:szCs w:val="20"/>
                  <w:u w:val="none"/>
                  <w:shd w:val="clear" w:color="auto" w:fill="FFFFFF"/>
                </w:rPr>
                <w:t>Alma Cruz</w:t>
              </w:r>
            </w:hyperlink>
            <w:r w:rsidRPr="00106307">
              <w:rPr>
                <w:rStyle w:val="textexposedshow"/>
                <w:rFonts w:ascii="GothamLight" w:hAnsi="GothamLight" w:cs="Helvetica"/>
                <w:sz w:val="20"/>
                <w:szCs w:val="20"/>
                <w:shd w:val="clear" w:color="auto" w:fill="FFFFFF"/>
              </w:rPr>
              <w:t>, Diputado Misael Mejía, alcalde municipal, Dr. Francisco Salvador Hirezi, gobernadora política departamental, La Paz Doris </w:t>
            </w:r>
            <w:hyperlink r:id="rId30" w:history="1">
              <w:r w:rsidRPr="00106307">
                <w:rPr>
                  <w:rStyle w:val="Hipervnculo"/>
                  <w:rFonts w:ascii="GothamLight" w:hAnsi="GothamLight" w:cs="Helvetica"/>
                  <w:color w:val="auto"/>
                  <w:sz w:val="20"/>
                  <w:szCs w:val="20"/>
                  <w:u w:val="none"/>
                  <w:shd w:val="clear" w:color="auto" w:fill="FFFFFF"/>
                </w:rPr>
                <w:t>Yanira Rico</w:t>
              </w:r>
            </w:hyperlink>
            <w:r w:rsidRPr="00106307">
              <w:rPr>
                <w:rStyle w:val="textexposedshow"/>
                <w:rFonts w:ascii="GothamLight" w:hAnsi="GothamLight" w:cs="Helvetica"/>
                <w:sz w:val="20"/>
                <w:szCs w:val="20"/>
                <w:shd w:val="clear" w:color="auto" w:fill="FFFFFF"/>
              </w:rPr>
              <w:t>, realizaron un recorrido, por la que será la nueva sede, ubicada en la cabecera departamental.</w:t>
            </w:r>
            <w:r w:rsidRPr="00106307">
              <w:rPr>
                <w:rFonts w:ascii="GothamLight" w:hAnsi="GothamLight" w:cs="Helvetica"/>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Las nuevas instalaciones de la Delegación La Paz se construirán en dos fases: la primera constará de cinco niveles para el funcionamiento de la Delegación de La Paz asimismo, se harán dos niveles que albergarán las oficinas de mantenimiento del complejo policial. </w:t>
            </w:r>
          </w:p>
        </w:tc>
        <w:tc>
          <w:tcPr>
            <w:tcW w:w="1786" w:type="dxa"/>
          </w:tcPr>
          <w:p w:rsidR="00A21A86" w:rsidRPr="00106307" w:rsidRDefault="00A21A86" w:rsidP="0077779F">
            <w:pPr>
              <w:rPr>
                <w:rFonts w:ascii="GothamLight" w:hAnsi="GothamLight"/>
                <w:sz w:val="20"/>
                <w:szCs w:val="20"/>
              </w:rPr>
            </w:pPr>
          </w:p>
        </w:tc>
        <w:tc>
          <w:tcPr>
            <w:tcW w:w="7176" w:type="dxa"/>
          </w:tcPr>
          <w:p w:rsidR="00A21A86" w:rsidRPr="00106307" w:rsidRDefault="00A21A86" w:rsidP="00D673CA">
            <w:pPr>
              <w:jc w:val="center"/>
              <w:rPr>
                <w:rFonts w:ascii="GothamLight" w:hAnsi="GothamLight"/>
                <w:sz w:val="20"/>
                <w:szCs w:val="20"/>
              </w:rPr>
            </w:pPr>
          </w:p>
          <w:p w:rsidR="00B427FB" w:rsidRPr="00106307" w:rsidRDefault="00AF4C69" w:rsidP="00D673CA">
            <w:pPr>
              <w:jc w:val="cente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95104" behindDoc="0" locked="0" layoutInCell="1" allowOverlap="1">
                  <wp:simplePos x="0" y="0"/>
                  <wp:positionH relativeFrom="column">
                    <wp:posOffset>535305</wp:posOffset>
                  </wp:positionH>
                  <wp:positionV relativeFrom="paragraph">
                    <wp:posOffset>15240</wp:posOffset>
                  </wp:positionV>
                  <wp:extent cx="2971800" cy="1981200"/>
                  <wp:effectExtent l="0" t="0" r="0" b="0"/>
                  <wp:wrapNone/>
                  <wp:docPr id="13" name="Imagen 13" descr="D:\2017\Avances en area de construcción CUARTEL POLICIAL\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7\Avances en area de construcción CUARTEL POLICIAL\IMG_02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p>
          <w:p w:rsidR="00B427FB" w:rsidRPr="00106307" w:rsidRDefault="00B427FB"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D673CA">
            <w:pPr>
              <w:jc w:val="center"/>
              <w:rPr>
                <w:rFonts w:ascii="GothamLight" w:hAnsi="GothamLight"/>
                <w:sz w:val="20"/>
                <w:szCs w:val="20"/>
              </w:rPr>
            </w:pPr>
          </w:p>
          <w:p w:rsidR="00AF4C69" w:rsidRPr="00106307" w:rsidRDefault="00AF4C69" w:rsidP="00AF4C69">
            <w:pPr>
              <w:rPr>
                <w:rFonts w:ascii="GothamLight" w:hAnsi="GothamLight"/>
                <w:sz w:val="20"/>
                <w:szCs w:val="20"/>
              </w:rPr>
            </w:pPr>
          </w:p>
          <w:p w:rsidR="00AF4C69" w:rsidRPr="00106307" w:rsidRDefault="00AF4C69" w:rsidP="00AF4C69">
            <w:pPr>
              <w:rPr>
                <w:rFonts w:ascii="GothamLight" w:hAnsi="GothamLight"/>
                <w:sz w:val="20"/>
                <w:szCs w:val="20"/>
              </w:rPr>
            </w:pPr>
          </w:p>
          <w:p w:rsidR="00AF4C69" w:rsidRPr="00106307" w:rsidRDefault="00AF4C69" w:rsidP="00AF4C69">
            <w:pPr>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p w:rsidR="00AF4C69" w:rsidRPr="00106307" w:rsidRDefault="00AF4C69" w:rsidP="00AF4C69">
            <w:pPr>
              <w:jc w:val="right"/>
              <w:rPr>
                <w:rFonts w:ascii="GothamLight" w:hAnsi="GothamLight"/>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Festival de la Convivencia, La Lucha</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29/04/2017</w:t>
            </w:r>
          </w:p>
        </w:tc>
        <w:tc>
          <w:tcPr>
            <w:tcW w:w="5642" w:type="dxa"/>
          </w:tcPr>
          <w:p w:rsidR="0077779F" w:rsidRPr="00DF78D1" w:rsidRDefault="00DF78D1" w:rsidP="00FC5565">
            <w:pPr>
              <w:jc w:val="both"/>
              <w:rPr>
                <w:rFonts w:ascii="GothamLight" w:hAnsi="GothamLight"/>
                <w:sz w:val="20"/>
                <w:szCs w:val="20"/>
              </w:rPr>
            </w:pPr>
            <w:r w:rsidRPr="00DF78D1">
              <w:rPr>
                <w:rFonts w:ascii="GothamLight" w:hAnsi="GothamLight" w:cs="Helvetica"/>
                <w:color w:val="4B4F56"/>
                <w:sz w:val="20"/>
                <w:szCs w:val="20"/>
                <w:shd w:val="clear" w:color="auto" w:fill="FFFFFF"/>
              </w:rPr>
              <w:t>Una “Feria de la Convivencia” se realizó en el Sector Litoral específicamente en la comunidad La Lucha. La actividad fue organizada por el </w:t>
            </w:r>
            <w:r w:rsidRPr="00DF78D1">
              <w:rPr>
                <w:rStyle w:val="textexposedshow"/>
                <w:rFonts w:ascii="GothamLight" w:hAnsi="GothamLight" w:cs="Helvetica"/>
                <w:color w:val="4B4F56"/>
                <w:sz w:val="20"/>
                <w:szCs w:val="20"/>
                <w:shd w:val="clear" w:color="auto" w:fill="FFFFFF"/>
              </w:rPr>
              <w:t>Destacamento Militar N°9, alcaldía municipal, Dr. Francisco Salvador Hirezi, unidad de salud, hospital nacional Santa Teresa, ISDEMU, con la finalidad de generar un espacio de convivencia entre los miembros de la comunidad y otras organizaciones e instituciones. Cada institución, en el ámbito de su institución, prestó algunos servicios de atención a los niños, niñas y adultos que asistieron a la actividad.</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AF4C69"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97152" behindDoc="0" locked="0" layoutInCell="1" allowOverlap="1">
                  <wp:simplePos x="0" y="0"/>
                  <wp:positionH relativeFrom="column">
                    <wp:posOffset>2314575</wp:posOffset>
                  </wp:positionH>
                  <wp:positionV relativeFrom="paragraph">
                    <wp:posOffset>101600</wp:posOffset>
                  </wp:positionV>
                  <wp:extent cx="1569720" cy="2352675"/>
                  <wp:effectExtent l="0" t="0" r="0" b="9525"/>
                  <wp:wrapThrough wrapText="bothSides">
                    <wp:wrapPolygon edited="0">
                      <wp:start x="0" y="0"/>
                      <wp:lineTo x="0" y="21513"/>
                      <wp:lineTo x="21233" y="21513"/>
                      <wp:lineTo x="21233" y="0"/>
                      <wp:lineTo x="0" y="0"/>
                    </wp:wrapPolygon>
                  </wp:wrapThrough>
                  <wp:docPr id="48" name="Imagen 48" descr="C:\Users\COMUNICACIONES\Desktop\18199567_1405923486135084_6292520507348864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MUNICACIONES\Desktop\18199567_1405923486135084_629252050734886452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972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96128" behindDoc="0" locked="0" layoutInCell="1" allowOverlap="1">
                  <wp:simplePos x="0" y="0"/>
                  <wp:positionH relativeFrom="column">
                    <wp:posOffset>70023</wp:posOffset>
                  </wp:positionH>
                  <wp:positionV relativeFrom="paragraph">
                    <wp:posOffset>37638</wp:posOffset>
                  </wp:positionV>
                  <wp:extent cx="2043015" cy="1363287"/>
                  <wp:effectExtent l="0" t="0" r="0" b="8890"/>
                  <wp:wrapNone/>
                  <wp:docPr id="47" name="Imagen 47" descr="C:\Users\COMUNICACIONES\Desktop\18194198_1405922996135133_144985587745534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MUNICACIONES\Desktop\18194198_1405922996135133_144985587745534721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3015" cy="13632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p w:rsidR="00AF4C69" w:rsidRPr="00106307" w:rsidRDefault="00AF4C69" w:rsidP="0077779F">
            <w:pPr>
              <w:rPr>
                <w:rFonts w:ascii="GothamLight" w:hAnsi="GothamLight"/>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Festival del Mango</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30/04/2017</w:t>
            </w:r>
          </w:p>
        </w:tc>
        <w:tc>
          <w:tcPr>
            <w:tcW w:w="5642" w:type="dxa"/>
          </w:tcPr>
          <w:p w:rsidR="0077779F" w:rsidRPr="00106307" w:rsidRDefault="00CC270D" w:rsidP="00FC5565">
            <w:pPr>
              <w:jc w:val="both"/>
              <w:rPr>
                <w:rFonts w:ascii="GothamLight" w:hAnsi="GothamLight"/>
                <w:sz w:val="20"/>
                <w:szCs w:val="20"/>
              </w:rPr>
            </w:pPr>
            <w:r w:rsidRPr="00106307">
              <w:rPr>
                <w:rFonts w:ascii="GothamLight" w:hAnsi="GothamLight" w:cs="Helvetica"/>
                <w:color w:val="1D2129"/>
                <w:sz w:val="20"/>
                <w:szCs w:val="20"/>
                <w:shd w:val="clear" w:color="auto" w:fill="FFFFFF"/>
              </w:rPr>
              <w:t>En el ADN de los salvadoreños viene incluido el “delirio por los mangos” y es que no podemos negar que saborear alguna de las clases de este fruto es todo un manjar, lo mejor es que se produce en cantidades industriales en el país a si que hay mangos para todos.</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A134E9" w:rsidP="00A134E9">
            <w:pPr>
              <w:jc w:val="cente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69504" behindDoc="0" locked="0" layoutInCell="1" allowOverlap="1">
                  <wp:simplePos x="0" y="0"/>
                  <wp:positionH relativeFrom="column">
                    <wp:posOffset>727826</wp:posOffset>
                  </wp:positionH>
                  <wp:positionV relativeFrom="paragraph">
                    <wp:posOffset>121863</wp:posOffset>
                  </wp:positionV>
                  <wp:extent cx="2600325" cy="1733550"/>
                  <wp:effectExtent l="0" t="0" r="9525" b="0"/>
                  <wp:wrapNone/>
                  <wp:docPr id="18" name="Imagen 18" descr="D:\2017\Festival del Mango\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Festival del Mango\IMG_07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anchor>
              </w:drawing>
            </w: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p w:rsidR="00A134E9" w:rsidRPr="00106307" w:rsidRDefault="00A134E9" w:rsidP="0077779F">
            <w:pPr>
              <w:rPr>
                <w:rFonts w:ascii="GothamLight" w:hAnsi="GothamLight"/>
                <w:sz w:val="20"/>
                <w:szCs w:val="20"/>
              </w:rPr>
            </w:pPr>
          </w:p>
        </w:tc>
      </w:tr>
      <w:tr w:rsidR="00017B3F" w:rsidRPr="00106307" w:rsidTr="00F75A89">
        <w:tc>
          <w:tcPr>
            <w:tcW w:w="3252" w:type="dxa"/>
          </w:tcPr>
          <w:p w:rsidR="00672F59" w:rsidRPr="00106307" w:rsidRDefault="00672F59" w:rsidP="00FC5565">
            <w:pPr>
              <w:jc w:val="both"/>
              <w:rPr>
                <w:rFonts w:ascii="GothamLight" w:hAnsi="GothamLight"/>
                <w:sz w:val="20"/>
                <w:szCs w:val="20"/>
              </w:rPr>
            </w:pPr>
            <w:r w:rsidRPr="00106307">
              <w:rPr>
                <w:rFonts w:ascii="GothamLight" w:hAnsi="GothamLight"/>
                <w:sz w:val="20"/>
                <w:szCs w:val="20"/>
              </w:rPr>
              <w:lastRenderedPageBreak/>
              <w:t>Escuelas de Fútbol</w:t>
            </w:r>
          </w:p>
          <w:p w:rsidR="00D70D8B" w:rsidRPr="00106307" w:rsidRDefault="00D70D8B" w:rsidP="00FC5565">
            <w:pPr>
              <w:jc w:val="both"/>
              <w:rPr>
                <w:rFonts w:ascii="GothamLight" w:hAnsi="GothamLight"/>
                <w:sz w:val="20"/>
                <w:szCs w:val="20"/>
              </w:rPr>
            </w:pPr>
            <w:r w:rsidRPr="00106307">
              <w:rPr>
                <w:rFonts w:ascii="GothamLight" w:hAnsi="GothamLight"/>
                <w:sz w:val="20"/>
                <w:szCs w:val="20"/>
              </w:rPr>
              <w:t>Sede Estadio Toledo Valle, Espino, Esperanza y Lucha</w:t>
            </w:r>
          </w:p>
          <w:p w:rsidR="00672F59" w:rsidRPr="00106307" w:rsidRDefault="00672F59" w:rsidP="00FC5565">
            <w:pPr>
              <w:jc w:val="both"/>
              <w:rPr>
                <w:rFonts w:ascii="GothamLight" w:hAnsi="GothamLight"/>
                <w:sz w:val="20"/>
                <w:szCs w:val="20"/>
              </w:rPr>
            </w:pPr>
            <w:r w:rsidRPr="00106307">
              <w:rPr>
                <w:rFonts w:ascii="GothamLight" w:hAnsi="GothamLight"/>
                <w:sz w:val="20"/>
                <w:szCs w:val="20"/>
              </w:rPr>
              <w:t>02/05/2017</w:t>
            </w:r>
          </w:p>
        </w:tc>
        <w:tc>
          <w:tcPr>
            <w:tcW w:w="5642" w:type="dxa"/>
          </w:tcPr>
          <w:p w:rsidR="00672F59" w:rsidRPr="00106307" w:rsidRDefault="00D70D8B" w:rsidP="00545AE4">
            <w:pPr>
              <w:rPr>
                <w:rFonts w:ascii="GothamLight" w:hAnsi="GothamLight"/>
                <w:sz w:val="20"/>
                <w:szCs w:val="20"/>
              </w:rPr>
            </w:pPr>
            <w:r w:rsidRPr="00106307">
              <w:rPr>
                <w:rFonts w:ascii="GothamLight" w:hAnsi="GothamLight" w:cs="Helvetica"/>
                <w:color w:val="4B4F56"/>
                <w:sz w:val="20"/>
                <w:szCs w:val="20"/>
                <w:shd w:val="clear" w:color="auto" w:fill="FFFFFF"/>
              </w:rPr>
              <w:t>Los beneficios de estos espacios de entrenamiento de fútbol para niñas y niños, son variados y amplios; a través de la practica pueden obten</w:t>
            </w:r>
            <w:r w:rsidRPr="00106307">
              <w:rPr>
                <w:rStyle w:val="textexposedshow"/>
                <w:rFonts w:ascii="GothamLight" w:hAnsi="GothamLight" w:cs="Helvetica"/>
                <w:color w:val="4B4F56"/>
                <w:sz w:val="20"/>
                <w:szCs w:val="20"/>
                <w:shd w:val="clear" w:color="auto" w:fill="FFFFFF"/>
              </w:rPr>
              <w:t>er un aprendizaje de las diferentes técnicas de fútbol. Está científicamente comprobado, que el entrenamiento de fútbol infantil y adolescente mejora la salud física y estimula el desarrollo emocional y psicológico de las y los niños. </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Los beneficios constatados son: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Beneficios físicos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Aumento de la fuerza y la potencia muscular en las piernas.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Mejora la coordinación motora. Controlan mejor el cuerpo, desarrollan el equilibrio y adquieren una buena postura.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Aumento de la densidad ósea en las piernas.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Mejora la oxigenación de la sangre.</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Aumenta la visión periférica.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Mejora la capacidad cardiovascular.</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Beneficios mentales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Mayor control de la ansiedad.</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Desarrollo de la disciplina.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Incremento de la capacidad de organización.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Aumento de la concentración.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Potencia su capacidad lógica.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Beneficios emocionales y psicológicos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Estimula la socialización con otros niños.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Aprenden a perder y a tolerar la frustración.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Desarrolla el espíritu de superación y sacrificio.</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Estimula la autoestima.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sym w:font="Symbol" w:char="F076"/>
            </w:r>
            <w:r w:rsidRPr="00106307">
              <w:rPr>
                <w:rStyle w:val="textexposedshow"/>
                <w:rFonts w:ascii="GothamLight" w:hAnsi="GothamLight" w:cs="Helvetica"/>
                <w:color w:val="4B4F56"/>
                <w:sz w:val="20"/>
                <w:szCs w:val="20"/>
                <w:shd w:val="clear" w:color="auto" w:fill="FFFFFF"/>
              </w:rPr>
              <w:t xml:space="preserve"> Desarrolla la capacidad de trabajar en grupo.</w:t>
            </w:r>
          </w:p>
        </w:tc>
        <w:tc>
          <w:tcPr>
            <w:tcW w:w="1786" w:type="dxa"/>
          </w:tcPr>
          <w:p w:rsidR="00672F59" w:rsidRPr="00106307" w:rsidRDefault="00672F59" w:rsidP="0077779F">
            <w:pPr>
              <w:rPr>
                <w:rFonts w:ascii="GothamLight" w:hAnsi="GothamLight"/>
                <w:sz w:val="20"/>
                <w:szCs w:val="20"/>
              </w:rPr>
            </w:pPr>
          </w:p>
        </w:tc>
        <w:tc>
          <w:tcPr>
            <w:tcW w:w="7176" w:type="dxa"/>
          </w:tcPr>
          <w:p w:rsidR="00672F59" w:rsidRPr="00106307" w:rsidRDefault="00ED2CC5" w:rsidP="0077779F">
            <w:pPr>
              <w:rPr>
                <w:rFonts w:ascii="GothamLight" w:hAnsi="GothamLight"/>
                <w:sz w:val="20"/>
                <w:szCs w:val="20"/>
              </w:rPr>
            </w:pPr>
            <w:r w:rsidRPr="00106307">
              <w:rPr>
                <w:rFonts w:ascii="GothamLight" w:hAnsi="GothamLight"/>
                <w:noProof/>
                <w:sz w:val="20"/>
                <w:szCs w:val="20"/>
                <w:lang w:eastAsia="es-SV"/>
              </w:rPr>
              <w:drawing>
                <wp:inline distT="0" distB="0" distL="0" distR="0">
                  <wp:extent cx="3248025" cy="2165350"/>
                  <wp:effectExtent l="0" t="0" r="9525" b="6350"/>
                  <wp:docPr id="32" name="Imagen 32" descr="D:\2017\Escuelas de Fútbol\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Escuelas de Fútbol\IMG_0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8025" cy="2165350"/>
                          </a:xfrm>
                          <a:prstGeom prst="rect">
                            <a:avLst/>
                          </a:prstGeom>
                          <a:noFill/>
                          <a:ln>
                            <a:noFill/>
                          </a:ln>
                        </pic:spPr>
                      </pic:pic>
                    </a:graphicData>
                  </a:graphic>
                </wp:inline>
              </w:drawing>
            </w:r>
            <w:r w:rsidR="007F595C" w:rsidRPr="00106307">
              <w:rPr>
                <w:rFonts w:ascii="GothamLight" w:hAnsi="GothamLight"/>
                <w:noProof/>
                <w:sz w:val="20"/>
                <w:szCs w:val="20"/>
                <w:lang w:eastAsia="es-SV"/>
              </w:rPr>
              <w:drawing>
                <wp:anchor distT="0" distB="0" distL="114300" distR="114300" simplePos="0" relativeHeight="251675648" behindDoc="0" locked="0" layoutInCell="1" allowOverlap="1">
                  <wp:simplePos x="0" y="0"/>
                  <wp:positionH relativeFrom="column">
                    <wp:posOffset>412115</wp:posOffset>
                  </wp:positionH>
                  <wp:positionV relativeFrom="paragraph">
                    <wp:posOffset>132080</wp:posOffset>
                  </wp:positionV>
                  <wp:extent cx="2528570" cy="1685925"/>
                  <wp:effectExtent l="0" t="0" r="5080" b="9525"/>
                  <wp:wrapThrough wrapText="bothSides">
                    <wp:wrapPolygon edited="0">
                      <wp:start x="0" y="0"/>
                      <wp:lineTo x="0" y="21478"/>
                      <wp:lineTo x="21481" y="21478"/>
                      <wp:lineTo x="21481" y="0"/>
                      <wp:lineTo x="0" y="0"/>
                    </wp:wrapPolygon>
                  </wp:wrapThrough>
                  <wp:docPr id="25" name="Imagen 25" descr="D:\2017\Escuelas de Fútbol\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Escuelas de Fútbol\IMG_02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Día de la Cruz</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04/05/2017</w:t>
            </w:r>
          </w:p>
        </w:tc>
        <w:tc>
          <w:tcPr>
            <w:tcW w:w="5642" w:type="dxa"/>
          </w:tcPr>
          <w:p w:rsidR="0077779F" w:rsidRPr="00106307" w:rsidRDefault="009A4A53"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La casa de la cultura y convivencia de Zacatecoluca con el apoyo del alcalde municipal, Dr. Francisco Salvador Hirezi, a través de la unidad</w:t>
            </w:r>
            <w:r w:rsidRPr="00106307">
              <w:rPr>
                <w:rStyle w:val="textexposedshow"/>
                <w:rFonts w:ascii="GothamLight" w:hAnsi="GothamLight" w:cs="Helvetica"/>
                <w:color w:val="4B4F56"/>
                <w:sz w:val="20"/>
                <w:szCs w:val="20"/>
                <w:shd w:val="clear" w:color="auto" w:fill="FFFFFF"/>
              </w:rPr>
              <w:t> Recreación, Cultura y Deporte, celebraron el 3 de mayo, el día de la cruz, en esta oportunidad la celebración se desplazó a la Colonia la Esperanza N°2, en donde niños, niñas, jóvenes y adultos compartieron con nosotros esta importante actividad religiosa que anuncia la llegada de la época lluviosa y el inicio del período de cultivos.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Con el recorrido de la tradicional palanca las ADESCO de la Col. La Esperanza N°2, compartieron fruta de estación, cascarones, pajaritos, fresco de ensalada y atol shuco para los presentes. </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Con la participación de los niños y niñas de la colmenita, demostración de las manualidades elaboras a través de la capacitación brindada por la casa de la cultura, como la premiación de los altares elaborados el viernes santo de la semana mayor, 2017.</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Todo esto fue presenciado por los habitantes de la zona, alumnos del Catarino de Jesús Ortiz, niños y niñas del Centro de Bienestar Infantil, La esperanza.</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B427FB"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2576" behindDoc="0" locked="0" layoutInCell="1" allowOverlap="1">
                  <wp:simplePos x="0" y="0"/>
                  <wp:positionH relativeFrom="column">
                    <wp:posOffset>772160</wp:posOffset>
                  </wp:positionH>
                  <wp:positionV relativeFrom="paragraph">
                    <wp:posOffset>389164</wp:posOffset>
                  </wp:positionV>
                  <wp:extent cx="2867040" cy="1609725"/>
                  <wp:effectExtent l="0" t="0" r="9525" b="0"/>
                  <wp:wrapThrough wrapText="bothSides">
                    <wp:wrapPolygon edited="0">
                      <wp:start x="0" y="0"/>
                      <wp:lineTo x="0" y="21217"/>
                      <wp:lineTo x="21528" y="21217"/>
                      <wp:lineTo x="21528" y="0"/>
                      <wp:lineTo x="0" y="0"/>
                    </wp:wrapPolygon>
                  </wp:wrapThrough>
                  <wp:docPr id="21" name="Imagen 21" descr="C:\Users\COMUNICACIONES\Desktop\18222228_1409936435733789_936447180793515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ES\Desktop\18222228_1409936435733789_936447180793515335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40" cy="1609725"/>
                          </a:xfrm>
                          <a:prstGeom prst="rect">
                            <a:avLst/>
                          </a:prstGeom>
                          <a:noFill/>
                          <a:ln>
                            <a:noFill/>
                          </a:ln>
                        </pic:spPr>
                      </pic:pic>
                    </a:graphicData>
                  </a:graphic>
                </wp:anchor>
              </w:drawing>
            </w: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t>Seguimiento a Obras, centro Deportivo San Antonio</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04/05/2017</w:t>
            </w:r>
          </w:p>
        </w:tc>
        <w:tc>
          <w:tcPr>
            <w:tcW w:w="5642" w:type="dxa"/>
          </w:tcPr>
          <w:p w:rsidR="0077779F" w:rsidRPr="00106307" w:rsidRDefault="0077779F" w:rsidP="00FC5565">
            <w:pPr>
              <w:jc w:val="both"/>
              <w:rPr>
                <w:rFonts w:ascii="GothamLight" w:hAnsi="GothamLight"/>
                <w:sz w:val="20"/>
                <w:szCs w:val="20"/>
              </w:rPr>
            </w:pPr>
          </w:p>
        </w:tc>
        <w:tc>
          <w:tcPr>
            <w:tcW w:w="1786" w:type="dxa"/>
          </w:tcPr>
          <w:p w:rsidR="0077779F" w:rsidRPr="00106307" w:rsidRDefault="0077779F" w:rsidP="0077779F">
            <w:pPr>
              <w:rPr>
                <w:rFonts w:ascii="GothamLight" w:hAnsi="GothamLight"/>
                <w:sz w:val="20"/>
                <w:szCs w:val="20"/>
              </w:rPr>
            </w:pPr>
          </w:p>
        </w:tc>
        <w:tc>
          <w:tcPr>
            <w:tcW w:w="7176" w:type="dxa"/>
          </w:tcPr>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r w:rsidRPr="00B56623">
              <w:rPr>
                <w:rFonts w:ascii="GothamLight" w:hAnsi="GothamLight"/>
                <w:noProof/>
                <w:sz w:val="20"/>
                <w:szCs w:val="20"/>
                <w:lang w:eastAsia="es-SV"/>
              </w:rPr>
              <w:drawing>
                <wp:anchor distT="0" distB="0" distL="114300" distR="114300" simplePos="0" relativeHeight="251711488" behindDoc="0" locked="0" layoutInCell="1" allowOverlap="1">
                  <wp:simplePos x="0" y="0"/>
                  <wp:positionH relativeFrom="column">
                    <wp:posOffset>2343785</wp:posOffset>
                  </wp:positionH>
                  <wp:positionV relativeFrom="paragraph">
                    <wp:posOffset>116205</wp:posOffset>
                  </wp:positionV>
                  <wp:extent cx="1956435" cy="1256030"/>
                  <wp:effectExtent l="0" t="0" r="5715" b="1270"/>
                  <wp:wrapThrough wrapText="bothSides">
                    <wp:wrapPolygon edited="0">
                      <wp:start x="0" y="0"/>
                      <wp:lineTo x="0" y="21294"/>
                      <wp:lineTo x="21453" y="21294"/>
                      <wp:lineTo x="21453" y="0"/>
                      <wp:lineTo x="0" y="0"/>
                    </wp:wrapPolygon>
                  </wp:wrapThrough>
                  <wp:docPr id="58" name="Imagen 58" descr="D:\2017\Centro Deportivo San Antonio\DSC0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7\Centro Deportivo San Antonio\DSC014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6435" cy="1256030"/>
                          </a:xfrm>
                          <a:prstGeom prst="rect">
                            <a:avLst/>
                          </a:prstGeom>
                          <a:noFill/>
                          <a:ln>
                            <a:noFill/>
                          </a:ln>
                        </pic:spPr>
                      </pic:pic>
                    </a:graphicData>
                  </a:graphic>
                  <wp14:sizeRelV relativeFrom="margin">
                    <wp14:pctHeight>0</wp14:pctHeight>
                  </wp14:sizeRelV>
                </wp:anchor>
              </w:drawing>
            </w:r>
            <w:r w:rsidRPr="00B56623">
              <w:rPr>
                <w:rFonts w:ascii="GothamLight" w:hAnsi="GothamLight"/>
                <w:noProof/>
                <w:sz w:val="20"/>
                <w:szCs w:val="20"/>
                <w:lang w:eastAsia="es-SV"/>
              </w:rPr>
              <w:drawing>
                <wp:anchor distT="0" distB="0" distL="114300" distR="114300" simplePos="0" relativeHeight="251710464" behindDoc="0" locked="0" layoutInCell="1" allowOverlap="1">
                  <wp:simplePos x="0" y="0"/>
                  <wp:positionH relativeFrom="column">
                    <wp:posOffset>45266</wp:posOffset>
                  </wp:positionH>
                  <wp:positionV relativeFrom="paragraph">
                    <wp:posOffset>90261</wp:posOffset>
                  </wp:positionV>
                  <wp:extent cx="2194560" cy="1233446"/>
                  <wp:effectExtent l="0" t="0" r="0" b="5080"/>
                  <wp:wrapNone/>
                  <wp:docPr id="57" name="Imagen 57" descr="D:\2017\Centro Deportivo San Antonio\DSC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Centro Deportivo San Antonio\DSC010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4560" cy="12334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77779F" w:rsidRPr="00106307" w:rsidRDefault="0077779F" w:rsidP="0077779F">
            <w:pPr>
              <w:rPr>
                <w:rFonts w:ascii="GothamLight" w:hAnsi="GothamLight"/>
                <w:sz w:val="20"/>
                <w:szCs w:val="20"/>
              </w:rPr>
            </w:pPr>
          </w:p>
        </w:tc>
      </w:tr>
      <w:tr w:rsidR="00017B3F" w:rsidRPr="00106307" w:rsidTr="00F75A89">
        <w:tc>
          <w:tcPr>
            <w:tcW w:w="3252" w:type="dxa"/>
          </w:tcPr>
          <w:p w:rsidR="0077779F" w:rsidRPr="00106307" w:rsidRDefault="0077779F" w:rsidP="00FC5565">
            <w:pPr>
              <w:jc w:val="both"/>
              <w:rPr>
                <w:rFonts w:ascii="GothamLight" w:hAnsi="GothamLight"/>
                <w:sz w:val="20"/>
                <w:szCs w:val="20"/>
              </w:rPr>
            </w:pPr>
            <w:r w:rsidRPr="00106307">
              <w:rPr>
                <w:rFonts w:ascii="GothamLight" w:hAnsi="GothamLight"/>
                <w:sz w:val="20"/>
                <w:szCs w:val="20"/>
              </w:rPr>
              <w:lastRenderedPageBreak/>
              <w:t>Limpieza de Tragantes y quebradas</w:t>
            </w:r>
          </w:p>
          <w:p w:rsidR="0077779F" w:rsidRPr="00106307" w:rsidRDefault="0077779F" w:rsidP="00FC5565">
            <w:pPr>
              <w:jc w:val="both"/>
              <w:rPr>
                <w:rFonts w:ascii="GothamLight" w:hAnsi="GothamLight"/>
                <w:sz w:val="20"/>
                <w:szCs w:val="20"/>
              </w:rPr>
            </w:pPr>
            <w:r w:rsidRPr="00106307">
              <w:rPr>
                <w:rFonts w:ascii="GothamLight" w:hAnsi="GothamLight"/>
                <w:sz w:val="20"/>
                <w:szCs w:val="20"/>
              </w:rPr>
              <w:t>05/05/2017</w:t>
            </w:r>
          </w:p>
        </w:tc>
        <w:tc>
          <w:tcPr>
            <w:tcW w:w="5642" w:type="dxa"/>
          </w:tcPr>
          <w:p w:rsidR="0077779F" w:rsidRPr="00106307" w:rsidRDefault="009222EC"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El Dr. Francisco Salvador Hirezi, alcalde municipal informa que la unidad de medio ambiente ha desplegados varios equipos de trabajo que con</w:t>
            </w:r>
            <w:r w:rsidRPr="00106307">
              <w:rPr>
                <w:rStyle w:val="textexposedshow"/>
                <w:rFonts w:ascii="GothamLight" w:hAnsi="GothamLight" w:cs="Helvetica"/>
                <w:color w:val="4B4F56"/>
                <w:sz w:val="20"/>
                <w:szCs w:val="20"/>
                <w:shd w:val="clear" w:color="auto" w:fill="FFFFFF"/>
              </w:rPr>
              <w:t>tinúan con la realización de intensas jornadas de limpieza de tragantes de aguas lluvias en distintos sectores de la ciudad, con el propósito de prevenir inundaciones durante la temporada en que se producen fuertes precipitaciones de lluvia sobre la ciudad.</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Este proyecto inicio el 18 de abril, y se estima que en la ciudad hay más 500 tragantes que en su mayoría están atascados de tierra, lodo, piedras y basura, lo que provoca que se inunden viviendas y se formen represamientos de agua en calles, avenidas que al final ocasionan grandes congestionamientos vehiculares y daños a la infraestructura vial. </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545AE4" w:rsidP="00545AE4">
            <w:pPr>
              <w:jc w:val="center"/>
              <w:rPr>
                <w:rFonts w:ascii="GothamLight" w:hAnsi="GothamLight"/>
                <w:sz w:val="20"/>
                <w:szCs w:val="20"/>
              </w:rPr>
            </w:pPr>
            <w:r w:rsidRPr="00106307">
              <w:rPr>
                <w:rFonts w:ascii="GothamLight" w:hAnsi="GothamLight"/>
                <w:noProof/>
                <w:sz w:val="20"/>
                <w:szCs w:val="20"/>
                <w:lang w:eastAsia="es-SV"/>
              </w:rPr>
              <w:drawing>
                <wp:inline distT="0" distB="0" distL="0" distR="0">
                  <wp:extent cx="3219450" cy="1809298"/>
                  <wp:effectExtent l="0" t="0" r="0" b="635"/>
                  <wp:docPr id="11" name="Imagen 11" descr="D:\2017\Limpieza de Tragantes 2017\Limpieza quebrada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7\Limpieza de Tragantes 2017\Limpieza quebradas (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2114" cy="1810795"/>
                          </a:xfrm>
                          <a:prstGeom prst="rect">
                            <a:avLst/>
                          </a:prstGeom>
                          <a:noFill/>
                          <a:ln>
                            <a:noFill/>
                          </a:ln>
                        </pic:spPr>
                      </pic:pic>
                    </a:graphicData>
                  </a:graphic>
                </wp:inline>
              </w:drawing>
            </w:r>
          </w:p>
        </w:tc>
      </w:tr>
      <w:tr w:rsidR="00017B3F" w:rsidRPr="00106307" w:rsidTr="00F75A89">
        <w:tc>
          <w:tcPr>
            <w:tcW w:w="3252" w:type="dxa"/>
          </w:tcPr>
          <w:p w:rsidR="0077779F" w:rsidRPr="00106307" w:rsidRDefault="00FA19FB" w:rsidP="00FC5565">
            <w:pPr>
              <w:jc w:val="both"/>
              <w:rPr>
                <w:rFonts w:ascii="GothamLight" w:hAnsi="GothamLight"/>
                <w:sz w:val="20"/>
                <w:szCs w:val="20"/>
              </w:rPr>
            </w:pPr>
            <w:r w:rsidRPr="00106307">
              <w:rPr>
                <w:rFonts w:ascii="GothamLight" w:hAnsi="GothamLight"/>
                <w:sz w:val="20"/>
                <w:szCs w:val="20"/>
              </w:rPr>
              <w:t>Difusión de Encuentros Culturales</w:t>
            </w:r>
          </w:p>
          <w:p w:rsidR="00FA19FB" w:rsidRPr="00106307" w:rsidRDefault="00FA19FB" w:rsidP="00FC5565">
            <w:pPr>
              <w:jc w:val="both"/>
              <w:rPr>
                <w:rFonts w:ascii="GothamLight" w:hAnsi="GothamLight"/>
                <w:sz w:val="20"/>
                <w:szCs w:val="20"/>
              </w:rPr>
            </w:pPr>
            <w:r w:rsidRPr="00106307">
              <w:rPr>
                <w:rFonts w:ascii="GothamLight" w:hAnsi="GothamLight"/>
                <w:sz w:val="20"/>
                <w:szCs w:val="20"/>
              </w:rPr>
              <w:t>04/05/2017</w:t>
            </w:r>
          </w:p>
        </w:tc>
        <w:tc>
          <w:tcPr>
            <w:tcW w:w="5642" w:type="dxa"/>
          </w:tcPr>
          <w:p w:rsidR="0077779F" w:rsidRPr="00106307" w:rsidRDefault="00465157"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Encuentros Culturales “Mi País en Paz y Convivencia Avanza”</w:t>
            </w: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77779F" w:rsidP="0077779F">
            <w:pPr>
              <w:rPr>
                <w:rFonts w:ascii="GothamLight" w:hAnsi="GothamLight"/>
                <w:sz w:val="20"/>
                <w:szCs w:val="20"/>
              </w:rPr>
            </w:pPr>
          </w:p>
        </w:tc>
      </w:tr>
      <w:tr w:rsidR="00017B3F" w:rsidRPr="00106307" w:rsidTr="00F75A89">
        <w:tc>
          <w:tcPr>
            <w:tcW w:w="3252" w:type="dxa"/>
          </w:tcPr>
          <w:p w:rsidR="0077779F" w:rsidRPr="00106307" w:rsidRDefault="00FA19FB" w:rsidP="00FC5565">
            <w:pPr>
              <w:jc w:val="both"/>
              <w:rPr>
                <w:rFonts w:ascii="GothamLight" w:hAnsi="GothamLight"/>
                <w:sz w:val="20"/>
                <w:szCs w:val="20"/>
              </w:rPr>
            </w:pPr>
            <w:r w:rsidRPr="00106307">
              <w:rPr>
                <w:rFonts w:ascii="GothamLight" w:hAnsi="GothamLight"/>
                <w:sz w:val="20"/>
                <w:szCs w:val="20"/>
              </w:rPr>
              <w:t>Continuidad al Centro Deportivo San Antonio</w:t>
            </w:r>
          </w:p>
          <w:p w:rsidR="00FA19FB" w:rsidRPr="00106307" w:rsidRDefault="00FA19FB" w:rsidP="00FC5565">
            <w:pPr>
              <w:jc w:val="both"/>
              <w:rPr>
                <w:rFonts w:ascii="GothamLight" w:hAnsi="GothamLight"/>
                <w:sz w:val="20"/>
                <w:szCs w:val="20"/>
              </w:rPr>
            </w:pPr>
            <w:r w:rsidRPr="00106307">
              <w:rPr>
                <w:rFonts w:ascii="GothamLight" w:hAnsi="GothamLight"/>
                <w:sz w:val="20"/>
                <w:szCs w:val="20"/>
              </w:rPr>
              <w:t>05/05/2017</w:t>
            </w:r>
          </w:p>
        </w:tc>
        <w:tc>
          <w:tcPr>
            <w:tcW w:w="5642" w:type="dxa"/>
          </w:tcPr>
          <w:p w:rsidR="0077779F" w:rsidRPr="00106307" w:rsidRDefault="0077779F" w:rsidP="00FC5565">
            <w:pPr>
              <w:jc w:val="both"/>
              <w:rPr>
                <w:rFonts w:ascii="GothamLight" w:hAnsi="GothamLight"/>
                <w:sz w:val="20"/>
                <w:szCs w:val="20"/>
              </w:rPr>
            </w:pPr>
          </w:p>
        </w:tc>
        <w:tc>
          <w:tcPr>
            <w:tcW w:w="1786" w:type="dxa"/>
          </w:tcPr>
          <w:p w:rsidR="0077779F" w:rsidRPr="00106307" w:rsidRDefault="0077779F" w:rsidP="0077779F">
            <w:pPr>
              <w:rPr>
                <w:rFonts w:ascii="GothamLight" w:hAnsi="GothamLight"/>
                <w:sz w:val="20"/>
                <w:szCs w:val="20"/>
              </w:rPr>
            </w:pPr>
          </w:p>
        </w:tc>
        <w:tc>
          <w:tcPr>
            <w:tcW w:w="7176" w:type="dxa"/>
          </w:tcPr>
          <w:p w:rsidR="0077779F" w:rsidRPr="00106307" w:rsidRDefault="0077779F" w:rsidP="0077779F">
            <w:pPr>
              <w:rPr>
                <w:rFonts w:ascii="GothamLight" w:hAnsi="GothamLight"/>
                <w:sz w:val="20"/>
                <w:szCs w:val="20"/>
              </w:rPr>
            </w:pPr>
          </w:p>
        </w:tc>
      </w:tr>
      <w:tr w:rsidR="00017B3F" w:rsidRPr="00106307" w:rsidTr="00F75A89">
        <w:tc>
          <w:tcPr>
            <w:tcW w:w="3252" w:type="dxa"/>
          </w:tcPr>
          <w:p w:rsidR="00FA19FB" w:rsidRPr="00106307" w:rsidRDefault="00FA19FB" w:rsidP="00FC5565">
            <w:pPr>
              <w:jc w:val="both"/>
              <w:rPr>
                <w:rFonts w:ascii="GothamLight" w:hAnsi="GothamLight"/>
                <w:sz w:val="20"/>
                <w:szCs w:val="20"/>
              </w:rPr>
            </w:pPr>
            <w:r w:rsidRPr="00106307">
              <w:rPr>
                <w:rFonts w:ascii="GothamLight" w:hAnsi="GothamLight"/>
                <w:sz w:val="20"/>
                <w:szCs w:val="20"/>
              </w:rPr>
              <w:t>Lanzamiento de Encuentros Culturales</w:t>
            </w:r>
          </w:p>
          <w:p w:rsidR="00FA19FB" w:rsidRPr="00106307" w:rsidRDefault="00FA19FB" w:rsidP="00FC5565">
            <w:pPr>
              <w:jc w:val="both"/>
              <w:rPr>
                <w:rFonts w:ascii="GothamLight" w:hAnsi="GothamLight"/>
                <w:sz w:val="20"/>
                <w:szCs w:val="20"/>
              </w:rPr>
            </w:pPr>
            <w:r w:rsidRPr="00106307">
              <w:rPr>
                <w:rFonts w:ascii="GothamLight" w:hAnsi="GothamLight"/>
                <w:sz w:val="20"/>
                <w:szCs w:val="20"/>
              </w:rPr>
              <w:t>08/05/2017</w:t>
            </w:r>
          </w:p>
        </w:tc>
        <w:tc>
          <w:tcPr>
            <w:tcW w:w="5642" w:type="dxa"/>
          </w:tcPr>
          <w:p w:rsidR="00FA19FB" w:rsidRPr="00106307" w:rsidRDefault="00465157"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Encuentros Culturales “Mi País en Paz y Convivencia Avanza”</w:t>
            </w:r>
            <w:r w:rsidRPr="00106307">
              <w:rPr>
                <w:rFonts w:ascii="GothamLight" w:hAnsi="GothamLight" w:cs="Helvetica"/>
                <w:color w:val="4B4F56"/>
                <w:sz w:val="20"/>
                <w:szCs w:val="20"/>
              </w:rPr>
              <w:br/>
            </w:r>
            <w:r w:rsidRPr="00106307">
              <w:rPr>
                <w:rFonts w:ascii="GothamLight" w:hAnsi="GothamLight" w:cs="Helvetica"/>
                <w:color w:val="4B4F56"/>
                <w:sz w:val="20"/>
                <w:szCs w:val="20"/>
              </w:rPr>
              <w:br/>
            </w:r>
            <w:r w:rsidRPr="00106307">
              <w:rPr>
                <w:rFonts w:ascii="GothamLight" w:hAnsi="GothamLight" w:cs="Helvetica"/>
                <w:color w:val="4B4F56"/>
                <w:sz w:val="20"/>
                <w:szCs w:val="20"/>
                <w:shd w:val="clear" w:color="auto" w:fill="FFFFFF"/>
              </w:rPr>
              <w:t>Esta iniciativa promovida por el gobierno del Presidente Salvador Sánchez Cerén</w:t>
            </w:r>
            <w:r w:rsidRPr="00106307">
              <w:rPr>
                <w:rStyle w:val="textexposedshow"/>
                <w:rFonts w:ascii="GothamLight" w:hAnsi="GothamLight" w:cs="Helvetica"/>
                <w:color w:val="4B4F56"/>
                <w:sz w:val="20"/>
                <w:szCs w:val="20"/>
                <w:shd w:val="clear" w:color="auto" w:fill="FFFFFF"/>
              </w:rPr>
              <w:t>, descentralizará toda la oferta cultural de los diferentes municipios del país, llevando numerosas expresiones artísticas, deportivas y culturales a lo largo de todo el territorio nacional.</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Los Encuentros Culturales “Mi País en Paz y Convivencia Avanza” obedecen a un trabajo coordinado entre la Secretaría de la Cultura, el Ministerio de Educación, la Secretaría de Participación, Transparencia y Anticorrupción, el INJUVE, INDES, el Viceministro de Prevención Social, las gobernaciones departamentales y los gobiernos locales.</w:t>
            </w:r>
          </w:p>
        </w:tc>
        <w:tc>
          <w:tcPr>
            <w:tcW w:w="1786" w:type="dxa"/>
          </w:tcPr>
          <w:p w:rsidR="00FA19FB" w:rsidRPr="00106307" w:rsidRDefault="00FA19FB" w:rsidP="0077779F">
            <w:pPr>
              <w:rPr>
                <w:rFonts w:ascii="GothamLight" w:hAnsi="GothamLight"/>
                <w:sz w:val="20"/>
                <w:szCs w:val="20"/>
              </w:rPr>
            </w:pPr>
          </w:p>
        </w:tc>
        <w:tc>
          <w:tcPr>
            <w:tcW w:w="7176" w:type="dxa"/>
          </w:tcPr>
          <w:p w:rsidR="00FA19FB" w:rsidRPr="00106307" w:rsidRDefault="00ED2CC5" w:rsidP="0077779F">
            <w:pPr>
              <w:rPr>
                <w:rFonts w:ascii="GothamLight" w:hAnsi="GothamLight"/>
                <w:sz w:val="20"/>
                <w:szCs w:val="20"/>
              </w:rPr>
            </w:pPr>
            <w:r w:rsidRPr="00106307">
              <w:rPr>
                <w:rFonts w:ascii="GothamLight" w:hAnsi="GothamLight"/>
                <w:noProof/>
                <w:sz w:val="20"/>
                <w:szCs w:val="20"/>
                <w:lang w:eastAsia="es-SV"/>
              </w:rPr>
              <w:drawing>
                <wp:inline distT="0" distB="0" distL="0" distR="0">
                  <wp:extent cx="2924175" cy="1949450"/>
                  <wp:effectExtent l="0" t="0" r="9525" b="0"/>
                  <wp:docPr id="31" name="Imagen 31" descr="D:\2017\Lanzamiento de encuentros\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7\Lanzamiento de encuentros\IMG_006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4175" cy="1949450"/>
                          </a:xfrm>
                          <a:prstGeom prst="rect">
                            <a:avLst/>
                          </a:prstGeom>
                          <a:noFill/>
                          <a:ln>
                            <a:noFill/>
                          </a:ln>
                        </pic:spPr>
                      </pic:pic>
                    </a:graphicData>
                  </a:graphic>
                </wp:inline>
              </w:drawing>
            </w:r>
          </w:p>
        </w:tc>
      </w:tr>
      <w:tr w:rsidR="00017B3F" w:rsidRPr="00106307" w:rsidTr="00F75A89">
        <w:tc>
          <w:tcPr>
            <w:tcW w:w="3252" w:type="dxa"/>
          </w:tcPr>
          <w:p w:rsidR="00FA19FB" w:rsidRPr="00106307" w:rsidRDefault="005E3342" w:rsidP="00FC5565">
            <w:pPr>
              <w:jc w:val="both"/>
              <w:rPr>
                <w:rFonts w:ascii="GothamLight" w:hAnsi="GothamLight"/>
                <w:sz w:val="20"/>
                <w:szCs w:val="20"/>
              </w:rPr>
            </w:pPr>
            <w:r w:rsidRPr="00106307">
              <w:rPr>
                <w:rFonts w:ascii="GothamLight" w:hAnsi="GothamLight"/>
                <w:sz w:val="20"/>
                <w:szCs w:val="20"/>
              </w:rPr>
              <w:lastRenderedPageBreak/>
              <w:t>Inauguración de áreas y cambio de nombre del DM9</w:t>
            </w:r>
          </w:p>
          <w:p w:rsidR="005E3342" w:rsidRPr="00106307" w:rsidRDefault="005E3342" w:rsidP="00FC5565">
            <w:pPr>
              <w:jc w:val="both"/>
              <w:rPr>
                <w:rFonts w:ascii="GothamLight" w:hAnsi="GothamLight"/>
                <w:sz w:val="20"/>
                <w:szCs w:val="20"/>
              </w:rPr>
            </w:pPr>
            <w:r w:rsidRPr="00106307">
              <w:rPr>
                <w:rFonts w:ascii="GothamLight" w:hAnsi="GothamLight"/>
                <w:sz w:val="20"/>
                <w:szCs w:val="20"/>
              </w:rPr>
              <w:t>09/05/2017</w:t>
            </w:r>
          </w:p>
        </w:tc>
        <w:tc>
          <w:tcPr>
            <w:tcW w:w="5642" w:type="dxa"/>
          </w:tcPr>
          <w:p w:rsidR="00F14E7D" w:rsidRDefault="00465157" w:rsidP="00FC5565">
            <w:pPr>
              <w:jc w:val="both"/>
              <w:rPr>
                <w:rStyle w:val="textexposedshow"/>
                <w:rFonts w:ascii="GothamLight" w:hAnsi="GothamLight" w:cs="Helvetica"/>
                <w:color w:val="4B4F56"/>
                <w:sz w:val="20"/>
                <w:szCs w:val="20"/>
                <w:shd w:val="clear" w:color="auto" w:fill="FFFFFF"/>
              </w:rPr>
            </w:pPr>
            <w:r w:rsidRPr="00106307">
              <w:rPr>
                <w:rFonts w:ascii="GothamLight" w:hAnsi="GothamLight" w:cs="Helvetica"/>
                <w:color w:val="4B4F56"/>
                <w:sz w:val="20"/>
                <w:szCs w:val="20"/>
                <w:shd w:val="clear" w:color="auto" w:fill="FFFFFF"/>
              </w:rPr>
              <w:t>El General Rafael Osorio, quien desempeño varios puestos públicos y fue uno de los gobernadores más distinguidos de</w:t>
            </w:r>
            <w:r w:rsidRPr="00106307">
              <w:rPr>
                <w:rStyle w:val="textexposedshow"/>
                <w:rFonts w:ascii="GothamLight" w:hAnsi="GothamLight" w:cs="Helvetica"/>
                <w:color w:val="4B4F56"/>
                <w:sz w:val="20"/>
                <w:szCs w:val="20"/>
                <w:shd w:val="clear" w:color="auto" w:fill="FFFFFF"/>
              </w:rPr>
              <w:t>l departamento de la Orden General Paz.</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El General Osorio es uno de los hijos meritísimo del departamento de la Paz, quien dejó un gran legado entre el pueblo viroleño, siendo uno de los mayores impulsadores de la educación en el departamento, debido a este esfuerzo en la actualidad existen tres Centros Educativos que llevan su nombre.</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Con motivo de este prestigioso nombramiento, se realizó una solemne ceremonia, presidida por el Señor Ministro de la Defensa la Defensa General de División David </w:t>
            </w:r>
            <w:r w:rsidR="00306666" w:rsidRPr="00106307">
              <w:rPr>
                <w:rStyle w:val="textexposedshow"/>
                <w:rFonts w:ascii="GothamLight" w:hAnsi="GothamLight" w:cs="Helvetica"/>
                <w:color w:val="4B4F56"/>
                <w:sz w:val="20"/>
                <w:szCs w:val="20"/>
                <w:shd w:val="clear" w:color="auto" w:fill="FFFFFF"/>
              </w:rPr>
              <w:t>Munguía</w:t>
            </w:r>
            <w:r w:rsidRPr="00106307">
              <w:rPr>
                <w:rStyle w:val="textexposedshow"/>
                <w:rFonts w:ascii="GothamLight" w:hAnsi="GothamLight" w:cs="Helvetica"/>
                <w:color w:val="4B4F56"/>
                <w:sz w:val="20"/>
                <w:szCs w:val="20"/>
                <w:shd w:val="clear" w:color="auto" w:fill="FFFFFF"/>
              </w:rPr>
              <w:t xml:space="preserve"> Payes y miembros del alto mando y autoridades civiles, quienes escucharon la lectura del Acuerdo Ministerial N°222, emitido el 16 de diciembre del 2016, donde se le otorga tan honroso nombramiento</w:t>
            </w:r>
            <w:r w:rsidR="00F14E7D">
              <w:rPr>
                <w:rStyle w:val="textexposedshow"/>
                <w:rFonts w:ascii="GothamLight" w:hAnsi="GothamLight" w:cs="Helvetica"/>
                <w:color w:val="4B4F56"/>
                <w:sz w:val="20"/>
                <w:szCs w:val="20"/>
                <w:shd w:val="clear" w:color="auto" w:fill="FFFFFF"/>
              </w:rPr>
              <w:t>.</w:t>
            </w:r>
          </w:p>
          <w:p w:rsidR="00F14E7D" w:rsidRDefault="00F14E7D" w:rsidP="00FC5565">
            <w:pPr>
              <w:jc w:val="both"/>
              <w:rPr>
                <w:rStyle w:val="textexposedshow"/>
                <w:rFonts w:ascii="GothamLight" w:hAnsi="GothamLight" w:cs="Helvetica"/>
                <w:color w:val="4B4F56"/>
                <w:sz w:val="20"/>
                <w:szCs w:val="20"/>
                <w:shd w:val="clear" w:color="auto" w:fill="FFFFFF"/>
              </w:rPr>
            </w:pPr>
          </w:p>
          <w:p w:rsidR="00F14E7D" w:rsidRDefault="00F14E7D" w:rsidP="00FC5565">
            <w:pPr>
              <w:jc w:val="both"/>
              <w:rPr>
                <w:rStyle w:val="textexposedshow"/>
                <w:rFonts w:ascii="GothamLight" w:hAnsi="GothamLight" w:cs="Helvetica"/>
                <w:color w:val="4B4F56"/>
                <w:sz w:val="20"/>
                <w:szCs w:val="20"/>
                <w:shd w:val="clear" w:color="auto" w:fill="FFFFFF"/>
              </w:rPr>
            </w:pPr>
          </w:p>
          <w:p w:rsidR="00FA19FB" w:rsidRPr="00106307" w:rsidRDefault="00465157"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El Destacamento Militar N°9, con sede en Zacatecoluca, departamento de La Paz, junto a la Quinta Brigada de Infantería con sede en San Vicente, conforma la quinta zona militar.</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Finalmente, se realizó la develación de una placa, siendo esta fecha histórica y de gran alegría para los integrantes de este Destacamento Militar, que cada día asumen el compromiso de servir incondicionalmente a la Patria, aún a costa de sus vidas.</w:t>
            </w:r>
          </w:p>
        </w:tc>
        <w:tc>
          <w:tcPr>
            <w:tcW w:w="1786" w:type="dxa"/>
          </w:tcPr>
          <w:p w:rsidR="00FA19FB" w:rsidRPr="00106307" w:rsidRDefault="00FA19FB" w:rsidP="0077779F">
            <w:pPr>
              <w:rPr>
                <w:rFonts w:ascii="GothamLight" w:hAnsi="GothamLight"/>
                <w:sz w:val="20"/>
                <w:szCs w:val="20"/>
              </w:rPr>
            </w:pPr>
          </w:p>
        </w:tc>
        <w:tc>
          <w:tcPr>
            <w:tcW w:w="7176" w:type="dxa"/>
          </w:tcPr>
          <w:p w:rsidR="00FA19FB" w:rsidRPr="00106307" w:rsidRDefault="00ED2CC5" w:rsidP="0077779F">
            <w:pPr>
              <w:rPr>
                <w:rFonts w:ascii="GothamLight" w:hAnsi="GothamLight"/>
                <w:sz w:val="20"/>
                <w:szCs w:val="20"/>
              </w:rPr>
            </w:pPr>
            <w:r w:rsidRPr="00106307">
              <w:rPr>
                <w:rFonts w:ascii="GothamLight" w:hAnsi="GothamLight"/>
                <w:noProof/>
                <w:sz w:val="20"/>
                <w:szCs w:val="20"/>
                <w:lang w:eastAsia="es-SV"/>
              </w:rPr>
              <w:drawing>
                <wp:inline distT="0" distB="0" distL="0" distR="0">
                  <wp:extent cx="3876675" cy="2178652"/>
                  <wp:effectExtent l="0" t="0" r="0" b="0"/>
                  <wp:docPr id="30" name="Imagen 30" descr="D:\2017\Cambio de nombre del DM9 a Miguel Tomas Molina\DSC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7\Cambio de nombre del DM9 a Miguel Tomas Molina\DSC014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8428" cy="2179637"/>
                          </a:xfrm>
                          <a:prstGeom prst="rect">
                            <a:avLst/>
                          </a:prstGeom>
                          <a:noFill/>
                          <a:ln>
                            <a:noFill/>
                          </a:ln>
                        </pic:spPr>
                      </pic:pic>
                    </a:graphicData>
                  </a:graphic>
                </wp:inline>
              </w:drawing>
            </w:r>
          </w:p>
        </w:tc>
      </w:tr>
      <w:tr w:rsidR="00017B3F" w:rsidRPr="00106307" w:rsidTr="00F75A89">
        <w:tc>
          <w:tcPr>
            <w:tcW w:w="3252" w:type="dxa"/>
          </w:tcPr>
          <w:p w:rsidR="005E3342" w:rsidRPr="00106307" w:rsidRDefault="005E3342" w:rsidP="00FC5565">
            <w:pPr>
              <w:jc w:val="both"/>
              <w:rPr>
                <w:rFonts w:ascii="GothamLight" w:hAnsi="GothamLight"/>
                <w:sz w:val="20"/>
                <w:szCs w:val="20"/>
              </w:rPr>
            </w:pPr>
            <w:r w:rsidRPr="00106307">
              <w:rPr>
                <w:rFonts w:ascii="GothamLight" w:hAnsi="GothamLight"/>
                <w:sz w:val="20"/>
                <w:szCs w:val="20"/>
              </w:rPr>
              <w:t>Divulgación del proyecto por la vida</w:t>
            </w:r>
          </w:p>
          <w:p w:rsidR="005E3342" w:rsidRPr="00106307" w:rsidRDefault="005E3342" w:rsidP="00FC5565">
            <w:pPr>
              <w:jc w:val="both"/>
              <w:rPr>
                <w:rFonts w:ascii="GothamLight" w:hAnsi="GothamLight"/>
                <w:sz w:val="20"/>
                <w:szCs w:val="20"/>
              </w:rPr>
            </w:pPr>
            <w:r w:rsidRPr="00106307">
              <w:rPr>
                <w:rFonts w:ascii="GothamLight" w:hAnsi="GothamLight"/>
                <w:sz w:val="20"/>
                <w:szCs w:val="20"/>
              </w:rPr>
              <w:t>12/5/2017</w:t>
            </w:r>
          </w:p>
        </w:tc>
        <w:tc>
          <w:tcPr>
            <w:tcW w:w="5642" w:type="dxa"/>
          </w:tcPr>
          <w:p w:rsidR="005E3342" w:rsidRPr="00106307" w:rsidRDefault="005E3342" w:rsidP="00FC5565">
            <w:pPr>
              <w:jc w:val="both"/>
              <w:rPr>
                <w:rFonts w:ascii="GothamLight" w:hAnsi="GothamLight"/>
                <w:sz w:val="20"/>
                <w:szCs w:val="20"/>
              </w:rPr>
            </w:pPr>
          </w:p>
        </w:tc>
        <w:tc>
          <w:tcPr>
            <w:tcW w:w="1786" w:type="dxa"/>
          </w:tcPr>
          <w:p w:rsidR="005E3342" w:rsidRPr="00106307" w:rsidRDefault="005E3342" w:rsidP="0077779F">
            <w:pPr>
              <w:rPr>
                <w:rFonts w:ascii="GothamLight" w:hAnsi="GothamLight"/>
                <w:sz w:val="20"/>
                <w:szCs w:val="20"/>
              </w:rPr>
            </w:pPr>
          </w:p>
        </w:tc>
        <w:tc>
          <w:tcPr>
            <w:tcW w:w="7176" w:type="dxa"/>
          </w:tcPr>
          <w:p w:rsidR="005E3342" w:rsidRDefault="005E3342"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Pr="00106307" w:rsidRDefault="00B56623" w:rsidP="0077779F">
            <w:pPr>
              <w:rPr>
                <w:rFonts w:ascii="GothamLight" w:hAnsi="GothamLight"/>
                <w:sz w:val="20"/>
                <w:szCs w:val="20"/>
              </w:rPr>
            </w:pPr>
          </w:p>
        </w:tc>
      </w:tr>
      <w:tr w:rsidR="00017B3F" w:rsidRPr="00106307" w:rsidTr="00F75A89">
        <w:tc>
          <w:tcPr>
            <w:tcW w:w="3252" w:type="dxa"/>
          </w:tcPr>
          <w:p w:rsidR="005E3342" w:rsidRPr="00106307" w:rsidRDefault="005E3342" w:rsidP="00FC5565">
            <w:pPr>
              <w:jc w:val="both"/>
              <w:rPr>
                <w:rFonts w:ascii="GothamLight" w:hAnsi="GothamLight"/>
                <w:sz w:val="20"/>
                <w:szCs w:val="20"/>
              </w:rPr>
            </w:pPr>
            <w:r w:rsidRPr="00106307">
              <w:rPr>
                <w:rFonts w:ascii="GothamLight" w:hAnsi="GothamLight"/>
                <w:sz w:val="20"/>
                <w:szCs w:val="20"/>
              </w:rPr>
              <w:lastRenderedPageBreak/>
              <w:t>Inicio del Proyecto de Alcantarillado Sanitario, Los Almendros N°1</w:t>
            </w:r>
          </w:p>
          <w:p w:rsidR="005E3342" w:rsidRPr="00106307" w:rsidRDefault="005E3342" w:rsidP="00FC5565">
            <w:pPr>
              <w:jc w:val="both"/>
              <w:rPr>
                <w:rFonts w:ascii="GothamLight" w:hAnsi="GothamLight"/>
                <w:sz w:val="20"/>
                <w:szCs w:val="20"/>
              </w:rPr>
            </w:pPr>
            <w:r w:rsidRPr="00106307">
              <w:rPr>
                <w:rFonts w:ascii="GothamLight" w:hAnsi="GothamLight"/>
                <w:sz w:val="20"/>
                <w:szCs w:val="20"/>
              </w:rPr>
              <w:t>18/05/2017</w:t>
            </w:r>
          </w:p>
        </w:tc>
        <w:tc>
          <w:tcPr>
            <w:tcW w:w="5642" w:type="dxa"/>
          </w:tcPr>
          <w:p w:rsidR="005E3342" w:rsidRPr="00106307" w:rsidRDefault="00FF5BB5"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Luego de haber gestionado con el alcalde municipal, Dr. Francisco Salvador Hirezi, se ha logrado ejecutar la introducción de tuberías de agu</w:t>
            </w:r>
            <w:r w:rsidRPr="00106307">
              <w:rPr>
                <w:rStyle w:val="textexposedshow"/>
                <w:rFonts w:ascii="GothamLight" w:hAnsi="GothamLight" w:cs="Helvetica"/>
                <w:color w:val="4B4F56"/>
                <w:sz w:val="20"/>
                <w:szCs w:val="20"/>
                <w:shd w:val="clear" w:color="auto" w:fill="FFFFFF"/>
              </w:rPr>
              <w:t>as negras, en Col. Los Almendros. N°1, el cual beneficiara a 62 familias, específicamente a 350 habitantes los cuales a través de una contra partida de mutuo acuerdo han facilitado el proceso de ejecución, a través de un aporte de material.</w:t>
            </w:r>
            <w:r w:rsidR="00415235">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Los residentes de la colonia Los Almendros N°1, recibieron una respuesta favorable de parte de la Administración Nacional de Acueductos y Alcantarillados (Anda), debido a que se encontraban ejecutando un proyecto similar en Col. Los Almendros N°3 desde hace unas semanas. </w:t>
            </w:r>
            <w:r w:rsidR="00415235">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A pesar de estar ubicada en el sector urbano de la ciudad, la colonia no contaba con el sistema de tuberías de aguas residuales.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La situación había generado incomodidad y molestia entre los habitantes de dicho sector.</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Entre las obras que actualmente se están ejecutando dentro de la colonia está la construcción de 10 pozos, además, se espera la instalación de 28 conexiones domiciliares, en la primera etapa de construcción del tendido de las redes de drenaje y la introducción de una tubería y una caja de registro</w:t>
            </w:r>
          </w:p>
        </w:tc>
        <w:tc>
          <w:tcPr>
            <w:tcW w:w="1786" w:type="dxa"/>
          </w:tcPr>
          <w:p w:rsidR="005E3342" w:rsidRPr="00106307" w:rsidRDefault="005E3342" w:rsidP="0077779F">
            <w:pPr>
              <w:rPr>
                <w:rFonts w:ascii="GothamLight" w:hAnsi="GothamLight"/>
                <w:sz w:val="20"/>
                <w:szCs w:val="20"/>
              </w:rPr>
            </w:pPr>
          </w:p>
        </w:tc>
        <w:tc>
          <w:tcPr>
            <w:tcW w:w="7176" w:type="dxa"/>
          </w:tcPr>
          <w:p w:rsidR="00503D3A" w:rsidRDefault="00503D3A" w:rsidP="0077779F">
            <w:pPr>
              <w:rPr>
                <w:rFonts w:ascii="GothamLight" w:hAnsi="GothamLight"/>
                <w:sz w:val="20"/>
                <w:szCs w:val="20"/>
              </w:rPr>
            </w:pPr>
          </w:p>
          <w:p w:rsidR="00503D3A" w:rsidRDefault="007F595C"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6672" behindDoc="0" locked="0" layoutInCell="1" allowOverlap="1">
                  <wp:simplePos x="0" y="0"/>
                  <wp:positionH relativeFrom="column">
                    <wp:posOffset>370840</wp:posOffset>
                  </wp:positionH>
                  <wp:positionV relativeFrom="paragraph">
                    <wp:posOffset>224155</wp:posOffset>
                  </wp:positionV>
                  <wp:extent cx="3451860" cy="2301240"/>
                  <wp:effectExtent l="0" t="0" r="0" b="3810"/>
                  <wp:wrapThrough wrapText="bothSides">
                    <wp:wrapPolygon edited="0">
                      <wp:start x="0" y="0"/>
                      <wp:lineTo x="0" y="21457"/>
                      <wp:lineTo x="21457" y="21457"/>
                      <wp:lineTo x="21457" y="0"/>
                      <wp:lineTo x="0" y="0"/>
                    </wp:wrapPolygon>
                  </wp:wrapThrough>
                  <wp:docPr id="27" name="Imagen 27" descr="D:\2017\Introducción de Agua Potable Los Almendros I\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Introducción de Agua Potable Los Almendros I\IMG_017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186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D3A" w:rsidRPr="00503D3A" w:rsidRDefault="00503D3A" w:rsidP="00503D3A">
            <w:pPr>
              <w:rPr>
                <w:rFonts w:ascii="GothamLight" w:hAnsi="GothamLight"/>
                <w:sz w:val="20"/>
                <w:szCs w:val="20"/>
              </w:rPr>
            </w:pPr>
          </w:p>
          <w:p w:rsidR="00503D3A" w:rsidRPr="00503D3A" w:rsidRDefault="00503D3A" w:rsidP="00503D3A">
            <w:pPr>
              <w:rPr>
                <w:rFonts w:ascii="GothamLight" w:hAnsi="GothamLight"/>
                <w:sz w:val="20"/>
                <w:szCs w:val="20"/>
              </w:rPr>
            </w:pPr>
          </w:p>
          <w:p w:rsidR="00503D3A" w:rsidRPr="00503D3A" w:rsidRDefault="00503D3A" w:rsidP="00503D3A">
            <w:pPr>
              <w:rPr>
                <w:rFonts w:ascii="GothamLight" w:hAnsi="GothamLight"/>
                <w:sz w:val="20"/>
                <w:szCs w:val="20"/>
              </w:rPr>
            </w:pPr>
          </w:p>
          <w:p w:rsidR="00503D3A" w:rsidRPr="00503D3A" w:rsidRDefault="00503D3A" w:rsidP="00503D3A">
            <w:pPr>
              <w:rPr>
                <w:rFonts w:ascii="GothamLight" w:hAnsi="GothamLight"/>
                <w:sz w:val="20"/>
                <w:szCs w:val="20"/>
              </w:rPr>
            </w:pPr>
          </w:p>
          <w:p w:rsidR="00503D3A" w:rsidRPr="00503D3A" w:rsidRDefault="00503D3A" w:rsidP="00503D3A">
            <w:pPr>
              <w:rPr>
                <w:rFonts w:ascii="GothamLight" w:hAnsi="GothamLight"/>
                <w:sz w:val="20"/>
                <w:szCs w:val="20"/>
              </w:rPr>
            </w:pPr>
          </w:p>
          <w:p w:rsidR="00503D3A" w:rsidRPr="00503D3A" w:rsidRDefault="00503D3A" w:rsidP="00503D3A">
            <w:pPr>
              <w:rPr>
                <w:rFonts w:ascii="GothamLight" w:hAnsi="GothamLight"/>
                <w:sz w:val="20"/>
                <w:szCs w:val="20"/>
              </w:rPr>
            </w:pPr>
          </w:p>
          <w:p w:rsidR="005E3342" w:rsidRDefault="005E3342"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415235" w:rsidRDefault="00415235" w:rsidP="00503D3A">
            <w:pPr>
              <w:tabs>
                <w:tab w:val="left" w:pos="4917"/>
              </w:tabs>
              <w:rPr>
                <w:rFonts w:ascii="GothamLight" w:hAnsi="GothamLight"/>
                <w:sz w:val="20"/>
                <w:szCs w:val="20"/>
              </w:rPr>
            </w:pPr>
          </w:p>
          <w:p w:rsidR="00503D3A" w:rsidRDefault="00503D3A" w:rsidP="00503D3A">
            <w:pPr>
              <w:tabs>
                <w:tab w:val="left" w:pos="4917"/>
              </w:tabs>
              <w:rPr>
                <w:rFonts w:ascii="GothamLight" w:hAnsi="GothamLight"/>
                <w:sz w:val="20"/>
                <w:szCs w:val="20"/>
              </w:rPr>
            </w:pPr>
          </w:p>
          <w:p w:rsidR="00503D3A" w:rsidRDefault="00503D3A" w:rsidP="00503D3A">
            <w:pPr>
              <w:tabs>
                <w:tab w:val="left" w:pos="4917"/>
              </w:tabs>
              <w:rPr>
                <w:rFonts w:ascii="GothamLight" w:hAnsi="GothamLight"/>
                <w:sz w:val="20"/>
                <w:szCs w:val="20"/>
              </w:rPr>
            </w:pPr>
          </w:p>
          <w:p w:rsidR="00503D3A" w:rsidRPr="00503D3A" w:rsidRDefault="00503D3A" w:rsidP="00503D3A">
            <w:pPr>
              <w:tabs>
                <w:tab w:val="left" w:pos="4917"/>
              </w:tabs>
              <w:rPr>
                <w:rFonts w:ascii="GothamLight" w:hAnsi="GothamLight"/>
                <w:sz w:val="20"/>
                <w:szCs w:val="20"/>
              </w:rPr>
            </w:pPr>
          </w:p>
        </w:tc>
      </w:tr>
      <w:tr w:rsidR="00017B3F" w:rsidRPr="00106307" w:rsidTr="00F75A89">
        <w:tc>
          <w:tcPr>
            <w:tcW w:w="3252" w:type="dxa"/>
          </w:tcPr>
          <w:p w:rsidR="005E3342" w:rsidRPr="00106307" w:rsidRDefault="005E3342" w:rsidP="00FC5565">
            <w:pPr>
              <w:jc w:val="both"/>
              <w:rPr>
                <w:rFonts w:ascii="GothamLight" w:hAnsi="GothamLight"/>
                <w:sz w:val="20"/>
                <w:szCs w:val="20"/>
              </w:rPr>
            </w:pPr>
            <w:r w:rsidRPr="00106307">
              <w:rPr>
                <w:rFonts w:ascii="GothamLight" w:hAnsi="GothamLight"/>
                <w:sz w:val="20"/>
                <w:szCs w:val="20"/>
              </w:rPr>
              <w:t>Proyecto por la Vida</w:t>
            </w:r>
          </w:p>
          <w:p w:rsidR="005E3342" w:rsidRPr="00106307" w:rsidRDefault="005E3342" w:rsidP="00FC5565">
            <w:pPr>
              <w:jc w:val="both"/>
              <w:rPr>
                <w:rFonts w:ascii="GothamLight" w:hAnsi="GothamLight"/>
                <w:sz w:val="20"/>
                <w:szCs w:val="20"/>
              </w:rPr>
            </w:pPr>
            <w:r w:rsidRPr="00106307">
              <w:rPr>
                <w:rFonts w:ascii="GothamLight" w:hAnsi="GothamLight"/>
                <w:sz w:val="20"/>
                <w:szCs w:val="20"/>
              </w:rPr>
              <w:t>22/05/2017</w:t>
            </w:r>
          </w:p>
        </w:tc>
        <w:tc>
          <w:tcPr>
            <w:tcW w:w="5642" w:type="dxa"/>
          </w:tcPr>
          <w:p w:rsidR="005E3342" w:rsidRPr="00106307" w:rsidRDefault="005E3342" w:rsidP="00FC5565">
            <w:pPr>
              <w:jc w:val="both"/>
              <w:rPr>
                <w:rFonts w:ascii="GothamLight" w:hAnsi="GothamLight"/>
                <w:sz w:val="20"/>
                <w:szCs w:val="20"/>
              </w:rPr>
            </w:pPr>
          </w:p>
        </w:tc>
        <w:tc>
          <w:tcPr>
            <w:tcW w:w="1786" w:type="dxa"/>
          </w:tcPr>
          <w:p w:rsidR="005E3342" w:rsidRDefault="005E3342"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Default="00B56623" w:rsidP="0077779F">
            <w:pPr>
              <w:rPr>
                <w:rFonts w:ascii="GothamLight" w:hAnsi="GothamLight"/>
                <w:sz w:val="20"/>
                <w:szCs w:val="20"/>
              </w:rPr>
            </w:pPr>
          </w:p>
          <w:p w:rsidR="00B56623" w:rsidRPr="00106307" w:rsidRDefault="00B56623" w:rsidP="0077779F">
            <w:pPr>
              <w:rPr>
                <w:rFonts w:ascii="GothamLight" w:hAnsi="GothamLight"/>
                <w:sz w:val="20"/>
                <w:szCs w:val="20"/>
              </w:rPr>
            </w:pPr>
          </w:p>
        </w:tc>
        <w:tc>
          <w:tcPr>
            <w:tcW w:w="7176" w:type="dxa"/>
          </w:tcPr>
          <w:p w:rsidR="005E3342" w:rsidRDefault="005E3342" w:rsidP="0077779F">
            <w:pPr>
              <w:rPr>
                <w:rFonts w:ascii="GothamLight" w:hAnsi="GothamLight"/>
                <w:sz w:val="20"/>
                <w:szCs w:val="20"/>
              </w:rPr>
            </w:pPr>
          </w:p>
          <w:p w:rsidR="00503D3A" w:rsidRDefault="00B56623" w:rsidP="0077779F">
            <w:pPr>
              <w:rPr>
                <w:rFonts w:ascii="GothamLight" w:hAnsi="GothamLight"/>
                <w:sz w:val="20"/>
                <w:szCs w:val="20"/>
              </w:rPr>
            </w:pPr>
            <w:r w:rsidRPr="00415235">
              <w:rPr>
                <w:rFonts w:ascii="GothamLight" w:hAnsi="GothamLight"/>
                <w:noProof/>
                <w:sz w:val="20"/>
                <w:szCs w:val="20"/>
                <w:lang w:eastAsia="es-SV"/>
              </w:rPr>
              <w:lastRenderedPageBreak/>
              <w:drawing>
                <wp:anchor distT="0" distB="0" distL="114300" distR="114300" simplePos="0" relativeHeight="251701248" behindDoc="0" locked="0" layoutInCell="1" allowOverlap="1">
                  <wp:simplePos x="0" y="0"/>
                  <wp:positionH relativeFrom="column">
                    <wp:posOffset>958850</wp:posOffset>
                  </wp:positionH>
                  <wp:positionV relativeFrom="paragraph">
                    <wp:posOffset>54610</wp:posOffset>
                  </wp:positionV>
                  <wp:extent cx="2581275" cy="1449705"/>
                  <wp:effectExtent l="0" t="0" r="9525" b="0"/>
                  <wp:wrapThrough wrapText="bothSides">
                    <wp:wrapPolygon edited="0">
                      <wp:start x="0" y="0"/>
                      <wp:lineTo x="0" y="21288"/>
                      <wp:lineTo x="21520" y="21288"/>
                      <wp:lineTo x="21520" y="0"/>
                      <wp:lineTo x="0" y="0"/>
                    </wp:wrapPolygon>
                  </wp:wrapThrough>
                  <wp:docPr id="51" name="Imagen 51" descr="C:\Users\COMUNICACIONES\Desktop\18557451_1425541324173300_7740184574418395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ES\Desktop\18557451_1425541324173300_7740184574418395779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12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D3A" w:rsidRPr="00106307" w:rsidRDefault="00503D3A" w:rsidP="0077779F">
            <w:pPr>
              <w:rPr>
                <w:rFonts w:ascii="GothamLight" w:hAnsi="GothamLight"/>
                <w:sz w:val="20"/>
                <w:szCs w:val="20"/>
              </w:rPr>
            </w:pPr>
          </w:p>
        </w:tc>
      </w:tr>
      <w:tr w:rsidR="00017B3F" w:rsidRPr="00106307" w:rsidTr="00F75A89">
        <w:tc>
          <w:tcPr>
            <w:tcW w:w="3252" w:type="dxa"/>
          </w:tcPr>
          <w:p w:rsidR="005E3342" w:rsidRPr="00106307" w:rsidRDefault="005E3342" w:rsidP="00FC5565">
            <w:pPr>
              <w:jc w:val="both"/>
              <w:rPr>
                <w:rFonts w:ascii="GothamLight" w:hAnsi="GothamLight"/>
                <w:sz w:val="20"/>
                <w:szCs w:val="20"/>
              </w:rPr>
            </w:pPr>
            <w:r w:rsidRPr="00106307">
              <w:rPr>
                <w:rFonts w:ascii="GothamLight" w:hAnsi="GothamLight"/>
                <w:sz w:val="20"/>
                <w:szCs w:val="20"/>
              </w:rPr>
              <w:lastRenderedPageBreak/>
              <w:t>Mejoramiento temporal del rastro</w:t>
            </w:r>
          </w:p>
          <w:p w:rsidR="005E3342" w:rsidRPr="00106307" w:rsidRDefault="005E3342" w:rsidP="00FC5565">
            <w:pPr>
              <w:jc w:val="both"/>
              <w:rPr>
                <w:rFonts w:ascii="GothamLight" w:hAnsi="GothamLight"/>
                <w:sz w:val="20"/>
                <w:szCs w:val="20"/>
              </w:rPr>
            </w:pPr>
            <w:r w:rsidRPr="00106307">
              <w:rPr>
                <w:rFonts w:ascii="GothamLight" w:hAnsi="GothamLight"/>
                <w:sz w:val="20"/>
                <w:szCs w:val="20"/>
              </w:rPr>
              <w:t>23/05/2017</w:t>
            </w:r>
          </w:p>
        </w:tc>
        <w:tc>
          <w:tcPr>
            <w:tcW w:w="5642" w:type="dxa"/>
          </w:tcPr>
          <w:p w:rsidR="005E3342" w:rsidRPr="00106307" w:rsidRDefault="00132D0A" w:rsidP="00FC5565">
            <w:pPr>
              <w:jc w:val="both"/>
              <w:rPr>
                <w:rFonts w:ascii="GothamLight" w:hAnsi="GothamLight"/>
                <w:sz w:val="20"/>
                <w:szCs w:val="20"/>
              </w:rPr>
            </w:pPr>
            <w:r w:rsidRPr="00106307">
              <w:rPr>
                <w:rFonts w:ascii="GothamLight" w:hAnsi="GothamLight"/>
                <w:sz w:val="20"/>
                <w:szCs w:val="20"/>
              </w:rPr>
              <w:t>L</w:t>
            </w:r>
            <w:r w:rsidR="00465157" w:rsidRPr="00106307">
              <w:rPr>
                <w:rStyle w:val="textexposedshow"/>
                <w:rFonts w:ascii="GothamLight" w:hAnsi="GothamLight" w:cs="Helvetica"/>
                <w:color w:val="4B4F56"/>
                <w:sz w:val="20"/>
                <w:szCs w:val="20"/>
                <w:shd w:val="clear" w:color="auto" w:fill="FFFFFF"/>
              </w:rPr>
              <w:t>os habitantes de dicho Barrio, han manifestado su preocupación por que su salud la cual se vea afectada, producto de la sangre que se vierte en el río y la contaminación que, en general, implica el matadero.</w:t>
            </w:r>
            <w:r w:rsidR="00465157" w:rsidRPr="00106307">
              <w:rPr>
                <w:rFonts w:ascii="GothamLight" w:hAnsi="GothamLight" w:cs="Helvetica"/>
                <w:color w:val="4B4F56"/>
                <w:sz w:val="20"/>
                <w:szCs w:val="20"/>
                <w:shd w:val="clear" w:color="auto" w:fill="FFFFFF"/>
              </w:rPr>
              <w:br/>
            </w:r>
            <w:r w:rsidR="00465157" w:rsidRPr="00106307">
              <w:rPr>
                <w:rStyle w:val="textexposedshow"/>
                <w:rFonts w:ascii="GothamLight" w:hAnsi="GothamLight" w:cs="Helvetica"/>
                <w:color w:val="4B4F56"/>
                <w:sz w:val="20"/>
                <w:szCs w:val="20"/>
                <w:shd w:val="clear" w:color="auto" w:fill="FFFFFF"/>
              </w:rPr>
              <w:t>El alcalde municipal, Dr. Francisco Salvador Hirezi, a través de una iniciativa propia ha coordinado con diferentes instancias de gobierno, articulado unidades claves de la municipalidad como: Desarrollo Rural y Medio Ambiente, para concretizar el Centro de Procesamiento de Cárnicos el cual está en gestión. </w:t>
            </w:r>
            <w:r w:rsidR="00042DBD" w:rsidRPr="00106307">
              <w:rPr>
                <w:rFonts w:ascii="GothamLight" w:hAnsi="GothamLight" w:cs="Helvetica"/>
                <w:color w:val="4B4F56"/>
                <w:sz w:val="20"/>
                <w:szCs w:val="20"/>
                <w:shd w:val="clear" w:color="auto" w:fill="FFFFFF"/>
              </w:rPr>
              <w:t xml:space="preserve"> </w:t>
            </w:r>
            <w:r w:rsidR="00465157" w:rsidRPr="00106307">
              <w:rPr>
                <w:rStyle w:val="textexposedshow"/>
                <w:rFonts w:ascii="GothamLight" w:hAnsi="GothamLight" w:cs="Helvetica"/>
                <w:color w:val="4B4F56"/>
                <w:sz w:val="20"/>
                <w:szCs w:val="20"/>
                <w:shd w:val="clear" w:color="auto" w:fill="FFFFFF"/>
              </w:rPr>
              <w:t xml:space="preserve">Pero retomando la importancia de la salud en la población y el cuido del medio ambiente, se han tomado medidas temporales a corto plazo, ya que un estudio del Plan Municipal de Protección Civil y Mitigación de Desastres de Zacatecoluca, elaborado en el año 2010, reportó que ya existía contaminación en el río </w:t>
            </w:r>
            <w:proofErr w:type="spellStart"/>
            <w:r w:rsidR="00465157" w:rsidRPr="00106307">
              <w:rPr>
                <w:rStyle w:val="textexposedshow"/>
                <w:rFonts w:ascii="GothamLight" w:hAnsi="GothamLight" w:cs="Helvetica"/>
                <w:color w:val="4B4F56"/>
                <w:sz w:val="20"/>
                <w:szCs w:val="20"/>
                <w:shd w:val="clear" w:color="auto" w:fill="FFFFFF"/>
              </w:rPr>
              <w:t>Zapuyo</w:t>
            </w:r>
            <w:proofErr w:type="spellEnd"/>
            <w:r w:rsidR="00465157" w:rsidRPr="00106307">
              <w:rPr>
                <w:rStyle w:val="textexposedshow"/>
                <w:rFonts w:ascii="GothamLight" w:hAnsi="GothamLight" w:cs="Helvetica"/>
                <w:color w:val="4B4F56"/>
                <w:sz w:val="20"/>
                <w:szCs w:val="20"/>
                <w:shd w:val="clear" w:color="auto" w:fill="FFFFFF"/>
              </w:rPr>
              <w:t xml:space="preserve"> por el rastro municipal y en el río Cantarrana por disposición de aguas negras.</w:t>
            </w:r>
            <w:r w:rsidR="00042DBD" w:rsidRPr="00106307">
              <w:rPr>
                <w:rFonts w:ascii="GothamLight" w:hAnsi="GothamLight" w:cs="Helvetica"/>
                <w:color w:val="4B4F56"/>
                <w:sz w:val="20"/>
                <w:szCs w:val="20"/>
                <w:shd w:val="clear" w:color="auto" w:fill="FFFFFF"/>
              </w:rPr>
              <w:t xml:space="preserve"> </w:t>
            </w:r>
            <w:r w:rsidR="00465157" w:rsidRPr="00106307">
              <w:rPr>
                <w:rStyle w:val="textexposedshow"/>
                <w:rFonts w:ascii="GothamLight" w:hAnsi="GothamLight" w:cs="Helvetica"/>
                <w:color w:val="4B4F56"/>
                <w:sz w:val="20"/>
                <w:szCs w:val="20"/>
                <w:shd w:val="clear" w:color="auto" w:fill="FFFFFF"/>
              </w:rPr>
              <w:t>El mejoramiento a corto plazo consiste en cambio del techo área de faenado, mejoramiento en instalaciones eléctricas del área de faenado, repello, afinado y pintura en área de faenado, paredes y pisos, limpieza y pintura de estructura de rieles antiguos, construcción de reservorio de agua con espacio para picado, construcción de mesas metálicas para colocación de reses y colocación de tecle eléctrico, así mismo equipar a las personas que se encargan de destazar a los animales con: CAMISA</w:t>
            </w:r>
            <w:r w:rsidR="00042DBD" w:rsidRPr="00106307">
              <w:rPr>
                <w:rStyle w:val="textexposedshow"/>
                <w:rFonts w:ascii="GothamLight" w:hAnsi="GothamLight" w:cs="Helvetica"/>
                <w:color w:val="4B4F56"/>
                <w:sz w:val="20"/>
                <w:szCs w:val="20"/>
                <w:shd w:val="clear" w:color="auto" w:fill="FFFFFF"/>
              </w:rPr>
              <w:t>,</w:t>
            </w:r>
            <w:r w:rsidR="00465157" w:rsidRPr="00106307">
              <w:rPr>
                <w:rStyle w:val="textexposedshow"/>
                <w:rFonts w:ascii="GothamLight" w:hAnsi="GothamLight" w:cs="Helvetica"/>
                <w:color w:val="4B4F56"/>
                <w:sz w:val="20"/>
                <w:szCs w:val="20"/>
                <w:shd w:val="clear" w:color="auto" w:fill="FFFFFF"/>
              </w:rPr>
              <w:t>PANTALÓN</w:t>
            </w:r>
            <w:r w:rsidR="00042DBD" w:rsidRPr="00106307">
              <w:rPr>
                <w:rFonts w:ascii="GothamLight" w:hAnsi="GothamLight" w:cs="Helvetica"/>
                <w:color w:val="4B4F56"/>
                <w:sz w:val="20"/>
                <w:szCs w:val="20"/>
                <w:shd w:val="clear" w:color="auto" w:fill="FFFFFF"/>
              </w:rPr>
              <w:t>,</w:t>
            </w:r>
            <w:r w:rsidR="00465157" w:rsidRPr="00106307">
              <w:rPr>
                <w:rStyle w:val="textexposedshow"/>
                <w:rFonts w:ascii="GothamLight" w:hAnsi="GothamLight" w:cs="Helvetica"/>
                <w:color w:val="4B4F56"/>
                <w:sz w:val="20"/>
                <w:szCs w:val="20"/>
                <w:shd w:val="clear" w:color="auto" w:fill="FFFFFF"/>
              </w:rPr>
              <w:t>GABACHA</w:t>
            </w:r>
            <w:r w:rsidR="00465157" w:rsidRPr="00106307">
              <w:rPr>
                <w:rFonts w:ascii="GothamLight" w:hAnsi="GothamLight" w:cs="Helvetica"/>
                <w:color w:val="4B4F56"/>
                <w:sz w:val="20"/>
                <w:szCs w:val="20"/>
                <w:shd w:val="clear" w:color="auto" w:fill="FFFFFF"/>
              </w:rPr>
              <w:br/>
            </w:r>
            <w:r w:rsidR="00465157" w:rsidRPr="00106307">
              <w:rPr>
                <w:rStyle w:val="textexposedshow"/>
                <w:rFonts w:ascii="GothamLight" w:hAnsi="GothamLight" w:cs="Helvetica"/>
                <w:color w:val="4B4F56"/>
                <w:sz w:val="20"/>
                <w:szCs w:val="20"/>
                <w:shd w:val="clear" w:color="auto" w:fill="FFFFFF"/>
              </w:rPr>
              <w:t>BOTAS DE HULE(COLOR BLANCO)</w:t>
            </w:r>
          </w:p>
        </w:tc>
        <w:tc>
          <w:tcPr>
            <w:tcW w:w="1786" w:type="dxa"/>
          </w:tcPr>
          <w:p w:rsidR="005E3342" w:rsidRDefault="005E3342"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B56623">
            <w:pPr>
              <w:rPr>
                <w:rFonts w:ascii="GothamLight" w:hAnsi="GothamLight"/>
                <w:sz w:val="20"/>
                <w:szCs w:val="20"/>
              </w:rPr>
            </w:pPr>
          </w:p>
          <w:p w:rsidR="00415235" w:rsidRDefault="00415235" w:rsidP="0077779F">
            <w:pPr>
              <w:rPr>
                <w:rFonts w:ascii="GothamLight" w:hAnsi="GothamLight"/>
                <w:sz w:val="20"/>
                <w:szCs w:val="20"/>
              </w:rPr>
            </w:pPr>
          </w:p>
          <w:p w:rsidR="00415235" w:rsidRPr="00106307" w:rsidRDefault="00415235" w:rsidP="0077779F">
            <w:pPr>
              <w:rPr>
                <w:rFonts w:ascii="GothamLight" w:hAnsi="GothamLight"/>
                <w:sz w:val="20"/>
                <w:szCs w:val="20"/>
              </w:rPr>
            </w:pPr>
          </w:p>
        </w:tc>
        <w:tc>
          <w:tcPr>
            <w:tcW w:w="7176" w:type="dxa"/>
          </w:tcPr>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5888" behindDoc="0" locked="0" layoutInCell="1" allowOverlap="1">
                  <wp:simplePos x="0" y="0"/>
                  <wp:positionH relativeFrom="column">
                    <wp:posOffset>503283</wp:posOffset>
                  </wp:positionH>
                  <wp:positionV relativeFrom="paragraph">
                    <wp:posOffset>65768</wp:posOffset>
                  </wp:positionV>
                  <wp:extent cx="3270885" cy="1838325"/>
                  <wp:effectExtent l="0" t="0" r="5715" b="9525"/>
                  <wp:wrapNone/>
                  <wp:docPr id="26" name="Imagen 26" descr="D:\2017\Mejoramiento del rastro\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7\Mejoramiento del rastro\DSC014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088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415235" w:rsidRDefault="00415235" w:rsidP="0077779F">
            <w:pPr>
              <w:rPr>
                <w:rFonts w:ascii="GothamLight" w:hAnsi="GothamLight"/>
                <w:sz w:val="20"/>
                <w:szCs w:val="20"/>
              </w:rPr>
            </w:pPr>
          </w:p>
          <w:p w:rsidR="005E3342" w:rsidRPr="00106307" w:rsidRDefault="005E3342" w:rsidP="0077779F">
            <w:pPr>
              <w:rPr>
                <w:rFonts w:ascii="GothamLight" w:hAnsi="GothamLight"/>
                <w:sz w:val="20"/>
                <w:szCs w:val="20"/>
              </w:rPr>
            </w:pPr>
          </w:p>
        </w:tc>
      </w:tr>
      <w:tr w:rsidR="00017B3F" w:rsidRPr="00106307" w:rsidTr="00F75A89">
        <w:tc>
          <w:tcPr>
            <w:tcW w:w="3252" w:type="dxa"/>
          </w:tcPr>
          <w:p w:rsidR="005E3342" w:rsidRPr="00106307" w:rsidRDefault="007F6A50" w:rsidP="00FC5565">
            <w:pPr>
              <w:jc w:val="both"/>
              <w:rPr>
                <w:rFonts w:ascii="GothamLight" w:hAnsi="GothamLight"/>
                <w:sz w:val="20"/>
                <w:szCs w:val="20"/>
              </w:rPr>
            </w:pPr>
            <w:r w:rsidRPr="00106307">
              <w:rPr>
                <w:rFonts w:ascii="GothamLight" w:hAnsi="GothamLight"/>
                <w:sz w:val="20"/>
                <w:szCs w:val="20"/>
              </w:rPr>
              <w:t>Gobernando con la gente</w:t>
            </w:r>
          </w:p>
          <w:p w:rsidR="007F6A50" w:rsidRPr="00106307" w:rsidRDefault="007F6A50" w:rsidP="00FC5565">
            <w:pPr>
              <w:jc w:val="both"/>
              <w:rPr>
                <w:rFonts w:ascii="GothamLight" w:hAnsi="GothamLight"/>
                <w:sz w:val="20"/>
                <w:szCs w:val="20"/>
              </w:rPr>
            </w:pPr>
            <w:r w:rsidRPr="00106307">
              <w:rPr>
                <w:rFonts w:ascii="GothamLight" w:hAnsi="GothamLight"/>
                <w:sz w:val="20"/>
                <w:szCs w:val="20"/>
              </w:rPr>
              <w:t>27/05/2017</w:t>
            </w:r>
          </w:p>
        </w:tc>
        <w:tc>
          <w:tcPr>
            <w:tcW w:w="5642" w:type="dxa"/>
          </w:tcPr>
          <w:p w:rsidR="00D673CA" w:rsidRPr="00B56623" w:rsidRDefault="00D673CA" w:rsidP="00FC5565">
            <w:pPr>
              <w:jc w:val="both"/>
              <w:rPr>
                <w:rFonts w:ascii="GothamLight" w:hAnsi="GothamLight"/>
                <w:sz w:val="20"/>
                <w:szCs w:val="20"/>
              </w:rPr>
            </w:pPr>
          </w:p>
          <w:p w:rsidR="00D673CA" w:rsidRPr="00106307" w:rsidRDefault="00B56623" w:rsidP="00FC5565">
            <w:pPr>
              <w:jc w:val="both"/>
              <w:rPr>
                <w:rFonts w:ascii="GothamLight" w:hAnsi="GothamLight"/>
                <w:sz w:val="20"/>
                <w:szCs w:val="20"/>
              </w:rPr>
            </w:pPr>
            <w:r w:rsidRPr="00B56623">
              <w:rPr>
                <w:rFonts w:ascii="GothamLight" w:hAnsi="GothamLight" w:cs="Helvetica"/>
                <w:color w:val="4B4F56"/>
                <w:sz w:val="20"/>
                <w:szCs w:val="20"/>
                <w:shd w:val="clear" w:color="auto" w:fill="FFFFFF"/>
              </w:rPr>
              <w:t>El Presidente de la República, Salvad</w:t>
            </w:r>
            <w:r w:rsidRPr="00B56623">
              <w:rPr>
                <w:rStyle w:val="textexposedshow"/>
                <w:rFonts w:ascii="GothamLight" w:hAnsi="GothamLight" w:cs="Helvetica"/>
                <w:color w:val="4B4F56"/>
                <w:sz w:val="20"/>
                <w:szCs w:val="20"/>
                <w:shd w:val="clear" w:color="auto" w:fill="FFFFFF"/>
              </w:rPr>
              <w:t>or Sánchez Cerén, arriba este sábado con el programa Gobernando con la Gente a Zacatecoluca, municipio en el cual se ejecuta este año una inversión pública superior a los $24 millones, priorizando el desarrollo de programas dirigidos a garantizar la seguridad ciudadana y el desarrollo social.</w:t>
            </w:r>
          </w:p>
          <w:p w:rsidR="00D673CA" w:rsidRPr="00106307" w:rsidRDefault="00D673CA" w:rsidP="00FC5565">
            <w:pPr>
              <w:jc w:val="both"/>
              <w:rPr>
                <w:rFonts w:ascii="GothamLight" w:hAnsi="GothamLight"/>
                <w:sz w:val="20"/>
                <w:szCs w:val="20"/>
              </w:rPr>
            </w:pPr>
          </w:p>
          <w:p w:rsidR="00D673CA" w:rsidRPr="00106307" w:rsidRDefault="00D673CA" w:rsidP="00FC5565">
            <w:pPr>
              <w:jc w:val="both"/>
              <w:rPr>
                <w:rFonts w:ascii="GothamLight" w:hAnsi="GothamLight"/>
                <w:sz w:val="20"/>
                <w:szCs w:val="20"/>
              </w:rPr>
            </w:pPr>
          </w:p>
          <w:p w:rsidR="00D673CA" w:rsidRPr="00106307" w:rsidRDefault="00D673CA" w:rsidP="00FC5565">
            <w:pPr>
              <w:jc w:val="both"/>
              <w:rPr>
                <w:rFonts w:ascii="GothamLight" w:hAnsi="GothamLight"/>
                <w:sz w:val="20"/>
                <w:szCs w:val="20"/>
              </w:rPr>
            </w:pPr>
          </w:p>
          <w:p w:rsidR="00D673CA" w:rsidRPr="00106307" w:rsidRDefault="00D673CA" w:rsidP="00FC5565">
            <w:pPr>
              <w:jc w:val="both"/>
              <w:rPr>
                <w:rFonts w:ascii="GothamLight" w:hAnsi="GothamLight"/>
                <w:sz w:val="20"/>
                <w:szCs w:val="20"/>
              </w:rPr>
            </w:pPr>
          </w:p>
        </w:tc>
        <w:tc>
          <w:tcPr>
            <w:tcW w:w="1786" w:type="dxa"/>
          </w:tcPr>
          <w:p w:rsidR="005E3342" w:rsidRPr="00106307" w:rsidRDefault="005E3342" w:rsidP="0077779F">
            <w:pPr>
              <w:rPr>
                <w:rFonts w:ascii="GothamLight" w:hAnsi="GothamLight"/>
                <w:sz w:val="20"/>
                <w:szCs w:val="20"/>
              </w:rPr>
            </w:pPr>
          </w:p>
        </w:tc>
        <w:tc>
          <w:tcPr>
            <w:tcW w:w="7176" w:type="dxa"/>
          </w:tcPr>
          <w:p w:rsidR="00D673CA" w:rsidRPr="00106307" w:rsidRDefault="00B56623"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66432" behindDoc="1" locked="0" layoutInCell="1" allowOverlap="1">
                  <wp:simplePos x="0" y="0"/>
                  <wp:positionH relativeFrom="column">
                    <wp:posOffset>214720</wp:posOffset>
                  </wp:positionH>
                  <wp:positionV relativeFrom="paragraph">
                    <wp:posOffset>99695</wp:posOffset>
                  </wp:positionV>
                  <wp:extent cx="2056113" cy="1370849"/>
                  <wp:effectExtent l="0" t="0" r="1905" b="1270"/>
                  <wp:wrapNone/>
                  <wp:docPr id="15" name="Imagen 15" descr="D:\2017\Festival del Buen Vivir\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7\Festival del Buen Vivir\IMG_01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6113" cy="13708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3CA" w:rsidRPr="00106307" w:rsidRDefault="00D673CA" w:rsidP="0077779F">
            <w:pPr>
              <w:rPr>
                <w:rFonts w:ascii="GothamLight" w:hAnsi="GothamLight"/>
                <w:sz w:val="20"/>
                <w:szCs w:val="20"/>
              </w:rPr>
            </w:pPr>
          </w:p>
          <w:p w:rsidR="005E3342" w:rsidRPr="00106307" w:rsidRDefault="005E3342" w:rsidP="0077779F">
            <w:pPr>
              <w:rPr>
                <w:rFonts w:ascii="GothamLight" w:hAnsi="GothamLight"/>
                <w:sz w:val="20"/>
                <w:szCs w:val="20"/>
              </w:rPr>
            </w:pPr>
          </w:p>
        </w:tc>
      </w:tr>
      <w:tr w:rsidR="00017B3F" w:rsidRPr="00106307" w:rsidTr="00F75A89">
        <w:trPr>
          <w:trHeight w:val="3676"/>
        </w:trPr>
        <w:tc>
          <w:tcPr>
            <w:tcW w:w="3252" w:type="dxa"/>
          </w:tcPr>
          <w:p w:rsidR="007F6A50" w:rsidRPr="00106307" w:rsidRDefault="007F6A50" w:rsidP="00FC5565">
            <w:pPr>
              <w:jc w:val="both"/>
              <w:rPr>
                <w:rFonts w:ascii="GothamLight" w:hAnsi="GothamLight"/>
                <w:sz w:val="20"/>
                <w:szCs w:val="20"/>
              </w:rPr>
            </w:pPr>
            <w:r w:rsidRPr="00106307">
              <w:rPr>
                <w:rFonts w:ascii="GothamLight" w:hAnsi="GothamLight"/>
                <w:sz w:val="20"/>
                <w:szCs w:val="20"/>
              </w:rPr>
              <w:t>Dia de las madres</w:t>
            </w:r>
          </w:p>
          <w:p w:rsidR="007F6A50" w:rsidRPr="00106307" w:rsidRDefault="007F6A50" w:rsidP="00FC5565">
            <w:pPr>
              <w:jc w:val="both"/>
              <w:rPr>
                <w:rFonts w:ascii="GothamLight" w:hAnsi="GothamLight"/>
                <w:sz w:val="20"/>
                <w:szCs w:val="20"/>
              </w:rPr>
            </w:pPr>
            <w:r w:rsidRPr="00106307">
              <w:rPr>
                <w:rFonts w:ascii="GothamLight" w:hAnsi="GothamLight"/>
                <w:sz w:val="20"/>
                <w:szCs w:val="20"/>
              </w:rPr>
              <w:t>28/05/2017</w:t>
            </w:r>
          </w:p>
        </w:tc>
        <w:tc>
          <w:tcPr>
            <w:tcW w:w="5642" w:type="dxa"/>
          </w:tcPr>
          <w:p w:rsidR="007F6A50" w:rsidRPr="00106307" w:rsidRDefault="00E20BBE"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“Una sociedad sin madres sería una sociedad deshumana, porque las madres siempre saben testimoniar incluso en los peores momentos, la ternur</w:t>
            </w:r>
            <w:r w:rsidRPr="00106307">
              <w:rPr>
                <w:rStyle w:val="textexposedshow"/>
                <w:rFonts w:ascii="GothamLight" w:hAnsi="GothamLight" w:cs="Helvetica"/>
                <w:color w:val="4B4F56"/>
                <w:sz w:val="20"/>
                <w:szCs w:val="20"/>
                <w:shd w:val="clear" w:color="auto" w:fill="FFFFFF"/>
              </w:rPr>
              <w:t>a, la dedicación, la fuerza moral” son parte de las cualidades que debemos de recordar a diario.</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La Unidad de la Mujer y Equidad de Género, este día a través de la Concejala responsable, Reina Reyes que con firme compromiso de fortalecer el trabajo en las mujeres </w:t>
            </w:r>
            <w:r w:rsidR="00CC270D" w:rsidRPr="00106307">
              <w:rPr>
                <w:rStyle w:val="textexposedshow"/>
                <w:rFonts w:ascii="GothamLight" w:hAnsi="GothamLight" w:cs="Helvetica"/>
                <w:color w:val="4B4F56"/>
                <w:sz w:val="20"/>
                <w:szCs w:val="20"/>
                <w:shd w:val="clear" w:color="auto" w:fill="FFFFFF"/>
              </w:rPr>
              <w:t>líderes</w:t>
            </w:r>
            <w:r w:rsidRPr="00106307">
              <w:rPr>
                <w:rStyle w:val="textexposedshow"/>
                <w:rFonts w:ascii="GothamLight" w:hAnsi="GothamLight" w:cs="Helvetica"/>
                <w:color w:val="4B4F56"/>
                <w:sz w:val="20"/>
                <w:szCs w:val="20"/>
                <w:shd w:val="clear" w:color="auto" w:fill="FFFFFF"/>
              </w:rPr>
              <w:t xml:space="preserve"> de las diferentes asociaciones de desarrollo comunal, junto al DR. FRANCISCO SALVADOR HIREZI, compartieron con más de 500 mujeres.</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Entre música de mariachi, rifas, bailes se vivió un ambiente de alegría y convivencia.</w:t>
            </w:r>
          </w:p>
        </w:tc>
        <w:tc>
          <w:tcPr>
            <w:tcW w:w="1786" w:type="dxa"/>
          </w:tcPr>
          <w:p w:rsidR="007F6A50" w:rsidRPr="00106307" w:rsidRDefault="007F6A50" w:rsidP="0077779F">
            <w:pPr>
              <w:rPr>
                <w:rFonts w:ascii="GothamLight" w:hAnsi="GothamLight"/>
                <w:sz w:val="20"/>
                <w:szCs w:val="20"/>
              </w:rPr>
            </w:pPr>
          </w:p>
        </w:tc>
        <w:tc>
          <w:tcPr>
            <w:tcW w:w="7176" w:type="dxa"/>
          </w:tcPr>
          <w:p w:rsidR="00805820" w:rsidRPr="00106307" w:rsidRDefault="00E32F81"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7696" behindDoc="0" locked="0" layoutInCell="1" allowOverlap="1">
                  <wp:simplePos x="0" y="0"/>
                  <wp:positionH relativeFrom="column">
                    <wp:posOffset>354965</wp:posOffset>
                  </wp:positionH>
                  <wp:positionV relativeFrom="paragraph">
                    <wp:posOffset>113665</wp:posOffset>
                  </wp:positionV>
                  <wp:extent cx="2447925" cy="2854977"/>
                  <wp:effectExtent l="0" t="0" r="0" b="2540"/>
                  <wp:wrapNone/>
                  <wp:docPr id="28" name="Imagen 28" descr="D:\2017\Día de la Madre 2017\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Día de la Madre 2017\IMG_038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092" b="12155"/>
                          <a:stretch/>
                        </pic:blipFill>
                        <pic:spPr bwMode="auto">
                          <a:xfrm>
                            <a:off x="0" y="0"/>
                            <a:ext cx="2447925" cy="2854977"/>
                          </a:xfrm>
                          <a:prstGeom prst="rect">
                            <a:avLst/>
                          </a:prstGeom>
                          <a:noFill/>
                          <a:ln>
                            <a:noFill/>
                          </a:ln>
                          <a:extLst>
                            <a:ext uri="{53640926-AAD7-44D8-BBD7-CCE9431645EC}">
                              <a14:shadowObscured xmlns:a14="http://schemas.microsoft.com/office/drawing/2010/main"/>
                            </a:ext>
                          </a:extLst>
                        </pic:spPr>
                      </pic:pic>
                    </a:graphicData>
                  </a:graphic>
                </wp:anchor>
              </w:drawing>
            </w: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p w:rsidR="00805820" w:rsidRPr="00106307" w:rsidRDefault="00805820" w:rsidP="0077779F">
            <w:pPr>
              <w:rPr>
                <w:rFonts w:ascii="GothamLight" w:hAnsi="GothamLight"/>
                <w:sz w:val="20"/>
                <w:szCs w:val="20"/>
              </w:rPr>
            </w:pPr>
          </w:p>
        </w:tc>
      </w:tr>
      <w:tr w:rsidR="00017B3F" w:rsidRPr="00106307" w:rsidTr="00F75A89">
        <w:tc>
          <w:tcPr>
            <w:tcW w:w="3252" w:type="dxa"/>
          </w:tcPr>
          <w:p w:rsidR="007F6A50" w:rsidRPr="00106307" w:rsidRDefault="007F6A50" w:rsidP="00FC5565">
            <w:pPr>
              <w:jc w:val="both"/>
              <w:rPr>
                <w:rFonts w:ascii="GothamLight" w:hAnsi="GothamLight"/>
                <w:sz w:val="20"/>
                <w:szCs w:val="20"/>
              </w:rPr>
            </w:pPr>
            <w:r w:rsidRPr="00106307">
              <w:rPr>
                <w:rFonts w:ascii="GothamLight" w:hAnsi="GothamLight"/>
                <w:sz w:val="20"/>
                <w:szCs w:val="20"/>
              </w:rPr>
              <w:lastRenderedPageBreak/>
              <w:t xml:space="preserve">Feria de Acceso a la información </w:t>
            </w:r>
          </w:p>
          <w:p w:rsidR="007F6A50" w:rsidRPr="00106307" w:rsidRDefault="007F6A50" w:rsidP="00FC5565">
            <w:pPr>
              <w:jc w:val="both"/>
              <w:rPr>
                <w:rFonts w:ascii="GothamLight" w:hAnsi="GothamLight"/>
                <w:sz w:val="20"/>
                <w:szCs w:val="20"/>
              </w:rPr>
            </w:pPr>
            <w:r w:rsidRPr="00106307">
              <w:rPr>
                <w:rFonts w:ascii="GothamLight" w:hAnsi="GothamLight"/>
                <w:sz w:val="20"/>
                <w:szCs w:val="20"/>
              </w:rPr>
              <w:t>31/05/2017</w:t>
            </w:r>
          </w:p>
        </w:tc>
        <w:tc>
          <w:tcPr>
            <w:tcW w:w="5642" w:type="dxa"/>
          </w:tcPr>
          <w:p w:rsidR="007F6A50" w:rsidRPr="00106307" w:rsidRDefault="00D70D8B"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(LAIP) Es la ley que establece el derecho de acceso a la información pública y dice que toda perso</w:t>
            </w:r>
            <w:r w:rsidRPr="00106307">
              <w:rPr>
                <w:rStyle w:val="textexposedshow"/>
                <w:rFonts w:ascii="GothamLight" w:hAnsi="GothamLight" w:cs="Helvetica"/>
                <w:color w:val="4B4F56"/>
                <w:sz w:val="20"/>
                <w:szCs w:val="20"/>
                <w:shd w:val="clear" w:color="auto" w:fill="FFFFFF"/>
              </w:rPr>
              <w:t>na tiene derecho a solicitar y recibir información generada, administrada o en poder de las instituciones públicas y demás entes obligados de manera oportuna y veraz, sin que te pregunten para qué quieres la información.</w:t>
            </w:r>
          </w:p>
        </w:tc>
        <w:tc>
          <w:tcPr>
            <w:tcW w:w="1786" w:type="dxa"/>
          </w:tcPr>
          <w:p w:rsidR="007F6A50" w:rsidRPr="00106307" w:rsidRDefault="007F6A50" w:rsidP="0077779F">
            <w:pPr>
              <w:rPr>
                <w:rFonts w:ascii="GothamLight" w:hAnsi="GothamLight"/>
                <w:sz w:val="20"/>
                <w:szCs w:val="20"/>
              </w:rPr>
            </w:pPr>
          </w:p>
        </w:tc>
        <w:tc>
          <w:tcPr>
            <w:tcW w:w="7176" w:type="dxa"/>
          </w:tcPr>
          <w:p w:rsidR="007F6A50" w:rsidRPr="00106307" w:rsidRDefault="007F6A50" w:rsidP="0077779F">
            <w:pPr>
              <w:rPr>
                <w:rFonts w:ascii="GothamLight" w:hAnsi="GothamLight"/>
                <w:sz w:val="20"/>
                <w:szCs w:val="20"/>
              </w:rPr>
            </w:pPr>
          </w:p>
          <w:p w:rsidR="00D61CB1" w:rsidRPr="00106307" w:rsidRDefault="00805820"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68480" behindDoc="0" locked="0" layoutInCell="1" allowOverlap="1">
                  <wp:simplePos x="0" y="0"/>
                  <wp:positionH relativeFrom="column">
                    <wp:posOffset>345440</wp:posOffset>
                  </wp:positionH>
                  <wp:positionV relativeFrom="paragraph">
                    <wp:posOffset>24130</wp:posOffset>
                  </wp:positionV>
                  <wp:extent cx="2724150" cy="1816100"/>
                  <wp:effectExtent l="0" t="0" r="0" b="0"/>
                  <wp:wrapNone/>
                  <wp:docPr id="17" name="Imagen 17" descr="D:\2017\Feria de Transparencia\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Feria de Transparencia\IMG_003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anchor>
              </w:drawing>
            </w: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p w:rsidR="00D61CB1" w:rsidRPr="00106307" w:rsidRDefault="00D61CB1" w:rsidP="0077779F">
            <w:pPr>
              <w:rPr>
                <w:rFonts w:ascii="GothamLight" w:hAnsi="GothamLight"/>
                <w:sz w:val="20"/>
                <w:szCs w:val="20"/>
              </w:rPr>
            </w:pPr>
          </w:p>
        </w:tc>
      </w:tr>
      <w:tr w:rsidR="00017B3F" w:rsidRPr="00106307" w:rsidTr="00F75A89">
        <w:tc>
          <w:tcPr>
            <w:tcW w:w="3252" w:type="dxa"/>
          </w:tcPr>
          <w:p w:rsidR="007F6A50" w:rsidRPr="00106307" w:rsidRDefault="007F6A50" w:rsidP="00FC5565">
            <w:pPr>
              <w:jc w:val="both"/>
              <w:rPr>
                <w:rFonts w:ascii="GothamLight" w:hAnsi="GothamLight"/>
                <w:sz w:val="20"/>
                <w:szCs w:val="20"/>
              </w:rPr>
            </w:pPr>
            <w:r w:rsidRPr="00106307">
              <w:rPr>
                <w:rFonts w:ascii="GothamLight" w:hAnsi="GothamLight"/>
                <w:sz w:val="20"/>
                <w:szCs w:val="20"/>
              </w:rPr>
              <w:t>Limpieza de Mercado</w:t>
            </w:r>
          </w:p>
          <w:p w:rsidR="007F6A50" w:rsidRPr="00106307" w:rsidRDefault="007F6A50" w:rsidP="00FC5565">
            <w:pPr>
              <w:jc w:val="both"/>
              <w:rPr>
                <w:rFonts w:ascii="GothamLight" w:hAnsi="GothamLight"/>
                <w:sz w:val="20"/>
                <w:szCs w:val="20"/>
              </w:rPr>
            </w:pPr>
            <w:r w:rsidRPr="00106307">
              <w:rPr>
                <w:rFonts w:ascii="GothamLight" w:hAnsi="GothamLight"/>
                <w:sz w:val="20"/>
                <w:szCs w:val="20"/>
              </w:rPr>
              <w:t>31/05/2017</w:t>
            </w:r>
          </w:p>
        </w:tc>
        <w:tc>
          <w:tcPr>
            <w:tcW w:w="5642" w:type="dxa"/>
          </w:tcPr>
          <w:p w:rsidR="007F6A50" w:rsidRPr="00106307" w:rsidRDefault="00D70D8B"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Tras un acuerdo entre instituciones articuladas a través de la Unidad de Medio ambiente, Unidad de Salud, Comisión Municipal de Protección C</w:t>
            </w:r>
            <w:r w:rsidRPr="00106307">
              <w:rPr>
                <w:rStyle w:val="textexposedshow"/>
                <w:rFonts w:ascii="GothamLight" w:hAnsi="GothamLight" w:cs="Helvetica"/>
                <w:color w:val="4B4F56"/>
                <w:sz w:val="20"/>
                <w:szCs w:val="20"/>
                <w:shd w:val="clear" w:color="auto" w:fill="FFFFFF"/>
              </w:rPr>
              <w:t>ivil, Unidad de Gestión y Riesgo, Destacamento Militar N°9, CAMZ, Bomberos y PNC; luego de una visita de campo hace cuatro semanas se ha tomado a bien el tomar medidas que mejoren la salud de la población.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La limpieza en seco de los mercados, se realiza a diario por disposiciones establecidas de la administración de mercados, pero con la finalidad de proteger al consumidor.</w:t>
            </w:r>
          </w:p>
        </w:tc>
        <w:tc>
          <w:tcPr>
            <w:tcW w:w="1786" w:type="dxa"/>
          </w:tcPr>
          <w:p w:rsidR="007F6A50" w:rsidRPr="00106307" w:rsidRDefault="007F6A50" w:rsidP="0077779F">
            <w:pPr>
              <w:rPr>
                <w:rFonts w:ascii="GothamLight" w:hAnsi="GothamLight"/>
                <w:sz w:val="20"/>
                <w:szCs w:val="20"/>
              </w:rPr>
            </w:pPr>
          </w:p>
        </w:tc>
        <w:tc>
          <w:tcPr>
            <w:tcW w:w="7176" w:type="dxa"/>
          </w:tcPr>
          <w:p w:rsidR="00E32F81" w:rsidRPr="00106307" w:rsidRDefault="00E32F81"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78720" behindDoc="0" locked="0" layoutInCell="1" allowOverlap="1">
                  <wp:simplePos x="0" y="0"/>
                  <wp:positionH relativeFrom="column">
                    <wp:posOffset>259715</wp:posOffset>
                  </wp:positionH>
                  <wp:positionV relativeFrom="paragraph">
                    <wp:posOffset>163830</wp:posOffset>
                  </wp:positionV>
                  <wp:extent cx="2724150" cy="1816100"/>
                  <wp:effectExtent l="0" t="0" r="0" b="0"/>
                  <wp:wrapThrough wrapText="bothSides">
                    <wp:wrapPolygon edited="0">
                      <wp:start x="0" y="0"/>
                      <wp:lineTo x="0" y="21298"/>
                      <wp:lineTo x="21449" y="21298"/>
                      <wp:lineTo x="21449" y="0"/>
                      <wp:lineTo x="0" y="0"/>
                    </wp:wrapPolygon>
                  </wp:wrapThrough>
                  <wp:docPr id="29" name="Imagen 29" descr="D:\2017\Limpieza del Centro Comercial Nicolás de La Luz Roldán\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7\Limpieza del Centro Comercial Nicolás de La Luz Roldán\IMG_01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anchor>
              </w:drawing>
            </w:r>
          </w:p>
          <w:p w:rsidR="007F6A50" w:rsidRPr="00106307" w:rsidRDefault="007F6A50" w:rsidP="0077779F">
            <w:pPr>
              <w:rPr>
                <w:rFonts w:ascii="GothamLight" w:hAnsi="GothamLight"/>
                <w:sz w:val="20"/>
                <w:szCs w:val="20"/>
              </w:rPr>
            </w:pPr>
          </w:p>
        </w:tc>
      </w:tr>
      <w:tr w:rsidR="00017B3F" w:rsidRPr="00106307" w:rsidTr="00F75A89">
        <w:tc>
          <w:tcPr>
            <w:tcW w:w="3252" w:type="dxa"/>
          </w:tcPr>
          <w:p w:rsidR="007F6A50" w:rsidRPr="00106307" w:rsidRDefault="00306666" w:rsidP="00FC5565">
            <w:pPr>
              <w:jc w:val="both"/>
              <w:rPr>
                <w:rFonts w:ascii="GothamLight" w:hAnsi="GothamLight"/>
                <w:sz w:val="20"/>
                <w:szCs w:val="20"/>
              </w:rPr>
            </w:pPr>
            <w:r w:rsidRPr="00106307">
              <w:rPr>
                <w:rFonts w:ascii="GothamLight" w:hAnsi="GothamLight"/>
                <w:sz w:val="20"/>
                <w:szCs w:val="20"/>
              </w:rPr>
              <w:t xml:space="preserve">Firma de Convenio </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Mejoramiento de viviendas a familias de escasos recursos</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02/06/2017</w:t>
            </w:r>
          </w:p>
        </w:tc>
        <w:tc>
          <w:tcPr>
            <w:tcW w:w="5642" w:type="dxa"/>
          </w:tcPr>
          <w:p w:rsidR="007F6A50" w:rsidRPr="00106307" w:rsidRDefault="00306666"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Uno de los objetivos más importantes del Gobierno Central y Municipal, es implementar políticas con miras al desarrollo Territorial, para as</w:t>
            </w:r>
            <w:r w:rsidRPr="00106307">
              <w:rPr>
                <w:rStyle w:val="textexposedshow"/>
                <w:rFonts w:ascii="GothamLight" w:hAnsi="GothamLight" w:cs="Helvetica"/>
                <w:color w:val="4B4F56"/>
                <w:sz w:val="20"/>
                <w:szCs w:val="20"/>
                <w:shd w:val="clear" w:color="auto" w:fill="FFFFFF"/>
              </w:rPr>
              <w:t>egurar a toda la población salvadoreña el goce del bienestar económico y social, educativo y cultural sobre la base de un país próspero libre de pobreza, de exclusión y discriminación.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El Ministerio de Gobernación y Desarrollo Territorial, será el </w:t>
            </w:r>
            <w:r w:rsidRPr="00106307">
              <w:rPr>
                <w:rStyle w:val="textexposedshow"/>
                <w:rFonts w:ascii="GothamLight" w:hAnsi="GothamLight" w:cs="Helvetica"/>
                <w:color w:val="4B4F56"/>
                <w:sz w:val="20"/>
                <w:szCs w:val="20"/>
                <w:shd w:val="clear" w:color="auto" w:fill="FFFFFF"/>
              </w:rPr>
              <w:lastRenderedPageBreak/>
              <w:t>encargado de aportar el financiamiento para ejecutar el proyecto “Mejoramiento de viviendas para familias de escasos recursos con láminas y materiales de construcción.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La cantidad que el MIGOBDT invertirá en el proyecto objeto del presente convenio es de CIEN MIL DOLARES DE LOS ESTADOS UNIDOS DE AMÉRICA ($100,00.00), aprobados en el presupuesto general de la nación, correspondientes a este año.</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El proyecto “Mejoramiento de viviendas para familias de escasos recursos con láminas y materiales de construcción” está destinado a beneficiar a las familias de escasos recursos, procurando generarles una mejora calidad de vida, a través del mejoramiento de sus viviendas y con ello procurarles protección para sus bienes y su integridad física.</w:t>
            </w:r>
          </w:p>
        </w:tc>
        <w:tc>
          <w:tcPr>
            <w:tcW w:w="1786" w:type="dxa"/>
          </w:tcPr>
          <w:p w:rsidR="007F6A50" w:rsidRPr="00106307" w:rsidRDefault="007F6A50" w:rsidP="0077779F">
            <w:pPr>
              <w:rPr>
                <w:rFonts w:ascii="GothamLight" w:hAnsi="GothamLight"/>
                <w:sz w:val="20"/>
                <w:szCs w:val="20"/>
              </w:rPr>
            </w:pPr>
          </w:p>
        </w:tc>
        <w:tc>
          <w:tcPr>
            <w:tcW w:w="7176" w:type="dxa"/>
          </w:tcPr>
          <w:p w:rsidR="00F025D6" w:rsidRPr="00106307" w:rsidRDefault="00F025D6" w:rsidP="0077779F">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r w:rsidRPr="00106307">
              <w:rPr>
                <w:rFonts w:ascii="GothamLight" w:hAnsi="GothamLight"/>
                <w:noProof/>
                <w:sz w:val="20"/>
                <w:szCs w:val="20"/>
                <w:lang w:eastAsia="es-SV"/>
              </w:rPr>
              <w:lastRenderedPageBreak/>
              <w:drawing>
                <wp:anchor distT="0" distB="0" distL="114300" distR="114300" simplePos="0" relativeHeight="251665408" behindDoc="0" locked="0" layoutInCell="1" allowOverlap="1">
                  <wp:simplePos x="0" y="0"/>
                  <wp:positionH relativeFrom="column">
                    <wp:posOffset>731520</wp:posOffset>
                  </wp:positionH>
                  <wp:positionV relativeFrom="paragraph">
                    <wp:posOffset>88265</wp:posOffset>
                  </wp:positionV>
                  <wp:extent cx="2943225" cy="1962150"/>
                  <wp:effectExtent l="0" t="0" r="9525" b="0"/>
                  <wp:wrapThrough wrapText="bothSides">
                    <wp:wrapPolygon edited="0">
                      <wp:start x="0" y="0"/>
                      <wp:lineTo x="0" y="21390"/>
                      <wp:lineTo x="21530" y="21390"/>
                      <wp:lineTo x="21530" y="0"/>
                      <wp:lineTo x="0" y="0"/>
                    </wp:wrapPolygon>
                  </wp:wrapThrough>
                  <wp:docPr id="14" name="Imagen 14" descr="D:\2017\Convenio Gobernación AMZ\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Convenio Gobernación AMZ\IMG_00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F025D6" w:rsidRPr="00106307" w:rsidRDefault="00F025D6" w:rsidP="00F025D6">
            <w:pPr>
              <w:rPr>
                <w:rFonts w:ascii="GothamLight" w:hAnsi="GothamLight"/>
                <w:sz w:val="20"/>
                <w:szCs w:val="20"/>
              </w:rPr>
            </w:pPr>
          </w:p>
          <w:p w:rsidR="007F6A50" w:rsidRPr="00106307" w:rsidRDefault="007F6A50" w:rsidP="00F025D6">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lastRenderedPageBreak/>
              <w:t xml:space="preserve">Apertura de cooperativas y ferias de </w:t>
            </w:r>
            <w:proofErr w:type="spellStart"/>
            <w:r w:rsidRPr="00106307">
              <w:rPr>
                <w:rFonts w:ascii="GothamLight" w:hAnsi="GothamLight"/>
                <w:sz w:val="20"/>
                <w:szCs w:val="20"/>
              </w:rPr>
              <w:t>emprendedurismo</w:t>
            </w:r>
            <w:proofErr w:type="spellEnd"/>
            <w:r w:rsidRPr="00106307">
              <w:rPr>
                <w:rFonts w:ascii="GothamLight" w:hAnsi="GothamLight"/>
                <w:sz w:val="20"/>
                <w:szCs w:val="20"/>
              </w:rPr>
              <w:t xml:space="preserve"> INJOSICA</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07/06/2017</w:t>
            </w:r>
          </w:p>
        </w:tc>
        <w:tc>
          <w:tcPr>
            <w:tcW w:w="5642" w:type="dxa"/>
          </w:tcPr>
          <w:p w:rsidR="00306666" w:rsidRPr="00106307" w:rsidRDefault="00306666" w:rsidP="00FC5565">
            <w:pPr>
              <w:jc w:val="both"/>
              <w:rPr>
                <w:rFonts w:ascii="GothamLight" w:hAnsi="GothamLight"/>
                <w:sz w:val="20"/>
                <w:szCs w:val="20"/>
              </w:rPr>
            </w:pPr>
          </w:p>
        </w:tc>
        <w:tc>
          <w:tcPr>
            <w:tcW w:w="1786" w:type="dxa"/>
          </w:tcPr>
          <w:p w:rsidR="00306666" w:rsidRPr="00106307" w:rsidRDefault="00306666" w:rsidP="0077779F">
            <w:pPr>
              <w:rPr>
                <w:rFonts w:ascii="GothamLight" w:hAnsi="GothamLight"/>
                <w:sz w:val="20"/>
                <w:szCs w:val="20"/>
              </w:rPr>
            </w:pPr>
          </w:p>
        </w:tc>
        <w:tc>
          <w:tcPr>
            <w:tcW w:w="7176" w:type="dxa"/>
          </w:tcPr>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9984" behindDoc="0" locked="0" layoutInCell="1" allowOverlap="1">
                  <wp:simplePos x="0" y="0"/>
                  <wp:positionH relativeFrom="column">
                    <wp:posOffset>556260</wp:posOffset>
                  </wp:positionH>
                  <wp:positionV relativeFrom="paragraph">
                    <wp:posOffset>113665</wp:posOffset>
                  </wp:positionV>
                  <wp:extent cx="2819400" cy="1582975"/>
                  <wp:effectExtent l="0" t="0" r="0" b="0"/>
                  <wp:wrapNone/>
                  <wp:docPr id="42" name="Imagen 42" descr="C:\Users\COMUNICACIONES\Desktop\18893058_1441300209264078_1095833968818806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MUNICACIONES\Desktop\18893058_1441300209264078_1095833968818806084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582975"/>
                          </a:xfrm>
                          <a:prstGeom prst="rect">
                            <a:avLst/>
                          </a:prstGeom>
                          <a:noFill/>
                          <a:ln>
                            <a:noFill/>
                          </a:ln>
                        </pic:spPr>
                      </pic:pic>
                    </a:graphicData>
                  </a:graphic>
                </wp:anchor>
              </w:drawing>
            </w: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306666" w:rsidRPr="00106307" w:rsidRDefault="00306666" w:rsidP="0077779F">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lastRenderedPageBreak/>
              <w:t>Artes e imagen gráfica de AECID</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8/6/2017</w:t>
            </w:r>
          </w:p>
          <w:p w:rsidR="00306666" w:rsidRPr="00106307" w:rsidRDefault="00306666" w:rsidP="00FC5565">
            <w:pPr>
              <w:jc w:val="both"/>
              <w:rPr>
                <w:rFonts w:ascii="GothamLight" w:hAnsi="GothamLight"/>
                <w:sz w:val="20"/>
                <w:szCs w:val="20"/>
              </w:rPr>
            </w:pPr>
          </w:p>
        </w:tc>
        <w:tc>
          <w:tcPr>
            <w:tcW w:w="5642" w:type="dxa"/>
          </w:tcPr>
          <w:p w:rsidR="00306666" w:rsidRPr="00106307" w:rsidRDefault="00306666" w:rsidP="00FC5565">
            <w:pPr>
              <w:jc w:val="both"/>
              <w:rPr>
                <w:rFonts w:ascii="GothamLight" w:hAnsi="GothamLight"/>
                <w:sz w:val="20"/>
                <w:szCs w:val="20"/>
              </w:rPr>
            </w:pPr>
          </w:p>
        </w:tc>
        <w:tc>
          <w:tcPr>
            <w:tcW w:w="1786" w:type="dxa"/>
          </w:tcPr>
          <w:p w:rsidR="00306666" w:rsidRPr="00106307" w:rsidRDefault="00306666" w:rsidP="0077779F">
            <w:pPr>
              <w:rPr>
                <w:rFonts w:ascii="GothamLight" w:hAnsi="GothamLight"/>
                <w:sz w:val="20"/>
                <w:szCs w:val="20"/>
              </w:rPr>
            </w:pPr>
          </w:p>
        </w:tc>
        <w:tc>
          <w:tcPr>
            <w:tcW w:w="7176" w:type="dxa"/>
          </w:tcPr>
          <w:p w:rsidR="001F673D" w:rsidRDefault="00503D3A"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99200" behindDoc="0" locked="0" layoutInCell="1" allowOverlap="1">
                  <wp:simplePos x="0" y="0"/>
                  <wp:positionH relativeFrom="column">
                    <wp:posOffset>764358</wp:posOffset>
                  </wp:positionH>
                  <wp:positionV relativeFrom="paragraph">
                    <wp:posOffset>49439</wp:posOffset>
                  </wp:positionV>
                  <wp:extent cx="739775" cy="1664970"/>
                  <wp:effectExtent l="0" t="0" r="3175" b="0"/>
                  <wp:wrapNone/>
                  <wp:docPr id="50" name="Imagen 50" descr="C:\Users\COMUNICACIONES\Desktop\RECREACIÓN CULTURA DEPORTE\Brochure 2017\roll u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OMUNICACIONES\Desktop\RECREACIÓN CULTURA DEPORTE\Brochure 2017\roll up2.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977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73D">
              <w:rPr>
                <w:rFonts w:ascii="GothamLight" w:hAnsi="GothamLight"/>
                <w:noProof/>
                <w:sz w:val="20"/>
                <w:szCs w:val="20"/>
                <w:lang w:eastAsia="es-SV"/>
              </w:rPr>
              <w:drawing>
                <wp:anchor distT="0" distB="0" distL="114300" distR="114300" simplePos="0" relativeHeight="251698176" behindDoc="0" locked="0" layoutInCell="1" allowOverlap="1">
                  <wp:simplePos x="0" y="0"/>
                  <wp:positionH relativeFrom="column">
                    <wp:posOffset>2253887</wp:posOffset>
                  </wp:positionH>
                  <wp:positionV relativeFrom="paragraph">
                    <wp:posOffset>88719</wp:posOffset>
                  </wp:positionV>
                  <wp:extent cx="979715" cy="979715"/>
                  <wp:effectExtent l="0" t="0" r="0" b="0"/>
                  <wp:wrapNone/>
                  <wp:docPr id="16" name="Imagen 16" descr="C:\Users\COMUNICACIONES\Downloads\stic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ownloads\sticker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9715" cy="9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673D" w:rsidRDefault="001F673D" w:rsidP="0077779F">
            <w:pPr>
              <w:rPr>
                <w:rFonts w:ascii="GothamLight" w:hAnsi="GothamLight"/>
                <w:sz w:val="20"/>
                <w:szCs w:val="20"/>
              </w:rPr>
            </w:pPr>
          </w:p>
          <w:p w:rsidR="001F673D" w:rsidRDefault="001F673D" w:rsidP="001F673D">
            <w:pPr>
              <w:tabs>
                <w:tab w:val="left" w:pos="5760"/>
              </w:tabs>
              <w:rPr>
                <w:rFonts w:ascii="GothamLight" w:hAnsi="GothamLight"/>
                <w:sz w:val="20"/>
                <w:szCs w:val="20"/>
              </w:rPr>
            </w:pPr>
            <w:r>
              <w:rPr>
                <w:rFonts w:ascii="GothamLight" w:hAnsi="GothamLight"/>
                <w:sz w:val="20"/>
                <w:szCs w:val="20"/>
              </w:rPr>
              <w:tab/>
            </w: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1F673D" w:rsidRDefault="00503D3A" w:rsidP="001F673D">
            <w:pPr>
              <w:tabs>
                <w:tab w:val="left" w:pos="5760"/>
              </w:tabs>
              <w:rPr>
                <w:rFonts w:ascii="GothamLight" w:hAnsi="GothamLight"/>
                <w:sz w:val="20"/>
                <w:szCs w:val="20"/>
              </w:rPr>
            </w:pPr>
            <w:r w:rsidRPr="00503D3A">
              <w:rPr>
                <w:rFonts w:ascii="GothamLight" w:hAnsi="GothamLight"/>
                <w:noProof/>
                <w:sz w:val="20"/>
                <w:szCs w:val="20"/>
                <w:lang w:eastAsia="es-SV"/>
              </w:rPr>
              <w:drawing>
                <wp:anchor distT="0" distB="0" distL="114300" distR="114300" simplePos="0" relativeHeight="251700224" behindDoc="0" locked="0" layoutInCell="1" allowOverlap="1">
                  <wp:simplePos x="0" y="0"/>
                  <wp:positionH relativeFrom="column">
                    <wp:posOffset>1783715</wp:posOffset>
                  </wp:positionH>
                  <wp:positionV relativeFrom="paragraph">
                    <wp:posOffset>123190</wp:posOffset>
                  </wp:positionV>
                  <wp:extent cx="2032635" cy="597535"/>
                  <wp:effectExtent l="0" t="0" r="5715" b="0"/>
                  <wp:wrapThrough wrapText="bothSides">
                    <wp:wrapPolygon edited="0">
                      <wp:start x="0" y="0"/>
                      <wp:lineTo x="0" y="20659"/>
                      <wp:lineTo x="21458" y="20659"/>
                      <wp:lineTo x="21458" y="0"/>
                      <wp:lineTo x="0" y="0"/>
                    </wp:wrapPolygon>
                  </wp:wrapThrough>
                  <wp:docPr id="24" name="Imagen 24" descr="C:\Users\COMUNICACIONES\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ES\Downloads\BANN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263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1F673D" w:rsidRDefault="001F673D" w:rsidP="001F673D">
            <w:pPr>
              <w:tabs>
                <w:tab w:val="left" w:pos="5760"/>
              </w:tabs>
              <w:rPr>
                <w:rFonts w:ascii="GothamLight" w:hAnsi="GothamLight"/>
                <w:sz w:val="20"/>
                <w:szCs w:val="20"/>
              </w:rPr>
            </w:pPr>
          </w:p>
          <w:p w:rsidR="00306666" w:rsidRPr="00106307" w:rsidRDefault="00306666" w:rsidP="0077779F">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t>Juramentación de comisiones municipales de Protección Civil</w:t>
            </w:r>
            <w:r w:rsidR="009E03B6" w:rsidRPr="00106307">
              <w:rPr>
                <w:rFonts w:ascii="GothamLight" w:hAnsi="GothamLight"/>
                <w:sz w:val="20"/>
                <w:szCs w:val="20"/>
              </w:rPr>
              <w:t xml:space="preserve"> y entregas de KIT de Primera Necesidad</w:t>
            </w:r>
            <w:r w:rsidRPr="00106307">
              <w:rPr>
                <w:rFonts w:ascii="GothamLight" w:hAnsi="GothamLight"/>
                <w:sz w:val="20"/>
                <w:szCs w:val="20"/>
              </w:rPr>
              <w:t xml:space="preserve"> </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12/06/2017</w:t>
            </w:r>
          </w:p>
        </w:tc>
        <w:tc>
          <w:tcPr>
            <w:tcW w:w="5642" w:type="dxa"/>
          </w:tcPr>
          <w:p w:rsidR="00306666" w:rsidRPr="00106307" w:rsidRDefault="009E03B6" w:rsidP="00FC5565">
            <w:pPr>
              <w:jc w:val="both"/>
              <w:rPr>
                <w:rFonts w:ascii="GothamLight" w:hAnsi="GothamLight" w:cs="Helvetica"/>
                <w:color w:val="4B4F56"/>
                <w:sz w:val="20"/>
                <w:szCs w:val="20"/>
                <w:shd w:val="clear" w:color="auto" w:fill="FFFFFF"/>
              </w:rPr>
            </w:pPr>
            <w:r w:rsidRPr="00106307">
              <w:rPr>
                <w:rFonts w:ascii="GothamLight" w:hAnsi="GothamLight" w:cs="Helvetica"/>
                <w:color w:val="4B4F56"/>
                <w:sz w:val="20"/>
                <w:szCs w:val="20"/>
                <w:shd w:val="clear" w:color="auto" w:fill="FFFFFF"/>
              </w:rPr>
              <w:t>Entrega de botiquines de primeros auxilios y equipo de primera repuesta.</w:t>
            </w:r>
            <w:r w:rsidRPr="00106307">
              <w:rPr>
                <w:rFonts w:ascii="GothamLight" w:hAnsi="GothamLight" w:cs="Helvetica"/>
                <w:color w:val="4B4F56"/>
                <w:sz w:val="20"/>
                <w:szCs w:val="20"/>
              </w:rPr>
              <w:br/>
            </w:r>
            <w:r w:rsidRPr="00106307">
              <w:rPr>
                <w:rFonts w:ascii="GothamLight" w:hAnsi="GothamLight" w:cs="Helvetica"/>
                <w:color w:val="4B4F56"/>
                <w:sz w:val="20"/>
                <w:szCs w:val="20"/>
                <w:shd w:val="clear" w:color="auto" w:fill="FFFFFF"/>
              </w:rPr>
              <w:t>En el marco del PLAN DE ACCIÓN, DIPECHO 2016-2017 ECHO/-CM/BUD/2016</w:t>
            </w:r>
            <w:r w:rsidRPr="00106307">
              <w:rPr>
                <w:rStyle w:val="textexposedshow"/>
                <w:rFonts w:ascii="GothamLight" w:hAnsi="GothamLight" w:cs="Helvetica"/>
                <w:color w:val="4B4F56"/>
                <w:sz w:val="20"/>
                <w:szCs w:val="20"/>
                <w:shd w:val="clear" w:color="auto" w:fill="FFFFFF"/>
              </w:rPr>
              <w:t>/91007.</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Fortalecimiento del SAT </w:t>
            </w:r>
            <w:proofErr w:type="spellStart"/>
            <w:r w:rsidRPr="00106307">
              <w:rPr>
                <w:rStyle w:val="textexposedshow"/>
                <w:rFonts w:ascii="GothamLight" w:hAnsi="GothamLight" w:cs="Helvetica"/>
                <w:color w:val="4B4F56"/>
                <w:sz w:val="20"/>
                <w:szCs w:val="20"/>
                <w:shd w:val="clear" w:color="auto" w:fill="FFFFFF"/>
              </w:rPr>
              <w:t>Multiamenaza</w:t>
            </w:r>
            <w:proofErr w:type="spellEnd"/>
            <w:r w:rsidRPr="00106307">
              <w:rPr>
                <w:rStyle w:val="textexposedshow"/>
                <w:rFonts w:ascii="GothamLight" w:hAnsi="GothamLight" w:cs="Helvetica"/>
                <w:color w:val="4B4F56"/>
                <w:sz w:val="20"/>
                <w:szCs w:val="20"/>
                <w:shd w:val="clear" w:color="auto" w:fill="FFFFFF"/>
              </w:rPr>
              <w:t xml:space="preserve"> de la región volcán </w:t>
            </w:r>
            <w:proofErr w:type="spellStart"/>
            <w:r w:rsidRPr="00106307">
              <w:rPr>
                <w:rStyle w:val="textexposedshow"/>
                <w:rFonts w:ascii="GothamLight" w:hAnsi="GothamLight" w:cs="Helvetica"/>
                <w:color w:val="4B4F56"/>
                <w:sz w:val="20"/>
                <w:szCs w:val="20"/>
                <w:shd w:val="clear" w:color="auto" w:fill="FFFFFF"/>
              </w:rPr>
              <w:t>Chinchontepec</w:t>
            </w:r>
            <w:proofErr w:type="spellEnd"/>
            <w:r w:rsidRPr="00106307">
              <w:rPr>
                <w:rStyle w:val="textexposedshow"/>
                <w:rFonts w:ascii="GothamLight" w:hAnsi="GothamLight" w:cs="Helvetica"/>
                <w:color w:val="4B4F56"/>
                <w:sz w:val="20"/>
                <w:szCs w:val="20"/>
                <w:shd w:val="clear" w:color="auto" w:fill="FFFFFF"/>
              </w:rPr>
              <w:t xml:space="preserve"> y capacidades locales de prevención, mitigación y repuestas ante desastres naturales en zonas vulnerables.</w:t>
            </w:r>
            <w:r w:rsidRPr="00106307">
              <w:rPr>
                <w:rFonts w:ascii="GothamLight" w:hAnsi="GothamLight" w:cs="Helvetica"/>
                <w:color w:val="4B4F56"/>
                <w:sz w:val="20"/>
                <w:szCs w:val="20"/>
                <w:shd w:val="clear" w:color="auto" w:fill="FFFFFF"/>
              </w:rPr>
              <w:br/>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El Subdirector General de Protección Civil, Licenciado Mauricio Guevara juramentó hoy a ocho Comisiones Comunales de Protección Civil del Municipio de Zacatecoluca del Departamento de La Paz como parte del Plan de Acción DIPECHO 2016-2017, que cuenta con el apoyo de la Unión Europea y de Solidar Suiza Ayuda Obrera Suiza.</w:t>
            </w:r>
            <w:r w:rsidR="00F025D6" w:rsidRPr="00106307">
              <w:rPr>
                <w:rFonts w:ascii="GothamLight" w:hAnsi="GothamLight" w:cs="Helvetica"/>
                <w:color w:val="4B4F56"/>
                <w:sz w:val="20"/>
                <w:szCs w:val="20"/>
                <w:shd w:val="clear" w:color="auto" w:fill="FFFFFF"/>
              </w:rPr>
              <w:br/>
            </w:r>
          </w:p>
          <w:p w:rsidR="00F025D6" w:rsidRPr="00106307" w:rsidRDefault="00F025D6" w:rsidP="00FC5565">
            <w:pPr>
              <w:jc w:val="both"/>
              <w:rPr>
                <w:rFonts w:ascii="GothamLight" w:hAnsi="GothamLight"/>
                <w:sz w:val="20"/>
                <w:szCs w:val="20"/>
              </w:rPr>
            </w:pPr>
          </w:p>
        </w:tc>
        <w:tc>
          <w:tcPr>
            <w:tcW w:w="1786" w:type="dxa"/>
          </w:tcPr>
          <w:p w:rsidR="00306666" w:rsidRPr="00106307" w:rsidRDefault="00306666" w:rsidP="0077779F">
            <w:pPr>
              <w:rPr>
                <w:rFonts w:ascii="GothamLight" w:hAnsi="GothamLight"/>
                <w:sz w:val="20"/>
                <w:szCs w:val="20"/>
              </w:rPr>
            </w:pPr>
          </w:p>
        </w:tc>
        <w:tc>
          <w:tcPr>
            <w:tcW w:w="7176" w:type="dxa"/>
          </w:tcPr>
          <w:p w:rsidR="00306666" w:rsidRPr="00106307" w:rsidRDefault="00042DBD"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1792" behindDoc="0" locked="0" layoutInCell="1" allowOverlap="1">
                  <wp:simplePos x="0" y="0"/>
                  <wp:positionH relativeFrom="column">
                    <wp:posOffset>612775</wp:posOffset>
                  </wp:positionH>
                  <wp:positionV relativeFrom="paragraph">
                    <wp:posOffset>118110</wp:posOffset>
                  </wp:positionV>
                  <wp:extent cx="2828925" cy="1885950"/>
                  <wp:effectExtent l="0" t="0" r="9525" b="0"/>
                  <wp:wrapThrough wrapText="bothSides">
                    <wp:wrapPolygon edited="0">
                      <wp:start x="0" y="0"/>
                      <wp:lineTo x="0" y="21382"/>
                      <wp:lineTo x="21527" y="21382"/>
                      <wp:lineTo x="21527" y="0"/>
                      <wp:lineTo x="0" y="0"/>
                    </wp:wrapPolygon>
                  </wp:wrapThrough>
                  <wp:docPr id="35" name="Imagen 35" descr="D:\2017\Unidad de Gestión y Riesgo\Entrega de kit a Comisiones Municipales\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Unidad de Gestión y Riesgo\Entrega de kit a Comisiones Municipales\IMG_01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anchor>
              </w:drawing>
            </w: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t>I Jornada de Operación Milagro</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14/06/2017</w:t>
            </w:r>
          </w:p>
        </w:tc>
        <w:tc>
          <w:tcPr>
            <w:tcW w:w="5642" w:type="dxa"/>
          </w:tcPr>
          <w:p w:rsidR="00306666" w:rsidRPr="00106307" w:rsidRDefault="009E03B6"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Desde el 2006, al menos 6,400 personas han sido intervenidas por problemas visuales gracias al proyecto de cooperación cubano</w:t>
            </w:r>
            <w:r w:rsidR="002D3031" w:rsidRPr="00106307">
              <w:rPr>
                <w:rFonts w:ascii="GothamLight" w:hAnsi="GothamLight" w:cs="Helvetica"/>
                <w:color w:val="4B4F56"/>
                <w:sz w:val="20"/>
                <w:szCs w:val="20"/>
              </w:rPr>
              <w:t xml:space="preserve"> </w:t>
            </w:r>
            <w:r w:rsidRPr="00106307">
              <w:rPr>
                <w:rFonts w:ascii="GothamLight" w:hAnsi="GothamLight" w:cs="Helvetica"/>
                <w:color w:val="4B4F56"/>
                <w:sz w:val="20"/>
                <w:szCs w:val="20"/>
                <w:shd w:val="clear" w:color="auto" w:fill="FFFFFF"/>
              </w:rPr>
              <w:t xml:space="preserve">Por </w:t>
            </w:r>
            <w:r w:rsidR="00AB583D" w:rsidRPr="00106307">
              <w:rPr>
                <w:rFonts w:ascii="GothamLight" w:hAnsi="GothamLight"/>
                <w:noProof/>
                <w:sz w:val="20"/>
                <w:szCs w:val="20"/>
                <w:lang w:eastAsia="es-SV"/>
              </w:rPr>
              <w:lastRenderedPageBreak/>
              <w:drawing>
                <wp:anchor distT="0" distB="0" distL="114300" distR="114300" simplePos="0" relativeHeight="251691008" behindDoc="0" locked="0" layoutInCell="1" allowOverlap="1">
                  <wp:simplePos x="0" y="0"/>
                  <wp:positionH relativeFrom="column">
                    <wp:posOffset>5187950</wp:posOffset>
                  </wp:positionH>
                  <wp:positionV relativeFrom="paragraph">
                    <wp:posOffset>137795</wp:posOffset>
                  </wp:positionV>
                  <wp:extent cx="3624349" cy="2418498"/>
                  <wp:effectExtent l="0" t="0" r="0" b="1270"/>
                  <wp:wrapNone/>
                  <wp:docPr id="43" name="Imagen 43" descr="C:\Users\COMUNICACIONES\Desktop\19146124_1448601691867263_5050164955684276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UNICACIONES\Desktop\19146124_1448601691867263_5050164955684276085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24349" cy="2418498"/>
                          </a:xfrm>
                          <a:prstGeom prst="rect">
                            <a:avLst/>
                          </a:prstGeom>
                          <a:noFill/>
                          <a:ln>
                            <a:noFill/>
                          </a:ln>
                        </pic:spPr>
                      </pic:pic>
                    </a:graphicData>
                  </a:graphic>
                </wp:anchor>
              </w:drawing>
            </w:r>
            <w:r w:rsidRPr="00106307">
              <w:rPr>
                <w:rFonts w:ascii="GothamLight" w:hAnsi="GothamLight" w:cs="Helvetica"/>
                <w:color w:val="4B4F56"/>
                <w:sz w:val="20"/>
                <w:szCs w:val="20"/>
                <w:shd w:val="clear" w:color="auto" w:fill="FFFFFF"/>
              </w:rPr>
              <w:t>tal razón </w:t>
            </w:r>
            <w:r w:rsidRPr="00106307">
              <w:rPr>
                <w:rStyle w:val="textexposedshow"/>
                <w:rFonts w:ascii="GothamLight" w:hAnsi="GothamLight" w:cs="Helvetica"/>
                <w:color w:val="4B4F56"/>
                <w:sz w:val="20"/>
                <w:szCs w:val="20"/>
                <w:shd w:val="clear" w:color="auto" w:fill="FFFFFF"/>
              </w:rPr>
              <w:t>se tuvo a bien instalar un centro oftalmológico en el hospital nacional Santa Gertrudis, en el departamento de San Vicente, como parte de la instalación permanente del programa Operación Milagro, enmarcado en los convenios internacionales con Cuba.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Nuestro municipio este día recibió la visita de un importante equipo médico, que evaluó a más de 200 habitantes con problemas visuales como: CATARATAS, PTERIGIÓN Y DESPRENDIMIENTO DE RETINA. </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Este Centro Oftalmológico marca un salto de calidad en la salud pública, contribuyendo a la reducción progresiva de los tiempos de espera y garantizando el acceso a los servicios de salud visual.</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En nuestro país, aproximadamente 10,800 personas fueron evaluadas y más de 6,400 fueron intervenidas en Venezuela desde el 2006. Luego, en el 2011, el Ministerio de Salud comienza a tener una participación activa con la realización de brigadas de evaluación y designación de personal para realizar evaluaciones pre-operatorias y acompañar en su viaje a las personas beneficiadas</w:t>
            </w:r>
          </w:p>
        </w:tc>
        <w:tc>
          <w:tcPr>
            <w:tcW w:w="1786" w:type="dxa"/>
          </w:tcPr>
          <w:p w:rsidR="00306666" w:rsidRPr="00106307" w:rsidRDefault="00306666" w:rsidP="0077779F">
            <w:pPr>
              <w:rPr>
                <w:rFonts w:ascii="GothamLight" w:hAnsi="GothamLight"/>
                <w:sz w:val="20"/>
                <w:szCs w:val="20"/>
              </w:rPr>
            </w:pPr>
          </w:p>
        </w:tc>
        <w:tc>
          <w:tcPr>
            <w:tcW w:w="7176" w:type="dxa"/>
          </w:tcPr>
          <w:p w:rsidR="00306666" w:rsidRPr="00106307" w:rsidRDefault="00306666" w:rsidP="0077779F">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t>Conversatorio Regional de Comités Locales CONNA</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20/06/2017</w:t>
            </w:r>
          </w:p>
        </w:tc>
        <w:tc>
          <w:tcPr>
            <w:tcW w:w="5642" w:type="dxa"/>
          </w:tcPr>
          <w:p w:rsidR="00306666" w:rsidRPr="00106307" w:rsidRDefault="009E03B6"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Un sistema articulado, a través del CONNA se tiene la visión de ser apoyo, acompañantes y asesores que, queremo</w:t>
            </w:r>
            <w:r w:rsidRPr="00106307">
              <w:rPr>
                <w:rStyle w:val="textexposedshow"/>
                <w:rFonts w:ascii="GothamLight" w:hAnsi="GothamLight" w:cs="Helvetica"/>
                <w:color w:val="4B4F56"/>
                <w:sz w:val="20"/>
                <w:szCs w:val="20"/>
                <w:shd w:val="clear" w:color="auto" w:fill="FFFFFF"/>
              </w:rPr>
              <w:t>s hacer el cambio en la niñez de nuestro país.</w:t>
            </w:r>
          </w:p>
        </w:tc>
        <w:tc>
          <w:tcPr>
            <w:tcW w:w="1786" w:type="dxa"/>
          </w:tcPr>
          <w:p w:rsidR="00306666" w:rsidRPr="00106307" w:rsidRDefault="00306666" w:rsidP="0077779F">
            <w:pPr>
              <w:rPr>
                <w:rFonts w:ascii="GothamLight" w:hAnsi="GothamLight"/>
                <w:sz w:val="20"/>
                <w:szCs w:val="20"/>
              </w:rPr>
            </w:pPr>
          </w:p>
        </w:tc>
        <w:tc>
          <w:tcPr>
            <w:tcW w:w="7176" w:type="dxa"/>
          </w:tcPr>
          <w:p w:rsidR="00306666" w:rsidRPr="00106307" w:rsidRDefault="00306666" w:rsidP="0077779F">
            <w:pPr>
              <w:rPr>
                <w:rFonts w:ascii="GothamLight" w:hAnsi="GothamLight"/>
                <w:sz w:val="20"/>
                <w:szCs w:val="20"/>
              </w:rPr>
            </w:pPr>
          </w:p>
          <w:p w:rsidR="00042DBD" w:rsidRPr="00106307" w:rsidRDefault="002D3031"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3840" behindDoc="0" locked="0" layoutInCell="1" allowOverlap="1">
                  <wp:simplePos x="0" y="0"/>
                  <wp:positionH relativeFrom="column">
                    <wp:posOffset>602153</wp:posOffset>
                  </wp:positionH>
                  <wp:positionV relativeFrom="paragraph">
                    <wp:posOffset>18992</wp:posOffset>
                  </wp:positionV>
                  <wp:extent cx="2942705" cy="1961803"/>
                  <wp:effectExtent l="0" t="0" r="0" b="635"/>
                  <wp:wrapNone/>
                  <wp:docPr id="37" name="Imagen 37" descr="D:\2017\ULapa\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7\ULapa\IMG_00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2705" cy="19618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DBD" w:rsidRPr="00106307" w:rsidRDefault="00042DBD" w:rsidP="0077779F">
            <w:pPr>
              <w:rPr>
                <w:rFonts w:ascii="GothamLight" w:hAnsi="GothamLight"/>
                <w:sz w:val="20"/>
                <w:szCs w:val="20"/>
              </w:rPr>
            </w:pPr>
          </w:p>
          <w:p w:rsidR="00042DBD" w:rsidRPr="00106307" w:rsidRDefault="00042DBD" w:rsidP="0077779F">
            <w:pPr>
              <w:rPr>
                <w:rFonts w:ascii="GothamLight" w:hAnsi="GothamLight"/>
                <w:sz w:val="20"/>
                <w:szCs w:val="20"/>
              </w:rPr>
            </w:pPr>
          </w:p>
          <w:p w:rsidR="00042DBD" w:rsidRPr="00106307" w:rsidRDefault="00042DBD" w:rsidP="0077779F">
            <w:pPr>
              <w:rPr>
                <w:rFonts w:ascii="GothamLight" w:hAnsi="GothamLight"/>
                <w:sz w:val="20"/>
                <w:szCs w:val="20"/>
              </w:rPr>
            </w:pPr>
          </w:p>
          <w:p w:rsidR="00042DBD" w:rsidRPr="00106307" w:rsidRDefault="00042DBD" w:rsidP="0077779F">
            <w:pPr>
              <w:rPr>
                <w:rFonts w:ascii="GothamLight" w:hAnsi="GothamLight"/>
                <w:sz w:val="20"/>
                <w:szCs w:val="20"/>
              </w:rPr>
            </w:pPr>
          </w:p>
          <w:p w:rsidR="00042DBD" w:rsidRPr="00106307" w:rsidRDefault="00042DBD" w:rsidP="0077779F">
            <w:pPr>
              <w:rPr>
                <w:rFonts w:ascii="GothamLight" w:hAnsi="GothamLight"/>
                <w:sz w:val="20"/>
                <w:szCs w:val="20"/>
              </w:rPr>
            </w:pPr>
          </w:p>
          <w:p w:rsidR="00042DBD" w:rsidRPr="00106307" w:rsidRDefault="00042DBD"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F025D6" w:rsidRPr="00106307" w:rsidRDefault="00F025D6"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042DBD" w:rsidRPr="00106307" w:rsidRDefault="00042DBD" w:rsidP="0077779F">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lastRenderedPageBreak/>
              <w:t>Convenio de Cooperación SOLIDAR/AMZ</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 xml:space="preserve">Proyecto de Agua Potable </w:t>
            </w:r>
            <w:proofErr w:type="spellStart"/>
            <w:r w:rsidRPr="00106307">
              <w:rPr>
                <w:rFonts w:ascii="GothamLight" w:hAnsi="GothamLight"/>
                <w:sz w:val="20"/>
                <w:szCs w:val="20"/>
              </w:rPr>
              <w:t>Ulapa</w:t>
            </w:r>
            <w:proofErr w:type="spellEnd"/>
            <w:r w:rsidRPr="00106307">
              <w:rPr>
                <w:rFonts w:ascii="GothamLight" w:hAnsi="GothamLight"/>
                <w:sz w:val="20"/>
                <w:szCs w:val="20"/>
              </w:rPr>
              <w:t>/</w:t>
            </w:r>
            <w:proofErr w:type="spellStart"/>
            <w:r w:rsidRPr="00106307">
              <w:rPr>
                <w:rFonts w:ascii="GothamLight" w:hAnsi="GothamLight"/>
                <w:sz w:val="20"/>
                <w:szCs w:val="20"/>
              </w:rPr>
              <w:t>Tepechame</w:t>
            </w:r>
            <w:proofErr w:type="spellEnd"/>
          </w:p>
          <w:p w:rsidR="00306666" w:rsidRPr="00106307" w:rsidRDefault="00306666" w:rsidP="00FC5565">
            <w:pPr>
              <w:jc w:val="both"/>
              <w:rPr>
                <w:rFonts w:ascii="GothamLight" w:hAnsi="GothamLight"/>
                <w:sz w:val="20"/>
                <w:szCs w:val="20"/>
              </w:rPr>
            </w:pPr>
            <w:r w:rsidRPr="00106307">
              <w:rPr>
                <w:rFonts w:ascii="GothamLight" w:hAnsi="GothamLight"/>
                <w:sz w:val="20"/>
                <w:szCs w:val="20"/>
              </w:rPr>
              <w:t xml:space="preserve">20/06/2017 </w:t>
            </w:r>
          </w:p>
        </w:tc>
        <w:tc>
          <w:tcPr>
            <w:tcW w:w="5642" w:type="dxa"/>
          </w:tcPr>
          <w:p w:rsidR="00306666" w:rsidRPr="00106307" w:rsidRDefault="009E03B6"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Desde el año 2010 el Dr. Francisco Salvador Hirezi, inicio el sueño de dos comunidades del sector volcán, el cual consistía en la ejecución </w:t>
            </w:r>
            <w:r w:rsidRPr="00106307">
              <w:rPr>
                <w:rStyle w:val="textexposedshow"/>
                <w:rFonts w:ascii="GothamLight" w:hAnsi="GothamLight" w:cs="Helvetica"/>
                <w:color w:val="4B4F56"/>
                <w:sz w:val="20"/>
                <w:szCs w:val="20"/>
                <w:shd w:val="clear" w:color="auto" w:fill="FFFFFF"/>
              </w:rPr>
              <w:t xml:space="preserve">del proyecto de introducción de agua potable para comunidades </w:t>
            </w:r>
            <w:proofErr w:type="spellStart"/>
            <w:r w:rsidRPr="00106307">
              <w:rPr>
                <w:rStyle w:val="textexposedshow"/>
                <w:rFonts w:ascii="GothamLight" w:hAnsi="GothamLight" w:cs="Helvetica"/>
                <w:color w:val="4B4F56"/>
                <w:sz w:val="20"/>
                <w:szCs w:val="20"/>
                <w:shd w:val="clear" w:color="auto" w:fill="FFFFFF"/>
              </w:rPr>
              <w:t>Ulapa</w:t>
            </w:r>
            <w:proofErr w:type="spellEnd"/>
            <w:r w:rsidRPr="00106307">
              <w:rPr>
                <w:rStyle w:val="textexposedshow"/>
                <w:rFonts w:ascii="GothamLight" w:hAnsi="GothamLight" w:cs="Helvetica"/>
                <w:color w:val="4B4F56"/>
                <w:sz w:val="20"/>
                <w:szCs w:val="20"/>
                <w:shd w:val="clear" w:color="auto" w:fill="FFFFFF"/>
              </w:rPr>
              <w:t xml:space="preserve"> y </w:t>
            </w:r>
            <w:proofErr w:type="spellStart"/>
            <w:r w:rsidRPr="00106307">
              <w:rPr>
                <w:rStyle w:val="textexposedshow"/>
                <w:rFonts w:ascii="GothamLight" w:hAnsi="GothamLight" w:cs="Helvetica"/>
                <w:color w:val="4B4F56"/>
                <w:sz w:val="20"/>
                <w:szCs w:val="20"/>
                <w:shd w:val="clear" w:color="auto" w:fill="FFFFFF"/>
              </w:rPr>
              <w:t>Tepechame</w:t>
            </w:r>
            <w:proofErr w:type="spellEnd"/>
            <w:r w:rsidRPr="00106307">
              <w:rPr>
                <w:rStyle w:val="textexposedshow"/>
                <w:rFonts w:ascii="GothamLight" w:hAnsi="GothamLight" w:cs="Helvetica"/>
                <w:color w:val="4B4F56"/>
                <w:sz w:val="20"/>
                <w:szCs w:val="20"/>
                <w:shd w:val="clear" w:color="auto" w:fill="FFFFFF"/>
              </w:rPr>
              <w:t xml:space="preserve"> que beneficiaran a más de 200 familias.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La participación ciudadana y el compromiso de ambas Asociaciones de Desarrollo Comunal que confiaron hasta el </w:t>
            </w:r>
            <w:r w:rsidR="00D673CA" w:rsidRPr="00106307">
              <w:rPr>
                <w:rStyle w:val="textexposedshow"/>
                <w:rFonts w:ascii="GothamLight" w:hAnsi="GothamLight" w:cs="Helvetica"/>
                <w:color w:val="4B4F56"/>
                <w:sz w:val="20"/>
                <w:szCs w:val="20"/>
                <w:shd w:val="clear" w:color="auto" w:fill="FFFFFF"/>
              </w:rPr>
              <w:t>último</w:t>
            </w:r>
            <w:r w:rsidRPr="00106307">
              <w:rPr>
                <w:rStyle w:val="textexposedshow"/>
                <w:rFonts w:ascii="GothamLight" w:hAnsi="GothamLight" w:cs="Helvetica"/>
                <w:color w:val="4B4F56"/>
                <w:sz w:val="20"/>
                <w:szCs w:val="20"/>
                <w:shd w:val="clear" w:color="auto" w:fill="FFFFFF"/>
              </w:rPr>
              <w:t xml:space="preserve"> momento y fueron persistentes, logrado así una realidad que mejorara la vida de todas y todos. </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Este día se </w:t>
            </w:r>
            <w:r w:rsidR="00D673CA" w:rsidRPr="00106307">
              <w:rPr>
                <w:rStyle w:val="textexposedshow"/>
                <w:rFonts w:ascii="GothamLight" w:hAnsi="GothamLight" w:cs="Helvetica"/>
                <w:color w:val="4B4F56"/>
                <w:sz w:val="20"/>
                <w:szCs w:val="20"/>
                <w:shd w:val="clear" w:color="auto" w:fill="FFFFFF"/>
              </w:rPr>
              <w:t>realizó</w:t>
            </w:r>
            <w:r w:rsidRPr="00106307">
              <w:rPr>
                <w:rStyle w:val="textexposedshow"/>
                <w:rFonts w:ascii="GothamLight" w:hAnsi="GothamLight" w:cs="Helvetica"/>
                <w:color w:val="4B4F56"/>
                <w:sz w:val="20"/>
                <w:szCs w:val="20"/>
                <w:shd w:val="clear" w:color="auto" w:fill="FFFFFF"/>
              </w:rPr>
              <w:t xml:space="preserve"> una importante firma de convenio de cooperación entre SOLIDAR SUIZA/AYUDA OBRERA SUIZA, AOS, Comunidades beneficiadas y alcalde municipal con la finalidad de fortalecer el proyecto que ya </w:t>
            </w:r>
            <w:r w:rsidR="00D673CA" w:rsidRPr="00106307">
              <w:rPr>
                <w:rStyle w:val="textexposedshow"/>
                <w:rFonts w:ascii="GothamLight" w:hAnsi="GothamLight" w:cs="Helvetica"/>
                <w:color w:val="4B4F56"/>
                <w:sz w:val="20"/>
                <w:szCs w:val="20"/>
                <w:shd w:val="clear" w:color="auto" w:fill="FFFFFF"/>
              </w:rPr>
              <w:t>está</w:t>
            </w:r>
            <w:r w:rsidRPr="00106307">
              <w:rPr>
                <w:rStyle w:val="textexposedshow"/>
                <w:rFonts w:ascii="GothamLight" w:hAnsi="GothamLight" w:cs="Helvetica"/>
                <w:color w:val="4B4F56"/>
                <w:sz w:val="20"/>
                <w:szCs w:val="20"/>
                <w:shd w:val="clear" w:color="auto" w:fill="FFFFFF"/>
              </w:rPr>
              <w:t xml:space="preserve"> en ejecución, con la entrega de un apoyo económico de $32,749.00 </w:t>
            </w:r>
            <w:r w:rsidR="00D673CA" w:rsidRPr="00106307">
              <w:rPr>
                <w:rStyle w:val="textexposedshow"/>
                <w:rFonts w:ascii="GothamLight" w:hAnsi="GothamLight" w:cs="Helvetica"/>
                <w:color w:val="4B4F56"/>
                <w:sz w:val="20"/>
                <w:szCs w:val="20"/>
                <w:shd w:val="clear" w:color="auto" w:fill="FFFFFF"/>
              </w:rPr>
              <w:t>dólares</w:t>
            </w:r>
            <w:r w:rsidRPr="00106307">
              <w:rPr>
                <w:rStyle w:val="textexposedshow"/>
                <w:rFonts w:ascii="GothamLight" w:hAnsi="GothamLight" w:cs="Helvetica"/>
                <w:color w:val="4B4F56"/>
                <w:sz w:val="20"/>
                <w:szCs w:val="20"/>
                <w:shd w:val="clear" w:color="auto" w:fill="FFFFFF"/>
              </w:rPr>
              <w:t xml:space="preserve"> para la construcción de un tanque de distribución de 150 metros cúbicos entre otras obras.</w:t>
            </w:r>
          </w:p>
        </w:tc>
        <w:tc>
          <w:tcPr>
            <w:tcW w:w="1786" w:type="dxa"/>
          </w:tcPr>
          <w:p w:rsidR="00306666" w:rsidRPr="00106307" w:rsidRDefault="00306666" w:rsidP="0077779F">
            <w:pPr>
              <w:rPr>
                <w:rFonts w:ascii="GothamLight" w:hAnsi="GothamLight"/>
                <w:sz w:val="20"/>
                <w:szCs w:val="20"/>
              </w:rPr>
            </w:pPr>
          </w:p>
        </w:tc>
        <w:tc>
          <w:tcPr>
            <w:tcW w:w="7176" w:type="dxa"/>
          </w:tcPr>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2816" behindDoc="0" locked="0" layoutInCell="1" allowOverlap="1">
                  <wp:simplePos x="0" y="0"/>
                  <wp:positionH relativeFrom="column">
                    <wp:posOffset>703942</wp:posOffset>
                  </wp:positionH>
                  <wp:positionV relativeFrom="paragraph">
                    <wp:posOffset>94342</wp:posOffset>
                  </wp:positionV>
                  <wp:extent cx="2571750" cy="1714500"/>
                  <wp:effectExtent l="0" t="0" r="0" b="0"/>
                  <wp:wrapNone/>
                  <wp:docPr id="36" name="Imagen 36" descr="D:\2017\ULapa\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7\ULapa\IMG_007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anchor>
              </w:drawing>
            </w: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306666" w:rsidRDefault="00306666"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Pr="00106307" w:rsidRDefault="00934802" w:rsidP="0077779F">
            <w:pPr>
              <w:rPr>
                <w:rFonts w:ascii="GothamLight" w:hAnsi="GothamLight"/>
                <w:sz w:val="20"/>
                <w:szCs w:val="20"/>
              </w:rPr>
            </w:pPr>
          </w:p>
        </w:tc>
      </w:tr>
      <w:tr w:rsidR="00017B3F" w:rsidRPr="00106307" w:rsidTr="00F75A89">
        <w:tc>
          <w:tcPr>
            <w:tcW w:w="3252" w:type="dxa"/>
          </w:tcPr>
          <w:p w:rsidR="00306666" w:rsidRPr="00106307" w:rsidRDefault="00306666" w:rsidP="00FC5565">
            <w:pPr>
              <w:jc w:val="both"/>
              <w:rPr>
                <w:rFonts w:ascii="GothamLight" w:hAnsi="GothamLight"/>
                <w:sz w:val="20"/>
                <w:szCs w:val="20"/>
              </w:rPr>
            </w:pPr>
            <w:r w:rsidRPr="00106307">
              <w:rPr>
                <w:rFonts w:ascii="GothamLight" w:hAnsi="GothamLight"/>
                <w:sz w:val="20"/>
                <w:szCs w:val="20"/>
              </w:rPr>
              <w:t xml:space="preserve">Funcionamientos Centros de </w:t>
            </w:r>
            <w:proofErr w:type="spellStart"/>
            <w:r w:rsidRPr="00106307">
              <w:rPr>
                <w:rFonts w:ascii="GothamLight" w:hAnsi="GothamLight"/>
                <w:sz w:val="20"/>
                <w:szCs w:val="20"/>
              </w:rPr>
              <w:t>Alcalce</w:t>
            </w:r>
            <w:proofErr w:type="spellEnd"/>
            <w:r w:rsidRPr="00106307">
              <w:rPr>
                <w:rFonts w:ascii="GothamLight" w:hAnsi="GothamLight"/>
                <w:sz w:val="20"/>
                <w:szCs w:val="20"/>
              </w:rPr>
              <w:t xml:space="preserve"> </w:t>
            </w:r>
          </w:p>
          <w:p w:rsidR="00306666" w:rsidRPr="00106307" w:rsidRDefault="00306666" w:rsidP="00FC5565">
            <w:pPr>
              <w:jc w:val="both"/>
              <w:rPr>
                <w:rFonts w:ascii="GothamLight" w:hAnsi="GothamLight"/>
                <w:sz w:val="20"/>
                <w:szCs w:val="20"/>
              </w:rPr>
            </w:pPr>
            <w:r w:rsidRPr="00106307">
              <w:rPr>
                <w:rFonts w:ascii="GothamLight" w:hAnsi="GothamLight"/>
                <w:sz w:val="20"/>
                <w:szCs w:val="20"/>
              </w:rPr>
              <w:t>16/06/2017</w:t>
            </w:r>
          </w:p>
        </w:tc>
        <w:tc>
          <w:tcPr>
            <w:tcW w:w="5642" w:type="dxa"/>
          </w:tcPr>
          <w:p w:rsidR="00306666" w:rsidRPr="00106307" w:rsidRDefault="00306666" w:rsidP="00FC5565">
            <w:pPr>
              <w:jc w:val="both"/>
              <w:rPr>
                <w:rFonts w:ascii="GothamLight" w:hAnsi="GothamLight"/>
                <w:sz w:val="20"/>
                <w:szCs w:val="20"/>
              </w:rPr>
            </w:pPr>
          </w:p>
        </w:tc>
        <w:tc>
          <w:tcPr>
            <w:tcW w:w="1786" w:type="dxa"/>
          </w:tcPr>
          <w:p w:rsidR="00306666" w:rsidRPr="00106307" w:rsidRDefault="00306666" w:rsidP="0077779F">
            <w:pPr>
              <w:rPr>
                <w:rFonts w:ascii="GothamLight" w:hAnsi="GothamLight"/>
                <w:sz w:val="20"/>
                <w:szCs w:val="20"/>
              </w:rPr>
            </w:pPr>
          </w:p>
        </w:tc>
        <w:tc>
          <w:tcPr>
            <w:tcW w:w="7176" w:type="dxa"/>
          </w:tcPr>
          <w:p w:rsidR="00F14E7D" w:rsidRDefault="00F14E7D" w:rsidP="0077779F">
            <w:pPr>
              <w:rPr>
                <w:rFonts w:ascii="GothamLight" w:hAnsi="GothamLight"/>
                <w:sz w:val="20"/>
                <w:szCs w:val="20"/>
              </w:rPr>
            </w:pPr>
          </w:p>
          <w:p w:rsidR="00F14E7D" w:rsidRPr="00106307" w:rsidRDefault="000118F1" w:rsidP="0077779F">
            <w:pPr>
              <w:rPr>
                <w:rFonts w:ascii="GothamLight" w:hAnsi="GothamLight"/>
                <w:sz w:val="20"/>
                <w:szCs w:val="20"/>
              </w:rPr>
            </w:pPr>
            <w:r w:rsidRPr="00934802">
              <w:rPr>
                <w:rFonts w:ascii="GothamLight" w:hAnsi="GothamLight"/>
                <w:noProof/>
                <w:sz w:val="20"/>
                <w:szCs w:val="20"/>
                <w:lang w:eastAsia="es-SV"/>
              </w:rPr>
              <w:drawing>
                <wp:anchor distT="0" distB="0" distL="114300" distR="114300" simplePos="0" relativeHeight="251704320" behindDoc="0" locked="0" layoutInCell="1" allowOverlap="1">
                  <wp:simplePos x="0" y="0"/>
                  <wp:positionH relativeFrom="column">
                    <wp:posOffset>2161177</wp:posOffset>
                  </wp:positionH>
                  <wp:positionV relativeFrom="paragraph">
                    <wp:posOffset>106045</wp:posOffset>
                  </wp:positionV>
                  <wp:extent cx="1990635" cy="1118543"/>
                  <wp:effectExtent l="0" t="0" r="0" b="5715"/>
                  <wp:wrapNone/>
                  <wp:docPr id="4" name="Imagen 4" descr="C:\Users\COMUNICACIONES\Desktop\19441348_10154863002078525_71456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esktop\19441348_10154863002078525_71456470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0635" cy="1118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4802" w:rsidRDefault="000118F1" w:rsidP="0077779F">
            <w:pPr>
              <w:rPr>
                <w:rFonts w:ascii="GothamLight" w:hAnsi="GothamLight"/>
                <w:sz w:val="20"/>
                <w:szCs w:val="20"/>
              </w:rPr>
            </w:pPr>
            <w:r w:rsidRPr="000118F1">
              <w:rPr>
                <w:rFonts w:ascii="GothamLight" w:hAnsi="GothamLight"/>
                <w:noProof/>
                <w:sz w:val="20"/>
                <w:szCs w:val="20"/>
                <w:lang w:eastAsia="es-SV"/>
              </w:rPr>
              <w:drawing>
                <wp:inline distT="0" distB="0" distL="0" distR="0">
                  <wp:extent cx="1985554" cy="1115771"/>
                  <wp:effectExtent l="0" t="0" r="0" b="8255"/>
                  <wp:docPr id="38" name="Imagen 38" descr="C:\Users\COMUNICACIONES\Desktop\RECREACIÓN CULTURA DEPORTE\19433571_10154863001068525_196723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esktop\RECREACIÓN CULTURA DEPORTE\19433571_10154863001068525_196723963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7808" cy="1122657"/>
                          </a:xfrm>
                          <a:prstGeom prst="rect">
                            <a:avLst/>
                          </a:prstGeom>
                          <a:noFill/>
                          <a:ln>
                            <a:noFill/>
                          </a:ln>
                        </pic:spPr>
                      </pic:pic>
                    </a:graphicData>
                  </a:graphic>
                </wp:inline>
              </w:drawing>
            </w:r>
          </w:p>
          <w:p w:rsidR="00934802" w:rsidRDefault="00934802" w:rsidP="0077779F">
            <w:pPr>
              <w:rPr>
                <w:rFonts w:ascii="GothamLight" w:hAnsi="GothamLight"/>
                <w:sz w:val="20"/>
                <w:szCs w:val="20"/>
              </w:rPr>
            </w:pPr>
          </w:p>
          <w:p w:rsidR="00934802" w:rsidRDefault="00934802" w:rsidP="0077779F">
            <w:pPr>
              <w:rPr>
                <w:rFonts w:ascii="GothamLight" w:hAnsi="GothamLight"/>
                <w:sz w:val="20"/>
                <w:szCs w:val="20"/>
              </w:rPr>
            </w:pPr>
          </w:p>
          <w:p w:rsidR="00934802" w:rsidRPr="00106307" w:rsidRDefault="00934802"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tc>
      </w:tr>
      <w:tr w:rsidR="00017B3F" w:rsidRPr="00106307" w:rsidTr="00F75A89">
        <w:tc>
          <w:tcPr>
            <w:tcW w:w="3252" w:type="dxa"/>
          </w:tcPr>
          <w:p w:rsidR="00306666" w:rsidRPr="00106307" w:rsidRDefault="004944AF" w:rsidP="00FC5565">
            <w:pPr>
              <w:jc w:val="both"/>
              <w:rPr>
                <w:rFonts w:ascii="GothamLight" w:hAnsi="GothamLight"/>
                <w:sz w:val="20"/>
                <w:szCs w:val="20"/>
              </w:rPr>
            </w:pPr>
            <w:r w:rsidRPr="00106307">
              <w:rPr>
                <w:rFonts w:ascii="GothamLight" w:hAnsi="GothamLight"/>
                <w:sz w:val="20"/>
                <w:szCs w:val="20"/>
              </w:rPr>
              <w:lastRenderedPageBreak/>
              <w:t>Convenio PRO BASKET</w:t>
            </w:r>
          </w:p>
          <w:p w:rsidR="004944AF" w:rsidRPr="00106307" w:rsidRDefault="004944AF" w:rsidP="00FC5565">
            <w:pPr>
              <w:jc w:val="both"/>
              <w:rPr>
                <w:rFonts w:ascii="GothamLight" w:hAnsi="GothamLight"/>
                <w:sz w:val="20"/>
                <w:szCs w:val="20"/>
              </w:rPr>
            </w:pPr>
            <w:r w:rsidRPr="00106307">
              <w:rPr>
                <w:rFonts w:ascii="GothamLight" w:hAnsi="GothamLight"/>
                <w:sz w:val="20"/>
                <w:szCs w:val="20"/>
              </w:rPr>
              <w:t>26/06/2017</w:t>
            </w:r>
          </w:p>
        </w:tc>
        <w:tc>
          <w:tcPr>
            <w:tcW w:w="5642" w:type="dxa"/>
          </w:tcPr>
          <w:p w:rsidR="00306666" w:rsidRPr="00106307" w:rsidRDefault="0025071D"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 xml:space="preserve">La Fundación Pro Basquetbol “Enrique </w:t>
            </w:r>
            <w:proofErr w:type="spellStart"/>
            <w:r w:rsidRPr="00106307">
              <w:rPr>
                <w:rFonts w:ascii="GothamLight" w:hAnsi="GothamLight" w:cs="Helvetica"/>
                <w:color w:val="4B4F56"/>
                <w:sz w:val="20"/>
                <w:szCs w:val="20"/>
                <w:shd w:val="clear" w:color="auto" w:fill="FFFFFF"/>
              </w:rPr>
              <w:t>Samour</w:t>
            </w:r>
            <w:proofErr w:type="spellEnd"/>
            <w:r w:rsidRPr="00106307">
              <w:rPr>
                <w:rFonts w:ascii="GothamLight" w:hAnsi="GothamLight" w:cs="Helvetica"/>
                <w:color w:val="4B4F56"/>
                <w:sz w:val="20"/>
                <w:szCs w:val="20"/>
                <w:shd w:val="clear" w:color="auto" w:fill="FFFFFF"/>
              </w:rPr>
              <w:t>” tiene dentro de sus objetivos se encuentra el desarrollo de valores en la juventud y la niñez, </w:t>
            </w:r>
            <w:r w:rsidRPr="00106307">
              <w:rPr>
                <w:rStyle w:val="textexposedshow"/>
                <w:rFonts w:ascii="GothamLight" w:hAnsi="GothamLight" w:cs="Helvetica"/>
                <w:color w:val="4B4F56"/>
                <w:sz w:val="20"/>
                <w:szCs w:val="20"/>
                <w:shd w:val="clear" w:color="auto" w:fill="FFFFFF"/>
              </w:rPr>
              <w:t>por tanto, el Dr. Francisco Salvador Hirezi, alcalde municipal firmaron un importante convenio.</w:t>
            </w:r>
            <w:r w:rsidR="000118F1">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Que tiene un interés positivo, la unión y coordinación de las dos instituciones a fin de sumar esfuerzos para establecer caminos de actuación que favorezcan e incrementen el deporte en el municipio. </w:t>
            </w:r>
            <w:r w:rsidR="000118F1">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La Fundación está ejecutando el Proyecto “Valores a través del Deporte”. Un proyecto que, en coordinación con FUSALMO, el cual tiene como meta llegar a quince centros públicos escolares, beneficiando en esta oportunidad al COMPLEJO EDUCATIVO JOSÉ SIMEÓN CAÑAS.</w:t>
            </w:r>
            <w:r w:rsidR="000118F1">
              <w:rPr>
                <w:rFonts w:ascii="GothamLight" w:hAnsi="GothamLight" w:cs="Helvetica"/>
                <w:color w:val="4B4F56"/>
                <w:sz w:val="20"/>
                <w:szCs w:val="20"/>
                <w:shd w:val="clear" w:color="auto" w:fill="FFFFFF"/>
              </w:rPr>
              <w:t xml:space="preserve"> </w:t>
            </w:r>
            <w:r w:rsidRPr="00106307">
              <w:rPr>
                <w:rStyle w:val="textexposedshow"/>
                <w:rFonts w:ascii="GothamLight" w:hAnsi="GothamLight" w:cs="Helvetica"/>
                <w:color w:val="4B4F56"/>
                <w:sz w:val="20"/>
                <w:szCs w:val="20"/>
                <w:shd w:val="clear" w:color="auto" w:fill="FFFFFF"/>
              </w:rPr>
              <w:t>La contribución de dicha fundación será un aporte económico de hasta cinco mil dólares de los Estados Unidos de Norte América, que serán invertidos en las necesidades de infraestructura que hayan sido determinadas en el diagnóstico que se ejecutó en la fase inicial del proyecto.</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Adicionalmente la fundación entregará materiales e implementos deportivos por un valor de $2000.00 dólares, y la cantidad de $3000.00 en materiales e implementos deportivos.</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Beneficiando a una población educativa de 950 alumnos y zonas aledañas como: Barrio El Calvario, 16° calle poniente y Residencial El recreo I-II.</w:t>
            </w:r>
          </w:p>
        </w:tc>
        <w:tc>
          <w:tcPr>
            <w:tcW w:w="1786" w:type="dxa"/>
          </w:tcPr>
          <w:p w:rsidR="00306666" w:rsidRPr="00106307" w:rsidRDefault="00306666" w:rsidP="0077779F">
            <w:pPr>
              <w:rPr>
                <w:rFonts w:ascii="GothamLight" w:hAnsi="GothamLight"/>
                <w:sz w:val="20"/>
                <w:szCs w:val="20"/>
              </w:rPr>
            </w:pPr>
          </w:p>
        </w:tc>
        <w:tc>
          <w:tcPr>
            <w:tcW w:w="7176" w:type="dxa"/>
          </w:tcPr>
          <w:p w:rsidR="00F025D6" w:rsidRPr="00106307" w:rsidRDefault="00F025D6" w:rsidP="0077779F">
            <w:pPr>
              <w:rPr>
                <w:rFonts w:ascii="GothamLight" w:hAnsi="GothamLight"/>
                <w:sz w:val="20"/>
                <w:szCs w:val="20"/>
              </w:rPr>
            </w:pPr>
          </w:p>
          <w:p w:rsidR="00F025D6" w:rsidRPr="00106307" w:rsidRDefault="00B056F4"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6912" behindDoc="0" locked="0" layoutInCell="1" allowOverlap="1">
                  <wp:simplePos x="0" y="0"/>
                  <wp:positionH relativeFrom="column">
                    <wp:posOffset>641350</wp:posOffset>
                  </wp:positionH>
                  <wp:positionV relativeFrom="paragraph">
                    <wp:posOffset>67310</wp:posOffset>
                  </wp:positionV>
                  <wp:extent cx="3057525" cy="2038350"/>
                  <wp:effectExtent l="0" t="0" r="9525" b="0"/>
                  <wp:wrapNone/>
                  <wp:docPr id="39" name="Imagen 39" descr="C:\Users\COMUNICACIONES\Desktop\19437437_1461023947291704_6281857460008080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UNICACIONES\Desktop\19437437_1461023947291704_6281857460008080219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anchor>
              </w:drawing>
            </w:r>
          </w:p>
          <w:p w:rsidR="00306666" w:rsidRPr="00106307" w:rsidRDefault="00306666" w:rsidP="0077779F">
            <w:pPr>
              <w:rPr>
                <w:rFonts w:ascii="GothamLight" w:hAnsi="GothamLight"/>
                <w:sz w:val="20"/>
                <w:szCs w:val="20"/>
              </w:rPr>
            </w:pPr>
          </w:p>
        </w:tc>
      </w:tr>
      <w:tr w:rsidR="00017B3F" w:rsidRPr="00106307" w:rsidTr="00F75A89">
        <w:tc>
          <w:tcPr>
            <w:tcW w:w="3252" w:type="dxa"/>
          </w:tcPr>
          <w:p w:rsidR="004944AF" w:rsidRPr="00106307" w:rsidRDefault="004944AF" w:rsidP="00FC5565">
            <w:pPr>
              <w:jc w:val="both"/>
              <w:rPr>
                <w:rFonts w:ascii="GothamLight" w:hAnsi="GothamLight"/>
                <w:sz w:val="20"/>
                <w:szCs w:val="20"/>
              </w:rPr>
            </w:pPr>
            <w:r w:rsidRPr="00106307">
              <w:rPr>
                <w:rFonts w:ascii="GothamLight" w:hAnsi="GothamLight"/>
                <w:sz w:val="20"/>
                <w:szCs w:val="20"/>
              </w:rPr>
              <w:t>Funcionamiento ESTASAL</w:t>
            </w:r>
          </w:p>
        </w:tc>
        <w:tc>
          <w:tcPr>
            <w:tcW w:w="5642" w:type="dxa"/>
          </w:tcPr>
          <w:p w:rsidR="004944AF" w:rsidRPr="000118F1" w:rsidRDefault="00AF4C69" w:rsidP="000118F1">
            <w:pPr>
              <w:rPr>
                <w:rFonts w:ascii="GothamLight" w:eastAsia="Times New Roman" w:hAnsi="GothamLight" w:cs="Times New Roman"/>
                <w:sz w:val="20"/>
                <w:szCs w:val="20"/>
                <w:lang w:eastAsia="es-SV"/>
              </w:rPr>
            </w:pPr>
            <w:r w:rsidRPr="00AF4C69">
              <w:rPr>
                <w:rFonts w:ascii="GothamLight" w:eastAsia="Times New Roman" w:hAnsi="GothamLight" w:cs="Helvetica"/>
                <w:color w:val="1D2129"/>
                <w:sz w:val="20"/>
                <w:szCs w:val="20"/>
                <w:shd w:val="clear" w:color="auto" w:fill="FFFFFF"/>
                <w:lang w:eastAsia="es-SV"/>
              </w:rPr>
              <w:t>En la Escuela aprendemos transformando obras y espacios públicos, que sirvan a la gente de nuestro municipio.</w:t>
            </w:r>
            <w:r w:rsidRPr="00AF4C69">
              <w:rPr>
                <w:rFonts w:ascii="GothamLight" w:eastAsia="Times New Roman" w:hAnsi="GothamLight" w:cs="Helvetica"/>
                <w:color w:val="1D2129"/>
                <w:sz w:val="20"/>
                <w:szCs w:val="20"/>
                <w:shd w:val="clear" w:color="auto" w:fill="FFFFFF"/>
                <w:lang w:eastAsia="es-SV"/>
              </w:rPr>
              <w:br/>
              <w:t>La Escuela responde a las medidas que propone el Plan El Salvador Seguro.</w:t>
            </w:r>
          </w:p>
        </w:tc>
        <w:tc>
          <w:tcPr>
            <w:tcW w:w="1786" w:type="dxa"/>
          </w:tcPr>
          <w:p w:rsidR="004944AF" w:rsidRPr="00106307" w:rsidRDefault="004944AF" w:rsidP="0077779F">
            <w:pPr>
              <w:rPr>
                <w:rFonts w:ascii="GothamLight" w:hAnsi="GothamLight"/>
                <w:sz w:val="20"/>
                <w:szCs w:val="20"/>
              </w:rPr>
            </w:pPr>
          </w:p>
        </w:tc>
        <w:tc>
          <w:tcPr>
            <w:tcW w:w="7176" w:type="dxa"/>
          </w:tcPr>
          <w:p w:rsidR="004944AF" w:rsidRPr="00106307" w:rsidRDefault="00AF4C69"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7936" behindDoc="0" locked="0" layoutInCell="1" allowOverlap="1">
                  <wp:simplePos x="0" y="0"/>
                  <wp:positionH relativeFrom="column">
                    <wp:posOffset>319116</wp:posOffset>
                  </wp:positionH>
                  <wp:positionV relativeFrom="paragraph">
                    <wp:posOffset>101080</wp:posOffset>
                  </wp:positionV>
                  <wp:extent cx="2124075" cy="1416050"/>
                  <wp:effectExtent l="0" t="0" r="9525" b="0"/>
                  <wp:wrapThrough wrapText="bothSides">
                    <wp:wrapPolygon edited="0">
                      <wp:start x="0" y="0"/>
                      <wp:lineTo x="0" y="21213"/>
                      <wp:lineTo x="21503" y="21213"/>
                      <wp:lineTo x="21503" y="0"/>
                      <wp:lineTo x="0" y="0"/>
                    </wp:wrapPolygon>
                  </wp:wrapThrough>
                  <wp:docPr id="40" name="Imagen 40" descr="D:\2017\ESCUELA DE DESARROLLO HUMANO\Escuela de Desarrollo Humano SEDE ESTASAL\Funcionamiento ESTASAL\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7\ESCUELA DE DESARROLLO HUMANO\Escuela de Desarrollo Humano SEDE ESTASAL\Funcionamiento ESTASAL\IMG_000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24075"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D0A" w:rsidRPr="00106307" w:rsidRDefault="00AF4C69"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92032" behindDoc="0" locked="0" layoutInCell="1" allowOverlap="1">
                  <wp:simplePos x="0" y="0"/>
                  <wp:positionH relativeFrom="column">
                    <wp:posOffset>2697018</wp:posOffset>
                  </wp:positionH>
                  <wp:positionV relativeFrom="paragraph">
                    <wp:posOffset>31692</wp:posOffset>
                  </wp:positionV>
                  <wp:extent cx="931025" cy="1350005"/>
                  <wp:effectExtent l="0" t="0" r="2540" b="3175"/>
                  <wp:wrapNone/>
                  <wp:docPr id="44" name="Imagen 44" descr="D:\2017\ESCUELA DE DESARROLLO HUMANO\Escuela de Desarrollo Humano SEDE ESTASAL\Funcionamiento ESTASAL\DSC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7\ESCUELA DE DESARROLLO HUMANO\Escuela de Desarrollo Humano SEDE ESTASAL\Funcionamiento ESTASAL\DSC0138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8467"/>
                          <a:stretch/>
                        </pic:blipFill>
                        <pic:spPr bwMode="auto">
                          <a:xfrm>
                            <a:off x="0" y="0"/>
                            <a:ext cx="931025" cy="135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p w:rsidR="00132D0A" w:rsidRPr="00106307" w:rsidRDefault="00132D0A" w:rsidP="0077779F">
            <w:pPr>
              <w:rPr>
                <w:rFonts w:ascii="GothamLight" w:hAnsi="GothamLight"/>
                <w:sz w:val="20"/>
                <w:szCs w:val="20"/>
              </w:rPr>
            </w:pPr>
          </w:p>
        </w:tc>
      </w:tr>
      <w:tr w:rsidR="00017B3F" w:rsidRPr="00106307" w:rsidTr="00F75A89">
        <w:tc>
          <w:tcPr>
            <w:tcW w:w="3252" w:type="dxa"/>
          </w:tcPr>
          <w:p w:rsidR="004944AF" w:rsidRPr="00106307" w:rsidRDefault="004944AF" w:rsidP="00FC5565">
            <w:pPr>
              <w:jc w:val="both"/>
              <w:rPr>
                <w:rFonts w:ascii="GothamLight" w:hAnsi="GothamLight"/>
                <w:sz w:val="20"/>
                <w:szCs w:val="20"/>
              </w:rPr>
            </w:pPr>
            <w:r w:rsidRPr="00106307">
              <w:rPr>
                <w:rFonts w:ascii="GothamLight" w:hAnsi="GothamLight"/>
                <w:sz w:val="20"/>
                <w:szCs w:val="20"/>
              </w:rPr>
              <w:lastRenderedPageBreak/>
              <w:t>Oportunidades Educativas</w:t>
            </w:r>
          </w:p>
          <w:p w:rsidR="004944AF" w:rsidRPr="00106307" w:rsidRDefault="004944AF" w:rsidP="00FC5565">
            <w:pPr>
              <w:jc w:val="both"/>
              <w:rPr>
                <w:rFonts w:ascii="GothamLight" w:hAnsi="GothamLight"/>
                <w:sz w:val="20"/>
                <w:szCs w:val="20"/>
              </w:rPr>
            </w:pPr>
            <w:r w:rsidRPr="00106307">
              <w:rPr>
                <w:rFonts w:ascii="GothamLight" w:hAnsi="GothamLight"/>
                <w:sz w:val="20"/>
                <w:szCs w:val="20"/>
              </w:rPr>
              <w:t>27/06/2017</w:t>
            </w:r>
          </w:p>
        </w:tc>
        <w:tc>
          <w:tcPr>
            <w:tcW w:w="5642" w:type="dxa"/>
          </w:tcPr>
          <w:p w:rsidR="004944AF" w:rsidRPr="00106307" w:rsidRDefault="009E03B6" w:rsidP="00FC5565">
            <w:pPr>
              <w:jc w:val="both"/>
              <w:rPr>
                <w:rFonts w:ascii="GothamLight" w:hAnsi="GothamLight"/>
                <w:sz w:val="20"/>
                <w:szCs w:val="20"/>
              </w:rPr>
            </w:pPr>
            <w:r w:rsidRPr="00106307">
              <w:rPr>
                <w:rFonts w:ascii="GothamLight" w:hAnsi="GothamLight" w:cs="Helvetica"/>
                <w:color w:val="4B4F56"/>
                <w:sz w:val="20"/>
                <w:szCs w:val="20"/>
                <w:shd w:val="clear" w:color="auto" w:fill="FFFFFF"/>
              </w:rPr>
              <w:t>La alcaldía municipal de Zacatecoluca a través del proyecto “Seguridad integral y prevención de la violencia que afecta a niños, niñas, adol</w:t>
            </w:r>
            <w:r w:rsidRPr="00106307">
              <w:rPr>
                <w:rStyle w:val="textexposedshow"/>
                <w:rFonts w:ascii="GothamLight" w:hAnsi="GothamLight" w:cs="Helvetica"/>
                <w:color w:val="4B4F56"/>
                <w:sz w:val="20"/>
                <w:szCs w:val="20"/>
                <w:shd w:val="clear" w:color="auto" w:fill="FFFFFF"/>
              </w:rPr>
              <w:t>escentes y jóvenes del municipio de Zacatecoluca.</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En línea con el Plan El Salvador-Zacatecoluca seguro, en el componente de oportunidades educativas, El Dr. Francisco Salvador Hirezi, a través del programa de las naciones unidades para el desarrollo PNUD y con el acompañamiento del Comité de Prevención Municipal de la Violencia hizo una inversión valorada en un total de TRES MIL QUINIENTOS CUARENTA Y NUEVE CON 17/00 DOLARES AMERICANOS. (US$3,549.17) en material lúdico y estimulación.</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 xml:space="preserve">Este fuerzo será ejecutado a través del programa de atención que brinda la asistencia técnica de la primera infancia en la vía familiar comunitaria que se está trabajando en centros escolares focalizados dentro del Plan El salvador Seguro específicamente en: Complejo Educativo José Simeón Cañas, Complejo Educativo Prof. Calor Lobato, Escuela de Educación </w:t>
            </w:r>
            <w:proofErr w:type="spellStart"/>
            <w:r w:rsidRPr="00106307">
              <w:rPr>
                <w:rStyle w:val="textexposedshow"/>
                <w:rFonts w:ascii="GothamLight" w:hAnsi="GothamLight" w:cs="Helvetica"/>
                <w:color w:val="4B4F56"/>
                <w:sz w:val="20"/>
                <w:szCs w:val="20"/>
                <w:shd w:val="clear" w:color="auto" w:fill="FFFFFF"/>
              </w:rPr>
              <w:t>Parvularia</w:t>
            </w:r>
            <w:proofErr w:type="spellEnd"/>
            <w:r w:rsidRPr="00106307">
              <w:rPr>
                <w:rStyle w:val="textexposedshow"/>
                <w:rFonts w:ascii="GothamLight" w:hAnsi="GothamLight" w:cs="Helvetica"/>
                <w:color w:val="4B4F56"/>
                <w:sz w:val="20"/>
                <w:szCs w:val="20"/>
                <w:shd w:val="clear" w:color="auto" w:fill="FFFFFF"/>
              </w:rPr>
              <w:t xml:space="preserve"> Dr. Miguel Tomas Molina y Centro Escolar Caserío El Tempisque.</w:t>
            </w:r>
            <w:r w:rsidRPr="00106307">
              <w:rPr>
                <w:rFonts w:ascii="GothamLight" w:hAnsi="GothamLight" w:cs="Helvetica"/>
                <w:color w:val="4B4F56"/>
                <w:sz w:val="20"/>
                <w:szCs w:val="20"/>
                <w:shd w:val="clear" w:color="auto" w:fill="FFFFFF"/>
              </w:rPr>
              <w:br/>
            </w:r>
            <w:r w:rsidRPr="00106307">
              <w:rPr>
                <w:rStyle w:val="textexposedshow"/>
                <w:rFonts w:ascii="GothamLight" w:hAnsi="GothamLight" w:cs="Helvetica"/>
                <w:color w:val="4B4F56"/>
                <w:sz w:val="20"/>
                <w:szCs w:val="20"/>
                <w:shd w:val="clear" w:color="auto" w:fill="FFFFFF"/>
              </w:rPr>
              <w:t>Así mismo como comunidades, este programa llega a nuestro país en la administración del presidente Mauricio Funes y se ha fortalecido en el del Prof. Salvador Sánchez Cerén el cual consiste en dos vías una institucional y la otra comunitaria con la formación de círculos de familia en nuestro municipio contamos con nueve espacios de atención a la primera infancia.</w:t>
            </w:r>
          </w:p>
        </w:tc>
        <w:tc>
          <w:tcPr>
            <w:tcW w:w="1786" w:type="dxa"/>
          </w:tcPr>
          <w:p w:rsidR="004944AF" w:rsidRPr="00106307" w:rsidRDefault="004944AF" w:rsidP="0077779F">
            <w:pPr>
              <w:rPr>
                <w:rFonts w:ascii="GothamLight" w:hAnsi="GothamLight"/>
                <w:sz w:val="20"/>
                <w:szCs w:val="20"/>
              </w:rPr>
            </w:pPr>
          </w:p>
        </w:tc>
        <w:tc>
          <w:tcPr>
            <w:tcW w:w="7176" w:type="dxa"/>
          </w:tcPr>
          <w:p w:rsidR="00F14E7D" w:rsidRDefault="00F14E7D" w:rsidP="0077779F">
            <w:pPr>
              <w:rPr>
                <w:rFonts w:ascii="GothamLight" w:hAnsi="GothamLight"/>
                <w:sz w:val="20"/>
                <w:szCs w:val="20"/>
              </w:rPr>
            </w:pPr>
          </w:p>
          <w:p w:rsidR="00F14E7D" w:rsidRDefault="00F14E7D" w:rsidP="0077779F">
            <w:pPr>
              <w:rPr>
                <w:rFonts w:ascii="GothamLight" w:hAnsi="GothamLight"/>
                <w:sz w:val="20"/>
                <w:szCs w:val="20"/>
              </w:rPr>
            </w:pPr>
          </w:p>
          <w:p w:rsidR="00F14E7D" w:rsidRDefault="00F14E7D" w:rsidP="0077779F">
            <w:pPr>
              <w:rPr>
                <w:rFonts w:ascii="GothamLight" w:hAnsi="GothamLight"/>
                <w:sz w:val="20"/>
                <w:szCs w:val="20"/>
              </w:rPr>
            </w:pPr>
          </w:p>
          <w:p w:rsidR="00F14E7D" w:rsidRDefault="00F025D6" w:rsidP="0077779F">
            <w:pPr>
              <w:rPr>
                <w:rFonts w:ascii="GothamLight" w:hAnsi="GothamLight"/>
                <w:sz w:val="20"/>
                <w:szCs w:val="20"/>
              </w:rPr>
            </w:pPr>
            <w:r w:rsidRPr="00106307">
              <w:rPr>
                <w:rFonts w:ascii="GothamLight" w:hAnsi="GothamLight"/>
                <w:noProof/>
                <w:sz w:val="20"/>
                <w:szCs w:val="20"/>
                <w:lang w:eastAsia="es-SV"/>
              </w:rPr>
              <w:drawing>
                <wp:anchor distT="0" distB="0" distL="114300" distR="114300" simplePos="0" relativeHeight="251688960" behindDoc="0" locked="0" layoutInCell="1" allowOverlap="1">
                  <wp:simplePos x="0" y="0"/>
                  <wp:positionH relativeFrom="column">
                    <wp:posOffset>294640</wp:posOffset>
                  </wp:positionH>
                  <wp:positionV relativeFrom="paragraph">
                    <wp:posOffset>200025</wp:posOffset>
                  </wp:positionV>
                  <wp:extent cx="3400425" cy="2266950"/>
                  <wp:effectExtent l="0" t="0" r="9525" b="0"/>
                  <wp:wrapThrough wrapText="bothSides">
                    <wp:wrapPolygon edited="0">
                      <wp:start x="0" y="0"/>
                      <wp:lineTo x="0" y="21418"/>
                      <wp:lineTo x="21539" y="21418"/>
                      <wp:lineTo x="21539" y="0"/>
                      <wp:lineTo x="0" y="0"/>
                    </wp:wrapPolygon>
                  </wp:wrapThrough>
                  <wp:docPr id="41" name="Imagen 41" descr="C:\Users\COMUNICACIONES\Desktop\19510478_1461294683931297_7022983468848865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UNICACIONES\Desktop\19510478_1461294683931297_7022983468848865659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anchor>
              </w:drawing>
            </w: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Pr="00F14E7D" w:rsidRDefault="00F14E7D" w:rsidP="00F14E7D">
            <w:pPr>
              <w:rPr>
                <w:rFonts w:ascii="GothamLight" w:hAnsi="GothamLight"/>
                <w:sz w:val="20"/>
                <w:szCs w:val="20"/>
              </w:rPr>
            </w:pPr>
          </w:p>
          <w:p w:rsidR="00F14E7D" w:rsidRDefault="00F14E7D" w:rsidP="00F14E7D">
            <w:pPr>
              <w:tabs>
                <w:tab w:val="left" w:pos="4944"/>
              </w:tabs>
              <w:rPr>
                <w:rFonts w:ascii="GothamLight" w:hAnsi="GothamLight"/>
                <w:sz w:val="20"/>
                <w:szCs w:val="20"/>
              </w:rPr>
            </w:pPr>
            <w:r>
              <w:rPr>
                <w:rFonts w:ascii="GothamLight" w:hAnsi="GothamLight"/>
                <w:sz w:val="20"/>
                <w:szCs w:val="20"/>
              </w:rPr>
              <w:tab/>
            </w:r>
          </w:p>
          <w:p w:rsidR="00F14E7D" w:rsidRDefault="00F14E7D" w:rsidP="00F14E7D">
            <w:pPr>
              <w:tabs>
                <w:tab w:val="left" w:pos="4944"/>
              </w:tabs>
              <w:rPr>
                <w:rFonts w:ascii="GothamLight" w:hAnsi="GothamLight"/>
                <w:sz w:val="20"/>
                <w:szCs w:val="20"/>
              </w:rPr>
            </w:pPr>
          </w:p>
          <w:p w:rsidR="00F14E7D" w:rsidRDefault="00F14E7D" w:rsidP="00F14E7D">
            <w:pPr>
              <w:tabs>
                <w:tab w:val="left" w:pos="4944"/>
              </w:tabs>
              <w:rPr>
                <w:rFonts w:ascii="GothamLight" w:hAnsi="GothamLight"/>
                <w:sz w:val="20"/>
                <w:szCs w:val="20"/>
              </w:rPr>
            </w:pPr>
          </w:p>
          <w:p w:rsidR="00F14E7D" w:rsidRDefault="00F14E7D" w:rsidP="00F14E7D">
            <w:pPr>
              <w:tabs>
                <w:tab w:val="left" w:pos="4944"/>
              </w:tabs>
              <w:rPr>
                <w:rFonts w:ascii="GothamLight" w:hAnsi="GothamLight"/>
                <w:sz w:val="20"/>
                <w:szCs w:val="20"/>
              </w:rPr>
            </w:pPr>
          </w:p>
          <w:p w:rsidR="00F14E7D" w:rsidRDefault="00F14E7D" w:rsidP="00F14E7D">
            <w:pPr>
              <w:tabs>
                <w:tab w:val="left" w:pos="4944"/>
              </w:tabs>
              <w:rPr>
                <w:rFonts w:ascii="GothamLight" w:hAnsi="GothamLight"/>
                <w:sz w:val="20"/>
                <w:szCs w:val="20"/>
              </w:rPr>
            </w:pPr>
          </w:p>
          <w:p w:rsidR="004944AF" w:rsidRPr="00F14E7D" w:rsidRDefault="004944AF" w:rsidP="00F14E7D">
            <w:pPr>
              <w:rPr>
                <w:rFonts w:ascii="GothamLight" w:hAnsi="GothamLight"/>
                <w:sz w:val="20"/>
                <w:szCs w:val="20"/>
              </w:rPr>
            </w:pPr>
          </w:p>
        </w:tc>
      </w:tr>
      <w:tr w:rsidR="00017B3F" w:rsidRPr="00106307" w:rsidTr="00F75A89">
        <w:tc>
          <w:tcPr>
            <w:tcW w:w="3252" w:type="dxa"/>
          </w:tcPr>
          <w:p w:rsidR="004944AF" w:rsidRPr="00106307" w:rsidRDefault="004944AF" w:rsidP="00FC5565">
            <w:pPr>
              <w:jc w:val="both"/>
              <w:rPr>
                <w:rFonts w:ascii="GothamLight" w:hAnsi="GothamLight"/>
                <w:sz w:val="20"/>
                <w:szCs w:val="20"/>
              </w:rPr>
            </w:pPr>
            <w:r w:rsidRPr="00106307">
              <w:rPr>
                <w:rFonts w:ascii="GothamLight" w:hAnsi="GothamLight"/>
                <w:sz w:val="20"/>
                <w:szCs w:val="20"/>
              </w:rPr>
              <w:t>Unidad de la Mujer/SOS</w:t>
            </w:r>
          </w:p>
          <w:p w:rsidR="004944AF" w:rsidRPr="00106307" w:rsidRDefault="004944AF" w:rsidP="00FC5565">
            <w:pPr>
              <w:jc w:val="both"/>
              <w:rPr>
                <w:rFonts w:ascii="GothamLight" w:hAnsi="GothamLight"/>
                <w:sz w:val="20"/>
                <w:szCs w:val="20"/>
              </w:rPr>
            </w:pPr>
            <w:r w:rsidRPr="00106307">
              <w:rPr>
                <w:rFonts w:ascii="GothamLight" w:hAnsi="GothamLight"/>
                <w:sz w:val="20"/>
                <w:szCs w:val="20"/>
              </w:rPr>
              <w:t>28/06/2017</w:t>
            </w:r>
          </w:p>
        </w:tc>
        <w:tc>
          <w:tcPr>
            <w:tcW w:w="5642" w:type="dxa"/>
          </w:tcPr>
          <w:p w:rsidR="004944AF" w:rsidRPr="00106307" w:rsidRDefault="00106307" w:rsidP="00FC5565">
            <w:pPr>
              <w:jc w:val="both"/>
              <w:rPr>
                <w:rFonts w:ascii="GothamLight" w:hAnsi="GothamLight"/>
                <w:sz w:val="20"/>
                <w:szCs w:val="20"/>
              </w:rPr>
            </w:pPr>
            <w:r w:rsidRPr="00106307">
              <w:rPr>
                <w:rFonts w:ascii="GothamLight" w:hAnsi="GothamLight" w:cs="Helvetica"/>
                <w:color w:val="1D2129"/>
                <w:sz w:val="20"/>
                <w:szCs w:val="20"/>
                <w:shd w:val="clear" w:color="auto" w:fill="FFFFFF"/>
              </w:rPr>
              <w:t>En coordinación con Aldeas Infantiles S.O.S, alcaldía municipal a través de la unidad de la Mujer, Asociación de Desarrollo Comunal La Esperanza, comité de mujeres, comité juvenil centro de alcance y casa de la salud.</w:t>
            </w:r>
            <w:r w:rsidRPr="00106307">
              <w:rPr>
                <w:rFonts w:ascii="GothamLight" w:hAnsi="GothamLight" w:cs="Helvetica"/>
                <w:color w:val="1D2129"/>
                <w:sz w:val="20"/>
                <w:szCs w:val="20"/>
              </w:rPr>
              <w:br/>
            </w:r>
            <w:r w:rsidRPr="00106307">
              <w:rPr>
                <w:rFonts w:ascii="GothamLight" w:hAnsi="GothamLight" w:cs="Helvetica"/>
                <w:color w:val="1D2129"/>
                <w:sz w:val="20"/>
                <w:szCs w:val="20"/>
                <w:shd w:val="clear" w:color="auto" w:fill="FFFFFF"/>
              </w:rPr>
              <w:lastRenderedPageBreak/>
              <w:t>se realizó una importante jornada en el Centro de Bienestar Infantil, de concientización sobre los diez derechos de las y los niños, bajo el lema “Familia unida y protectora”</w:t>
            </w:r>
          </w:p>
        </w:tc>
        <w:tc>
          <w:tcPr>
            <w:tcW w:w="1786" w:type="dxa"/>
          </w:tcPr>
          <w:p w:rsidR="004944AF" w:rsidRPr="00106307" w:rsidRDefault="004944AF" w:rsidP="0077779F">
            <w:pPr>
              <w:rPr>
                <w:rFonts w:ascii="GothamLight" w:hAnsi="GothamLight"/>
                <w:sz w:val="20"/>
                <w:szCs w:val="20"/>
              </w:rPr>
            </w:pPr>
          </w:p>
        </w:tc>
        <w:tc>
          <w:tcPr>
            <w:tcW w:w="7176" w:type="dxa"/>
          </w:tcPr>
          <w:p w:rsidR="004944AF" w:rsidRPr="00106307" w:rsidRDefault="004944AF" w:rsidP="0077779F">
            <w:pPr>
              <w:rPr>
                <w:rFonts w:ascii="GothamLight" w:hAnsi="GothamLight"/>
                <w:sz w:val="20"/>
                <w:szCs w:val="20"/>
              </w:rPr>
            </w:pPr>
          </w:p>
          <w:p w:rsidR="00B056F4" w:rsidRPr="00106307" w:rsidRDefault="00B056F4" w:rsidP="0077779F">
            <w:pPr>
              <w:rPr>
                <w:rFonts w:ascii="GothamLight" w:hAnsi="GothamLight"/>
                <w:sz w:val="20"/>
                <w:szCs w:val="20"/>
              </w:rPr>
            </w:pPr>
          </w:p>
          <w:p w:rsidR="00B056F4" w:rsidRPr="00106307" w:rsidRDefault="00B056F4" w:rsidP="0077779F">
            <w:pPr>
              <w:rPr>
                <w:rFonts w:ascii="GothamLight" w:hAnsi="GothamLight"/>
                <w:sz w:val="20"/>
                <w:szCs w:val="20"/>
              </w:rPr>
            </w:pPr>
          </w:p>
          <w:p w:rsidR="00B056F4" w:rsidRPr="00106307" w:rsidRDefault="00B056F4" w:rsidP="0077779F">
            <w:pPr>
              <w:rPr>
                <w:rFonts w:ascii="GothamLight" w:hAnsi="GothamLight"/>
                <w:sz w:val="20"/>
                <w:szCs w:val="20"/>
              </w:rPr>
            </w:pPr>
            <w:r w:rsidRPr="00106307">
              <w:rPr>
                <w:rFonts w:ascii="GothamLight" w:hAnsi="GothamLight"/>
                <w:noProof/>
                <w:sz w:val="20"/>
                <w:szCs w:val="20"/>
                <w:lang w:eastAsia="es-SV"/>
              </w:rPr>
              <w:lastRenderedPageBreak/>
              <w:drawing>
                <wp:inline distT="0" distB="0" distL="0" distR="0">
                  <wp:extent cx="3847677" cy="2164318"/>
                  <wp:effectExtent l="0" t="0" r="635" b="7620"/>
                  <wp:docPr id="49" name="Imagen 49" descr="C:\Users\COMUNICACIONES\Desktop\19554759_1463297727064326_3241599842809276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MUNICACIONES\Desktop\19554759_1463297727064326_3241599842809276135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53464" cy="2167573"/>
                          </a:xfrm>
                          <a:prstGeom prst="rect">
                            <a:avLst/>
                          </a:prstGeom>
                          <a:noFill/>
                          <a:ln>
                            <a:noFill/>
                          </a:ln>
                        </pic:spPr>
                      </pic:pic>
                    </a:graphicData>
                  </a:graphic>
                </wp:inline>
              </w:drawing>
            </w:r>
          </w:p>
          <w:p w:rsidR="00B056F4" w:rsidRPr="00106307" w:rsidRDefault="00B056F4" w:rsidP="0077779F">
            <w:pPr>
              <w:rPr>
                <w:rFonts w:ascii="GothamLight" w:hAnsi="GothamLight"/>
                <w:sz w:val="20"/>
                <w:szCs w:val="20"/>
              </w:rPr>
            </w:pPr>
          </w:p>
          <w:p w:rsidR="00B056F4" w:rsidRPr="00106307" w:rsidRDefault="00B056F4" w:rsidP="0077779F">
            <w:pPr>
              <w:rPr>
                <w:rFonts w:ascii="GothamLight" w:hAnsi="GothamLight"/>
                <w:sz w:val="20"/>
                <w:szCs w:val="20"/>
              </w:rPr>
            </w:pPr>
          </w:p>
          <w:p w:rsidR="00B056F4" w:rsidRPr="00106307" w:rsidRDefault="00B056F4" w:rsidP="0077779F">
            <w:pPr>
              <w:rPr>
                <w:rFonts w:ascii="GothamLight" w:hAnsi="GothamLight"/>
                <w:sz w:val="20"/>
                <w:szCs w:val="20"/>
              </w:rPr>
            </w:pPr>
          </w:p>
        </w:tc>
      </w:tr>
    </w:tbl>
    <w:p w:rsidR="00871219" w:rsidRPr="00106307" w:rsidRDefault="00871219" w:rsidP="009222EC">
      <w:pPr>
        <w:rPr>
          <w:rFonts w:ascii="GothamLight" w:hAnsi="GothamLight"/>
          <w:sz w:val="20"/>
          <w:szCs w:val="20"/>
        </w:rPr>
      </w:pPr>
    </w:p>
    <w:sectPr w:rsidR="00871219" w:rsidRPr="00106307" w:rsidSect="00734D9B">
      <w:headerReference w:type="default" r:id="rId66"/>
      <w:footerReference w:type="default" r:id="rId67"/>
      <w:pgSz w:w="20160" w:h="12240" w:orient="landscape" w:code="5"/>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2DD" w:rsidRDefault="004432DD" w:rsidP="00871219">
      <w:pPr>
        <w:spacing w:after="0" w:line="240" w:lineRule="auto"/>
      </w:pPr>
      <w:r>
        <w:separator/>
      </w:r>
    </w:p>
  </w:endnote>
  <w:endnote w:type="continuationSeparator" w:id="0">
    <w:p w:rsidR="004432DD" w:rsidRDefault="004432DD" w:rsidP="0087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othamMedium">
    <w:altName w:val="Calibri"/>
    <w:panose1 w:val="00000000000000000000"/>
    <w:charset w:val="00"/>
    <w:family w:val="modern"/>
    <w:notTrueType/>
    <w:pitch w:val="variable"/>
    <w:sig w:usb0="800000AF" w:usb1="50000048" w:usb2="00000000" w:usb3="00000000" w:csb0="00000111" w:csb1="00000000"/>
  </w:font>
  <w:font w:name="GothamLight">
    <w:altName w:val="Calibri"/>
    <w:panose1 w:val="00000000000000000000"/>
    <w:charset w:val="00"/>
    <w:family w:val="modern"/>
    <w:notTrueType/>
    <w:pitch w:val="variable"/>
    <w:sig w:usb0="800000AF" w:usb1="50000048" w:usb2="00000000" w:usb3="00000000" w:csb0="0000011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889" w:rsidRPr="00C42889" w:rsidRDefault="00C42889" w:rsidP="00C42889">
    <w:pPr>
      <w:pStyle w:val="Piedepgina"/>
      <w:tabs>
        <w:tab w:val="clear" w:pos="4419"/>
        <w:tab w:val="clear" w:pos="8838"/>
        <w:tab w:val="left" w:pos="10785"/>
      </w:tabs>
      <w:jc w:val="right"/>
      <w:rPr>
        <w:rFonts w:ascii="Century Gothic" w:hAnsi="Century Gothic"/>
        <w:sz w:val="24"/>
        <w:szCs w:val="24"/>
      </w:rPr>
    </w:pPr>
    <w:r w:rsidRPr="00C42889">
      <w:rPr>
        <w:rFonts w:ascii="Century Gothic" w:hAnsi="Century Gothic"/>
        <w:sz w:val="24"/>
        <w:szCs w:val="24"/>
      </w:rPr>
      <w:t>Departamento de Relaciones Públicas y Comunicaciones</w:t>
    </w:r>
  </w:p>
  <w:p w:rsidR="00C42889" w:rsidRPr="00C42889" w:rsidRDefault="00C42889" w:rsidP="00C42889">
    <w:pPr>
      <w:pStyle w:val="Piedepgina"/>
      <w:tabs>
        <w:tab w:val="clear" w:pos="4419"/>
        <w:tab w:val="clear" w:pos="8838"/>
        <w:tab w:val="left" w:pos="10785"/>
      </w:tabs>
      <w:jc w:val="right"/>
      <w:rPr>
        <w:rFonts w:ascii="Century Gothic" w:hAnsi="Century Gothic"/>
        <w:sz w:val="24"/>
        <w:szCs w:val="24"/>
      </w:rPr>
    </w:pPr>
    <w:r>
      <w:rPr>
        <w:rFonts w:ascii="Century Gothic" w:hAnsi="Century Gothic"/>
        <w:sz w:val="24"/>
        <w:szCs w:val="24"/>
      </w:rPr>
      <w:t xml:space="preserve">Informe de </w:t>
    </w:r>
    <w:r w:rsidR="00BA4793">
      <w:rPr>
        <w:rFonts w:ascii="Century Gothic" w:hAnsi="Century Gothic"/>
        <w:sz w:val="24"/>
        <w:szCs w:val="24"/>
      </w:rPr>
      <w:t>abril</w:t>
    </w:r>
    <w:r w:rsidRPr="00C42889">
      <w:rPr>
        <w:rFonts w:ascii="Century Gothic" w:hAnsi="Century Gothic"/>
        <w:sz w:val="24"/>
        <w:szCs w:val="24"/>
      </w:rPr>
      <w:t xml:space="preserve"> a </w:t>
    </w:r>
    <w:r w:rsidR="00BA4793">
      <w:rPr>
        <w:rFonts w:ascii="Century Gothic" w:hAnsi="Century Gothic"/>
        <w:sz w:val="24"/>
        <w:szCs w:val="24"/>
      </w:rPr>
      <w:t>junio</w:t>
    </w:r>
    <w:r w:rsidRPr="00C42889">
      <w:rPr>
        <w:rFonts w:ascii="Century Gothic" w:hAnsi="Century Gothic"/>
        <w:sz w:val="24"/>
        <w:szCs w:val="24"/>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2DD" w:rsidRDefault="004432DD" w:rsidP="00871219">
      <w:pPr>
        <w:spacing w:after="0" w:line="240" w:lineRule="auto"/>
      </w:pPr>
      <w:r>
        <w:separator/>
      </w:r>
    </w:p>
  </w:footnote>
  <w:footnote w:type="continuationSeparator" w:id="0">
    <w:p w:rsidR="004432DD" w:rsidRDefault="004432DD" w:rsidP="00871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889" w:rsidRPr="00C42889" w:rsidRDefault="00C42889">
    <w:pPr>
      <w:pStyle w:val="Encabezado"/>
      <w:rPr>
        <w:rFonts w:ascii="Century Gothic" w:hAnsi="Century Gothic"/>
        <w:sz w:val="24"/>
      </w:rPr>
    </w:pPr>
    <w:r w:rsidRPr="00C42889">
      <w:rPr>
        <w:rFonts w:ascii="Century Gothic" w:hAnsi="Century Gothic"/>
        <w:sz w:val="24"/>
      </w:rPr>
      <w:t>Alcaldía Municipal de Zacatecoluca</w:t>
    </w:r>
  </w:p>
  <w:p w:rsidR="00C42889" w:rsidRPr="00C42889" w:rsidRDefault="00C42889">
    <w:pPr>
      <w:pStyle w:val="Encabezado"/>
      <w:rPr>
        <w:rFonts w:ascii="Century Gothic" w:hAnsi="Century Gothic"/>
        <w:sz w:val="24"/>
      </w:rPr>
    </w:pPr>
    <w:r w:rsidRPr="00C42889">
      <w:rPr>
        <w:rFonts w:ascii="Century Gothic" w:hAnsi="Century Gothic"/>
        <w:sz w:val="24"/>
      </w:rPr>
      <w:t>Dr. Francisco Salvador Hirezi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BB"/>
    <w:rsid w:val="000118F1"/>
    <w:rsid w:val="00013A9A"/>
    <w:rsid w:val="00017B3F"/>
    <w:rsid w:val="00042DBD"/>
    <w:rsid w:val="000A088A"/>
    <w:rsid w:val="000A1498"/>
    <w:rsid w:val="000A383A"/>
    <w:rsid w:val="000C21BB"/>
    <w:rsid w:val="00106307"/>
    <w:rsid w:val="00132D0A"/>
    <w:rsid w:val="001372F8"/>
    <w:rsid w:val="001B153C"/>
    <w:rsid w:val="001F673D"/>
    <w:rsid w:val="0025071D"/>
    <w:rsid w:val="00255544"/>
    <w:rsid w:val="002A4017"/>
    <w:rsid w:val="002D3031"/>
    <w:rsid w:val="002D7EBF"/>
    <w:rsid w:val="0030655B"/>
    <w:rsid w:val="00306666"/>
    <w:rsid w:val="00343F48"/>
    <w:rsid w:val="00364BA0"/>
    <w:rsid w:val="00402212"/>
    <w:rsid w:val="0040509E"/>
    <w:rsid w:val="00407F56"/>
    <w:rsid w:val="004146EA"/>
    <w:rsid w:val="00415235"/>
    <w:rsid w:val="0042727A"/>
    <w:rsid w:val="004432DD"/>
    <w:rsid w:val="00460E59"/>
    <w:rsid w:val="00465157"/>
    <w:rsid w:val="00467CD8"/>
    <w:rsid w:val="004944AF"/>
    <w:rsid w:val="00497804"/>
    <w:rsid w:val="004A79EB"/>
    <w:rsid w:val="004B41DC"/>
    <w:rsid w:val="00503D3A"/>
    <w:rsid w:val="00542720"/>
    <w:rsid w:val="00545AE4"/>
    <w:rsid w:val="0057398F"/>
    <w:rsid w:val="005C01FD"/>
    <w:rsid w:val="005E3342"/>
    <w:rsid w:val="00603017"/>
    <w:rsid w:val="00631C64"/>
    <w:rsid w:val="00672F59"/>
    <w:rsid w:val="006850F5"/>
    <w:rsid w:val="006876CE"/>
    <w:rsid w:val="00734D9B"/>
    <w:rsid w:val="0077779F"/>
    <w:rsid w:val="00783736"/>
    <w:rsid w:val="007B4EC2"/>
    <w:rsid w:val="007F595C"/>
    <w:rsid w:val="007F6A50"/>
    <w:rsid w:val="00805820"/>
    <w:rsid w:val="008543D2"/>
    <w:rsid w:val="00871219"/>
    <w:rsid w:val="00877BFF"/>
    <w:rsid w:val="008A663E"/>
    <w:rsid w:val="009222EC"/>
    <w:rsid w:val="00934802"/>
    <w:rsid w:val="009633FE"/>
    <w:rsid w:val="009A4A53"/>
    <w:rsid w:val="009E03B6"/>
    <w:rsid w:val="009F0BEE"/>
    <w:rsid w:val="00A00B95"/>
    <w:rsid w:val="00A134E9"/>
    <w:rsid w:val="00A21A86"/>
    <w:rsid w:val="00A55167"/>
    <w:rsid w:val="00A57C4F"/>
    <w:rsid w:val="00A730BC"/>
    <w:rsid w:val="00AB583D"/>
    <w:rsid w:val="00AC6E2B"/>
    <w:rsid w:val="00AD2A0C"/>
    <w:rsid w:val="00AF4C69"/>
    <w:rsid w:val="00B050B1"/>
    <w:rsid w:val="00B056F4"/>
    <w:rsid w:val="00B123B9"/>
    <w:rsid w:val="00B17BDB"/>
    <w:rsid w:val="00B427FB"/>
    <w:rsid w:val="00B56623"/>
    <w:rsid w:val="00B6060A"/>
    <w:rsid w:val="00BA4793"/>
    <w:rsid w:val="00BB66A5"/>
    <w:rsid w:val="00C37378"/>
    <w:rsid w:val="00C42889"/>
    <w:rsid w:val="00C47178"/>
    <w:rsid w:val="00C50E0A"/>
    <w:rsid w:val="00CC270D"/>
    <w:rsid w:val="00D13C1E"/>
    <w:rsid w:val="00D378A3"/>
    <w:rsid w:val="00D61CB1"/>
    <w:rsid w:val="00D673CA"/>
    <w:rsid w:val="00D70D8B"/>
    <w:rsid w:val="00D7461D"/>
    <w:rsid w:val="00DC3C2A"/>
    <w:rsid w:val="00DF78D1"/>
    <w:rsid w:val="00E1214E"/>
    <w:rsid w:val="00E20BBE"/>
    <w:rsid w:val="00E32F81"/>
    <w:rsid w:val="00E83C19"/>
    <w:rsid w:val="00EA2D74"/>
    <w:rsid w:val="00EB4B6F"/>
    <w:rsid w:val="00EB6AD0"/>
    <w:rsid w:val="00ED2CC5"/>
    <w:rsid w:val="00EE6021"/>
    <w:rsid w:val="00EF246E"/>
    <w:rsid w:val="00F025D6"/>
    <w:rsid w:val="00F14E7D"/>
    <w:rsid w:val="00F50B19"/>
    <w:rsid w:val="00F75A89"/>
    <w:rsid w:val="00FA19FB"/>
    <w:rsid w:val="00FC5565"/>
    <w:rsid w:val="00FF5BB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588115-CBEE-4733-947D-6EC11421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3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ar"/>
    <w:uiPriority w:val="9"/>
    <w:semiHidden/>
    <w:unhideWhenUsed/>
    <w:qFormat/>
    <w:rsid w:val="0040509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C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Fuentedeprrafopredeter"/>
    <w:rsid w:val="000C21BB"/>
  </w:style>
  <w:style w:type="paragraph" w:styleId="NormalWeb">
    <w:name w:val="Normal (Web)"/>
    <w:basedOn w:val="Normal"/>
    <w:uiPriority w:val="99"/>
    <w:semiHidden/>
    <w:unhideWhenUsed/>
    <w:rsid w:val="00EF246E"/>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EF246E"/>
  </w:style>
  <w:style w:type="character" w:customStyle="1" w:styleId="Ttulo5Car">
    <w:name w:val="Título 5 Car"/>
    <w:basedOn w:val="Fuentedeprrafopredeter"/>
    <w:link w:val="Ttulo5"/>
    <w:uiPriority w:val="9"/>
    <w:semiHidden/>
    <w:rsid w:val="0040509E"/>
    <w:rPr>
      <w:rFonts w:asciiTheme="majorHAnsi" w:eastAsiaTheme="majorEastAsia" w:hAnsiTheme="majorHAnsi" w:cstheme="majorBidi"/>
      <w:color w:val="2F5496" w:themeColor="accent1" w:themeShade="BF"/>
    </w:rPr>
  </w:style>
  <w:style w:type="paragraph" w:styleId="Textodeglobo">
    <w:name w:val="Balloon Text"/>
    <w:basedOn w:val="Normal"/>
    <w:link w:val="TextodegloboCar"/>
    <w:uiPriority w:val="99"/>
    <w:semiHidden/>
    <w:unhideWhenUsed/>
    <w:rsid w:val="00B17B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7BDB"/>
    <w:rPr>
      <w:rFonts w:ascii="Segoe UI" w:hAnsi="Segoe UI" w:cs="Segoe UI"/>
      <w:sz w:val="18"/>
      <w:szCs w:val="18"/>
    </w:rPr>
  </w:style>
  <w:style w:type="paragraph" w:styleId="Sinespaciado">
    <w:name w:val="No Spacing"/>
    <w:uiPriority w:val="1"/>
    <w:qFormat/>
    <w:rsid w:val="00D7461D"/>
    <w:pPr>
      <w:spacing w:after="0" w:line="240" w:lineRule="auto"/>
    </w:pPr>
  </w:style>
  <w:style w:type="character" w:customStyle="1" w:styleId="Ttulo1Car">
    <w:name w:val="Título 1 Car"/>
    <w:basedOn w:val="Fuentedeprrafopredeter"/>
    <w:link w:val="Ttulo1"/>
    <w:uiPriority w:val="9"/>
    <w:rsid w:val="00603017"/>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8712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1219"/>
  </w:style>
  <w:style w:type="paragraph" w:styleId="Piedepgina">
    <w:name w:val="footer"/>
    <w:basedOn w:val="Normal"/>
    <w:link w:val="PiedepginaCar"/>
    <w:uiPriority w:val="99"/>
    <w:unhideWhenUsed/>
    <w:rsid w:val="008712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1219"/>
  </w:style>
  <w:style w:type="character" w:styleId="Hipervnculo">
    <w:name w:val="Hyperlink"/>
    <w:basedOn w:val="Fuentedeprrafopredeter"/>
    <w:uiPriority w:val="99"/>
    <w:semiHidden/>
    <w:unhideWhenUsed/>
    <w:rsid w:val="009222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4652">
      <w:bodyDiv w:val="1"/>
      <w:marLeft w:val="0"/>
      <w:marRight w:val="0"/>
      <w:marTop w:val="0"/>
      <w:marBottom w:val="0"/>
      <w:divBdr>
        <w:top w:val="none" w:sz="0" w:space="0" w:color="auto"/>
        <w:left w:val="none" w:sz="0" w:space="0" w:color="auto"/>
        <w:bottom w:val="none" w:sz="0" w:space="0" w:color="auto"/>
        <w:right w:val="none" w:sz="0" w:space="0" w:color="auto"/>
      </w:divBdr>
    </w:div>
    <w:div w:id="304169118">
      <w:bodyDiv w:val="1"/>
      <w:marLeft w:val="0"/>
      <w:marRight w:val="0"/>
      <w:marTop w:val="0"/>
      <w:marBottom w:val="0"/>
      <w:divBdr>
        <w:top w:val="none" w:sz="0" w:space="0" w:color="auto"/>
        <w:left w:val="none" w:sz="0" w:space="0" w:color="auto"/>
        <w:bottom w:val="none" w:sz="0" w:space="0" w:color="auto"/>
        <w:right w:val="none" w:sz="0" w:space="0" w:color="auto"/>
      </w:divBdr>
    </w:div>
    <w:div w:id="529806698">
      <w:bodyDiv w:val="1"/>
      <w:marLeft w:val="0"/>
      <w:marRight w:val="0"/>
      <w:marTop w:val="0"/>
      <w:marBottom w:val="0"/>
      <w:divBdr>
        <w:top w:val="none" w:sz="0" w:space="0" w:color="auto"/>
        <w:left w:val="none" w:sz="0" w:space="0" w:color="auto"/>
        <w:bottom w:val="none" w:sz="0" w:space="0" w:color="auto"/>
        <w:right w:val="none" w:sz="0" w:space="0" w:color="auto"/>
      </w:divBdr>
    </w:div>
    <w:div w:id="765153088">
      <w:bodyDiv w:val="1"/>
      <w:marLeft w:val="0"/>
      <w:marRight w:val="0"/>
      <w:marTop w:val="0"/>
      <w:marBottom w:val="0"/>
      <w:divBdr>
        <w:top w:val="none" w:sz="0" w:space="0" w:color="auto"/>
        <w:left w:val="none" w:sz="0" w:space="0" w:color="auto"/>
        <w:bottom w:val="none" w:sz="0" w:space="0" w:color="auto"/>
        <w:right w:val="none" w:sz="0" w:space="0" w:color="auto"/>
      </w:divBdr>
    </w:div>
    <w:div w:id="894702610">
      <w:bodyDiv w:val="1"/>
      <w:marLeft w:val="0"/>
      <w:marRight w:val="0"/>
      <w:marTop w:val="0"/>
      <w:marBottom w:val="0"/>
      <w:divBdr>
        <w:top w:val="none" w:sz="0" w:space="0" w:color="auto"/>
        <w:left w:val="none" w:sz="0" w:space="0" w:color="auto"/>
        <w:bottom w:val="none" w:sz="0" w:space="0" w:color="auto"/>
        <w:right w:val="none" w:sz="0" w:space="0" w:color="auto"/>
      </w:divBdr>
      <w:divsChild>
        <w:div w:id="115760573">
          <w:marLeft w:val="0"/>
          <w:marRight w:val="0"/>
          <w:marTop w:val="0"/>
          <w:marBottom w:val="75"/>
          <w:divBdr>
            <w:top w:val="none" w:sz="0" w:space="0" w:color="auto"/>
            <w:left w:val="none" w:sz="0" w:space="0" w:color="auto"/>
            <w:bottom w:val="none" w:sz="0" w:space="0" w:color="auto"/>
            <w:right w:val="none" w:sz="0" w:space="0" w:color="auto"/>
          </w:divBdr>
        </w:div>
        <w:div w:id="1890607345">
          <w:marLeft w:val="0"/>
          <w:marRight w:val="0"/>
          <w:marTop w:val="0"/>
          <w:marBottom w:val="270"/>
          <w:divBdr>
            <w:top w:val="none" w:sz="0" w:space="0" w:color="auto"/>
            <w:left w:val="none" w:sz="0" w:space="0" w:color="auto"/>
            <w:bottom w:val="none" w:sz="0" w:space="0" w:color="auto"/>
            <w:right w:val="none" w:sz="0" w:space="0" w:color="auto"/>
          </w:divBdr>
          <w:divsChild>
            <w:div w:id="7764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8809">
      <w:bodyDiv w:val="1"/>
      <w:marLeft w:val="0"/>
      <w:marRight w:val="0"/>
      <w:marTop w:val="0"/>
      <w:marBottom w:val="0"/>
      <w:divBdr>
        <w:top w:val="none" w:sz="0" w:space="0" w:color="auto"/>
        <w:left w:val="none" w:sz="0" w:space="0" w:color="auto"/>
        <w:bottom w:val="none" w:sz="0" w:space="0" w:color="auto"/>
        <w:right w:val="none" w:sz="0" w:space="0" w:color="auto"/>
      </w:divBdr>
    </w:div>
    <w:div w:id="1151293421">
      <w:bodyDiv w:val="1"/>
      <w:marLeft w:val="0"/>
      <w:marRight w:val="0"/>
      <w:marTop w:val="0"/>
      <w:marBottom w:val="0"/>
      <w:divBdr>
        <w:top w:val="none" w:sz="0" w:space="0" w:color="auto"/>
        <w:left w:val="none" w:sz="0" w:space="0" w:color="auto"/>
        <w:bottom w:val="none" w:sz="0" w:space="0" w:color="auto"/>
        <w:right w:val="none" w:sz="0" w:space="0" w:color="auto"/>
      </w:divBdr>
    </w:div>
    <w:div w:id="1215383989">
      <w:bodyDiv w:val="1"/>
      <w:marLeft w:val="0"/>
      <w:marRight w:val="0"/>
      <w:marTop w:val="0"/>
      <w:marBottom w:val="0"/>
      <w:divBdr>
        <w:top w:val="none" w:sz="0" w:space="0" w:color="auto"/>
        <w:left w:val="none" w:sz="0" w:space="0" w:color="auto"/>
        <w:bottom w:val="none" w:sz="0" w:space="0" w:color="auto"/>
        <w:right w:val="none" w:sz="0" w:space="0" w:color="auto"/>
      </w:divBdr>
    </w:div>
    <w:div w:id="1470585114">
      <w:bodyDiv w:val="1"/>
      <w:marLeft w:val="0"/>
      <w:marRight w:val="0"/>
      <w:marTop w:val="0"/>
      <w:marBottom w:val="0"/>
      <w:divBdr>
        <w:top w:val="none" w:sz="0" w:space="0" w:color="auto"/>
        <w:left w:val="none" w:sz="0" w:space="0" w:color="auto"/>
        <w:bottom w:val="none" w:sz="0" w:space="0" w:color="auto"/>
        <w:right w:val="none" w:sz="0" w:space="0" w:color="auto"/>
      </w:divBdr>
      <w:divsChild>
        <w:div w:id="1946620184">
          <w:marLeft w:val="0"/>
          <w:marRight w:val="0"/>
          <w:marTop w:val="0"/>
          <w:marBottom w:val="0"/>
          <w:divBdr>
            <w:top w:val="none" w:sz="0" w:space="0" w:color="auto"/>
            <w:left w:val="none" w:sz="0" w:space="0" w:color="auto"/>
            <w:bottom w:val="none" w:sz="0" w:space="0" w:color="auto"/>
            <w:right w:val="none" w:sz="0" w:space="0" w:color="auto"/>
          </w:divBdr>
        </w:div>
      </w:divsChild>
    </w:div>
    <w:div w:id="1505051961">
      <w:bodyDiv w:val="1"/>
      <w:marLeft w:val="0"/>
      <w:marRight w:val="0"/>
      <w:marTop w:val="0"/>
      <w:marBottom w:val="0"/>
      <w:divBdr>
        <w:top w:val="none" w:sz="0" w:space="0" w:color="auto"/>
        <w:left w:val="none" w:sz="0" w:space="0" w:color="auto"/>
        <w:bottom w:val="none" w:sz="0" w:space="0" w:color="auto"/>
        <w:right w:val="none" w:sz="0" w:space="0" w:color="auto"/>
      </w:divBdr>
      <w:divsChild>
        <w:div w:id="31157279">
          <w:marLeft w:val="0"/>
          <w:marRight w:val="0"/>
          <w:marTop w:val="0"/>
          <w:marBottom w:val="0"/>
          <w:divBdr>
            <w:top w:val="none" w:sz="0" w:space="0" w:color="auto"/>
            <w:left w:val="none" w:sz="0" w:space="0" w:color="auto"/>
            <w:bottom w:val="none" w:sz="0" w:space="0" w:color="auto"/>
            <w:right w:val="none" w:sz="0" w:space="0" w:color="auto"/>
          </w:divBdr>
        </w:div>
      </w:divsChild>
    </w:div>
    <w:div w:id="1636568846">
      <w:bodyDiv w:val="1"/>
      <w:marLeft w:val="0"/>
      <w:marRight w:val="0"/>
      <w:marTop w:val="0"/>
      <w:marBottom w:val="0"/>
      <w:divBdr>
        <w:top w:val="none" w:sz="0" w:space="0" w:color="auto"/>
        <w:left w:val="none" w:sz="0" w:space="0" w:color="auto"/>
        <w:bottom w:val="none" w:sz="0" w:space="0" w:color="auto"/>
        <w:right w:val="none" w:sz="0" w:space="0" w:color="auto"/>
      </w:divBdr>
    </w:div>
    <w:div w:id="1715108243">
      <w:bodyDiv w:val="1"/>
      <w:marLeft w:val="0"/>
      <w:marRight w:val="0"/>
      <w:marTop w:val="0"/>
      <w:marBottom w:val="0"/>
      <w:divBdr>
        <w:top w:val="none" w:sz="0" w:space="0" w:color="auto"/>
        <w:left w:val="none" w:sz="0" w:space="0" w:color="auto"/>
        <w:bottom w:val="none" w:sz="0" w:space="0" w:color="auto"/>
        <w:right w:val="none" w:sz="0" w:space="0" w:color="auto"/>
      </w:divBdr>
      <w:divsChild>
        <w:div w:id="364642877">
          <w:marLeft w:val="0"/>
          <w:marRight w:val="0"/>
          <w:marTop w:val="0"/>
          <w:marBottom w:val="0"/>
          <w:divBdr>
            <w:top w:val="none" w:sz="0" w:space="0" w:color="auto"/>
            <w:left w:val="none" w:sz="0" w:space="0" w:color="auto"/>
            <w:bottom w:val="none" w:sz="0" w:space="0" w:color="auto"/>
            <w:right w:val="none" w:sz="0" w:space="0" w:color="auto"/>
          </w:divBdr>
        </w:div>
      </w:divsChild>
    </w:div>
    <w:div w:id="1935817355">
      <w:bodyDiv w:val="1"/>
      <w:marLeft w:val="0"/>
      <w:marRight w:val="0"/>
      <w:marTop w:val="0"/>
      <w:marBottom w:val="0"/>
      <w:divBdr>
        <w:top w:val="none" w:sz="0" w:space="0" w:color="auto"/>
        <w:left w:val="none" w:sz="0" w:space="0" w:color="auto"/>
        <w:bottom w:val="none" w:sz="0" w:space="0" w:color="auto"/>
        <w:right w:val="none" w:sz="0" w:space="0" w:color="auto"/>
      </w:divBdr>
    </w:div>
    <w:div w:id="195828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www.facebook.com/alma.cruz.14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facebook.com/yanira.rico" TargetMode="Externa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4253</Words>
  <Characters>23392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DESPACHO MUNICIPAL</cp:lastModifiedBy>
  <cp:revision>2</cp:revision>
  <cp:lastPrinted>2017-07-13T20:51:00Z</cp:lastPrinted>
  <dcterms:created xsi:type="dcterms:W3CDTF">2018-04-19T20:16:00Z</dcterms:created>
  <dcterms:modified xsi:type="dcterms:W3CDTF">2018-04-19T20:16:00Z</dcterms:modified>
</cp:coreProperties>
</file>