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1A" w:rsidRPr="00307554" w:rsidRDefault="00307554" w:rsidP="00E854E8">
      <w:pPr>
        <w:ind w:left="-567" w:right="-567"/>
        <w:rPr>
          <w:sz w:val="30"/>
          <w:szCs w:val="30"/>
        </w:rPr>
      </w:pPr>
      <w:r w:rsidRPr="00307554">
        <w:rPr>
          <w:b/>
          <w:noProof/>
          <w:sz w:val="30"/>
          <w:szCs w:val="30"/>
          <w:lang w:eastAsia="es-SV"/>
        </w:rPr>
        <w:drawing>
          <wp:anchor distT="0" distB="0" distL="114300" distR="114300" simplePos="0" relativeHeight="251662336" behindDoc="0" locked="0" layoutInCell="1" allowOverlap="1">
            <wp:simplePos x="0" y="0"/>
            <wp:positionH relativeFrom="rightMargin">
              <wp:align>left</wp:align>
            </wp:positionH>
            <wp:positionV relativeFrom="paragraph">
              <wp:posOffset>-547370</wp:posOffset>
            </wp:positionV>
            <wp:extent cx="723900" cy="723900"/>
            <wp:effectExtent l="0" t="0" r="0" b="0"/>
            <wp:wrapNone/>
            <wp:docPr id="3" name="Imagen 3" descr="C:\Users\guadalupe.alvarenga\Desktop\LOGO_INSAFOCO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dalupe.alvarenga\Desktop\LOGO_INSAFOCO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4E8">
        <w:t xml:space="preserve">                  </w:t>
      </w:r>
      <w:permStart w:id="1749880398" w:edGrp="everyone"/>
      <w:r w:rsidR="00C9361A" w:rsidRPr="00E854E8">
        <w:rPr>
          <w:b/>
          <w:sz w:val="30"/>
          <w:szCs w:val="30"/>
        </w:rPr>
        <w:t xml:space="preserve">SOLICITUD </w:t>
      </w:r>
      <w:r w:rsidR="009C3AF8" w:rsidRPr="00E854E8">
        <w:rPr>
          <w:b/>
          <w:sz w:val="30"/>
          <w:szCs w:val="30"/>
        </w:rPr>
        <w:t>PARA AUTORIZACIÓN DE REVALORIZAR ACTIVOS</w:t>
      </w:r>
      <w:r w:rsidRPr="003075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ermEnd w:id="1749880398"/>
    </w:p>
    <w:p w:rsidR="004F32E0" w:rsidRDefault="004F32E0" w:rsidP="004F32E0">
      <w:pPr>
        <w:ind w:left="-567" w:right="-567"/>
        <w:jc w:val="both"/>
        <w:rPr>
          <w:sz w:val="24"/>
          <w:szCs w:val="24"/>
        </w:rPr>
      </w:pPr>
    </w:p>
    <w:p w:rsidR="00C9361A" w:rsidRPr="0076279C" w:rsidRDefault="00C605F9" w:rsidP="004F32E0">
      <w:pPr>
        <w:ind w:left="-567" w:right="-567"/>
        <w:jc w:val="both"/>
      </w:pPr>
      <w:permStart w:id="970729232" w:edGrp="everyone"/>
      <w:r w:rsidRPr="0076279C">
        <w:t>________</w:t>
      </w:r>
      <w:r w:rsidR="00C9361A" w:rsidRPr="0076279C">
        <w:t>____________,</w:t>
      </w:r>
      <w:permEnd w:id="970729232"/>
      <w:r w:rsidR="00C9361A" w:rsidRPr="0076279C">
        <w:t xml:space="preserve"> a los </w:t>
      </w:r>
      <w:permStart w:id="53174451" w:edGrp="everyone"/>
      <w:r w:rsidR="00C9361A" w:rsidRPr="0076279C">
        <w:t>_____________</w:t>
      </w:r>
      <w:permEnd w:id="53174451"/>
      <w:r w:rsidR="00C9361A" w:rsidRPr="0076279C">
        <w:t xml:space="preserve">días del mes de </w:t>
      </w:r>
      <w:permStart w:id="979846940" w:edGrp="everyone"/>
      <w:r w:rsidR="00C9361A" w:rsidRPr="0076279C">
        <w:t>___________________</w:t>
      </w:r>
      <w:permEnd w:id="979846940"/>
      <w:r w:rsidR="00C9361A" w:rsidRPr="0076279C">
        <w:t>de 20</w:t>
      </w:r>
      <w:permStart w:id="346897638" w:edGrp="everyone"/>
      <w:r w:rsidR="00C9361A" w:rsidRPr="0076279C">
        <w:t>________</w:t>
      </w:r>
      <w:permEnd w:id="346897638"/>
    </w:p>
    <w:p w:rsidR="00C9361A" w:rsidRPr="0076279C" w:rsidRDefault="00C9361A" w:rsidP="004F32E0">
      <w:pPr>
        <w:ind w:left="-567" w:right="-567"/>
        <w:jc w:val="both"/>
      </w:pPr>
    </w:p>
    <w:p w:rsidR="00C9361A" w:rsidRPr="0076279C" w:rsidRDefault="00C9361A" w:rsidP="0076279C">
      <w:pPr>
        <w:spacing w:line="240" w:lineRule="auto"/>
        <w:ind w:left="-567" w:right="-567"/>
        <w:jc w:val="both"/>
      </w:pPr>
      <w:permStart w:id="993155332" w:edGrp="everyone"/>
      <w:r w:rsidRPr="0076279C">
        <w:t>Señor</w:t>
      </w:r>
    </w:p>
    <w:p w:rsidR="00C9361A" w:rsidRPr="0076279C" w:rsidRDefault="00C9361A" w:rsidP="0076279C">
      <w:pPr>
        <w:pStyle w:val="Sinespaciado"/>
        <w:ind w:left="-567" w:right="-567"/>
        <w:jc w:val="both"/>
        <w:rPr>
          <w:rFonts w:ascii="Arial" w:hAnsi="Arial" w:cs="Arial"/>
        </w:rPr>
      </w:pPr>
      <w:r w:rsidRPr="0076279C">
        <w:rPr>
          <w:rFonts w:ascii="Arial" w:hAnsi="Arial" w:cs="Arial"/>
        </w:rPr>
        <w:t>___________________________________</w:t>
      </w:r>
    </w:p>
    <w:p w:rsidR="00C9361A" w:rsidRPr="0076279C" w:rsidRDefault="00C9361A" w:rsidP="0076279C">
      <w:pPr>
        <w:pStyle w:val="Sinespaciado"/>
        <w:ind w:left="-567" w:right="-567"/>
        <w:jc w:val="both"/>
        <w:rPr>
          <w:rFonts w:ascii="Arial" w:hAnsi="Arial" w:cs="Arial"/>
        </w:rPr>
      </w:pPr>
      <w:r w:rsidRPr="0076279C">
        <w:rPr>
          <w:rFonts w:ascii="Arial" w:hAnsi="Arial" w:cs="Arial"/>
        </w:rPr>
        <w:t>Presidente Ejecutivo INSAFOCOOP</w:t>
      </w:r>
    </w:p>
    <w:permEnd w:id="993155332"/>
    <w:p w:rsidR="00C9361A" w:rsidRPr="0076279C" w:rsidRDefault="00C9361A" w:rsidP="0076279C">
      <w:pPr>
        <w:pStyle w:val="Sinespaciado"/>
        <w:ind w:left="-567" w:right="-567"/>
        <w:jc w:val="both"/>
        <w:rPr>
          <w:rFonts w:ascii="Arial" w:hAnsi="Arial" w:cs="Arial"/>
        </w:rPr>
      </w:pPr>
    </w:p>
    <w:p w:rsidR="00C9361A" w:rsidRPr="0076279C" w:rsidRDefault="00C9361A" w:rsidP="0076279C">
      <w:pPr>
        <w:pStyle w:val="Sinespaciado"/>
        <w:ind w:left="-567" w:right="-567"/>
        <w:jc w:val="both"/>
        <w:rPr>
          <w:rFonts w:ascii="Arial" w:hAnsi="Arial" w:cs="Arial"/>
        </w:rPr>
      </w:pPr>
    </w:p>
    <w:p w:rsidR="00C9361A" w:rsidRPr="0076279C" w:rsidRDefault="00C9361A" w:rsidP="00307554">
      <w:pPr>
        <w:pStyle w:val="Sinespaciado"/>
        <w:spacing w:line="360" w:lineRule="auto"/>
        <w:ind w:left="-567" w:right="-567"/>
        <w:jc w:val="both"/>
        <w:rPr>
          <w:rFonts w:ascii="Arial" w:hAnsi="Arial" w:cs="Arial"/>
        </w:rPr>
      </w:pPr>
      <w:r w:rsidRPr="0076279C">
        <w:rPr>
          <w:rFonts w:ascii="Arial" w:hAnsi="Arial" w:cs="Arial"/>
        </w:rPr>
        <w:t xml:space="preserve">Yo, </w:t>
      </w:r>
      <w:permStart w:id="1325080476" w:edGrp="everyone"/>
      <w:r w:rsidR="009B309F" w:rsidRPr="0076279C">
        <w:rPr>
          <w:rFonts w:ascii="Arial" w:hAnsi="Arial" w:cs="Arial"/>
        </w:rPr>
        <w:t>_____________________________________________________</w:t>
      </w:r>
      <w:permEnd w:id="1325080476"/>
      <w:r w:rsidR="009B309F" w:rsidRPr="0076279C">
        <w:rPr>
          <w:rFonts w:ascii="Arial" w:hAnsi="Arial" w:cs="Arial"/>
        </w:rPr>
        <w:t xml:space="preserve">del domicilio de </w:t>
      </w:r>
      <w:permStart w:id="1938828233" w:edGrp="everyone"/>
      <w:r w:rsidR="009B309F" w:rsidRPr="0076279C">
        <w:rPr>
          <w:rFonts w:ascii="Arial" w:hAnsi="Arial" w:cs="Arial"/>
        </w:rPr>
        <w:t>_______</w:t>
      </w:r>
      <w:r w:rsidR="00C605F9" w:rsidRPr="0076279C">
        <w:rPr>
          <w:rFonts w:ascii="Arial" w:hAnsi="Arial" w:cs="Arial"/>
        </w:rPr>
        <w:t>____________</w:t>
      </w:r>
      <w:r w:rsidR="009B309F" w:rsidRPr="0076279C">
        <w:rPr>
          <w:rFonts w:ascii="Arial" w:hAnsi="Arial" w:cs="Arial"/>
        </w:rPr>
        <w:t>_</w:t>
      </w:r>
      <w:permEnd w:id="1938828233"/>
      <w:r w:rsidR="009B309F" w:rsidRPr="0076279C">
        <w:rPr>
          <w:rFonts w:ascii="Arial" w:hAnsi="Arial" w:cs="Arial"/>
        </w:rPr>
        <w:t xml:space="preserve">de </w:t>
      </w:r>
      <w:permStart w:id="452738792" w:edGrp="everyone"/>
      <w:r w:rsidR="009B309F" w:rsidRPr="0076279C">
        <w:rPr>
          <w:rFonts w:ascii="Arial" w:hAnsi="Arial" w:cs="Arial"/>
        </w:rPr>
        <w:t>______________</w:t>
      </w:r>
      <w:permEnd w:id="452738792"/>
      <w:r w:rsidR="009B309F" w:rsidRPr="0076279C">
        <w:rPr>
          <w:rFonts w:ascii="Arial" w:hAnsi="Arial" w:cs="Arial"/>
        </w:rPr>
        <w:t xml:space="preserve">años de edad, (profesión) </w:t>
      </w:r>
      <w:permStart w:id="1384151900" w:edGrp="everyone"/>
      <w:r w:rsidR="009B309F" w:rsidRPr="0076279C">
        <w:rPr>
          <w:rFonts w:ascii="Arial" w:hAnsi="Arial" w:cs="Arial"/>
        </w:rPr>
        <w:t>_________________,</w:t>
      </w:r>
      <w:permEnd w:id="1384151900"/>
      <w:r w:rsidR="009B309F" w:rsidRPr="0076279C">
        <w:rPr>
          <w:rFonts w:ascii="Arial" w:hAnsi="Arial" w:cs="Arial"/>
        </w:rPr>
        <w:t xml:space="preserve"> con Documento Único de Identidad Número </w:t>
      </w:r>
      <w:permStart w:id="388188788" w:edGrp="everyone"/>
      <w:r w:rsidR="009B309F" w:rsidRPr="0076279C">
        <w:rPr>
          <w:rFonts w:ascii="Arial" w:hAnsi="Arial" w:cs="Arial"/>
        </w:rPr>
        <w:t>_________________,</w:t>
      </w:r>
      <w:permEnd w:id="388188788"/>
      <w:r w:rsidR="009B309F" w:rsidRPr="0076279C">
        <w:rPr>
          <w:rFonts w:ascii="Arial" w:hAnsi="Arial" w:cs="Arial"/>
        </w:rPr>
        <w:t xml:space="preserve"> extendido en </w:t>
      </w:r>
      <w:permStart w:id="1820482154" w:edGrp="everyone"/>
      <w:r w:rsidR="009B309F" w:rsidRPr="0076279C">
        <w:rPr>
          <w:rFonts w:ascii="Arial" w:hAnsi="Arial" w:cs="Arial"/>
        </w:rPr>
        <w:t>__________________</w:t>
      </w:r>
      <w:permEnd w:id="1820482154"/>
      <w:r w:rsidR="009B309F" w:rsidRPr="0076279C">
        <w:rPr>
          <w:rFonts w:ascii="Arial" w:hAnsi="Arial" w:cs="Arial"/>
        </w:rPr>
        <w:t>en mi calidad de Presidente del Consejo de</w:t>
      </w:r>
      <w:r w:rsidR="00F2715F" w:rsidRPr="0076279C">
        <w:rPr>
          <w:rFonts w:ascii="Arial" w:hAnsi="Arial" w:cs="Arial"/>
        </w:rPr>
        <w:t xml:space="preserve"> Administración y Representante </w:t>
      </w:r>
      <w:r w:rsidR="009B309F" w:rsidRPr="0076279C">
        <w:rPr>
          <w:rFonts w:ascii="Arial" w:hAnsi="Arial" w:cs="Arial"/>
        </w:rPr>
        <w:t>Legal de l</w:t>
      </w:r>
      <w:r w:rsidR="00F2715F" w:rsidRPr="0076279C">
        <w:rPr>
          <w:rFonts w:ascii="Arial" w:hAnsi="Arial" w:cs="Arial"/>
        </w:rPr>
        <w:t xml:space="preserve">a Asociación Cooperativa </w:t>
      </w:r>
      <w:permStart w:id="1470103903" w:edGrp="everyone"/>
      <w:r w:rsidR="00F2715F" w:rsidRPr="0076279C">
        <w:rPr>
          <w:rFonts w:ascii="Arial" w:hAnsi="Arial" w:cs="Arial"/>
        </w:rPr>
        <w:t>__</w:t>
      </w:r>
      <w:r w:rsidR="00307554">
        <w:rPr>
          <w:rFonts w:ascii="Arial" w:hAnsi="Arial" w:cs="Arial"/>
        </w:rPr>
        <w:t>______________________________________</w:t>
      </w:r>
      <w:r w:rsidR="00F2715F" w:rsidRPr="0076279C">
        <w:rPr>
          <w:rFonts w:ascii="Arial" w:hAnsi="Arial" w:cs="Arial"/>
        </w:rPr>
        <w:t>_____</w:t>
      </w:r>
      <w:r w:rsidR="004F32E0" w:rsidRPr="0076279C">
        <w:rPr>
          <w:rFonts w:ascii="Arial" w:hAnsi="Arial" w:cs="Arial"/>
        </w:rPr>
        <w:t>__________________</w:t>
      </w:r>
      <w:r w:rsidR="00F2715F" w:rsidRPr="0076279C">
        <w:rPr>
          <w:rFonts w:ascii="Arial" w:hAnsi="Arial" w:cs="Arial"/>
        </w:rPr>
        <w:t>________</w:t>
      </w:r>
    </w:p>
    <w:p w:rsidR="009B309F" w:rsidRPr="0076279C" w:rsidRDefault="009B309F" w:rsidP="00307554">
      <w:pPr>
        <w:pStyle w:val="Sinespaciado"/>
        <w:spacing w:line="360" w:lineRule="auto"/>
        <w:ind w:left="-567" w:right="-567"/>
        <w:jc w:val="both"/>
        <w:rPr>
          <w:rFonts w:ascii="Arial" w:hAnsi="Arial" w:cs="Arial"/>
        </w:rPr>
      </w:pPr>
      <w:r w:rsidRPr="0076279C">
        <w:rPr>
          <w:rFonts w:ascii="Arial" w:hAnsi="Arial" w:cs="Arial"/>
        </w:rPr>
        <w:t>____________________________________________________</w:t>
      </w:r>
      <w:r w:rsidR="004F32E0" w:rsidRPr="0076279C">
        <w:rPr>
          <w:rFonts w:ascii="Arial" w:hAnsi="Arial" w:cs="Arial"/>
        </w:rPr>
        <w:t>______________________</w:t>
      </w:r>
      <w:r w:rsidRPr="0076279C">
        <w:rPr>
          <w:rFonts w:ascii="Arial" w:hAnsi="Arial" w:cs="Arial"/>
        </w:rPr>
        <w:t>,</w:t>
      </w:r>
      <w:permEnd w:id="1470103903"/>
      <w:r w:rsidRPr="0076279C">
        <w:rPr>
          <w:rFonts w:ascii="Arial" w:hAnsi="Arial" w:cs="Arial"/>
        </w:rPr>
        <w:t xml:space="preserve"> de Responsabilidad Limitada, que se abrevia </w:t>
      </w:r>
      <w:permStart w:id="2005813886" w:edGrp="everyone"/>
      <w:r w:rsidRPr="0076279C">
        <w:rPr>
          <w:rFonts w:ascii="Arial" w:hAnsi="Arial" w:cs="Arial"/>
        </w:rPr>
        <w:t>______________________</w:t>
      </w:r>
      <w:r w:rsidR="00866E65" w:rsidRPr="0076279C">
        <w:rPr>
          <w:rFonts w:ascii="Arial" w:hAnsi="Arial" w:cs="Arial"/>
        </w:rPr>
        <w:t>,</w:t>
      </w:r>
      <w:permEnd w:id="2005813886"/>
      <w:r w:rsidR="00866E65" w:rsidRPr="0076279C">
        <w:rPr>
          <w:rFonts w:ascii="Arial" w:hAnsi="Arial" w:cs="Arial"/>
        </w:rPr>
        <w:t xml:space="preserve"> por medio de la presente </w:t>
      </w:r>
      <w:r w:rsidR="00F02C35" w:rsidRPr="0076279C">
        <w:rPr>
          <w:rFonts w:ascii="Arial" w:hAnsi="Arial" w:cs="Arial"/>
        </w:rPr>
        <w:t>solicito a usted que previa investigación, se nos autorice de conformidad al Art. 67 de la Ley General de Asociaciones Cooperativas, revalorizar los activos de nuestra cooperativa, para posteriormente someterlo en base al Art. 35 literal g) del Reglamento de la Ley General de Asociaciones Cooperativas, a la  aprobación de nuestra Asamblea General de Asociados, para lo cual anexo a la presente solicit</w:t>
      </w:r>
      <w:r w:rsidR="00E854E8" w:rsidRPr="0076279C">
        <w:rPr>
          <w:rFonts w:ascii="Arial" w:hAnsi="Arial" w:cs="Arial"/>
        </w:rPr>
        <w:t>ud, el respectivo estudio del pe</w:t>
      </w:r>
      <w:r w:rsidR="00F02C35" w:rsidRPr="0076279C">
        <w:rPr>
          <w:rFonts w:ascii="Arial" w:hAnsi="Arial" w:cs="Arial"/>
        </w:rPr>
        <w:t>rito valuador.</w:t>
      </w:r>
    </w:p>
    <w:p w:rsidR="00147212" w:rsidRPr="0076279C" w:rsidRDefault="00147212" w:rsidP="00307554">
      <w:pPr>
        <w:pStyle w:val="Sinespaciado"/>
        <w:spacing w:line="360" w:lineRule="auto"/>
        <w:ind w:left="-567" w:right="-567"/>
        <w:rPr>
          <w:rFonts w:ascii="Arial" w:hAnsi="Arial" w:cs="Arial"/>
        </w:rPr>
      </w:pPr>
      <w:r w:rsidRPr="0076279C">
        <w:rPr>
          <w:rFonts w:ascii="Arial" w:hAnsi="Arial" w:cs="Arial"/>
        </w:rPr>
        <w:t xml:space="preserve">Dirección de la Cooperativa: </w:t>
      </w:r>
      <w:permStart w:id="316696092" w:edGrp="everyone"/>
      <w:r w:rsidR="004F32E0" w:rsidRPr="0076279C">
        <w:rPr>
          <w:rFonts w:ascii="Arial" w:hAnsi="Arial" w:cs="Arial"/>
        </w:rPr>
        <w:t>___________________________________________________</w:t>
      </w:r>
    </w:p>
    <w:p w:rsidR="004F32E0" w:rsidRPr="0076279C" w:rsidRDefault="004F32E0" w:rsidP="00307554">
      <w:pPr>
        <w:pStyle w:val="Sinespaciado"/>
        <w:spacing w:line="360" w:lineRule="auto"/>
        <w:ind w:left="-567" w:right="-567"/>
        <w:rPr>
          <w:rFonts w:ascii="Arial" w:hAnsi="Arial" w:cs="Arial"/>
        </w:rPr>
      </w:pPr>
      <w:r w:rsidRPr="0076279C">
        <w:rPr>
          <w:rFonts w:ascii="Arial" w:hAnsi="Arial" w:cs="Arial"/>
        </w:rPr>
        <w:t>_____________________</w:t>
      </w:r>
      <w:r w:rsidR="00F2715F" w:rsidRPr="0076279C">
        <w:rPr>
          <w:rFonts w:ascii="Arial" w:hAnsi="Arial" w:cs="Arial"/>
        </w:rPr>
        <w:t>________________________________</w:t>
      </w:r>
      <w:permEnd w:id="316696092"/>
      <w:r w:rsidR="00F2715F" w:rsidRPr="0076279C">
        <w:rPr>
          <w:rFonts w:ascii="Arial" w:hAnsi="Arial" w:cs="Arial"/>
        </w:rPr>
        <w:t>Tel.:</w:t>
      </w:r>
      <w:permStart w:id="846085835" w:edGrp="everyone"/>
      <w:r w:rsidR="00F2715F" w:rsidRPr="0076279C">
        <w:rPr>
          <w:rFonts w:ascii="Arial" w:hAnsi="Arial" w:cs="Arial"/>
        </w:rPr>
        <w:t>__________________</w:t>
      </w:r>
      <w:permEnd w:id="846085835"/>
    </w:p>
    <w:p w:rsidR="004F32E0" w:rsidRPr="0076279C" w:rsidRDefault="00F2715F" w:rsidP="00307554">
      <w:pPr>
        <w:pStyle w:val="Sinespaciado"/>
        <w:spacing w:line="360" w:lineRule="auto"/>
        <w:ind w:left="-567" w:right="-567"/>
        <w:rPr>
          <w:rFonts w:ascii="Arial" w:hAnsi="Arial" w:cs="Arial"/>
        </w:rPr>
      </w:pPr>
      <w:r w:rsidRPr="0076279C">
        <w:rPr>
          <w:rFonts w:ascii="Arial" w:hAnsi="Arial" w:cs="Arial"/>
        </w:rPr>
        <w:t>Señalo para oír notificaciones</w:t>
      </w:r>
      <w:r w:rsidR="00307554">
        <w:rPr>
          <w:rFonts w:ascii="Arial" w:hAnsi="Arial" w:cs="Arial"/>
        </w:rPr>
        <w:t xml:space="preserve"> </w:t>
      </w:r>
      <w:permStart w:id="710890178" w:edGrp="everyone"/>
      <w:r w:rsidRPr="0076279C">
        <w:rPr>
          <w:rFonts w:ascii="Arial" w:hAnsi="Arial" w:cs="Arial"/>
        </w:rPr>
        <w:t>:__________________________________________________</w:t>
      </w:r>
      <w:permEnd w:id="710890178"/>
    </w:p>
    <w:p w:rsidR="0076279C" w:rsidRDefault="0076279C" w:rsidP="0076279C">
      <w:pPr>
        <w:pStyle w:val="Sinespaciado"/>
        <w:ind w:left="-567" w:right="-567"/>
        <w:rPr>
          <w:rFonts w:ascii="Arial" w:hAnsi="Arial" w:cs="Arial"/>
        </w:rPr>
      </w:pPr>
    </w:p>
    <w:p w:rsidR="00E854E8" w:rsidRDefault="00F2715F" w:rsidP="0076279C">
      <w:pPr>
        <w:pStyle w:val="Sinespaciado"/>
        <w:ind w:left="-567" w:right="-567"/>
        <w:rPr>
          <w:rFonts w:ascii="Arial" w:hAnsi="Arial" w:cs="Arial"/>
        </w:rPr>
      </w:pPr>
      <w:r w:rsidRPr="0076279C">
        <w:rPr>
          <w:rFonts w:ascii="Arial" w:hAnsi="Arial" w:cs="Arial"/>
        </w:rPr>
        <w:t>Atentamente.</w:t>
      </w:r>
    </w:p>
    <w:p w:rsidR="0076279C" w:rsidRDefault="0076279C" w:rsidP="0076279C">
      <w:pPr>
        <w:pStyle w:val="Sinespaciado"/>
        <w:ind w:left="-567" w:right="-567"/>
        <w:rPr>
          <w:rFonts w:ascii="Arial" w:hAnsi="Arial" w:cs="Arial"/>
        </w:rPr>
      </w:pPr>
    </w:p>
    <w:p w:rsidR="0076279C" w:rsidRPr="0076279C" w:rsidRDefault="0076279C" w:rsidP="0076279C">
      <w:pPr>
        <w:pStyle w:val="Sinespaciado"/>
        <w:ind w:left="-567" w:right="-567"/>
        <w:rPr>
          <w:rFonts w:ascii="Arial" w:hAnsi="Arial" w:cs="Arial"/>
        </w:rPr>
      </w:pPr>
    </w:p>
    <w:p w:rsidR="00F2715F" w:rsidRPr="0076279C" w:rsidRDefault="0050244B" w:rsidP="0076279C">
      <w:pPr>
        <w:pStyle w:val="Sinespaciado"/>
        <w:ind w:left="-567" w:right="-567"/>
        <w:jc w:val="center"/>
        <w:rPr>
          <w:rFonts w:ascii="Arial" w:hAnsi="Arial" w:cs="Arial"/>
        </w:rPr>
      </w:pPr>
      <w:permStart w:id="1765027041" w:edGrp="everyone"/>
      <w:r w:rsidRPr="0076279C">
        <w:rPr>
          <w:rFonts w:ascii="Arial" w:hAnsi="Arial" w:cs="Arial"/>
        </w:rPr>
        <w:t>F._________________________</w:t>
      </w:r>
    </w:p>
    <w:permEnd w:id="1765027041"/>
    <w:p w:rsidR="0076279C" w:rsidRDefault="0076279C" w:rsidP="0076279C">
      <w:pPr>
        <w:pStyle w:val="Sinespaciado"/>
        <w:ind w:left="-567" w:right="-567"/>
        <w:jc w:val="both"/>
        <w:rPr>
          <w:rFonts w:ascii="Arial" w:hAnsi="Arial" w:cs="Arial"/>
        </w:rPr>
      </w:pPr>
    </w:p>
    <w:p w:rsidR="0076279C" w:rsidRDefault="0076279C" w:rsidP="0076279C">
      <w:pPr>
        <w:pStyle w:val="Sinespaciado"/>
        <w:ind w:left="-567" w:right="-567"/>
        <w:jc w:val="both"/>
        <w:rPr>
          <w:rFonts w:ascii="Arial" w:hAnsi="Arial" w:cs="Arial"/>
        </w:rPr>
      </w:pPr>
    </w:p>
    <w:p w:rsidR="0076279C" w:rsidRDefault="0076279C" w:rsidP="0076279C">
      <w:pPr>
        <w:pStyle w:val="Sinespaciado"/>
        <w:ind w:left="-567" w:right="-567"/>
        <w:jc w:val="both"/>
        <w:rPr>
          <w:rFonts w:ascii="Arial" w:hAnsi="Arial" w:cs="Arial"/>
        </w:rPr>
      </w:pPr>
    </w:p>
    <w:p w:rsidR="00A913C6" w:rsidRPr="0076279C" w:rsidRDefault="00A913C6" w:rsidP="00E854E8">
      <w:pPr>
        <w:pStyle w:val="Sinespaciado"/>
        <w:spacing w:line="480" w:lineRule="auto"/>
        <w:ind w:left="-567" w:right="-567"/>
        <w:jc w:val="center"/>
        <w:rPr>
          <w:rFonts w:ascii="Arial" w:hAnsi="Arial" w:cs="Arial"/>
        </w:rPr>
      </w:pPr>
    </w:p>
    <w:p w:rsidR="00433317" w:rsidRPr="0076279C" w:rsidRDefault="00433317" w:rsidP="00E854E8">
      <w:pPr>
        <w:pStyle w:val="Sinespaciado"/>
        <w:spacing w:line="480" w:lineRule="auto"/>
        <w:ind w:left="-567" w:right="-567"/>
        <w:jc w:val="center"/>
        <w:rPr>
          <w:rFonts w:ascii="Arial" w:hAnsi="Arial" w:cs="Arial"/>
        </w:rPr>
      </w:pPr>
    </w:p>
    <w:p w:rsidR="00433317" w:rsidRDefault="0076279C" w:rsidP="00E854E8">
      <w:pPr>
        <w:pStyle w:val="Sinespaciado"/>
        <w:spacing w:line="480" w:lineRule="auto"/>
        <w:ind w:left="-567" w:right="-567"/>
        <w:jc w:val="center"/>
        <w:rPr>
          <w:rFonts w:ascii="Arial" w:hAnsi="Arial" w:cs="Arial"/>
          <w:sz w:val="24"/>
          <w:szCs w:val="24"/>
        </w:rPr>
      </w:pPr>
      <w:r w:rsidRPr="0076279C">
        <w:rPr>
          <w:rFonts w:ascii="Arial" w:hAnsi="Arial" w:cs="Arial"/>
          <w:noProof/>
          <w:sz w:val="24"/>
          <w:szCs w:val="24"/>
          <w:lang w:eastAsia="es-SV"/>
        </w:rPr>
        <w:lastRenderedPageBreak/>
        <mc:AlternateContent>
          <mc:Choice Requires="wps">
            <w:drawing>
              <wp:anchor distT="45720" distB="45720" distL="114300" distR="114300" simplePos="0" relativeHeight="251661312" behindDoc="0" locked="0" layoutInCell="1" allowOverlap="1">
                <wp:simplePos x="0" y="0"/>
                <wp:positionH relativeFrom="margin">
                  <wp:posOffset>-147320</wp:posOffset>
                </wp:positionH>
                <wp:positionV relativeFrom="paragraph">
                  <wp:posOffset>186055</wp:posOffset>
                </wp:positionV>
                <wp:extent cx="6067425" cy="24574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57450"/>
                        </a:xfrm>
                        <a:prstGeom prst="rect">
                          <a:avLst/>
                        </a:prstGeom>
                        <a:solidFill>
                          <a:srgbClr val="FFFFFF"/>
                        </a:solidFill>
                        <a:ln w="9525">
                          <a:solidFill>
                            <a:srgbClr val="000000"/>
                          </a:solidFill>
                          <a:miter lim="800000"/>
                          <a:headEnd/>
                          <a:tailEnd/>
                        </a:ln>
                      </wps:spPr>
                      <wps:txbx>
                        <w:txbxContent>
                          <w:p w:rsidR="00E64825" w:rsidRDefault="00E64825" w:rsidP="00E64825">
                            <w:pPr>
                              <w:jc w:val="both"/>
                            </w:pPr>
                            <w:r>
                              <w:t>En cumplimiento al Art. 5 de la Ley de Procedimientos Administrativos, la persona interesada deberá presentar su escrito personalmente, si la presentación del escrito se hace a través de un tercero, será necesario legalizar la firma del interesado.</w:t>
                            </w:r>
                          </w:p>
                          <w:p w:rsidR="00E64825" w:rsidRDefault="00E64825" w:rsidP="00E64825">
                            <w:pPr>
                              <w:jc w:val="both"/>
                            </w:pPr>
                            <w:r>
                              <w:t xml:space="preserve"> El interesado podrá otorgar la representación conforme el Art. 69 de la Ley de Procedimientos Administrativos, de la siguiente manera:</w:t>
                            </w:r>
                          </w:p>
                          <w:p w:rsidR="00E64825" w:rsidRDefault="00E64825" w:rsidP="00E64825">
                            <w:pPr>
                              <w:pStyle w:val="Prrafodelista"/>
                              <w:numPr>
                                <w:ilvl w:val="0"/>
                                <w:numId w:val="2"/>
                              </w:numPr>
                              <w:jc w:val="both"/>
                            </w:pPr>
                            <w:r>
                              <w:t>Mediante instrumento público o documento privado con firma legalizada notarialmente.</w:t>
                            </w:r>
                          </w:p>
                          <w:p w:rsidR="00E64825" w:rsidRDefault="00E64825" w:rsidP="00E64825">
                            <w:pPr>
                              <w:pStyle w:val="Prrafodelista"/>
                              <w:numPr>
                                <w:ilvl w:val="0"/>
                                <w:numId w:val="2"/>
                              </w:numPr>
                              <w:jc w:val="both"/>
                            </w:pPr>
                            <w:r>
                              <w:t>Por comparecencia ante funcionario competente para instruir el procedimiento, lo cual se hará constar en un acta o bien en el mismo escrito en el que se solicite la iniciación del procedimiento, en cuyo caso se deberá manifestar el consentimiento expreso de otorgar la representación y el nombre y generales del representante.</w:t>
                            </w:r>
                          </w:p>
                          <w:p w:rsidR="0076279C" w:rsidRPr="00E64825" w:rsidRDefault="0076279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6pt;margin-top:14.65pt;width:477.75pt;height:1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">
                <v:textbox>
                  <w:txbxContent>
                    <w:p w:rsidR="00E64825" w:rsidRDefault="00E64825" w:rsidP="00E64825">
                      <w:pPr>
                        <w:jc w:val="both"/>
                      </w:pPr>
                      <w:r>
                        <w:t>En cumplimiento al Art. 5 de la Ley de Procedimientos Administrativos, la persona interesada deberá presentar su escrito personalmente, si la presentación del escrito se hace a través de un tercero, será necesario legalizar la firma del interesado.</w:t>
                      </w:r>
                    </w:p>
                    <w:p w:rsidR="00E64825" w:rsidRDefault="00E64825" w:rsidP="00E64825">
                      <w:pPr>
                        <w:jc w:val="both"/>
                      </w:pPr>
                      <w:r>
                        <w:t xml:space="preserve"> El interesado podrá otorgar la representación conforme el Art. 69 de la Ley de Procedimientos Administrativos, de la siguiente manera:</w:t>
                      </w:r>
                    </w:p>
                    <w:p w:rsidR="00E64825" w:rsidRDefault="00E64825" w:rsidP="00E64825">
                      <w:pPr>
                        <w:pStyle w:val="Prrafodelista"/>
                        <w:numPr>
                          <w:ilvl w:val="0"/>
                          <w:numId w:val="2"/>
                        </w:numPr>
                        <w:jc w:val="both"/>
                      </w:pPr>
                      <w:r>
                        <w:t>Mediante instrumento público o documento privado con firma legalizada notarialmente.</w:t>
                      </w:r>
                    </w:p>
                    <w:p w:rsidR="00E64825" w:rsidRDefault="00E64825" w:rsidP="00E64825">
                      <w:pPr>
                        <w:pStyle w:val="Prrafodelista"/>
                        <w:numPr>
                          <w:ilvl w:val="0"/>
                          <w:numId w:val="2"/>
                        </w:numPr>
                        <w:jc w:val="both"/>
                      </w:pPr>
                      <w:r>
                        <w:t>Por comparecencia ante funcionario competente para instruir el procedimiento, lo cual se hará constar en un acta o bien en el mismo escrito en el que se solicite la iniciación del procedimiento, en cuyo caso se deberá manifestar el consentimiento expreso de otorgar la representación y el nombre y generales del representante.</w:t>
                      </w:r>
                    </w:p>
                    <w:p w:rsidR="0076279C" w:rsidRPr="00E64825" w:rsidRDefault="0076279C">
                      <w:pPr>
                        <w:rPr>
                          <w:lang w:val="es-ES"/>
                        </w:rPr>
                      </w:pPr>
                    </w:p>
                  </w:txbxContent>
                </v:textbox>
                <w10:wrap type="square" anchorx="margin"/>
              </v:shape>
            </w:pict>
          </mc:Fallback>
        </mc:AlternateContent>
      </w:r>
    </w:p>
    <w:p w:rsidR="00433317" w:rsidRPr="00D864A5" w:rsidRDefault="00D864A5" w:rsidP="00D864A5">
      <w:pPr>
        <w:pStyle w:val="Sinespaciado"/>
        <w:spacing w:line="480" w:lineRule="auto"/>
        <w:ind w:left="-567" w:right="-567"/>
        <w:rPr>
          <w:rFonts w:ascii="Arial" w:hAnsi="Arial" w:cs="Arial"/>
          <w:b/>
          <w:sz w:val="24"/>
          <w:szCs w:val="24"/>
        </w:rPr>
      </w:pPr>
      <w:r w:rsidRPr="00D864A5">
        <w:rPr>
          <w:rFonts w:ascii="Arial" w:hAnsi="Arial" w:cs="Arial"/>
          <w:b/>
          <w:sz w:val="24"/>
          <w:szCs w:val="24"/>
        </w:rPr>
        <w:t>Requisitos indispensables para brindar el servicio:</w:t>
      </w:r>
    </w:p>
    <w:p w:rsidR="00D864A5" w:rsidRDefault="00D864A5" w:rsidP="004B1B97">
      <w:pPr>
        <w:pStyle w:val="Sinespaciado"/>
        <w:numPr>
          <w:ilvl w:val="0"/>
          <w:numId w:val="3"/>
        </w:numPr>
        <w:ind w:left="147" w:right="-567" w:hanging="357"/>
        <w:jc w:val="both"/>
        <w:rPr>
          <w:rFonts w:ascii="Arial" w:hAnsi="Arial" w:cs="Arial"/>
          <w:sz w:val="24"/>
          <w:szCs w:val="24"/>
        </w:rPr>
      </w:pPr>
      <w:r>
        <w:rPr>
          <w:rFonts w:ascii="Arial" w:hAnsi="Arial" w:cs="Arial"/>
          <w:sz w:val="24"/>
          <w:szCs w:val="24"/>
        </w:rPr>
        <w:t>Acuerdo de</w:t>
      </w:r>
      <w:r w:rsidR="004B1B97">
        <w:rPr>
          <w:rFonts w:ascii="Arial" w:hAnsi="Arial" w:cs="Arial"/>
          <w:sz w:val="24"/>
          <w:szCs w:val="24"/>
        </w:rPr>
        <w:t xml:space="preserve"> Consejo de Administración para solicitar a INSAFOCOOP, autorización para la revalorización de activos, para posteriormente someter a la Asamblea General de Asociados dicha revalorización. </w:t>
      </w:r>
      <w:r w:rsidR="00C038EE">
        <w:rPr>
          <w:rFonts w:ascii="Arial" w:hAnsi="Arial" w:cs="Arial"/>
          <w:sz w:val="24"/>
          <w:szCs w:val="24"/>
        </w:rPr>
        <w:t>(Art. 35 literal g) Ley General de Asociaciones Cooperativas)</w:t>
      </w:r>
    </w:p>
    <w:p w:rsidR="004B1B97" w:rsidRDefault="004B1B97" w:rsidP="004B1B97">
      <w:pPr>
        <w:pStyle w:val="Sinespaciado"/>
        <w:ind w:left="147" w:right="-567"/>
        <w:jc w:val="both"/>
        <w:rPr>
          <w:rFonts w:ascii="Arial" w:hAnsi="Arial" w:cs="Arial"/>
          <w:sz w:val="24"/>
          <w:szCs w:val="24"/>
        </w:rPr>
      </w:pPr>
    </w:p>
    <w:p w:rsidR="004B1B97" w:rsidRDefault="004B1B97" w:rsidP="004B1B97">
      <w:pPr>
        <w:pStyle w:val="Sinespaciado"/>
        <w:numPr>
          <w:ilvl w:val="0"/>
          <w:numId w:val="3"/>
        </w:numPr>
        <w:ind w:left="147" w:right="-567" w:hanging="357"/>
        <w:rPr>
          <w:rFonts w:ascii="Arial" w:hAnsi="Arial" w:cs="Arial"/>
          <w:sz w:val="24"/>
          <w:szCs w:val="24"/>
        </w:rPr>
      </w:pPr>
      <w:r>
        <w:rPr>
          <w:rFonts w:ascii="Arial" w:hAnsi="Arial" w:cs="Arial"/>
          <w:sz w:val="24"/>
          <w:szCs w:val="24"/>
        </w:rPr>
        <w:t>Informe de Perito Valuador.</w:t>
      </w:r>
    </w:p>
    <w:p w:rsidR="004B1B97" w:rsidRDefault="004B1B97" w:rsidP="004B1B97">
      <w:pPr>
        <w:pStyle w:val="Prrafodelista"/>
        <w:rPr>
          <w:rFonts w:ascii="Arial" w:hAnsi="Arial" w:cs="Arial"/>
        </w:rPr>
      </w:pPr>
    </w:p>
    <w:p w:rsidR="004B1B97" w:rsidRDefault="004B1B97" w:rsidP="00E17EFD">
      <w:pPr>
        <w:pStyle w:val="Sinespaciado"/>
        <w:ind w:right="-567"/>
        <w:rPr>
          <w:rFonts w:ascii="Arial" w:hAnsi="Arial" w:cs="Arial"/>
          <w:sz w:val="24"/>
          <w:szCs w:val="24"/>
        </w:rPr>
      </w:pPr>
    </w:p>
    <w:p w:rsidR="004B1B97" w:rsidRDefault="004B1B97" w:rsidP="004B1B97">
      <w:pPr>
        <w:pStyle w:val="Sinespaciado"/>
        <w:ind w:right="-567"/>
        <w:rPr>
          <w:rFonts w:ascii="Arial" w:hAnsi="Arial" w:cs="Arial"/>
          <w:sz w:val="24"/>
          <w:szCs w:val="24"/>
        </w:rPr>
      </w:pPr>
    </w:p>
    <w:p w:rsidR="00AD5A94" w:rsidRDefault="00AD5A94" w:rsidP="00AD5A94">
      <w:pPr>
        <w:pStyle w:val="Sinespaciado"/>
        <w:jc w:val="both"/>
        <w:rPr>
          <w:rFonts w:ascii="Arial" w:hAnsi="Arial" w:cs="Arial"/>
          <w:b/>
          <w:sz w:val="24"/>
          <w:szCs w:val="24"/>
          <w:lang w:val="es-ES"/>
        </w:rPr>
      </w:pPr>
      <w:r>
        <w:rPr>
          <w:rFonts w:ascii="Arial" w:hAnsi="Arial" w:cs="Arial"/>
          <w:b/>
          <w:sz w:val="24"/>
          <w:szCs w:val="24"/>
          <w:lang w:val="es-ES"/>
        </w:rPr>
        <w:t xml:space="preserve">Tiempo máximo de ejecución del proceso: 20 días </w:t>
      </w:r>
      <w:r w:rsidR="00D864A5">
        <w:rPr>
          <w:rFonts w:ascii="Arial" w:hAnsi="Arial" w:cs="Arial"/>
          <w:b/>
          <w:sz w:val="24"/>
          <w:szCs w:val="24"/>
          <w:lang w:val="es-ES"/>
        </w:rPr>
        <w:t>hábiles.</w:t>
      </w:r>
    </w:p>
    <w:p w:rsidR="00AD5A94" w:rsidRDefault="00AD5A94" w:rsidP="00AD5A94">
      <w:pPr>
        <w:pStyle w:val="Sinespaciado"/>
        <w:jc w:val="both"/>
        <w:rPr>
          <w:rFonts w:ascii="Arial" w:hAnsi="Arial" w:cs="Arial"/>
          <w:sz w:val="24"/>
          <w:szCs w:val="24"/>
          <w:lang w:val="es-ES"/>
        </w:rPr>
      </w:pPr>
    </w:p>
    <w:p w:rsidR="00433317" w:rsidRPr="00AD5A94" w:rsidRDefault="00433317" w:rsidP="00E854E8">
      <w:pPr>
        <w:pStyle w:val="Sinespaciado"/>
        <w:spacing w:line="480" w:lineRule="auto"/>
        <w:ind w:left="-567" w:right="-567"/>
        <w:jc w:val="center"/>
        <w:rPr>
          <w:rFonts w:ascii="Arial" w:hAnsi="Arial" w:cs="Arial"/>
          <w:sz w:val="24"/>
          <w:szCs w:val="24"/>
          <w:lang w:val="es-ES"/>
        </w:rPr>
      </w:pPr>
    </w:p>
    <w:p w:rsidR="00433317" w:rsidRDefault="00433317" w:rsidP="00E854E8">
      <w:pPr>
        <w:pStyle w:val="Sinespaciado"/>
        <w:spacing w:line="480" w:lineRule="auto"/>
        <w:ind w:left="-567" w:right="-567"/>
        <w:jc w:val="center"/>
        <w:rPr>
          <w:rFonts w:ascii="Arial" w:hAnsi="Arial" w:cs="Arial"/>
          <w:sz w:val="24"/>
          <w:szCs w:val="24"/>
        </w:rPr>
      </w:pPr>
    </w:p>
    <w:p w:rsidR="00433317" w:rsidRDefault="00433317" w:rsidP="00E854E8">
      <w:pPr>
        <w:pStyle w:val="Sinespaciado"/>
        <w:spacing w:line="480" w:lineRule="auto"/>
        <w:ind w:left="-567" w:right="-567"/>
        <w:jc w:val="center"/>
        <w:rPr>
          <w:rFonts w:ascii="Arial" w:hAnsi="Arial" w:cs="Arial"/>
          <w:sz w:val="24"/>
          <w:szCs w:val="24"/>
        </w:rPr>
      </w:pPr>
    </w:p>
    <w:p w:rsidR="00433317" w:rsidRDefault="00433317" w:rsidP="00E854E8">
      <w:pPr>
        <w:pStyle w:val="Sinespaciado"/>
        <w:spacing w:line="480" w:lineRule="auto"/>
        <w:ind w:left="-567" w:right="-567"/>
        <w:jc w:val="center"/>
        <w:rPr>
          <w:rFonts w:ascii="Arial" w:hAnsi="Arial" w:cs="Arial"/>
          <w:sz w:val="24"/>
          <w:szCs w:val="24"/>
        </w:rPr>
      </w:pPr>
    </w:p>
    <w:p w:rsidR="00433317" w:rsidRDefault="00433317" w:rsidP="00E854E8">
      <w:pPr>
        <w:pStyle w:val="Sinespaciado"/>
        <w:spacing w:line="480" w:lineRule="auto"/>
        <w:ind w:left="-567" w:right="-567"/>
        <w:jc w:val="center"/>
        <w:rPr>
          <w:rFonts w:ascii="Arial" w:hAnsi="Arial" w:cs="Arial"/>
          <w:sz w:val="24"/>
          <w:szCs w:val="24"/>
        </w:rPr>
      </w:pPr>
    </w:p>
    <w:p w:rsidR="00433317" w:rsidRDefault="00433317" w:rsidP="00E854E8">
      <w:pPr>
        <w:pStyle w:val="Sinespaciado"/>
        <w:spacing w:line="480" w:lineRule="auto"/>
        <w:ind w:left="-567" w:right="-567"/>
        <w:jc w:val="center"/>
        <w:rPr>
          <w:rFonts w:ascii="Arial" w:hAnsi="Arial" w:cs="Arial"/>
          <w:sz w:val="24"/>
          <w:szCs w:val="24"/>
        </w:rPr>
      </w:pPr>
    </w:p>
    <w:p w:rsidR="00433317" w:rsidRDefault="00433317" w:rsidP="00C038EE">
      <w:pPr>
        <w:pStyle w:val="Sinespaciado"/>
        <w:spacing w:line="480" w:lineRule="auto"/>
        <w:ind w:right="-567"/>
        <w:rPr>
          <w:rFonts w:ascii="Arial" w:hAnsi="Arial" w:cs="Arial"/>
          <w:sz w:val="24"/>
          <w:szCs w:val="24"/>
        </w:rPr>
      </w:pPr>
    </w:p>
    <w:sectPr w:rsidR="00433317" w:rsidSect="0030755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796" w:rsidRDefault="00094796" w:rsidP="00307554">
      <w:pPr>
        <w:spacing w:after="0" w:line="240" w:lineRule="auto"/>
      </w:pPr>
      <w:r>
        <w:separator/>
      </w:r>
    </w:p>
  </w:endnote>
  <w:endnote w:type="continuationSeparator" w:id="0">
    <w:p w:rsidR="00094796" w:rsidRDefault="00094796" w:rsidP="0030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7" w:rsidRDefault="00023F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54" w:rsidRPr="00307554" w:rsidRDefault="00307554" w:rsidP="00307554">
    <w:pPr>
      <w:pBdr>
        <w:top w:val="single" w:sz="4" w:space="1" w:color="auto"/>
      </w:pBdr>
      <w:spacing w:line="259" w:lineRule="auto"/>
      <w:jc w:val="both"/>
      <w:rPr>
        <w:rFonts w:ascii="Arial" w:eastAsia="Times New Roman" w:hAnsi="Arial" w:cs="Arial"/>
        <w:sz w:val="18"/>
        <w:szCs w:val="18"/>
        <w:lang w:val="es-ES" w:eastAsia="es-ES"/>
      </w:rPr>
    </w:pPr>
    <w:r w:rsidRPr="00307554">
      <w:rPr>
        <w:rFonts w:ascii="Arial" w:eastAsia="Times New Roman" w:hAnsi="Arial" w:cs="Arial"/>
        <w:sz w:val="18"/>
        <w:szCs w:val="18"/>
        <w:lang w:val="es-ES" w:eastAsia="es-ES"/>
      </w:rPr>
      <w:t xml:space="preserve">Teléfonos y Correos electrónicos de INSAFOCOOP. </w:t>
    </w:r>
    <w:r w:rsidRPr="00307554">
      <w:rPr>
        <w:rFonts w:ascii="Arial" w:eastAsia="Times New Roman" w:hAnsi="Arial" w:cs="Arial"/>
        <w:b/>
        <w:sz w:val="18"/>
        <w:szCs w:val="18"/>
        <w:lang w:val="es-ES" w:eastAsia="es-ES"/>
      </w:rPr>
      <w:t>OFICINA CENTRAL:</w:t>
    </w:r>
    <w:r w:rsidRPr="00307554">
      <w:rPr>
        <w:rFonts w:ascii="Times New Roman" w:eastAsia="Times New Roman" w:hAnsi="Times New Roman" w:cs="Times New Roman"/>
        <w:color w:val="1F497D"/>
        <w:sz w:val="18"/>
        <w:szCs w:val="18"/>
        <w:lang w:val="es-ES" w:eastAsia="es-ES"/>
      </w:rPr>
      <w:t xml:space="preserve"> </w:t>
    </w:r>
    <w:hyperlink r:id="rId1" w:history="1">
      <w:r w:rsidRPr="00307554">
        <w:rPr>
          <w:rFonts w:ascii="Arial" w:eastAsia="Times New Roman" w:hAnsi="Arial" w:cs="Arial"/>
          <w:color w:val="0000FF"/>
          <w:sz w:val="18"/>
          <w:szCs w:val="18"/>
          <w:u w:val="single"/>
          <w:lang w:val="es-ES" w:eastAsia="es-ES"/>
        </w:rPr>
        <w:t>recepcion.central@insafocoop.gob.sv</w:t>
      </w:r>
    </w:hyperlink>
    <w:r w:rsidRPr="00307554">
      <w:rPr>
        <w:rFonts w:ascii="Arial" w:eastAsia="Times New Roman" w:hAnsi="Arial" w:cs="Arial"/>
        <w:sz w:val="18"/>
        <w:szCs w:val="18"/>
        <w:lang w:val="es-ES" w:eastAsia="es-ES"/>
      </w:rPr>
      <w:t xml:space="preserve">; 2222-4122, 2222-3526; 2222-2563, 2222-2758; </w:t>
    </w:r>
    <w:r w:rsidRPr="00307554">
      <w:rPr>
        <w:rFonts w:ascii="Arial" w:eastAsia="Times New Roman" w:hAnsi="Arial" w:cs="Arial"/>
        <w:b/>
        <w:sz w:val="18"/>
        <w:szCs w:val="18"/>
        <w:lang w:val="es-ES" w:eastAsia="es-ES"/>
      </w:rPr>
      <w:t>OFICINA PARACENTRAL:</w:t>
    </w:r>
    <w:r w:rsidRPr="00307554">
      <w:rPr>
        <w:rFonts w:ascii="Arial" w:eastAsia="Times New Roman" w:hAnsi="Arial" w:cs="Arial"/>
        <w:sz w:val="18"/>
        <w:szCs w:val="18"/>
        <w:lang w:val="es-ES" w:eastAsia="es-ES"/>
      </w:rPr>
      <w:t xml:space="preserve"> </w:t>
    </w:r>
    <w:hyperlink r:id="rId2" w:history="1">
      <w:r w:rsidRPr="00307554">
        <w:rPr>
          <w:rFonts w:ascii="Arial" w:eastAsia="Times New Roman" w:hAnsi="Arial" w:cs="Arial"/>
          <w:color w:val="0000FF"/>
          <w:sz w:val="18"/>
          <w:szCs w:val="18"/>
          <w:u w:val="single"/>
          <w:lang w:val="es-ES" w:eastAsia="es-ES"/>
        </w:rPr>
        <w:t>recepcion.paracentral@insafocoop.gob.sv</w:t>
      </w:r>
    </w:hyperlink>
    <w:r w:rsidR="008615D1">
      <w:rPr>
        <w:rFonts w:ascii="Arial" w:eastAsia="Times New Roman" w:hAnsi="Arial" w:cs="Arial"/>
        <w:sz w:val="18"/>
        <w:szCs w:val="18"/>
        <w:lang w:val="es-ES" w:eastAsia="es-ES"/>
      </w:rPr>
      <w:t>, 2393-8227</w:t>
    </w:r>
    <w:r w:rsidRPr="00307554">
      <w:rPr>
        <w:rFonts w:ascii="Arial" w:eastAsia="Times New Roman" w:hAnsi="Arial" w:cs="Arial"/>
        <w:sz w:val="18"/>
        <w:szCs w:val="18"/>
        <w:lang w:val="es-ES" w:eastAsia="es-ES"/>
      </w:rPr>
      <w:t xml:space="preserve">; </w:t>
    </w:r>
    <w:r w:rsidRPr="00307554">
      <w:rPr>
        <w:rFonts w:ascii="Arial" w:eastAsia="Times New Roman" w:hAnsi="Arial" w:cs="Arial"/>
        <w:b/>
        <w:sz w:val="18"/>
        <w:szCs w:val="18"/>
        <w:lang w:val="es-ES" w:eastAsia="es-ES"/>
      </w:rPr>
      <w:t>OFICINA OCCIDENTAL:</w:t>
    </w:r>
    <w:r w:rsidRPr="00307554">
      <w:rPr>
        <w:rFonts w:ascii="Arial" w:eastAsia="Times New Roman" w:hAnsi="Arial" w:cs="Arial"/>
        <w:sz w:val="18"/>
        <w:szCs w:val="18"/>
        <w:lang w:val="es-ES" w:eastAsia="es-ES"/>
      </w:rPr>
      <w:t xml:space="preserve"> </w:t>
    </w:r>
    <w:hyperlink r:id="rId3" w:history="1">
      <w:r w:rsidRPr="00307554">
        <w:rPr>
          <w:rFonts w:ascii="Arial" w:eastAsia="Times New Roman" w:hAnsi="Arial" w:cs="Arial"/>
          <w:color w:val="0000FF"/>
          <w:sz w:val="18"/>
          <w:szCs w:val="18"/>
          <w:u w:val="single"/>
          <w:lang w:val="es-ES" w:eastAsia="es-ES"/>
        </w:rPr>
        <w:t>recepcion.occidente@insafocoop.gob.sv</w:t>
      </w:r>
    </w:hyperlink>
    <w:r w:rsidRPr="00307554">
      <w:rPr>
        <w:rFonts w:ascii="Arial" w:eastAsia="Times New Roman" w:hAnsi="Arial" w:cs="Arial"/>
        <w:sz w:val="18"/>
        <w:szCs w:val="18"/>
        <w:lang w:val="es-ES" w:eastAsia="es-ES"/>
      </w:rPr>
      <w:t xml:space="preserve">; 2447-3166; </w:t>
    </w:r>
    <w:r w:rsidRPr="00307554">
      <w:rPr>
        <w:rFonts w:ascii="Arial" w:eastAsia="Times New Roman" w:hAnsi="Arial" w:cs="Arial"/>
        <w:b/>
        <w:sz w:val="18"/>
        <w:szCs w:val="18"/>
        <w:lang w:val="es-ES" w:eastAsia="es-ES"/>
      </w:rPr>
      <w:t>OFICINA ORIENTAL</w:t>
    </w:r>
    <w:r w:rsidRPr="00307554">
      <w:rPr>
        <w:rFonts w:ascii="Arial" w:eastAsia="Times New Roman" w:hAnsi="Arial" w:cs="Arial"/>
        <w:sz w:val="18"/>
        <w:szCs w:val="18"/>
        <w:lang w:val="es-ES" w:eastAsia="es-ES"/>
      </w:rPr>
      <w:t xml:space="preserve">: </w:t>
    </w:r>
    <w:hyperlink r:id="rId4" w:history="1">
      <w:r w:rsidRPr="00307554">
        <w:rPr>
          <w:rFonts w:ascii="Arial" w:eastAsia="Times New Roman" w:hAnsi="Arial" w:cs="Arial"/>
          <w:color w:val="0000FF"/>
          <w:sz w:val="18"/>
          <w:szCs w:val="18"/>
          <w:u w:val="single"/>
          <w:lang w:val="es-ES" w:eastAsia="es-ES"/>
        </w:rPr>
        <w:t>recepcion.oriente@insafocoop.gob.sv</w:t>
      </w:r>
    </w:hyperlink>
    <w:r w:rsidRPr="00307554">
      <w:rPr>
        <w:rFonts w:ascii="Arial" w:eastAsia="Times New Roman" w:hAnsi="Arial" w:cs="Arial"/>
        <w:sz w:val="18"/>
        <w:szCs w:val="18"/>
        <w:lang w:val="es-ES" w:eastAsia="es-ES"/>
      </w:rPr>
      <w:t>; 2661-3340.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54" w:rsidRPr="00307554" w:rsidRDefault="00307554" w:rsidP="00307554">
    <w:pPr>
      <w:pStyle w:val="Piedepgina"/>
      <w:pBdr>
        <w:top w:val="single" w:sz="4" w:space="1" w:color="auto"/>
      </w:pBdr>
      <w:jc w:val="right"/>
      <w:rPr>
        <w:rFonts w:ascii="Arial" w:hAnsi="Arial" w:cs="Arial"/>
        <w:sz w:val="20"/>
        <w:szCs w:val="20"/>
      </w:rPr>
    </w:pPr>
    <w:r w:rsidRPr="00307554">
      <w:rPr>
        <w:rFonts w:ascii="Arial" w:hAnsi="Arial" w:cs="Arial"/>
        <w:sz w:val="20"/>
        <w:szCs w:val="20"/>
      </w:rPr>
      <w:t>Solicitud para autorización de revalorización de activos</w:t>
    </w:r>
  </w:p>
  <w:p w:rsidR="00307554" w:rsidRPr="00307554" w:rsidRDefault="008615D1" w:rsidP="00307554">
    <w:pPr>
      <w:pStyle w:val="Piedepgina"/>
      <w:jc w:val="right"/>
      <w:rPr>
        <w:rFonts w:ascii="Arial" w:hAnsi="Arial" w:cs="Arial"/>
        <w:sz w:val="20"/>
        <w:szCs w:val="20"/>
      </w:rPr>
    </w:pPr>
    <w:r>
      <w:rPr>
        <w:rFonts w:ascii="Arial" w:hAnsi="Arial" w:cs="Arial"/>
        <w:sz w:val="20"/>
        <w:szCs w:val="20"/>
      </w:rPr>
      <w:t>Versión 03</w:t>
    </w:r>
  </w:p>
  <w:p w:rsidR="00307554" w:rsidRPr="00307554" w:rsidRDefault="008615D1" w:rsidP="00307554">
    <w:pPr>
      <w:pStyle w:val="Piedepgina"/>
      <w:jc w:val="right"/>
      <w:rPr>
        <w:rFonts w:ascii="Arial" w:hAnsi="Arial" w:cs="Arial"/>
        <w:sz w:val="20"/>
        <w:szCs w:val="20"/>
      </w:rPr>
    </w:pPr>
    <w:r>
      <w:rPr>
        <w:rFonts w:ascii="Arial" w:hAnsi="Arial" w:cs="Arial"/>
        <w:sz w:val="20"/>
        <w:szCs w:val="20"/>
      </w:rPr>
      <w:t>20/04/2021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796" w:rsidRDefault="00094796" w:rsidP="00307554">
      <w:pPr>
        <w:spacing w:after="0" w:line="240" w:lineRule="auto"/>
      </w:pPr>
      <w:r>
        <w:separator/>
      </w:r>
    </w:p>
  </w:footnote>
  <w:footnote w:type="continuationSeparator" w:id="0">
    <w:p w:rsidR="00094796" w:rsidRDefault="00094796" w:rsidP="00307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7" w:rsidRDefault="00023F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21EFB71352549BCA3325B5ECCF6F9BD"/>
      </w:placeholder>
      <w:temporary/>
      <w:showingPlcHdr/>
      <w15:appearance w15:val="hidden"/>
    </w:sdtPr>
    <w:sdtEndPr/>
    <w:sdtContent>
      <w:p w:rsidR="00307554" w:rsidRDefault="00307554">
        <w:pPr>
          <w:pStyle w:val="Encabezado"/>
        </w:pPr>
        <w:r>
          <w:rPr>
            <w:lang w:val="es-ES"/>
          </w:rPr>
          <w:t>[Escriba aquí]</w:t>
        </w:r>
      </w:p>
    </w:sdtContent>
  </w:sdt>
  <w:p w:rsidR="00307554" w:rsidRDefault="0030755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7" w:rsidRDefault="00023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F4B5C"/>
    <w:multiLevelType w:val="hybridMultilevel"/>
    <w:tmpl w:val="8EA01E54"/>
    <w:lvl w:ilvl="0" w:tplc="440A0001">
      <w:start w:val="1"/>
      <w:numFmt w:val="bullet"/>
      <w:lvlText w:val=""/>
      <w:lvlJc w:val="left"/>
      <w:pPr>
        <w:ind w:left="153" w:hanging="360"/>
      </w:pPr>
      <w:rPr>
        <w:rFonts w:ascii="Symbol" w:hAnsi="Symbol" w:hint="default"/>
      </w:rPr>
    </w:lvl>
    <w:lvl w:ilvl="1" w:tplc="440A0003" w:tentative="1">
      <w:start w:val="1"/>
      <w:numFmt w:val="bullet"/>
      <w:lvlText w:val="o"/>
      <w:lvlJc w:val="left"/>
      <w:pPr>
        <w:ind w:left="873" w:hanging="360"/>
      </w:pPr>
      <w:rPr>
        <w:rFonts w:ascii="Courier New" w:hAnsi="Courier New" w:cs="Courier New" w:hint="default"/>
      </w:rPr>
    </w:lvl>
    <w:lvl w:ilvl="2" w:tplc="440A0005" w:tentative="1">
      <w:start w:val="1"/>
      <w:numFmt w:val="bullet"/>
      <w:lvlText w:val=""/>
      <w:lvlJc w:val="left"/>
      <w:pPr>
        <w:ind w:left="1593" w:hanging="360"/>
      </w:pPr>
      <w:rPr>
        <w:rFonts w:ascii="Wingdings" w:hAnsi="Wingdings" w:hint="default"/>
      </w:rPr>
    </w:lvl>
    <w:lvl w:ilvl="3" w:tplc="440A0001" w:tentative="1">
      <w:start w:val="1"/>
      <w:numFmt w:val="bullet"/>
      <w:lvlText w:val=""/>
      <w:lvlJc w:val="left"/>
      <w:pPr>
        <w:ind w:left="2313" w:hanging="360"/>
      </w:pPr>
      <w:rPr>
        <w:rFonts w:ascii="Symbol" w:hAnsi="Symbol" w:hint="default"/>
      </w:rPr>
    </w:lvl>
    <w:lvl w:ilvl="4" w:tplc="440A0003" w:tentative="1">
      <w:start w:val="1"/>
      <w:numFmt w:val="bullet"/>
      <w:lvlText w:val="o"/>
      <w:lvlJc w:val="left"/>
      <w:pPr>
        <w:ind w:left="3033" w:hanging="360"/>
      </w:pPr>
      <w:rPr>
        <w:rFonts w:ascii="Courier New" w:hAnsi="Courier New" w:cs="Courier New" w:hint="default"/>
      </w:rPr>
    </w:lvl>
    <w:lvl w:ilvl="5" w:tplc="440A0005" w:tentative="1">
      <w:start w:val="1"/>
      <w:numFmt w:val="bullet"/>
      <w:lvlText w:val=""/>
      <w:lvlJc w:val="left"/>
      <w:pPr>
        <w:ind w:left="3753" w:hanging="360"/>
      </w:pPr>
      <w:rPr>
        <w:rFonts w:ascii="Wingdings" w:hAnsi="Wingdings" w:hint="default"/>
      </w:rPr>
    </w:lvl>
    <w:lvl w:ilvl="6" w:tplc="440A0001" w:tentative="1">
      <w:start w:val="1"/>
      <w:numFmt w:val="bullet"/>
      <w:lvlText w:val=""/>
      <w:lvlJc w:val="left"/>
      <w:pPr>
        <w:ind w:left="4473" w:hanging="360"/>
      </w:pPr>
      <w:rPr>
        <w:rFonts w:ascii="Symbol" w:hAnsi="Symbol" w:hint="default"/>
      </w:rPr>
    </w:lvl>
    <w:lvl w:ilvl="7" w:tplc="440A0003" w:tentative="1">
      <w:start w:val="1"/>
      <w:numFmt w:val="bullet"/>
      <w:lvlText w:val="o"/>
      <w:lvlJc w:val="left"/>
      <w:pPr>
        <w:ind w:left="5193" w:hanging="360"/>
      </w:pPr>
      <w:rPr>
        <w:rFonts w:ascii="Courier New" w:hAnsi="Courier New" w:cs="Courier New" w:hint="default"/>
      </w:rPr>
    </w:lvl>
    <w:lvl w:ilvl="8" w:tplc="440A0005" w:tentative="1">
      <w:start w:val="1"/>
      <w:numFmt w:val="bullet"/>
      <w:lvlText w:val=""/>
      <w:lvlJc w:val="left"/>
      <w:pPr>
        <w:ind w:left="5913" w:hanging="360"/>
      </w:pPr>
      <w:rPr>
        <w:rFonts w:ascii="Wingdings" w:hAnsi="Wingdings" w:hint="default"/>
      </w:rPr>
    </w:lvl>
  </w:abstractNum>
  <w:abstractNum w:abstractNumId="1" w15:restartNumberingAfterBreak="0">
    <w:nsid w:val="6B305420"/>
    <w:multiLevelType w:val="hybridMultilevel"/>
    <w:tmpl w:val="37040E96"/>
    <w:lvl w:ilvl="0" w:tplc="440A0001">
      <w:start w:val="1"/>
      <w:numFmt w:val="bullet"/>
      <w:lvlText w:val=""/>
      <w:lvlJc w:val="left"/>
      <w:pPr>
        <w:ind w:left="765" w:hanging="360"/>
      </w:pPr>
      <w:rPr>
        <w:rFonts w:ascii="Symbol" w:hAnsi="Symbol" w:hint="default"/>
      </w:rPr>
    </w:lvl>
    <w:lvl w:ilvl="1" w:tplc="440A0003">
      <w:start w:val="1"/>
      <w:numFmt w:val="bullet"/>
      <w:lvlText w:val="o"/>
      <w:lvlJc w:val="left"/>
      <w:pPr>
        <w:ind w:left="1485" w:hanging="360"/>
      </w:pPr>
      <w:rPr>
        <w:rFonts w:ascii="Courier New" w:hAnsi="Courier New" w:cs="Courier New" w:hint="default"/>
      </w:rPr>
    </w:lvl>
    <w:lvl w:ilvl="2" w:tplc="440A0005">
      <w:start w:val="1"/>
      <w:numFmt w:val="bullet"/>
      <w:lvlText w:val=""/>
      <w:lvlJc w:val="left"/>
      <w:pPr>
        <w:ind w:left="2205" w:hanging="360"/>
      </w:pPr>
      <w:rPr>
        <w:rFonts w:ascii="Wingdings" w:hAnsi="Wingdings" w:hint="default"/>
      </w:rPr>
    </w:lvl>
    <w:lvl w:ilvl="3" w:tplc="440A0001">
      <w:start w:val="1"/>
      <w:numFmt w:val="bullet"/>
      <w:lvlText w:val=""/>
      <w:lvlJc w:val="left"/>
      <w:pPr>
        <w:ind w:left="2925" w:hanging="360"/>
      </w:pPr>
      <w:rPr>
        <w:rFonts w:ascii="Symbol" w:hAnsi="Symbol" w:hint="default"/>
      </w:rPr>
    </w:lvl>
    <w:lvl w:ilvl="4" w:tplc="440A0003">
      <w:start w:val="1"/>
      <w:numFmt w:val="bullet"/>
      <w:lvlText w:val="o"/>
      <w:lvlJc w:val="left"/>
      <w:pPr>
        <w:ind w:left="3645" w:hanging="360"/>
      </w:pPr>
      <w:rPr>
        <w:rFonts w:ascii="Courier New" w:hAnsi="Courier New" w:cs="Courier New" w:hint="default"/>
      </w:rPr>
    </w:lvl>
    <w:lvl w:ilvl="5" w:tplc="440A0005">
      <w:start w:val="1"/>
      <w:numFmt w:val="bullet"/>
      <w:lvlText w:val=""/>
      <w:lvlJc w:val="left"/>
      <w:pPr>
        <w:ind w:left="4365" w:hanging="360"/>
      </w:pPr>
      <w:rPr>
        <w:rFonts w:ascii="Wingdings" w:hAnsi="Wingdings" w:hint="default"/>
      </w:rPr>
    </w:lvl>
    <w:lvl w:ilvl="6" w:tplc="440A0001">
      <w:start w:val="1"/>
      <w:numFmt w:val="bullet"/>
      <w:lvlText w:val=""/>
      <w:lvlJc w:val="left"/>
      <w:pPr>
        <w:ind w:left="5085" w:hanging="360"/>
      </w:pPr>
      <w:rPr>
        <w:rFonts w:ascii="Symbol" w:hAnsi="Symbol" w:hint="default"/>
      </w:rPr>
    </w:lvl>
    <w:lvl w:ilvl="7" w:tplc="440A0003">
      <w:start w:val="1"/>
      <w:numFmt w:val="bullet"/>
      <w:lvlText w:val="o"/>
      <w:lvlJc w:val="left"/>
      <w:pPr>
        <w:ind w:left="5805" w:hanging="360"/>
      </w:pPr>
      <w:rPr>
        <w:rFonts w:ascii="Courier New" w:hAnsi="Courier New" w:cs="Courier New" w:hint="default"/>
      </w:rPr>
    </w:lvl>
    <w:lvl w:ilvl="8" w:tplc="440A0005">
      <w:start w:val="1"/>
      <w:numFmt w:val="bullet"/>
      <w:lvlText w:val=""/>
      <w:lvlJc w:val="left"/>
      <w:pPr>
        <w:ind w:left="6525" w:hanging="360"/>
      </w:pPr>
      <w:rPr>
        <w:rFonts w:ascii="Wingdings" w:hAnsi="Wingdings" w:hint="default"/>
      </w:rPr>
    </w:lvl>
  </w:abstractNum>
  <w:abstractNum w:abstractNumId="2" w15:restartNumberingAfterBreak="0">
    <w:nsid w:val="764208D0"/>
    <w:multiLevelType w:val="hybridMultilevel"/>
    <w:tmpl w:val="46F0CC6C"/>
    <w:lvl w:ilvl="0" w:tplc="CAF83936">
      <w:start w:val="1"/>
      <w:numFmt w:val="decimal"/>
      <w:lvlText w:val="%1)"/>
      <w:lvlJc w:val="left"/>
      <w:pPr>
        <w:ind w:left="-207" w:hanging="360"/>
      </w:pPr>
      <w:rPr>
        <w:rFonts w:hint="default"/>
      </w:rPr>
    </w:lvl>
    <w:lvl w:ilvl="1" w:tplc="440A0019" w:tentative="1">
      <w:start w:val="1"/>
      <w:numFmt w:val="lowerLetter"/>
      <w:lvlText w:val="%2."/>
      <w:lvlJc w:val="left"/>
      <w:pPr>
        <w:ind w:left="513" w:hanging="360"/>
      </w:pPr>
    </w:lvl>
    <w:lvl w:ilvl="2" w:tplc="440A001B" w:tentative="1">
      <w:start w:val="1"/>
      <w:numFmt w:val="lowerRoman"/>
      <w:lvlText w:val="%3."/>
      <w:lvlJc w:val="right"/>
      <w:pPr>
        <w:ind w:left="1233" w:hanging="180"/>
      </w:pPr>
    </w:lvl>
    <w:lvl w:ilvl="3" w:tplc="440A000F" w:tentative="1">
      <w:start w:val="1"/>
      <w:numFmt w:val="decimal"/>
      <w:lvlText w:val="%4."/>
      <w:lvlJc w:val="left"/>
      <w:pPr>
        <w:ind w:left="1953" w:hanging="360"/>
      </w:pPr>
    </w:lvl>
    <w:lvl w:ilvl="4" w:tplc="440A0019" w:tentative="1">
      <w:start w:val="1"/>
      <w:numFmt w:val="lowerLetter"/>
      <w:lvlText w:val="%5."/>
      <w:lvlJc w:val="left"/>
      <w:pPr>
        <w:ind w:left="2673" w:hanging="360"/>
      </w:pPr>
    </w:lvl>
    <w:lvl w:ilvl="5" w:tplc="440A001B" w:tentative="1">
      <w:start w:val="1"/>
      <w:numFmt w:val="lowerRoman"/>
      <w:lvlText w:val="%6."/>
      <w:lvlJc w:val="right"/>
      <w:pPr>
        <w:ind w:left="3393" w:hanging="180"/>
      </w:pPr>
    </w:lvl>
    <w:lvl w:ilvl="6" w:tplc="440A000F" w:tentative="1">
      <w:start w:val="1"/>
      <w:numFmt w:val="decimal"/>
      <w:lvlText w:val="%7."/>
      <w:lvlJc w:val="left"/>
      <w:pPr>
        <w:ind w:left="4113" w:hanging="360"/>
      </w:pPr>
    </w:lvl>
    <w:lvl w:ilvl="7" w:tplc="440A0019" w:tentative="1">
      <w:start w:val="1"/>
      <w:numFmt w:val="lowerLetter"/>
      <w:lvlText w:val="%8."/>
      <w:lvlJc w:val="left"/>
      <w:pPr>
        <w:ind w:left="4833" w:hanging="360"/>
      </w:pPr>
    </w:lvl>
    <w:lvl w:ilvl="8" w:tplc="440A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Kr8QbhIX09M7LGKJSMQmCpxbBRhBPUb4yD3wlPXNC9fSH5Kt8tuWxAzA881dYwZjvt5p4Vd4gGP6F6iAOECJ2g==" w:salt="VmFnTJMR4qNHBRlPWDhy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1A"/>
    <w:rsid w:val="00023F37"/>
    <w:rsid w:val="00094796"/>
    <w:rsid w:val="00147212"/>
    <w:rsid w:val="002879CA"/>
    <w:rsid w:val="00307554"/>
    <w:rsid w:val="00433317"/>
    <w:rsid w:val="004B1B97"/>
    <w:rsid w:val="004F32E0"/>
    <w:rsid w:val="0050244B"/>
    <w:rsid w:val="00690F86"/>
    <w:rsid w:val="006E2D8A"/>
    <w:rsid w:val="0076279C"/>
    <w:rsid w:val="007E232D"/>
    <w:rsid w:val="008615D1"/>
    <w:rsid w:val="00866E65"/>
    <w:rsid w:val="009B309F"/>
    <w:rsid w:val="009C3AF8"/>
    <w:rsid w:val="00A913C6"/>
    <w:rsid w:val="00AB2DD0"/>
    <w:rsid w:val="00AD5A94"/>
    <w:rsid w:val="00C038EE"/>
    <w:rsid w:val="00C605F9"/>
    <w:rsid w:val="00C9361A"/>
    <w:rsid w:val="00D864A5"/>
    <w:rsid w:val="00E17EFD"/>
    <w:rsid w:val="00E64825"/>
    <w:rsid w:val="00E854E8"/>
    <w:rsid w:val="00F02C35"/>
    <w:rsid w:val="00F271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0DDC-AB77-46BB-A375-42237DEF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2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361A"/>
    <w:pPr>
      <w:spacing w:after="0" w:line="240" w:lineRule="auto"/>
    </w:pPr>
  </w:style>
  <w:style w:type="paragraph" w:styleId="Textodeglobo">
    <w:name w:val="Balloon Text"/>
    <w:basedOn w:val="Normal"/>
    <w:link w:val="TextodegloboCar"/>
    <w:uiPriority w:val="99"/>
    <w:semiHidden/>
    <w:unhideWhenUsed/>
    <w:rsid w:val="00E854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4E8"/>
    <w:rPr>
      <w:rFonts w:ascii="Segoe UI" w:hAnsi="Segoe UI" w:cs="Segoe UI"/>
      <w:sz w:val="18"/>
      <w:szCs w:val="18"/>
    </w:rPr>
  </w:style>
  <w:style w:type="paragraph" w:styleId="Prrafodelista">
    <w:name w:val="List Paragraph"/>
    <w:basedOn w:val="Normal"/>
    <w:uiPriority w:val="34"/>
    <w:qFormat/>
    <w:rsid w:val="00E6482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07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554"/>
  </w:style>
  <w:style w:type="paragraph" w:styleId="Piedepgina">
    <w:name w:val="footer"/>
    <w:basedOn w:val="Normal"/>
    <w:link w:val="PiedepginaCar"/>
    <w:uiPriority w:val="99"/>
    <w:unhideWhenUsed/>
    <w:rsid w:val="00307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411">
      <w:bodyDiv w:val="1"/>
      <w:marLeft w:val="0"/>
      <w:marRight w:val="0"/>
      <w:marTop w:val="0"/>
      <w:marBottom w:val="0"/>
      <w:divBdr>
        <w:top w:val="none" w:sz="0" w:space="0" w:color="auto"/>
        <w:left w:val="none" w:sz="0" w:space="0" w:color="auto"/>
        <w:bottom w:val="none" w:sz="0" w:space="0" w:color="auto"/>
        <w:right w:val="none" w:sz="0" w:space="0" w:color="auto"/>
      </w:divBdr>
    </w:div>
    <w:div w:id="20651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recepcion.occidente@insafocoop.gob.sv" TargetMode="External"/><Relationship Id="rId2" Type="http://schemas.openxmlformats.org/officeDocument/2006/relationships/hyperlink" Target="mailto:recepcion.paracentral@insafocoop.gob.sv" TargetMode="External"/><Relationship Id="rId1" Type="http://schemas.openxmlformats.org/officeDocument/2006/relationships/hyperlink" Target="mailto:recepcion.central@insafocoop.gob.sv" TargetMode="External"/><Relationship Id="rId4" Type="http://schemas.openxmlformats.org/officeDocument/2006/relationships/hyperlink" Target="mailto:recepcion.oriente@insafocoop.gob.s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1EFB71352549BCA3325B5ECCF6F9BD"/>
        <w:category>
          <w:name w:val="General"/>
          <w:gallery w:val="placeholder"/>
        </w:category>
        <w:types>
          <w:type w:val="bbPlcHdr"/>
        </w:types>
        <w:behaviors>
          <w:behavior w:val="content"/>
        </w:behaviors>
        <w:guid w:val="{69A61F2A-F6F9-44D0-AFAF-80D36B4041BD}"/>
      </w:docPartPr>
      <w:docPartBody>
        <w:p w:rsidR="00BD5026" w:rsidRDefault="002D4C1C" w:rsidP="002D4C1C">
          <w:pPr>
            <w:pStyle w:val="721EFB71352549BCA3325B5ECCF6F9BD"/>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C"/>
    <w:rsid w:val="001763C3"/>
    <w:rsid w:val="002D4C1C"/>
    <w:rsid w:val="00B71B0D"/>
    <w:rsid w:val="00BD5026"/>
    <w:rsid w:val="00D374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1EFB71352549BCA3325B5ECCF6F9BD">
    <w:name w:val="721EFB71352549BCA3325B5ECCF6F9BD"/>
    <w:rsid w:val="002D4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1682</Characters>
  <Application>Microsoft Office Word</Application>
  <DocSecurity>8</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Martinez</dc:creator>
  <cp:keywords/>
  <dc:description/>
  <cp:lastModifiedBy>Guadalupe Roxana Alvarenga</cp:lastModifiedBy>
  <cp:revision>5</cp:revision>
  <cp:lastPrinted>2019-03-26T15:06:00Z</cp:lastPrinted>
  <dcterms:created xsi:type="dcterms:W3CDTF">2019-06-11T17:47:00Z</dcterms:created>
  <dcterms:modified xsi:type="dcterms:W3CDTF">2021-04-30T19:48:00Z</dcterms:modified>
</cp:coreProperties>
</file>