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AC0" w:rsidRDefault="009A1AC0" w:rsidP="002C5835">
      <w:pPr>
        <w:jc w:val="both"/>
        <w:rPr>
          <w:szCs w:val="24"/>
        </w:rPr>
      </w:pPr>
    </w:p>
    <w:p w:rsidR="009A1AC0" w:rsidRDefault="009A1AC0" w:rsidP="002C5835">
      <w:pPr>
        <w:jc w:val="both"/>
        <w:rPr>
          <w:szCs w:val="24"/>
        </w:rPr>
      </w:pPr>
    </w:p>
    <w:p w:rsidR="006C42E3" w:rsidRPr="006C42E3" w:rsidRDefault="006C42E3" w:rsidP="006C42E3">
      <w:pPr>
        <w:pStyle w:val="Ttulo1"/>
        <w:shd w:val="clear" w:color="auto" w:fill="FFFFFF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Conciliaciones </w:t>
      </w:r>
    </w:p>
    <w:p w:rsidR="006C42E3" w:rsidRDefault="006C42E3" w:rsidP="006C42E3">
      <w:pPr>
        <w:shd w:val="clear" w:color="auto" w:fill="FFFFFF"/>
        <w:spacing w:before="100" w:beforeAutospacing="1" w:after="100" w:afterAutospacing="1" w:line="300" w:lineRule="atLeast"/>
        <w:ind w:right="30"/>
        <w:rPr>
          <w:rFonts w:ascii="Helvetica" w:hAnsi="Helvetica" w:cs="Helvetica"/>
          <w:color w:val="777777"/>
          <w:sz w:val="18"/>
          <w:szCs w:val="18"/>
          <w:lang w:val="es-ES"/>
        </w:rPr>
      </w:pPr>
    </w:p>
    <w:p w:rsidR="006C42E3" w:rsidRDefault="006C42E3" w:rsidP="006C42E3">
      <w:pPr>
        <w:pStyle w:val="NormalWeb"/>
        <w:shd w:val="clear" w:color="auto" w:fill="FFFFFF"/>
        <w:rPr>
          <w:rFonts w:ascii="Helvetica" w:hAnsi="Helvetica" w:cs="Helvetica"/>
          <w:color w:val="777777"/>
          <w:sz w:val="18"/>
          <w:szCs w:val="18"/>
          <w:lang w:val="es-ES"/>
        </w:rPr>
      </w:pPr>
      <w:hyperlink r:id="rId11" w:history="1">
        <w:r>
          <w:rPr>
            <w:rStyle w:val="Hipervnculo"/>
            <w:rFonts w:ascii="Helvetica" w:hAnsi="Helvetica" w:cs="Helvetica"/>
            <w:sz w:val="18"/>
            <w:szCs w:val="18"/>
            <w:lang w:val="es-ES"/>
          </w:rPr>
          <w:t>Modelo de Solicitud de Conciliación</w:t>
        </w:r>
      </w:hyperlink>
    </w:p>
    <w:tbl>
      <w:tblPr>
        <w:tblW w:w="936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014"/>
        <w:gridCol w:w="7346"/>
      </w:tblGrid>
      <w:tr w:rsidR="006C42E3" w:rsidTr="006C42E3">
        <w:trPr>
          <w:trHeight w:val="8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6C42E3" w:rsidRDefault="006C42E3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Objetivo:</w:t>
            </w:r>
          </w:p>
        </w:tc>
        <w:tc>
          <w:tcPr>
            <w:tcW w:w="5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42E3" w:rsidRDefault="006C42E3">
            <w:pPr>
              <w:spacing w:line="312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Procurar el acercamiento entre las partes a fin de buscar la conciliación en discrepancias, entre los asegurados o beneficiarios de la póliza y las compañías de seguros, en el pago de un siniestro.</w:t>
            </w:r>
          </w:p>
        </w:tc>
      </w:tr>
      <w:tr w:rsidR="006C42E3" w:rsidTr="006C42E3">
        <w:trPr>
          <w:trHeight w:val="1080"/>
          <w:jc w:val="center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6C42E3" w:rsidRDefault="006C42E3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Requisitos:</w:t>
            </w:r>
          </w:p>
        </w:tc>
        <w:tc>
          <w:tcPr>
            <w:tcW w:w="5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42E3" w:rsidRDefault="006C42E3">
            <w:pPr>
              <w:spacing w:line="312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1. Escrito en el que se planteen las razones que motivan la discrepancia (original y copia), con copia de la póliza.</w:t>
            </w:r>
          </w:p>
          <w:p w:rsidR="006C42E3" w:rsidRDefault="006C42E3">
            <w:pPr>
              <w:spacing w:line="312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2. A fin de enviar notificación de audiencia conciliatoria, el peticionario deberá proporcionar su correo electrónico y número de fax, si posee.</w:t>
            </w:r>
          </w:p>
          <w:p w:rsidR="006C42E3" w:rsidRDefault="006C42E3">
            <w:pPr>
              <w:spacing w:line="312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3. Asistir a las audiencias conciliatorias, si se desea conciliar con la compañía aseguradora</w:t>
            </w:r>
          </w:p>
        </w:tc>
      </w:tr>
      <w:tr w:rsidR="006C42E3" w:rsidTr="006C42E3">
        <w:trPr>
          <w:trHeight w:val="270"/>
          <w:jc w:val="center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6C42E3" w:rsidRDefault="006C42E3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Dirección:</w:t>
            </w:r>
          </w:p>
        </w:tc>
        <w:tc>
          <w:tcPr>
            <w:tcW w:w="5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42E3" w:rsidRDefault="006C42E3">
            <w:pPr>
              <w:spacing w:line="312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Superintendencia del Sistema Financiero 7a. Ave. Norte, 240. San Salvador.</w:t>
            </w:r>
          </w:p>
        </w:tc>
      </w:tr>
      <w:tr w:rsidR="006C42E3" w:rsidTr="006C42E3">
        <w:trPr>
          <w:trHeight w:val="15"/>
          <w:jc w:val="center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6C42E3" w:rsidRDefault="006C42E3">
            <w:pPr>
              <w:spacing w:line="15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Horario de Atención:</w:t>
            </w:r>
          </w:p>
        </w:tc>
        <w:tc>
          <w:tcPr>
            <w:tcW w:w="5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42E3" w:rsidRDefault="006C42E3">
            <w:pPr>
              <w:spacing w:line="15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De Lunes a Viernes en el horario de 9:00 A.M. a 12:00 PM y de 1:00 P.M. a 4:00 P.M.</w:t>
            </w:r>
          </w:p>
        </w:tc>
      </w:tr>
      <w:tr w:rsidR="006C42E3" w:rsidTr="006C42E3">
        <w:trPr>
          <w:trHeight w:val="15"/>
          <w:jc w:val="center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6C42E3" w:rsidRDefault="006C42E3">
            <w:pPr>
              <w:spacing w:line="15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Teléfono: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42E3" w:rsidRDefault="006C42E3">
            <w:pPr>
              <w:spacing w:line="15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(503) 2133-2944 y 2133-2945</w:t>
            </w:r>
            <w:r>
              <w:rPr>
                <w:rFonts w:ascii="Helvetica" w:hAnsi="Helvetica" w:cs="Helvetica"/>
                <w:color w:val="777777"/>
              </w:rPr>
              <w:t xml:space="preserve"> </w:t>
            </w:r>
          </w:p>
        </w:tc>
      </w:tr>
      <w:tr w:rsidR="006C42E3" w:rsidTr="006C42E3">
        <w:trPr>
          <w:trHeight w:val="15"/>
          <w:jc w:val="center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6C42E3" w:rsidRDefault="006C42E3">
            <w:pPr>
              <w:spacing w:line="15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Área Encargada: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42E3" w:rsidRDefault="006C42E3">
            <w:pPr>
              <w:spacing w:line="15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Departamento de Atención al Usuario </w:t>
            </w:r>
          </w:p>
        </w:tc>
      </w:tr>
    </w:tbl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9A1AC0" w:rsidRDefault="009A1AC0" w:rsidP="002C5835">
      <w:pPr>
        <w:spacing w:after="0" w:line="240" w:lineRule="auto"/>
        <w:jc w:val="both"/>
        <w:rPr>
          <w:szCs w:val="24"/>
        </w:rPr>
      </w:pPr>
    </w:p>
    <w:p w:rsidR="00FB64F3" w:rsidRDefault="00FB64F3" w:rsidP="002C5835">
      <w:pPr>
        <w:spacing w:after="0" w:line="240" w:lineRule="auto"/>
        <w:jc w:val="both"/>
        <w:rPr>
          <w:szCs w:val="24"/>
        </w:rPr>
      </w:pPr>
    </w:p>
    <w:p w:rsidR="00344660" w:rsidRPr="00E97337" w:rsidRDefault="00344660" w:rsidP="002C5835">
      <w:pPr>
        <w:spacing w:after="0" w:line="240" w:lineRule="auto"/>
        <w:jc w:val="both"/>
        <w:rPr>
          <w:szCs w:val="24"/>
        </w:rPr>
      </w:pPr>
    </w:p>
    <w:sectPr w:rsidR="00344660" w:rsidRPr="00E97337" w:rsidSect="00566B1B">
      <w:headerReference w:type="default" r:id="rId12"/>
      <w:footerReference w:type="default" r:id="rId13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1C0" w:rsidRDefault="00E831C0" w:rsidP="00F90EE2">
      <w:pPr>
        <w:spacing w:after="0" w:line="240" w:lineRule="auto"/>
      </w:pPr>
      <w:r>
        <w:separator/>
      </w:r>
    </w:p>
  </w:endnote>
  <w:endnote w:type="continuationSeparator" w:id="0">
    <w:p w:rsidR="00E831C0" w:rsidRDefault="00E831C0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E97337" w:rsidRDefault="006D703B" w:rsidP="00C45F80">
    <w:pPr>
      <w:jc w:val="center"/>
      <w:rPr>
        <w:color w:val="002A43"/>
        <w:sz w:val="18"/>
        <w:szCs w:val="18"/>
      </w:rPr>
    </w:pPr>
    <w:r w:rsidRPr="00E97337">
      <w:rPr>
        <w:color w:val="002A43"/>
        <w:sz w:val="18"/>
        <w:szCs w:val="18"/>
      </w:rPr>
      <w:t xml:space="preserve">7a. Avenida Norte # 240, Apto. Postal #2942,  San Salvador,  El Salvador,  C.A. </w:t>
    </w:r>
    <w:r w:rsidRPr="00E97337">
      <w:rPr>
        <w:color w:val="002A43"/>
        <w:sz w:val="18"/>
        <w:szCs w:val="18"/>
      </w:rPr>
      <w:br/>
      <w:t>Tel: (503) 2281-2444 - contacto@ssf.gob.sv - www.ssf.gob.sv</w:t>
    </w:r>
  </w:p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1C0" w:rsidRDefault="00E831C0" w:rsidP="00F90EE2">
      <w:pPr>
        <w:spacing w:after="0" w:line="240" w:lineRule="auto"/>
      </w:pPr>
      <w:r>
        <w:separator/>
      </w:r>
    </w:p>
  </w:footnote>
  <w:footnote w:type="continuationSeparator" w:id="0">
    <w:p w:rsidR="00E831C0" w:rsidRDefault="00E831C0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566B1B">
    <w:pPr>
      <w:pStyle w:val="Encabezado"/>
      <w:jc w:val="right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343424"/>
    <w:multiLevelType w:val="multilevel"/>
    <w:tmpl w:val="2CD2F3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1035C"/>
    <w:rsid w:val="00012C2F"/>
    <w:rsid w:val="000247FB"/>
    <w:rsid w:val="0003616D"/>
    <w:rsid w:val="00041294"/>
    <w:rsid w:val="00046EC9"/>
    <w:rsid w:val="00063C44"/>
    <w:rsid w:val="000747D6"/>
    <w:rsid w:val="00075D38"/>
    <w:rsid w:val="00086963"/>
    <w:rsid w:val="000A6A86"/>
    <w:rsid w:val="000B6BFC"/>
    <w:rsid w:val="000C2B5A"/>
    <w:rsid w:val="000C4FFD"/>
    <w:rsid w:val="000E4062"/>
    <w:rsid w:val="000F2C51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E6497"/>
    <w:rsid w:val="001F049A"/>
    <w:rsid w:val="00215AA7"/>
    <w:rsid w:val="00252862"/>
    <w:rsid w:val="0027015E"/>
    <w:rsid w:val="002A0289"/>
    <w:rsid w:val="002C5835"/>
    <w:rsid w:val="002C603A"/>
    <w:rsid w:val="002D50C0"/>
    <w:rsid w:val="002E118B"/>
    <w:rsid w:val="00303D4A"/>
    <w:rsid w:val="003119DA"/>
    <w:rsid w:val="00333CCF"/>
    <w:rsid w:val="00344660"/>
    <w:rsid w:val="003774E4"/>
    <w:rsid w:val="00380652"/>
    <w:rsid w:val="00391E80"/>
    <w:rsid w:val="003A7713"/>
    <w:rsid w:val="003C7C36"/>
    <w:rsid w:val="0041066F"/>
    <w:rsid w:val="00423484"/>
    <w:rsid w:val="0047516E"/>
    <w:rsid w:val="00477A73"/>
    <w:rsid w:val="00490998"/>
    <w:rsid w:val="004C657E"/>
    <w:rsid w:val="0051701D"/>
    <w:rsid w:val="0054071F"/>
    <w:rsid w:val="00541C8E"/>
    <w:rsid w:val="00564920"/>
    <w:rsid w:val="00566B1B"/>
    <w:rsid w:val="00576F49"/>
    <w:rsid w:val="00580338"/>
    <w:rsid w:val="00591BAF"/>
    <w:rsid w:val="005D78FD"/>
    <w:rsid w:val="0060033A"/>
    <w:rsid w:val="006140D5"/>
    <w:rsid w:val="0062729E"/>
    <w:rsid w:val="00645B47"/>
    <w:rsid w:val="006657F9"/>
    <w:rsid w:val="00670F85"/>
    <w:rsid w:val="00677B32"/>
    <w:rsid w:val="00692D8D"/>
    <w:rsid w:val="006972A4"/>
    <w:rsid w:val="006A241E"/>
    <w:rsid w:val="006C058D"/>
    <w:rsid w:val="006C42E3"/>
    <w:rsid w:val="006D703B"/>
    <w:rsid w:val="006D7877"/>
    <w:rsid w:val="006E5650"/>
    <w:rsid w:val="006E620A"/>
    <w:rsid w:val="007170DE"/>
    <w:rsid w:val="0072343F"/>
    <w:rsid w:val="007250A4"/>
    <w:rsid w:val="00733EEE"/>
    <w:rsid w:val="00737B51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6EC4"/>
    <w:rsid w:val="008476F0"/>
    <w:rsid w:val="008479FE"/>
    <w:rsid w:val="008740DD"/>
    <w:rsid w:val="008A1FC5"/>
    <w:rsid w:val="008B17AA"/>
    <w:rsid w:val="008C26B8"/>
    <w:rsid w:val="008D7A24"/>
    <w:rsid w:val="008F239B"/>
    <w:rsid w:val="00903533"/>
    <w:rsid w:val="009049E5"/>
    <w:rsid w:val="00930378"/>
    <w:rsid w:val="0093158B"/>
    <w:rsid w:val="00953707"/>
    <w:rsid w:val="00957088"/>
    <w:rsid w:val="00957130"/>
    <w:rsid w:val="0096402D"/>
    <w:rsid w:val="00983FF6"/>
    <w:rsid w:val="00993083"/>
    <w:rsid w:val="009A1AC0"/>
    <w:rsid w:val="009B203B"/>
    <w:rsid w:val="009B3B0F"/>
    <w:rsid w:val="009C2409"/>
    <w:rsid w:val="009C4170"/>
    <w:rsid w:val="009E1B26"/>
    <w:rsid w:val="00A0192F"/>
    <w:rsid w:val="00A10E6E"/>
    <w:rsid w:val="00A54E1A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44FC9"/>
    <w:rsid w:val="00B52126"/>
    <w:rsid w:val="00B66663"/>
    <w:rsid w:val="00B8127D"/>
    <w:rsid w:val="00B9271E"/>
    <w:rsid w:val="00BB1280"/>
    <w:rsid w:val="00BC1EE9"/>
    <w:rsid w:val="00BC3092"/>
    <w:rsid w:val="00BD294B"/>
    <w:rsid w:val="00BE08AA"/>
    <w:rsid w:val="00BF6CC8"/>
    <w:rsid w:val="00C01D85"/>
    <w:rsid w:val="00C23FCC"/>
    <w:rsid w:val="00C27AB6"/>
    <w:rsid w:val="00C45F80"/>
    <w:rsid w:val="00C61144"/>
    <w:rsid w:val="00C92113"/>
    <w:rsid w:val="00C93FA9"/>
    <w:rsid w:val="00CA0772"/>
    <w:rsid w:val="00CA1D7B"/>
    <w:rsid w:val="00CC012A"/>
    <w:rsid w:val="00CE7618"/>
    <w:rsid w:val="00D20F0C"/>
    <w:rsid w:val="00D31688"/>
    <w:rsid w:val="00D42240"/>
    <w:rsid w:val="00D504B7"/>
    <w:rsid w:val="00D533A4"/>
    <w:rsid w:val="00D717A0"/>
    <w:rsid w:val="00D8316B"/>
    <w:rsid w:val="00D8662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31C0"/>
    <w:rsid w:val="00E879C3"/>
    <w:rsid w:val="00E87C39"/>
    <w:rsid w:val="00E97337"/>
    <w:rsid w:val="00EA64B6"/>
    <w:rsid w:val="00EC33FD"/>
    <w:rsid w:val="00F1062D"/>
    <w:rsid w:val="00F15BCA"/>
    <w:rsid w:val="00F34967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1">
    <w:name w:val="heading 1"/>
    <w:basedOn w:val="Normal"/>
    <w:link w:val="Ttulo1Car"/>
    <w:uiPriority w:val="9"/>
    <w:qFormat/>
    <w:rsid w:val="006C42E3"/>
    <w:pPr>
      <w:spacing w:before="100" w:beforeAutospacing="1" w:after="100" w:afterAutospacing="1" w:line="240" w:lineRule="auto"/>
      <w:outlineLvl w:val="0"/>
    </w:pPr>
    <w:rPr>
      <w:rFonts w:ascii="Helvetica" w:eastAsia="Times New Roman" w:hAnsi="Helvetica" w:cs="Helvetica"/>
      <w:color w:val="002A43"/>
      <w:kern w:val="36"/>
      <w:sz w:val="48"/>
      <w:szCs w:val="48"/>
      <w:lang w:eastAsia="es-SV"/>
    </w:rPr>
  </w:style>
  <w:style w:type="paragraph" w:styleId="Ttulo3">
    <w:name w:val="heading 3"/>
    <w:basedOn w:val="Normal"/>
    <w:link w:val="Ttulo3Car"/>
    <w:uiPriority w:val="9"/>
    <w:qFormat/>
    <w:rsid w:val="006C42E3"/>
    <w:pPr>
      <w:spacing w:before="100" w:beforeAutospacing="1" w:after="90" w:line="264" w:lineRule="atLeast"/>
      <w:outlineLvl w:val="2"/>
    </w:pPr>
    <w:rPr>
      <w:rFonts w:ascii="Helvetica" w:eastAsia="Times New Roman" w:hAnsi="Helvetica" w:cs="Helvetica"/>
      <w:color w:val="002A43"/>
      <w:sz w:val="27"/>
      <w:szCs w:val="27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C42E3"/>
    <w:rPr>
      <w:rFonts w:ascii="Helvetica" w:eastAsia="Times New Roman" w:hAnsi="Helvetica" w:cs="Helvetica"/>
      <w:color w:val="002A43"/>
      <w:kern w:val="36"/>
      <w:sz w:val="48"/>
      <w:szCs w:val="48"/>
      <w:lang w:eastAsia="es-SV"/>
    </w:rPr>
  </w:style>
  <w:style w:type="character" w:customStyle="1" w:styleId="Ttulo3Car">
    <w:name w:val="Título 3 Car"/>
    <w:basedOn w:val="Fuentedeprrafopredeter"/>
    <w:link w:val="Ttulo3"/>
    <w:uiPriority w:val="9"/>
    <w:rsid w:val="006C42E3"/>
    <w:rPr>
      <w:rFonts w:ascii="Helvetica" w:eastAsia="Times New Roman" w:hAnsi="Helvetica" w:cs="Helvetica"/>
      <w:color w:val="002A43"/>
      <w:sz w:val="27"/>
      <w:szCs w:val="27"/>
      <w:lang w:eastAsia="es-SV"/>
    </w:rPr>
  </w:style>
  <w:style w:type="character" w:styleId="Textoennegrita">
    <w:name w:val="Strong"/>
    <w:basedOn w:val="Fuentedeprrafopredeter"/>
    <w:uiPriority w:val="22"/>
    <w:qFormat/>
    <w:rsid w:val="006C42E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42E3"/>
    <w:pPr>
      <w:spacing w:before="120" w:after="120" w:line="384" w:lineRule="atLeast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9499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9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7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sf.gob.sv/images/Modelo%20de%20solicitud%20de%20Conciliacion.docx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Amanda Cristina Rivera Sagastizado</cp:lastModifiedBy>
  <cp:revision>2</cp:revision>
  <cp:lastPrinted>2014-07-16T20:16:00Z</cp:lastPrinted>
  <dcterms:created xsi:type="dcterms:W3CDTF">2016-06-02T22:01:00Z</dcterms:created>
  <dcterms:modified xsi:type="dcterms:W3CDTF">2016-06-02T22:01:00Z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