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C0" w:rsidRDefault="009A1AC0" w:rsidP="002C5835">
      <w:pPr>
        <w:jc w:val="both"/>
        <w:rPr>
          <w:szCs w:val="24"/>
        </w:rPr>
      </w:pPr>
    </w:p>
    <w:p w:rsidR="00971D3F" w:rsidRPr="00971D3F" w:rsidRDefault="00971D3F" w:rsidP="003547FE">
      <w:pPr>
        <w:tabs>
          <w:tab w:val="left" w:pos="3606"/>
        </w:tabs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Oficina de Atención al Usuario del Sistema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59"/>
        <w:gridCol w:w="7741"/>
      </w:tblGrid>
      <w:tr w:rsidR="00B27BAB" w:rsidTr="0034708F">
        <w:trPr>
          <w:jc w:val="center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7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C26317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C26317">
              <w:rPr>
                <w:rFonts w:ascii="Helvetica" w:hAnsi="Helvetica" w:cs="Helvetica"/>
                <w:color w:val="777777"/>
                <w:sz w:val="18"/>
                <w:szCs w:val="18"/>
              </w:rPr>
              <w:t>Proveer la orientación y recepción de denuncias y solicitudes de usuarios que adquieren productos y servicios financieros, con las Entidades sujetas a supervisión de esta Superintendencia, promoviendo las buenas prácticas a fin que las Entidades brinden mejor atención a sus clientes que presenten inconformidades.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Requisitos: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A38" w:rsidRPr="00E268FF" w:rsidRDefault="00002A38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  <w:r w:rsidRPr="00002A38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>Para el caso de Denuncias de Seguro y Entidades Financieras</w:t>
            </w:r>
          </w:p>
          <w:p w:rsidR="009F1CE3" w:rsidRDefault="009F1CE3" w:rsidP="00E268FF">
            <w:pPr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</w:p>
          <w:p w:rsidR="0034708F" w:rsidRPr="009F1CE3" w:rsidRDefault="00002A38" w:rsidP="00E268FF">
            <w:pPr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Se requiere c</w:t>
            </w:r>
            <w:r w:rsidR="00B27BAB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ompletar una solicitud o presentar una carta o escrito </w:t>
            </w:r>
            <w:r w:rsidR="00E268FF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firmado</w:t>
            </w:r>
            <w:r w:rsidR="00B27BAB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 por el titular o Representante quien deberá presentar el poder especial conferido para realizar el trámite; </w:t>
            </w: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asimismo</w:t>
            </w:r>
            <w:r w:rsidR="00B27BAB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, deberá de adjuntar documentación probatoria relacionada con el hecho denunciado y las diligencias realizadas previamente en la Entidad</w:t>
            </w:r>
            <w:r w:rsidR="00020FB3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, mismas</w:t>
            </w:r>
            <w:r w:rsidR="00B27BAB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 que demuestre la </w:t>
            </w:r>
            <w:r w:rsidR="00017C56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inconformidad</w:t>
            </w:r>
            <w:r w:rsidR="00B27BAB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 de los </w:t>
            </w:r>
            <w:r w:rsidR="00020FB3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hechos</w:t>
            </w: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>; además, se requiere presentar la información siguiente:</w:t>
            </w:r>
          </w:p>
          <w:p w:rsidR="0034708F" w:rsidRPr="009F1CE3" w:rsidRDefault="00002A38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</w:t>
            </w:r>
            <w:r w:rsidR="0034708F"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opia de Documento Único de Identidad (DUI).</w:t>
            </w:r>
          </w:p>
          <w:p w:rsidR="0034708F" w:rsidRPr="009F1CE3" w:rsidRDefault="0034708F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Número de Identificación Tributario (NIT).</w:t>
            </w:r>
          </w:p>
          <w:p w:rsidR="0034708F" w:rsidRPr="009F1CE3" w:rsidRDefault="0034708F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Pasaporte Vigente y/o Carné de Residente en el caso de extranjeros. </w:t>
            </w:r>
          </w:p>
          <w:p w:rsidR="0034708F" w:rsidRPr="009F1CE3" w:rsidRDefault="0034708F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Poder especial (en caso se actúe en calidad de Representante o Apoderado)</w:t>
            </w:r>
          </w:p>
          <w:p w:rsidR="00002A38" w:rsidRPr="009F1CE3" w:rsidRDefault="00002A38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Copia de respuesta o gestión realizada en la Entidad Financiera denunciada.</w:t>
            </w:r>
          </w:p>
          <w:p w:rsidR="00971D3F" w:rsidRPr="009F1CE3" w:rsidRDefault="00002A38" w:rsidP="00E268FF">
            <w:pPr>
              <w:pStyle w:val="Prrafodelista"/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Copia de documentos sobre los cuales se está solicitando el trámite (Estados de Cuenta, libreta de ahorros, tarjeta de crédito, depósito a plazo, historial de pagos, finiquitos, recibos de pago, trasferencias, póliza, certificado de seguro y cualquier otra información que el usuario tenga en su poder para relacionar los hechos.  </w:t>
            </w:r>
          </w:p>
          <w:p w:rsidR="00002A38" w:rsidRPr="009F1CE3" w:rsidRDefault="00002A38" w:rsidP="00E268FF">
            <w:pPr>
              <w:pStyle w:val="Prrafodelista"/>
              <w:spacing w:line="276" w:lineRule="auto"/>
              <w:ind w:left="360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</w:p>
          <w:p w:rsidR="00002A38" w:rsidRPr="00E268FF" w:rsidRDefault="00002A38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  <w:r w:rsidRPr="00002A38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>Denuncias de Pensiones</w:t>
            </w:r>
            <w:r w:rsidRPr="00E268FF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 xml:space="preserve"> </w:t>
            </w:r>
          </w:p>
          <w:p w:rsidR="009A3376" w:rsidRPr="00E268FF" w:rsidRDefault="009A3376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</w:p>
          <w:p w:rsidR="009A3376" w:rsidRPr="009F1CE3" w:rsidRDefault="00002A38" w:rsidP="00E268FF">
            <w:pPr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Para la recepción de denuncias de pensiones </w:t>
            </w:r>
            <w:r w:rsidR="009A3376"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también se requiere completa una solicitud y adicionalmente presentar la información siguiente: </w:t>
            </w:r>
          </w:p>
          <w:p w:rsidR="009A3376" w:rsidRPr="009F1CE3" w:rsidRDefault="009A3376" w:rsidP="00E268F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Carnet de NUP o de IPSFA del afiliado denunciante.</w:t>
            </w:r>
          </w:p>
          <w:p w:rsidR="009A3376" w:rsidRPr="009F1CE3" w:rsidRDefault="009A3376" w:rsidP="00E268F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Histórico de cotizaciones de AFP.</w:t>
            </w:r>
          </w:p>
          <w:p w:rsidR="009A3376" w:rsidRPr="009F1CE3" w:rsidRDefault="009A3376" w:rsidP="00E268F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Historial laboral ISSS – INPEP (En caso de tenerlo)</w:t>
            </w:r>
          </w:p>
          <w:p w:rsidR="009A3376" w:rsidRPr="009F1CE3" w:rsidRDefault="009A3376" w:rsidP="00E268F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Constancia de servicio del IPSFA.</w:t>
            </w:r>
          </w:p>
          <w:p w:rsidR="009A3376" w:rsidRPr="009F1CE3" w:rsidRDefault="009A3376" w:rsidP="00E268F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Documentación que compruebe la relación laboral con la empresa denunciada (certificados del ISSS, boletas de pago, constancias laboral etc.)</w:t>
            </w:r>
          </w:p>
          <w:p w:rsidR="009A3376" w:rsidRPr="00E268FF" w:rsidRDefault="009A3376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</w:p>
          <w:p w:rsidR="009A3376" w:rsidRDefault="009A3376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  <w:r w:rsidRPr="009A3376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 xml:space="preserve">Solicitud de Actualización de Datos </w:t>
            </w:r>
          </w:p>
          <w:p w:rsidR="00E268FF" w:rsidRPr="009F1CE3" w:rsidRDefault="00E268FF" w:rsidP="009F1CE3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Documento Único de Identidad (DUI).</w:t>
            </w:r>
          </w:p>
          <w:p w:rsidR="00E268FF" w:rsidRPr="009F1CE3" w:rsidRDefault="00E268FF" w:rsidP="009F1CE3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Carnet de afiliación del ISSS.</w:t>
            </w:r>
          </w:p>
          <w:p w:rsidR="00E268FF" w:rsidRPr="009F1CE3" w:rsidRDefault="00E268FF" w:rsidP="009F1CE3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Matrícula de INPEP.</w:t>
            </w:r>
          </w:p>
          <w:p w:rsidR="00E268FF" w:rsidRPr="009F1CE3" w:rsidRDefault="00E268FF" w:rsidP="009F1CE3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Pasaporte vigente.</w:t>
            </w:r>
          </w:p>
          <w:p w:rsidR="009A3376" w:rsidRPr="009F1CE3" w:rsidRDefault="00E268FF" w:rsidP="009F1CE3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Carnet de Residente (para extranjeros)</w:t>
            </w:r>
          </w:p>
          <w:p w:rsidR="00052441" w:rsidRDefault="00052441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</w:p>
          <w:p w:rsidR="00052441" w:rsidRDefault="00052441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</w:p>
          <w:p w:rsidR="00E268FF" w:rsidRPr="009F1CE3" w:rsidRDefault="00E268FF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  <w:r w:rsidRPr="009F1CE3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lastRenderedPageBreak/>
              <w:t xml:space="preserve">Solicitud de investigación de cuentas bancarias </w:t>
            </w:r>
            <w:r w:rsidR="00B32C3D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>o</w:t>
            </w:r>
            <w:r w:rsidRPr="009F1CE3"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  <w:t xml:space="preserve"> seguros a nombre de personas fallecidas.</w:t>
            </w:r>
          </w:p>
          <w:p w:rsidR="009F1CE3" w:rsidRDefault="009F1CE3" w:rsidP="00E268FF">
            <w:pPr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</w:rPr>
            </w:pPr>
          </w:p>
          <w:p w:rsidR="009A3376" w:rsidRPr="009F1CE3" w:rsidRDefault="009F1CE3" w:rsidP="00E268FF">
            <w:pPr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9F1CE3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Se requiere completar una solicitud o presentar una carta o escrito firmado por el o los beneficiarios, o por el representante legal, adjuntando la información siguiente: </w:t>
            </w:r>
          </w:p>
          <w:p w:rsidR="009F1CE3" w:rsidRPr="009F1CE3" w:rsidRDefault="009F1CE3" w:rsidP="00E268FF">
            <w:pPr>
              <w:spacing w:after="0" w:line="240" w:lineRule="auto"/>
              <w:rPr>
                <w:rFonts w:ascii="Helvetica" w:hAnsi="Helvetica" w:cs="Helvetica"/>
                <w:color w:val="777777"/>
                <w:sz w:val="18"/>
                <w:szCs w:val="18"/>
              </w:rPr>
            </w:pPr>
          </w:p>
          <w:p w:rsidR="00B32C3D" w:rsidRPr="00963563" w:rsidRDefault="00B32C3D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Copia de Documento Único de Identidad (DUI), del titular y del o los beneficiarios.</w:t>
            </w:r>
          </w:p>
          <w:p w:rsidR="00B32C3D" w:rsidRPr="00963563" w:rsidRDefault="00B32C3D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Número de Identificación Tributario (NIT), del titular y de los beneficiarios. </w:t>
            </w:r>
          </w:p>
          <w:p w:rsidR="009F1CE3" w:rsidRPr="00963563" w:rsidRDefault="009F1CE3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A</w:t>
            </w:r>
            <w:r w:rsidR="00E268FF"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cta de defunción </w:t>
            </w: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 xml:space="preserve">del titular de la cuenta o del asegurado, según corresponda. </w:t>
            </w:r>
          </w:p>
          <w:p w:rsidR="009F1CE3" w:rsidRPr="00963563" w:rsidRDefault="009F1CE3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Partidas de nacimiento del o los beneficiarios.</w:t>
            </w:r>
          </w:p>
          <w:p w:rsidR="00002A38" w:rsidRPr="00963563" w:rsidRDefault="00B32C3D" w:rsidP="00B32C3D">
            <w:pPr>
              <w:pStyle w:val="Prrafodelista"/>
              <w:numPr>
                <w:ilvl w:val="0"/>
                <w:numId w:val="11"/>
              </w:numPr>
              <w:ind w:left="338" w:hanging="338"/>
              <w:contextualSpacing/>
              <w:jc w:val="both"/>
              <w:rPr>
                <w:rFonts w:ascii="Helvetica" w:hAnsi="Helvetica" w:cs="Helvetica"/>
                <w:b/>
                <w:color w:val="777777"/>
                <w:sz w:val="18"/>
                <w:szCs w:val="18"/>
                <w:lang w:val="es-SV"/>
              </w:rPr>
            </w:pPr>
            <w:r w:rsidRPr="00963563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Poder especial (en caso se actúe en calidad de Representante o Apoderado).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63563" w:rsidP="00963563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lastRenderedPageBreak/>
              <w:t xml:space="preserve">Medios de </w:t>
            </w:r>
            <w:r w:rsidR="00971D3F">
              <w:rPr>
                <w:rStyle w:val="Textoennegrita"/>
                <w:color w:val="FFFFFF"/>
                <w:sz w:val="18"/>
                <w:szCs w:val="18"/>
              </w:rPr>
              <w:t xml:space="preserve"> </w:t>
            </w:r>
            <w:r>
              <w:rPr>
                <w:rStyle w:val="Textoennegrita"/>
                <w:color w:val="FFFFFF"/>
                <w:sz w:val="18"/>
                <w:szCs w:val="18"/>
              </w:rPr>
              <w:t>Atención</w:t>
            </w:r>
            <w:r w:rsidR="00971D3F">
              <w:rPr>
                <w:rStyle w:val="Textoennegrita"/>
                <w:color w:val="FFFFFF"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El procedimiento de atención al usuario se hará en tres vías, visita presencial a la oficina de atención, por orientación telefónica y por consulta vía correo electrónico.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020FB3" w:rsidP="00020FB3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 w:rsidRPr="00020FB3">
              <w:rPr>
                <w:rFonts w:ascii="Helvetica" w:hAnsi="Helvetica" w:cs="Helvetica"/>
                <w:color w:val="777777"/>
                <w:sz w:val="18"/>
                <w:szCs w:val="18"/>
              </w:rPr>
              <w:t>Edificio MAPFRE, La Centro Americana, 2do. Nivel, Alameda Roosevelt No. 3107,  San Salvador</w:t>
            </w: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De Lunes a Viernes de 8:30 a.m. a 12:15 m. y de 1:00 a 4:30 p.m.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Teléfono: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34708F" w:rsidP="0034708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2133-2944, </w:t>
            </w:r>
            <w:r w:rsidR="00971D3F">
              <w:rPr>
                <w:rFonts w:ascii="Helvetica" w:hAnsi="Helvetica" w:cs="Helvetica"/>
                <w:color w:val="777777"/>
                <w:sz w:val="18"/>
                <w:szCs w:val="18"/>
              </w:rPr>
              <w:t>2133- 2945</w:t>
            </w: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 y </w:t>
            </w:r>
            <w:r w:rsidRPr="0034708F">
              <w:rPr>
                <w:rFonts w:ascii="Helvetica" w:hAnsi="Helvetica" w:cs="Helvetica"/>
                <w:color w:val="777777"/>
                <w:sz w:val="18"/>
                <w:szCs w:val="18"/>
              </w:rPr>
              <w:t>2133-2900, Ext. 843.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Correo: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867F75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hyperlink r:id="rId12" w:history="1">
              <w:r w:rsidR="00971D3F">
                <w:rPr>
                  <w:rStyle w:val="Hipervnculo"/>
                  <w:rFonts w:ascii="Arial Narrow" w:hAnsi="Arial Narrow" w:cs="Helvetica"/>
                  <w:sz w:val="18"/>
                  <w:szCs w:val="18"/>
                </w:rPr>
                <w:t>atencionalusuario@ssf.gob.sv</w:t>
              </w:r>
            </w:hyperlink>
            <w:r w:rsidR="00971D3F">
              <w:rPr>
                <w:rFonts w:ascii="Arial Narrow" w:hAnsi="Arial Narrow" w:cs="Helvetica"/>
                <w:color w:val="1F497D"/>
                <w:sz w:val="18"/>
                <w:szCs w:val="18"/>
              </w:rPr>
              <w:t xml:space="preserve"> </w:t>
            </w:r>
            <w:r w:rsidR="00971D3F">
              <w:rPr>
                <w:rFonts w:ascii="Arial Narrow" w:hAnsi="Arial Narrow" w:cs="Helvetica"/>
                <w:vanish/>
                <w:color w:val="1F497D"/>
                <w:sz w:val="18"/>
                <w:szCs w:val="18"/>
              </w:rPr>
              <w:t xml:space="preserve">Esta dirección de correo electrónico está siendo protegida contra los robots de spam. Necesita tener JavaScript habilitado para poder verlo. </w:t>
            </w:r>
          </w:p>
        </w:tc>
      </w:tr>
      <w:tr w:rsidR="00B27BAB" w:rsidTr="00971D3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1D3F" w:rsidRDefault="00971D3F">
            <w:pPr>
              <w:spacing w:line="300" w:lineRule="atLeast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María Concepción Larios </w:t>
            </w:r>
            <w:r w:rsidR="0034708F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 de Mendoza</w:t>
            </w:r>
          </w:p>
        </w:tc>
      </w:tr>
    </w:tbl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FB64F3" w:rsidRDefault="00FB64F3" w:rsidP="002C5835">
      <w:pPr>
        <w:spacing w:after="0" w:line="240" w:lineRule="auto"/>
        <w:jc w:val="both"/>
        <w:rPr>
          <w:szCs w:val="24"/>
        </w:rPr>
      </w:pPr>
    </w:p>
    <w:p w:rsidR="00344660" w:rsidRPr="00E97337" w:rsidRDefault="00344660" w:rsidP="002C5835">
      <w:pPr>
        <w:spacing w:after="0" w:line="240" w:lineRule="auto"/>
        <w:jc w:val="both"/>
        <w:rPr>
          <w:szCs w:val="24"/>
        </w:rPr>
      </w:pPr>
    </w:p>
    <w:sectPr w:rsidR="00344660" w:rsidRPr="00E97337" w:rsidSect="00566B1B">
      <w:headerReference w:type="default" r:id="rId13"/>
      <w:footerReference w:type="default" r:id="rId14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840" w:rsidRDefault="006F5840" w:rsidP="00F90EE2">
      <w:pPr>
        <w:spacing w:after="0" w:line="240" w:lineRule="auto"/>
      </w:pPr>
      <w:r>
        <w:separator/>
      </w:r>
    </w:p>
  </w:endnote>
  <w:endnote w:type="continuationSeparator" w:id="0">
    <w:p w:rsidR="006F5840" w:rsidRDefault="006F5840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C3D" w:rsidRPr="003507DF" w:rsidRDefault="00B32C3D" w:rsidP="003547FE">
    <w:pPr>
      <w:spacing w:line="240" w:lineRule="auto"/>
      <w:contextualSpacing/>
      <w:jc w:val="center"/>
      <w:rPr>
        <w:color w:val="002A43"/>
        <w:sz w:val="18"/>
        <w:szCs w:val="18"/>
      </w:rPr>
    </w:pPr>
    <w:r w:rsidRPr="003507DF">
      <w:rPr>
        <w:color w:val="002A43"/>
        <w:sz w:val="18"/>
        <w:szCs w:val="18"/>
      </w:rPr>
      <w:t>Edificio MAPFRE, La Centro Americana, 2do. Nivel, Alameda Roosevelt No. 310</w:t>
    </w:r>
    <w:r>
      <w:rPr>
        <w:color w:val="002A43"/>
        <w:sz w:val="18"/>
        <w:szCs w:val="18"/>
      </w:rPr>
      <w:t xml:space="preserve">7,  San Salvador,  El Salvador, </w:t>
    </w:r>
    <w:r w:rsidRPr="003507DF">
      <w:rPr>
        <w:color w:val="002A43"/>
        <w:sz w:val="18"/>
        <w:szCs w:val="18"/>
      </w:rPr>
      <w:t>C.A.;</w:t>
    </w:r>
  </w:p>
  <w:p w:rsidR="00B32C3D" w:rsidRPr="00E97337" w:rsidRDefault="00B32C3D" w:rsidP="003547FE">
    <w:pPr>
      <w:spacing w:line="240" w:lineRule="auto"/>
      <w:contextualSpacing/>
      <w:jc w:val="center"/>
      <w:rPr>
        <w:color w:val="002A43"/>
        <w:sz w:val="18"/>
        <w:szCs w:val="18"/>
      </w:rPr>
    </w:pPr>
    <w:r w:rsidRPr="003507DF">
      <w:rPr>
        <w:color w:val="002A43"/>
        <w:sz w:val="18"/>
        <w:szCs w:val="18"/>
      </w:rPr>
      <w:t xml:space="preserve">Apto. Postal #2942; Tel: (503) 2133-2944, 2133-2945 </w:t>
    </w:r>
    <w:r>
      <w:rPr>
        <w:color w:val="002A43"/>
        <w:sz w:val="18"/>
        <w:szCs w:val="18"/>
      </w:rPr>
      <w:t xml:space="preserve">y 21332900 Ext.843 </w:t>
    </w:r>
    <w:r w:rsidRPr="003507DF">
      <w:rPr>
        <w:color w:val="002A43"/>
        <w:sz w:val="18"/>
        <w:szCs w:val="18"/>
      </w:rPr>
      <w:t xml:space="preserve">– </w:t>
    </w:r>
    <w:hyperlink r:id="rId1" w:history="1">
      <w:r w:rsidR="003547FE" w:rsidRPr="006A0CEF">
        <w:rPr>
          <w:rStyle w:val="Hipervnculo"/>
          <w:sz w:val="18"/>
          <w:szCs w:val="18"/>
        </w:rPr>
        <w:t>atencionalusuario@ssf.gob.sv</w:t>
      </w:r>
    </w:hyperlink>
    <w:r w:rsidR="003547FE">
      <w:rPr>
        <w:color w:val="002A43"/>
        <w:sz w:val="18"/>
        <w:szCs w:val="18"/>
      </w:rPr>
      <w:t xml:space="preserve">, </w:t>
    </w:r>
    <w:r w:rsidRPr="003507DF">
      <w:rPr>
        <w:color w:val="002A43"/>
        <w:sz w:val="18"/>
        <w:szCs w:val="18"/>
      </w:rPr>
      <w:t xml:space="preserve"> </w:t>
    </w:r>
    <w:r>
      <w:rPr>
        <w:color w:val="002A43"/>
        <w:sz w:val="18"/>
        <w:szCs w:val="18"/>
      </w:rPr>
      <w:t>ww</w:t>
    </w:r>
    <w:r w:rsidRPr="003507DF">
      <w:rPr>
        <w:color w:val="002A43"/>
        <w:sz w:val="18"/>
        <w:szCs w:val="18"/>
      </w:rPr>
      <w:t>w.ssf.gob.sv</w:t>
    </w:r>
  </w:p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840" w:rsidRDefault="006F5840" w:rsidP="00F90EE2">
      <w:pPr>
        <w:spacing w:after="0" w:line="240" w:lineRule="auto"/>
      </w:pPr>
      <w:r>
        <w:separator/>
      </w:r>
    </w:p>
  </w:footnote>
  <w:footnote w:type="continuationSeparator" w:id="0">
    <w:p w:rsidR="006F5840" w:rsidRDefault="006F5840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F6ECD"/>
    <w:multiLevelType w:val="multilevel"/>
    <w:tmpl w:val="9570930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440309"/>
    <w:multiLevelType w:val="multilevel"/>
    <w:tmpl w:val="3F52A4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77D28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4A33986"/>
    <w:multiLevelType w:val="hybridMultilevel"/>
    <w:tmpl w:val="F08022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C1D69"/>
    <w:multiLevelType w:val="hybridMultilevel"/>
    <w:tmpl w:val="E0FEF0C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2A38"/>
    <w:rsid w:val="0001035C"/>
    <w:rsid w:val="00012C2F"/>
    <w:rsid w:val="00017C56"/>
    <w:rsid w:val="00020FB3"/>
    <w:rsid w:val="000247FB"/>
    <w:rsid w:val="0002626D"/>
    <w:rsid w:val="0003616D"/>
    <w:rsid w:val="00041294"/>
    <w:rsid w:val="00046EC9"/>
    <w:rsid w:val="00052441"/>
    <w:rsid w:val="00063C44"/>
    <w:rsid w:val="000747D6"/>
    <w:rsid w:val="00075D38"/>
    <w:rsid w:val="00097B07"/>
    <w:rsid w:val="000A6A86"/>
    <w:rsid w:val="000B6BFC"/>
    <w:rsid w:val="000C2B5A"/>
    <w:rsid w:val="000C4FFD"/>
    <w:rsid w:val="000E4062"/>
    <w:rsid w:val="000F2C5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93EE6"/>
    <w:rsid w:val="002A0289"/>
    <w:rsid w:val="002C5835"/>
    <w:rsid w:val="002C603A"/>
    <w:rsid w:val="002D50C0"/>
    <w:rsid w:val="002E118B"/>
    <w:rsid w:val="00303D4A"/>
    <w:rsid w:val="003119DA"/>
    <w:rsid w:val="00333CCF"/>
    <w:rsid w:val="00344660"/>
    <w:rsid w:val="0034708F"/>
    <w:rsid w:val="003547FE"/>
    <w:rsid w:val="003774E4"/>
    <w:rsid w:val="00391E80"/>
    <w:rsid w:val="003A7713"/>
    <w:rsid w:val="003C7C36"/>
    <w:rsid w:val="003D6C37"/>
    <w:rsid w:val="0041066F"/>
    <w:rsid w:val="00423484"/>
    <w:rsid w:val="0047516E"/>
    <w:rsid w:val="00477A73"/>
    <w:rsid w:val="00490998"/>
    <w:rsid w:val="004C2C4C"/>
    <w:rsid w:val="004C657E"/>
    <w:rsid w:val="0051701D"/>
    <w:rsid w:val="0054071F"/>
    <w:rsid w:val="00541C8E"/>
    <w:rsid w:val="00564920"/>
    <w:rsid w:val="00566B1B"/>
    <w:rsid w:val="00576F49"/>
    <w:rsid w:val="00580338"/>
    <w:rsid w:val="00591BAF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D703B"/>
    <w:rsid w:val="006D7877"/>
    <w:rsid w:val="006E5650"/>
    <w:rsid w:val="006E620A"/>
    <w:rsid w:val="006F5840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67F75"/>
    <w:rsid w:val="008740DD"/>
    <w:rsid w:val="008A1FC5"/>
    <w:rsid w:val="008B17AA"/>
    <w:rsid w:val="008C26B8"/>
    <w:rsid w:val="008D7A24"/>
    <w:rsid w:val="008F239B"/>
    <w:rsid w:val="00903533"/>
    <w:rsid w:val="009049E5"/>
    <w:rsid w:val="00930378"/>
    <w:rsid w:val="0093158B"/>
    <w:rsid w:val="00953707"/>
    <w:rsid w:val="00957088"/>
    <w:rsid w:val="00957130"/>
    <w:rsid w:val="00963563"/>
    <w:rsid w:val="0096402D"/>
    <w:rsid w:val="00971D3F"/>
    <w:rsid w:val="00983FF6"/>
    <w:rsid w:val="00993083"/>
    <w:rsid w:val="009A1AC0"/>
    <w:rsid w:val="009A3376"/>
    <w:rsid w:val="009B203B"/>
    <w:rsid w:val="009B3B0F"/>
    <w:rsid w:val="009C2409"/>
    <w:rsid w:val="009C4170"/>
    <w:rsid w:val="009E1B26"/>
    <w:rsid w:val="009F1CE3"/>
    <w:rsid w:val="00A0192F"/>
    <w:rsid w:val="00A10E6E"/>
    <w:rsid w:val="00A54E1A"/>
    <w:rsid w:val="00A62820"/>
    <w:rsid w:val="00A65A1F"/>
    <w:rsid w:val="00A66722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27BAB"/>
    <w:rsid w:val="00B32C3D"/>
    <w:rsid w:val="00B37E3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6317"/>
    <w:rsid w:val="00C27AB6"/>
    <w:rsid w:val="00C36B9D"/>
    <w:rsid w:val="00C45F80"/>
    <w:rsid w:val="00C6114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75E40"/>
    <w:rsid w:val="00D8316B"/>
    <w:rsid w:val="00D85518"/>
    <w:rsid w:val="00D8662E"/>
    <w:rsid w:val="00DB7857"/>
    <w:rsid w:val="00DC1709"/>
    <w:rsid w:val="00DE1B81"/>
    <w:rsid w:val="00DE3CBE"/>
    <w:rsid w:val="00E23D68"/>
    <w:rsid w:val="00E268FF"/>
    <w:rsid w:val="00E43C85"/>
    <w:rsid w:val="00E5004F"/>
    <w:rsid w:val="00E7547F"/>
    <w:rsid w:val="00E77EF2"/>
    <w:rsid w:val="00E879C3"/>
    <w:rsid w:val="00E87C39"/>
    <w:rsid w:val="00E97337"/>
    <w:rsid w:val="00EA4BED"/>
    <w:rsid w:val="00EA64B6"/>
    <w:rsid w:val="00EC33FD"/>
    <w:rsid w:val="00F1062D"/>
    <w:rsid w:val="00F15BCA"/>
    <w:rsid w:val="00F34967"/>
    <w:rsid w:val="00F44E23"/>
    <w:rsid w:val="00F46D56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971D3F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71D3F"/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styleId="Textoennegrita">
    <w:name w:val="Strong"/>
    <w:basedOn w:val="Fuentedeprrafopredeter"/>
    <w:uiPriority w:val="22"/>
    <w:qFormat/>
    <w:rsid w:val="00971D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91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tencionalusuario@ssf.gob.s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cionalusuario@ssf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customXml/itemProps5.xml><?xml version="1.0" encoding="utf-8"?>
<ds:datastoreItem xmlns:ds="http://schemas.openxmlformats.org/officeDocument/2006/customXml" ds:itemID="{7F30D6C7-DB5C-4D6D-803A-38E8C9B5C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164</TotalTime>
  <Pages>2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EPCG</cp:lastModifiedBy>
  <cp:revision>6</cp:revision>
  <cp:lastPrinted>2014-07-16T20:16:00Z</cp:lastPrinted>
  <dcterms:created xsi:type="dcterms:W3CDTF">2016-09-14T20:46:00Z</dcterms:created>
  <dcterms:modified xsi:type="dcterms:W3CDTF">2016-09-16T23:34:00Z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