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722" w:rsidRDefault="001C62EF">
      <w:pPr>
        <w:pStyle w:val="Textoindependiente"/>
        <w:rPr>
          <w:rFonts w:ascii="Times New Roman"/>
          <w:sz w:val="38"/>
        </w:rPr>
      </w:pPr>
      <w:r>
        <w:pict>
          <v:group id="_x0000_s1072" style="position:absolute;margin-left:17.2pt;margin-top:17.05pt;width:566.55pt;height:747.35pt;z-index:-14032;mso-position-horizontal-relative:page;mso-position-vertical-relative:page" coordorigin="344,341" coordsize="11331,14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346;top:716;width:720;height:130">
              <v:imagedata r:id="rId8" o:title=""/>
            </v:shape>
            <v:line id="_x0000_s1077" style="position:absolute" from="421,847" to="421,377" strokecolor="#54443f" strokeweight=".44217mm"/>
            <v:line id="_x0000_s1076" style="position:absolute" from="11588,15273" to="11588,355" strokecolor="#2f3434" strokeweight=".50533mm"/>
            <v:line id="_x0000_s1075" style="position:absolute" from="358,395" to="11574,395" strokecolor="#2b2f2f" strokeweight=".50533mm"/>
            <v:line id="_x0000_s1074" style="position:absolute" from="430,15233" to="11660,15233" strokecolor="#282b2b" strokeweight=".50533mm"/>
            <v:line id="_x0000_s1073" style="position:absolute" from="3044,9657" to="9006,9657" strokeweight="2.58978mm"/>
            <w10:wrap anchorx="page" anchory="page"/>
          </v:group>
        </w:pict>
      </w:r>
    </w:p>
    <w:p w:rsidR="00BF3722" w:rsidRDefault="00BF3722">
      <w:pPr>
        <w:pStyle w:val="Textoindependiente"/>
        <w:spacing w:before="5"/>
        <w:rPr>
          <w:rFonts w:ascii="Times New Roman"/>
          <w:sz w:val="36"/>
        </w:rPr>
      </w:pPr>
    </w:p>
    <w:p w:rsidR="00BF3722" w:rsidRPr="006107D2" w:rsidRDefault="001C62EF">
      <w:pPr>
        <w:spacing w:line="244" w:lineRule="auto"/>
        <w:ind w:left="586" w:right="49" w:firstLine="110"/>
        <w:jc w:val="center"/>
        <w:rPr>
          <w:i/>
          <w:sz w:val="39"/>
          <w:lang w:val="es-SV"/>
        </w:rPr>
      </w:pPr>
      <w:r w:rsidRPr="006107D2">
        <w:rPr>
          <w:i/>
          <w:color w:val="010301"/>
          <w:sz w:val="39"/>
          <w:lang w:val="es-SV"/>
        </w:rPr>
        <w:t>"CONTRA</w:t>
      </w:r>
      <w:r w:rsidRPr="006107D2">
        <w:rPr>
          <w:rFonts w:ascii="Times New Roman" w:hAnsi="Times New Roman"/>
          <w:color w:val="010301"/>
          <w:sz w:val="42"/>
          <w:lang w:val="es-SV"/>
        </w:rPr>
        <w:t xml:space="preserve">TO </w:t>
      </w:r>
      <w:r w:rsidRPr="006107D2">
        <w:rPr>
          <w:i/>
          <w:color w:val="010301"/>
          <w:sz w:val="39"/>
          <w:lang w:val="es-SV"/>
        </w:rPr>
        <w:t>DE ADQUISICION DE VEHICULOS AUTOMOTORES PARA EL INSTITUTO SALVADOREÑO DE TRANSFORMACION  AGRARIA"</w:t>
      </w:r>
    </w:p>
    <w:p w:rsidR="00BF3722" w:rsidRPr="006107D2" w:rsidRDefault="00BF3722">
      <w:pPr>
        <w:pStyle w:val="Textoindependiente"/>
        <w:rPr>
          <w:i/>
          <w:sz w:val="38"/>
          <w:lang w:val="es-SV"/>
        </w:rPr>
      </w:pPr>
    </w:p>
    <w:p w:rsidR="00BF3722" w:rsidRPr="006107D2" w:rsidRDefault="00BF3722">
      <w:pPr>
        <w:pStyle w:val="Textoindependiente"/>
        <w:rPr>
          <w:i/>
          <w:sz w:val="38"/>
          <w:lang w:val="es-SV"/>
        </w:rPr>
      </w:pPr>
    </w:p>
    <w:p w:rsidR="00BF3722" w:rsidRPr="006107D2" w:rsidRDefault="00BF3722">
      <w:pPr>
        <w:pStyle w:val="Textoindependiente"/>
        <w:spacing w:before="2"/>
        <w:rPr>
          <w:i/>
          <w:sz w:val="45"/>
          <w:lang w:val="es-SV"/>
        </w:rPr>
      </w:pPr>
    </w:p>
    <w:p w:rsidR="00BF3722" w:rsidRPr="006107D2" w:rsidRDefault="001C62EF">
      <w:pPr>
        <w:ind w:left="967" w:right="431"/>
        <w:jc w:val="center"/>
        <w:rPr>
          <w:sz w:val="38"/>
          <w:lang w:val="es-SV"/>
        </w:rPr>
      </w:pPr>
      <w:r w:rsidRPr="006107D2">
        <w:rPr>
          <w:color w:val="010301"/>
          <w:w w:val="105"/>
          <w:sz w:val="38"/>
          <w:lang w:val="es-SV"/>
        </w:rPr>
        <w:t>OTORGADO POR:</w:t>
      </w:r>
    </w:p>
    <w:p w:rsidR="00BF3722" w:rsidRPr="006107D2" w:rsidRDefault="00BF3722">
      <w:pPr>
        <w:pStyle w:val="Textoindependiente"/>
        <w:rPr>
          <w:sz w:val="38"/>
          <w:lang w:val="es-SV"/>
        </w:rPr>
      </w:pPr>
    </w:p>
    <w:p w:rsidR="00BF3722" w:rsidRPr="006107D2" w:rsidRDefault="00BF3722">
      <w:pPr>
        <w:pStyle w:val="Textoindependiente"/>
        <w:spacing w:before="11"/>
        <w:rPr>
          <w:sz w:val="43"/>
          <w:lang w:val="es-SV"/>
        </w:rPr>
      </w:pPr>
    </w:p>
    <w:p w:rsidR="00BF3722" w:rsidRPr="006107D2" w:rsidRDefault="001C62EF">
      <w:pPr>
        <w:ind w:left="1049" w:right="431"/>
        <w:jc w:val="center"/>
        <w:rPr>
          <w:i/>
          <w:sz w:val="39"/>
          <w:lang w:val="es-SV"/>
        </w:rPr>
      </w:pPr>
      <w:r w:rsidRPr="006107D2">
        <w:rPr>
          <w:i/>
          <w:color w:val="010301"/>
          <w:w w:val="105"/>
          <w:sz w:val="39"/>
          <w:u w:val="thick" w:color="000000"/>
          <w:lang w:val="es-SV"/>
        </w:rPr>
        <w:t xml:space="preserve">GRUPO </w:t>
      </w:r>
      <w:r w:rsidRPr="006107D2">
        <w:rPr>
          <w:color w:val="010301"/>
          <w:w w:val="105"/>
          <w:sz w:val="37"/>
          <w:u w:val="thick" w:color="000000"/>
          <w:lang w:val="es-SV"/>
        </w:rPr>
        <w:t xml:space="preserve">Q </w:t>
      </w:r>
      <w:r w:rsidRPr="006107D2">
        <w:rPr>
          <w:i/>
          <w:color w:val="010301"/>
          <w:w w:val="105"/>
          <w:sz w:val="39"/>
          <w:u w:val="thick" w:color="000000"/>
          <w:lang w:val="es-SV"/>
        </w:rPr>
        <w:t xml:space="preserve">EL SALVADOR, </w:t>
      </w:r>
      <w:r w:rsidRPr="006107D2">
        <w:rPr>
          <w:i/>
          <w:color w:val="010301"/>
          <w:spacing w:val="-9"/>
          <w:w w:val="105"/>
          <w:sz w:val="39"/>
          <w:u w:val="thick" w:color="000000"/>
          <w:lang w:val="es-SV"/>
        </w:rPr>
        <w:t xml:space="preserve">S.A. </w:t>
      </w:r>
      <w:r w:rsidRPr="006107D2">
        <w:rPr>
          <w:i/>
          <w:color w:val="010301"/>
          <w:w w:val="105"/>
          <w:sz w:val="39"/>
          <w:u w:val="thick" w:color="000000"/>
          <w:lang w:val="es-SV"/>
        </w:rPr>
        <w:t>DE  C.V</w:t>
      </w:r>
      <w:r w:rsidRPr="006107D2">
        <w:rPr>
          <w:i/>
          <w:color w:val="010301"/>
          <w:w w:val="105"/>
          <w:sz w:val="39"/>
          <w:lang w:val="es-SV"/>
        </w:rPr>
        <w:t>.</w:t>
      </w:r>
    </w:p>
    <w:p w:rsidR="00BF3722" w:rsidRPr="006107D2" w:rsidRDefault="00BF3722">
      <w:pPr>
        <w:pStyle w:val="Textoindependiente"/>
        <w:rPr>
          <w:i/>
          <w:sz w:val="38"/>
          <w:lang w:val="es-SV"/>
        </w:rPr>
      </w:pPr>
    </w:p>
    <w:p w:rsidR="00BF3722" w:rsidRPr="006107D2" w:rsidRDefault="00BF3722">
      <w:pPr>
        <w:pStyle w:val="Textoindependiente"/>
        <w:rPr>
          <w:i/>
          <w:sz w:val="38"/>
          <w:lang w:val="es-SV"/>
        </w:rPr>
      </w:pPr>
    </w:p>
    <w:p w:rsidR="00BF3722" w:rsidRPr="006107D2" w:rsidRDefault="00BF3722">
      <w:pPr>
        <w:pStyle w:val="Textoindependiente"/>
        <w:rPr>
          <w:i/>
          <w:sz w:val="45"/>
          <w:lang w:val="es-SV"/>
        </w:rPr>
      </w:pPr>
    </w:p>
    <w:p w:rsidR="00BF3722" w:rsidRPr="006107D2" w:rsidRDefault="001C62EF">
      <w:pPr>
        <w:ind w:left="3028"/>
        <w:rPr>
          <w:sz w:val="38"/>
          <w:lang w:val="es-SV"/>
        </w:rPr>
      </w:pPr>
      <w:r w:rsidRPr="006107D2">
        <w:rPr>
          <w:color w:val="010301"/>
          <w:sz w:val="38"/>
          <w:lang w:val="es-SV"/>
        </w:rPr>
        <w:t>A  FAVOR DE:</w:t>
      </w:r>
    </w:p>
    <w:p w:rsidR="00BF3722" w:rsidRPr="006107D2" w:rsidRDefault="00BF3722">
      <w:pPr>
        <w:pStyle w:val="Textoindependiente"/>
        <w:rPr>
          <w:sz w:val="38"/>
          <w:lang w:val="es-SV"/>
        </w:rPr>
      </w:pPr>
    </w:p>
    <w:p w:rsidR="00BF3722" w:rsidRPr="006107D2" w:rsidRDefault="00BF3722">
      <w:pPr>
        <w:pStyle w:val="Textoindependiente"/>
        <w:spacing w:before="11"/>
        <w:rPr>
          <w:sz w:val="43"/>
          <w:lang w:val="es-SV"/>
        </w:rPr>
      </w:pPr>
    </w:p>
    <w:p w:rsidR="00BF3722" w:rsidRPr="006107D2" w:rsidRDefault="001C62EF">
      <w:pPr>
        <w:spacing w:line="247" w:lineRule="auto"/>
        <w:ind w:left="1016" w:right="431"/>
        <w:jc w:val="center"/>
        <w:rPr>
          <w:i/>
          <w:sz w:val="39"/>
          <w:lang w:val="es-SV"/>
        </w:rPr>
      </w:pPr>
      <w:r w:rsidRPr="006107D2">
        <w:rPr>
          <w:i/>
          <w:color w:val="010301"/>
          <w:sz w:val="39"/>
          <w:lang w:val="es-SV"/>
        </w:rPr>
        <w:t xml:space="preserve">INSTITUTO SALVADOREÑO DE </w:t>
      </w:r>
      <w:r w:rsidRPr="006107D2">
        <w:rPr>
          <w:i/>
          <w:color w:val="010301"/>
          <w:spacing w:val="2"/>
          <w:sz w:val="39"/>
          <w:u w:val="thick" w:color="000000"/>
          <w:lang w:val="es-SV"/>
        </w:rPr>
        <w:t>TRANSFORMACION</w:t>
      </w:r>
      <w:r w:rsidRPr="006107D2">
        <w:rPr>
          <w:i/>
          <w:color w:val="010301"/>
          <w:spacing w:val="97"/>
          <w:sz w:val="39"/>
          <w:u w:val="thick" w:color="000000"/>
          <w:lang w:val="es-SV"/>
        </w:rPr>
        <w:t xml:space="preserve"> </w:t>
      </w:r>
      <w:r w:rsidRPr="006107D2">
        <w:rPr>
          <w:i/>
          <w:color w:val="010301"/>
          <w:sz w:val="39"/>
          <w:u w:val="thick" w:color="000000"/>
          <w:lang w:val="es-SV"/>
        </w:rPr>
        <w:t>AGRARIA</w:t>
      </w:r>
    </w:p>
    <w:p w:rsidR="00BF3722" w:rsidRPr="006107D2" w:rsidRDefault="00BF3722">
      <w:pPr>
        <w:pStyle w:val="Textoindependiente"/>
        <w:rPr>
          <w:i/>
          <w:sz w:val="38"/>
          <w:lang w:val="es-SV"/>
        </w:rPr>
      </w:pPr>
    </w:p>
    <w:p w:rsidR="00BF3722" w:rsidRPr="006107D2" w:rsidRDefault="00BF3722">
      <w:pPr>
        <w:pStyle w:val="Textoindependiente"/>
        <w:rPr>
          <w:i/>
          <w:sz w:val="38"/>
          <w:lang w:val="es-SV"/>
        </w:rPr>
      </w:pPr>
    </w:p>
    <w:p w:rsidR="00BF3722" w:rsidRPr="006107D2" w:rsidRDefault="00BF3722">
      <w:pPr>
        <w:pStyle w:val="Textoindependiente"/>
        <w:rPr>
          <w:i/>
          <w:sz w:val="38"/>
          <w:lang w:val="es-SV"/>
        </w:rPr>
      </w:pPr>
    </w:p>
    <w:p w:rsidR="00BF3722" w:rsidRPr="006107D2" w:rsidRDefault="00BF3722">
      <w:pPr>
        <w:pStyle w:val="Textoindependiente"/>
        <w:rPr>
          <w:i/>
          <w:sz w:val="38"/>
          <w:lang w:val="es-SV"/>
        </w:rPr>
      </w:pPr>
    </w:p>
    <w:p w:rsidR="00BF3722" w:rsidRPr="006107D2" w:rsidRDefault="00BF3722">
      <w:pPr>
        <w:pStyle w:val="Textoindependiente"/>
        <w:spacing w:before="8"/>
        <w:rPr>
          <w:i/>
          <w:sz w:val="48"/>
          <w:lang w:val="es-SV"/>
        </w:rPr>
      </w:pPr>
    </w:p>
    <w:p w:rsidR="00BF3722" w:rsidRPr="006107D2" w:rsidRDefault="001C62EF">
      <w:pPr>
        <w:ind w:left="1049" w:right="370"/>
        <w:jc w:val="center"/>
        <w:rPr>
          <w:sz w:val="38"/>
          <w:lang w:val="es-SV"/>
        </w:rPr>
      </w:pPr>
      <w:r w:rsidRPr="006107D2">
        <w:rPr>
          <w:color w:val="010301"/>
          <w:w w:val="110"/>
          <w:sz w:val="38"/>
          <w:lang w:val="es-SV"/>
        </w:rPr>
        <w:t>SAN SALVADOR,</w:t>
      </w:r>
      <w:r w:rsidRPr="006107D2">
        <w:rPr>
          <w:color w:val="010301"/>
          <w:spacing w:val="-75"/>
          <w:w w:val="110"/>
          <w:sz w:val="38"/>
          <w:lang w:val="es-SV"/>
        </w:rPr>
        <w:t xml:space="preserve"> </w:t>
      </w:r>
      <w:r w:rsidRPr="006107D2">
        <w:rPr>
          <w:color w:val="010301"/>
          <w:spacing w:val="4"/>
          <w:w w:val="110"/>
          <w:sz w:val="38"/>
          <w:lang w:val="es-SV"/>
        </w:rPr>
        <w:t>2011</w:t>
      </w:r>
    </w:p>
    <w:p w:rsidR="00BF3722" w:rsidRPr="006107D2" w:rsidRDefault="001C62EF">
      <w:pPr>
        <w:spacing w:before="224"/>
        <w:ind w:left="196" w:right="-4"/>
        <w:rPr>
          <w:rFonts w:ascii="Times New Roman" w:hAnsi="Times New Roman"/>
          <w:sz w:val="24"/>
          <w:lang w:val="es-SV"/>
        </w:rPr>
      </w:pPr>
      <w:r w:rsidRPr="006107D2">
        <w:rPr>
          <w:lang w:val="es-SV"/>
        </w:rPr>
        <w:br w:type="column"/>
      </w:r>
      <w:r w:rsidRPr="006107D2">
        <w:rPr>
          <w:rFonts w:ascii="Times New Roman" w:hAnsi="Times New Roman"/>
          <w:color w:val="1F241F"/>
          <w:spacing w:val="-8"/>
          <w:w w:val="110"/>
          <w:sz w:val="24"/>
          <w:lang w:val="es-SV"/>
        </w:rPr>
        <w:lastRenderedPageBreak/>
        <w:t>li</w:t>
      </w:r>
      <w:r w:rsidRPr="006107D2">
        <w:rPr>
          <w:color w:val="383F38"/>
          <w:spacing w:val="-8"/>
          <w:w w:val="110"/>
          <w:position w:val="13"/>
          <w:sz w:val="15"/>
          <w:lang w:val="es-SV"/>
        </w:rPr>
        <w:t>.</w:t>
      </w:r>
      <w:r w:rsidRPr="006107D2">
        <w:rPr>
          <w:rFonts w:ascii="Times New Roman" w:hAnsi="Times New Roman"/>
          <w:color w:val="1F241F"/>
          <w:spacing w:val="-8"/>
          <w:w w:val="110"/>
          <w:sz w:val="24"/>
          <w:lang w:val="es-SV"/>
        </w:rPr>
        <w:t xml:space="preserve">u </w:t>
      </w:r>
      <w:r w:rsidRPr="006107D2">
        <w:rPr>
          <w:rFonts w:ascii="Times New Roman" w:hAnsi="Times New Roman"/>
          <w:color w:val="1F241F"/>
          <w:spacing w:val="-24"/>
          <w:w w:val="110"/>
          <w:sz w:val="24"/>
          <w:lang w:val="es-SV"/>
        </w:rPr>
        <w:t>t</w:t>
      </w:r>
      <w:proofErr w:type="gramStart"/>
      <w:r w:rsidRPr="006107D2">
        <w:rPr>
          <w:color w:val="757B75"/>
          <w:spacing w:val="-24"/>
          <w:w w:val="110"/>
          <w:position w:val="13"/>
          <w:sz w:val="15"/>
          <w:lang w:val="es-SV"/>
        </w:rPr>
        <w:t xml:space="preserve">· </w:t>
      </w:r>
      <w:r w:rsidRPr="006107D2">
        <w:rPr>
          <w:rFonts w:ascii="Times New Roman" w:hAnsi="Times New Roman"/>
          <w:color w:val="1F241F"/>
          <w:w w:val="110"/>
          <w:sz w:val="24"/>
          <w:lang w:val="es-SV"/>
        </w:rPr>
        <w:t>,</w:t>
      </w:r>
      <w:proofErr w:type="gramEnd"/>
    </w:p>
    <w:p w:rsidR="00BF3722" w:rsidRDefault="001C62EF">
      <w:pPr>
        <w:spacing w:before="35"/>
        <w:ind w:left="200"/>
        <w:rPr>
          <w:rFonts w:ascii="Times New Roman"/>
          <w:sz w:val="25"/>
        </w:rPr>
      </w:pPr>
      <w:r w:rsidRPr="006107D2">
        <w:rPr>
          <w:lang w:val="es-SV"/>
        </w:rPr>
        <w:br w:type="column"/>
      </w:r>
      <w:r>
        <w:rPr>
          <w:rFonts w:ascii="Times New Roman"/>
          <w:color w:val="1F241F"/>
          <w:w w:val="89"/>
          <w:sz w:val="35"/>
        </w:rPr>
        <w:lastRenderedPageBreak/>
        <w:t>7</w:t>
      </w:r>
      <w:r>
        <w:rPr>
          <w:rFonts w:ascii="Times New Roman"/>
          <w:color w:val="1F241F"/>
          <w:spacing w:val="-58"/>
          <w:sz w:val="35"/>
        </w:rPr>
        <w:t xml:space="preserve"> </w:t>
      </w:r>
      <w:proofErr w:type="gramStart"/>
      <w:r>
        <w:rPr>
          <w:i/>
          <w:color w:val="1F241F"/>
          <w:spacing w:val="-114"/>
          <w:w w:val="89"/>
          <w:position w:val="-12"/>
          <w:sz w:val="27"/>
        </w:rPr>
        <w:t>d</w:t>
      </w:r>
      <w:r>
        <w:rPr>
          <w:rFonts w:ascii="Times New Roman"/>
          <w:color w:val="1F241F"/>
          <w:spacing w:val="-17"/>
          <w:w w:val="68"/>
          <w:sz w:val="35"/>
        </w:rPr>
        <w:t>,</w:t>
      </w:r>
      <w:r>
        <w:rPr>
          <w:rFonts w:ascii="Times New Roman"/>
          <w:color w:val="383F38"/>
          <w:w w:val="38"/>
          <w:sz w:val="35"/>
        </w:rPr>
        <w:t>..</w:t>
      </w:r>
      <w:proofErr w:type="gramEnd"/>
      <w:r>
        <w:rPr>
          <w:rFonts w:ascii="Times New Roman"/>
          <w:color w:val="383F38"/>
          <w:spacing w:val="-11"/>
          <w:sz w:val="35"/>
        </w:rPr>
        <w:t xml:space="preserve"> </w:t>
      </w:r>
      <w:proofErr w:type="gramStart"/>
      <w:r>
        <w:rPr>
          <w:rFonts w:ascii="Times New Roman"/>
          <w:color w:val="484D49"/>
          <w:w w:val="92"/>
          <w:sz w:val="25"/>
        </w:rPr>
        <w:t>n</w:t>
      </w:r>
      <w:proofErr w:type="gramEnd"/>
    </w:p>
    <w:p w:rsidR="00BF3722" w:rsidRDefault="00BF3722">
      <w:pPr>
        <w:rPr>
          <w:rFonts w:ascii="Times New Roman"/>
          <w:sz w:val="25"/>
        </w:rPr>
        <w:sectPr w:rsidR="00BF3722">
          <w:headerReference w:type="default" r:id="rId9"/>
          <w:footerReference w:type="default" r:id="rId10"/>
          <w:type w:val="continuous"/>
          <w:pgSz w:w="12240" w:h="15840"/>
          <w:pgMar w:top="460" w:right="860" w:bottom="280" w:left="1720" w:header="720" w:footer="720" w:gutter="0"/>
          <w:cols w:num="3" w:space="720" w:equalWidth="0">
            <w:col w:w="8031" w:space="40"/>
            <w:col w:w="731" w:space="40"/>
            <w:col w:w="818"/>
          </w:cols>
        </w:sectPr>
      </w:pPr>
    </w:p>
    <w:p w:rsidR="00BF3722" w:rsidRDefault="00BF3722">
      <w:pPr>
        <w:pStyle w:val="Textoindependiente"/>
        <w:spacing w:before="8"/>
        <w:rPr>
          <w:rFonts w:ascii="Times New Roman"/>
          <w:sz w:val="25"/>
        </w:rPr>
      </w:pPr>
    </w:p>
    <w:p w:rsidR="00BF3722" w:rsidRPr="006107D2" w:rsidRDefault="001C62EF">
      <w:pPr>
        <w:tabs>
          <w:tab w:val="left" w:pos="10685"/>
        </w:tabs>
        <w:spacing w:before="67"/>
        <w:ind w:left="9914"/>
        <w:rPr>
          <w:rFonts w:ascii="Times New Roman" w:hAnsi="Times New Roman"/>
          <w:sz w:val="20"/>
          <w:lang w:val="es-SV"/>
        </w:rPr>
      </w:pPr>
      <w:r>
        <w:pict>
          <v:group id="_x0000_s1069" style="position:absolute;left:0;text-align:left;margin-left:.7pt;margin-top:-14.4pt;width:64.55pt;height:100.4pt;z-index:-14008;mso-position-horizontal-relative:page" coordorigin="14,-288" coordsize="1291,2008">
            <v:line id="_x0000_s1071" style="position:absolute" from="43,1709" to="43,-277" strokecolor="#a8a3a0" strokeweight=".37811mm"/>
            <v:line id="_x0000_s1070" style="position:absolute" from="25,-268" to="1293,-268" strokecolor="#b8bcbc" strokeweight=".37811mm"/>
            <w10:wrap anchorx="page"/>
          </v:group>
        </w:pict>
      </w:r>
      <w:r>
        <w:pict>
          <v:line id="_x0000_s1068" style="position:absolute;left:0;text-align:left;z-index:-13984;mso-position-horizontal-relative:page" from="537.6pt,3.25pt" to="537.6pt,19.2pt" strokecolor="#dde2df" strokeweight=".36pt">
            <w10:wrap anchorx="page"/>
          </v:line>
        </w:pict>
      </w:r>
      <w:r>
        <w:pict>
          <v:line id="_x0000_s1067" style="position:absolute;left:0;text-align:left;z-index:-13960;mso-position-horizontal-relative:page" from="556.3pt,9.4pt" to="556.3pt,22.55pt" strokecolor="#dde2df" strokeweight="1.1572mm">
            <w10:wrap anchorx="page"/>
          </v:line>
        </w:pict>
      </w:r>
      <w:proofErr w:type="gramStart"/>
      <w:r>
        <w:rPr>
          <w:color w:val="030505"/>
          <w:spacing w:val="-151"/>
          <w:w w:val="101"/>
          <w:position w:val="-7"/>
          <w:sz w:val="31"/>
        </w:rPr>
        <w:t>u</w:t>
      </w:r>
      <w:proofErr w:type="gramEnd"/>
      <w:r>
        <w:rPr>
          <w:rFonts w:ascii="Times New Roman" w:hAnsi="Times New Roman"/>
          <w:color w:val="282D2A"/>
          <w:spacing w:val="-33"/>
          <w:w w:val="108"/>
          <w:sz w:val="24"/>
        </w:rPr>
        <w:t>.</w:t>
      </w:r>
      <w:r>
        <w:rPr>
          <w:rFonts w:ascii="Times New Roman" w:hAnsi="Times New Roman"/>
          <w:color w:val="282D2A"/>
          <w:w w:val="36"/>
          <w:sz w:val="24"/>
        </w:rPr>
        <w:t>....</w:t>
      </w:r>
      <w:r>
        <w:rPr>
          <w:rFonts w:ascii="Times New Roman" w:hAnsi="Times New Roman"/>
          <w:color w:val="282D2A"/>
          <w:spacing w:val="-8"/>
          <w:sz w:val="24"/>
        </w:rPr>
        <w:t xml:space="preserve"> </w:t>
      </w:r>
      <w:r>
        <w:rPr>
          <w:i/>
          <w:color w:val="030505"/>
          <w:spacing w:val="-55"/>
          <w:w w:val="54"/>
          <w:position w:val="-7"/>
          <w:sz w:val="19"/>
        </w:rPr>
        <w:t>L</w:t>
      </w:r>
      <w:r>
        <w:rPr>
          <w:rFonts w:ascii="Times New Roman" w:hAnsi="Times New Roman"/>
          <w:color w:val="282D2A"/>
          <w:spacing w:val="-122"/>
          <w:w w:val="156"/>
          <w:sz w:val="24"/>
        </w:rPr>
        <w:t>·</w:t>
      </w:r>
      <w:r>
        <w:rPr>
          <w:i/>
          <w:color w:val="030505"/>
          <w:spacing w:val="-39"/>
          <w:w w:val="55"/>
          <w:position w:val="-7"/>
          <w:sz w:val="19"/>
        </w:rPr>
        <w:t>J</w:t>
      </w:r>
      <w:r>
        <w:rPr>
          <w:rFonts w:ascii="Times New Roman" w:hAnsi="Times New Roman"/>
          <w:color w:val="282D2A"/>
          <w:spacing w:val="7"/>
          <w:w w:val="95"/>
          <w:sz w:val="24"/>
        </w:rPr>
        <w:t>1</w:t>
      </w:r>
      <w:r>
        <w:rPr>
          <w:i/>
          <w:color w:val="282D2A"/>
          <w:spacing w:val="-114"/>
          <w:w w:val="77"/>
          <w:position w:val="-7"/>
          <w:sz w:val="32"/>
        </w:rPr>
        <w:t>u</w:t>
      </w:r>
      <w:r>
        <w:rPr>
          <w:rFonts w:ascii="Times New Roman" w:hAnsi="Times New Roman"/>
          <w:color w:val="8E908E"/>
          <w:spacing w:val="-7"/>
          <w:w w:val="72"/>
          <w:sz w:val="24"/>
        </w:rPr>
        <w:t>'</w:t>
      </w:r>
      <w:r>
        <w:rPr>
          <w:rFonts w:ascii="Times New Roman" w:hAnsi="Times New Roman"/>
          <w:color w:val="282D2A"/>
          <w:w w:val="114"/>
          <w:sz w:val="24"/>
        </w:rPr>
        <w:t>"</w:t>
      </w:r>
      <w:r>
        <w:rPr>
          <w:rFonts w:ascii="Times New Roman" w:hAnsi="Times New Roman"/>
          <w:color w:val="282D2A"/>
          <w:sz w:val="24"/>
        </w:rPr>
        <w:tab/>
      </w:r>
      <w:r>
        <w:rPr>
          <w:rFonts w:ascii="Times New Roman" w:hAnsi="Times New Roman"/>
          <w:i/>
          <w:color w:val="282D2A"/>
          <w:spacing w:val="-119"/>
          <w:w w:val="105"/>
          <w:sz w:val="24"/>
        </w:rPr>
        <w:t>_</w:t>
      </w:r>
      <w:r>
        <w:rPr>
          <w:color w:val="464B44"/>
          <w:spacing w:val="-4"/>
          <w:w w:val="26"/>
          <w:position w:val="-7"/>
          <w:sz w:val="32"/>
        </w:rPr>
        <w:t>-</w:t>
      </w:r>
      <w:r>
        <w:rPr>
          <w:color w:val="282D2A"/>
          <w:spacing w:val="-41"/>
          <w:w w:val="77"/>
          <w:position w:val="-7"/>
          <w:sz w:val="32"/>
        </w:rPr>
        <w:t>.</w:t>
      </w:r>
      <w:r>
        <w:rPr>
          <w:rFonts w:ascii="Times New Roman" w:hAnsi="Times New Roman"/>
          <w:i/>
          <w:color w:val="BCBFBC"/>
          <w:w w:val="4"/>
          <w:sz w:val="24"/>
        </w:rPr>
        <w:t>_</w:t>
      </w:r>
      <w:r>
        <w:rPr>
          <w:rFonts w:ascii="Times New Roman" w:hAnsi="Times New Roman"/>
          <w:i/>
          <w:color w:val="BCBFBC"/>
          <w:spacing w:val="-25"/>
          <w:sz w:val="24"/>
        </w:rPr>
        <w:t xml:space="preserve"> </w:t>
      </w:r>
      <w:r>
        <w:rPr>
          <w:color w:val="282D2A"/>
          <w:spacing w:val="-64"/>
          <w:w w:val="77"/>
          <w:position w:val="-7"/>
          <w:sz w:val="32"/>
        </w:rPr>
        <w:t>.</w:t>
      </w:r>
      <w:r>
        <w:rPr>
          <w:rFonts w:ascii="Times New Roman" w:hAnsi="Times New Roman"/>
          <w:i/>
          <w:color w:val="626766"/>
          <w:w w:val="28"/>
          <w:sz w:val="24"/>
        </w:rPr>
        <w:t>..</w:t>
      </w:r>
      <w:r>
        <w:rPr>
          <w:rFonts w:ascii="Times New Roman" w:hAnsi="Times New Roman"/>
          <w:i/>
          <w:color w:val="626766"/>
          <w:spacing w:val="13"/>
          <w:sz w:val="24"/>
        </w:rPr>
        <w:t xml:space="preserve"> </w:t>
      </w:r>
      <w:r w:rsidRPr="006107D2">
        <w:rPr>
          <w:i/>
          <w:color w:val="282D2A"/>
          <w:w w:val="43"/>
          <w:sz w:val="26"/>
          <w:lang w:val="es-SV"/>
        </w:rPr>
        <w:t>""'</w:t>
      </w:r>
      <w:r w:rsidRPr="006107D2">
        <w:rPr>
          <w:i/>
          <w:color w:val="282D2A"/>
          <w:spacing w:val="-4"/>
          <w:sz w:val="26"/>
          <w:lang w:val="es-SV"/>
        </w:rPr>
        <w:t xml:space="preserve"> </w:t>
      </w:r>
      <w:r w:rsidRPr="006107D2">
        <w:rPr>
          <w:i/>
          <w:color w:val="464B44"/>
          <w:spacing w:val="-128"/>
          <w:w w:val="102"/>
          <w:sz w:val="26"/>
          <w:lang w:val="es-SV"/>
        </w:rPr>
        <w:t>a</w:t>
      </w:r>
      <w:r w:rsidRPr="006107D2">
        <w:rPr>
          <w:i/>
          <w:color w:val="626766"/>
          <w:spacing w:val="-47"/>
          <w:w w:val="57"/>
          <w:sz w:val="26"/>
          <w:lang w:val="es-SV"/>
        </w:rPr>
        <w:t>·</w:t>
      </w:r>
      <w:proofErr w:type="gramStart"/>
      <w:r w:rsidRPr="006107D2">
        <w:rPr>
          <w:rFonts w:ascii="Times New Roman" w:hAnsi="Times New Roman"/>
          <w:color w:val="A8ACAC"/>
          <w:spacing w:val="-5"/>
          <w:w w:val="31"/>
          <w:position w:val="-7"/>
          <w:sz w:val="20"/>
          <w:lang w:val="es-SV"/>
        </w:rPr>
        <w:t>.</w:t>
      </w:r>
      <w:r w:rsidRPr="006107D2">
        <w:rPr>
          <w:rFonts w:ascii="Times New Roman" w:hAnsi="Times New Roman"/>
          <w:color w:val="A8ACAC"/>
          <w:spacing w:val="11"/>
          <w:w w:val="48"/>
          <w:position w:val="-7"/>
          <w:sz w:val="20"/>
          <w:lang w:val="es-SV"/>
        </w:rPr>
        <w:t>.</w:t>
      </w:r>
      <w:proofErr w:type="gramEnd"/>
      <w:r w:rsidRPr="006107D2">
        <w:rPr>
          <w:i/>
          <w:color w:val="626766"/>
          <w:spacing w:val="-40"/>
          <w:w w:val="57"/>
          <w:sz w:val="26"/>
          <w:lang w:val="es-SV"/>
        </w:rPr>
        <w:t>·</w:t>
      </w:r>
      <w:r w:rsidRPr="006107D2">
        <w:rPr>
          <w:rFonts w:ascii="Times New Roman" w:hAnsi="Times New Roman"/>
          <w:color w:val="BCBFBC"/>
          <w:w w:val="33"/>
          <w:position w:val="-7"/>
          <w:sz w:val="20"/>
          <w:lang w:val="es-SV"/>
        </w:rPr>
        <w:t>'</w:t>
      </w:r>
    </w:p>
    <w:p w:rsidR="00BF3722" w:rsidRPr="006107D2" w:rsidRDefault="00BF3722">
      <w:pPr>
        <w:pStyle w:val="Textoindependiente"/>
        <w:rPr>
          <w:rFonts w:ascii="Times New Roman"/>
          <w:sz w:val="34"/>
          <w:lang w:val="es-SV"/>
        </w:rPr>
      </w:pPr>
    </w:p>
    <w:p w:rsidR="00BF3722" w:rsidRPr="006107D2" w:rsidRDefault="00BF3722">
      <w:pPr>
        <w:pStyle w:val="Textoindependiente"/>
        <w:rPr>
          <w:rFonts w:ascii="Times New Roman"/>
          <w:sz w:val="40"/>
          <w:lang w:val="es-SV"/>
        </w:rPr>
      </w:pPr>
    </w:p>
    <w:p w:rsidR="00BF3722" w:rsidRPr="006107D2" w:rsidRDefault="001C62EF">
      <w:pPr>
        <w:ind w:left="1282"/>
        <w:jc w:val="both"/>
        <w:rPr>
          <w:sz w:val="23"/>
          <w:lang w:val="es-SV"/>
        </w:rPr>
      </w:pPr>
      <w:r w:rsidRPr="006107D2">
        <w:rPr>
          <w:b/>
          <w:color w:val="030505"/>
          <w:sz w:val="23"/>
          <w:lang w:val="es-SV"/>
        </w:rPr>
        <w:t xml:space="preserve">NOSOTROS:    PABLO   ALCIDES    OCHOA    QUINTEROS,    </w:t>
      </w:r>
      <w:r w:rsidRPr="006107D2">
        <w:rPr>
          <w:color w:val="030505"/>
          <w:sz w:val="23"/>
          <w:lang w:val="es-SV"/>
        </w:rPr>
        <w:t xml:space="preserve">de   </w:t>
      </w:r>
      <w:r w:rsidRPr="006107D2">
        <w:rPr>
          <w:color w:val="030505"/>
          <w:sz w:val="23"/>
          <w:lang w:val="es-SV"/>
        </w:rPr>
        <w:t xml:space="preserve">  años,</w:t>
      </w:r>
    </w:p>
    <w:p w:rsidR="00BF3722" w:rsidRPr="006107D2" w:rsidRDefault="001C62EF">
      <w:pPr>
        <w:pStyle w:val="Textoindependiente"/>
        <w:spacing w:before="151" w:line="376" w:lineRule="auto"/>
        <w:ind w:left="1286" w:right="1206" w:firstLine="3"/>
        <w:jc w:val="both"/>
        <w:rPr>
          <w:lang w:val="es-SV"/>
        </w:rPr>
      </w:pPr>
      <w:r w:rsidRPr="006107D2">
        <w:rPr>
          <w:color w:val="030505"/>
          <w:lang w:val="es-SV"/>
        </w:rPr>
        <w:t>, del domicilio  de</w:t>
      </w:r>
      <w:r w:rsidRPr="006107D2">
        <w:rPr>
          <w:color w:val="030505"/>
          <w:lang w:val="es-SV"/>
        </w:rPr>
        <w:t xml:space="preserve">, departamento  de  </w:t>
      </w:r>
      <w:r w:rsidRPr="006107D2">
        <w:rPr>
          <w:color w:val="030505"/>
          <w:lang w:val="es-SV"/>
        </w:rPr>
        <w:t>, portador de mi Documento Único de Identidad número</w:t>
      </w:r>
      <w:r w:rsidRPr="006107D2">
        <w:rPr>
          <w:color w:val="030505"/>
          <w:lang w:val="es-SV"/>
        </w:rPr>
        <w:t>, compareciendo y actuando en n</w:t>
      </w:r>
      <w:r w:rsidRPr="006107D2">
        <w:rPr>
          <w:color w:val="030505"/>
          <w:lang w:val="es-SV"/>
        </w:rPr>
        <w:t xml:space="preserve">ombre y representación, en  mi  calidad  de  Presidente  del  </w:t>
      </w:r>
      <w:r w:rsidRPr="006107D2">
        <w:rPr>
          <w:b/>
          <w:color w:val="030505"/>
          <w:lang w:val="es-SV"/>
        </w:rPr>
        <w:t xml:space="preserve">INSTITUTO   SALVADOREÑO    DE   TRANSFORMACION    AGRARIA, </w:t>
      </w:r>
      <w:r w:rsidRPr="006107D2">
        <w:rPr>
          <w:b/>
          <w:color w:val="030505"/>
          <w:spacing w:val="42"/>
          <w:lang w:val="es-SV"/>
        </w:rPr>
        <w:t xml:space="preserve"> </w:t>
      </w:r>
      <w:r w:rsidRPr="006107D2">
        <w:rPr>
          <w:color w:val="030505"/>
          <w:lang w:val="es-SV"/>
        </w:rPr>
        <w:t>Institución</w:t>
      </w:r>
    </w:p>
    <w:p w:rsidR="00BF3722" w:rsidRPr="006107D2" w:rsidRDefault="001C62EF">
      <w:pPr>
        <w:spacing w:before="8" w:line="374" w:lineRule="auto"/>
        <w:ind w:left="1296" w:right="1134" w:firstLine="7"/>
        <w:jc w:val="both"/>
        <w:rPr>
          <w:b/>
          <w:sz w:val="23"/>
          <w:lang w:val="es-SV"/>
        </w:rPr>
      </w:pPr>
      <w:r w:rsidRPr="006107D2">
        <w:rPr>
          <w:color w:val="030505"/>
          <w:sz w:val="23"/>
          <w:lang w:val="es-SV"/>
        </w:rPr>
        <w:t>Estatal Autónoma de Derecho Público, de este domicilio, con Número  de identificación  Tributaria  cero  seiscientos  cato</w:t>
      </w:r>
      <w:r w:rsidRPr="006107D2">
        <w:rPr>
          <w:color w:val="030505"/>
          <w:sz w:val="23"/>
          <w:lang w:val="es-SV"/>
        </w:rPr>
        <w:t xml:space="preserve">rce-trescientos  diez  mil  ciento  treinta y uno-cero cero tres-cero, que se podrá abreviar </w:t>
      </w:r>
      <w:r w:rsidRPr="006107D2">
        <w:rPr>
          <w:b/>
          <w:color w:val="030505"/>
          <w:sz w:val="23"/>
          <w:lang w:val="es-SV"/>
        </w:rPr>
        <w:t xml:space="preserve">"ISTA", "INSTITUTO" O "CONTRATANTE" </w:t>
      </w:r>
      <w:r w:rsidRPr="006107D2">
        <w:rPr>
          <w:color w:val="030505"/>
          <w:sz w:val="23"/>
          <w:lang w:val="es-SV"/>
        </w:rPr>
        <w:t xml:space="preserve">indistintamente; y </w:t>
      </w:r>
      <w:r w:rsidRPr="006107D2">
        <w:rPr>
          <w:b/>
          <w:color w:val="030505"/>
          <w:sz w:val="23"/>
          <w:lang w:val="es-SV"/>
        </w:rPr>
        <w:t xml:space="preserve">BEATRIZ DEL VALLE  BARQUERO,  </w:t>
      </w:r>
      <w:r w:rsidRPr="006107D2">
        <w:rPr>
          <w:color w:val="030505"/>
          <w:sz w:val="23"/>
          <w:lang w:val="es-SV"/>
        </w:rPr>
        <w:t>de</w:t>
      </w:r>
      <w:r w:rsidRPr="006107D2">
        <w:rPr>
          <w:color w:val="030505"/>
          <w:sz w:val="23"/>
          <w:lang w:val="es-SV"/>
        </w:rPr>
        <w:t xml:space="preserve">  años,  Empleada,  del  domicilio  de  </w:t>
      </w:r>
      <w:r w:rsidRPr="006107D2">
        <w:rPr>
          <w:color w:val="030505"/>
          <w:sz w:val="23"/>
          <w:lang w:val="es-SV"/>
        </w:rPr>
        <w:t>,</w:t>
      </w:r>
      <w:r w:rsidRPr="006107D2">
        <w:rPr>
          <w:color w:val="030505"/>
          <w:sz w:val="23"/>
          <w:lang w:val="es-SV"/>
        </w:rPr>
        <w:t xml:space="preserve"> departamento de</w:t>
      </w:r>
      <w:r w:rsidRPr="006107D2">
        <w:rPr>
          <w:color w:val="030505"/>
          <w:sz w:val="23"/>
          <w:lang w:val="es-SV"/>
        </w:rPr>
        <w:t>, con Documento Único de Identidad número</w:t>
      </w:r>
      <w:r w:rsidRPr="006107D2">
        <w:rPr>
          <w:color w:val="030505"/>
          <w:sz w:val="23"/>
          <w:lang w:val="es-SV"/>
        </w:rPr>
        <w:t>, y con Número de Identificación Tributaria</w:t>
      </w:r>
      <w:r w:rsidRPr="006107D2">
        <w:rPr>
          <w:color w:val="030505"/>
          <w:sz w:val="23"/>
          <w:lang w:val="es-SV"/>
        </w:rPr>
        <w:t xml:space="preserve">;  actuando  en  nombre  y  representación en  mi calidad  de Apoderada  Especial  Mercantil  Administrativa,  de la Sociedad denominada </w:t>
      </w:r>
      <w:r w:rsidRPr="006107D2">
        <w:rPr>
          <w:b/>
          <w:color w:val="030505"/>
          <w:sz w:val="23"/>
          <w:lang w:val="es-SV"/>
        </w:rPr>
        <w:t xml:space="preserve">SOCIEDAD GRUPO Q EL SALVADOR SOCIEDAD ANONIMA DE CAPITAL VARIABLE, </w:t>
      </w:r>
      <w:r w:rsidRPr="006107D2">
        <w:rPr>
          <w:color w:val="030505"/>
          <w:sz w:val="23"/>
          <w:lang w:val="es-SV"/>
        </w:rPr>
        <w:t>que pod</w:t>
      </w:r>
      <w:r w:rsidRPr="006107D2">
        <w:rPr>
          <w:color w:val="0A1F0F"/>
          <w:sz w:val="23"/>
          <w:lang w:val="es-SV"/>
        </w:rPr>
        <w:t>r</w:t>
      </w:r>
      <w:r w:rsidRPr="006107D2">
        <w:rPr>
          <w:color w:val="030505"/>
          <w:sz w:val="23"/>
          <w:lang w:val="es-SV"/>
        </w:rPr>
        <w:t>á abrevia</w:t>
      </w:r>
      <w:r w:rsidRPr="006107D2">
        <w:rPr>
          <w:color w:val="030505"/>
          <w:sz w:val="23"/>
          <w:lang w:val="es-SV"/>
        </w:rPr>
        <w:t xml:space="preserve">rse </w:t>
      </w:r>
      <w:r w:rsidRPr="006107D2">
        <w:rPr>
          <w:b/>
          <w:color w:val="030505"/>
          <w:sz w:val="23"/>
          <w:lang w:val="es-SV"/>
        </w:rPr>
        <w:t xml:space="preserve">GRUPO Q EL SALVADOR, S.A de C.V., </w:t>
      </w:r>
      <w:r w:rsidRPr="006107D2">
        <w:rPr>
          <w:color w:val="030505"/>
          <w:sz w:val="23"/>
          <w:lang w:val="es-SV"/>
        </w:rPr>
        <w:t xml:space="preserve">de este domicilio;  con  Número  de  Identificación  Tributaria mil doscientos diecisiete </w:t>
      </w:r>
      <w:r w:rsidRPr="006107D2">
        <w:rPr>
          <w:color w:val="030505"/>
          <w:w w:val="185"/>
          <w:sz w:val="23"/>
          <w:lang w:val="es-SV"/>
        </w:rPr>
        <w:t xml:space="preserve">- </w:t>
      </w:r>
      <w:r w:rsidRPr="006107D2">
        <w:rPr>
          <w:color w:val="030505"/>
          <w:sz w:val="23"/>
          <w:lang w:val="es-SV"/>
        </w:rPr>
        <w:t xml:space="preserve">ciento treinta mil seiscientos sesenta y ocho </w:t>
      </w:r>
      <w:r w:rsidRPr="006107D2">
        <w:rPr>
          <w:color w:val="030505"/>
          <w:w w:val="185"/>
          <w:sz w:val="23"/>
          <w:lang w:val="es-SV"/>
        </w:rPr>
        <w:t xml:space="preserve">- </w:t>
      </w:r>
      <w:r w:rsidRPr="006107D2">
        <w:rPr>
          <w:color w:val="030505"/>
          <w:sz w:val="23"/>
          <w:lang w:val="es-SV"/>
        </w:rPr>
        <w:t xml:space="preserve">cero </w:t>
      </w:r>
      <w:proofErr w:type="spellStart"/>
      <w:r w:rsidRPr="006107D2">
        <w:rPr>
          <w:color w:val="030505"/>
          <w:sz w:val="23"/>
          <w:lang w:val="es-SV"/>
        </w:rPr>
        <w:t>cero</w:t>
      </w:r>
      <w:proofErr w:type="spellEnd"/>
      <w:r w:rsidRPr="006107D2">
        <w:rPr>
          <w:color w:val="030505"/>
          <w:sz w:val="23"/>
          <w:lang w:val="es-SV"/>
        </w:rPr>
        <w:t xml:space="preserve"> uno - cero; que  en  el  transcurso  del  presente  instrumento  me </w:t>
      </w:r>
      <w:r w:rsidRPr="006107D2">
        <w:rPr>
          <w:color w:val="030505"/>
          <w:sz w:val="23"/>
          <w:lang w:val="es-SV"/>
        </w:rPr>
        <w:t xml:space="preserve">denominaré </w:t>
      </w:r>
      <w:r w:rsidRPr="006107D2">
        <w:rPr>
          <w:b/>
          <w:color w:val="030505"/>
          <w:sz w:val="23"/>
          <w:lang w:val="es-SV"/>
        </w:rPr>
        <w:t xml:space="preserve">"CONTRATISTA o LA SOCIEDAD CONTRATISTA", </w:t>
      </w:r>
      <w:r w:rsidRPr="006107D2">
        <w:rPr>
          <w:rFonts w:ascii="Times New Roman" w:hAnsi="Times New Roman"/>
          <w:b/>
          <w:color w:val="030505"/>
          <w:sz w:val="25"/>
          <w:lang w:val="es-SV"/>
        </w:rPr>
        <w:t xml:space="preserve">y  </w:t>
      </w:r>
      <w:r w:rsidRPr="006107D2">
        <w:rPr>
          <w:color w:val="030505"/>
          <w:sz w:val="23"/>
          <w:lang w:val="es-SV"/>
        </w:rPr>
        <w:t xml:space="preserve">en  los caracteres dichos, </w:t>
      </w:r>
      <w:r w:rsidRPr="006107D2">
        <w:rPr>
          <w:b/>
          <w:color w:val="030505"/>
          <w:sz w:val="23"/>
          <w:lang w:val="es-SV"/>
        </w:rPr>
        <w:t xml:space="preserve">MANIFESTAMOS: </w:t>
      </w:r>
      <w:r w:rsidRPr="006107D2">
        <w:rPr>
          <w:color w:val="030505"/>
          <w:sz w:val="23"/>
          <w:lang w:val="es-SV"/>
        </w:rPr>
        <w:t xml:space="preserve">Que hemos acordado otorgar y en efecto otorgamos, el presente </w:t>
      </w:r>
      <w:r w:rsidRPr="006107D2">
        <w:rPr>
          <w:b/>
          <w:color w:val="030505"/>
          <w:sz w:val="23"/>
          <w:lang w:val="es-SV"/>
        </w:rPr>
        <w:t xml:space="preserve">CONTRATO DE ADQUISICION DE VEHICULOS AUTOMOTORES         PARA        EL        INSTITUTO        SALVADOREÑO        </w:t>
      </w:r>
      <w:r w:rsidRPr="006107D2">
        <w:rPr>
          <w:b/>
          <w:color w:val="030505"/>
          <w:spacing w:val="34"/>
          <w:sz w:val="23"/>
          <w:lang w:val="es-SV"/>
        </w:rPr>
        <w:t xml:space="preserve"> </w:t>
      </w:r>
      <w:r w:rsidRPr="006107D2">
        <w:rPr>
          <w:b/>
          <w:color w:val="030505"/>
          <w:sz w:val="23"/>
          <w:lang w:val="es-SV"/>
        </w:rPr>
        <w:t>DE</w:t>
      </w:r>
    </w:p>
    <w:p w:rsidR="00BF3722" w:rsidRPr="006107D2" w:rsidRDefault="001C62EF">
      <w:pPr>
        <w:pStyle w:val="Textoindependiente"/>
        <w:spacing w:before="7" w:line="374" w:lineRule="auto"/>
        <w:ind w:left="1354" w:right="1134" w:hanging="8"/>
        <w:jc w:val="both"/>
        <w:rPr>
          <w:b/>
          <w:lang w:val="es-SV"/>
        </w:rPr>
      </w:pPr>
      <w:r w:rsidRPr="006107D2">
        <w:rPr>
          <w:b/>
          <w:color w:val="030505"/>
          <w:lang w:val="es-SV"/>
        </w:rPr>
        <w:t xml:space="preserve">TRANSFORMACION AGRARIA, </w:t>
      </w:r>
      <w:r w:rsidRPr="006107D2">
        <w:rPr>
          <w:color w:val="030505"/>
          <w:lang w:val="es-SV"/>
        </w:rPr>
        <w:t>según Licitación Pública número 04/ISTA/2011, Contrato que se sujeta, en todo a lo establecido en la Ley de Adqui</w:t>
      </w:r>
      <w:r w:rsidRPr="006107D2">
        <w:rPr>
          <w:color w:val="030505"/>
          <w:lang w:val="es-SV"/>
        </w:rPr>
        <w:t xml:space="preserve">siciones y Contrataciones de la Administración Pública en adelante LACAP, así como a las obligaciones, condiciones, pactos y renuncias siguientes: </w:t>
      </w:r>
      <w:r w:rsidR="006107D2">
        <w:rPr>
          <w:b/>
          <w:color w:val="030505"/>
          <w:lang w:val="es-SV"/>
        </w:rPr>
        <w:t>1) OBJETO DEL CONTRATO</w:t>
      </w:r>
      <w:r w:rsidRPr="006107D2">
        <w:rPr>
          <w:b/>
          <w:color w:val="282D2A"/>
          <w:lang w:val="es-SV"/>
        </w:rPr>
        <w:t xml:space="preserve">.   </w:t>
      </w:r>
      <w:r w:rsidRPr="006107D2">
        <w:rPr>
          <w:color w:val="030505"/>
          <w:lang w:val="es-SV"/>
        </w:rPr>
        <w:t xml:space="preserve">El   Contratista   se   compromete   a   suministrar    al   ISTA,    </w:t>
      </w:r>
      <w:r w:rsidRPr="006107D2">
        <w:rPr>
          <w:b/>
          <w:color w:val="030505"/>
          <w:lang w:val="es-SV"/>
        </w:rPr>
        <w:t>TRES</w:t>
      </w:r>
    </w:p>
    <w:p w:rsidR="00BF3722" w:rsidRPr="006107D2" w:rsidRDefault="00BF3722">
      <w:pPr>
        <w:spacing w:line="374" w:lineRule="auto"/>
        <w:jc w:val="both"/>
        <w:rPr>
          <w:lang w:val="es-SV"/>
        </w:rPr>
        <w:sectPr w:rsidR="00BF3722" w:rsidRPr="006107D2">
          <w:pgSz w:w="12240" w:h="15840"/>
          <w:pgMar w:top="20" w:right="960" w:bottom="280" w:left="0" w:header="720" w:footer="720" w:gutter="0"/>
          <w:cols w:space="720"/>
        </w:sectPr>
      </w:pPr>
    </w:p>
    <w:p w:rsidR="00BF3722" w:rsidRDefault="001C62EF">
      <w:pPr>
        <w:tabs>
          <w:tab w:val="left" w:pos="9228"/>
        </w:tabs>
        <w:ind w:left="5225"/>
        <w:rPr>
          <w:sz w:val="20"/>
        </w:rPr>
      </w:pPr>
      <w:r>
        <w:rPr>
          <w:position w:val="47"/>
          <w:sz w:val="20"/>
        </w:rPr>
      </w:r>
      <w:r>
        <w:rPr>
          <w:position w:val="47"/>
          <w:sz w:val="20"/>
        </w:rPr>
        <w:pict>
          <v:group id="_x0000_s1065" style="width:118.6pt;height:.4pt;mso-position-horizontal-relative:char;mso-position-vertical-relative:line" coordsize="2372,8">
            <v:line id="_x0000_s1066" style="position:absolute" from="4,4" to="2367,4" strokecolor="#747774" strokeweight=".12575mm"/>
            <w10:wrap type="none"/>
            <w10:anchorlock/>
          </v:group>
        </w:pict>
      </w:r>
      <w:r>
        <w:rPr>
          <w:position w:val="47"/>
          <w:sz w:val="20"/>
        </w:rPr>
        <w:tab/>
      </w:r>
      <w:r>
        <w:rPr>
          <w:noProof/>
          <w:sz w:val="20"/>
          <w:lang w:val="es-SV" w:eastAsia="es-SV"/>
        </w:rPr>
        <w:drawing>
          <wp:inline distT="0" distB="0" distL="0" distR="0">
            <wp:extent cx="635679" cy="306324"/>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635679" cy="306324"/>
                    </a:xfrm>
                    <a:prstGeom prst="rect">
                      <a:avLst/>
                    </a:prstGeom>
                  </pic:spPr>
                </pic:pic>
              </a:graphicData>
            </a:graphic>
          </wp:inline>
        </w:drawing>
      </w:r>
    </w:p>
    <w:p w:rsidR="00BF3722" w:rsidRDefault="00BF3722">
      <w:pPr>
        <w:pStyle w:val="Textoindependiente"/>
        <w:rPr>
          <w:b/>
          <w:sz w:val="20"/>
        </w:rPr>
      </w:pPr>
    </w:p>
    <w:p w:rsidR="00BF3722" w:rsidRDefault="00BF3722">
      <w:pPr>
        <w:pStyle w:val="Textoindependiente"/>
        <w:rPr>
          <w:b/>
          <w:sz w:val="20"/>
        </w:rPr>
      </w:pPr>
    </w:p>
    <w:p w:rsidR="00BF3722" w:rsidRDefault="00BF3722">
      <w:pPr>
        <w:pStyle w:val="Textoindependiente"/>
        <w:rPr>
          <w:b/>
          <w:sz w:val="20"/>
        </w:rPr>
      </w:pPr>
    </w:p>
    <w:p w:rsidR="00BF3722" w:rsidRDefault="00BF3722">
      <w:pPr>
        <w:pStyle w:val="Textoindependiente"/>
        <w:rPr>
          <w:b/>
          <w:sz w:val="20"/>
        </w:rPr>
      </w:pPr>
    </w:p>
    <w:p w:rsidR="00BF3722" w:rsidRDefault="00BF3722">
      <w:pPr>
        <w:pStyle w:val="Textoindependiente"/>
        <w:spacing w:before="6"/>
        <w:rPr>
          <w:b/>
          <w:sz w:val="21"/>
        </w:rPr>
      </w:pPr>
    </w:p>
    <w:p w:rsidR="00BF3722" w:rsidRPr="006107D2" w:rsidRDefault="001C62EF">
      <w:pPr>
        <w:pStyle w:val="Textoindependiente"/>
        <w:ind w:left="107"/>
        <w:jc w:val="both"/>
        <w:rPr>
          <w:lang w:val="es-SV"/>
        </w:rPr>
      </w:pPr>
      <w:r w:rsidRPr="006107D2">
        <w:rPr>
          <w:b/>
          <w:color w:val="030505"/>
          <w:lang w:val="es-SV"/>
        </w:rPr>
        <w:t xml:space="preserve">MICROBUSES,  </w:t>
      </w:r>
      <w:r w:rsidRPr="006107D2">
        <w:rPr>
          <w:color w:val="030505"/>
          <w:lang w:val="es-SV"/>
        </w:rPr>
        <w:t>marca  NISSAN, modelo  CIVILIAN  MIDIBUS  3 PUERTAS 28  ASS</w:t>
      </w:r>
    </w:p>
    <w:p w:rsidR="00BF3722" w:rsidRPr="006107D2" w:rsidRDefault="001C62EF">
      <w:pPr>
        <w:pStyle w:val="Textoindependiente"/>
        <w:spacing w:before="147" w:line="374" w:lineRule="auto"/>
        <w:ind w:left="103" w:right="1348" w:firstLine="10"/>
        <w:jc w:val="both"/>
        <w:rPr>
          <w:lang w:val="es-SV"/>
        </w:rPr>
      </w:pPr>
      <w:r w:rsidRPr="006107D2">
        <w:rPr>
          <w:color w:val="030505"/>
          <w:lang w:val="es-SV"/>
        </w:rPr>
        <w:t xml:space="preserve">DX DSL (WL-473), año 2011, según detalle en las Bases de Licitación Pública y­ especificaciones siguientes: </w:t>
      </w:r>
      <w:r w:rsidRPr="006107D2">
        <w:rPr>
          <w:b/>
          <w:color w:val="030505"/>
          <w:lang w:val="es-SV"/>
        </w:rPr>
        <w:t>Capacidad de  Carga  o  Pasajero</w:t>
      </w:r>
      <w:r w:rsidRPr="006107D2">
        <w:rPr>
          <w:b/>
          <w:color w:val="030505"/>
          <w:lang w:val="es-SV"/>
        </w:rPr>
        <w:t xml:space="preserve">s:  </w:t>
      </w:r>
      <w:r w:rsidRPr="006107D2">
        <w:rPr>
          <w:color w:val="030505"/>
          <w:lang w:val="es-SV"/>
        </w:rPr>
        <w:t xml:space="preserve">28  asientos; </w:t>
      </w:r>
      <w:r w:rsidRPr="006107D2">
        <w:rPr>
          <w:b/>
          <w:color w:val="030505"/>
          <w:lang w:val="es-SV"/>
        </w:rPr>
        <w:t xml:space="preserve">Sistema Eléctrico: </w:t>
      </w:r>
      <w:r w:rsidRPr="006107D2">
        <w:rPr>
          <w:color w:val="030505"/>
          <w:lang w:val="es-SV"/>
        </w:rPr>
        <w:t xml:space="preserve">incluye batería, alternador, motor de arranque y sistema de combustión </w:t>
      </w:r>
      <w:proofErr w:type="spellStart"/>
      <w:r w:rsidRPr="006107D2">
        <w:rPr>
          <w:color w:val="030505"/>
          <w:lang w:val="es-SV"/>
        </w:rPr>
        <w:t>diesel</w:t>
      </w:r>
      <w:proofErr w:type="spellEnd"/>
      <w:r w:rsidRPr="006107D2">
        <w:rPr>
          <w:color w:val="030505"/>
          <w:lang w:val="es-SV"/>
        </w:rPr>
        <w:t xml:space="preserve">, bomba de inyección e inyectores; </w:t>
      </w:r>
      <w:r w:rsidRPr="006107D2">
        <w:rPr>
          <w:b/>
          <w:color w:val="030505"/>
          <w:lang w:val="es-SV"/>
        </w:rPr>
        <w:t xml:space="preserve">Combustible: </w:t>
      </w:r>
      <w:proofErr w:type="spellStart"/>
      <w:r w:rsidRPr="006107D2">
        <w:rPr>
          <w:color w:val="030505"/>
          <w:lang w:val="es-SV"/>
        </w:rPr>
        <w:t>diesel</w:t>
      </w:r>
      <w:proofErr w:type="spellEnd"/>
      <w:r w:rsidRPr="006107D2">
        <w:rPr>
          <w:color w:val="030505"/>
          <w:lang w:val="es-SV"/>
        </w:rPr>
        <w:t xml:space="preserve">;  </w:t>
      </w:r>
      <w:r w:rsidRPr="006107D2">
        <w:rPr>
          <w:b/>
          <w:color w:val="030505"/>
          <w:lang w:val="es-SV"/>
        </w:rPr>
        <w:t xml:space="preserve">Capacidad de Tanque de Combustible: </w:t>
      </w:r>
      <w:r w:rsidRPr="006107D2">
        <w:rPr>
          <w:color w:val="030505"/>
          <w:lang w:val="es-SV"/>
        </w:rPr>
        <w:t xml:space="preserve">107 litros; </w:t>
      </w:r>
      <w:r w:rsidRPr="006107D2">
        <w:rPr>
          <w:b/>
          <w:color w:val="030505"/>
          <w:lang w:val="es-SV"/>
        </w:rPr>
        <w:t xml:space="preserve">Herramientas: </w:t>
      </w:r>
      <w:r w:rsidRPr="006107D2">
        <w:rPr>
          <w:color w:val="030505"/>
          <w:lang w:val="es-SV"/>
        </w:rPr>
        <w:t xml:space="preserve">incluye mica, </w:t>
      </w:r>
      <w:r w:rsidRPr="006107D2">
        <w:rPr>
          <w:color w:val="030505"/>
          <w:w w:val="101"/>
          <w:lang w:val="es-SV"/>
        </w:rPr>
        <w:t xml:space="preserve">llave </w:t>
      </w:r>
      <w:r w:rsidRPr="006107D2">
        <w:rPr>
          <w:color w:val="030505"/>
          <w:w w:val="102"/>
          <w:lang w:val="es-SV"/>
        </w:rPr>
        <w:t xml:space="preserve">de </w:t>
      </w:r>
      <w:r w:rsidRPr="006107D2">
        <w:rPr>
          <w:color w:val="030505"/>
          <w:w w:val="101"/>
          <w:lang w:val="es-SV"/>
        </w:rPr>
        <w:t xml:space="preserve">tuercas </w:t>
      </w:r>
      <w:r w:rsidRPr="006107D2">
        <w:rPr>
          <w:color w:val="030505"/>
          <w:w w:val="104"/>
          <w:lang w:val="es-SV"/>
        </w:rPr>
        <w:t xml:space="preserve">L </w:t>
      </w:r>
      <w:r w:rsidRPr="006107D2">
        <w:rPr>
          <w:color w:val="030505"/>
          <w:w w:val="99"/>
          <w:lang w:val="es-SV"/>
        </w:rPr>
        <w:t xml:space="preserve">o </w:t>
      </w:r>
      <w:r w:rsidRPr="006107D2">
        <w:rPr>
          <w:color w:val="030505"/>
          <w:lang w:val="es-SV"/>
        </w:rPr>
        <w:t xml:space="preserve">cruz, </w:t>
      </w:r>
      <w:r w:rsidRPr="006107D2">
        <w:rPr>
          <w:color w:val="030505"/>
          <w:w w:val="101"/>
          <w:lang w:val="es-SV"/>
        </w:rPr>
        <w:t xml:space="preserve">llaves </w:t>
      </w:r>
      <w:r w:rsidRPr="006107D2">
        <w:rPr>
          <w:color w:val="030505"/>
          <w:spacing w:val="1"/>
          <w:w w:val="93"/>
          <w:lang w:val="es-SV"/>
        </w:rPr>
        <w:t>8-1O</w:t>
      </w:r>
      <w:r w:rsidRPr="006107D2">
        <w:rPr>
          <w:color w:val="030505"/>
          <w:w w:val="93"/>
          <w:lang w:val="es-SV"/>
        </w:rPr>
        <w:t xml:space="preserve"> </w:t>
      </w:r>
      <w:r w:rsidRPr="006107D2">
        <w:rPr>
          <w:color w:val="030505"/>
          <w:w w:val="96"/>
          <w:lang w:val="es-SV"/>
        </w:rPr>
        <w:t xml:space="preserve">y </w:t>
      </w:r>
      <w:r w:rsidRPr="006107D2">
        <w:rPr>
          <w:color w:val="030505"/>
          <w:w w:val="101"/>
          <w:lang w:val="es-SV"/>
        </w:rPr>
        <w:t xml:space="preserve">12-14, destornillador </w:t>
      </w:r>
      <w:r w:rsidRPr="006107D2">
        <w:rPr>
          <w:color w:val="030505"/>
          <w:w w:val="102"/>
          <w:lang w:val="es-SV"/>
        </w:rPr>
        <w:t xml:space="preserve">plano </w:t>
      </w:r>
      <w:r w:rsidRPr="006107D2">
        <w:rPr>
          <w:color w:val="030505"/>
          <w:w w:val="99"/>
          <w:lang w:val="es-SV"/>
        </w:rPr>
        <w:t xml:space="preserve">y </w:t>
      </w:r>
      <w:proofErr w:type="spellStart"/>
      <w:r w:rsidRPr="006107D2">
        <w:rPr>
          <w:color w:val="030505"/>
          <w:spacing w:val="-2"/>
          <w:w w:val="91"/>
          <w:lang w:val="es-SV"/>
        </w:rPr>
        <w:t>p</w:t>
      </w:r>
      <w:r w:rsidRPr="006107D2">
        <w:rPr>
          <w:color w:val="030505"/>
          <w:spacing w:val="-2"/>
          <w:w w:val="91"/>
          <w:lang w:val="es-SV"/>
        </w:rPr>
        <w:t>hillips</w:t>
      </w:r>
      <w:proofErr w:type="spellEnd"/>
      <w:r w:rsidRPr="006107D2">
        <w:rPr>
          <w:color w:val="030505"/>
          <w:w w:val="91"/>
          <w:lang w:val="es-SV"/>
        </w:rPr>
        <w:t xml:space="preserve"> </w:t>
      </w:r>
      <w:r w:rsidRPr="006107D2">
        <w:rPr>
          <w:color w:val="030505"/>
          <w:w w:val="99"/>
          <w:lang w:val="es-SV"/>
        </w:rPr>
        <w:t xml:space="preserve">y </w:t>
      </w:r>
      <w:r w:rsidRPr="006107D2">
        <w:rPr>
          <w:color w:val="030505"/>
          <w:lang w:val="es-SV"/>
        </w:rPr>
        <w:t xml:space="preserve">cuña </w:t>
      </w:r>
      <w:r w:rsidRPr="006107D2">
        <w:rPr>
          <w:color w:val="030505"/>
          <w:lang w:val="es-SV"/>
        </w:rPr>
        <w:t xml:space="preserve">metálica, accesorios exigidos por el  Viceministerio  de  Transporte  como  extintor ABC de 5 libras, gancho para sostener extintor, dos triángulos </w:t>
      </w:r>
      <w:proofErr w:type="spellStart"/>
      <w:r w:rsidRPr="006107D2">
        <w:rPr>
          <w:color w:val="030505"/>
          <w:lang w:val="es-SV"/>
        </w:rPr>
        <w:t>reflectivos</w:t>
      </w:r>
      <w:proofErr w:type="spellEnd"/>
      <w:r w:rsidRPr="006107D2">
        <w:rPr>
          <w:color w:val="030505"/>
          <w:lang w:val="es-SV"/>
        </w:rPr>
        <w:t xml:space="preserve">, cinta </w:t>
      </w:r>
      <w:proofErr w:type="spellStart"/>
      <w:r w:rsidRPr="006107D2">
        <w:rPr>
          <w:color w:val="030505"/>
          <w:lang w:val="es-SV"/>
        </w:rPr>
        <w:t>reflectiva</w:t>
      </w:r>
      <w:proofErr w:type="spellEnd"/>
      <w:r w:rsidRPr="006107D2">
        <w:rPr>
          <w:color w:val="030505"/>
          <w:lang w:val="es-SV"/>
        </w:rPr>
        <w:t xml:space="preserve"> trasera; </w:t>
      </w:r>
      <w:r w:rsidRPr="006107D2">
        <w:rPr>
          <w:b/>
          <w:color w:val="030505"/>
          <w:lang w:val="es-SV"/>
        </w:rPr>
        <w:t xml:space="preserve">Manual </w:t>
      </w:r>
      <w:r w:rsidRPr="006107D2">
        <w:rPr>
          <w:rFonts w:ascii="Times New Roman" w:hAnsi="Times New Roman"/>
          <w:b/>
          <w:color w:val="030505"/>
          <w:sz w:val="25"/>
          <w:lang w:val="es-SV"/>
        </w:rPr>
        <w:t xml:space="preserve">y </w:t>
      </w:r>
      <w:r w:rsidRPr="006107D2">
        <w:rPr>
          <w:b/>
          <w:color w:val="030505"/>
          <w:lang w:val="es-SV"/>
        </w:rPr>
        <w:t xml:space="preserve">Catálogos de Vehículos: </w:t>
      </w:r>
      <w:r w:rsidRPr="006107D2">
        <w:rPr>
          <w:color w:val="030505"/>
          <w:lang w:val="es-SV"/>
        </w:rPr>
        <w:t xml:space="preserve">Manual del conductor, catálogos año </w:t>
      </w:r>
      <w:r w:rsidRPr="006107D2">
        <w:rPr>
          <w:color w:val="030505"/>
          <w:lang w:val="es-SV"/>
        </w:rPr>
        <w:t xml:space="preserve">2011; </w:t>
      </w:r>
      <w:r w:rsidRPr="006107D2">
        <w:rPr>
          <w:b/>
          <w:color w:val="030505"/>
          <w:lang w:val="es-SV"/>
        </w:rPr>
        <w:t xml:space="preserve">Tamaño de Rin: </w:t>
      </w:r>
      <w:r w:rsidRPr="006107D2">
        <w:rPr>
          <w:color w:val="030505"/>
          <w:lang w:val="es-SV"/>
        </w:rPr>
        <w:t xml:space="preserve">700 R 16; incluye llanta de repuesto; </w:t>
      </w:r>
      <w:r w:rsidRPr="006107D2">
        <w:rPr>
          <w:b/>
          <w:color w:val="030505"/>
          <w:lang w:val="es-SV"/>
        </w:rPr>
        <w:t xml:space="preserve">Motor: </w:t>
      </w:r>
      <w:r w:rsidRPr="006107D2">
        <w:rPr>
          <w:color w:val="030505"/>
          <w:lang w:val="es-SV"/>
        </w:rPr>
        <w:t xml:space="preserve">TD42, 4200 centímetros cúbicos, 6 cilindros; </w:t>
      </w:r>
      <w:r w:rsidRPr="006107D2">
        <w:rPr>
          <w:b/>
          <w:color w:val="030505"/>
          <w:lang w:val="es-SV"/>
        </w:rPr>
        <w:t xml:space="preserve">Transmisión: </w:t>
      </w:r>
      <w:r w:rsidRPr="006107D2">
        <w:rPr>
          <w:color w:val="030505"/>
          <w:lang w:val="es-SV"/>
        </w:rPr>
        <w:t xml:space="preserve">mecánica desde 5 velocidades hacia delante  y  1  de  retroceso;  </w:t>
      </w:r>
      <w:r w:rsidRPr="006107D2">
        <w:rPr>
          <w:b/>
          <w:color w:val="030505"/>
          <w:lang w:val="es-SV"/>
        </w:rPr>
        <w:t xml:space="preserve">Tipo  de  Dirección:  </w:t>
      </w:r>
      <w:r w:rsidRPr="006107D2">
        <w:rPr>
          <w:color w:val="030505"/>
          <w:lang w:val="es-SV"/>
        </w:rPr>
        <w:t xml:space="preserve">Hidráulica; </w:t>
      </w:r>
      <w:r w:rsidRPr="006107D2">
        <w:rPr>
          <w:b/>
          <w:color w:val="030505"/>
          <w:lang w:val="es-SV"/>
        </w:rPr>
        <w:t xml:space="preserve">Número de Ejes: </w:t>
      </w:r>
      <w:r w:rsidRPr="006107D2">
        <w:rPr>
          <w:b/>
          <w:color w:val="030505"/>
          <w:spacing w:val="8"/>
          <w:lang w:val="es-SV"/>
        </w:rPr>
        <w:t>2</w:t>
      </w:r>
      <w:r w:rsidRPr="006107D2">
        <w:rPr>
          <w:b/>
          <w:color w:val="1C1F1F"/>
          <w:spacing w:val="8"/>
          <w:lang w:val="es-SV"/>
        </w:rPr>
        <w:t xml:space="preserve">; </w:t>
      </w:r>
      <w:r w:rsidRPr="006107D2">
        <w:rPr>
          <w:b/>
          <w:color w:val="030505"/>
          <w:lang w:val="es-SV"/>
        </w:rPr>
        <w:t>Tipo de Suspe</w:t>
      </w:r>
      <w:r w:rsidRPr="006107D2">
        <w:rPr>
          <w:b/>
          <w:color w:val="030505"/>
          <w:lang w:val="es-SV"/>
        </w:rPr>
        <w:t xml:space="preserve">nsión:  </w:t>
      </w:r>
      <w:r w:rsidRPr="006107D2">
        <w:rPr>
          <w:color w:val="030505"/>
          <w:lang w:val="es-SV"/>
        </w:rPr>
        <w:t xml:space="preserve">delantera  de  muelles  ahusados  con barra </w:t>
      </w:r>
      <w:proofErr w:type="spellStart"/>
      <w:r w:rsidRPr="006107D2">
        <w:rPr>
          <w:color w:val="030505"/>
          <w:lang w:val="es-SV"/>
        </w:rPr>
        <w:t>antirrobillo</w:t>
      </w:r>
      <w:proofErr w:type="spellEnd"/>
      <w:r w:rsidRPr="006107D2">
        <w:rPr>
          <w:color w:val="030505"/>
          <w:lang w:val="es-SV"/>
        </w:rPr>
        <w:t xml:space="preserve"> </w:t>
      </w:r>
      <w:r w:rsidRPr="006107D2">
        <w:rPr>
          <w:color w:val="1C1F1F"/>
          <w:lang w:val="es-SV"/>
        </w:rPr>
        <w:t xml:space="preserve">, </w:t>
      </w:r>
      <w:r w:rsidRPr="006107D2">
        <w:rPr>
          <w:color w:val="030505"/>
          <w:lang w:val="es-SV"/>
        </w:rPr>
        <w:t xml:space="preserve">amortiguadores tipo telescópicos, trasera de muelles ahusados, amortiguadores tipo telescopios; </w:t>
      </w:r>
      <w:r w:rsidRPr="006107D2">
        <w:rPr>
          <w:b/>
          <w:color w:val="030505"/>
          <w:lang w:val="es-SV"/>
        </w:rPr>
        <w:t xml:space="preserve">Tipo de Frenos: </w:t>
      </w:r>
      <w:r w:rsidRPr="006107D2">
        <w:rPr>
          <w:color w:val="030505"/>
          <w:lang w:val="es-SV"/>
        </w:rPr>
        <w:t xml:space="preserve">delanteros ventilados con doble </w:t>
      </w:r>
      <w:proofErr w:type="spellStart"/>
      <w:r w:rsidRPr="006107D2">
        <w:rPr>
          <w:color w:val="030505"/>
          <w:lang w:val="es-SV"/>
        </w:rPr>
        <w:t>caliper</w:t>
      </w:r>
      <w:proofErr w:type="spellEnd"/>
      <w:r w:rsidRPr="006107D2">
        <w:rPr>
          <w:color w:val="030505"/>
          <w:lang w:val="es-SV"/>
        </w:rPr>
        <w:t xml:space="preserve">,  traseros  de  tambor,  2  zapatas  </w:t>
      </w:r>
      <w:r w:rsidRPr="006107D2">
        <w:rPr>
          <w:color w:val="030505"/>
          <w:lang w:val="es-SV"/>
        </w:rPr>
        <w:t xml:space="preserve">principales  dobles  con  regulador automático; </w:t>
      </w:r>
      <w:r w:rsidRPr="006107D2">
        <w:rPr>
          <w:b/>
          <w:color w:val="030505"/>
          <w:lang w:val="es-SV"/>
        </w:rPr>
        <w:t xml:space="preserve">Accesorios: </w:t>
      </w:r>
      <w:r w:rsidRPr="006107D2">
        <w:rPr>
          <w:color w:val="030505"/>
          <w:lang w:val="es-SV"/>
        </w:rPr>
        <w:t xml:space="preserve">radio AM y FM con CD placer; </w:t>
      </w:r>
      <w:r w:rsidRPr="006107D2">
        <w:rPr>
          <w:b/>
          <w:color w:val="030505"/>
          <w:lang w:val="es-SV"/>
        </w:rPr>
        <w:t xml:space="preserve">Aire  Acondicionado:  </w:t>
      </w:r>
      <w:r w:rsidRPr="006107D2">
        <w:rPr>
          <w:color w:val="030505"/>
          <w:lang w:val="es-SV"/>
        </w:rPr>
        <w:t xml:space="preserve">sin aire acondicionado; </w:t>
      </w:r>
      <w:r w:rsidRPr="006107D2">
        <w:rPr>
          <w:b/>
          <w:color w:val="030505"/>
          <w:lang w:val="es-SV"/>
        </w:rPr>
        <w:t xml:space="preserve">Tipo de Asiento: </w:t>
      </w:r>
      <w:r w:rsidRPr="006107D2">
        <w:rPr>
          <w:color w:val="030505"/>
          <w:lang w:val="es-SV"/>
        </w:rPr>
        <w:t xml:space="preserve">butaca vinyl; </w:t>
      </w:r>
      <w:r w:rsidRPr="006107D2">
        <w:rPr>
          <w:b/>
          <w:color w:val="030505"/>
          <w:lang w:val="es-SV"/>
        </w:rPr>
        <w:t xml:space="preserve">Panel de Control: </w:t>
      </w:r>
      <w:r w:rsidRPr="006107D2">
        <w:rPr>
          <w:color w:val="030505"/>
          <w:lang w:val="es-SV"/>
        </w:rPr>
        <w:t xml:space="preserve">estándar de fábrica; </w:t>
      </w:r>
      <w:r w:rsidRPr="006107D2">
        <w:rPr>
          <w:b/>
          <w:color w:val="030505"/>
          <w:lang w:val="es-SV"/>
        </w:rPr>
        <w:t xml:space="preserve">Extras </w:t>
      </w:r>
      <w:r w:rsidRPr="006107D2">
        <w:rPr>
          <w:rFonts w:ascii="Times New Roman" w:hAnsi="Times New Roman"/>
          <w:b/>
          <w:color w:val="030505"/>
          <w:sz w:val="25"/>
          <w:lang w:val="es-SV"/>
        </w:rPr>
        <w:t xml:space="preserve">y </w:t>
      </w:r>
      <w:r w:rsidRPr="006107D2">
        <w:rPr>
          <w:b/>
          <w:color w:val="030505"/>
          <w:lang w:val="es-SV"/>
        </w:rPr>
        <w:t xml:space="preserve">Otros: </w:t>
      </w:r>
      <w:r w:rsidRPr="006107D2">
        <w:rPr>
          <w:color w:val="030505"/>
          <w:lang w:val="es-SV"/>
        </w:rPr>
        <w:t xml:space="preserve">Defensa delantera y trasera,  parrilla  de techo  y estribos; </w:t>
      </w:r>
      <w:r w:rsidRPr="006107D2">
        <w:rPr>
          <w:b/>
          <w:color w:val="030505"/>
          <w:lang w:val="es-SV"/>
        </w:rPr>
        <w:t xml:space="preserve">Ejes Traseros: </w:t>
      </w:r>
      <w:r w:rsidRPr="006107D2">
        <w:rPr>
          <w:color w:val="030505"/>
          <w:lang w:val="es-SV"/>
        </w:rPr>
        <w:t xml:space="preserve">doble rodaje; </w:t>
      </w:r>
      <w:r w:rsidRPr="006107D2">
        <w:rPr>
          <w:b/>
          <w:color w:val="030505"/>
          <w:lang w:val="es-SV"/>
        </w:rPr>
        <w:t xml:space="preserve">Stock de Repuestos, Ubicación, Capacidad en Talleres de Servicio: </w:t>
      </w:r>
      <w:r w:rsidRPr="006107D2">
        <w:rPr>
          <w:color w:val="030505"/>
          <w:lang w:val="es-SV"/>
        </w:rPr>
        <w:t>garantía de existencia de repuestos en plaza por un período mínimo de 5 años y capacidad en tallere</w:t>
      </w:r>
      <w:r w:rsidRPr="006107D2">
        <w:rPr>
          <w:color w:val="030505"/>
          <w:lang w:val="es-SV"/>
        </w:rPr>
        <w:t xml:space="preserve">s de servicio y ubicación según detalle de capacidad instalada </w:t>
      </w:r>
      <w:r w:rsidRPr="006107D2">
        <w:rPr>
          <w:color w:val="030505"/>
          <w:spacing w:val="3"/>
          <w:lang w:val="es-SV"/>
        </w:rPr>
        <w:t>ofertada</w:t>
      </w:r>
      <w:r w:rsidRPr="006107D2">
        <w:rPr>
          <w:color w:val="1C1F1F"/>
          <w:spacing w:val="3"/>
          <w:lang w:val="es-SV"/>
        </w:rPr>
        <w:t xml:space="preserve">; </w:t>
      </w:r>
      <w:r w:rsidRPr="006107D2">
        <w:rPr>
          <w:b/>
          <w:color w:val="030505"/>
          <w:lang w:val="es-SV"/>
        </w:rPr>
        <w:t xml:space="preserve">Rendimiento  de  Combustible:  </w:t>
      </w:r>
      <w:r w:rsidRPr="006107D2">
        <w:rPr>
          <w:color w:val="030505"/>
          <w:lang w:val="es-SV"/>
        </w:rPr>
        <w:t xml:space="preserve">18 a  21  kilómetros por  galón.  Cada  vehículo  incluye  mantenimiento  preventivo  normal correspondiente a 20 revisiones </w:t>
      </w:r>
      <w:r w:rsidRPr="006107D2">
        <w:rPr>
          <w:color w:val="030505"/>
          <w:spacing w:val="2"/>
          <w:lang w:val="es-SV"/>
        </w:rPr>
        <w:t>periódicas</w:t>
      </w:r>
      <w:r w:rsidRPr="006107D2">
        <w:rPr>
          <w:color w:val="1C1F1F"/>
          <w:spacing w:val="2"/>
          <w:lang w:val="es-SV"/>
        </w:rPr>
        <w:t xml:space="preserve">,  </w:t>
      </w:r>
      <w:r w:rsidRPr="006107D2">
        <w:rPr>
          <w:color w:val="030505"/>
          <w:lang w:val="es-SV"/>
        </w:rPr>
        <w:t>una  cada  5,0</w:t>
      </w:r>
      <w:r w:rsidRPr="006107D2">
        <w:rPr>
          <w:color w:val="030505"/>
          <w:lang w:val="es-SV"/>
        </w:rPr>
        <w:t>00  kilómetros.  Las unidades se garantizan contra cualquier  defecto  de  fabricación  o  mal funcionamiento por un período de TREINTA  Y  SEIS  (36)  MESES,  o  CIEN  MIL (100, 000) kilómetros de recorrido, lo que  suceda  primero.  El Contratista  garan</w:t>
      </w:r>
      <w:r w:rsidRPr="006107D2">
        <w:rPr>
          <w:color w:val="030505"/>
          <w:lang w:val="es-SV"/>
        </w:rPr>
        <w:t xml:space="preserve">tiza que entregará  los vehículos  antes descritos  que sean en su totalidad  nuevos, de </w:t>
      </w:r>
      <w:r w:rsidRPr="006107D2">
        <w:rPr>
          <w:color w:val="030505"/>
          <w:spacing w:val="30"/>
          <w:lang w:val="es-SV"/>
        </w:rPr>
        <w:t xml:space="preserve"> </w:t>
      </w:r>
      <w:r w:rsidRPr="006107D2">
        <w:rPr>
          <w:color w:val="030505"/>
          <w:lang w:val="es-SV"/>
        </w:rPr>
        <w:t>la</w:t>
      </w:r>
    </w:p>
    <w:p w:rsidR="00BF3722" w:rsidRPr="006107D2" w:rsidRDefault="00BF3722">
      <w:pPr>
        <w:spacing w:line="374" w:lineRule="auto"/>
        <w:jc w:val="both"/>
        <w:rPr>
          <w:lang w:val="es-SV"/>
        </w:rPr>
        <w:sectPr w:rsidR="00BF3722" w:rsidRPr="006107D2">
          <w:footerReference w:type="even" r:id="rId12"/>
          <w:footerReference w:type="default" r:id="rId13"/>
          <w:pgSz w:w="12240" w:h="15840"/>
          <w:pgMar w:top="0" w:right="400" w:bottom="500" w:left="1500" w:header="0" w:footer="310" w:gutter="0"/>
          <w:pgNumType w:start="2"/>
          <w:cols w:space="720"/>
        </w:sectPr>
      </w:pPr>
    </w:p>
    <w:p w:rsidR="00BF3722" w:rsidRPr="006107D2" w:rsidRDefault="00BF3722">
      <w:pPr>
        <w:pStyle w:val="Textoindependiente"/>
        <w:rPr>
          <w:sz w:val="20"/>
          <w:lang w:val="es-SV"/>
        </w:rPr>
      </w:pPr>
    </w:p>
    <w:p w:rsidR="00BF3722" w:rsidRPr="006107D2" w:rsidRDefault="001C62EF">
      <w:pPr>
        <w:spacing w:before="164"/>
        <w:ind w:right="107"/>
        <w:jc w:val="right"/>
        <w:rPr>
          <w:rFonts w:ascii="Courier New" w:hAnsi="Courier New"/>
          <w:sz w:val="37"/>
          <w:lang w:val="es-SV"/>
        </w:rPr>
      </w:pPr>
      <w:r>
        <w:rPr>
          <w:noProof/>
          <w:lang w:val="es-SV" w:eastAsia="es-SV"/>
        </w:rPr>
        <w:drawing>
          <wp:anchor distT="0" distB="0" distL="0" distR="0" simplePos="0" relativeHeight="1144" behindDoc="0" locked="0" layoutInCell="1" allowOverlap="1">
            <wp:simplePos x="0" y="0"/>
            <wp:positionH relativeFrom="page">
              <wp:posOffset>18288</wp:posOffset>
            </wp:positionH>
            <wp:positionV relativeFrom="paragraph">
              <wp:posOffset>-145961</wp:posOffset>
            </wp:positionV>
            <wp:extent cx="704087" cy="1428750"/>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704087" cy="1428750"/>
                    </a:xfrm>
                    <a:prstGeom prst="rect">
                      <a:avLst/>
                    </a:prstGeom>
                  </pic:spPr>
                </pic:pic>
              </a:graphicData>
            </a:graphic>
          </wp:anchor>
        </w:drawing>
      </w:r>
      <w:r w:rsidRPr="006107D2">
        <w:rPr>
          <w:i/>
          <w:color w:val="2B332D"/>
          <w:w w:val="80"/>
          <w:sz w:val="63"/>
          <w:lang w:val="es-SV"/>
        </w:rPr>
        <w:t>º</w:t>
      </w:r>
      <w:r w:rsidRPr="006107D2">
        <w:rPr>
          <w:i/>
          <w:color w:val="2B332D"/>
          <w:spacing w:val="-94"/>
          <w:w w:val="80"/>
          <w:sz w:val="63"/>
          <w:lang w:val="es-SV"/>
        </w:rPr>
        <w:t xml:space="preserve"> </w:t>
      </w:r>
      <w:r w:rsidRPr="006107D2">
        <w:rPr>
          <w:i/>
          <w:color w:val="2B332D"/>
          <w:w w:val="80"/>
          <w:sz w:val="63"/>
          <w:lang w:val="es-SV"/>
        </w:rPr>
        <w:t>ª</w:t>
      </w:r>
      <w:r w:rsidRPr="006107D2">
        <w:rPr>
          <w:i/>
          <w:color w:val="2B332D"/>
          <w:spacing w:val="-99"/>
          <w:w w:val="80"/>
          <w:sz w:val="63"/>
          <w:lang w:val="es-SV"/>
        </w:rPr>
        <w:t xml:space="preserve"> </w:t>
      </w:r>
      <w:r w:rsidRPr="006107D2">
        <w:rPr>
          <w:i/>
          <w:color w:val="2B332D"/>
          <w:w w:val="80"/>
          <w:sz w:val="63"/>
          <w:lang w:val="es-SV"/>
        </w:rPr>
        <w:t>º</w:t>
      </w:r>
      <w:r w:rsidRPr="006107D2">
        <w:rPr>
          <w:i/>
          <w:color w:val="2B332D"/>
          <w:spacing w:val="61"/>
          <w:w w:val="80"/>
          <w:sz w:val="63"/>
          <w:lang w:val="es-SV"/>
        </w:rPr>
        <w:t xml:space="preserve"> </w:t>
      </w:r>
      <w:r w:rsidRPr="006107D2">
        <w:rPr>
          <w:rFonts w:ascii="Courier New" w:hAnsi="Courier New"/>
          <w:color w:val="2B332D"/>
          <w:spacing w:val="-8"/>
          <w:w w:val="80"/>
          <w:sz w:val="37"/>
          <w:lang w:val="es-SV"/>
        </w:rPr>
        <w:t>78</w:t>
      </w:r>
      <w:r w:rsidRPr="006107D2">
        <w:rPr>
          <w:rFonts w:ascii="Courier New" w:hAnsi="Courier New"/>
          <w:color w:val="505954"/>
          <w:spacing w:val="-8"/>
          <w:w w:val="80"/>
          <w:sz w:val="37"/>
          <w:lang w:val="es-SV"/>
        </w:rPr>
        <w:t>7</w:t>
      </w:r>
    </w:p>
    <w:p w:rsidR="00BF3722" w:rsidRPr="006107D2" w:rsidRDefault="001C62EF">
      <w:pPr>
        <w:pStyle w:val="Textoindependiente"/>
        <w:spacing w:before="535" w:line="376" w:lineRule="auto"/>
        <w:ind w:left="1145" w:right="1101" w:firstLine="3"/>
        <w:jc w:val="both"/>
        <w:rPr>
          <w:b/>
          <w:lang w:val="es-SV"/>
        </w:rPr>
      </w:pPr>
      <w:proofErr w:type="gramStart"/>
      <w:r w:rsidRPr="006107D2">
        <w:rPr>
          <w:color w:val="030505"/>
          <w:lang w:val="es-SV"/>
        </w:rPr>
        <w:t>misma</w:t>
      </w:r>
      <w:proofErr w:type="gramEnd"/>
      <w:r w:rsidRPr="006107D2">
        <w:rPr>
          <w:color w:val="030505"/>
          <w:lang w:val="es-SV"/>
        </w:rPr>
        <w:t xml:space="preserve"> calidad, no reconstruidos, no refaccionados  u  otro  que  elimine  su originalidad. Estas cantidades podrán  variar,  aumentar  o  disminuir  de  acuerdo  a las necesidades del ISTA y a la disponibilidad presupuestaria. </w:t>
      </w:r>
      <w:r w:rsidRPr="006107D2">
        <w:rPr>
          <w:b/>
          <w:color w:val="030505"/>
          <w:w w:val="95"/>
          <w:lang w:val="es-SV"/>
        </w:rPr>
        <w:t xml:space="preserve">11) </w:t>
      </w:r>
      <w:r w:rsidRPr="006107D2">
        <w:rPr>
          <w:b/>
          <w:color w:val="030505"/>
          <w:lang w:val="es-SV"/>
        </w:rPr>
        <w:t>DOCUMENTOS CONTRACTUALES.</w:t>
      </w:r>
      <w:r w:rsidRPr="006107D2">
        <w:rPr>
          <w:b/>
          <w:color w:val="030505"/>
          <w:lang w:val="es-SV"/>
        </w:rPr>
        <w:t xml:space="preserve"> </w:t>
      </w:r>
      <w:r w:rsidRPr="006107D2">
        <w:rPr>
          <w:color w:val="030505"/>
          <w:lang w:val="es-SV"/>
        </w:rPr>
        <w:t>Forman parte integral del presente Contrato los documentos siguientes: a) Bases de Licitación Pública número 04/ISTA/2011; b) Adendas a las Bases de  Licitación,  aprobadas  por  Junta  Directiva  Institucional  el día  13 de julio de 2011, mediante Sesió</w:t>
      </w:r>
      <w:r w:rsidRPr="006107D2">
        <w:rPr>
          <w:color w:val="030505"/>
          <w:lang w:val="es-SV"/>
        </w:rPr>
        <w:t xml:space="preserve">n Ordinaria 24-2011, Punto </w:t>
      </w:r>
      <w:r w:rsidRPr="006107D2">
        <w:rPr>
          <w:b/>
          <w:color w:val="030505"/>
          <w:lang w:val="es-SV"/>
        </w:rPr>
        <w:t xml:space="preserve">XXX; </w:t>
      </w:r>
      <w:r w:rsidRPr="006107D2">
        <w:rPr>
          <w:color w:val="030505"/>
          <w:lang w:val="es-SV"/>
        </w:rPr>
        <w:t>c) La Oferta y sus documentos de fecha veintidós de julio de dos mil once; d) La Garantía de Mantenimiento de Oferta, Garantía de Cumplimien</w:t>
      </w:r>
      <w:r w:rsidRPr="006107D2">
        <w:rPr>
          <w:color w:val="07280A"/>
          <w:lang w:val="es-SV"/>
        </w:rPr>
        <w:t>t</w:t>
      </w:r>
      <w:r w:rsidRPr="006107D2">
        <w:rPr>
          <w:color w:val="030505"/>
          <w:lang w:val="es-SV"/>
        </w:rPr>
        <w:t>o de  Contrato  y  Garantía  de  Buen Servicio, Funcionamiento o Calidad de Bienes;</w:t>
      </w:r>
      <w:r w:rsidRPr="006107D2">
        <w:rPr>
          <w:color w:val="030505"/>
          <w:lang w:val="es-SV"/>
        </w:rPr>
        <w:t xml:space="preserve"> e) Informe de Evaluación de Ofertas de fecha nueve de agosto de dos mil once, emitido por la Comisión de Evaluación de Ofertas,  </w:t>
      </w:r>
      <w:r w:rsidRPr="006107D2">
        <w:rPr>
          <w:color w:val="030505"/>
          <w:sz w:val="22"/>
          <w:lang w:val="es-SV"/>
        </w:rPr>
        <w:t xml:space="preserve">f)  </w:t>
      </w:r>
      <w:r w:rsidRPr="006107D2">
        <w:rPr>
          <w:color w:val="030505"/>
          <w:lang w:val="es-SV"/>
        </w:rPr>
        <w:t>Acuerdo  de  Junta  Directiva  Institucional  sobre Adjudicación Parcial del proceso de Licitación Púb</w:t>
      </w:r>
      <w:r w:rsidRPr="006107D2">
        <w:rPr>
          <w:color w:val="07280A"/>
          <w:lang w:val="es-SV"/>
        </w:rPr>
        <w:t>l</w:t>
      </w:r>
      <w:r w:rsidRPr="006107D2">
        <w:rPr>
          <w:color w:val="030505"/>
          <w:lang w:val="es-SV"/>
        </w:rPr>
        <w:t>ica 04/ISTA/2011, t</w:t>
      </w:r>
      <w:r w:rsidRPr="006107D2">
        <w:rPr>
          <w:color w:val="030505"/>
          <w:lang w:val="es-SV"/>
        </w:rPr>
        <w:t xml:space="preserve">omado  en Sesión Ordinaria número 27-2011, de fecha 10 de agosto de 2011, Punto </w:t>
      </w:r>
      <w:r w:rsidRPr="006107D2">
        <w:rPr>
          <w:b/>
          <w:color w:val="030505"/>
          <w:lang w:val="es-SV"/>
        </w:rPr>
        <w:t xml:space="preserve">XVIII;  </w:t>
      </w:r>
      <w:r w:rsidRPr="006107D2">
        <w:rPr>
          <w:color w:val="030505"/>
          <w:lang w:val="es-SV"/>
        </w:rPr>
        <w:t xml:space="preserve">g)  Las Resoluciones Modificativas de ampliación o prórroga; y,  h) Otros documentos  que emanaren del presente Contrato. En caso de controversia </w:t>
      </w:r>
      <w:proofErr w:type="gramStart"/>
      <w:r w:rsidRPr="006107D2">
        <w:rPr>
          <w:color w:val="2B332D"/>
          <w:w w:val="95"/>
          <w:lang w:val="es-SV"/>
        </w:rPr>
        <w:t>.,</w:t>
      </w:r>
      <w:proofErr w:type="gramEnd"/>
      <w:r w:rsidRPr="006107D2">
        <w:rPr>
          <w:color w:val="2B332D"/>
          <w:w w:val="95"/>
          <w:lang w:val="es-SV"/>
        </w:rPr>
        <w:t xml:space="preserve"> </w:t>
      </w:r>
      <w:r w:rsidRPr="006107D2">
        <w:rPr>
          <w:color w:val="030505"/>
          <w:lang w:val="es-SV"/>
        </w:rPr>
        <w:t>entre estos documen</w:t>
      </w:r>
      <w:r w:rsidRPr="006107D2">
        <w:rPr>
          <w:color w:val="030505"/>
          <w:lang w:val="es-SV"/>
        </w:rPr>
        <w:t xml:space="preserve">tos y el Contrato, prevalecerá este último. </w:t>
      </w:r>
      <w:r w:rsidRPr="006107D2">
        <w:rPr>
          <w:b/>
          <w:color w:val="030505"/>
          <w:w w:val="95"/>
          <w:lang w:val="es-SV"/>
        </w:rPr>
        <w:t xml:space="preserve">111) </w:t>
      </w:r>
      <w:r w:rsidRPr="006107D2">
        <w:rPr>
          <w:b/>
          <w:color w:val="030505"/>
          <w:lang w:val="es-SV"/>
        </w:rPr>
        <w:t xml:space="preserve">PLAZO.  </w:t>
      </w:r>
      <w:r w:rsidRPr="006107D2">
        <w:rPr>
          <w:color w:val="030505"/>
          <w:lang w:val="es-SV"/>
        </w:rPr>
        <w:t xml:space="preserve">Los microbuses serán entregados en un plazo máximo de  TREINTA  días  calendario  contados  a partir de la notificación de formalización  del presente  Contrato,  y serán  entregados en las oficinas </w:t>
      </w:r>
      <w:r w:rsidRPr="006107D2">
        <w:rPr>
          <w:color w:val="030505"/>
          <w:lang w:val="es-SV"/>
        </w:rPr>
        <w:t xml:space="preserve">centrales del Instituto ubicadas en el kilómetro cinco  y  medio,  Carretera a Santa Tecla, Calle y Colonia Las Mercedes  contiguo  al  Parque  de  Pelota en esta ciudad. </w:t>
      </w:r>
      <w:r w:rsidRPr="006107D2">
        <w:rPr>
          <w:b/>
          <w:color w:val="030505"/>
          <w:lang w:val="es-SV"/>
        </w:rPr>
        <w:t xml:space="preserve">IV) PRECIO Y FORMA  DE  PAGO.  PRECIO:  </w:t>
      </w:r>
      <w:r w:rsidRPr="006107D2">
        <w:rPr>
          <w:color w:val="030505"/>
          <w:lang w:val="es-SV"/>
        </w:rPr>
        <w:t xml:space="preserve">El ISTA  se obliga a pagar al Contratista la </w:t>
      </w:r>
      <w:r w:rsidRPr="006107D2">
        <w:rPr>
          <w:color w:val="030505"/>
          <w:lang w:val="es-SV"/>
        </w:rPr>
        <w:t xml:space="preserve">cantidad de SESENTA Y DOS MIL VEINTISÉIS DÓLARES DE LOS ESTADOS UNIDOS DE AMÉR </w:t>
      </w:r>
      <w:r w:rsidRPr="006107D2">
        <w:rPr>
          <w:color w:val="07280A"/>
          <w:spacing w:val="-5"/>
          <w:lang w:val="es-SV"/>
        </w:rPr>
        <w:t>I</w:t>
      </w:r>
      <w:r w:rsidRPr="006107D2">
        <w:rPr>
          <w:color w:val="030505"/>
          <w:spacing w:val="-5"/>
          <w:lang w:val="es-SV"/>
        </w:rPr>
        <w:t xml:space="preserve">CA </w:t>
      </w:r>
      <w:r w:rsidRPr="006107D2">
        <w:rPr>
          <w:color w:val="030505"/>
          <w:lang w:val="es-SV"/>
        </w:rPr>
        <w:t xml:space="preserve">($62,026.00), haciendo  un total de </w:t>
      </w:r>
      <w:r w:rsidRPr="006107D2">
        <w:rPr>
          <w:b/>
          <w:color w:val="030505"/>
          <w:lang w:val="es-SV"/>
        </w:rPr>
        <w:t>CIENTO  OCHENTA  Y  SEIS  MIL SETENTA  Y  OCHO  DÓLARES</w:t>
      </w:r>
      <w:r w:rsidRPr="006107D2">
        <w:rPr>
          <w:b/>
          <w:color w:val="030505"/>
          <w:spacing w:val="5"/>
          <w:lang w:val="es-SV"/>
        </w:rPr>
        <w:t xml:space="preserve"> </w:t>
      </w:r>
      <w:r w:rsidRPr="006107D2">
        <w:rPr>
          <w:b/>
          <w:color w:val="030505"/>
          <w:lang w:val="es-SV"/>
        </w:rPr>
        <w:t>DE LOS</w:t>
      </w:r>
    </w:p>
    <w:p w:rsidR="00BF3722" w:rsidRPr="006107D2" w:rsidRDefault="001C62EF">
      <w:pPr>
        <w:pStyle w:val="Textoindependiente"/>
        <w:spacing w:before="6" w:line="376" w:lineRule="auto"/>
        <w:ind w:left="1217" w:right="1090" w:firstLine="3"/>
        <w:jc w:val="both"/>
        <w:rPr>
          <w:lang w:val="es-SV"/>
        </w:rPr>
      </w:pPr>
      <w:r w:rsidRPr="006107D2">
        <w:rPr>
          <w:b/>
          <w:color w:val="030505"/>
          <w:lang w:val="es-SV"/>
        </w:rPr>
        <w:t xml:space="preserve">ESTADOS UNIDOS DE AMERICA  ($186,078.00),  </w:t>
      </w:r>
      <w:r w:rsidRPr="006107D2">
        <w:rPr>
          <w:color w:val="030505"/>
          <w:lang w:val="es-SV"/>
        </w:rPr>
        <w:t>cantidad  que  incluye  el Impu</w:t>
      </w:r>
      <w:r w:rsidRPr="006107D2">
        <w:rPr>
          <w:color w:val="030505"/>
          <w:lang w:val="es-SV"/>
        </w:rPr>
        <w:t xml:space="preserve">esto a la Transferencia de Bienes Muebles </w:t>
      </w:r>
      <w:r w:rsidRPr="006107D2">
        <w:rPr>
          <w:color w:val="030505"/>
          <w:sz w:val="22"/>
          <w:lang w:val="es-SV"/>
        </w:rPr>
        <w:t xml:space="preserve">y </w:t>
      </w:r>
      <w:r w:rsidRPr="006107D2">
        <w:rPr>
          <w:color w:val="030505"/>
          <w:lang w:val="es-SV"/>
        </w:rPr>
        <w:t xml:space="preserve">a  la  Prestación de  Servicios,  </w:t>
      </w:r>
      <w:r w:rsidRPr="006107D2">
        <w:rPr>
          <w:color w:val="030505"/>
          <w:sz w:val="22"/>
          <w:lang w:val="es-SV"/>
        </w:rPr>
        <w:t xml:space="preserve">y </w:t>
      </w:r>
      <w:r w:rsidRPr="006107D2">
        <w:rPr>
          <w:color w:val="030505"/>
          <w:lang w:val="es-SV"/>
        </w:rPr>
        <w:t xml:space="preserve">que pagará de conformidad a los precios establecidos  en la Oferta  presentada  por  el Contratista. Las Placas de cada automotor serán de forma gratuita. </w:t>
      </w:r>
      <w:r w:rsidRPr="006107D2">
        <w:rPr>
          <w:b/>
          <w:color w:val="030505"/>
          <w:lang w:val="es-SV"/>
        </w:rPr>
        <w:t xml:space="preserve">FORMA DE PAGO:   </w:t>
      </w:r>
      <w:r w:rsidRPr="006107D2">
        <w:rPr>
          <w:color w:val="030505"/>
          <w:lang w:val="es-SV"/>
        </w:rPr>
        <w:t xml:space="preserve">El  Instituto  cancelará   al  Contratista   a  través   de   la  Unidad </w:t>
      </w:r>
      <w:r w:rsidRPr="006107D2">
        <w:rPr>
          <w:color w:val="030505"/>
          <w:spacing w:val="25"/>
          <w:lang w:val="es-SV"/>
        </w:rPr>
        <w:t xml:space="preserve"> </w:t>
      </w:r>
      <w:r w:rsidRPr="006107D2">
        <w:rPr>
          <w:color w:val="030505"/>
          <w:lang w:val="es-SV"/>
        </w:rPr>
        <w:t>Financiera</w:t>
      </w:r>
    </w:p>
    <w:p w:rsidR="00BF3722" w:rsidRPr="006107D2" w:rsidRDefault="00BF3722">
      <w:pPr>
        <w:spacing w:line="376" w:lineRule="auto"/>
        <w:jc w:val="both"/>
        <w:rPr>
          <w:lang w:val="es-SV"/>
        </w:rPr>
        <w:sectPr w:rsidR="00BF3722" w:rsidRPr="006107D2">
          <w:pgSz w:w="12240" w:h="15840"/>
          <w:pgMar w:top="0" w:right="1100" w:bottom="500" w:left="0" w:header="0" w:footer="316" w:gutter="0"/>
          <w:cols w:space="720"/>
        </w:sectPr>
      </w:pPr>
    </w:p>
    <w:p w:rsidR="00BF3722" w:rsidRDefault="001C62EF">
      <w:pPr>
        <w:pStyle w:val="Textoindependiente"/>
        <w:spacing w:line="40" w:lineRule="exact"/>
        <w:ind w:left="9039"/>
        <w:rPr>
          <w:sz w:val="4"/>
        </w:rPr>
      </w:pPr>
      <w:r>
        <w:rPr>
          <w:sz w:val="4"/>
        </w:rPr>
      </w:r>
      <w:r>
        <w:rPr>
          <w:sz w:val="4"/>
        </w:rPr>
        <w:pict>
          <v:group id="_x0000_s1063" style="width:82.95pt;height:2pt;mso-position-horizontal-relative:char;mso-position-vertical-relative:line" coordsize="1659,40">
            <v:line id="_x0000_s1064" style="position:absolute" from="20,20" to="1639,20" strokecolor="#0c0c0c" strokeweight=".69483mm"/>
            <w10:wrap type="none"/>
            <w10:anchorlock/>
          </v:group>
        </w:pict>
      </w: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spacing w:before="6"/>
        <w:rPr>
          <w:sz w:val="29"/>
        </w:rPr>
      </w:pPr>
    </w:p>
    <w:p w:rsidR="00BF3722" w:rsidRDefault="001C62EF">
      <w:pPr>
        <w:pStyle w:val="Textoindependiente"/>
        <w:spacing w:before="71" w:line="376" w:lineRule="auto"/>
        <w:ind w:left="106" w:right="1765" w:firstLine="3"/>
        <w:jc w:val="both"/>
      </w:pPr>
      <w:r w:rsidRPr="006107D2">
        <w:rPr>
          <w:color w:val="030505"/>
          <w:lang w:val="es-SV"/>
        </w:rPr>
        <w:t>Institucional en un plazo máximo  de  SESENTA  días  calendario,  después  del  recibo de los vehículos a satisfacción  por  el  ISTA,  debiendo  el  Contratista presentar previamente a la Unidad Financiera Institucional,  la  siguiente documentación compl</w:t>
      </w:r>
      <w:r w:rsidRPr="006107D2">
        <w:rPr>
          <w:color w:val="030505"/>
          <w:lang w:val="es-SV"/>
        </w:rPr>
        <w:t xml:space="preserve">eta y aprobada: Factura de Consumidor Final,  Acta  de Recepción firmada y sellada por el Presidente Institucional o su delegado, y el representante o encargado de la  Sociedad  </w:t>
      </w:r>
      <w:proofErr w:type="spellStart"/>
      <w:r w:rsidRPr="006107D2">
        <w:rPr>
          <w:color w:val="030505"/>
          <w:lang w:val="es-SV"/>
        </w:rPr>
        <w:t>Suministrante</w:t>
      </w:r>
      <w:proofErr w:type="spellEnd"/>
      <w:r w:rsidRPr="006107D2">
        <w:rPr>
          <w:color w:val="030505"/>
          <w:lang w:val="es-SV"/>
        </w:rPr>
        <w:t>,  Garantía  de  Buen Servicio, Funcionamiento  o  Calidad  de  B</w:t>
      </w:r>
      <w:r w:rsidRPr="006107D2">
        <w:rPr>
          <w:color w:val="030505"/>
          <w:lang w:val="es-SV"/>
        </w:rPr>
        <w:t>ienes,  Copia  de  la  certificación  de garantía aprobada por el ISTA. En virtud de  que  el  Instituto  ha  sido  clasificado como Agente  de  Retención del Impuesto a la Transferencia  de Bienes Muebles y a  la Prestación de Servicios (IVA), se proceder</w:t>
      </w:r>
      <w:r w:rsidRPr="006107D2">
        <w:rPr>
          <w:color w:val="030505"/>
          <w:lang w:val="es-SV"/>
        </w:rPr>
        <w:t>á a  efectuar  la  correspondiente  retención en concepto de anticipo de dicho impuesto, equivalente al uno por ciento (1</w:t>
      </w:r>
      <w:r w:rsidRPr="006107D2">
        <w:rPr>
          <w:color w:val="030505"/>
          <w:sz w:val="22"/>
          <w:lang w:val="es-SV"/>
        </w:rPr>
        <w:t xml:space="preserve">%)  </w:t>
      </w:r>
      <w:r w:rsidRPr="006107D2">
        <w:rPr>
          <w:color w:val="030505"/>
          <w:lang w:val="es-SV"/>
        </w:rPr>
        <w:t>sobre el precio de  los bienes a adquirir  en las cantidades  iguales o mayores     a cien 00/100 dólares, según el artículo 162 de</w:t>
      </w:r>
      <w:r w:rsidRPr="006107D2">
        <w:rPr>
          <w:color w:val="030505"/>
          <w:lang w:val="es-SV"/>
        </w:rPr>
        <w:t xml:space="preserve">l Código Tributario. Por tanto, el Contratista deberá reflejar en la factura el </w:t>
      </w:r>
      <w:r w:rsidRPr="006107D2">
        <w:rPr>
          <w:color w:val="030505"/>
          <w:spacing w:val="-6"/>
          <w:lang w:val="es-SV"/>
        </w:rPr>
        <w:t xml:space="preserve">1% </w:t>
      </w:r>
      <w:r w:rsidRPr="006107D2">
        <w:rPr>
          <w:color w:val="030505"/>
          <w:lang w:val="es-SV"/>
        </w:rPr>
        <w:t xml:space="preserve">de  retención,  calculado  sobre  el  monto neto (valor sin IVA) de la factura  emitida,  indistintamente  de la clasificación  de categoría de contribuyente que ostente la </w:t>
      </w:r>
      <w:r w:rsidRPr="006107D2">
        <w:rPr>
          <w:color w:val="030505"/>
          <w:lang w:val="es-SV"/>
        </w:rPr>
        <w:t xml:space="preserve">Contratista. </w:t>
      </w:r>
      <w:r w:rsidRPr="006107D2">
        <w:rPr>
          <w:b/>
          <w:color w:val="030505"/>
          <w:sz w:val="22"/>
          <w:lang w:val="es-SV"/>
        </w:rPr>
        <w:t xml:space="preserve">V)  GARANTIA.  </w:t>
      </w:r>
      <w:r w:rsidRPr="006107D2">
        <w:rPr>
          <w:color w:val="030505"/>
          <w:lang w:val="es-SV"/>
        </w:rPr>
        <w:t xml:space="preserve">El Contratista deberá constituir a favor del Contratante las siguientes garantías: </w:t>
      </w:r>
      <w:r w:rsidRPr="006107D2">
        <w:rPr>
          <w:b/>
          <w:color w:val="030505"/>
          <w:sz w:val="22"/>
          <w:lang w:val="es-SV"/>
        </w:rPr>
        <w:t xml:space="preserve">a) GARANTIA  DE  CUMPLIMIENTO  DE  CONTRATO:  </w:t>
      </w:r>
      <w:r w:rsidRPr="006107D2">
        <w:rPr>
          <w:color w:val="030505"/>
          <w:lang w:val="es-SV"/>
        </w:rPr>
        <w:t>De  conformidad  con  lo dispuesto en los artículos treinta y uno y treinta y cinco de la LACAP, el</w:t>
      </w:r>
      <w:r w:rsidRPr="006107D2">
        <w:rPr>
          <w:color w:val="030505"/>
          <w:lang w:val="es-SV"/>
        </w:rPr>
        <w:t xml:space="preserve"> Contratista presentará la Garantía de Cumplimiento  de  Contrato  para  asegurar  que  cumplirá con todas las cláusulas establecidas en el Contrato, y que el suministro contratado será entregado y  recibido  a entera  satisfacción,  Garantía  que se incre</w:t>
      </w:r>
      <w:r w:rsidRPr="006107D2">
        <w:rPr>
          <w:color w:val="030505"/>
          <w:lang w:val="es-SV"/>
        </w:rPr>
        <w:t xml:space="preserve">mentará  en  la misma proporción en que el valor del Contrato llegare a aumentar, en su caso. Deberá presentarla en la oficina de la UACI, ubicada en las instalaciones  centrales  del ISTA, en el kilómetro 5 </w:t>
      </w:r>
      <w:proofErr w:type="spellStart"/>
      <w:r w:rsidRPr="006107D2">
        <w:rPr>
          <w:color w:val="030505"/>
          <w:sz w:val="24"/>
          <w:lang w:val="es-SV"/>
        </w:rPr>
        <w:t>Yz</w:t>
      </w:r>
      <w:proofErr w:type="spellEnd"/>
      <w:r w:rsidRPr="006107D2">
        <w:rPr>
          <w:color w:val="030505"/>
          <w:sz w:val="24"/>
          <w:lang w:val="es-SV"/>
        </w:rPr>
        <w:t xml:space="preserve"> </w:t>
      </w:r>
      <w:r w:rsidRPr="006107D2">
        <w:rPr>
          <w:color w:val="030505"/>
          <w:lang w:val="es-SV"/>
        </w:rPr>
        <w:t>Carretera a Santa Tecla, Colonia y Calle  Las</w:t>
      </w:r>
      <w:r w:rsidRPr="006107D2">
        <w:rPr>
          <w:color w:val="030505"/>
          <w:lang w:val="es-SV"/>
        </w:rPr>
        <w:t xml:space="preserve">  Mercedes, contiguo al Parque de Pelota,  San  Salvador,  dentro  de  los  cinco  (5) días hábiles siguientes  a  la entrega  formal  del  ejemplar  del  contrato,  a través  de un Banco,  Compañía  Aseguradora  o Afianzadora  o toda  compañía  autorizada</w:t>
      </w:r>
      <w:r w:rsidRPr="006107D2">
        <w:rPr>
          <w:color w:val="030505"/>
          <w:lang w:val="es-SV"/>
        </w:rPr>
        <w:t xml:space="preserve">  por la Superintendencia del Sistema Financiero, con domicilio legal en El Salvador, en dólares   de  los  Estados   Unidos  de  América.   </w:t>
      </w:r>
      <w:proofErr w:type="gramStart"/>
      <w:r>
        <w:rPr>
          <w:color w:val="052108"/>
          <w:spacing w:val="-4"/>
        </w:rPr>
        <w:t>L</w:t>
      </w:r>
      <w:r>
        <w:rPr>
          <w:color w:val="030505"/>
          <w:spacing w:val="-4"/>
        </w:rPr>
        <w:t xml:space="preserve">a </w:t>
      </w:r>
      <w:r>
        <w:rPr>
          <w:color w:val="030505"/>
          <w:spacing w:val="55"/>
        </w:rPr>
        <w:t xml:space="preserve"> </w:t>
      </w:r>
      <w:proofErr w:type="spellStart"/>
      <w:r>
        <w:rPr>
          <w:color w:val="030505"/>
        </w:rPr>
        <w:t>Garantía</w:t>
      </w:r>
      <w:proofErr w:type="spellEnd"/>
      <w:proofErr w:type="gramEnd"/>
      <w:r>
        <w:rPr>
          <w:color w:val="030505"/>
        </w:rPr>
        <w:t xml:space="preserve">   de  </w:t>
      </w:r>
      <w:proofErr w:type="spellStart"/>
      <w:r>
        <w:rPr>
          <w:color w:val="030505"/>
        </w:rPr>
        <w:t>Cumplimiento</w:t>
      </w:r>
      <w:proofErr w:type="spellEnd"/>
      <w:r>
        <w:rPr>
          <w:color w:val="030505"/>
        </w:rPr>
        <w:t xml:space="preserve"> </w:t>
      </w:r>
      <w:r>
        <w:rPr>
          <w:color w:val="030505"/>
          <w:spacing w:val="31"/>
        </w:rPr>
        <w:t xml:space="preserve"> </w:t>
      </w:r>
      <w:r>
        <w:rPr>
          <w:color w:val="030505"/>
        </w:rPr>
        <w:t>de</w:t>
      </w:r>
    </w:p>
    <w:p w:rsidR="00BF3722" w:rsidRDefault="00BF3722">
      <w:pPr>
        <w:spacing w:line="376" w:lineRule="auto"/>
        <w:jc w:val="both"/>
        <w:sectPr w:rsidR="00BF3722">
          <w:pgSz w:w="12240" w:h="15840"/>
          <w:pgMar w:top="0" w:right="0" w:bottom="540" w:left="1480" w:header="0" w:footer="310" w:gutter="0"/>
          <w:cols w:space="720"/>
        </w:sectPr>
      </w:pPr>
    </w:p>
    <w:p w:rsidR="00BF3722" w:rsidRDefault="001C62EF">
      <w:pPr>
        <w:pStyle w:val="Textoindependiente"/>
        <w:spacing w:line="20" w:lineRule="exact"/>
        <w:ind w:left="10669"/>
        <w:rPr>
          <w:sz w:val="2"/>
        </w:rPr>
      </w:pPr>
      <w:r>
        <w:rPr>
          <w:sz w:val="2"/>
        </w:rPr>
      </w:r>
      <w:r>
        <w:rPr>
          <w:sz w:val="2"/>
        </w:rPr>
        <w:pict>
          <v:group id="_x0000_s1061" style="width:74.85pt;height:.9pt;mso-position-horizontal-relative:char;mso-position-vertical-relative:line" coordsize="1497,18">
            <v:line id="_x0000_s1062" style="position:absolute" from="9,9" to="1488,9" strokecolor="#080803" strokeweight=".31583mm"/>
            <w10:wrap type="none"/>
            <w10:anchorlock/>
          </v:group>
        </w:pict>
      </w:r>
    </w:p>
    <w:p w:rsidR="00BF3722" w:rsidRDefault="00BF3722">
      <w:pPr>
        <w:pStyle w:val="Textoindependiente"/>
        <w:spacing w:before="9"/>
        <w:rPr>
          <w:sz w:val="14"/>
        </w:rPr>
      </w:pPr>
    </w:p>
    <w:p w:rsidR="00BF3722" w:rsidRDefault="00BF3722">
      <w:pPr>
        <w:rPr>
          <w:sz w:val="14"/>
        </w:rPr>
        <w:sectPr w:rsidR="00BF3722">
          <w:pgSz w:w="12240" w:h="15840"/>
          <w:pgMar w:top="0" w:right="0" w:bottom="400" w:left="0" w:header="0" w:footer="316" w:gutter="0"/>
          <w:cols w:space="720"/>
        </w:sectPr>
      </w:pPr>
    </w:p>
    <w:p w:rsidR="00BF3722" w:rsidRPr="006107D2" w:rsidRDefault="001C62EF">
      <w:pPr>
        <w:spacing w:line="927" w:lineRule="exact"/>
        <w:ind w:right="207"/>
        <w:jc w:val="right"/>
        <w:rPr>
          <w:rFonts w:ascii="Times New Roman" w:hAnsi="Times New Roman"/>
          <w:sz w:val="81"/>
          <w:lang w:val="es-SV"/>
        </w:rPr>
      </w:pPr>
      <w:r>
        <w:lastRenderedPageBreak/>
        <w:pict>
          <v:group id="_x0000_s1057" style="position:absolute;left:0;text-align:left;margin-left:.7pt;margin-top:-8.25pt;width:90pt;height:101.5pt;z-index:-13840;mso-position-horizontal-relative:page" coordorigin="14,-165" coordsize="1800,2030">
            <v:shape id="_x0000_s1060" type="#_x0000_t75" style="position:absolute;left:14;top:1130;width:346;height:734">
              <v:imagedata r:id="rId15" o:title=""/>
            </v:shape>
            <v:line id="_x0000_s1059" style="position:absolute" from="43,1359" to="43,-152" strokecolor="#93807c" strokeweight=".44217mm"/>
            <v:line id="_x0000_s1058" style="position:absolute" from="29,-147" to="1805,-147" strokecolor="#afafaf" strokeweight=".31583mm"/>
            <w10:wrap anchorx="page"/>
          </v:group>
        </w:pict>
      </w:r>
      <w:proofErr w:type="spellStart"/>
      <w:r w:rsidRPr="006107D2">
        <w:rPr>
          <w:rFonts w:ascii="Times New Roman" w:hAnsi="Times New Roman"/>
          <w:color w:val="262B26"/>
          <w:spacing w:val="26"/>
          <w:w w:val="55"/>
          <w:sz w:val="81"/>
          <w:lang w:val="es-SV"/>
        </w:rPr>
        <w:t>ºº</w:t>
      </w:r>
      <w:proofErr w:type="spellEnd"/>
      <w:r w:rsidRPr="006107D2">
        <w:rPr>
          <w:rFonts w:ascii="Times New Roman" w:hAnsi="Times New Roman"/>
          <w:color w:val="262B26"/>
          <w:spacing w:val="-62"/>
          <w:w w:val="55"/>
          <w:sz w:val="81"/>
          <w:lang w:val="es-SV"/>
        </w:rPr>
        <w:t xml:space="preserve"> </w:t>
      </w:r>
      <w:r w:rsidRPr="006107D2">
        <w:rPr>
          <w:rFonts w:ascii="Times New Roman" w:hAnsi="Times New Roman"/>
          <w:color w:val="262B26"/>
          <w:w w:val="55"/>
          <w:sz w:val="81"/>
          <w:lang w:val="es-SV"/>
        </w:rPr>
        <w:t>º</w:t>
      </w:r>
    </w:p>
    <w:p w:rsidR="00BF3722" w:rsidRPr="006107D2" w:rsidRDefault="001C62EF">
      <w:pPr>
        <w:pStyle w:val="Textoindependiente"/>
        <w:spacing w:before="646" w:line="379" w:lineRule="auto"/>
        <w:ind w:left="1081" w:right="52"/>
        <w:jc w:val="both"/>
        <w:rPr>
          <w:lang w:val="es-SV"/>
        </w:rPr>
      </w:pPr>
      <w:r w:rsidRPr="006107D2">
        <w:rPr>
          <w:color w:val="030505"/>
          <w:lang w:val="es-SV"/>
        </w:rPr>
        <w:t>Contrato será por un valor equivalente al veinte po</w:t>
      </w:r>
      <w:r w:rsidRPr="006107D2">
        <w:rPr>
          <w:color w:val="052808"/>
          <w:lang w:val="es-SV"/>
        </w:rPr>
        <w:t xml:space="preserve">r </w:t>
      </w:r>
      <w:r w:rsidRPr="006107D2">
        <w:rPr>
          <w:color w:val="030505"/>
          <w:lang w:val="es-SV"/>
        </w:rPr>
        <w:t>ciento (20%) del monto del Contrato es decir, TREINTA Y SIETE  MIL  DOSCIENTOS  QUINCE  DÓLARES  CON   SESENTA   CENTAVOS   DE   DÓLAR   DE   L</w:t>
      </w:r>
      <w:r w:rsidRPr="006107D2">
        <w:rPr>
          <w:color w:val="030505"/>
          <w:lang w:val="es-SV"/>
        </w:rPr>
        <w:t xml:space="preserve">OS   ESTADOS   UNIDOS  </w:t>
      </w:r>
      <w:r w:rsidRPr="006107D2">
        <w:rPr>
          <w:color w:val="030505"/>
          <w:spacing w:val="15"/>
          <w:lang w:val="es-SV"/>
        </w:rPr>
        <w:t xml:space="preserve"> </w:t>
      </w:r>
      <w:r w:rsidRPr="006107D2">
        <w:rPr>
          <w:color w:val="030505"/>
          <w:lang w:val="es-SV"/>
        </w:rPr>
        <w:t>DE</w:t>
      </w:r>
    </w:p>
    <w:p w:rsidR="00BF3722" w:rsidRPr="006107D2" w:rsidRDefault="001C62EF">
      <w:pPr>
        <w:spacing w:line="374" w:lineRule="auto"/>
        <w:ind w:left="1095" w:right="46" w:hanging="18"/>
        <w:jc w:val="both"/>
        <w:rPr>
          <w:b/>
          <w:sz w:val="23"/>
          <w:lang w:val="es-SV"/>
        </w:rPr>
      </w:pPr>
      <w:r w:rsidRPr="006107D2">
        <w:rPr>
          <w:color w:val="030505"/>
          <w:sz w:val="23"/>
          <w:lang w:val="es-SV"/>
        </w:rPr>
        <w:t xml:space="preserve">AMÉRICA, y deberá estar vigente a partir de la fecha de su presentación hasta un mínimo de 30 días posteriores a la fecha de la finalización del Contrato </w:t>
      </w:r>
      <w:r w:rsidRPr="006107D2">
        <w:rPr>
          <w:color w:val="030505"/>
          <w:sz w:val="24"/>
          <w:lang w:val="es-SV"/>
        </w:rPr>
        <w:t xml:space="preserve">y </w:t>
      </w:r>
      <w:r w:rsidRPr="006107D2">
        <w:rPr>
          <w:color w:val="030505"/>
          <w:sz w:val="23"/>
          <w:lang w:val="es-SV"/>
        </w:rPr>
        <w:t xml:space="preserve">sus prórrogas, si las hubiere.  </w:t>
      </w:r>
      <w:r w:rsidRPr="006107D2">
        <w:rPr>
          <w:b/>
          <w:color w:val="030505"/>
          <w:sz w:val="23"/>
          <w:lang w:val="es-SV"/>
        </w:rPr>
        <w:t>b)  GARANTIA  DE  BUEN  SERVICIO, FUNCION</w:t>
      </w:r>
      <w:r w:rsidRPr="006107D2">
        <w:rPr>
          <w:b/>
          <w:color w:val="030505"/>
          <w:sz w:val="23"/>
          <w:lang w:val="es-SV"/>
        </w:rPr>
        <w:t xml:space="preserve">AMIENTO Y CALIDAD DE LOS BIENES: </w:t>
      </w:r>
      <w:r w:rsidRPr="006107D2">
        <w:rPr>
          <w:color w:val="030505"/>
          <w:sz w:val="23"/>
          <w:lang w:val="es-SV"/>
        </w:rPr>
        <w:t>El Contratista garantizará la buena calidad del suministro entregado, para lo cual presentará una Garantía de Buen Servicio, Funcionamiento y Calidad de los Bienes por  el  diez  por  ciento  (10%) del monto total del Contr</w:t>
      </w:r>
      <w:r w:rsidRPr="006107D2">
        <w:rPr>
          <w:color w:val="030505"/>
          <w:sz w:val="23"/>
          <w:lang w:val="es-SV"/>
        </w:rPr>
        <w:t xml:space="preserve">ato, es decir, </w:t>
      </w:r>
      <w:r w:rsidRPr="006107D2">
        <w:rPr>
          <w:b/>
          <w:color w:val="030505"/>
          <w:sz w:val="23"/>
          <w:lang w:val="es-SV"/>
        </w:rPr>
        <w:t xml:space="preserve">DIECIOCHO  MIL  SEISCIENTOS  SIETE  DOLARES  CON OCHENTA  CENTAVOS  DE DÓLAR  DE LOS </w:t>
      </w:r>
      <w:r w:rsidRPr="006107D2">
        <w:rPr>
          <w:b/>
          <w:color w:val="030505"/>
          <w:spacing w:val="55"/>
          <w:sz w:val="23"/>
          <w:lang w:val="es-SV"/>
        </w:rPr>
        <w:t xml:space="preserve"> </w:t>
      </w:r>
      <w:r w:rsidRPr="006107D2">
        <w:rPr>
          <w:b/>
          <w:color w:val="030505"/>
          <w:sz w:val="23"/>
          <w:lang w:val="es-SV"/>
        </w:rPr>
        <w:t>ESTADOS</w:t>
      </w:r>
    </w:p>
    <w:p w:rsidR="00BF3722" w:rsidRPr="006107D2" w:rsidRDefault="001C62EF">
      <w:pPr>
        <w:pStyle w:val="Textoindependiente"/>
        <w:spacing w:before="11" w:line="376" w:lineRule="auto"/>
        <w:ind w:left="1095" w:right="12" w:firstLine="17"/>
        <w:jc w:val="both"/>
        <w:rPr>
          <w:lang w:val="es-SV"/>
        </w:rPr>
      </w:pPr>
      <w:r w:rsidRPr="006107D2">
        <w:rPr>
          <w:b/>
          <w:color w:val="030505"/>
          <w:lang w:val="es-SV"/>
        </w:rPr>
        <w:t xml:space="preserve">UNIDOS DE AMERICA ($18,607.80), </w:t>
      </w:r>
      <w:r w:rsidRPr="006107D2">
        <w:rPr>
          <w:color w:val="030505"/>
          <w:lang w:val="es-SV"/>
        </w:rPr>
        <w:t xml:space="preserve">y deberá presentarse en la Unidad de Adquisiciones </w:t>
      </w:r>
      <w:r w:rsidRPr="006107D2">
        <w:rPr>
          <w:color w:val="030505"/>
          <w:sz w:val="22"/>
          <w:lang w:val="es-SV"/>
        </w:rPr>
        <w:t xml:space="preserve">y </w:t>
      </w:r>
      <w:r w:rsidRPr="006107D2">
        <w:rPr>
          <w:color w:val="030505"/>
          <w:lang w:val="es-SV"/>
        </w:rPr>
        <w:t xml:space="preserve">Contrataciones Institucional dentro de los cinco días hábiles </w:t>
      </w:r>
      <w:r w:rsidRPr="006107D2">
        <w:rPr>
          <w:color w:val="030505"/>
          <w:lang w:val="es-SV"/>
        </w:rPr>
        <w:t xml:space="preserve">posteriores a la fecha en que el suministro sea recibido en su totalidad, </w:t>
      </w:r>
      <w:r w:rsidRPr="006107D2">
        <w:rPr>
          <w:color w:val="030505"/>
          <w:sz w:val="22"/>
          <w:lang w:val="es-SV"/>
        </w:rPr>
        <w:t xml:space="preserve">y </w:t>
      </w:r>
      <w:r w:rsidRPr="006107D2">
        <w:rPr>
          <w:color w:val="030505"/>
          <w:lang w:val="es-SV"/>
        </w:rPr>
        <w:t xml:space="preserve">a entera satisfacción por parte del Instituto, de acuerdo al Acta de Recepción definitiva  que para tal efecto se levantará; y tendrá vigencia  de  un año  a partir de la recepción  final. Esta Garantía se hará  efectiva  en  caso  que  el  </w:t>
      </w:r>
      <w:proofErr w:type="spellStart"/>
      <w:r w:rsidRPr="006107D2">
        <w:rPr>
          <w:color w:val="030505"/>
          <w:lang w:val="es-SV"/>
        </w:rPr>
        <w:t>suministrante</w:t>
      </w:r>
      <w:proofErr w:type="spellEnd"/>
      <w:r w:rsidRPr="006107D2">
        <w:rPr>
          <w:color w:val="030505"/>
          <w:lang w:val="es-SV"/>
        </w:rPr>
        <w:t xml:space="preserve">  </w:t>
      </w:r>
      <w:r w:rsidRPr="006107D2">
        <w:rPr>
          <w:color w:val="030505"/>
          <w:lang w:val="es-SV"/>
        </w:rPr>
        <w:t xml:space="preserve">rehusare  realizar las reparaciones provenientes de defectos o mala  calidad  de  los  bienes. Para tal efecto se aceptará una Garantía emitida a través de un Banco, Compañía Aseguradora o Afianzadora con domicilio legal en </w:t>
      </w:r>
      <w:r w:rsidRPr="006107D2">
        <w:rPr>
          <w:color w:val="030505"/>
          <w:spacing w:val="-3"/>
          <w:lang w:val="es-SV"/>
        </w:rPr>
        <w:t>E</w:t>
      </w:r>
      <w:r w:rsidRPr="006107D2">
        <w:rPr>
          <w:color w:val="052808"/>
          <w:spacing w:val="-3"/>
          <w:lang w:val="es-SV"/>
        </w:rPr>
        <w:t xml:space="preserve">l </w:t>
      </w:r>
      <w:r w:rsidRPr="006107D2">
        <w:rPr>
          <w:color w:val="030505"/>
          <w:lang w:val="es-SV"/>
        </w:rPr>
        <w:t xml:space="preserve">Salvador, autorizadas por la </w:t>
      </w:r>
      <w:r w:rsidRPr="006107D2">
        <w:rPr>
          <w:color w:val="030505"/>
          <w:lang w:val="es-SV"/>
        </w:rPr>
        <w:t xml:space="preserve">Superintendencia  del Sistema  Financiero, y deberá  ser  en dólares  de los  </w:t>
      </w:r>
      <w:r w:rsidRPr="006107D2">
        <w:rPr>
          <w:color w:val="030505"/>
          <w:spacing w:val="23"/>
          <w:lang w:val="es-SV"/>
        </w:rPr>
        <w:t xml:space="preserve"> </w:t>
      </w:r>
      <w:r w:rsidRPr="006107D2">
        <w:rPr>
          <w:color w:val="030505"/>
          <w:lang w:val="es-SV"/>
        </w:rPr>
        <w:t>Estados</w:t>
      </w:r>
    </w:p>
    <w:p w:rsidR="00BF3722" w:rsidRPr="006107D2" w:rsidRDefault="001C62EF">
      <w:pPr>
        <w:tabs>
          <w:tab w:val="left" w:pos="1142"/>
          <w:tab w:val="left" w:pos="2094"/>
          <w:tab w:val="left" w:pos="2574"/>
          <w:tab w:val="left" w:pos="3742"/>
          <w:tab w:val="left" w:pos="4275"/>
          <w:tab w:val="left" w:pos="6184"/>
          <w:tab w:val="left" w:pos="8698"/>
          <w:tab w:val="left" w:pos="9185"/>
        </w:tabs>
        <w:spacing w:line="270" w:lineRule="exact"/>
        <w:ind w:left="1142" w:hanging="1068"/>
        <w:rPr>
          <w:sz w:val="23"/>
          <w:lang w:val="es-SV"/>
        </w:rPr>
      </w:pPr>
      <w:r w:rsidRPr="006107D2">
        <w:rPr>
          <w:color w:val="A3A5A8"/>
          <w:w w:val="140"/>
          <w:position w:val="13"/>
          <w:sz w:val="16"/>
          <w:lang w:val="es-SV"/>
        </w:rPr>
        <w:t>-7</w:t>
      </w:r>
      <w:r w:rsidRPr="006107D2">
        <w:rPr>
          <w:color w:val="A3A5A8"/>
          <w:w w:val="140"/>
          <w:position w:val="13"/>
          <w:sz w:val="16"/>
          <w:lang w:val="es-SV"/>
        </w:rPr>
        <w:tab/>
      </w:r>
      <w:r w:rsidRPr="006107D2">
        <w:rPr>
          <w:color w:val="030505"/>
          <w:w w:val="105"/>
          <w:sz w:val="23"/>
          <w:lang w:val="es-SV"/>
        </w:rPr>
        <w:t>Unidos</w:t>
      </w:r>
      <w:r w:rsidRPr="006107D2">
        <w:rPr>
          <w:color w:val="030505"/>
          <w:w w:val="105"/>
          <w:sz w:val="23"/>
          <w:lang w:val="es-SV"/>
        </w:rPr>
        <w:tab/>
        <w:t>de</w:t>
      </w:r>
      <w:r w:rsidRPr="006107D2">
        <w:rPr>
          <w:color w:val="030505"/>
          <w:w w:val="105"/>
          <w:sz w:val="23"/>
          <w:lang w:val="es-SV"/>
        </w:rPr>
        <w:tab/>
        <w:t>América.</w:t>
      </w:r>
      <w:r w:rsidRPr="006107D2">
        <w:rPr>
          <w:color w:val="030505"/>
          <w:w w:val="105"/>
          <w:sz w:val="23"/>
          <w:lang w:val="es-SV"/>
        </w:rPr>
        <w:tab/>
      </w:r>
      <w:r w:rsidRPr="006107D2">
        <w:rPr>
          <w:b/>
          <w:color w:val="030505"/>
          <w:w w:val="105"/>
          <w:sz w:val="23"/>
          <w:lang w:val="es-SV"/>
        </w:rPr>
        <w:t>VI)</w:t>
      </w:r>
      <w:r w:rsidRPr="006107D2">
        <w:rPr>
          <w:b/>
          <w:color w:val="030505"/>
          <w:w w:val="105"/>
          <w:sz w:val="23"/>
          <w:lang w:val="es-SV"/>
        </w:rPr>
        <w:tab/>
        <w:t>COMPROMISO</w:t>
      </w:r>
      <w:r w:rsidRPr="006107D2">
        <w:rPr>
          <w:b/>
          <w:color w:val="030505"/>
          <w:w w:val="105"/>
          <w:sz w:val="23"/>
          <w:lang w:val="es-SV"/>
        </w:rPr>
        <w:tab/>
        <w:t>PRESUPUESTARIO.</w:t>
      </w:r>
      <w:r w:rsidRPr="006107D2">
        <w:rPr>
          <w:b/>
          <w:color w:val="030505"/>
          <w:w w:val="105"/>
          <w:sz w:val="23"/>
          <w:lang w:val="es-SV"/>
        </w:rPr>
        <w:tab/>
      </w:r>
      <w:r w:rsidRPr="006107D2">
        <w:rPr>
          <w:color w:val="030505"/>
          <w:w w:val="105"/>
          <w:sz w:val="23"/>
          <w:lang w:val="es-SV"/>
        </w:rPr>
        <w:t>La</w:t>
      </w:r>
      <w:r w:rsidRPr="006107D2">
        <w:rPr>
          <w:color w:val="030505"/>
          <w:w w:val="105"/>
          <w:sz w:val="23"/>
          <w:lang w:val="es-SV"/>
        </w:rPr>
        <w:tab/>
      </w:r>
      <w:r w:rsidRPr="006107D2">
        <w:rPr>
          <w:color w:val="030505"/>
          <w:sz w:val="23"/>
          <w:lang w:val="es-SV"/>
        </w:rPr>
        <w:t>Unidad</w:t>
      </w:r>
    </w:p>
    <w:p w:rsidR="00BF3722" w:rsidRPr="006107D2" w:rsidRDefault="001C62EF">
      <w:pPr>
        <w:pStyle w:val="Textoindependiente"/>
        <w:spacing w:before="152" w:line="376" w:lineRule="auto"/>
        <w:ind w:left="1128" w:firstLine="14"/>
        <w:jc w:val="both"/>
        <w:rPr>
          <w:lang w:val="es-SV"/>
        </w:rPr>
      </w:pPr>
      <w:r w:rsidRPr="006107D2">
        <w:rPr>
          <w:color w:val="030505"/>
          <w:lang w:val="es-SV"/>
        </w:rPr>
        <w:t xml:space="preserve">Financiera Institucional, hará efectivo el pago del monto contractual con cargo a Recursos Propios del Presupuesto Extraordinario del Programa de Producción Agropecuaria y Agroindustrial, año dos mil once. </w:t>
      </w:r>
      <w:r w:rsidRPr="006107D2">
        <w:rPr>
          <w:b/>
          <w:color w:val="030505"/>
          <w:lang w:val="es-SV"/>
        </w:rPr>
        <w:t xml:space="preserve">VII) PROHIBICIONES: </w:t>
      </w:r>
      <w:r w:rsidRPr="006107D2">
        <w:rPr>
          <w:color w:val="030505"/>
          <w:lang w:val="es-SV"/>
        </w:rPr>
        <w:t>Queda expresamente prohibido a</w:t>
      </w:r>
      <w:r w:rsidRPr="006107D2">
        <w:rPr>
          <w:color w:val="030505"/>
          <w:lang w:val="es-SV"/>
        </w:rPr>
        <w:t xml:space="preserve">l Contratista traspasar o ceder a cualquier </w:t>
      </w:r>
      <w:proofErr w:type="spellStart"/>
      <w:r w:rsidRPr="006107D2">
        <w:rPr>
          <w:color w:val="030505"/>
          <w:lang w:val="es-SV"/>
        </w:rPr>
        <w:t>titulo</w:t>
      </w:r>
      <w:proofErr w:type="spellEnd"/>
      <w:r w:rsidRPr="006107D2">
        <w:rPr>
          <w:color w:val="030505"/>
          <w:lang w:val="es-SV"/>
        </w:rPr>
        <w:t>, los derechos y obligaciones emanados  del presente Contrato,  así como subcontratar.  La trasgresión de esta disposición además de las causales comprendidas en el artículo noventa y cuatro de la LACAP, da</w:t>
      </w:r>
      <w:r w:rsidRPr="006107D2">
        <w:rPr>
          <w:color w:val="030505"/>
          <w:lang w:val="es-SV"/>
        </w:rPr>
        <w:t xml:space="preserve">rá lugar a la caducidad del Contrato procediéndose  a  hacer  efectiva  la  Garantía  de  Cumplimiento  de  Contrato.  </w:t>
      </w:r>
      <w:r w:rsidRPr="006107D2">
        <w:rPr>
          <w:color w:val="030505"/>
          <w:spacing w:val="61"/>
          <w:lang w:val="es-SV"/>
        </w:rPr>
        <w:t xml:space="preserve"> </w:t>
      </w:r>
      <w:r w:rsidRPr="006107D2">
        <w:rPr>
          <w:color w:val="030505"/>
          <w:lang w:val="es-SV"/>
        </w:rPr>
        <w:t>VIII)</w:t>
      </w:r>
    </w:p>
    <w:p w:rsidR="00BF3722" w:rsidRPr="006107D2" w:rsidRDefault="001C62EF">
      <w:pPr>
        <w:pStyle w:val="Textoindependiente"/>
        <w:spacing w:before="1"/>
        <w:rPr>
          <w:sz w:val="17"/>
          <w:lang w:val="es-SV"/>
        </w:rPr>
      </w:pPr>
      <w:r w:rsidRPr="006107D2">
        <w:rPr>
          <w:lang w:val="es-SV"/>
        </w:rPr>
        <w:br w:type="column"/>
      </w:r>
    </w:p>
    <w:p w:rsidR="00BF3722" w:rsidRPr="006107D2" w:rsidRDefault="001C62EF">
      <w:pPr>
        <w:tabs>
          <w:tab w:val="left" w:pos="386"/>
        </w:tabs>
        <w:spacing w:before="1" w:line="132" w:lineRule="exact"/>
        <w:ind w:left="-1"/>
        <w:rPr>
          <w:sz w:val="14"/>
          <w:lang w:val="es-SV"/>
        </w:rPr>
      </w:pPr>
      <w:r w:rsidRPr="006107D2">
        <w:rPr>
          <w:color w:val="262B26"/>
          <w:w w:val="115"/>
          <w:sz w:val="14"/>
          <w:lang w:val="es-SV"/>
        </w:rPr>
        <w:t>+</w:t>
      </w:r>
      <w:r w:rsidRPr="006107D2">
        <w:rPr>
          <w:color w:val="4D5450"/>
          <w:w w:val="115"/>
          <w:sz w:val="14"/>
          <w:lang w:val="es-SV"/>
        </w:rPr>
        <w:t>-;</w:t>
      </w:r>
      <w:r w:rsidRPr="006107D2">
        <w:rPr>
          <w:color w:val="4D5450"/>
          <w:w w:val="115"/>
          <w:sz w:val="14"/>
          <w:lang w:val="es-SV"/>
        </w:rPr>
        <w:tab/>
      </w:r>
      <w:r w:rsidRPr="006107D2">
        <w:rPr>
          <w:color w:val="4D5450"/>
          <w:w w:val="130"/>
          <w:sz w:val="14"/>
          <w:lang w:val="es-SV"/>
        </w:rPr>
        <w:t>c.</w:t>
      </w:r>
    </w:p>
    <w:p w:rsidR="00BF3722" w:rsidRPr="006107D2" w:rsidRDefault="001C62EF">
      <w:pPr>
        <w:spacing w:line="178" w:lineRule="exact"/>
        <w:ind w:left="31"/>
        <w:rPr>
          <w:rFonts w:ascii="Times New Roman" w:hAnsi="Times New Roman"/>
          <w:b/>
          <w:sz w:val="16"/>
          <w:lang w:val="es-SV"/>
        </w:rPr>
      </w:pPr>
      <w:proofErr w:type="gramStart"/>
      <w:r w:rsidRPr="006107D2">
        <w:rPr>
          <w:rFonts w:ascii="Times New Roman" w:hAnsi="Times New Roman"/>
          <w:i/>
          <w:color w:val="181A18"/>
          <w:w w:val="95"/>
          <w:sz w:val="16"/>
          <w:lang w:val="es-SV"/>
        </w:rPr>
        <w:t xml:space="preserve">I  </w:t>
      </w:r>
      <w:r w:rsidRPr="006107D2">
        <w:rPr>
          <w:rFonts w:ascii="Times New Roman" w:hAnsi="Times New Roman"/>
          <w:b/>
          <w:color w:val="181A18"/>
          <w:w w:val="95"/>
          <w:sz w:val="18"/>
          <w:lang w:val="es-SV"/>
        </w:rPr>
        <w:t>,</w:t>
      </w:r>
      <w:proofErr w:type="gramEnd"/>
      <w:r w:rsidRPr="006107D2">
        <w:rPr>
          <w:rFonts w:ascii="Times New Roman" w:hAnsi="Times New Roman"/>
          <w:b/>
          <w:color w:val="181A18"/>
          <w:w w:val="95"/>
          <w:sz w:val="18"/>
          <w:lang w:val="es-SV"/>
        </w:rPr>
        <w:t xml:space="preserve">'5 </w:t>
      </w:r>
      <w:r w:rsidRPr="006107D2">
        <w:rPr>
          <w:rFonts w:ascii="Times New Roman" w:hAnsi="Times New Roman"/>
          <w:b/>
          <w:color w:val="262B26"/>
          <w:w w:val="95"/>
          <w:sz w:val="16"/>
          <w:lang w:val="es-SV"/>
        </w:rPr>
        <w:t xml:space="preserve">V </w:t>
      </w:r>
      <w:r w:rsidRPr="006107D2">
        <w:rPr>
          <w:rFonts w:ascii="Times New Roman" w:hAnsi="Times New Roman"/>
          <w:b/>
          <w:color w:val="C1C1C1"/>
          <w:w w:val="90"/>
          <w:sz w:val="16"/>
          <w:lang w:val="es-SV"/>
        </w:rPr>
        <w:t>·</w:t>
      </w:r>
    </w:p>
    <w:p w:rsidR="00BF3722" w:rsidRPr="006107D2" w:rsidRDefault="00BF3722">
      <w:pPr>
        <w:spacing w:line="178" w:lineRule="exact"/>
        <w:rPr>
          <w:rFonts w:ascii="Times New Roman" w:hAnsi="Times New Roman"/>
          <w:sz w:val="16"/>
          <w:lang w:val="es-SV"/>
        </w:rPr>
        <w:sectPr w:rsidR="00BF3722" w:rsidRPr="006107D2">
          <w:type w:val="continuous"/>
          <w:pgSz w:w="12240" w:h="15840"/>
          <w:pgMar w:top="460" w:right="0" w:bottom="280" w:left="0" w:header="720" w:footer="720" w:gutter="0"/>
          <w:cols w:num="2" w:space="720" w:equalWidth="0">
            <w:col w:w="9941" w:space="40"/>
            <w:col w:w="2259"/>
          </w:cols>
        </w:sectPr>
      </w:pPr>
    </w:p>
    <w:p w:rsidR="00BF3722" w:rsidRPr="006107D2" w:rsidRDefault="00BF3722">
      <w:pPr>
        <w:pStyle w:val="Textoindependiente"/>
        <w:rPr>
          <w:rFonts w:ascii="Times New Roman"/>
          <w:b/>
          <w:sz w:val="20"/>
          <w:lang w:val="es-SV"/>
        </w:rPr>
      </w:pPr>
    </w:p>
    <w:p w:rsidR="00BF3722" w:rsidRPr="006107D2" w:rsidRDefault="00BF3722">
      <w:pPr>
        <w:pStyle w:val="Textoindependiente"/>
        <w:rPr>
          <w:rFonts w:ascii="Times New Roman"/>
          <w:b/>
          <w:sz w:val="20"/>
          <w:lang w:val="es-SV"/>
        </w:rPr>
      </w:pPr>
    </w:p>
    <w:p w:rsidR="00BF3722" w:rsidRPr="006107D2" w:rsidRDefault="00BF3722">
      <w:pPr>
        <w:pStyle w:val="Textoindependiente"/>
        <w:rPr>
          <w:rFonts w:ascii="Times New Roman"/>
          <w:b/>
          <w:sz w:val="20"/>
          <w:lang w:val="es-SV"/>
        </w:rPr>
      </w:pPr>
    </w:p>
    <w:p w:rsidR="00BF3722" w:rsidRPr="006107D2" w:rsidRDefault="00BF3722">
      <w:pPr>
        <w:pStyle w:val="Textoindependiente"/>
        <w:rPr>
          <w:rFonts w:ascii="Times New Roman"/>
          <w:b/>
          <w:sz w:val="20"/>
          <w:lang w:val="es-SV"/>
        </w:rPr>
      </w:pPr>
    </w:p>
    <w:p w:rsidR="00BF3722" w:rsidRPr="006107D2" w:rsidRDefault="00BF3722">
      <w:pPr>
        <w:pStyle w:val="Textoindependiente"/>
        <w:rPr>
          <w:rFonts w:ascii="Times New Roman"/>
          <w:b/>
          <w:sz w:val="20"/>
          <w:lang w:val="es-SV"/>
        </w:rPr>
      </w:pPr>
    </w:p>
    <w:p w:rsidR="00BF3722" w:rsidRPr="006107D2" w:rsidRDefault="00BF3722">
      <w:pPr>
        <w:pStyle w:val="Textoindependiente"/>
        <w:rPr>
          <w:rFonts w:ascii="Times New Roman"/>
          <w:b/>
          <w:sz w:val="20"/>
          <w:lang w:val="es-SV"/>
        </w:rPr>
      </w:pPr>
    </w:p>
    <w:p w:rsidR="00BF3722" w:rsidRPr="006107D2" w:rsidRDefault="00BF3722">
      <w:pPr>
        <w:pStyle w:val="Textoindependiente"/>
        <w:spacing w:before="7"/>
        <w:rPr>
          <w:rFonts w:ascii="Times New Roman"/>
          <w:b/>
          <w:sz w:val="20"/>
          <w:lang w:val="es-SV"/>
        </w:rPr>
      </w:pPr>
    </w:p>
    <w:p w:rsidR="00BF3722" w:rsidRPr="006107D2" w:rsidRDefault="001C62EF">
      <w:pPr>
        <w:pStyle w:val="Ttulo1"/>
        <w:spacing w:before="1" w:line="362" w:lineRule="auto"/>
        <w:ind w:left="100" w:right="1568" w:firstLine="7"/>
        <w:rPr>
          <w:lang w:val="es-SV"/>
        </w:rPr>
      </w:pPr>
      <w:r>
        <w:pict>
          <v:line id="_x0000_s1056" style="position:absolute;left:0;text-align:left;z-index:1240;mso-position-horizontal-relative:page" from="538.75pt,-79.75pt" to="610.9pt,-79.75pt" strokecolor="#030303" strokeweight="2.16pt">
            <w10:wrap anchorx="page"/>
          </v:line>
        </w:pict>
      </w:r>
      <w:r w:rsidRPr="006107D2">
        <w:rPr>
          <w:b/>
          <w:color w:val="010503"/>
          <w:sz w:val="23"/>
          <w:lang w:val="es-SV"/>
        </w:rPr>
        <w:t xml:space="preserve">INCUMPLIMIENTO. </w:t>
      </w:r>
      <w:r w:rsidRPr="006107D2">
        <w:rPr>
          <w:color w:val="010503"/>
          <w:lang w:val="es-SV"/>
        </w:rPr>
        <w:t>En caso de mora por parte del Contratista de las obligaciones contraídas en virtud del presente Contrato, se aplicarán las multas establecidas en el artículo ochenta y cinco de la LACAP, el Contratista expresamente se somete a las sanciones que emanaren de</w:t>
      </w:r>
      <w:r w:rsidRPr="006107D2">
        <w:rPr>
          <w:color w:val="010503"/>
          <w:lang w:val="es-SV"/>
        </w:rPr>
        <w:t xml:space="preserve"> la ley o del presente Contrato, las que serán impuestas por el Contratante. </w:t>
      </w:r>
      <w:r w:rsidRPr="006107D2">
        <w:rPr>
          <w:b/>
          <w:color w:val="010503"/>
          <w:sz w:val="23"/>
          <w:lang w:val="es-SV"/>
        </w:rPr>
        <w:t xml:space="preserve">IX) INTERPRETACION DEL CONTRATO. </w:t>
      </w:r>
      <w:r w:rsidRPr="006107D2">
        <w:rPr>
          <w:color w:val="010503"/>
          <w:lang w:val="es-SV"/>
        </w:rPr>
        <w:t>De conformidad al artículo ochenta y cuatro incisos primero y segundo de la LACAP;  el ISTA se reserva el derecho de interpretar el presente Contr</w:t>
      </w:r>
      <w:r w:rsidRPr="006107D2">
        <w:rPr>
          <w:color w:val="010503"/>
          <w:lang w:val="es-SV"/>
        </w:rPr>
        <w:t>ato de conformidad a la Constitución de la República, la Ley de Adquisiciones y Contrataciones de la Administración Pública, demás legislación aplicable y los principios generales de Derecho Administrativo, y de la forma que más convenga al interés público</w:t>
      </w:r>
      <w:r w:rsidRPr="006107D2">
        <w:rPr>
          <w:color w:val="010503"/>
          <w:lang w:val="es-SV"/>
        </w:rPr>
        <w:t xml:space="preserve"> que se pretende satisfacer de forma directa o indirecta con la  prestación  del  servicio objeto del presente Contrato, pudiendo en tal caso girar por escrito al Contratista las instrucciones que se consideren necesarias; el Contratista expresamente  acep</w:t>
      </w:r>
      <w:r w:rsidRPr="006107D2">
        <w:rPr>
          <w:color w:val="010503"/>
          <w:lang w:val="es-SV"/>
        </w:rPr>
        <w:t xml:space="preserve">ta tal disposición y se obliga a dar estricto cumplimiento a las instrucciones que le dicte el Contratante, las cuales le serán comunicadas por </w:t>
      </w:r>
      <w:r w:rsidRPr="006107D2">
        <w:rPr>
          <w:color w:val="2D3331"/>
          <w:spacing w:val="2"/>
          <w:lang w:val="es-SV"/>
        </w:rPr>
        <w:t>,</w:t>
      </w:r>
      <w:r w:rsidRPr="006107D2">
        <w:rPr>
          <w:color w:val="010503"/>
          <w:spacing w:val="2"/>
          <w:lang w:val="es-SV"/>
        </w:rPr>
        <w:t xml:space="preserve">medio </w:t>
      </w:r>
      <w:r w:rsidRPr="006107D2">
        <w:rPr>
          <w:color w:val="010503"/>
          <w:lang w:val="es-SV"/>
        </w:rPr>
        <w:t xml:space="preserve">de la Unidad de Adquisiciones y Contrataciones Institucional. </w:t>
      </w:r>
      <w:r w:rsidRPr="006107D2">
        <w:rPr>
          <w:b/>
          <w:color w:val="010503"/>
          <w:sz w:val="23"/>
          <w:lang w:val="es-SV"/>
        </w:rPr>
        <w:t xml:space="preserve">X) MODIFICACION, AMPLIACION Y/O PRORROGA. </w:t>
      </w:r>
      <w:r w:rsidRPr="006107D2">
        <w:rPr>
          <w:color w:val="010503"/>
          <w:lang w:val="es-SV"/>
        </w:rPr>
        <w:t>D</w:t>
      </w:r>
      <w:r w:rsidRPr="006107D2">
        <w:rPr>
          <w:color w:val="010503"/>
          <w:lang w:val="es-SV"/>
        </w:rPr>
        <w:t xml:space="preserve">e común acuerdo, el presente  Contrato  podrá ser modificado y ampliado en cualquiera de sus partes; o prorrogado en su plazo de conformidad a la Ley, siempre que concurra una de las situaciones  </w:t>
      </w:r>
      <w:r w:rsidRPr="006107D2">
        <w:rPr>
          <w:color w:val="010503"/>
          <w:spacing w:val="39"/>
          <w:lang w:val="es-SV"/>
        </w:rPr>
        <w:t xml:space="preserve"> </w:t>
      </w:r>
      <w:r w:rsidRPr="006107D2">
        <w:rPr>
          <w:color w:val="010503"/>
          <w:lang w:val="es-SV"/>
        </w:rPr>
        <w:t>siguientes:</w:t>
      </w:r>
    </w:p>
    <w:p w:rsidR="00BF3722" w:rsidRPr="006107D2" w:rsidRDefault="001C62EF">
      <w:pPr>
        <w:spacing w:before="8" w:line="362" w:lineRule="auto"/>
        <w:ind w:left="143" w:right="1545"/>
        <w:jc w:val="both"/>
        <w:rPr>
          <w:sz w:val="24"/>
          <w:lang w:val="es-SV"/>
        </w:rPr>
      </w:pPr>
      <w:r w:rsidRPr="006107D2">
        <w:rPr>
          <w:color w:val="010503"/>
          <w:sz w:val="24"/>
          <w:lang w:val="es-SV"/>
        </w:rPr>
        <w:t xml:space="preserve">a) </w:t>
      </w:r>
      <w:proofErr w:type="gramStart"/>
      <w:r w:rsidRPr="006107D2">
        <w:rPr>
          <w:color w:val="010503"/>
          <w:sz w:val="24"/>
          <w:lang w:val="es-SV"/>
        </w:rPr>
        <w:t>por</w:t>
      </w:r>
      <w:proofErr w:type="gramEnd"/>
      <w:r w:rsidRPr="006107D2">
        <w:rPr>
          <w:color w:val="010503"/>
          <w:sz w:val="24"/>
          <w:lang w:val="es-SV"/>
        </w:rPr>
        <w:t xml:space="preserve"> motivos de caso fortuito o fuerza mayor </w:t>
      </w:r>
      <w:r w:rsidRPr="006107D2">
        <w:rPr>
          <w:color w:val="010503"/>
          <w:sz w:val="24"/>
          <w:lang w:val="es-SV"/>
        </w:rPr>
        <w:t>tal como se establece en  la Cláusula XII de este Contrato; b) cuando existan nuevas necesidades, siempre vinculadas al objeto contractual; y c) cuando surjan causas imprevistas. En tales casos, el Contratante emitirá la correspondiente Resolución de Modif</w:t>
      </w:r>
      <w:r w:rsidRPr="006107D2">
        <w:rPr>
          <w:color w:val="010503"/>
          <w:sz w:val="24"/>
          <w:lang w:val="es-SV"/>
        </w:rPr>
        <w:t xml:space="preserve">icación, Ampliación o Prórroga del Contrato, la cual será firmada posteriormente  por  ambas partes, para lo cual este mismo instrumento acreditará la obligación contractual resultante de dicha ampliación, modificación o prórroga. </w:t>
      </w:r>
      <w:r w:rsidRPr="006107D2">
        <w:rPr>
          <w:color w:val="010503"/>
          <w:spacing w:val="2"/>
          <w:sz w:val="24"/>
          <w:lang w:val="es-SV"/>
        </w:rPr>
        <w:t xml:space="preserve">XI) </w:t>
      </w:r>
      <w:r w:rsidRPr="006107D2">
        <w:rPr>
          <w:b/>
          <w:color w:val="010503"/>
          <w:sz w:val="23"/>
          <w:lang w:val="es-SV"/>
        </w:rPr>
        <w:t>MODIFICACION UNILATER</w:t>
      </w:r>
      <w:r w:rsidRPr="006107D2">
        <w:rPr>
          <w:b/>
          <w:color w:val="010503"/>
          <w:sz w:val="23"/>
          <w:lang w:val="es-SV"/>
        </w:rPr>
        <w:t xml:space="preserve">AL. </w:t>
      </w:r>
      <w:r w:rsidRPr="006107D2">
        <w:rPr>
          <w:color w:val="010503"/>
          <w:sz w:val="24"/>
          <w:lang w:val="es-SV"/>
        </w:rPr>
        <w:t>Queda  convenido  por ambas  partes que cuando el interés público lo hiciere necesario, sea por necesidades nuevas, causas imprevistas u otras circunstancias, el Instituto podrá modificar de forma  unilateral el  presente  Contrato,  emitiendo  al efec</w:t>
      </w:r>
      <w:r w:rsidRPr="006107D2">
        <w:rPr>
          <w:color w:val="010503"/>
          <w:sz w:val="24"/>
          <w:lang w:val="es-SV"/>
        </w:rPr>
        <w:t>to  la  resolución  correspondiente,  la</w:t>
      </w:r>
      <w:r w:rsidRPr="006107D2">
        <w:rPr>
          <w:color w:val="010503"/>
          <w:spacing w:val="20"/>
          <w:sz w:val="24"/>
          <w:lang w:val="es-SV"/>
        </w:rPr>
        <w:t xml:space="preserve"> </w:t>
      </w:r>
      <w:r w:rsidRPr="006107D2">
        <w:rPr>
          <w:color w:val="010503"/>
          <w:sz w:val="24"/>
          <w:lang w:val="es-SV"/>
        </w:rPr>
        <w:t>que</w:t>
      </w:r>
    </w:p>
    <w:p w:rsidR="00BF3722" w:rsidRPr="006107D2" w:rsidRDefault="00BF3722">
      <w:pPr>
        <w:spacing w:line="362" w:lineRule="auto"/>
        <w:jc w:val="both"/>
        <w:rPr>
          <w:sz w:val="24"/>
          <w:lang w:val="es-SV"/>
        </w:rPr>
        <w:sectPr w:rsidR="00BF3722" w:rsidRPr="006107D2">
          <w:footerReference w:type="even" r:id="rId16"/>
          <w:pgSz w:w="12240" w:h="15840"/>
          <w:pgMar w:top="40" w:right="0" w:bottom="440" w:left="1660" w:header="0" w:footer="259" w:gutter="0"/>
          <w:pgNumType w:start="6"/>
          <w:cols w:space="720"/>
        </w:sect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spacing w:before="10"/>
        <w:rPr>
          <w:sz w:val="21"/>
          <w:lang w:val="es-SV"/>
        </w:rPr>
      </w:pPr>
    </w:p>
    <w:p w:rsidR="00BF3722" w:rsidRDefault="001C62EF">
      <w:pPr>
        <w:spacing w:before="81" w:line="143" w:lineRule="exact"/>
        <w:ind w:right="1332"/>
        <w:jc w:val="right"/>
        <w:rPr>
          <w:b/>
          <w:i/>
          <w:sz w:val="15"/>
        </w:rPr>
      </w:pPr>
      <w:r>
        <w:pict>
          <v:line id="_x0000_s1055" style="position:absolute;left:0;text-align:left;z-index:1264;mso-position-horizontal-relative:page" from="15.8pt,81.1pt" to="15.8pt,-47.05pt" strokecolor="#bcafaf" strokeweight=".43342mm">
            <w10:wrap anchorx="page"/>
          </v:line>
        </w:pict>
      </w:r>
      <w:r>
        <w:pict>
          <v:line id="_x0000_s1054" style="position:absolute;left:0;text-align:left;z-index:1288;mso-position-horizontal-relative:page" from="594.1pt,-44.5pt" to="610.75pt,-44.5pt" strokecolor="#080808" strokeweight=".55725mm">
            <w10:wrap anchorx="page"/>
          </v:line>
        </w:pict>
      </w:r>
      <w:r>
        <w:pict>
          <v:shapetype id="_x0000_t202" coordsize="21600,21600" o:spt="202" path="m,l,21600r21600,l21600,xe">
            <v:stroke joinstyle="miter"/>
            <v:path gradientshapeok="t" o:connecttype="rect"/>
          </v:shapetype>
          <v:shape id="_x0000_s1053" type="#_x0000_t202" style="position:absolute;left:0;text-align:left;margin-left:482.1pt;margin-top:5.6pt;width:20.65pt;height:18.5pt;z-index:-13744;mso-position-horizontal-relative:page" filled="f" stroked="f">
            <v:textbox inset="0,0,0,0">
              <w:txbxContent>
                <w:p w:rsidR="00BF3722" w:rsidRDefault="001C62EF">
                  <w:pPr>
                    <w:spacing w:line="370" w:lineRule="exact"/>
                    <w:ind w:right="-17"/>
                    <w:rPr>
                      <w:rFonts w:ascii="Times New Roman"/>
                      <w:i/>
                      <w:sz w:val="37"/>
                    </w:rPr>
                  </w:pPr>
                  <w:proofErr w:type="gramStart"/>
                  <w:r>
                    <w:rPr>
                      <w:rFonts w:ascii="Times New Roman"/>
                      <w:i/>
                      <w:color w:val="161C18"/>
                      <w:w w:val="85"/>
                      <w:sz w:val="37"/>
                    </w:rPr>
                    <w:t>u</w:t>
                  </w:r>
                  <w:proofErr w:type="gramEnd"/>
                  <w:r>
                    <w:rPr>
                      <w:rFonts w:ascii="Times New Roman"/>
                      <w:i/>
                      <w:color w:val="161C18"/>
                      <w:spacing w:val="-61"/>
                      <w:w w:val="85"/>
                      <w:sz w:val="37"/>
                    </w:rPr>
                    <w:t xml:space="preserve"> </w:t>
                  </w:r>
                  <w:proofErr w:type="spellStart"/>
                  <w:r>
                    <w:rPr>
                      <w:rFonts w:ascii="Times New Roman"/>
                      <w:i/>
                      <w:color w:val="161C18"/>
                      <w:w w:val="85"/>
                      <w:sz w:val="37"/>
                    </w:rPr>
                    <w:t>u</w:t>
                  </w:r>
                  <w:proofErr w:type="spellEnd"/>
                  <w:r>
                    <w:rPr>
                      <w:rFonts w:ascii="Times New Roman"/>
                      <w:i/>
                      <w:color w:val="161C18"/>
                      <w:spacing w:val="-60"/>
                      <w:w w:val="85"/>
                      <w:sz w:val="37"/>
                    </w:rPr>
                    <w:t xml:space="preserve"> </w:t>
                  </w:r>
                  <w:proofErr w:type="spellStart"/>
                  <w:r>
                    <w:rPr>
                      <w:rFonts w:ascii="Times New Roman"/>
                      <w:i/>
                      <w:color w:val="161C18"/>
                      <w:spacing w:val="-98"/>
                      <w:w w:val="85"/>
                      <w:sz w:val="37"/>
                    </w:rPr>
                    <w:t>u</w:t>
                  </w:r>
                  <w:proofErr w:type="spellEnd"/>
                </w:p>
              </w:txbxContent>
            </v:textbox>
            <w10:wrap anchorx="page"/>
          </v:shape>
        </w:pict>
      </w:r>
      <w:r>
        <w:rPr>
          <w:color w:val="3F4442"/>
          <w:spacing w:val="-27"/>
          <w:w w:val="143"/>
          <w:sz w:val="12"/>
        </w:rPr>
        <w:t>.</w:t>
      </w:r>
      <w:r>
        <w:rPr>
          <w:color w:val="030505"/>
          <w:spacing w:val="-22"/>
          <w:w w:val="201"/>
          <w:sz w:val="12"/>
        </w:rPr>
        <w:t>-</w:t>
      </w:r>
      <w:proofErr w:type="gramStart"/>
      <w:r>
        <w:rPr>
          <w:color w:val="030505"/>
          <w:w w:val="190"/>
          <w:sz w:val="12"/>
        </w:rPr>
        <w:t>,</w:t>
      </w:r>
      <w:r>
        <w:rPr>
          <w:color w:val="030505"/>
          <w:sz w:val="12"/>
        </w:rPr>
        <w:t xml:space="preserve"> </w:t>
      </w:r>
      <w:r>
        <w:rPr>
          <w:color w:val="030505"/>
          <w:spacing w:val="10"/>
          <w:sz w:val="12"/>
        </w:rPr>
        <w:t xml:space="preserve"> </w:t>
      </w:r>
      <w:r>
        <w:rPr>
          <w:color w:val="575959"/>
          <w:spacing w:val="-8"/>
          <w:w w:val="115"/>
          <w:sz w:val="12"/>
        </w:rPr>
        <w:t>-</w:t>
      </w:r>
      <w:proofErr w:type="gramEnd"/>
      <w:r>
        <w:rPr>
          <w:color w:val="3F4442"/>
          <w:w w:val="218"/>
          <w:sz w:val="12"/>
        </w:rPr>
        <w:t>,</w:t>
      </w:r>
      <w:r>
        <w:rPr>
          <w:color w:val="3F4442"/>
          <w:spacing w:val="13"/>
          <w:sz w:val="12"/>
        </w:rPr>
        <w:t xml:space="preserve"> </w:t>
      </w:r>
      <w:r>
        <w:rPr>
          <w:color w:val="919393"/>
          <w:spacing w:val="-25"/>
          <w:w w:val="135"/>
          <w:sz w:val="12"/>
        </w:rPr>
        <w:t>,</w:t>
      </w:r>
      <w:r>
        <w:rPr>
          <w:color w:val="161C18"/>
          <w:w w:val="561"/>
          <w:sz w:val="12"/>
        </w:rPr>
        <w:t>¡</w:t>
      </w:r>
      <w:r>
        <w:rPr>
          <w:color w:val="161C18"/>
          <w:sz w:val="12"/>
        </w:rPr>
        <w:t xml:space="preserve">  </w:t>
      </w:r>
      <w:r>
        <w:rPr>
          <w:color w:val="161C18"/>
          <w:spacing w:val="8"/>
          <w:sz w:val="12"/>
        </w:rPr>
        <w:t xml:space="preserve"> </w:t>
      </w:r>
      <w:r>
        <w:rPr>
          <w:color w:val="161C18"/>
          <w:w w:val="91"/>
          <w:sz w:val="12"/>
        </w:rPr>
        <w:t>...</w:t>
      </w:r>
      <w:r>
        <w:rPr>
          <w:color w:val="161C18"/>
          <w:spacing w:val="-28"/>
          <w:w w:val="91"/>
          <w:sz w:val="12"/>
        </w:rPr>
        <w:t>.</w:t>
      </w:r>
      <w:r>
        <w:rPr>
          <w:color w:val="3F4442"/>
          <w:w w:val="91"/>
          <w:sz w:val="12"/>
        </w:rPr>
        <w:t>/</w:t>
      </w:r>
      <w:r>
        <w:rPr>
          <w:color w:val="3F4442"/>
          <w:sz w:val="12"/>
        </w:rPr>
        <w:t xml:space="preserve"> </w:t>
      </w:r>
      <w:r>
        <w:rPr>
          <w:color w:val="3F4442"/>
          <w:spacing w:val="8"/>
          <w:sz w:val="12"/>
        </w:rPr>
        <w:t xml:space="preserve"> </w:t>
      </w:r>
      <w:r>
        <w:rPr>
          <w:rFonts w:ascii="Times New Roman" w:hAnsi="Times New Roman"/>
          <w:b/>
          <w:color w:val="161C18"/>
          <w:w w:val="138"/>
          <w:sz w:val="12"/>
        </w:rPr>
        <w:t>r,</w:t>
      </w:r>
      <w:r>
        <w:rPr>
          <w:rFonts w:ascii="Times New Roman" w:hAnsi="Times New Roman"/>
          <w:b/>
          <w:color w:val="161C18"/>
          <w:sz w:val="12"/>
        </w:rPr>
        <w:t xml:space="preserve"> </w:t>
      </w:r>
      <w:r>
        <w:rPr>
          <w:rFonts w:ascii="Times New Roman" w:hAnsi="Times New Roman"/>
          <w:b/>
          <w:color w:val="161C18"/>
          <w:spacing w:val="-1"/>
          <w:sz w:val="12"/>
        </w:rPr>
        <w:t xml:space="preserve"> </w:t>
      </w:r>
      <w:r>
        <w:rPr>
          <w:b/>
          <w:i/>
          <w:color w:val="262D2A"/>
          <w:w w:val="85"/>
          <w:sz w:val="15"/>
        </w:rPr>
        <w:t>t::</w:t>
      </w:r>
    </w:p>
    <w:p w:rsidR="00BF3722" w:rsidRPr="006107D2" w:rsidRDefault="001C62EF">
      <w:pPr>
        <w:spacing w:line="235" w:lineRule="exact"/>
        <w:ind w:right="1342"/>
        <w:jc w:val="right"/>
        <w:rPr>
          <w:i/>
          <w:sz w:val="23"/>
          <w:lang w:val="es-SV"/>
        </w:rPr>
      </w:pPr>
      <w:proofErr w:type="gramStart"/>
      <w:r w:rsidRPr="006107D2">
        <w:rPr>
          <w:i/>
          <w:color w:val="262D2A"/>
          <w:w w:val="130"/>
          <w:sz w:val="23"/>
          <w:lang w:val="es-SV"/>
        </w:rPr>
        <w:t>l</w:t>
      </w:r>
      <w:proofErr w:type="gramEnd"/>
      <w:r w:rsidRPr="006107D2">
        <w:rPr>
          <w:i/>
          <w:color w:val="262D2A"/>
          <w:w w:val="130"/>
          <w:sz w:val="23"/>
          <w:lang w:val="es-SV"/>
        </w:rPr>
        <w:t xml:space="preserve"> </w:t>
      </w:r>
      <w:r w:rsidRPr="006107D2">
        <w:rPr>
          <w:i/>
          <w:color w:val="262D2A"/>
          <w:w w:val="120"/>
          <w:sz w:val="23"/>
          <w:lang w:val="es-SV"/>
        </w:rPr>
        <w:t>e</w:t>
      </w:r>
      <w:r w:rsidRPr="006107D2">
        <w:rPr>
          <w:i/>
          <w:color w:val="262D2A"/>
          <w:spacing w:val="-57"/>
          <w:w w:val="120"/>
          <w:sz w:val="23"/>
          <w:lang w:val="es-SV"/>
        </w:rPr>
        <w:t xml:space="preserve"> </w:t>
      </w:r>
      <w:r w:rsidRPr="006107D2">
        <w:rPr>
          <w:i/>
          <w:color w:val="262D2A"/>
          <w:w w:val="120"/>
          <w:sz w:val="23"/>
          <w:lang w:val="es-SV"/>
        </w:rPr>
        <w:t>;;</w:t>
      </w:r>
    </w:p>
    <w:p w:rsidR="00BF3722" w:rsidRPr="006107D2" w:rsidRDefault="00BF3722">
      <w:pPr>
        <w:pStyle w:val="Textoindependiente"/>
        <w:spacing w:before="3"/>
        <w:rPr>
          <w:i/>
          <w:sz w:val="27"/>
          <w:lang w:val="es-SV"/>
        </w:rPr>
      </w:pPr>
    </w:p>
    <w:p w:rsidR="00BF3722" w:rsidRPr="006107D2" w:rsidRDefault="001C62EF">
      <w:pPr>
        <w:pStyle w:val="Textoindependiente"/>
        <w:spacing w:before="71" w:line="372" w:lineRule="auto"/>
        <w:ind w:left="1481" w:right="1879" w:hanging="4"/>
        <w:jc w:val="both"/>
        <w:rPr>
          <w:lang w:val="es-SV"/>
        </w:rPr>
      </w:pPr>
      <w:r>
        <w:pict>
          <v:shape id="_x0000_s1052" type="#_x0000_t202" style="position:absolute;left:0;text-align:left;margin-left:43.35pt;margin-top:433pt;width:6.4pt;height:7pt;z-index:1336;mso-position-horizontal-relative:page" filled="f" stroked="f">
            <v:textbox inset="0,0,0,0">
              <w:txbxContent>
                <w:p w:rsidR="00BF3722" w:rsidRDefault="001C62EF">
                  <w:pPr>
                    <w:spacing w:line="140" w:lineRule="exact"/>
                    <w:ind w:right="-18"/>
                    <w:rPr>
                      <w:rFonts w:ascii="Times New Roman"/>
                      <w:sz w:val="14"/>
                    </w:rPr>
                  </w:pPr>
                  <w:r>
                    <w:rPr>
                      <w:rFonts w:ascii="Times New Roman"/>
                      <w:color w:val="B3B5B5"/>
                      <w:w w:val="170"/>
                      <w:sz w:val="14"/>
                    </w:rPr>
                    <w:t>;.</w:t>
                  </w:r>
                </w:p>
              </w:txbxContent>
            </v:textbox>
            <w10:wrap anchorx="page"/>
          </v:shape>
        </w:pict>
      </w:r>
      <w:proofErr w:type="gramStart"/>
      <w:r w:rsidRPr="006107D2">
        <w:rPr>
          <w:color w:val="030505"/>
          <w:lang w:val="es-SV"/>
        </w:rPr>
        <w:t>formará</w:t>
      </w:r>
      <w:proofErr w:type="gramEnd"/>
      <w:r w:rsidRPr="006107D2">
        <w:rPr>
          <w:color w:val="030505"/>
          <w:lang w:val="es-SV"/>
        </w:rPr>
        <w:t xml:space="preserve"> parte integrante del mismo, entendiéndose que no será  modificable  de forma sustancial su objeto, y en caso de que se altere el equilibrio financiero del presente Contrato en detrimento  del Contratista,  éste tendrá  derecho  a un ajuste de preci</w:t>
      </w:r>
      <w:r w:rsidRPr="006107D2">
        <w:rPr>
          <w:color w:val="030505"/>
          <w:lang w:val="es-SV"/>
        </w:rPr>
        <w:t xml:space="preserve">os, y en general toda modificación será enmarcada dentro de los  parámetros de razonabilidad y buena fe. </w:t>
      </w:r>
      <w:r w:rsidRPr="006107D2">
        <w:rPr>
          <w:b/>
          <w:color w:val="030505"/>
          <w:lang w:val="es-SV"/>
        </w:rPr>
        <w:t xml:space="preserve">XII) CASO FORTUITO Y FUERZA  MAYOR. </w:t>
      </w:r>
      <w:r w:rsidRPr="006107D2">
        <w:rPr>
          <w:color w:val="030505"/>
          <w:lang w:val="es-SV"/>
        </w:rPr>
        <w:t xml:space="preserve">Por motivos de caso fortuito y fuerza mayor, de conformidad al artículo ochenta y seis de la LACAP, el Contratista </w:t>
      </w:r>
      <w:r w:rsidRPr="006107D2">
        <w:rPr>
          <w:color w:val="030505"/>
          <w:lang w:val="es-SV"/>
        </w:rPr>
        <w:t xml:space="preserve"> podrá solicitar  una prórroga  del plazo  de cumplimiento de las obligaciones  contractuales,  debiendo  justificar  y documentar su solicitud, la cual para que sea efectiva deberá ser aprobada por el Contratante; si procediere la aprobación, el Contratis</w:t>
      </w:r>
      <w:r w:rsidRPr="006107D2">
        <w:rPr>
          <w:color w:val="030505"/>
          <w:lang w:val="es-SV"/>
        </w:rPr>
        <w:t>ta deberá  entregar  la ampliación de la Garantía de Cumplimiento de Contrato.  En todo caso y aparte de  la facultad del ISTA para otorgar tal prórroga, ésta se concederá por medio de resolución razonada que formará parte integrante del presente Contrato.</w:t>
      </w:r>
      <w:r w:rsidRPr="006107D2">
        <w:rPr>
          <w:color w:val="030505"/>
          <w:lang w:val="es-SV"/>
        </w:rPr>
        <w:t xml:space="preserve"> XIII) </w:t>
      </w:r>
      <w:r w:rsidRPr="006107D2">
        <w:rPr>
          <w:b/>
          <w:color w:val="030505"/>
          <w:lang w:val="es-SV"/>
        </w:rPr>
        <w:t xml:space="preserve">TERMINACIÓN BILATERAL. </w:t>
      </w:r>
      <w:r w:rsidRPr="006107D2">
        <w:rPr>
          <w:color w:val="030505"/>
          <w:lang w:val="es-SV"/>
        </w:rPr>
        <w:t>Las partes contratantes podrán de conformidad al artículo noventa y cinco de la LACAP, dar por terminada bilateralmente la relación jurídica que emana del presente Contrato, debiendo en tal caso emitir  conjuntamente la resolu</w:t>
      </w:r>
      <w:r w:rsidRPr="006107D2">
        <w:rPr>
          <w:color w:val="030505"/>
          <w:lang w:val="es-SV"/>
        </w:rPr>
        <w:t xml:space="preserve">ción correspondiente. </w:t>
      </w:r>
      <w:r w:rsidRPr="006107D2">
        <w:rPr>
          <w:b/>
          <w:color w:val="030505"/>
          <w:lang w:val="es-SV"/>
        </w:rPr>
        <w:t xml:space="preserve">XIV) JURISDICCION  Y LEGISLACION APLICABLE. </w:t>
      </w:r>
      <w:r w:rsidRPr="006107D2">
        <w:rPr>
          <w:color w:val="030505"/>
          <w:lang w:val="es-SV"/>
        </w:rPr>
        <w:t xml:space="preserve">Para los efectos jurisdiccionales del  presente Contrato, nos sometemos a la legislación vigente de la República de El Salvador, cuya aplicación se realizará de conformidad a lo establecido </w:t>
      </w:r>
      <w:r w:rsidRPr="006107D2">
        <w:rPr>
          <w:color w:val="030505"/>
          <w:lang w:val="es-SV"/>
        </w:rPr>
        <w:t xml:space="preserve">en el artículo cinco de  la Ley de Adquisiciones y Contrataciones de la Administración </w:t>
      </w:r>
      <w:r w:rsidRPr="006107D2">
        <w:rPr>
          <w:color w:val="030505"/>
          <w:spacing w:val="3"/>
          <w:lang w:val="es-SV"/>
        </w:rPr>
        <w:t>Pública</w:t>
      </w:r>
      <w:r w:rsidRPr="006107D2">
        <w:rPr>
          <w:color w:val="262D2A"/>
          <w:spacing w:val="3"/>
          <w:lang w:val="es-SV"/>
        </w:rPr>
        <w:t xml:space="preserve">. </w:t>
      </w:r>
      <w:r w:rsidRPr="006107D2">
        <w:rPr>
          <w:color w:val="030505"/>
          <w:lang w:val="es-SV"/>
        </w:rPr>
        <w:t>Asimismo, señalamos como domicilio especial el de esta ciudad, a cuyos tribunales nos sometemos expresamente. Será depositaria de los bienes que se embargaren l</w:t>
      </w:r>
      <w:r w:rsidRPr="006107D2">
        <w:rPr>
          <w:color w:val="030505"/>
          <w:lang w:val="es-SV"/>
        </w:rPr>
        <w:t xml:space="preserve">a persona que el Contratante designe, a quien la Contratista  releva de la obligación  de rendir fianza y cuentas, comprometiéndose ésta a </w:t>
      </w:r>
      <w:r w:rsidRPr="006107D2">
        <w:rPr>
          <w:color w:val="030505"/>
          <w:spacing w:val="3"/>
          <w:lang w:val="es-SV"/>
        </w:rPr>
        <w:t>pagar</w:t>
      </w:r>
      <w:r w:rsidRPr="006107D2">
        <w:rPr>
          <w:color w:val="707272"/>
          <w:spacing w:val="3"/>
          <w:lang w:val="es-SV"/>
        </w:rPr>
        <w:t xml:space="preserve">' </w:t>
      </w:r>
      <w:r w:rsidRPr="006107D2">
        <w:rPr>
          <w:color w:val="030505"/>
          <w:lang w:val="es-SV"/>
        </w:rPr>
        <w:t>los gastos  ocasionados,  inclusive los personales, aunque  no hubiere condenación  en</w:t>
      </w:r>
      <w:r w:rsidRPr="006107D2">
        <w:rPr>
          <w:color w:val="030505"/>
          <w:spacing w:val="34"/>
          <w:lang w:val="es-SV"/>
        </w:rPr>
        <w:t xml:space="preserve"> </w:t>
      </w:r>
      <w:r w:rsidRPr="006107D2">
        <w:rPr>
          <w:color w:val="030505"/>
          <w:lang w:val="es-SV"/>
        </w:rPr>
        <w:t>costas.</w:t>
      </w:r>
    </w:p>
    <w:p w:rsidR="00BF3722" w:rsidRPr="006107D2" w:rsidRDefault="001C62EF">
      <w:pPr>
        <w:pStyle w:val="Textoindependiente"/>
        <w:spacing w:before="5" w:line="369" w:lineRule="auto"/>
        <w:ind w:left="1541" w:right="1872" w:hanging="7"/>
        <w:jc w:val="both"/>
        <w:rPr>
          <w:lang w:val="es-SV"/>
        </w:rPr>
      </w:pPr>
      <w:r w:rsidRPr="006107D2">
        <w:rPr>
          <w:b/>
          <w:color w:val="030505"/>
          <w:lang w:val="es-SV"/>
        </w:rPr>
        <w:t xml:space="preserve">XV) NOTIFICACIONES. </w:t>
      </w:r>
      <w:r w:rsidRPr="006107D2">
        <w:rPr>
          <w:color w:val="030505"/>
          <w:lang w:val="es-SV"/>
        </w:rPr>
        <w:t xml:space="preserve">Todas las notificaciones referentes a la ejecución del presente Contrato, serán válidas solamente cuando sean hechas por escrito a las direcciones de las partes contratantes, para cuyos efectos señalamos como lugar para  recibirlas:  </w:t>
      </w:r>
      <w:r w:rsidRPr="006107D2">
        <w:rPr>
          <w:b/>
          <w:color w:val="030505"/>
          <w:lang w:val="es-SV"/>
        </w:rPr>
        <w:t>EL</w:t>
      </w:r>
      <w:r w:rsidRPr="006107D2">
        <w:rPr>
          <w:b/>
          <w:color w:val="030505"/>
          <w:lang w:val="es-SV"/>
        </w:rPr>
        <w:t xml:space="preserve"> ISTA,  </w:t>
      </w:r>
      <w:r w:rsidRPr="006107D2">
        <w:rPr>
          <w:color w:val="030505"/>
          <w:lang w:val="es-SV"/>
        </w:rPr>
        <w:t>en  kilómetro  cinco  y  medio,  Carretera  a  Santa Tecla,</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1C62EF">
      <w:pPr>
        <w:spacing w:before="160"/>
        <w:ind w:right="1865"/>
        <w:jc w:val="right"/>
        <w:rPr>
          <w:sz w:val="21"/>
          <w:lang w:val="es-SV"/>
        </w:rPr>
      </w:pPr>
      <w:r w:rsidRPr="006107D2">
        <w:rPr>
          <w:color w:val="030505"/>
          <w:w w:val="98"/>
          <w:sz w:val="21"/>
          <w:lang w:val="es-SV"/>
        </w:rPr>
        <w:t>7</w:t>
      </w:r>
    </w:p>
    <w:p w:rsidR="00BF3722" w:rsidRPr="006107D2" w:rsidRDefault="00BF3722">
      <w:pPr>
        <w:jc w:val="right"/>
        <w:rPr>
          <w:sz w:val="21"/>
          <w:lang w:val="es-SV"/>
        </w:rPr>
        <w:sectPr w:rsidR="00BF3722" w:rsidRPr="006107D2">
          <w:footerReference w:type="even" r:id="rId17"/>
          <w:pgSz w:w="12240" w:h="15840"/>
          <w:pgMar w:top="0" w:right="0" w:bottom="0" w:left="200" w:header="0" w:footer="0" w:gutter="0"/>
          <w:cols w:space="720"/>
        </w:sect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spacing w:before="5"/>
        <w:rPr>
          <w:sz w:val="17"/>
          <w:lang w:val="es-SV"/>
        </w:rPr>
      </w:pPr>
    </w:p>
    <w:p w:rsidR="00BF3722" w:rsidRPr="006107D2" w:rsidRDefault="001C62EF">
      <w:pPr>
        <w:pStyle w:val="Textoindependiente"/>
        <w:spacing w:line="374" w:lineRule="auto"/>
        <w:ind w:left="1544" w:right="1635"/>
        <w:jc w:val="both"/>
        <w:rPr>
          <w:lang w:val="es-SV"/>
        </w:rPr>
      </w:pPr>
      <w:r>
        <w:pict>
          <v:line id="_x0000_s1051" style="position:absolute;left:0;text-align:left;z-index:1456;mso-position-horizontal-relative:page" from="535.7pt,-77.8pt" to="610.9pt,-77.8pt" strokecolor="#080808" strokeweight="2.52pt">
            <w10:wrap anchorx="page"/>
          </v:line>
        </w:pict>
      </w:r>
      <w:proofErr w:type="gramStart"/>
      <w:r w:rsidRPr="006107D2">
        <w:rPr>
          <w:color w:val="010503"/>
          <w:w w:val="105"/>
          <w:lang w:val="es-SV"/>
        </w:rPr>
        <w:t>contiguo</w:t>
      </w:r>
      <w:proofErr w:type="gramEnd"/>
      <w:r w:rsidRPr="006107D2">
        <w:rPr>
          <w:color w:val="010503"/>
          <w:w w:val="105"/>
          <w:lang w:val="es-SV"/>
        </w:rPr>
        <w:t xml:space="preserve"> al Parque de Pelota, San Salvador; </w:t>
      </w:r>
      <w:r w:rsidRPr="006107D2">
        <w:rPr>
          <w:rFonts w:ascii="Times New Roman" w:hAnsi="Times New Roman"/>
          <w:b/>
          <w:color w:val="010503"/>
          <w:w w:val="105"/>
          <w:sz w:val="25"/>
          <w:lang w:val="es-SV"/>
        </w:rPr>
        <w:t xml:space="preserve">y </w:t>
      </w:r>
      <w:r w:rsidRPr="006107D2">
        <w:rPr>
          <w:b/>
          <w:color w:val="010503"/>
          <w:w w:val="105"/>
          <w:lang w:val="es-SV"/>
        </w:rPr>
        <w:t xml:space="preserve">EL CONTRATISTA, </w:t>
      </w:r>
      <w:r w:rsidRPr="006107D2">
        <w:rPr>
          <w:color w:val="010503"/>
          <w:w w:val="105"/>
          <w:lang w:val="es-SV"/>
        </w:rPr>
        <w:t xml:space="preserve">en Bulevar Los Próceres y Avenida Las Amapolas, Colonia San Mateo, Edificio Grupo </w:t>
      </w:r>
      <w:r w:rsidRPr="006107D2">
        <w:rPr>
          <w:color w:val="010503"/>
          <w:w w:val="105"/>
          <w:sz w:val="22"/>
          <w:lang w:val="es-SV"/>
        </w:rPr>
        <w:t xml:space="preserve">Q. </w:t>
      </w:r>
      <w:r w:rsidRPr="006107D2">
        <w:rPr>
          <w:color w:val="010503"/>
          <w:w w:val="105"/>
          <w:lang w:val="es-SV"/>
        </w:rPr>
        <w:t>Así nos expr</w:t>
      </w:r>
      <w:r w:rsidRPr="006107D2">
        <w:rPr>
          <w:color w:val="010503"/>
          <w:w w:val="105"/>
          <w:lang w:val="es-SV"/>
        </w:rPr>
        <w:t>esamos los otorgantes, quienes enterados y conscientes de los términos y efectos legales del presente Contrato, por convenir así nuestros intereses, ratificamos su contenido y en fe de lo cual firmamos en la ciudad de San Salvador, a los veintidós días del</w:t>
      </w:r>
      <w:r w:rsidRPr="006107D2">
        <w:rPr>
          <w:color w:val="010503"/>
          <w:w w:val="105"/>
          <w:lang w:val="es-SV"/>
        </w:rPr>
        <w:t xml:space="preserve"> mes de agosto de dos mil once.</w:t>
      </w: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spacing w:before="9"/>
        <w:rPr>
          <w:sz w:val="27"/>
          <w:lang w:val="es-SV"/>
        </w:rPr>
      </w:pPr>
    </w:p>
    <w:p w:rsidR="00BF3722" w:rsidRPr="006107D2" w:rsidRDefault="001C62EF">
      <w:pPr>
        <w:tabs>
          <w:tab w:val="left" w:pos="9943"/>
        </w:tabs>
        <w:spacing w:before="2" w:line="328" w:lineRule="exact"/>
        <w:ind w:left="7920"/>
        <w:rPr>
          <w:sz w:val="88"/>
          <w:lang w:val="es-SV"/>
        </w:rPr>
      </w:pPr>
      <w:r>
        <w:pict>
          <v:group id="_x0000_s1048" style="position:absolute;left:0;text-align:left;margin-left:34.55pt;margin-top:-1.45pt;width:236.9pt;height:100.1pt;z-index:1408;mso-position-horizontal-relative:page" coordorigin="691,-29" coordsize="4738,2002">
            <v:shape id="_x0000_s1050" type="#_x0000_t75" style="position:absolute;left:691;top:-29;width:4738;height:2002">
              <v:imagedata r:id="rId18" o:title=""/>
            </v:shape>
            <v:shape id="_x0000_s1049" type="#_x0000_t202" style="position:absolute;left:3568;top:1162;width:1339;height:320" filled="f" stroked="f">
              <v:textbox inset="0,0,0,0">
                <w:txbxContent>
                  <w:p w:rsidR="00BF3722" w:rsidRDefault="001C62EF">
                    <w:pPr>
                      <w:tabs>
                        <w:tab w:val="left" w:pos="1338"/>
                      </w:tabs>
                      <w:spacing w:line="320" w:lineRule="exact"/>
                      <w:rPr>
                        <w:rFonts w:ascii="Courier New"/>
                        <w:sz w:val="32"/>
                      </w:rPr>
                    </w:pPr>
                    <w:proofErr w:type="gramStart"/>
                    <w:r>
                      <w:rPr>
                        <w:rFonts w:ascii="Courier New"/>
                        <w:color w:val="010503"/>
                        <w:w w:val="125"/>
                        <w:sz w:val="32"/>
                        <w:u w:val="thick" w:color="000000"/>
                      </w:rPr>
                      <w:t>y</w:t>
                    </w:r>
                    <w:proofErr w:type="gramEnd"/>
                    <w:r>
                      <w:rPr>
                        <w:rFonts w:ascii="Courier New"/>
                        <w:color w:val="010503"/>
                        <w:sz w:val="32"/>
                        <w:u w:val="thick" w:color="000000"/>
                      </w:rPr>
                      <w:tab/>
                    </w:r>
                  </w:p>
                </w:txbxContent>
              </v:textbox>
            </v:shape>
            <w10:wrap anchorx="page"/>
          </v:group>
        </w:pict>
      </w:r>
      <w:r>
        <w:pict>
          <v:shape id="_x0000_s1047" type="#_x0000_t202" style="position:absolute;left:0;text-align:left;margin-left:389.5pt;margin-top:16.5pt;width:87.95pt;height:62.5pt;z-index:-13576;mso-position-horizontal-relative:page" filled="f" stroked="f">
            <v:textbox inset="0,0,0,0">
              <w:txbxContent>
                <w:p w:rsidR="00BF3722" w:rsidRDefault="001C62EF">
                  <w:pPr>
                    <w:spacing w:line="1250" w:lineRule="exact"/>
                    <w:rPr>
                      <w:i/>
                      <w:sz w:val="125"/>
                    </w:rPr>
                  </w:pPr>
                  <w:proofErr w:type="gramStart"/>
                  <w:r>
                    <w:rPr>
                      <w:i/>
                      <w:color w:val="3B3D44"/>
                      <w:w w:val="252"/>
                      <w:sz w:val="125"/>
                    </w:rPr>
                    <w:t>b</w:t>
                  </w:r>
                  <w:proofErr w:type="gramEnd"/>
                </w:p>
              </w:txbxContent>
            </v:textbox>
            <w10:wrap anchorx="page"/>
          </v:shape>
        </w:pict>
      </w:r>
      <w:r w:rsidRPr="006107D2">
        <w:rPr>
          <w:color w:val="3B3D44"/>
          <w:w w:val="120"/>
          <w:position w:val="16"/>
          <w:sz w:val="76"/>
          <w:lang w:val="es-SV"/>
        </w:rPr>
        <w:t>C7</w:t>
      </w:r>
      <w:r w:rsidRPr="006107D2">
        <w:rPr>
          <w:color w:val="3B3D44"/>
          <w:w w:val="120"/>
          <w:position w:val="16"/>
          <w:sz w:val="76"/>
          <w:lang w:val="es-SV"/>
        </w:rPr>
        <w:tab/>
      </w:r>
      <w:r w:rsidRPr="006107D2">
        <w:rPr>
          <w:color w:val="1359BC"/>
          <w:sz w:val="88"/>
          <w:lang w:val="es-SV"/>
        </w:rPr>
        <w:t>[</w:t>
      </w:r>
      <w:proofErr w:type="spellStart"/>
      <w:r w:rsidRPr="006107D2">
        <w:rPr>
          <w:color w:val="1359BC"/>
          <w:sz w:val="88"/>
          <w:lang w:val="es-SV"/>
        </w:rPr>
        <w:t>Ql</w:t>
      </w:r>
      <w:proofErr w:type="spellEnd"/>
    </w:p>
    <w:p w:rsidR="00BF3722" w:rsidRPr="006107D2" w:rsidRDefault="00BF3722">
      <w:pPr>
        <w:pStyle w:val="Textoindependiente"/>
        <w:rPr>
          <w:sz w:val="12"/>
          <w:lang w:val="es-SV"/>
        </w:rPr>
      </w:pPr>
    </w:p>
    <w:p w:rsidR="00BF3722" w:rsidRPr="006107D2" w:rsidRDefault="00BF3722">
      <w:pPr>
        <w:pStyle w:val="Textoindependiente"/>
        <w:rPr>
          <w:sz w:val="12"/>
          <w:lang w:val="es-SV"/>
        </w:rPr>
      </w:pPr>
    </w:p>
    <w:p w:rsidR="00BF3722" w:rsidRPr="006107D2" w:rsidRDefault="00BF3722">
      <w:pPr>
        <w:pStyle w:val="Textoindependiente"/>
        <w:rPr>
          <w:sz w:val="12"/>
          <w:lang w:val="es-SV"/>
        </w:rPr>
      </w:pPr>
    </w:p>
    <w:p w:rsidR="00BF3722" w:rsidRPr="006107D2" w:rsidRDefault="00BF3722">
      <w:pPr>
        <w:pStyle w:val="Textoindependiente"/>
        <w:rPr>
          <w:sz w:val="12"/>
          <w:lang w:val="es-SV"/>
        </w:rPr>
      </w:pPr>
    </w:p>
    <w:p w:rsidR="00BF3722" w:rsidRPr="006107D2" w:rsidRDefault="00BF3722">
      <w:pPr>
        <w:pStyle w:val="Textoindependiente"/>
        <w:spacing w:before="10"/>
        <w:rPr>
          <w:sz w:val="15"/>
          <w:lang w:val="es-SV"/>
        </w:rPr>
      </w:pPr>
    </w:p>
    <w:p w:rsidR="00BF3722" w:rsidRPr="006107D2" w:rsidRDefault="001C62EF">
      <w:pPr>
        <w:ind w:right="1289"/>
        <w:jc w:val="right"/>
        <w:rPr>
          <w:b/>
          <w:sz w:val="12"/>
          <w:lang w:val="es-SV"/>
        </w:rPr>
      </w:pPr>
      <w:r w:rsidRPr="006107D2">
        <w:rPr>
          <w:b/>
          <w:color w:val="1359BC"/>
          <w:w w:val="90"/>
          <w:sz w:val="12"/>
          <w:lang w:val="es-SV"/>
        </w:rPr>
        <w:t>EL SALVADOR</w:t>
      </w:r>
    </w:p>
    <w:p w:rsidR="00BF3722" w:rsidRPr="006107D2" w:rsidRDefault="001C62EF">
      <w:pPr>
        <w:spacing w:before="1"/>
        <w:ind w:right="1377"/>
        <w:jc w:val="right"/>
        <w:rPr>
          <w:sz w:val="11"/>
          <w:lang w:val="es-SV"/>
        </w:rPr>
      </w:pPr>
      <w:r w:rsidRPr="006107D2">
        <w:rPr>
          <w:color w:val="1359BC"/>
          <w:sz w:val="11"/>
          <w:lang w:val="es-SV"/>
        </w:rPr>
        <w:t>S</w:t>
      </w:r>
      <w:r w:rsidRPr="006107D2">
        <w:rPr>
          <w:color w:val="2D6BC6"/>
          <w:sz w:val="11"/>
          <w:lang w:val="es-SV"/>
        </w:rPr>
        <w:t xml:space="preserve">.A  </w:t>
      </w:r>
      <w:r w:rsidRPr="006107D2">
        <w:rPr>
          <w:color w:val="1359BC"/>
          <w:sz w:val="11"/>
          <w:lang w:val="es-SV"/>
        </w:rPr>
        <w:t>DE C</w:t>
      </w:r>
      <w:r w:rsidRPr="006107D2">
        <w:rPr>
          <w:color w:val="2F50A0"/>
          <w:sz w:val="11"/>
          <w:lang w:val="es-SV"/>
        </w:rPr>
        <w:t>.</w:t>
      </w:r>
      <w:r w:rsidRPr="006107D2">
        <w:rPr>
          <w:color w:val="2D6BC6"/>
          <w:sz w:val="11"/>
          <w:lang w:val="es-SV"/>
        </w:rPr>
        <w:t>V</w:t>
      </w:r>
    </w:p>
    <w:p w:rsidR="00BF3722" w:rsidRPr="006107D2" w:rsidRDefault="001C62EF">
      <w:pPr>
        <w:pStyle w:val="Textoindependiente"/>
        <w:spacing w:before="7"/>
        <w:rPr>
          <w:sz w:val="13"/>
          <w:lang w:val="es-SV"/>
        </w:rPr>
      </w:pPr>
      <w:r>
        <w:pict>
          <v:line id="_x0000_s1046" style="position:absolute;z-index:1360;mso-wrap-distance-left:0;mso-wrap-distance-right:0;mso-position-horizontal-relative:page" from="338.95pt,10.25pt" to="512.45pt,10.25pt" strokecolor="#0f1318" strokeweight=".9pt">
            <w10:wrap type="topAndBottom" anchorx="page"/>
          </v:line>
        </w:pict>
      </w:r>
    </w:p>
    <w:p w:rsidR="00BF3722" w:rsidRPr="006107D2" w:rsidRDefault="001C62EF">
      <w:pPr>
        <w:spacing w:line="198" w:lineRule="exact"/>
        <w:ind w:left="6704" w:right="2068"/>
        <w:jc w:val="center"/>
        <w:rPr>
          <w:b/>
          <w:sz w:val="19"/>
          <w:lang w:val="es-SV"/>
        </w:rPr>
      </w:pPr>
      <w:r w:rsidRPr="006107D2">
        <w:rPr>
          <w:b/>
          <w:color w:val="010503"/>
          <w:w w:val="105"/>
          <w:sz w:val="19"/>
          <w:lang w:val="es-SV"/>
        </w:rPr>
        <w:t>BEATRIZ DEL VALLE BARQUERO</w:t>
      </w:r>
    </w:p>
    <w:p w:rsidR="00BF3722" w:rsidRPr="006107D2" w:rsidRDefault="001C62EF">
      <w:pPr>
        <w:spacing w:before="12"/>
        <w:ind w:left="6622" w:right="2068"/>
        <w:jc w:val="center"/>
        <w:rPr>
          <w:b/>
          <w:sz w:val="19"/>
          <w:lang w:val="es-SV"/>
        </w:rPr>
      </w:pPr>
      <w:r w:rsidRPr="006107D2">
        <w:rPr>
          <w:b/>
          <w:color w:val="010503"/>
          <w:w w:val="105"/>
          <w:sz w:val="19"/>
          <w:lang w:val="es-SV"/>
        </w:rPr>
        <w:t>CONTRATISTA</w:t>
      </w: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4"/>
          <w:lang w:val="es-SV"/>
        </w:rPr>
      </w:pPr>
    </w:p>
    <w:p w:rsidR="00BF3722" w:rsidRPr="006107D2" w:rsidRDefault="00BF3722">
      <w:pPr>
        <w:rPr>
          <w:sz w:val="24"/>
          <w:lang w:val="es-SV"/>
        </w:rPr>
        <w:sectPr w:rsidR="00BF3722" w:rsidRPr="006107D2">
          <w:footerReference w:type="even" r:id="rId19"/>
          <w:pgSz w:w="12240" w:h="15840"/>
          <w:pgMar w:top="40" w:right="0" w:bottom="480" w:left="180" w:header="0" w:footer="296" w:gutter="0"/>
          <w:pgNumType w:start="8"/>
          <w:cols w:space="720"/>
        </w:sectPr>
      </w:pPr>
    </w:p>
    <w:p w:rsidR="00BF3722" w:rsidRPr="006107D2" w:rsidRDefault="001C62EF">
      <w:pPr>
        <w:spacing w:before="70" w:line="259" w:lineRule="exact"/>
        <w:jc w:val="right"/>
        <w:rPr>
          <w:i/>
          <w:sz w:val="24"/>
          <w:lang w:val="es-SV"/>
        </w:rPr>
      </w:pPr>
      <w:r>
        <w:rPr>
          <w:noProof/>
          <w:lang w:val="es-SV" w:eastAsia="es-SV"/>
        </w:rPr>
        <w:lastRenderedPageBreak/>
        <w:drawing>
          <wp:anchor distT="0" distB="0" distL="0" distR="0" simplePos="0" relativeHeight="268421831" behindDoc="1" locked="0" layoutInCell="1" allowOverlap="1">
            <wp:simplePos x="0" y="0"/>
            <wp:positionH relativeFrom="page">
              <wp:posOffset>182879</wp:posOffset>
            </wp:positionH>
            <wp:positionV relativeFrom="paragraph">
              <wp:posOffset>-557836</wp:posOffset>
            </wp:positionV>
            <wp:extent cx="1389888" cy="170078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stretch>
                      <a:fillRect/>
                    </a:stretch>
                  </pic:blipFill>
                  <pic:spPr>
                    <a:xfrm>
                      <a:off x="0" y="0"/>
                      <a:ext cx="1389888" cy="1700783"/>
                    </a:xfrm>
                    <a:prstGeom prst="rect">
                      <a:avLst/>
                    </a:prstGeom>
                  </pic:spPr>
                </pic:pic>
              </a:graphicData>
            </a:graphic>
          </wp:anchor>
        </w:drawing>
      </w:r>
      <w:r w:rsidRPr="006107D2">
        <w:rPr>
          <w:i/>
          <w:color w:val="0A1C5E"/>
          <w:w w:val="65"/>
          <w:sz w:val="24"/>
          <w:lang w:val="es-SV"/>
        </w:rPr>
        <w:t>¿</w:t>
      </w:r>
      <w:proofErr w:type="gramStart"/>
      <w:r w:rsidRPr="006107D2">
        <w:rPr>
          <w:i/>
          <w:color w:val="0A1C5E"/>
          <w:w w:val="65"/>
          <w:sz w:val="24"/>
          <w:lang w:val="es-SV"/>
        </w:rPr>
        <w:t>y</w:t>
      </w:r>
      <w:proofErr w:type="gramEnd"/>
      <w:r w:rsidRPr="006107D2">
        <w:rPr>
          <w:i/>
          <w:color w:val="0A1C5E"/>
          <w:w w:val="65"/>
          <w:sz w:val="24"/>
          <w:lang w:val="es-SV"/>
        </w:rPr>
        <w:t xml:space="preserve"> .</w:t>
      </w:r>
    </w:p>
    <w:p w:rsidR="00BF3722" w:rsidRPr="006107D2" w:rsidRDefault="001C62EF">
      <w:pPr>
        <w:spacing w:line="144" w:lineRule="exact"/>
        <w:ind w:right="203"/>
        <w:jc w:val="right"/>
        <w:rPr>
          <w:rFonts w:ascii="Times New Roman"/>
          <w:sz w:val="14"/>
          <w:lang w:val="es-SV"/>
        </w:rPr>
      </w:pPr>
      <w:r w:rsidRPr="006107D2">
        <w:rPr>
          <w:rFonts w:ascii="Times New Roman"/>
          <w:color w:val="112A7E"/>
          <w:w w:val="55"/>
          <w:sz w:val="14"/>
          <w:lang w:val="es-SV"/>
        </w:rPr>
        <w:t>':?-</w:t>
      </w:r>
    </w:p>
    <w:p w:rsidR="00BF3722" w:rsidRPr="006107D2" w:rsidRDefault="001C62EF">
      <w:pPr>
        <w:pStyle w:val="Textoindependiente"/>
        <w:rPr>
          <w:rFonts w:ascii="Times New Roman"/>
          <w:sz w:val="24"/>
          <w:lang w:val="es-SV"/>
        </w:rPr>
      </w:pPr>
      <w:r w:rsidRPr="006107D2">
        <w:rPr>
          <w:lang w:val="es-SV"/>
        </w:rPr>
        <w:br w:type="column"/>
      </w:r>
    </w:p>
    <w:p w:rsidR="00BF3722" w:rsidRPr="006107D2" w:rsidRDefault="001C62EF">
      <w:pPr>
        <w:pStyle w:val="Ttulo1"/>
        <w:spacing w:before="161"/>
        <w:ind w:left="50"/>
        <w:jc w:val="left"/>
        <w:rPr>
          <w:lang w:val="es-SV"/>
        </w:rPr>
      </w:pPr>
      <w:proofErr w:type="gramStart"/>
      <w:r w:rsidRPr="006107D2">
        <w:rPr>
          <w:color w:val="010503"/>
          <w:lang w:val="es-SV"/>
        </w:rPr>
        <w:t>ciudad</w:t>
      </w:r>
      <w:proofErr w:type="gramEnd"/>
      <w:r w:rsidRPr="006107D2">
        <w:rPr>
          <w:color w:val="010503"/>
          <w:lang w:val="es-SV"/>
        </w:rPr>
        <w:t xml:space="preserve"> de San Salvador, a las once horas del veintidós de agosto de dos </w:t>
      </w:r>
      <w:r w:rsidRPr="006107D2">
        <w:rPr>
          <w:color w:val="010503"/>
          <w:spacing w:val="52"/>
          <w:lang w:val="es-SV"/>
        </w:rPr>
        <w:t xml:space="preserve"> </w:t>
      </w:r>
      <w:r w:rsidRPr="006107D2">
        <w:rPr>
          <w:color w:val="010503"/>
          <w:lang w:val="es-SV"/>
        </w:rPr>
        <w:t>mil</w:t>
      </w:r>
    </w:p>
    <w:p w:rsidR="00BF3722" w:rsidRPr="006107D2" w:rsidRDefault="001C62EF">
      <w:pPr>
        <w:tabs>
          <w:tab w:val="left" w:pos="1436"/>
          <w:tab w:val="left" w:pos="3582"/>
          <w:tab w:val="left" w:pos="5202"/>
        </w:tabs>
        <w:spacing w:before="151"/>
        <w:ind w:left="900"/>
        <w:rPr>
          <w:sz w:val="23"/>
          <w:lang w:val="es-SV"/>
        </w:rPr>
      </w:pPr>
      <w:proofErr w:type="gramStart"/>
      <w:r w:rsidRPr="006107D2">
        <w:rPr>
          <w:color w:val="010503"/>
          <w:sz w:val="23"/>
          <w:lang w:val="es-SV"/>
        </w:rPr>
        <w:t>mí</w:t>
      </w:r>
      <w:proofErr w:type="gramEnd"/>
      <w:r w:rsidRPr="006107D2">
        <w:rPr>
          <w:color w:val="010503"/>
          <w:sz w:val="23"/>
          <w:lang w:val="es-SV"/>
        </w:rPr>
        <w:t>,</w:t>
      </w:r>
      <w:r w:rsidRPr="006107D2">
        <w:rPr>
          <w:color w:val="010503"/>
          <w:sz w:val="23"/>
          <w:lang w:val="es-SV"/>
        </w:rPr>
        <w:tab/>
      </w:r>
      <w:r w:rsidRPr="006107D2">
        <w:rPr>
          <w:b/>
          <w:color w:val="010503"/>
          <w:sz w:val="23"/>
          <w:lang w:val="es-SV"/>
        </w:rPr>
        <w:t xml:space="preserve">LUZ  </w:t>
      </w:r>
      <w:r w:rsidRPr="006107D2">
        <w:rPr>
          <w:b/>
          <w:color w:val="010503"/>
          <w:spacing w:val="13"/>
          <w:sz w:val="23"/>
          <w:lang w:val="es-SV"/>
        </w:rPr>
        <w:t xml:space="preserve"> </w:t>
      </w:r>
      <w:r w:rsidRPr="006107D2">
        <w:rPr>
          <w:b/>
          <w:color w:val="010503"/>
          <w:sz w:val="23"/>
          <w:lang w:val="es-SV"/>
        </w:rPr>
        <w:t xml:space="preserve">DE  </w:t>
      </w:r>
      <w:r w:rsidRPr="006107D2">
        <w:rPr>
          <w:b/>
          <w:color w:val="010503"/>
          <w:spacing w:val="10"/>
          <w:sz w:val="23"/>
          <w:lang w:val="es-SV"/>
        </w:rPr>
        <w:t xml:space="preserve"> </w:t>
      </w:r>
      <w:r w:rsidRPr="006107D2">
        <w:rPr>
          <w:b/>
          <w:color w:val="010503"/>
          <w:sz w:val="23"/>
          <w:lang w:val="es-SV"/>
        </w:rPr>
        <w:t>MARIA</w:t>
      </w:r>
      <w:r w:rsidRPr="006107D2">
        <w:rPr>
          <w:b/>
          <w:color w:val="010503"/>
          <w:sz w:val="23"/>
          <w:lang w:val="es-SV"/>
        </w:rPr>
        <w:tab/>
        <w:t xml:space="preserve">PAZ  </w:t>
      </w:r>
      <w:r w:rsidRPr="006107D2">
        <w:rPr>
          <w:b/>
          <w:color w:val="010503"/>
          <w:spacing w:val="9"/>
          <w:sz w:val="23"/>
          <w:lang w:val="es-SV"/>
        </w:rPr>
        <w:t xml:space="preserve"> </w:t>
      </w:r>
      <w:r w:rsidRPr="006107D2">
        <w:rPr>
          <w:b/>
          <w:color w:val="010503"/>
          <w:sz w:val="23"/>
          <w:lang w:val="es-SV"/>
        </w:rPr>
        <w:t>VELIS,</w:t>
      </w:r>
      <w:r w:rsidRPr="006107D2">
        <w:rPr>
          <w:b/>
          <w:color w:val="010503"/>
          <w:sz w:val="23"/>
          <w:lang w:val="es-SV"/>
        </w:rPr>
        <w:tab/>
      </w:r>
      <w:r w:rsidRPr="006107D2">
        <w:rPr>
          <w:color w:val="010503"/>
          <w:sz w:val="23"/>
          <w:lang w:val="es-SV"/>
        </w:rPr>
        <w:t xml:space="preserve">Notario,   de   este  </w:t>
      </w:r>
      <w:r w:rsidRPr="006107D2">
        <w:rPr>
          <w:color w:val="010503"/>
          <w:spacing w:val="46"/>
          <w:sz w:val="23"/>
          <w:lang w:val="es-SV"/>
        </w:rPr>
        <w:t xml:space="preserve"> </w:t>
      </w:r>
      <w:r w:rsidRPr="006107D2">
        <w:rPr>
          <w:color w:val="010503"/>
          <w:sz w:val="23"/>
          <w:lang w:val="es-SV"/>
        </w:rPr>
        <w:t>domicilio,</w:t>
      </w:r>
    </w:p>
    <w:p w:rsidR="00BF3722" w:rsidRPr="006107D2" w:rsidRDefault="00BF3722">
      <w:pPr>
        <w:rPr>
          <w:sz w:val="23"/>
          <w:lang w:val="es-SV"/>
        </w:rPr>
        <w:sectPr w:rsidR="00BF3722" w:rsidRPr="006107D2">
          <w:type w:val="continuous"/>
          <w:pgSz w:w="12240" w:h="15840"/>
          <w:pgMar w:top="460" w:right="0" w:bottom="280" w:left="180" w:header="720" w:footer="720" w:gutter="0"/>
          <w:cols w:num="2" w:space="720" w:equalWidth="0">
            <w:col w:w="2128" w:space="40"/>
            <w:col w:w="9892"/>
          </w:cols>
        </w:sectPr>
      </w:pPr>
    </w:p>
    <w:p w:rsidR="00BF3722" w:rsidRPr="006107D2" w:rsidRDefault="001C62EF" w:rsidP="007D3574">
      <w:pPr>
        <w:pStyle w:val="Textoindependiente"/>
        <w:spacing w:before="153" w:line="374" w:lineRule="auto"/>
        <w:ind w:left="1602" w:right="1589" w:hanging="8"/>
        <w:jc w:val="both"/>
        <w:rPr>
          <w:lang w:val="es-SV"/>
        </w:rPr>
      </w:pPr>
      <w:r w:rsidRPr="006107D2">
        <w:rPr>
          <w:color w:val="010503"/>
          <w:w w:val="105"/>
          <w:lang w:val="es-SV"/>
        </w:rPr>
        <w:lastRenderedPageBreak/>
        <w:t xml:space="preserve">comparecen: </w:t>
      </w:r>
      <w:r w:rsidRPr="006107D2">
        <w:rPr>
          <w:b/>
          <w:color w:val="010503"/>
          <w:w w:val="105"/>
          <w:lang w:val="es-SV"/>
        </w:rPr>
        <w:t xml:space="preserve">PABLO ALCIDES OCHOA QUINTEROS, </w:t>
      </w:r>
      <w:r w:rsidRPr="006107D2">
        <w:rPr>
          <w:color w:val="010503"/>
          <w:w w:val="105"/>
          <w:lang w:val="es-SV"/>
        </w:rPr>
        <w:t xml:space="preserve">de </w:t>
      </w:r>
      <w:r w:rsidRPr="006107D2">
        <w:rPr>
          <w:color w:val="010503"/>
          <w:w w:val="105"/>
          <w:lang w:val="es-SV"/>
        </w:rPr>
        <w:t xml:space="preserve">años, </w:t>
      </w:r>
      <w:r w:rsidRPr="006107D2">
        <w:rPr>
          <w:color w:val="010503"/>
          <w:w w:val="105"/>
          <w:lang w:val="es-SV"/>
        </w:rPr>
        <w:t>, del domicilio de</w:t>
      </w:r>
      <w:r w:rsidRPr="006107D2">
        <w:rPr>
          <w:color w:val="010503"/>
          <w:w w:val="105"/>
          <w:lang w:val="es-SV"/>
        </w:rPr>
        <w:t>, departamento de</w:t>
      </w:r>
      <w:r w:rsidRPr="006107D2">
        <w:rPr>
          <w:color w:val="010503"/>
          <w:w w:val="105"/>
          <w:lang w:val="es-SV"/>
        </w:rPr>
        <w:t xml:space="preserve">, a quien conozco </w:t>
      </w:r>
      <w:r w:rsidRPr="006107D2">
        <w:rPr>
          <w:color w:val="010503"/>
          <w:w w:val="105"/>
          <w:sz w:val="24"/>
          <w:lang w:val="es-SV"/>
        </w:rPr>
        <w:t xml:space="preserve">y </w:t>
      </w:r>
      <w:r w:rsidRPr="006107D2">
        <w:rPr>
          <w:color w:val="010503"/>
          <w:w w:val="105"/>
          <w:lang w:val="es-SV"/>
        </w:rPr>
        <w:t>me presenta su Documento Único de Identidad número</w:t>
      </w:r>
      <w:r w:rsidRPr="006107D2">
        <w:rPr>
          <w:color w:val="010503"/>
          <w:w w:val="105"/>
          <w:lang w:val="es-SV"/>
        </w:rPr>
        <w:t xml:space="preserve">, que comparece y actúa en nombre y representación, en su calidad de Presidente del </w:t>
      </w:r>
      <w:r w:rsidRPr="006107D2">
        <w:rPr>
          <w:b/>
          <w:color w:val="010503"/>
          <w:w w:val="105"/>
          <w:lang w:val="es-SV"/>
        </w:rPr>
        <w:t>INSTITUTO SALVADOREÑO DE</w:t>
      </w:r>
      <w:r w:rsidRPr="006107D2">
        <w:rPr>
          <w:b/>
          <w:color w:val="010503"/>
          <w:spacing w:val="-51"/>
          <w:w w:val="105"/>
          <w:lang w:val="es-SV"/>
        </w:rPr>
        <w:t xml:space="preserve"> </w:t>
      </w:r>
      <w:r w:rsidRPr="006107D2">
        <w:rPr>
          <w:b/>
          <w:color w:val="010503"/>
          <w:w w:val="105"/>
          <w:lang w:val="es-SV"/>
        </w:rPr>
        <w:t>TRANSFORMACION AGRARIA,</w:t>
      </w:r>
      <w:r w:rsidR="007D3574">
        <w:rPr>
          <w:b/>
          <w:color w:val="010503"/>
          <w:w w:val="105"/>
          <w:lang w:val="es-SV"/>
        </w:rPr>
        <w:t xml:space="preserve"> </w:t>
      </w:r>
      <w:r w:rsidRPr="006107D2">
        <w:rPr>
          <w:color w:val="010503"/>
          <w:w w:val="105"/>
          <w:lang w:val="es-SV"/>
        </w:rPr>
        <w:t xml:space="preserve">Institución Estatal Autónoma de Derecho Público, de este domicilio, con Número de Identificación Tributaria cero seiscientos catorce-trescientos diez mil ciento treinta </w:t>
      </w:r>
      <w:r w:rsidRPr="006107D2">
        <w:rPr>
          <w:color w:val="010503"/>
          <w:w w:val="105"/>
          <w:sz w:val="22"/>
          <w:lang w:val="es-SV"/>
        </w:rPr>
        <w:t xml:space="preserve">y </w:t>
      </w:r>
      <w:r w:rsidRPr="006107D2">
        <w:rPr>
          <w:color w:val="010503"/>
          <w:w w:val="105"/>
          <w:lang w:val="es-SV"/>
        </w:rPr>
        <w:t xml:space="preserve">uno-cero cero tres-cero; que se podrá abreviar </w:t>
      </w:r>
      <w:r w:rsidRPr="006107D2">
        <w:rPr>
          <w:b/>
          <w:color w:val="010503"/>
          <w:w w:val="105"/>
          <w:lang w:val="es-SV"/>
        </w:rPr>
        <w:t xml:space="preserve">"ISTA", "INSTITUTO" O "CONTRATANTE"  </w:t>
      </w:r>
      <w:r w:rsidRPr="006107D2">
        <w:rPr>
          <w:color w:val="010503"/>
          <w:w w:val="105"/>
          <w:lang w:val="es-SV"/>
        </w:rPr>
        <w:t>i</w:t>
      </w:r>
      <w:r w:rsidRPr="006107D2">
        <w:rPr>
          <w:color w:val="010503"/>
          <w:w w:val="105"/>
          <w:lang w:val="es-SV"/>
        </w:rPr>
        <w:t xml:space="preserve">ndistintamente;  </w:t>
      </w:r>
      <w:r w:rsidRPr="006107D2">
        <w:rPr>
          <w:rFonts w:ascii="Times New Roman" w:hAnsi="Times New Roman"/>
          <w:b/>
          <w:color w:val="010503"/>
          <w:w w:val="105"/>
          <w:sz w:val="25"/>
          <w:lang w:val="es-SV"/>
        </w:rPr>
        <w:t xml:space="preserve">y  </w:t>
      </w:r>
      <w:r w:rsidRPr="006107D2">
        <w:rPr>
          <w:b/>
          <w:color w:val="010503"/>
          <w:w w:val="105"/>
          <w:lang w:val="es-SV"/>
        </w:rPr>
        <w:t xml:space="preserve">BEATRIZ  DEL  VALLE  BARQUERO, </w:t>
      </w:r>
      <w:r w:rsidRPr="006107D2">
        <w:rPr>
          <w:color w:val="010503"/>
          <w:w w:val="105"/>
          <w:lang w:val="es-SV"/>
        </w:rPr>
        <w:t>de</w:t>
      </w:r>
    </w:p>
    <w:p w:rsidR="00BF3722" w:rsidRPr="006107D2" w:rsidRDefault="00BF3722">
      <w:pPr>
        <w:spacing w:line="369" w:lineRule="auto"/>
        <w:jc w:val="both"/>
        <w:rPr>
          <w:sz w:val="23"/>
          <w:lang w:val="es-SV"/>
        </w:rPr>
        <w:sectPr w:rsidR="00BF3722" w:rsidRPr="006107D2">
          <w:type w:val="continuous"/>
          <w:pgSz w:w="12240" w:h="15840"/>
          <w:pgMar w:top="460" w:right="0" w:bottom="280" w:left="180" w:header="720" w:footer="720" w:gutter="0"/>
          <w:cols w:space="720"/>
        </w:sectPr>
      </w:pPr>
    </w:p>
    <w:p w:rsidR="00BF3722" w:rsidRDefault="001C62EF">
      <w:pPr>
        <w:pStyle w:val="Textoindependiente"/>
        <w:spacing w:line="194" w:lineRule="exact"/>
        <w:ind w:left="1526"/>
        <w:rPr>
          <w:sz w:val="19"/>
        </w:rPr>
      </w:pPr>
      <w:r>
        <w:rPr>
          <w:noProof/>
          <w:position w:val="-3"/>
          <w:sz w:val="19"/>
          <w:lang w:val="es-SV" w:eastAsia="es-SV"/>
        </w:rPr>
        <w:lastRenderedPageBreak/>
        <w:drawing>
          <wp:inline distT="0" distB="0" distL="0" distR="0">
            <wp:extent cx="428560" cy="123444"/>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1" cstate="print"/>
                    <a:stretch>
                      <a:fillRect/>
                    </a:stretch>
                  </pic:blipFill>
                  <pic:spPr>
                    <a:xfrm>
                      <a:off x="0" y="0"/>
                      <a:ext cx="428560" cy="123444"/>
                    </a:xfrm>
                    <a:prstGeom prst="rect">
                      <a:avLst/>
                    </a:prstGeom>
                  </pic:spPr>
                </pic:pic>
              </a:graphicData>
            </a:graphic>
          </wp:inline>
        </w:drawing>
      </w: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rPr>
          <w:sz w:val="20"/>
        </w:rPr>
      </w:pPr>
    </w:p>
    <w:p w:rsidR="00BF3722" w:rsidRDefault="00BF3722">
      <w:pPr>
        <w:pStyle w:val="Textoindependiente"/>
        <w:spacing w:before="6"/>
        <w:rPr>
          <w:sz w:val="27"/>
        </w:rPr>
      </w:pPr>
    </w:p>
    <w:p w:rsidR="00BF3722" w:rsidRPr="006107D2" w:rsidRDefault="001C62EF">
      <w:pPr>
        <w:pStyle w:val="Textoindependiente"/>
        <w:spacing w:before="71"/>
        <w:ind w:left="1798"/>
        <w:jc w:val="both"/>
        <w:rPr>
          <w:lang w:val="es-SV"/>
        </w:rPr>
      </w:pPr>
      <w:r>
        <w:pict>
          <v:group id="_x0000_s1043" style="position:absolute;left:0;text-align:left;margin-left:3.3pt;margin-top:-82.05pt;width:11.85pt;height:198.65pt;z-index:1528;mso-position-horizontal-relative:page" coordorigin="66,-1641" coordsize="237,3973">
            <v:shape id="_x0000_s1045" type="#_x0000_t75" style="position:absolute;left:86;top:1223;width:216;height:1109">
              <v:imagedata r:id="rId22" o:title=""/>
            </v:shape>
            <v:line id="_x0000_s1044" style="position:absolute" from="77,1302" to="77,-1630" strokecolor="#c3bcbc" strokeweight=".36958mm"/>
            <w10:wrap anchorx="page"/>
          </v:group>
        </w:pict>
      </w:r>
      <w:r w:rsidRPr="006107D2">
        <w:rPr>
          <w:color w:val="030505"/>
          <w:lang w:val="es-SV"/>
        </w:rPr>
        <w:t xml:space="preserve"> </w:t>
      </w:r>
      <w:proofErr w:type="gramStart"/>
      <w:r w:rsidRPr="006107D2">
        <w:rPr>
          <w:color w:val="030505"/>
          <w:lang w:val="es-SV"/>
        </w:rPr>
        <w:t>años</w:t>
      </w:r>
      <w:proofErr w:type="gramEnd"/>
      <w:r w:rsidRPr="006107D2">
        <w:rPr>
          <w:color w:val="030505"/>
          <w:lang w:val="es-SV"/>
        </w:rPr>
        <w:t xml:space="preserve">,        </w:t>
      </w:r>
    </w:p>
    <w:p w:rsidR="007D3574" w:rsidRDefault="001C62EF" w:rsidP="007D3574">
      <w:pPr>
        <w:pStyle w:val="Textoindependiente"/>
        <w:spacing w:before="104" w:line="372" w:lineRule="auto"/>
        <w:ind w:left="1805" w:right="1633" w:hanging="4"/>
        <w:jc w:val="both"/>
        <w:rPr>
          <w:color w:val="030505"/>
          <w:lang w:val="es-SV"/>
        </w:rPr>
      </w:pPr>
      <w:r w:rsidRPr="006107D2">
        <w:rPr>
          <w:color w:val="030505"/>
          <w:lang w:val="es-SV"/>
        </w:rPr>
        <w:t>departamento de</w:t>
      </w:r>
      <w:r w:rsidRPr="006107D2">
        <w:rPr>
          <w:color w:val="030505"/>
          <w:lang w:val="es-SV"/>
        </w:rPr>
        <w:t>, a quien hoy conozco e identifico con Documento Único de Identidad número</w:t>
      </w:r>
      <w:r w:rsidRPr="006107D2">
        <w:rPr>
          <w:color w:val="030505"/>
          <w:lang w:val="es-SV"/>
        </w:rPr>
        <w:t xml:space="preserve">, y con Número de  Identificación Tributaria  </w:t>
      </w:r>
      <w:r w:rsidRPr="006107D2">
        <w:rPr>
          <w:color w:val="030505"/>
          <w:lang w:val="es-SV"/>
        </w:rPr>
        <w:t xml:space="preserve">; actuando en nombre y representación en su </w:t>
      </w:r>
      <w:r w:rsidRPr="006107D2">
        <w:rPr>
          <w:color w:val="030505"/>
          <w:spacing w:val="-3"/>
          <w:lang w:val="es-SV"/>
        </w:rPr>
        <w:t xml:space="preserve">calidad </w:t>
      </w:r>
      <w:r w:rsidRPr="006107D2">
        <w:rPr>
          <w:color w:val="030505"/>
          <w:lang w:val="es-SV"/>
        </w:rPr>
        <w:t xml:space="preserve">de Apoderada Especial Mercantil Administrativa, de  la  Sociedad  denominada  </w:t>
      </w:r>
      <w:r w:rsidRPr="006107D2">
        <w:rPr>
          <w:b/>
          <w:color w:val="030505"/>
          <w:sz w:val="22"/>
          <w:lang w:val="es-SV"/>
        </w:rPr>
        <w:t>SOCIEDAD GRUPO  Q  EL SALVADOR  SOCIEDAD  ANONIMA  DE CAPI</w:t>
      </w:r>
      <w:r w:rsidRPr="006107D2">
        <w:rPr>
          <w:b/>
          <w:color w:val="030505"/>
          <w:sz w:val="22"/>
          <w:lang w:val="es-SV"/>
        </w:rPr>
        <w:t xml:space="preserve">TAL  VARIABLE, </w:t>
      </w:r>
      <w:r w:rsidRPr="006107D2">
        <w:rPr>
          <w:b/>
          <w:color w:val="030505"/>
          <w:spacing w:val="49"/>
          <w:sz w:val="22"/>
          <w:lang w:val="es-SV"/>
        </w:rPr>
        <w:t xml:space="preserve"> </w:t>
      </w:r>
      <w:r w:rsidRPr="006107D2">
        <w:rPr>
          <w:color w:val="030505"/>
          <w:lang w:val="es-SV"/>
        </w:rPr>
        <w:t>que</w:t>
      </w:r>
      <w:r w:rsidR="007D3574">
        <w:rPr>
          <w:color w:val="030505"/>
          <w:lang w:val="es-SV"/>
        </w:rPr>
        <w:t xml:space="preserve"> </w:t>
      </w:r>
      <w:r w:rsidRPr="006107D2">
        <w:rPr>
          <w:color w:val="030505"/>
          <w:lang w:val="es-SV"/>
        </w:rPr>
        <w:t xml:space="preserve">podrá abreviarse  </w:t>
      </w:r>
      <w:r w:rsidRPr="006107D2">
        <w:rPr>
          <w:b/>
          <w:color w:val="030505"/>
          <w:sz w:val="22"/>
          <w:lang w:val="es-SV"/>
        </w:rPr>
        <w:t xml:space="preserve">GRUPO  Q  EL SALVADOR,  S.A.  </w:t>
      </w:r>
      <w:proofErr w:type="gramStart"/>
      <w:r w:rsidRPr="006107D2">
        <w:rPr>
          <w:b/>
          <w:color w:val="030505"/>
          <w:sz w:val="22"/>
          <w:lang w:val="es-SV"/>
        </w:rPr>
        <w:t>de</w:t>
      </w:r>
      <w:proofErr w:type="gramEnd"/>
      <w:r w:rsidRPr="006107D2">
        <w:rPr>
          <w:b/>
          <w:color w:val="030505"/>
          <w:sz w:val="22"/>
          <w:lang w:val="es-SV"/>
        </w:rPr>
        <w:t xml:space="preserve"> C.V., </w:t>
      </w:r>
      <w:r w:rsidRPr="006107D2">
        <w:rPr>
          <w:color w:val="030505"/>
          <w:lang w:val="es-SV"/>
        </w:rPr>
        <w:t>de este domicilio;  con</w:t>
      </w:r>
    </w:p>
    <w:p w:rsidR="00BF3722" w:rsidRPr="006107D2" w:rsidRDefault="001C62EF" w:rsidP="007D3574">
      <w:pPr>
        <w:pStyle w:val="Textoindependiente"/>
        <w:spacing w:before="104" w:line="372" w:lineRule="auto"/>
        <w:ind w:left="1805" w:right="1633" w:hanging="4"/>
        <w:jc w:val="both"/>
        <w:rPr>
          <w:lang w:val="es-SV"/>
        </w:rPr>
      </w:pPr>
      <w:r w:rsidRPr="006107D2">
        <w:rPr>
          <w:color w:val="030505"/>
          <w:w w:val="110"/>
          <w:lang w:val="es-SV"/>
        </w:rPr>
        <w:t>Número</w:t>
      </w:r>
      <w:r w:rsidRPr="006107D2">
        <w:rPr>
          <w:color w:val="030505"/>
          <w:spacing w:val="-29"/>
          <w:w w:val="110"/>
          <w:lang w:val="es-SV"/>
        </w:rPr>
        <w:t xml:space="preserve"> </w:t>
      </w:r>
      <w:r w:rsidRPr="006107D2">
        <w:rPr>
          <w:color w:val="030505"/>
          <w:w w:val="110"/>
          <w:lang w:val="es-SV"/>
        </w:rPr>
        <w:t>de</w:t>
      </w:r>
      <w:r w:rsidRPr="006107D2">
        <w:rPr>
          <w:color w:val="030505"/>
          <w:spacing w:val="-25"/>
          <w:w w:val="110"/>
          <w:lang w:val="es-SV"/>
        </w:rPr>
        <w:t xml:space="preserve"> </w:t>
      </w:r>
      <w:r w:rsidRPr="006107D2">
        <w:rPr>
          <w:color w:val="030505"/>
          <w:w w:val="110"/>
          <w:lang w:val="es-SV"/>
        </w:rPr>
        <w:t>Identificación</w:t>
      </w:r>
      <w:r w:rsidRPr="006107D2">
        <w:rPr>
          <w:color w:val="030505"/>
          <w:spacing w:val="-27"/>
          <w:w w:val="110"/>
          <w:lang w:val="es-SV"/>
        </w:rPr>
        <w:t xml:space="preserve"> </w:t>
      </w:r>
      <w:r w:rsidRPr="006107D2">
        <w:rPr>
          <w:color w:val="030505"/>
          <w:w w:val="110"/>
          <w:lang w:val="es-SV"/>
        </w:rPr>
        <w:t>Tributaria</w:t>
      </w:r>
      <w:r w:rsidRPr="006107D2">
        <w:rPr>
          <w:color w:val="030505"/>
          <w:spacing w:val="-22"/>
          <w:w w:val="110"/>
          <w:lang w:val="es-SV"/>
        </w:rPr>
        <w:t xml:space="preserve"> </w:t>
      </w:r>
      <w:r w:rsidRPr="006107D2">
        <w:rPr>
          <w:color w:val="030505"/>
          <w:w w:val="110"/>
          <w:lang w:val="es-SV"/>
        </w:rPr>
        <w:t>mil</w:t>
      </w:r>
      <w:r w:rsidRPr="006107D2">
        <w:rPr>
          <w:color w:val="030505"/>
          <w:spacing w:val="-35"/>
          <w:w w:val="110"/>
          <w:lang w:val="es-SV"/>
        </w:rPr>
        <w:t xml:space="preserve"> </w:t>
      </w:r>
      <w:r w:rsidRPr="006107D2">
        <w:rPr>
          <w:color w:val="030505"/>
          <w:w w:val="110"/>
          <w:lang w:val="es-SV"/>
        </w:rPr>
        <w:t>doscientos</w:t>
      </w:r>
      <w:r w:rsidRPr="006107D2">
        <w:rPr>
          <w:color w:val="030505"/>
          <w:spacing w:val="-26"/>
          <w:w w:val="110"/>
          <w:lang w:val="es-SV"/>
        </w:rPr>
        <w:t xml:space="preserve"> </w:t>
      </w:r>
      <w:r w:rsidRPr="006107D2">
        <w:rPr>
          <w:color w:val="030505"/>
          <w:w w:val="110"/>
          <w:lang w:val="es-SV"/>
        </w:rPr>
        <w:t>diecisiete</w:t>
      </w:r>
      <w:r w:rsidRPr="006107D2">
        <w:rPr>
          <w:color w:val="030505"/>
          <w:spacing w:val="-30"/>
          <w:w w:val="110"/>
          <w:lang w:val="es-SV"/>
        </w:rPr>
        <w:t xml:space="preserve"> </w:t>
      </w:r>
      <w:r w:rsidRPr="006107D2">
        <w:rPr>
          <w:color w:val="030505"/>
          <w:w w:val="180"/>
          <w:lang w:val="es-SV"/>
        </w:rPr>
        <w:t>-</w:t>
      </w:r>
      <w:r w:rsidRPr="006107D2">
        <w:rPr>
          <w:color w:val="030505"/>
          <w:spacing w:val="-84"/>
          <w:w w:val="180"/>
          <w:lang w:val="es-SV"/>
        </w:rPr>
        <w:t xml:space="preserve"> </w:t>
      </w:r>
      <w:r w:rsidRPr="006107D2">
        <w:rPr>
          <w:color w:val="030505"/>
          <w:w w:val="110"/>
          <w:lang w:val="es-SV"/>
        </w:rPr>
        <w:t>ciento</w:t>
      </w:r>
      <w:r w:rsidRPr="006107D2">
        <w:rPr>
          <w:color w:val="030505"/>
          <w:spacing w:val="-31"/>
          <w:w w:val="110"/>
          <w:lang w:val="es-SV"/>
        </w:rPr>
        <w:t xml:space="preserve"> </w:t>
      </w:r>
      <w:r w:rsidRPr="006107D2">
        <w:rPr>
          <w:color w:val="030505"/>
          <w:w w:val="110"/>
          <w:lang w:val="es-SV"/>
        </w:rPr>
        <w:t>treinta</w:t>
      </w:r>
      <w:r w:rsidRPr="006107D2">
        <w:rPr>
          <w:color w:val="030505"/>
          <w:spacing w:val="-25"/>
          <w:w w:val="110"/>
          <w:lang w:val="es-SV"/>
        </w:rPr>
        <w:t xml:space="preserve"> </w:t>
      </w:r>
      <w:r w:rsidRPr="006107D2">
        <w:rPr>
          <w:color w:val="030505"/>
          <w:w w:val="110"/>
          <w:lang w:val="es-SV"/>
        </w:rPr>
        <w:t xml:space="preserve">mil </w:t>
      </w:r>
      <w:proofErr w:type="gramStart"/>
      <w:r w:rsidRPr="006107D2">
        <w:rPr>
          <w:color w:val="030505"/>
          <w:w w:val="110"/>
          <w:lang w:val="es-SV"/>
        </w:rPr>
        <w:t>seiscientos</w:t>
      </w:r>
      <w:proofErr w:type="gramEnd"/>
      <w:r w:rsidRPr="006107D2">
        <w:rPr>
          <w:color w:val="030505"/>
          <w:w w:val="110"/>
          <w:lang w:val="es-SV"/>
        </w:rPr>
        <w:t xml:space="preserve"> sesenta y ocho </w:t>
      </w:r>
      <w:r w:rsidRPr="006107D2">
        <w:rPr>
          <w:color w:val="030505"/>
          <w:w w:val="180"/>
          <w:lang w:val="es-SV"/>
        </w:rPr>
        <w:t xml:space="preserve">- </w:t>
      </w:r>
      <w:r w:rsidRPr="006107D2">
        <w:rPr>
          <w:color w:val="030505"/>
          <w:w w:val="110"/>
          <w:lang w:val="es-SV"/>
        </w:rPr>
        <w:t xml:space="preserve">cero </w:t>
      </w:r>
      <w:proofErr w:type="spellStart"/>
      <w:r w:rsidRPr="006107D2">
        <w:rPr>
          <w:color w:val="030505"/>
          <w:w w:val="110"/>
          <w:lang w:val="es-SV"/>
        </w:rPr>
        <w:t>cero</w:t>
      </w:r>
      <w:proofErr w:type="spellEnd"/>
      <w:r w:rsidRPr="006107D2">
        <w:rPr>
          <w:color w:val="030505"/>
          <w:w w:val="110"/>
          <w:lang w:val="es-SV"/>
        </w:rPr>
        <w:t xml:space="preserve"> uno - cero; que en el transcurso </w:t>
      </w:r>
      <w:r w:rsidRPr="006107D2">
        <w:rPr>
          <w:color w:val="030505"/>
          <w:spacing w:val="47"/>
          <w:w w:val="110"/>
          <w:lang w:val="es-SV"/>
        </w:rPr>
        <w:t xml:space="preserve"> </w:t>
      </w:r>
      <w:r w:rsidRPr="006107D2">
        <w:rPr>
          <w:color w:val="030505"/>
          <w:w w:val="110"/>
          <w:lang w:val="es-SV"/>
        </w:rPr>
        <w:t>del</w:t>
      </w:r>
    </w:p>
    <w:p w:rsidR="00BF3722" w:rsidRPr="006107D2" w:rsidRDefault="001C62EF">
      <w:pPr>
        <w:tabs>
          <w:tab w:val="left" w:pos="534"/>
        </w:tabs>
        <w:spacing w:line="120" w:lineRule="exact"/>
        <w:ind w:right="3194"/>
        <w:jc w:val="right"/>
        <w:rPr>
          <w:rFonts w:ascii="Times New Roman"/>
          <w:sz w:val="19"/>
          <w:lang w:val="es-SV"/>
        </w:rPr>
      </w:pPr>
      <w:r w:rsidRPr="006107D2">
        <w:rPr>
          <w:color w:val="A1A5A5"/>
          <w:spacing w:val="-4"/>
          <w:sz w:val="17"/>
          <w:lang w:val="es-SV"/>
        </w:rPr>
        <w:t>.</w:t>
      </w:r>
      <w:r w:rsidRPr="006107D2">
        <w:rPr>
          <w:color w:val="838C89"/>
          <w:spacing w:val="-4"/>
          <w:sz w:val="17"/>
          <w:lang w:val="es-SV"/>
        </w:rPr>
        <w:t>.</w:t>
      </w:r>
      <w:r w:rsidRPr="006107D2">
        <w:rPr>
          <w:color w:val="838C89"/>
          <w:spacing w:val="-4"/>
          <w:sz w:val="17"/>
          <w:lang w:val="es-SV"/>
        </w:rPr>
        <w:tab/>
      </w:r>
      <w:r w:rsidRPr="006107D2">
        <w:rPr>
          <w:rFonts w:ascii="Times New Roman"/>
          <w:color w:val="444948"/>
          <w:spacing w:val="-1"/>
          <w:w w:val="180"/>
          <w:sz w:val="19"/>
          <w:lang w:val="es-SV"/>
        </w:rPr>
        <w:t>\</w:t>
      </w:r>
    </w:p>
    <w:p w:rsidR="00BF3722" w:rsidRPr="006107D2" w:rsidRDefault="001C62EF">
      <w:pPr>
        <w:tabs>
          <w:tab w:val="left" w:pos="2957"/>
          <w:tab w:val="left" w:pos="3607"/>
          <w:tab w:val="left" w:pos="4141"/>
          <w:tab w:val="left" w:pos="4386"/>
          <w:tab w:val="left" w:pos="4847"/>
          <w:tab w:val="left" w:pos="5720"/>
          <w:tab w:val="left" w:pos="6296"/>
          <w:tab w:val="left" w:pos="7787"/>
          <w:tab w:val="left" w:pos="8293"/>
          <w:tab w:val="left" w:pos="8660"/>
          <w:tab w:val="left" w:pos="9187"/>
        </w:tabs>
        <w:spacing w:before="26" w:line="372" w:lineRule="auto"/>
        <w:ind w:left="1829" w:right="1373" w:firstLine="3"/>
        <w:rPr>
          <w:b/>
          <w:lang w:val="es-SV"/>
        </w:rPr>
      </w:pPr>
      <w:r w:rsidRPr="006107D2">
        <w:rPr>
          <w:color w:val="030505"/>
          <w:w w:val="99"/>
          <w:sz w:val="23"/>
          <w:lang w:val="es-SV"/>
        </w:rPr>
        <w:t>presente</w:t>
      </w:r>
      <w:r w:rsidRPr="006107D2">
        <w:rPr>
          <w:color w:val="030505"/>
          <w:w w:val="99"/>
          <w:sz w:val="23"/>
          <w:lang w:val="es-SV"/>
        </w:rPr>
        <w:tab/>
      </w:r>
      <w:r w:rsidRPr="006107D2">
        <w:rPr>
          <w:color w:val="030505"/>
          <w:w w:val="98"/>
          <w:sz w:val="23"/>
          <w:lang w:val="es-SV"/>
        </w:rPr>
        <w:t>instrumento</w:t>
      </w:r>
      <w:r w:rsidRPr="006107D2">
        <w:rPr>
          <w:color w:val="030505"/>
          <w:w w:val="98"/>
          <w:sz w:val="23"/>
          <w:lang w:val="es-SV"/>
        </w:rPr>
        <w:tab/>
      </w:r>
      <w:r w:rsidRPr="006107D2">
        <w:rPr>
          <w:color w:val="030505"/>
          <w:w w:val="97"/>
          <w:sz w:val="23"/>
          <w:lang w:val="es-SV"/>
        </w:rPr>
        <w:t>se</w:t>
      </w:r>
      <w:r w:rsidRPr="006107D2">
        <w:rPr>
          <w:color w:val="030505"/>
          <w:w w:val="97"/>
          <w:sz w:val="23"/>
          <w:lang w:val="es-SV"/>
        </w:rPr>
        <w:tab/>
      </w:r>
      <w:r w:rsidRPr="006107D2">
        <w:rPr>
          <w:color w:val="030505"/>
          <w:w w:val="98"/>
          <w:sz w:val="23"/>
          <w:lang w:val="es-SV"/>
        </w:rPr>
        <w:t>denominará</w:t>
      </w:r>
      <w:r w:rsidRPr="006107D2">
        <w:rPr>
          <w:color w:val="030505"/>
          <w:w w:val="98"/>
          <w:sz w:val="23"/>
          <w:lang w:val="es-SV"/>
        </w:rPr>
        <w:tab/>
      </w:r>
      <w:r w:rsidRPr="006107D2">
        <w:rPr>
          <w:b/>
          <w:color w:val="030505"/>
          <w:w w:val="103"/>
          <w:lang w:val="es-SV"/>
        </w:rPr>
        <w:t>"CONTRATISTA</w:t>
      </w:r>
      <w:r w:rsidRPr="006107D2">
        <w:rPr>
          <w:b/>
          <w:color w:val="030505"/>
          <w:w w:val="103"/>
          <w:lang w:val="es-SV"/>
        </w:rPr>
        <w:tab/>
      </w:r>
      <w:r w:rsidRPr="006107D2">
        <w:rPr>
          <w:b/>
          <w:color w:val="030505"/>
          <w:w w:val="101"/>
          <w:lang w:val="es-SV"/>
        </w:rPr>
        <w:t>o</w:t>
      </w:r>
      <w:r w:rsidRPr="006107D2">
        <w:rPr>
          <w:b/>
          <w:color w:val="030505"/>
          <w:w w:val="101"/>
          <w:lang w:val="es-SV"/>
        </w:rPr>
        <w:tab/>
      </w:r>
      <w:r w:rsidRPr="006107D2">
        <w:rPr>
          <w:b/>
          <w:color w:val="030505"/>
          <w:w w:val="241"/>
          <w:lang w:val="es-SV"/>
        </w:rPr>
        <w:t>L</w:t>
      </w:r>
      <w:r w:rsidRPr="006107D2">
        <w:rPr>
          <w:b/>
          <w:color w:val="030505"/>
          <w:spacing w:val="74"/>
          <w:w w:val="241"/>
          <w:lang w:val="es-SV"/>
        </w:rPr>
        <w:t xml:space="preserve"> </w:t>
      </w:r>
      <w:r w:rsidRPr="006107D2">
        <w:rPr>
          <w:b/>
          <w:color w:val="030505"/>
          <w:spacing w:val="2"/>
          <w:w w:val="95"/>
          <w:lang w:val="es-SV"/>
        </w:rPr>
        <w:t>SOCIEDAD:</w:t>
      </w:r>
      <w:r w:rsidRPr="006107D2">
        <w:rPr>
          <w:b/>
          <w:color w:val="8590A8"/>
          <w:spacing w:val="2"/>
          <w:w w:val="95"/>
          <w:lang w:val="es-SV"/>
        </w:rPr>
        <w:t>,</w:t>
      </w:r>
      <w:r w:rsidRPr="006107D2">
        <w:rPr>
          <w:b/>
          <w:color w:val="8590A8"/>
          <w:spacing w:val="12"/>
          <w:w w:val="95"/>
          <w:lang w:val="es-SV"/>
        </w:rPr>
        <w:t xml:space="preserve"> </w:t>
      </w:r>
      <w:r w:rsidRPr="006107D2">
        <w:rPr>
          <w:color w:val="8590A8"/>
          <w:spacing w:val="-29"/>
          <w:w w:val="109"/>
          <w:lang w:val="es-SV"/>
        </w:rPr>
        <w:t>::</w:t>
      </w:r>
      <w:r w:rsidRPr="006107D2">
        <w:rPr>
          <w:color w:val="596075"/>
          <w:spacing w:val="-29"/>
          <w:w w:val="109"/>
          <w:lang w:val="es-SV"/>
        </w:rPr>
        <w:t>:</w:t>
      </w:r>
      <w:r w:rsidRPr="006107D2">
        <w:rPr>
          <w:color w:val="596075"/>
          <w:w w:val="45"/>
          <w:lang w:val="es-SV"/>
        </w:rPr>
        <w:t xml:space="preserve"> </w:t>
      </w:r>
      <w:r w:rsidRPr="006107D2">
        <w:rPr>
          <w:b/>
          <w:color w:val="030505"/>
          <w:w w:val="105"/>
          <w:lang w:val="es-SV"/>
        </w:rPr>
        <w:t xml:space="preserve">CONTRATISTA", </w:t>
      </w:r>
      <w:r w:rsidRPr="006107D2">
        <w:rPr>
          <w:color w:val="030505"/>
          <w:w w:val="105"/>
          <w:sz w:val="23"/>
          <w:lang w:val="es-SV"/>
        </w:rPr>
        <w:t xml:space="preserve">personerías que al final relacionaré; y en el </w:t>
      </w:r>
      <w:r w:rsidR="007D3574">
        <w:rPr>
          <w:color w:val="030505"/>
          <w:spacing w:val="-4"/>
          <w:w w:val="105"/>
          <w:sz w:val="23"/>
          <w:lang w:val="es-SV"/>
        </w:rPr>
        <w:t>car</w:t>
      </w:r>
      <w:bookmarkStart w:id="0" w:name="_GoBack"/>
      <w:bookmarkEnd w:id="0"/>
      <w:r w:rsidRPr="006107D2">
        <w:rPr>
          <w:color w:val="030505"/>
          <w:spacing w:val="-4"/>
          <w:w w:val="105"/>
          <w:sz w:val="23"/>
          <w:lang w:val="es-SV"/>
        </w:rPr>
        <w:t xml:space="preserve">ácter' </w:t>
      </w:r>
      <w:r w:rsidRPr="006107D2">
        <w:rPr>
          <w:color w:val="030505"/>
          <w:w w:val="105"/>
          <w:sz w:val="23"/>
          <w:lang w:val="es-SV"/>
        </w:rPr>
        <w:t xml:space="preserve">en que actúan </w:t>
      </w:r>
      <w:r w:rsidRPr="006107D2">
        <w:rPr>
          <w:b/>
          <w:color w:val="030505"/>
          <w:w w:val="105"/>
          <w:lang w:val="es-SV"/>
        </w:rPr>
        <w:t xml:space="preserve">ME DICEN: </w:t>
      </w:r>
      <w:r w:rsidRPr="006107D2">
        <w:rPr>
          <w:color w:val="030505"/>
          <w:w w:val="105"/>
          <w:sz w:val="23"/>
          <w:lang w:val="es-SV"/>
        </w:rPr>
        <w:t>Que las firmas que aparecen al pie del documento  que antecede y que en su orden la primera se lee " P. A. Ochoa Q." y la segunda es "Ilegible", son suyas y como tales las reconocen por haber sido puestas de su puño y letra, así como las obligaciones conte</w:t>
      </w:r>
      <w:r w:rsidRPr="006107D2">
        <w:rPr>
          <w:color w:val="030505"/>
          <w:w w:val="105"/>
          <w:sz w:val="23"/>
          <w:lang w:val="es-SV"/>
        </w:rPr>
        <w:t xml:space="preserve">nidas en el documento anterior redactado en cuatro hojas de papel para su legalización, por medio del cual </w:t>
      </w:r>
      <w:r w:rsidRPr="006107D2">
        <w:rPr>
          <w:b/>
          <w:color w:val="030505"/>
          <w:w w:val="105"/>
          <w:lang w:val="es-SV"/>
        </w:rPr>
        <w:t xml:space="preserve">ME </w:t>
      </w:r>
      <w:r w:rsidRPr="006107D2">
        <w:rPr>
          <w:b/>
          <w:color w:val="030505"/>
          <w:w w:val="103"/>
          <w:lang w:val="es-SV"/>
        </w:rPr>
        <w:t xml:space="preserve">MANIFIESTAN: </w:t>
      </w:r>
      <w:r w:rsidRPr="006107D2">
        <w:rPr>
          <w:color w:val="030505"/>
          <w:w w:val="98"/>
          <w:sz w:val="23"/>
          <w:lang w:val="es-SV"/>
        </w:rPr>
        <w:t xml:space="preserve">Que </w:t>
      </w:r>
      <w:r w:rsidRPr="006107D2">
        <w:rPr>
          <w:color w:val="030505"/>
          <w:w w:val="99"/>
          <w:sz w:val="23"/>
          <w:lang w:val="es-SV"/>
        </w:rPr>
        <w:t xml:space="preserve">han </w:t>
      </w:r>
      <w:r w:rsidRPr="006107D2">
        <w:rPr>
          <w:color w:val="030505"/>
          <w:w w:val="98"/>
          <w:sz w:val="23"/>
          <w:lang w:val="es-SV"/>
        </w:rPr>
        <w:t xml:space="preserve">convenido </w:t>
      </w:r>
      <w:r w:rsidRPr="006107D2">
        <w:rPr>
          <w:color w:val="030505"/>
          <w:sz w:val="23"/>
          <w:lang w:val="es-SV"/>
        </w:rPr>
        <w:t xml:space="preserve">en </w:t>
      </w:r>
      <w:r w:rsidRPr="006107D2">
        <w:rPr>
          <w:color w:val="030505"/>
          <w:w w:val="98"/>
          <w:sz w:val="23"/>
          <w:lang w:val="es-SV"/>
        </w:rPr>
        <w:t xml:space="preserve">celebrar </w:t>
      </w:r>
      <w:r w:rsidRPr="006107D2">
        <w:rPr>
          <w:color w:val="030505"/>
          <w:w w:val="101"/>
          <w:sz w:val="23"/>
          <w:lang w:val="es-SV"/>
        </w:rPr>
        <w:t xml:space="preserve">el </w:t>
      </w:r>
      <w:r w:rsidRPr="006107D2">
        <w:rPr>
          <w:color w:val="030505"/>
          <w:w w:val="99"/>
          <w:sz w:val="23"/>
          <w:lang w:val="es-SV"/>
        </w:rPr>
        <w:t xml:space="preserve">presente </w:t>
      </w:r>
      <w:r w:rsidRPr="006107D2">
        <w:rPr>
          <w:b/>
          <w:color w:val="030505"/>
          <w:w w:val="103"/>
          <w:lang w:val="es-SV"/>
        </w:rPr>
        <w:t xml:space="preserve">CONTRATO </w:t>
      </w:r>
      <w:r w:rsidRPr="006107D2">
        <w:rPr>
          <w:b/>
          <w:color w:val="030505"/>
          <w:spacing w:val="6"/>
          <w:w w:val="87"/>
          <w:lang w:val="es-SV"/>
        </w:rPr>
        <w:t>DE</w:t>
      </w:r>
      <w:r w:rsidRPr="006107D2">
        <w:rPr>
          <w:b/>
          <w:color w:val="8590A8"/>
          <w:spacing w:val="6"/>
          <w:w w:val="87"/>
          <w:lang w:val="es-SV"/>
        </w:rPr>
        <w:t>,</w:t>
      </w:r>
      <w:r w:rsidRPr="006107D2">
        <w:rPr>
          <w:b/>
          <w:color w:val="8590A8"/>
          <w:w w:val="87"/>
          <w:lang w:val="es-SV"/>
        </w:rPr>
        <w:t xml:space="preserve"> </w:t>
      </w:r>
      <w:r w:rsidRPr="006107D2">
        <w:rPr>
          <w:b/>
          <w:color w:val="030505"/>
          <w:w w:val="105"/>
          <w:lang w:val="es-SV"/>
        </w:rPr>
        <w:t>ADQUISICION</w:t>
      </w:r>
      <w:r w:rsidRPr="006107D2">
        <w:rPr>
          <w:b/>
          <w:color w:val="030505"/>
          <w:w w:val="105"/>
          <w:lang w:val="es-SV"/>
        </w:rPr>
        <w:tab/>
        <w:t>DE</w:t>
      </w:r>
      <w:r w:rsidRPr="006107D2">
        <w:rPr>
          <w:b/>
          <w:color w:val="030505"/>
          <w:w w:val="105"/>
          <w:lang w:val="es-SV"/>
        </w:rPr>
        <w:tab/>
        <w:t>VEHICULOS</w:t>
      </w:r>
      <w:r w:rsidRPr="006107D2">
        <w:rPr>
          <w:b/>
          <w:color w:val="030505"/>
          <w:w w:val="105"/>
          <w:lang w:val="es-SV"/>
        </w:rPr>
        <w:tab/>
        <w:t>AUTOMOTORES</w:t>
      </w:r>
      <w:r w:rsidRPr="006107D2">
        <w:rPr>
          <w:b/>
          <w:color w:val="030505"/>
          <w:w w:val="105"/>
          <w:lang w:val="es-SV"/>
        </w:rPr>
        <w:tab/>
        <w:t>PARA</w:t>
      </w:r>
      <w:r w:rsidRPr="006107D2">
        <w:rPr>
          <w:b/>
          <w:color w:val="030505"/>
          <w:w w:val="105"/>
          <w:lang w:val="es-SV"/>
        </w:rPr>
        <w:tab/>
        <w:t>EL</w:t>
      </w:r>
      <w:r w:rsidRPr="006107D2">
        <w:rPr>
          <w:b/>
          <w:color w:val="030505"/>
          <w:w w:val="105"/>
          <w:lang w:val="es-SV"/>
        </w:rPr>
        <w:tab/>
        <w:t>INSTITUTO</w:t>
      </w:r>
    </w:p>
    <w:p w:rsidR="00BF3722" w:rsidRPr="006107D2" w:rsidRDefault="001C62EF">
      <w:pPr>
        <w:spacing w:before="12"/>
        <w:ind w:left="1861"/>
        <w:jc w:val="both"/>
        <w:rPr>
          <w:sz w:val="23"/>
          <w:lang w:val="es-SV"/>
        </w:rPr>
      </w:pPr>
      <w:r w:rsidRPr="006107D2">
        <w:rPr>
          <w:b/>
          <w:color w:val="030505"/>
          <w:lang w:val="es-SV"/>
        </w:rPr>
        <w:t xml:space="preserve">SALVADOREÑO   DE  TRANSFORMACION   AGRARIA,  </w:t>
      </w:r>
      <w:r w:rsidRPr="006107D2">
        <w:rPr>
          <w:color w:val="030505"/>
          <w:sz w:val="23"/>
          <w:lang w:val="es-SV"/>
        </w:rPr>
        <w:t>conforme  a  las</w:t>
      </w:r>
      <w:r w:rsidRPr="006107D2">
        <w:rPr>
          <w:color w:val="030505"/>
          <w:spacing w:val="58"/>
          <w:sz w:val="23"/>
          <w:lang w:val="es-SV"/>
        </w:rPr>
        <w:t xml:space="preserve"> </w:t>
      </w:r>
      <w:r w:rsidRPr="006107D2">
        <w:rPr>
          <w:color w:val="030505"/>
          <w:sz w:val="23"/>
          <w:lang w:val="es-SV"/>
        </w:rPr>
        <w:t>cláusulas</w:t>
      </w:r>
    </w:p>
    <w:p w:rsidR="00BF3722" w:rsidRPr="006107D2" w:rsidRDefault="001C62EF">
      <w:pPr>
        <w:pStyle w:val="Textoindependiente"/>
        <w:tabs>
          <w:tab w:val="left" w:pos="1861"/>
        </w:tabs>
        <w:spacing w:before="107" w:line="372" w:lineRule="auto"/>
        <w:ind w:left="1864" w:right="1583" w:hanging="971"/>
        <w:jc w:val="both"/>
        <w:rPr>
          <w:lang w:val="es-SV"/>
        </w:rPr>
      </w:pPr>
      <w:r w:rsidRPr="006107D2">
        <w:rPr>
          <w:i/>
          <w:color w:val="B1B5B6"/>
          <w:w w:val="150"/>
          <w:position w:val="7"/>
          <w:sz w:val="20"/>
          <w:lang w:val="es-SV"/>
        </w:rPr>
        <w:t>?</w:t>
      </w:r>
      <w:r w:rsidRPr="006107D2">
        <w:rPr>
          <w:i/>
          <w:color w:val="B1B5B6"/>
          <w:w w:val="150"/>
          <w:position w:val="7"/>
          <w:sz w:val="20"/>
          <w:lang w:val="es-SV"/>
        </w:rPr>
        <w:tab/>
      </w:r>
      <w:proofErr w:type="gramStart"/>
      <w:r w:rsidRPr="006107D2">
        <w:rPr>
          <w:color w:val="030505"/>
          <w:w w:val="105"/>
          <w:lang w:val="es-SV"/>
        </w:rPr>
        <w:t>que</w:t>
      </w:r>
      <w:proofErr w:type="gramEnd"/>
      <w:r w:rsidRPr="006107D2">
        <w:rPr>
          <w:color w:val="030505"/>
          <w:spacing w:val="-21"/>
          <w:w w:val="105"/>
          <w:lang w:val="es-SV"/>
        </w:rPr>
        <w:t xml:space="preserve"> </w:t>
      </w:r>
      <w:r w:rsidRPr="006107D2">
        <w:rPr>
          <w:color w:val="030505"/>
          <w:w w:val="105"/>
          <w:lang w:val="es-SV"/>
        </w:rPr>
        <w:t>a</w:t>
      </w:r>
      <w:r w:rsidRPr="006107D2">
        <w:rPr>
          <w:color w:val="030505"/>
          <w:spacing w:val="-22"/>
          <w:w w:val="105"/>
          <w:lang w:val="es-SV"/>
        </w:rPr>
        <w:t xml:space="preserve"> </w:t>
      </w:r>
      <w:r w:rsidRPr="006107D2">
        <w:rPr>
          <w:color w:val="030505"/>
          <w:w w:val="105"/>
          <w:lang w:val="es-SV"/>
        </w:rPr>
        <w:t>continuación</w:t>
      </w:r>
      <w:r w:rsidRPr="006107D2">
        <w:rPr>
          <w:color w:val="030505"/>
          <w:spacing w:val="-11"/>
          <w:w w:val="105"/>
          <w:lang w:val="es-SV"/>
        </w:rPr>
        <w:t xml:space="preserve"> </w:t>
      </w:r>
      <w:r w:rsidRPr="006107D2">
        <w:rPr>
          <w:color w:val="030505"/>
          <w:w w:val="105"/>
          <w:lang w:val="es-SV"/>
        </w:rPr>
        <w:t>se</w:t>
      </w:r>
      <w:r w:rsidRPr="006107D2">
        <w:rPr>
          <w:color w:val="030505"/>
          <w:spacing w:val="-27"/>
          <w:w w:val="105"/>
          <w:lang w:val="es-SV"/>
        </w:rPr>
        <w:t xml:space="preserve"> </w:t>
      </w:r>
      <w:r w:rsidRPr="006107D2">
        <w:rPr>
          <w:color w:val="030505"/>
          <w:w w:val="105"/>
          <w:lang w:val="es-SV"/>
        </w:rPr>
        <w:t>especifican:</w:t>
      </w:r>
      <w:r w:rsidRPr="006107D2">
        <w:rPr>
          <w:color w:val="030505"/>
          <w:spacing w:val="-11"/>
          <w:w w:val="105"/>
          <w:lang w:val="es-SV"/>
        </w:rPr>
        <w:t xml:space="preserve"> </w:t>
      </w:r>
      <w:r w:rsidRPr="006107D2">
        <w:rPr>
          <w:b/>
          <w:color w:val="030505"/>
          <w:sz w:val="22"/>
          <w:lang w:val="es-SV"/>
        </w:rPr>
        <w:t>1)</w:t>
      </w:r>
      <w:r w:rsidRPr="006107D2">
        <w:rPr>
          <w:b/>
          <w:color w:val="030505"/>
          <w:spacing w:val="-19"/>
          <w:sz w:val="22"/>
          <w:lang w:val="es-SV"/>
        </w:rPr>
        <w:t xml:space="preserve"> </w:t>
      </w:r>
      <w:r w:rsidRPr="006107D2">
        <w:rPr>
          <w:b/>
          <w:color w:val="030505"/>
          <w:w w:val="105"/>
          <w:sz w:val="22"/>
          <w:lang w:val="es-SV"/>
        </w:rPr>
        <w:t>OBJETO</w:t>
      </w:r>
      <w:r w:rsidRPr="006107D2">
        <w:rPr>
          <w:b/>
          <w:color w:val="030505"/>
          <w:spacing w:val="-13"/>
          <w:w w:val="105"/>
          <w:sz w:val="22"/>
          <w:lang w:val="es-SV"/>
        </w:rPr>
        <w:t xml:space="preserve"> </w:t>
      </w:r>
      <w:r w:rsidRPr="006107D2">
        <w:rPr>
          <w:b/>
          <w:color w:val="030505"/>
          <w:w w:val="105"/>
          <w:sz w:val="22"/>
          <w:lang w:val="es-SV"/>
        </w:rPr>
        <w:t>DEL</w:t>
      </w:r>
      <w:r w:rsidRPr="006107D2">
        <w:rPr>
          <w:b/>
          <w:color w:val="030505"/>
          <w:spacing w:val="-26"/>
          <w:w w:val="105"/>
          <w:sz w:val="22"/>
          <w:lang w:val="es-SV"/>
        </w:rPr>
        <w:t xml:space="preserve"> </w:t>
      </w:r>
      <w:r w:rsidRPr="006107D2">
        <w:rPr>
          <w:b/>
          <w:color w:val="030505"/>
          <w:w w:val="105"/>
          <w:sz w:val="22"/>
          <w:lang w:val="es-SV"/>
        </w:rPr>
        <w:t>CONTRATO.</w:t>
      </w:r>
      <w:r w:rsidRPr="006107D2">
        <w:rPr>
          <w:b/>
          <w:color w:val="030505"/>
          <w:spacing w:val="-2"/>
          <w:w w:val="105"/>
          <w:sz w:val="22"/>
          <w:lang w:val="es-SV"/>
        </w:rPr>
        <w:t xml:space="preserve"> </w:t>
      </w:r>
      <w:r w:rsidRPr="006107D2">
        <w:rPr>
          <w:color w:val="030505"/>
          <w:w w:val="105"/>
          <w:lang w:val="es-SV"/>
        </w:rPr>
        <w:t>El</w:t>
      </w:r>
      <w:r w:rsidRPr="006107D2">
        <w:rPr>
          <w:color w:val="030505"/>
          <w:spacing w:val="-33"/>
          <w:w w:val="105"/>
          <w:lang w:val="es-SV"/>
        </w:rPr>
        <w:t xml:space="preserve"> </w:t>
      </w:r>
      <w:r w:rsidRPr="006107D2">
        <w:rPr>
          <w:color w:val="030505"/>
          <w:w w:val="105"/>
          <w:lang w:val="es-SV"/>
        </w:rPr>
        <w:t>Contratista</w:t>
      </w:r>
      <w:r w:rsidRPr="006107D2">
        <w:rPr>
          <w:color w:val="030505"/>
          <w:spacing w:val="-18"/>
          <w:w w:val="105"/>
          <w:lang w:val="es-SV"/>
        </w:rPr>
        <w:t xml:space="preserve"> </w:t>
      </w:r>
      <w:r w:rsidRPr="006107D2">
        <w:rPr>
          <w:color w:val="030505"/>
          <w:w w:val="105"/>
          <w:lang w:val="es-SV"/>
        </w:rPr>
        <w:t>se</w:t>
      </w:r>
      <w:r w:rsidRPr="006107D2">
        <w:rPr>
          <w:color w:val="030505"/>
          <w:w w:val="97"/>
          <w:lang w:val="es-SV"/>
        </w:rPr>
        <w:t xml:space="preserve"> </w:t>
      </w:r>
      <w:r w:rsidRPr="006107D2">
        <w:rPr>
          <w:color w:val="030505"/>
          <w:w w:val="105"/>
          <w:lang w:val="es-SV"/>
        </w:rPr>
        <w:t>compromete</w:t>
      </w:r>
      <w:r w:rsidRPr="006107D2">
        <w:rPr>
          <w:color w:val="030505"/>
          <w:spacing w:val="-6"/>
          <w:w w:val="105"/>
          <w:lang w:val="es-SV"/>
        </w:rPr>
        <w:t xml:space="preserve"> </w:t>
      </w:r>
      <w:r w:rsidRPr="006107D2">
        <w:rPr>
          <w:color w:val="030505"/>
          <w:w w:val="105"/>
          <w:lang w:val="es-SV"/>
        </w:rPr>
        <w:t>a</w:t>
      </w:r>
      <w:r w:rsidRPr="006107D2">
        <w:rPr>
          <w:color w:val="030505"/>
          <w:spacing w:val="-17"/>
          <w:w w:val="105"/>
          <w:lang w:val="es-SV"/>
        </w:rPr>
        <w:t xml:space="preserve"> </w:t>
      </w:r>
      <w:r w:rsidRPr="006107D2">
        <w:rPr>
          <w:color w:val="030505"/>
          <w:w w:val="105"/>
          <w:lang w:val="es-SV"/>
        </w:rPr>
        <w:t>suministrar</w:t>
      </w:r>
      <w:r w:rsidRPr="006107D2">
        <w:rPr>
          <w:color w:val="030505"/>
          <w:spacing w:val="-6"/>
          <w:w w:val="105"/>
          <w:lang w:val="es-SV"/>
        </w:rPr>
        <w:t xml:space="preserve"> </w:t>
      </w:r>
      <w:r w:rsidRPr="006107D2">
        <w:rPr>
          <w:color w:val="030505"/>
          <w:w w:val="105"/>
          <w:lang w:val="es-SV"/>
        </w:rPr>
        <w:t>al</w:t>
      </w:r>
      <w:r w:rsidRPr="006107D2">
        <w:rPr>
          <w:color w:val="030505"/>
          <w:spacing w:val="-15"/>
          <w:w w:val="105"/>
          <w:lang w:val="es-SV"/>
        </w:rPr>
        <w:t xml:space="preserve"> </w:t>
      </w:r>
      <w:r w:rsidRPr="006107D2">
        <w:rPr>
          <w:color w:val="030505"/>
          <w:w w:val="105"/>
          <w:lang w:val="es-SV"/>
        </w:rPr>
        <w:t>ISTA</w:t>
      </w:r>
      <w:r w:rsidRPr="006107D2">
        <w:rPr>
          <w:color w:val="030505"/>
          <w:spacing w:val="-22"/>
          <w:w w:val="105"/>
          <w:lang w:val="es-SV"/>
        </w:rPr>
        <w:t xml:space="preserve"> </w:t>
      </w:r>
      <w:r w:rsidRPr="006107D2">
        <w:rPr>
          <w:b/>
          <w:color w:val="030505"/>
          <w:w w:val="105"/>
          <w:sz w:val="22"/>
          <w:lang w:val="es-SV"/>
        </w:rPr>
        <w:t>TRES</w:t>
      </w:r>
      <w:r w:rsidRPr="006107D2">
        <w:rPr>
          <w:b/>
          <w:color w:val="030505"/>
          <w:spacing w:val="-5"/>
          <w:w w:val="105"/>
          <w:sz w:val="22"/>
          <w:lang w:val="es-SV"/>
        </w:rPr>
        <w:t xml:space="preserve"> </w:t>
      </w:r>
      <w:r w:rsidRPr="006107D2">
        <w:rPr>
          <w:b/>
          <w:color w:val="030505"/>
          <w:w w:val="105"/>
          <w:sz w:val="22"/>
          <w:lang w:val="es-SV"/>
        </w:rPr>
        <w:t>MICROBUSES,</w:t>
      </w:r>
      <w:r w:rsidRPr="006107D2">
        <w:rPr>
          <w:b/>
          <w:color w:val="030505"/>
          <w:spacing w:val="1"/>
          <w:w w:val="105"/>
          <w:sz w:val="22"/>
          <w:lang w:val="es-SV"/>
        </w:rPr>
        <w:t xml:space="preserve"> </w:t>
      </w:r>
      <w:r w:rsidRPr="006107D2">
        <w:rPr>
          <w:color w:val="030505"/>
          <w:w w:val="105"/>
          <w:lang w:val="es-SV"/>
        </w:rPr>
        <w:t>marca</w:t>
      </w:r>
      <w:r w:rsidRPr="006107D2">
        <w:rPr>
          <w:color w:val="030505"/>
          <w:spacing w:val="-11"/>
          <w:w w:val="105"/>
          <w:lang w:val="es-SV"/>
        </w:rPr>
        <w:t xml:space="preserve"> </w:t>
      </w:r>
      <w:r w:rsidRPr="006107D2">
        <w:rPr>
          <w:color w:val="030505"/>
          <w:w w:val="105"/>
          <w:lang w:val="es-SV"/>
        </w:rPr>
        <w:t>NISSAN,</w:t>
      </w:r>
      <w:r w:rsidRPr="006107D2">
        <w:rPr>
          <w:color w:val="030505"/>
          <w:spacing w:val="-12"/>
          <w:w w:val="105"/>
          <w:lang w:val="es-SV"/>
        </w:rPr>
        <w:t xml:space="preserve"> </w:t>
      </w:r>
      <w:r w:rsidRPr="006107D2">
        <w:rPr>
          <w:color w:val="030505"/>
          <w:w w:val="105"/>
          <w:lang w:val="es-SV"/>
        </w:rPr>
        <w:t xml:space="preserve">modelo CIVILIAN  MIDIBUS  TRES  PUERTAS VEINT </w:t>
      </w:r>
      <w:r w:rsidRPr="006107D2">
        <w:rPr>
          <w:color w:val="0A1F0C"/>
          <w:spacing w:val="-5"/>
          <w:w w:val="105"/>
          <w:lang w:val="es-SV"/>
        </w:rPr>
        <w:t>I</w:t>
      </w:r>
      <w:r w:rsidRPr="006107D2">
        <w:rPr>
          <w:color w:val="030505"/>
          <w:spacing w:val="-5"/>
          <w:w w:val="105"/>
          <w:lang w:val="es-SV"/>
        </w:rPr>
        <w:t xml:space="preserve">OCHO  </w:t>
      </w:r>
      <w:r w:rsidRPr="006107D2">
        <w:rPr>
          <w:color w:val="030505"/>
          <w:w w:val="105"/>
          <w:lang w:val="es-SV"/>
        </w:rPr>
        <w:t>ASS  DX  DSL WL</w:t>
      </w:r>
      <w:r w:rsidRPr="006107D2">
        <w:rPr>
          <w:color w:val="030505"/>
          <w:spacing w:val="-21"/>
          <w:w w:val="105"/>
          <w:lang w:val="es-SV"/>
        </w:rPr>
        <w:t xml:space="preserve"> </w:t>
      </w:r>
      <w:proofErr w:type="spellStart"/>
      <w:r w:rsidRPr="006107D2">
        <w:rPr>
          <w:color w:val="030505"/>
          <w:w w:val="105"/>
          <w:lang w:val="es-SV"/>
        </w:rPr>
        <w:t>guión</w:t>
      </w:r>
      <w:proofErr w:type="spellEnd"/>
    </w:p>
    <w:p w:rsidR="00BF3722" w:rsidRPr="006107D2" w:rsidRDefault="001C62EF">
      <w:pPr>
        <w:spacing w:before="1" w:line="369" w:lineRule="auto"/>
        <w:ind w:left="1875" w:right="1570" w:hanging="7"/>
        <w:jc w:val="both"/>
        <w:rPr>
          <w:sz w:val="23"/>
          <w:lang w:val="es-SV"/>
        </w:rPr>
      </w:pPr>
      <w:r w:rsidRPr="006107D2">
        <w:rPr>
          <w:color w:val="030505"/>
          <w:sz w:val="23"/>
          <w:lang w:val="es-SV"/>
        </w:rPr>
        <w:t xml:space="preserve">CUATROCIENTOS SETENTA Y TRES, año dos mil once, según detalle en las Bases de Licitación Pública y especificaciones siguientes: </w:t>
      </w:r>
      <w:r w:rsidRPr="006107D2">
        <w:rPr>
          <w:b/>
          <w:color w:val="030505"/>
          <w:lang w:val="es-SV"/>
        </w:rPr>
        <w:t xml:space="preserve">Capacidad de Carga o Pasajeros: </w:t>
      </w:r>
      <w:r w:rsidRPr="006107D2">
        <w:rPr>
          <w:color w:val="030505"/>
          <w:sz w:val="23"/>
          <w:lang w:val="es-SV"/>
        </w:rPr>
        <w:t xml:space="preserve">veintiocho asientos; </w:t>
      </w:r>
      <w:r w:rsidRPr="006107D2">
        <w:rPr>
          <w:b/>
          <w:color w:val="030505"/>
          <w:lang w:val="es-SV"/>
        </w:rPr>
        <w:t xml:space="preserve">Sistema Eléctrico: </w:t>
      </w:r>
      <w:r w:rsidRPr="006107D2">
        <w:rPr>
          <w:color w:val="030505"/>
          <w:sz w:val="23"/>
          <w:lang w:val="es-SV"/>
        </w:rPr>
        <w:t xml:space="preserve">incluye batería, alternador,  motor de arranque y sistema de combustión </w:t>
      </w:r>
      <w:proofErr w:type="spellStart"/>
      <w:r w:rsidRPr="006107D2">
        <w:rPr>
          <w:color w:val="030505"/>
          <w:sz w:val="23"/>
          <w:lang w:val="es-SV"/>
        </w:rPr>
        <w:t>diesel</w:t>
      </w:r>
      <w:proofErr w:type="spellEnd"/>
      <w:r w:rsidRPr="006107D2">
        <w:rPr>
          <w:color w:val="030505"/>
          <w:sz w:val="23"/>
          <w:lang w:val="es-SV"/>
        </w:rPr>
        <w:t xml:space="preserve">, bomba de inyección e inyectores; </w:t>
      </w:r>
      <w:r w:rsidRPr="006107D2">
        <w:rPr>
          <w:b/>
          <w:color w:val="030505"/>
          <w:lang w:val="es-SV"/>
        </w:rPr>
        <w:t xml:space="preserve">Combustible: </w:t>
      </w:r>
      <w:proofErr w:type="spellStart"/>
      <w:r w:rsidRPr="006107D2">
        <w:rPr>
          <w:color w:val="030505"/>
          <w:sz w:val="23"/>
          <w:lang w:val="es-SV"/>
        </w:rPr>
        <w:t>diesel</w:t>
      </w:r>
      <w:proofErr w:type="spellEnd"/>
      <w:r w:rsidRPr="006107D2">
        <w:rPr>
          <w:color w:val="030505"/>
          <w:sz w:val="23"/>
          <w:lang w:val="es-SV"/>
        </w:rPr>
        <w:t xml:space="preserve">; </w:t>
      </w:r>
      <w:r w:rsidRPr="006107D2">
        <w:rPr>
          <w:b/>
          <w:color w:val="030505"/>
          <w:lang w:val="es-SV"/>
        </w:rPr>
        <w:t xml:space="preserve">Capacidad de Tanque de Combustible: </w:t>
      </w:r>
      <w:r w:rsidRPr="006107D2">
        <w:rPr>
          <w:color w:val="030505"/>
          <w:sz w:val="23"/>
          <w:lang w:val="es-SV"/>
        </w:rPr>
        <w:t xml:space="preserve">ciento siete  litros;  </w:t>
      </w:r>
      <w:r w:rsidRPr="006107D2">
        <w:rPr>
          <w:b/>
          <w:color w:val="030505"/>
          <w:lang w:val="es-SV"/>
        </w:rPr>
        <w:t xml:space="preserve">Herramientas:  </w:t>
      </w:r>
      <w:r w:rsidRPr="006107D2">
        <w:rPr>
          <w:color w:val="030505"/>
          <w:sz w:val="23"/>
          <w:lang w:val="es-SV"/>
        </w:rPr>
        <w:t>incluye  mica,  llave  de  tu</w:t>
      </w:r>
      <w:r w:rsidRPr="006107D2">
        <w:rPr>
          <w:color w:val="030505"/>
          <w:sz w:val="23"/>
          <w:lang w:val="es-SV"/>
        </w:rPr>
        <w:t>ercas  L o  cruz</w:t>
      </w:r>
      <w:r w:rsidRPr="006107D2">
        <w:rPr>
          <w:color w:val="26282A"/>
          <w:sz w:val="23"/>
          <w:lang w:val="es-SV"/>
        </w:rPr>
        <w:t xml:space="preserve">;' </w:t>
      </w:r>
      <w:r w:rsidRPr="006107D2">
        <w:rPr>
          <w:color w:val="030505"/>
          <w:sz w:val="23"/>
          <w:lang w:val="es-SV"/>
        </w:rPr>
        <w:t xml:space="preserve">llaves </w:t>
      </w:r>
      <w:r w:rsidRPr="006107D2">
        <w:rPr>
          <w:color w:val="030505"/>
          <w:spacing w:val="4"/>
          <w:sz w:val="23"/>
          <w:lang w:val="es-SV"/>
        </w:rPr>
        <w:t xml:space="preserve"> </w:t>
      </w:r>
      <w:r w:rsidRPr="006107D2">
        <w:rPr>
          <w:color w:val="030505"/>
          <w:sz w:val="23"/>
          <w:lang w:val="es-SV"/>
        </w:rPr>
        <w:t>ocho</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1C62EF">
      <w:pPr>
        <w:spacing w:before="179"/>
        <w:ind w:right="1561"/>
        <w:jc w:val="right"/>
        <w:rPr>
          <w:i/>
          <w:sz w:val="8"/>
          <w:lang w:val="es-SV"/>
        </w:rPr>
      </w:pPr>
      <w:r w:rsidRPr="006107D2">
        <w:rPr>
          <w:i/>
          <w:color w:val="030505"/>
          <w:w w:val="230"/>
          <w:sz w:val="8"/>
          <w:lang w:val="es-SV"/>
        </w:rPr>
        <w:t>(\</w:t>
      </w:r>
    </w:p>
    <w:p w:rsidR="00BF3722" w:rsidRPr="006107D2" w:rsidRDefault="00BF3722">
      <w:pPr>
        <w:jc w:val="right"/>
        <w:rPr>
          <w:sz w:val="8"/>
          <w:lang w:val="es-SV"/>
        </w:rPr>
        <w:sectPr w:rsidR="00BF3722" w:rsidRPr="006107D2">
          <w:footerReference w:type="even" r:id="rId23"/>
          <w:pgSz w:w="12240" w:h="15840"/>
          <w:pgMar w:top="0" w:right="220" w:bottom="280" w:left="0" w:header="0" w:footer="0" w:gutter="0"/>
          <w:cols w:space="720"/>
        </w:sectPr>
      </w:pPr>
    </w:p>
    <w:p w:rsidR="00BF3722" w:rsidRPr="006107D2" w:rsidRDefault="00BF3722">
      <w:pPr>
        <w:pStyle w:val="Textoindependiente"/>
        <w:rPr>
          <w:i/>
          <w:sz w:val="20"/>
          <w:lang w:val="es-SV"/>
        </w:rPr>
      </w:pPr>
    </w:p>
    <w:p w:rsidR="00BF3722" w:rsidRPr="006107D2" w:rsidRDefault="00BF3722">
      <w:pPr>
        <w:pStyle w:val="Textoindependiente"/>
        <w:rPr>
          <w:i/>
          <w:sz w:val="20"/>
          <w:lang w:val="es-SV"/>
        </w:rPr>
      </w:pPr>
    </w:p>
    <w:p w:rsidR="00BF3722" w:rsidRPr="006107D2" w:rsidRDefault="00BF3722">
      <w:pPr>
        <w:pStyle w:val="Textoindependiente"/>
        <w:rPr>
          <w:i/>
          <w:sz w:val="20"/>
          <w:lang w:val="es-SV"/>
        </w:rPr>
      </w:pPr>
    </w:p>
    <w:p w:rsidR="00BF3722" w:rsidRPr="006107D2" w:rsidRDefault="00BF3722">
      <w:pPr>
        <w:pStyle w:val="Textoindependiente"/>
        <w:rPr>
          <w:i/>
          <w:sz w:val="20"/>
          <w:lang w:val="es-SV"/>
        </w:rPr>
      </w:pPr>
    </w:p>
    <w:p w:rsidR="00BF3722" w:rsidRPr="006107D2" w:rsidRDefault="00BF3722">
      <w:pPr>
        <w:pStyle w:val="Textoindependiente"/>
        <w:rPr>
          <w:i/>
          <w:sz w:val="20"/>
          <w:lang w:val="es-SV"/>
        </w:rPr>
      </w:pPr>
    </w:p>
    <w:p w:rsidR="00BF3722" w:rsidRPr="006107D2" w:rsidRDefault="00BF3722">
      <w:pPr>
        <w:pStyle w:val="Textoindependiente"/>
        <w:rPr>
          <w:i/>
          <w:sz w:val="20"/>
          <w:lang w:val="es-SV"/>
        </w:rPr>
      </w:pPr>
    </w:p>
    <w:p w:rsidR="00BF3722" w:rsidRPr="006107D2" w:rsidRDefault="00BF3722">
      <w:pPr>
        <w:pStyle w:val="Textoindependiente"/>
        <w:rPr>
          <w:i/>
          <w:sz w:val="19"/>
          <w:lang w:val="es-SV"/>
        </w:rPr>
      </w:pPr>
    </w:p>
    <w:p w:rsidR="00BF3722" w:rsidRPr="006107D2" w:rsidRDefault="001C62EF">
      <w:pPr>
        <w:pStyle w:val="Textoindependiente"/>
        <w:spacing w:line="376" w:lineRule="auto"/>
        <w:ind w:left="122" w:right="1499" w:hanging="8"/>
        <w:jc w:val="both"/>
        <w:rPr>
          <w:lang w:val="es-SV"/>
        </w:rPr>
      </w:pPr>
      <w:r>
        <w:pict>
          <v:line id="_x0000_s1042" style="position:absolute;left:0;text-align:left;z-index:1552;mso-position-horizontal-relative:page" from="542.5pt,-78.8pt" to="611.1pt,-78.8pt" strokecolor="#080808" strokeweight=".95028mm">
            <w10:wrap anchorx="page"/>
          </v:line>
        </w:pict>
      </w:r>
      <w:r>
        <w:pict>
          <v:shape id="_x0000_s1041" type="#_x0000_t202" style="position:absolute;left:0;text-align:left;margin-left:587.75pt;margin-top:193.6pt;width:7.55pt;height:31pt;z-index:1576;mso-position-horizontal-relative:page" filled="f" stroked="f">
            <v:textbox inset="0,0,0,0">
              <w:txbxContent>
                <w:p w:rsidR="00BF3722" w:rsidRDefault="001C62EF">
                  <w:pPr>
                    <w:spacing w:line="620" w:lineRule="exact"/>
                    <w:rPr>
                      <w:sz w:val="62"/>
                    </w:rPr>
                  </w:pPr>
                  <w:r>
                    <w:rPr>
                      <w:color w:val="CACFCF"/>
                      <w:w w:val="72"/>
                      <w:sz w:val="62"/>
                    </w:rPr>
                    <w:t>-</w:t>
                  </w:r>
                </w:p>
              </w:txbxContent>
            </v:textbox>
            <w10:wrap anchorx="page"/>
          </v:shape>
        </w:pict>
      </w:r>
      <w:proofErr w:type="spellStart"/>
      <w:r w:rsidRPr="006107D2">
        <w:rPr>
          <w:color w:val="030505"/>
          <w:lang w:val="es-SV"/>
        </w:rPr>
        <w:t>guión</w:t>
      </w:r>
      <w:proofErr w:type="spellEnd"/>
      <w:r w:rsidRPr="006107D2">
        <w:rPr>
          <w:color w:val="030505"/>
          <w:lang w:val="es-SV"/>
        </w:rPr>
        <w:t xml:space="preserve"> diez y doce </w:t>
      </w:r>
      <w:proofErr w:type="spellStart"/>
      <w:r w:rsidRPr="006107D2">
        <w:rPr>
          <w:color w:val="030505"/>
          <w:lang w:val="es-SV"/>
        </w:rPr>
        <w:t>guión</w:t>
      </w:r>
      <w:proofErr w:type="spellEnd"/>
      <w:r w:rsidRPr="006107D2">
        <w:rPr>
          <w:color w:val="030505"/>
          <w:lang w:val="es-SV"/>
        </w:rPr>
        <w:t xml:space="preserve"> catorce, destornillador plano y </w:t>
      </w:r>
      <w:proofErr w:type="spellStart"/>
      <w:r w:rsidRPr="006107D2">
        <w:rPr>
          <w:color w:val="030505"/>
          <w:lang w:val="es-SV"/>
        </w:rPr>
        <w:t>phillips</w:t>
      </w:r>
      <w:proofErr w:type="spellEnd"/>
      <w:r w:rsidRPr="006107D2">
        <w:rPr>
          <w:color w:val="030505"/>
          <w:lang w:val="es-SV"/>
        </w:rPr>
        <w:t xml:space="preserve"> y cuña metálica, accesorios exigidos  por  el  Viceministerio  de  Transporte  como  extintor  ABC  de cinco libras, gancho para  sostener  extintor,  dos  triángulos  </w:t>
      </w:r>
      <w:proofErr w:type="spellStart"/>
      <w:r w:rsidRPr="006107D2">
        <w:rPr>
          <w:color w:val="030505"/>
          <w:lang w:val="es-SV"/>
        </w:rPr>
        <w:t>reflectivos</w:t>
      </w:r>
      <w:proofErr w:type="spellEnd"/>
      <w:r w:rsidRPr="006107D2">
        <w:rPr>
          <w:color w:val="030505"/>
          <w:lang w:val="es-SV"/>
        </w:rPr>
        <w:t xml:space="preserve">,  cinta  </w:t>
      </w:r>
      <w:proofErr w:type="spellStart"/>
      <w:r w:rsidRPr="006107D2">
        <w:rPr>
          <w:color w:val="030505"/>
          <w:lang w:val="es-SV"/>
        </w:rPr>
        <w:t>re</w:t>
      </w:r>
      <w:r w:rsidRPr="006107D2">
        <w:rPr>
          <w:color w:val="030505"/>
          <w:lang w:val="es-SV"/>
        </w:rPr>
        <w:t>flectiva</w:t>
      </w:r>
      <w:proofErr w:type="spellEnd"/>
      <w:r w:rsidRPr="006107D2">
        <w:rPr>
          <w:color w:val="030505"/>
          <w:lang w:val="es-SV"/>
        </w:rPr>
        <w:t xml:space="preserve"> trasera; </w:t>
      </w:r>
      <w:r w:rsidRPr="006107D2">
        <w:rPr>
          <w:b/>
          <w:color w:val="030505"/>
          <w:lang w:val="es-SV"/>
        </w:rPr>
        <w:t xml:space="preserve">Manual </w:t>
      </w:r>
      <w:r w:rsidRPr="006107D2">
        <w:rPr>
          <w:rFonts w:ascii="Times New Roman" w:hAnsi="Times New Roman"/>
          <w:b/>
          <w:color w:val="030505"/>
          <w:sz w:val="25"/>
          <w:lang w:val="es-SV"/>
        </w:rPr>
        <w:t xml:space="preserve">y </w:t>
      </w:r>
      <w:r w:rsidRPr="006107D2">
        <w:rPr>
          <w:b/>
          <w:color w:val="030505"/>
          <w:lang w:val="es-SV"/>
        </w:rPr>
        <w:t xml:space="preserve">Catálogos de Vehículos: </w:t>
      </w:r>
      <w:r w:rsidRPr="006107D2">
        <w:rPr>
          <w:color w:val="030505"/>
          <w:lang w:val="es-SV"/>
        </w:rPr>
        <w:t xml:space="preserve">Manual  del  conductor, catálogos año dos mil once;  </w:t>
      </w:r>
      <w:r w:rsidRPr="006107D2">
        <w:rPr>
          <w:b/>
          <w:color w:val="030505"/>
          <w:lang w:val="es-SV"/>
        </w:rPr>
        <w:t xml:space="preserve">Tamaño  de  Rin:  </w:t>
      </w:r>
      <w:r w:rsidRPr="006107D2">
        <w:rPr>
          <w:color w:val="030505"/>
          <w:lang w:val="es-SV"/>
        </w:rPr>
        <w:t xml:space="preserve">setecientos  R  dieciséis;  incluye  llanta de repuesto; </w:t>
      </w:r>
      <w:r w:rsidRPr="006107D2">
        <w:rPr>
          <w:b/>
          <w:color w:val="030505"/>
          <w:lang w:val="es-SV"/>
        </w:rPr>
        <w:t xml:space="preserve">Motor: </w:t>
      </w:r>
      <w:r w:rsidRPr="006107D2">
        <w:rPr>
          <w:color w:val="030505"/>
          <w:lang w:val="es-SV"/>
        </w:rPr>
        <w:t xml:space="preserve">TD cuarenta y dos, cuatro mil doscientos centímetros </w:t>
      </w:r>
      <w:r w:rsidRPr="006107D2">
        <w:rPr>
          <w:color w:val="030505"/>
          <w:w w:val="101"/>
          <w:lang w:val="es-SV"/>
        </w:rPr>
        <w:t xml:space="preserve">cúbicos, </w:t>
      </w:r>
      <w:r w:rsidRPr="006107D2">
        <w:rPr>
          <w:color w:val="030505"/>
          <w:lang w:val="es-SV"/>
        </w:rPr>
        <w:t xml:space="preserve">seis </w:t>
      </w:r>
      <w:r w:rsidRPr="006107D2">
        <w:rPr>
          <w:color w:val="030505"/>
          <w:w w:val="101"/>
          <w:lang w:val="es-SV"/>
        </w:rPr>
        <w:t>cil</w:t>
      </w:r>
      <w:r w:rsidRPr="006107D2">
        <w:rPr>
          <w:color w:val="030505"/>
          <w:w w:val="101"/>
          <w:lang w:val="es-SV"/>
        </w:rPr>
        <w:t xml:space="preserve">indros; </w:t>
      </w:r>
      <w:r w:rsidRPr="006107D2">
        <w:rPr>
          <w:b/>
          <w:color w:val="030505"/>
          <w:w w:val="102"/>
          <w:lang w:val="es-SV"/>
        </w:rPr>
        <w:t xml:space="preserve">Transmisión: </w:t>
      </w:r>
      <w:r w:rsidRPr="006107D2">
        <w:rPr>
          <w:color w:val="030505"/>
          <w:w w:val="101"/>
          <w:lang w:val="es-SV"/>
        </w:rPr>
        <w:t xml:space="preserve">mecánica </w:t>
      </w:r>
      <w:r w:rsidRPr="006107D2">
        <w:rPr>
          <w:color w:val="48464B"/>
          <w:spacing w:val="1"/>
          <w:w w:val="90"/>
          <w:lang w:val="es-SV"/>
        </w:rPr>
        <w:t>.</w:t>
      </w:r>
      <w:r w:rsidRPr="006107D2">
        <w:rPr>
          <w:color w:val="030505"/>
          <w:spacing w:val="1"/>
          <w:w w:val="90"/>
          <w:lang w:val="es-SV"/>
        </w:rPr>
        <w:t>desde</w:t>
      </w:r>
      <w:r w:rsidRPr="006107D2">
        <w:rPr>
          <w:color w:val="030505"/>
          <w:w w:val="90"/>
          <w:lang w:val="es-SV"/>
        </w:rPr>
        <w:t xml:space="preserve"> </w:t>
      </w:r>
      <w:r w:rsidRPr="006107D2">
        <w:rPr>
          <w:color w:val="030505"/>
          <w:w w:val="101"/>
          <w:lang w:val="es-SV"/>
        </w:rPr>
        <w:t xml:space="preserve">cinco velocidades hacia </w:t>
      </w:r>
      <w:r w:rsidRPr="006107D2">
        <w:rPr>
          <w:color w:val="030505"/>
          <w:lang w:val="es-SV"/>
        </w:rPr>
        <w:t xml:space="preserve">delante y uno de retroceso; </w:t>
      </w:r>
      <w:r w:rsidRPr="006107D2">
        <w:rPr>
          <w:b/>
          <w:color w:val="030505"/>
          <w:lang w:val="es-SV"/>
        </w:rPr>
        <w:t xml:space="preserve">Tipo de Dirección:  </w:t>
      </w:r>
      <w:r w:rsidRPr="006107D2">
        <w:rPr>
          <w:color w:val="030505"/>
          <w:lang w:val="es-SV"/>
        </w:rPr>
        <w:t xml:space="preserve">Hidráulica;  </w:t>
      </w:r>
      <w:r w:rsidRPr="006107D2">
        <w:rPr>
          <w:b/>
          <w:color w:val="030505"/>
          <w:lang w:val="es-SV"/>
        </w:rPr>
        <w:t xml:space="preserve">Número de Ejes: </w:t>
      </w:r>
      <w:r w:rsidRPr="006107D2">
        <w:rPr>
          <w:color w:val="030505"/>
          <w:lang w:val="es-SV"/>
        </w:rPr>
        <w:t xml:space="preserve">dos; </w:t>
      </w:r>
      <w:r w:rsidRPr="006107D2">
        <w:rPr>
          <w:b/>
          <w:color w:val="030505"/>
          <w:lang w:val="es-SV"/>
        </w:rPr>
        <w:t xml:space="preserve">Tipo de Suspensión: </w:t>
      </w:r>
      <w:r w:rsidRPr="006107D2">
        <w:rPr>
          <w:color w:val="030505"/>
          <w:lang w:val="es-SV"/>
        </w:rPr>
        <w:t xml:space="preserve">delantera de muelles ahusados con barra </w:t>
      </w:r>
      <w:proofErr w:type="spellStart"/>
      <w:r w:rsidRPr="006107D2">
        <w:rPr>
          <w:color w:val="030505"/>
          <w:lang w:val="es-SV"/>
        </w:rPr>
        <w:t>antirrobillo</w:t>
      </w:r>
      <w:proofErr w:type="spellEnd"/>
      <w:r w:rsidRPr="006107D2">
        <w:rPr>
          <w:color w:val="030505"/>
          <w:lang w:val="es-SV"/>
        </w:rPr>
        <w:t xml:space="preserve">, amortiguadores  tipo  telescópicos,  trasera  de  muelles  ahusados,  amortiguadores tipo telescopios; </w:t>
      </w:r>
      <w:r w:rsidRPr="006107D2">
        <w:rPr>
          <w:b/>
          <w:color w:val="030505"/>
          <w:lang w:val="es-SV"/>
        </w:rPr>
        <w:t xml:space="preserve">Tipo de  Frenos: </w:t>
      </w:r>
      <w:r w:rsidRPr="006107D2">
        <w:rPr>
          <w:color w:val="030505"/>
          <w:lang w:val="es-SV"/>
        </w:rPr>
        <w:t xml:space="preserve">delanteros  ventilados  con doble  </w:t>
      </w:r>
      <w:proofErr w:type="spellStart"/>
      <w:r w:rsidRPr="006107D2">
        <w:rPr>
          <w:color w:val="030505"/>
          <w:lang w:val="es-SV"/>
        </w:rPr>
        <w:t>caliper</w:t>
      </w:r>
      <w:proofErr w:type="spellEnd"/>
      <w:r w:rsidRPr="006107D2">
        <w:rPr>
          <w:color w:val="030505"/>
          <w:lang w:val="es-SV"/>
        </w:rPr>
        <w:t>,  traseros de tambor, dos zapatas princ</w:t>
      </w:r>
      <w:r w:rsidRPr="006107D2">
        <w:rPr>
          <w:color w:val="030505"/>
          <w:lang w:val="es-SV"/>
        </w:rPr>
        <w:t xml:space="preserve">ipales dobles con regulador  automático;  </w:t>
      </w:r>
      <w:r w:rsidRPr="006107D2">
        <w:rPr>
          <w:b/>
          <w:color w:val="030505"/>
          <w:lang w:val="es-SV"/>
        </w:rPr>
        <w:t xml:space="preserve">Accesorios: </w:t>
      </w:r>
      <w:r w:rsidRPr="006107D2">
        <w:rPr>
          <w:color w:val="030505"/>
          <w:lang w:val="es-SV"/>
        </w:rPr>
        <w:t xml:space="preserve">radio AM y FM con  CD  placer; </w:t>
      </w:r>
      <w:r w:rsidRPr="006107D2">
        <w:rPr>
          <w:b/>
          <w:color w:val="030505"/>
          <w:lang w:val="es-SV"/>
        </w:rPr>
        <w:t xml:space="preserve">Aire  Acondicionado:  </w:t>
      </w:r>
      <w:r w:rsidRPr="006107D2">
        <w:rPr>
          <w:color w:val="030505"/>
          <w:lang w:val="es-SV"/>
        </w:rPr>
        <w:t xml:space="preserve">sin  aire  acondicionado;  </w:t>
      </w:r>
      <w:r w:rsidRPr="006107D2">
        <w:rPr>
          <w:b/>
          <w:color w:val="030505"/>
          <w:lang w:val="es-SV"/>
        </w:rPr>
        <w:t xml:space="preserve">Tipo de Asiento: </w:t>
      </w:r>
      <w:r w:rsidRPr="006107D2">
        <w:rPr>
          <w:color w:val="030505"/>
          <w:lang w:val="es-SV"/>
        </w:rPr>
        <w:t xml:space="preserve">butaca vinyl; </w:t>
      </w:r>
      <w:r w:rsidRPr="006107D2">
        <w:rPr>
          <w:b/>
          <w:color w:val="030505"/>
          <w:lang w:val="es-SV"/>
        </w:rPr>
        <w:t xml:space="preserve">Panel de Control: </w:t>
      </w:r>
      <w:r w:rsidRPr="006107D2">
        <w:rPr>
          <w:color w:val="030505"/>
          <w:lang w:val="es-SV"/>
        </w:rPr>
        <w:t xml:space="preserve">estándar de fábrica; </w:t>
      </w:r>
      <w:r w:rsidRPr="006107D2">
        <w:rPr>
          <w:b/>
          <w:color w:val="030505"/>
          <w:lang w:val="es-SV"/>
        </w:rPr>
        <w:t xml:space="preserve">Extras </w:t>
      </w:r>
      <w:r w:rsidRPr="006107D2">
        <w:rPr>
          <w:rFonts w:ascii="Times New Roman" w:hAnsi="Times New Roman"/>
          <w:b/>
          <w:color w:val="030505"/>
          <w:sz w:val="25"/>
          <w:lang w:val="es-SV"/>
        </w:rPr>
        <w:t xml:space="preserve">y </w:t>
      </w:r>
      <w:r w:rsidRPr="006107D2">
        <w:rPr>
          <w:b/>
          <w:color w:val="030505"/>
          <w:lang w:val="es-SV"/>
        </w:rPr>
        <w:t xml:space="preserve">Otros: </w:t>
      </w:r>
      <w:r w:rsidRPr="006107D2">
        <w:rPr>
          <w:color w:val="030505"/>
          <w:lang w:val="es-SV"/>
        </w:rPr>
        <w:t>Defensa delantera y trasera, parrill</w:t>
      </w:r>
      <w:r w:rsidRPr="006107D2">
        <w:rPr>
          <w:color w:val="030505"/>
          <w:lang w:val="es-SV"/>
        </w:rPr>
        <w:t xml:space="preserve">a de techo y estribos; </w:t>
      </w:r>
      <w:r w:rsidRPr="006107D2">
        <w:rPr>
          <w:b/>
          <w:color w:val="030505"/>
          <w:lang w:val="es-SV"/>
        </w:rPr>
        <w:t xml:space="preserve">Ejes  Traseros:  </w:t>
      </w:r>
      <w:r w:rsidRPr="006107D2">
        <w:rPr>
          <w:color w:val="030505"/>
          <w:lang w:val="es-SV"/>
        </w:rPr>
        <w:t xml:space="preserve">doble  rodaje; </w:t>
      </w:r>
      <w:r w:rsidRPr="006107D2">
        <w:rPr>
          <w:b/>
          <w:color w:val="030505"/>
          <w:lang w:val="es-SV"/>
        </w:rPr>
        <w:t xml:space="preserve">Stock de Repuestos, Ubicación, Capacidad en Talleres de Servicio: </w:t>
      </w:r>
      <w:r w:rsidRPr="006107D2">
        <w:rPr>
          <w:color w:val="030505"/>
          <w:lang w:val="es-SV"/>
        </w:rPr>
        <w:t>garantía  de existencia  de  repuestos  en plaza por un período  mínimo de cinco años  y capacidad en talleres  de  servicio  y  ubicac</w:t>
      </w:r>
      <w:r w:rsidRPr="006107D2">
        <w:rPr>
          <w:color w:val="030505"/>
          <w:lang w:val="es-SV"/>
        </w:rPr>
        <w:t xml:space="preserve">ión  según  detalle  de  capacidad instalada ofertada; </w:t>
      </w:r>
      <w:r w:rsidRPr="006107D2">
        <w:rPr>
          <w:b/>
          <w:color w:val="030505"/>
          <w:lang w:val="es-SV"/>
        </w:rPr>
        <w:t xml:space="preserve">Rendimiento de Combustible:  </w:t>
      </w:r>
      <w:r w:rsidRPr="006107D2">
        <w:rPr>
          <w:color w:val="030505"/>
          <w:lang w:val="es-SV"/>
        </w:rPr>
        <w:t>dieciocho  a veintiún  kilómetros por  galón.  Cada  vehículo  incluye  mantenimiento  preventivo   normal correspondiente a veinte revisiones periódicas, una cada cinco mi</w:t>
      </w:r>
      <w:r w:rsidRPr="006107D2">
        <w:rPr>
          <w:color w:val="030505"/>
          <w:lang w:val="es-SV"/>
        </w:rPr>
        <w:t>l kilómetros. Las unidades se garantizan contra cualquier  defecto  de  fabricación  o  mal  funcionamiento por un período de  TREINTA  Y  SEIS  MESES,  o  CIEN  MIL kilómetros de recorrido, lo que suceda  primero.  El  Contratista  garantiza  que entregar</w:t>
      </w:r>
      <w:r w:rsidRPr="006107D2">
        <w:rPr>
          <w:color w:val="030505"/>
          <w:lang w:val="es-SV"/>
        </w:rPr>
        <w:t>á los vehículos antes descritos que sean en su totalidad  nuevos,  de  la  misma calidad, no reconstruidos, no refaccionados u  otro  que  elimine  su  originalidad. Estas  cantidades  podrán  variar,  aumentar  o  disminuir  de  acuerdo  a las necesidades</w:t>
      </w:r>
      <w:r w:rsidRPr="006107D2">
        <w:rPr>
          <w:color w:val="030505"/>
          <w:lang w:val="es-SV"/>
        </w:rPr>
        <w:t xml:space="preserve"> del ISTA y a la disponibilidad presupuestaria. </w:t>
      </w:r>
      <w:r w:rsidRPr="006107D2">
        <w:rPr>
          <w:b/>
          <w:color w:val="030505"/>
          <w:lang w:val="es-SV"/>
        </w:rPr>
        <w:t xml:space="preserve">11) DOCUMENTOS CONTRACTUALES. </w:t>
      </w:r>
      <w:r w:rsidRPr="006107D2">
        <w:rPr>
          <w:color w:val="030505"/>
          <w:lang w:val="es-SV"/>
        </w:rPr>
        <w:t xml:space="preserve">Forman parte integral del presente Contrato los. </w:t>
      </w:r>
      <w:proofErr w:type="gramStart"/>
      <w:r w:rsidRPr="006107D2">
        <w:rPr>
          <w:color w:val="030505"/>
          <w:lang w:val="es-SV"/>
        </w:rPr>
        <w:t>documentos</w:t>
      </w:r>
      <w:proofErr w:type="gramEnd"/>
      <w:r w:rsidRPr="006107D2">
        <w:rPr>
          <w:color w:val="030505"/>
          <w:lang w:val="es-SV"/>
        </w:rPr>
        <w:t xml:space="preserve"> siguientes:  a)  Bases de  Licitación  Pública  número cuatro  pleca  ISTA pleca dos</w:t>
      </w:r>
      <w:r w:rsidRPr="006107D2">
        <w:rPr>
          <w:color w:val="030505"/>
          <w:spacing w:val="28"/>
          <w:lang w:val="es-SV"/>
        </w:rPr>
        <w:t xml:space="preserve"> </w:t>
      </w:r>
      <w:r w:rsidRPr="006107D2">
        <w:rPr>
          <w:color w:val="030505"/>
          <w:lang w:val="es-SV"/>
        </w:rPr>
        <w:t>mil</w:t>
      </w:r>
    </w:p>
    <w:p w:rsidR="00BF3722" w:rsidRPr="006107D2" w:rsidRDefault="00BF3722">
      <w:pPr>
        <w:spacing w:line="376" w:lineRule="auto"/>
        <w:jc w:val="both"/>
        <w:rPr>
          <w:lang w:val="es-SV"/>
        </w:rPr>
        <w:sectPr w:rsidR="00BF3722" w:rsidRPr="006107D2">
          <w:footerReference w:type="even" r:id="rId24"/>
          <w:pgSz w:w="12240" w:h="15840"/>
          <w:pgMar w:top="40" w:right="0" w:bottom="500" w:left="1680" w:header="0" w:footer="302" w:gutter="0"/>
          <w:pgNumType w:start="10"/>
          <w:cols w:space="720"/>
        </w:sect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1C62EF">
      <w:pPr>
        <w:pStyle w:val="Textoindependiente"/>
        <w:tabs>
          <w:tab w:val="left" w:pos="4510"/>
        </w:tabs>
        <w:spacing w:before="195"/>
        <w:ind w:left="1556"/>
        <w:jc w:val="both"/>
        <w:rPr>
          <w:rFonts w:ascii="Times New Roman"/>
          <w:lang w:val="es-SV"/>
        </w:rPr>
      </w:pPr>
      <w:r>
        <w:rPr>
          <w:noProof/>
          <w:lang w:val="es-SV" w:eastAsia="es-SV"/>
        </w:rPr>
        <w:drawing>
          <wp:anchor distT="0" distB="0" distL="0" distR="0" simplePos="0" relativeHeight="1600" behindDoc="0" locked="0" layoutInCell="1" allowOverlap="1">
            <wp:simplePos x="0" y="0"/>
            <wp:positionH relativeFrom="page">
              <wp:posOffset>4443984</wp:posOffset>
            </wp:positionH>
            <wp:positionV relativeFrom="paragraph">
              <wp:posOffset>-855640</wp:posOffset>
            </wp:positionV>
            <wp:extent cx="3072383" cy="1161288"/>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3072383" cy="1161288"/>
                    </a:xfrm>
                    <a:prstGeom prst="rect">
                      <a:avLst/>
                    </a:prstGeom>
                  </pic:spPr>
                </pic:pic>
              </a:graphicData>
            </a:graphic>
          </wp:anchor>
        </w:drawing>
      </w:r>
      <w:r>
        <w:pict>
          <v:line id="_x0000_s1040" style="position:absolute;left:0;text-align:left;z-index:1624;mso-position-horizontal-relative:page;mso-position-vertical-relative:text" from="7.55pt,50.05pt" to="7.55pt,-80.5pt" strokecolor="#afaca8" strokeweight=".37722mm">
            <w10:wrap anchorx="page"/>
          </v:line>
        </w:pict>
      </w:r>
      <w:proofErr w:type="gramStart"/>
      <w:r w:rsidRPr="006107D2">
        <w:rPr>
          <w:color w:val="030505"/>
          <w:lang w:val="es-SV"/>
        </w:rPr>
        <w:t>once</w:t>
      </w:r>
      <w:proofErr w:type="gramEnd"/>
      <w:r w:rsidRPr="006107D2">
        <w:rPr>
          <w:color w:val="030505"/>
          <w:lang w:val="es-SV"/>
        </w:rPr>
        <w:t xml:space="preserve">; </w:t>
      </w:r>
      <w:r w:rsidRPr="006107D2">
        <w:rPr>
          <w:color w:val="030505"/>
          <w:spacing w:val="48"/>
          <w:lang w:val="es-SV"/>
        </w:rPr>
        <w:t xml:space="preserve"> </w:t>
      </w:r>
      <w:r w:rsidRPr="006107D2">
        <w:rPr>
          <w:color w:val="030505"/>
          <w:lang w:val="es-SV"/>
        </w:rPr>
        <w:t xml:space="preserve">b) </w:t>
      </w:r>
      <w:r w:rsidRPr="006107D2">
        <w:rPr>
          <w:color w:val="030505"/>
          <w:spacing w:val="22"/>
          <w:lang w:val="es-SV"/>
        </w:rPr>
        <w:t xml:space="preserve"> </w:t>
      </w:r>
      <w:r w:rsidRPr="006107D2">
        <w:rPr>
          <w:color w:val="030505"/>
          <w:lang w:val="es-SV"/>
        </w:rPr>
        <w:t>Adendas</w:t>
      </w:r>
      <w:r w:rsidRPr="006107D2">
        <w:rPr>
          <w:color w:val="030505"/>
          <w:lang w:val="es-SV"/>
        </w:rPr>
        <w:tab/>
      </w:r>
      <w:r>
        <w:rPr>
          <w:noProof/>
          <w:color w:val="030505"/>
          <w:position w:val="-2"/>
          <w:lang w:val="es-SV" w:eastAsia="es-SV"/>
        </w:rPr>
        <w:drawing>
          <wp:inline distT="0" distB="0" distL="0" distR="0">
            <wp:extent cx="411480" cy="118871"/>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6" cstate="print"/>
                    <a:stretch>
                      <a:fillRect/>
                    </a:stretch>
                  </pic:blipFill>
                  <pic:spPr>
                    <a:xfrm>
                      <a:off x="0" y="0"/>
                      <a:ext cx="411480" cy="118871"/>
                    </a:xfrm>
                    <a:prstGeom prst="rect">
                      <a:avLst/>
                    </a:prstGeom>
                  </pic:spPr>
                </pic:pic>
              </a:graphicData>
            </a:graphic>
          </wp:inline>
        </w:drawing>
      </w:r>
      <w:r w:rsidRPr="006107D2">
        <w:rPr>
          <w:rFonts w:ascii="Times New Roman"/>
          <w:color w:val="030505"/>
          <w:position w:val="-5"/>
          <w:lang w:val="es-SV"/>
        </w:rPr>
        <w:t xml:space="preserve">         </w:t>
      </w:r>
      <w:r>
        <w:rPr>
          <w:rFonts w:ascii="Times New Roman"/>
          <w:noProof/>
          <w:color w:val="030505"/>
          <w:position w:val="-5"/>
          <w:lang w:val="es-SV" w:eastAsia="es-SV"/>
        </w:rPr>
        <w:drawing>
          <wp:inline distT="0" distB="0" distL="0" distR="0">
            <wp:extent cx="658368" cy="146304"/>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658368" cy="146304"/>
                    </a:xfrm>
                    <a:prstGeom prst="rect">
                      <a:avLst/>
                    </a:prstGeom>
                  </pic:spPr>
                </pic:pic>
              </a:graphicData>
            </a:graphic>
          </wp:inline>
        </w:drawing>
      </w:r>
    </w:p>
    <w:p w:rsidR="00BF3722" w:rsidRPr="006107D2" w:rsidRDefault="001C62EF">
      <w:pPr>
        <w:pStyle w:val="Textoindependiente"/>
        <w:spacing w:before="139" w:line="374" w:lineRule="auto"/>
        <w:ind w:left="1563" w:right="1529" w:firstLine="10"/>
        <w:jc w:val="both"/>
        <w:rPr>
          <w:b/>
          <w:lang w:val="es-SV"/>
        </w:rPr>
      </w:pPr>
      <w:r w:rsidRPr="006107D2">
        <w:rPr>
          <w:color w:val="030505"/>
          <w:lang w:val="es-SV"/>
        </w:rPr>
        <w:t xml:space="preserve">Institucional el día trece de julio de dos mil once, mediante Sesión Ordinaria veinticuatro </w:t>
      </w:r>
      <w:proofErr w:type="spellStart"/>
      <w:r w:rsidRPr="006107D2">
        <w:rPr>
          <w:color w:val="030505"/>
          <w:lang w:val="es-SV"/>
        </w:rPr>
        <w:t>guión</w:t>
      </w:r>
      <w:proofErr w:type="spellEnd"/>
      <w:r w:rsidRPr="006107D2">
        <w:rPr>
          <w:color w:val="030505"/>
          <w:lang w:val="es-SV"/>
        </w:rPr>
        <w:t xml:space="preserve"> dos mil once, Punto treinta; c) La Oferta y sus documentos  de  fecha veintidós de julio de dos mil once; d) La Garantía  de  Mantenimiento  de  Oferta, Garan</w:t>
      </w:r>
      <w:r w:rsidRPr="006107D2">
        <w:rPr>
          <w:color w:val="030505"/>
          <w:lang w:val="es-SV"/>
        </w:rPr>
        <w:t xml:space="preserve">tía de Cumplimiento de Contrato y Garantía de Buen Servicio, Funcionamiento o Calidad de Bienes; e) Informe  de  Evaluación  de  Ofertas  de  fecha nueve de agosto de dos mil once, emitido por la Comisión de Evaluación de Ofertas, </w:t>
      </w:r>
      <w:r w:rsidRPr="006107D2">
        <w:rPr>
          <w:color w:val="030505"/>
          <w:sz w:val="22"/>
          <w:lang w:val="es-SV"/>
        </w:rPr>
        <w:t xml:space="preserve">f) </w:t>
      </w:r>
      <w:r w:rsidRPr="006107D2">
        <w:rPr>
          <w:color w:val="030505"/>
          <w:lang w:val="es-SV"/>
        </w:rPr>
        <w:t>Acuerdo de Junta Direc</w:t>
      </w:r>
      <w:r w:rsidRPr="006107D2">
        <w:rPr>
          <w:color w:val="030505"/>
          <w:lang w:val="es-SV"/>
        </w:rPr>
        <w:t xml:space="preserve">tiva Institucional sobre Adjudicación Parcial del proceso de Licitación Pública cuatro pleca ISTA pleca dos mil once, tomado  en Sesión Ordinaria número  veintisiete  </w:t>
      </w:r>
      <w:proofErr w:type="spellStart"/>
      <w:r w:rsidRPr="006107D2">
        <w:rPr>
          <w:color w:val="030505"/>
          <w:lang w:val="es-SV"/>
        </w:rPr>
        <w:t>guión</w:t>
      </w:r>
      <w:proofErr w:type="spellEnd"/>
      <w:r w:rsidRPr="006107D2">
        <w:rPr>
          <w:color w:val="030505"/>
          <w:lang w:val="es-SV"/>
        </w:rPr>
        <w:t xml:space="preserve">  dos  mil once,  de fecha  diez de  agosto de dos mil once,  Punto dieciocho; g)  L</w:t>
      </w:r>
      <w:r w:rsidRPr="006107D2">
        <w:rPr>
          <w:color w:val="030505"/>
          <w:lang w:val="es-SV"/>
        </w:rPr>
        <w:t xml:space="preserve">as Resoluciones  Modificativas de ampliación  o prórroga; y, h) Otros documentos que emanaren del presente  Contrato.  En caso  de controversia entre estos documentos y el Contrato, prevalecerá este último. </w:t>
      </w:r>
      <w:proofErr w:type="gramStart"/>
      <w:r w:rsidRPr="006107D2">
        <w:rPr>
          <w:rFonts w:ascii="Times New Roman" w:hAnsi="Times New Roman"/>
          <w:b/>
          <w:color w:val="030505"/>
          <w:w w:val="85"/>
          <w:sz w:val="25"/>
          <w:lang w:val="es-SV"/>
        </w:rPr>
        <w:t xml:space="preserve">111 </w:t>
      </w:r>
      <w:r w:rsidRPr="006107D2">
        <w:rPr>
          <w:rFonts w:ascii="Times New Roman" w:hAnsi="Times New Roman"/>
          <w:b/>
          <w:color w:val="030505"/>
          <w:sz w:val="25"/>
          <w:lang w:val="es-SV"/>
        </w:rPr>
        <w:t>)</w:t>
      </w:r>
      <w:proofErr w:type="gramEnd"/>
      <w:r w:rsidRPr="006107D2">
        <w:rPr>
          <w:rFonts w:ascii="Times New Roman" w:hAnsi="Times New Roman"/>
          <w:b/>
          <w:color w:val="030505"/>
          <w:sz w:val="25"/>
          <w:lang w:val="es-SV"/>
        </w:rPr>
        <w:t xml:space="preserve"> </w:t>
      </w:r>
      <w:r w:rsidRPr="006107D2">
        <w:rPr>
          <w:b/>
          <w:color w:val="030505"/>
          <w:lang w:val="es-SV"/>
        </w:rPr>
        <w:t xml:space="preserve">PLAZO. </w:t>
      </w:r>
      <w:r w:rsidRPr="006107D2">
        <w:rPr>
          <w:color w:val="030505"/>
          <w:lang w:val="es-SV"/>
        </w:rPr>
        <w:t xml:space="preserve">Los microbuses, serán entregados en </w:t>
      </w:r>
      <w:r w:rsidRPr="006107D2">
        <w:rPr>
          <w:color w:val="030505"/>
          <w:lang w:val="es-SV"/>
        </w:rPr>
        <w:t xml:space="preserve">un plazo máximo de TREINTA días calendario contados a partir de la notificación  de  formalización  del  presente Contrato, y serán entregados en las oficinas centrales del Instituto ubicadas en el kilómetro cinco y medio, Carretera a Santa Tecla, Calle y </w:t>
      </w:r>
      <w:r w:rsidRPr="006107D2">
        <w:rPr>
          <w:color w:val="030505"/>
          <w:lang w:val="es-SV"/>
        </w:rPr>
        <w:t xml:space="preserve">Colonia Las Mercedes contiguo al Parque de Pelota en esta </w:t>
      </w:r>
      <w:r w:rsidRPr="006107D2">
        <w:rPr>
          <w:color w:val="030505"/>
          <w:spacing w:val="3"/>
          <w:lang w:val="es-SV"/>
        </w:rPr>
        <w:t>ciudad</w:t>
      </w:r>
      <w:r w:rsidRPr="006107D2">
        <w:rPr>
          <w:color w:val="1C1F1D"/>
          <w:spacing w:val="3"/>
          <w:lang w:val="es-SV"/>
        </w:rPr>
        <w:t xml:space="preserve">. </w:t>
      </w:r>
      <w:r w:rsidRPr="006107D2">
        <w:rPr>
          <w:b/>
          <w:color w:val="030505"/>
          <w:lang w:val="es-SV"/>
        </w:rPr>
        <w:t xml:space="preserve">IV) PRECIO Y FORMA DE PAGO. PRECIO: </w:t>
      </w:r>
      <w:r w:rsidRPr="006107D2">
        <w:rPr>
          <w:color w:val="030505"/>
          <w:lang w:val="es-SV"/>
        </w:rPr>
        <w:t xml:space="preserve">El ISTA se obliga a pagar al Contratista la cantidad de SESENTA Y DOS MIL VEINTISÉIS DÓLARES DE LOS ESTADOS  UNIDOS  DE AMÉRICA,  haciendo un total  de </w:t>
      </w:r>
      <w:r w:rsidRPr="006107D2">
        <w:rPr>
          <w:b/>
          <w:color w:val="030505"/>
          <w:lang w:val="es-SV"/>
        </w:rPr>
        <w:t>CI</w:t>
      </w:r>
      <w:r w:rsidRPr="006107D2">
        <w:rPr>
          <w:b/>
          <w:color w:val="030505"/>
          <w:lang w:val="es-SV"/>
        </w:rPr>
        <w:t xml:space="preserve">ENTO  OCHENTA  Y  SEIS  MIL SETENTA  Y  OCHO  DÓLARES </w:t>
      </w:r>
      <w:r w:rsidRPr="006107D2">
        <w:rPr>
          <w:b/>
          <w:color w:val="030505"/>
          <w:spacing w:val="17"/>
          <w:lang w:val="es-SV"/>
        </w:rPr>
        <w:t xml:space="preserve"> </w:t>
      </w:r>
      <w:r w:rsidRPr="006107D2">
        <w:rPr>
          <w:b/>
          <w:color w:val="030505"/>
          <w:lang w:val="es-SV"/>
        </w:rPr>
        <w:t>DE</w:t>
      </w:r>
    </w:p>
    <w:p w:rsidR="00BF3722" w:rsidRPr="006107D2" w:rsidRDefault="001C62EF">
      <w:pPr>
        <w:pStyle w:val="Textoindependiente"/>
        <w:spacing w:before="6" w:line="374" w:lineRule="auto"/>
        <w:ind w:left="1603" w:right="1511" w:firstLine="10"/>
        <w:jc w:val="both"/>
        <w:rPr>
          <w:lang w:val="es-SV"/>
        </w:rPr>
      </w:pPr>
      <w:r w:rsidRPr="006107D2">
        <w:rPr>
          <w:b/>
          <w:color w:val="030505"/>
          <w:lang w:val="es-SV"/>
        </w:rPr>
        <w:t xml:space="preserve">LOS ESTADOS UNIDOS DE AMERICA, </w:t>
      </w:r>
      <w:r w:rsidRPr="006107D2">
        <w:rPr>
          <w:color w:val="030505"/>
          <w:lang w:val="es-SV"/>
        </w:rPr>
        <w:t xml:space="preserve">cantidad que incluye el Impuesto a la Transferencia de </w:t>
      </w:r>
      <w:r w:rsidRPr="006107D2">
        <w:rPr>
          <w:color w:val="030505"/>
          <w:spacing w:val="-3"/>
          <w:lang w:val="es-SV"/>
        </w:rPr>
        <w:t xml:space="preserve">Bienes </w:t>
      </w:r>
      <w:r w:rsidRPr="006107D2">
        <w:rPr>
          <w:color w:val="030505"/>
          <w:lang w:val="es-SV"/>
        </w:rPr>
        <w:t>Muebles y a la Prestación de Servicios, y que pagará de conformidad a los precios establecidos en  la Ofe</w:t>
      </w:r>
      <w:r w:rsidRPr="006107D2">
        <w:rPr>
          <w:color w:val="030505"/>
          <w:lang w:val="es-SV"/>
        </w:rPr>
        <w:t xml:space="preserve">rta  presentada  por el Contratista. Las Placas de cada automotor serán de forma gratuita. </w:t>
      </w:r>
      <w:r w:rsidRPr="006107D2">
        <w:rPr>
          <w:b/>
          <w:color w:val="030505"/>
          <w:lang w:val="es-SV"/>
        </w:rPr>
        <w:t xml:space="preserve">FORMA DE PAGO: </w:t>
      </w:r>
      <w:r w:rsidRPr="006107D2">
        <w:rPr>
          <w:color w:val="030505"/>
          <w:lang w:val="es-SV"/>
        </w:rPr>
        <w:t xml:space="preserve">El Instituto cancelará al Contratista a través de  la  Unidad  Financiera  Institucional en un plazo máximo de SESENTA días </w:t>
      </w:r>
      <w:r w:rsidRPr="006107D2">
        <w:rPr>
          <w:color w:val="030505"/>
          <w:spacing w:val="2"/>
          <w:lang w:val="es-SV"/>
        </w:rPr>
        <w:t>calendario</w:t>
      </w:r>
      <w:r w:rsidRPr="006107D2">
        <w:rPr>
          <w:color w:val="1C1F1D"/>
          <w:spacing w:val="2"/>
          <w:lang w:val="es-SV"/>
        </w:rPr>
        <w:t xml:space="preserve">, </w:t>
      </w:r>
      <w:r w:rsidRPr="006107D2">
        <w:rPr>
          <w:color w:val="030505"/>
          <w:lang w:val="es-SV"/>
        </w:rPr>
        <w:t xml:space="preserve">después  del  </w:t>
      </w:r>
      <w:r w:rsidRPr="006107D2">
        <w:rPr>
          <w:color w:val="030505"/>
          <w:lang w:val="es-SV"/>
        </w:rPr>
        <w:t xml:space="preserve">recibo  de  los vehículos a satisfacción por el  </w:t>
      </w:r>
      <w:r w:rsidRPr="006107D2">
        <w:rPr>
          <w:color w:val="030505"/>
          <w:spacing w:val="2"/>
          <w:lang w:val="es-SV"/>
        </w:rPr>
        <w:t>ISTA</w:t>
      </w:r>
      <w:r w:rsidRPr="006107D2">
        <w:rPr>
          <w:color w:val="1C1F1D"/>
          <w:spacing w:val="2"/>
          <w:lang w:val="es-SV"/>
        </w:rPr>
        <w:t xml:space="preserve">,  </w:t>
      </w:r>
      <w:r w:rsidRPr="006107D2">
        <w:rPr>
          <w:color w:val="030505"/>
          <w:lang w:val="es-SV"/>
        </w:rPr>
        <w:t>debiendo  el  Contratista  presentar previamente a la Unidad Financiera Institucional, la  siguiente  documentación completa  y  aprobada:  Factura de  Consumidor  Final, Acta  de  Recepción firmada</w:t>
      </w:r>
      <w:r w:rsidRPr="006107D2">
        <w:rPr>
          <w:color w:val="030505"/>
          <w:spacing w:val="-5"/>
          <w:lang w:val="es-SV"/>
        </w:rPr>
        <w:t xml:space="preserve"> </w:t>
      </w:r>
      <w:r w:rsidRPr="006107D2">
        <w:rPr>
          <w:color w:val="030505"/>
          <w:lang w:val="es-SV"/>
        </w:rPr>
        <w:t>y</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1C62EF">
      <w:pPr>
        <w:spacing w:before="175"/>
        <w:ind w:right="1492"/>
        <w:jc w:val="right"/>
        <w:rPr>
          <w:sz w:val="20"/>
          <w:lang w:val="es-SV"/>
        </w:rPr>
      </w:pPr>
      <w:r w:rsidRPr="006107D2">
        <w:rPr>
          <w:color w:val="030505"/>
          <w:sz w:val="20"/>
          <w:lang w:val="es-SV"/>
        </w:rPr>
        <w:t>11</w:t>
      </w:r>
    </w:p>
    <w:p w:rsidR="00BF3722" w:rsidRPr="006107D2" w:rsidRDefault="00BF3722">
      <w:pPr>
        <w:jc w:val="right"/>
        <w:rPr>
          <w:sz w:val="20"/>
          <w:lang w:val="es-SV"/>
        </w:rPr>
        <w:sectPr w:rsidR="00BF3722" w:rsidRPr="006107D2">
          <w:footerReference w:type="even" r:id="rId28"/>
          <w:pgSz w:w="12240" w:h="15840"/>
          <w:pgMar w:top="0" w:right="300" w:bottom="0" w:left="40" w:header="0" w:footer="0" w:gutter="0"/>
          <w:cols w:space="720"/>
        </w:sectPr>
      </w:pPr>
    </w:p>
    <w:p w:rsidR="00BF3722" w:rsidRPr="006107D2" w:rsidRDefault="001C62EF">
      <w:pPr>
        <w:pStyle w:val="Ttulo1"/>
        <w:spacing w:before="88" w:line="362" w:lineRule="auto"/>
        <w:ind w:left="104" w:right="8"/>
        <w:rPr>
          <w:lang w:val="es-SV"/>
        </w:rPr>
      </w:pPr>
      <w:proofErr w:type="gramStart"/>
      <w:r w:rsidRPr="006107D2">
        <w:rPr>
          <w:color w:val="030505"/>
          <w:lang w:val="es-SV"/>
        </w:rPr>
        <w:lastRenderedPageBreak/>
        <w:t>sellada</w:t>
      </w:r>
      <w:proofErr w:type="gramEnd"/>
      <w:r w:rsidRPr="006107D2">
        <w:rPr>
          <w:color w:val="030505"/>
          <w:lang w:val="es-SV"/>
        </w:rPr>
        <w:t xml:space="preserve"> por el Presidente Institucional o su delegado, y el representante o encargado de la Sociedad </w:t>
      </w:r>
      <w:proofErr w:type="spellStart"/>
      <w:r w:rsidRPr="006107D2">
        <w:rPr>
          <w:color w:val="030505"/>
          <w:lang w:val="es-SV"/>
        </w:rPr>
        <w:t>Suministrante</w:t>
      </w:r>
      <w:proofErr w:type="spellEnd"/>
      <w:r w:rsidRPr="006107D2">
        <w:rPr>
          <w:color w:val="030505"/>
          <w:lang w:val="es-SV"/>
        </w:rPr>
        <w:t xml:space="preserve">, Garantía de Buen Servicio, Funcionamiento o Calidad de Bienes, Copia de la certificación de garantía aprobada por el </w:t>
      </w:r>
      <w:r w:rsidRPr="006107D2">
        <w:rPr>
          <w:color w:val="030505"/>
          <w:lang w:val="es-SV"/>
        </w:rPr>
        <w:t>ISTA. En virtud de que el Instituto ha sido clasificado como Agente de Retención del Impuesto a la Transferencia de Bienes Muebles y a la Prestación de Servicios, se procederá a efectuar la correspondiente retención en concepto de anticipo de dicho impuest</w:t>
      </w:r>
      <w:r w:rsidRPr="006107D2">
        <w:rPr>
          <w:color w:val="030505"/>
          <w:lang w:val="es-SV"/>
        </w:rPr>
        <w:t xml:space="preserve">o, equivalente al uno por ciento sobre el precio de los bienes a adquirir en las cantidades iguales o mayores a cien dólares, según el artículo ciento sesenta y dos del Código Tributario. Por tanto, el </w:t>
      </w:r>
      <w:proofErr w:type="spellStart"/>
      <w:r w:rsidRPr="006107D2">
        <w:rPr>
          <w:color w:val="030505"/>
          <w:lang w:val="es-SV"/>
        </w:rPr>
        <w:t>Contrtista</w:t>
      </w:r>
      <w:proofErr w:type="spellEnd"/>
      <w:r w:rsidRPr="006107D2">
        <w:rPr>
          <w:color w:val="030505"/>
          <w:lang w:val="es-SV"/>
        </w:rPr>
        <w:t xml:space="preserve"> deberá reflejar en la factura el uno por ci</w:t>
      </w:r>
      <w:r w:rsidRPr="006107D2">
        <w:rPr>
          <w:color w:val="030505"/>
          <w:lang w:val="es-SV"/>
        </w:rPr>
        <w:t xml:space="preserve">ento de retención, calculado sobre el monto neto </w:t>
      </w:r>
      <w:proofErr w:type="spellStart"/>
      <w:r w:rsidRPr="006107D2">
        <w:rPr>
          <w:color w:val="030505"/>
          <w:lang w:val="es-SV"/>
        </w:rPr>
        <w:t>guión</w:t>
      </w:r>
      <w:proofErr w:type="spellEnd"/>
      <w:r w:rsidRPr="006107D2">
        <w:rPr>
          <w:color w:val="030505"/>
          <w:lang w:val="es-SV"/>
        </w:rPr>
        <w:t xml:space="preserve"> valor sin IVA de la factura emitida, indistintamente de la clasificación de categoría de contribuyente que ostente la Contratista. </w:t>
      </w:r>
      <w:r w:rsidRPr="006107D2">
        <w:rPr>
          <w:b/>
          <w:color w:val="030505"/>
          <w:sz w:val="23"/>
          <w:lang w:val="es-SV"/>
        </w:rPr>
        <w:t xml:space="preserve">V)  GARANTIA.  </w:t>
      </w:r>
      <w:r w:rsidRPr="006107D2">
        <w:rPr>
          <w:color w:val="030505"/>
          <w:lang w:val="es-SV"/>
        </w:rPr>
        <w:t>El Contratista deberá constituir a favor del Contratant</w:t>
      </w:r>
      <w:r w:rsidRPr="006107D2">
        <w:rPr>
          <w:color w:val="030505"/>
          <w:lang w:val="es-SV"/>
        </w:rPr>
        <w:t xml:space="preserve">e las siguientes garantías: </w:t>
      </w:r>
      <w:r w:rsidRPr="006107D2">
        <w:rPr>
          <w:b/>
          <w:color w:val="030505"/>
          <w:sz w:val="23"/>
          <w:lang w:val="es-SV"/>
        </w:rPr>
        <w:t xml:space="preserve">a) GARANTIA DE CUMPLIMIENTO DE CONTRATO: </w:t>
      </w:r>
      <w:r w:rsidRPr="006107D2">
        <w:rPr>
          <w:color w:val="030505"/>
          <w:lang w:val="es-SV"/>
        </w:rPr>
        <w:t>De  conformidad  con  lo dispuesto en los artículos treinta y uno y treinta y cinco de la LACAP, el Contratista presentará la Garantía de Cumplimiento de Contrato para asegurar que cumpli</w:t>
      </w:r>
      <w:r w:rsidRPr="006107D2">
        <w:rPr>
          <w:color w:val="030505"/>
          <w:lang w:val="es-SV"/>
        </w:rPr>
        <w:t xml:space="preserve">rá con todas las cláusulas establecidas en el Contrato, y que el suministro contratado será entregado y recibido a entera satisfacción </w:t>
      </w:r>
      <w:r w:rsidRPr="006107D2">
        <w:rPr>
          <w:color w:val="1C361F"/>
          <w:lang w:val="es-SV"/>
        </w:rPr>
        <w:t xml:space="preserve">, </w:t>
      </w:r>
      <w:r w:rsidRPr="006107D2">
        <w:rPr>
          <w:color w:val="030505"/>
          <w:lang w:val="es-SV"/>
        </w:rPr>
        <w:t>Garantía que se incrementará en la misma proporción en que el valor del Contrato llegare a aumentar, en su caso. Deberá</w:t>
      </w:r>
      <w:r w:rsidRPr="006107D2">
        <w:rPr>
          <w:color w:val="030505"/>
          <w:lang w:val="es-SV"/>
        </w:rPr>
        <w:t xml:space="preserve"> presentarla en la oficina de la UACI, ubicada en las instalaciones centrales del ISTA, en el kilómetro cinco y medio Carretera a Santa Tecla, Colonia y Calle Las Mercedes, contiguo al Parque de Pelota, San Salvador, dentro de los cinco días hábiles siguie</w:t>
      </w:r>
      <w:r w:rsidRPr="006107D2">
        <w:rPr>
          <w:color w:val="030505"/>
          <w:lang w:val="es-SV"/>
        </w:rPr>
        <w:t xml:space="preserve">ntes a la entrega formal del ejemplar del contrato, a través de   un Banco, Compañía Aseguradora o Afianzadora o toda compañía autorizada por la Superintendencia del Sistema Financiero, con domicilio legal en </w:t>
      </w:r>
      <w:proofErr w:type="spellStart"/>
      <w:r w:rsidRPr="006107D2">
        <w:rPr>
          <w:color w:val="030505"/>
          <w:lang w:val="es-SV"/>
        </w:rPr>
        <w:t>EL.Salvador</w:t>
      </w:r>
      <w:proofErr w:type="spellEnd"/>
      <w:r w:rsidRPr="006107D2">
        <w:rPr>
          <w:color w:val="030505"/>
          <w:lang w:val="es-SV"/>
        </w:rPr>
        <w:t>, en dólares de los Estados Unidos d</w:t>
      </w:r>
      <w:r w:rsidRPr="006107D2">
        <w:rPr>
          <w:color w:val="030505"/>
          <w:lang w:val="es-SV"/>
        </w:rPr>
        <w:t>e América. La Garantía de Cumplimiento de Contrato será por un valor equivalente al veinte por ciento del monto del Contrato es decir TREINTA Y SIETE MIL DOSCIENTOS QUINCE DÓLARES CON SESENTA CENTAVOS DE DÓLAR DE LOS ESTADOS UNIDOS DE AMÉRICA,</w:t>
      </w:r>
      <w:r w:rsidRPr="006107D2">
        <w:rPr>
          <w:color w:val="030505"/>
          <w:spacing w:val="27"/>
          <w:lang w:val="es-SV"/>
        </w:rPr>
        <w:t xml:space="preserve"> </w:t>
      </w:r>
      <w:r w:rsidRPr="006107D2">
        <w:rPr>
          <w:color w:val="030505"/>
          <w:lang w:val="es-SV"/>
        </w:rPr>
        <w:t>y</w:t>
      </w:r>
    </w:p>
    <w:p w:rsidR="00BF3722" w:rsidRPr="006107D2" w:rsidRDefault="001C62EF">
      <w:pPr>
        <w:spacing w:before="3"/>
        <w:ind w:left="189"/>
        <w:jc w:val="both"/>
        <w:rPr>
          <w:sz w:val="24"/>
          <w:lang w:val="es-SV"/>
        </w:rPr>
      </w:pPr>
      <w:proofErr w:type="gramStart"/>
      <w:r w:rsidRPr="006107D2">
        <w:rPr>
          <w:color w:val="030505"/>
          <w:sz w:val="24"/>
          <w:lang w:val="es-SV"/>
        </w:rPr>
        <w:t>deberá</w:t>
      </w:r>
      <w:proofErr w:type="gramEnd"/>
      <w:r w:rsidRPr="006107D2">
        <w:rPr>
          <w:color w:val="030505"/>
          <w:sz w:val="24"/>
          <w:lang w:val="es-SV"/>
        </w:rPr>
        <w:t xml:space="preserve"> est</w:t>
      </w:r>
      <w:r w:rsidRPr="006107D2">
        <w:rPr>
          <w:color w:val="030505"/>
          <w:sz w:val="24"/>
          <w:lang w:val="es-SV"/>
        </w:rPr>
        <w:t>ar vigente a partir de la fecha de su presentación  hasta    un mínimo de</w:t>
      </w:r>
    </w:p>
    <w:p w:rsidR="00BF3722" w:rsidRPr="006107D2" w:rsidRDefault="001C62EF">
      <w:pPr>
        <w:pStyle w:val="Textoindependiente"/>
        <w:rPr>
          <w:sz w:val="22"/>
          <w:lang w:val="es-SV"/>
        </w:rPr>
      </w:pPr>
      <w:r w:rsidRPr="006107D2">
        <w:rPr>
          <w:lang w:val="es-SV"/>
        </w:rPr>
        <w:br w:type="column"/>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spacing w:before="10"/>
        <w:rPr>
          <w:sz w:val="19"/>
          <w:lang w:val="es-SV"/>
        </w:rPr>
      </w:pPr>
    </w:p>
    <w:p w:rsidR="00BF3722" w:rsidRDefault="001C62EF">
      <w:pPr>
        <w:ind w:left="104"/>
        <w:rPr>
          <w:rFonts w:ascii="Times New Roman"/>
        </w:rPr>
      </w:pPr>
      <w:r>
        <w:rPr>
          <w:rFonts w:ascii="Times New Roman"/>
          <w:color w:val="C4CAC8"/>
          <w:w w:val="60"/>
        </w:rPr>
        <w:t>""'</w:t>
      </w:r>
    </w:p>
    <w:p w:rsidR="00BF3722" w:rsidRDefault="00BF3722">
      <w:pPr>
        <w:rPr>
          <w:rFonts w:ascii="Times New Roman"/>
        </w:rPr>
        <w:sectPr w:rsidR="00BF3722">
          <w:footerReference w:type="even" r:id="rId29"/>
          <w:pgSz w:w="12240" w:h="15840"/>
          <w:pgMar w:top="1500" w:right="500" w:bottom="580" w:left="1500" w:header="0" w:footer="386" w:gutter="0"/>
          <w:pgNumType w:start="12"/>
          <w:cols w:num="2" w:space="720" w:equalWidth="0">
            <w:col w:w="9012" w:space="899"/>
            <w:col w:w="329"/>
          </w:cols>
        </w:sectPr>
      </w:pPr>
    </w:p>
    <w:p w:rsidR="00BF3722" w:rsidRDefault="001C62EF">
      <w:pPr>
        <w:pStyle w:val="Textoindependiente"/>
        <w:ind w:left="1656"/>
        <w:rPr>
          <w:rFonts w:ascii="Times New Roman"/>
          <w:sz w:val="20"/>
        </w:rPr>
      </w:pPr>
      <w:r>
        <w:rPr>
          <w:rFonts w:ascii="Times New Roman"/>
          <w:noProof/>
          <w:sz w:val="20"/>
          <w:lang w:val="es-SV" w:eastAsia="es-SV"/>
        </w:rPr>
        <w:lastRenderedPageBreak/>
        <w:drawing>
          <wp:inline distT="0" distB="0" distL="0" distR="0">
            <wp:extent cx="6541642" cy="116585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0" cstate="print"/>
                    <a:stretch>
                      <a:fillRect/>
                    </a:stretch>
                  </pic:blipFill>
                  <pic:spPr>
                    <a:xfrm>
                      <a:off x="0" y="0"/>
                      <a:ext cx="6541642" cy="1165859"/>
                    </a:xfrm>
                    <a:prstGeom prst="rect">
                      <a:avLst/>
                    </a:prstGeom>
                  </pic:spPr>
                </pic:pic>
              </a:graphicData>
            </a:graphic>
          </wp:inline>
        </w:drawing>
      </w:r>
    </w:p>
    <w:p w:rsidR="00BF3722" w:rsidRPr="006107D2" w:rsidRDefault="001C62EF">
      <w:pPr>
        <w:spacing w:before="58"/>
        <w:ind w:left="1597"/>
        <w:jc w:val="both"/>
        <w:rPr>
          <w:b/>
          <w:sz w:val="23"/>
          <w:lang w:val="es-SV"/>
        </w:rPr>
      </w:pPr>
      <w:r>
        <w:rPr>
          <w:noProof/>
          <w:lang w:val="es-SV" w:eastAsia="es-SV"/>
        </w:rPr>
        <w:drawing>
          <wp:anchor distT="0" distB="0" distL="0" distR="0" simplePos="0" relativeHeight="1648" behindDoc="0" locked="0" layoutInCell="1" allowOverlap="1">
            <wp:simplePos x="0" y="0"/>
            <wp:positionH relativeFrom="page">
              <wp:posOffset>27432</wp:posOffset>
            </wp:positionH>
            <wp:positionV relativeFrom="paragraph">
              <wp:posOffset>-1165986</wp:posOffset>
            </wp:positionV>
            <wp:extent cx="822960" cy="1501902"/>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1" cstate="print"/>
                    <a:stretch>
                      <a:fillRect/>
                    </a:stretch>
                  </pic:blipFill>
                  <pic:spPr>
                    <a:xfrm>
                      <a:off x="0" y="0"/>
                      <a:ext cx="822960" cy="1501902"/>
                    </a:xfrm>
                    <a:prstGeom prst="rect">
                      <a:avLst/>
                    </a:prstGeom>
                  </pic:spPr>
                </pic:pic>
              </a:graphicData>
            </a:graphic>
          </wp:anchor>
        </w:drawing>
      </w:r>
      <w:proofErr w:type="gramStart"/>
      <w:r w:rsidRPr="006107D2">
        <w:rPr>
          <w:color w:val="030505"/>
          <w:sz w:val="23"/>
          <w:lang w:val="es-SV"/>
        </w:rPr>
        <w:t>las</w:t>
      </w:r>
      <w:proofErr w:type="gramEnd"/>
      <w:r w:rsidRPr="006107D2">
        <w:rPr>
          <w:color w:val="030505"/>
          <w:sz w:val="23"/>
          <w:lang w:val="es-SV"/>
        </w:rPr>
        <w:t xml:space="preserve">   hubiere.   </w:t>
      </w:r>
      <w:r w:rsidRPr="006107D2">
        <w:rPr>
          <w:b/>
          <w:color w:val="030505"/>
          <w:sz w:val="23"/>
          <w:lang w:val="es-SV"/>
        </w:rPr>
        <w:t xml:space="preserve">b)  GARANTIA   DE   BUEN  SERVICIO,   FUNCIONAMIENTO </w:t>
      </w:r>
      <w:r w:rsidRPr="006107D2">
        <w:rPr>
          <w:b/>
          <w:color w:val="030505"/>
          <w:spacing w:val="60"/>
          <w:sz w:val="23"/>
          <w:lang w:val="es-SV"/>
        </w:rPr>
        <w:t xml:space="preserve"> </w:t>
      </w:r>
      <w:r w:rsidRPr="006107D2">
        <w:rPr>
          <w:b/>
          <w:color w:val="030505"/>
          <w:sz w:val="23"/>
          <w:lang w:val="es-SV"/>
        </w:rPr>
        <w:t>Y</w:t>
      </w:r>
    </w:p>
    <w:p w:rsidR="00BF3722" w:rsidRPr="006107D2" w:rsidRDefault="001C62EF">
      <w:pPr>
        <w:spacing w:before="140" w:line="367" w:lineRule="auto"/>
        <w:ind w:left="1600" w:right="2051" w:hanging="4"/>
        <w:jc w:val="both"/>
        <w:rPr>
          <w:b/>
          <w:sz w:val="23"/>
          <w:lang w:val="es-SV"/>
        </w:rPr>
      </w:pPr>
      <w:r w:rsidRPr="006107D2">
        <w:rPr>
          <w:b/>
          <w:color w:val="030505"/>
          <w:sz w:val="23"/>
          <w:lang w:val="es-SV"/>
        </w:rPr>
        <w:t xml:space="preserve">CALIDAD DE LOS BIENES: </w:t>
      </w:r>
      <w:r w:rsidRPr="006107D2">
        <w:rPr>
          <w:color w:val="030505"/>
          <w:sz w:val="23"/>
          <w:lang w:val="es-SV"/>
        </w:rPr>
        <w:t xml:space="preserve">El Contratista garantizará la buena calidad del suministro entregado, para lo cual presentará una Garantía de Buen Servicio, Funcionamiento y Calidad de los Bienes por el diez por ciento del monto total del Contrato, es decir, </w:t>
      </w:r>
      <w:r w:rsidRPr="006107D2">
        <w:rPr>
          <w:b/>
          <w:color w:val="030505"/>
          <w:sz w:val="23"/>
          <w:lang w:val="es-SV"/>
        </w:rPr>
        <w:t>DIECIOCHO MIL SEISCIENTOS SIE</w:t>
      </w:r>
      <w:r w:rsidRPr="006107D2">
        <w:rPr>
          <w:b/>
          <w:color w:val="030505"/>
          <w:sz w:val="23"/>
          <w:lang w:val="es-SV"/>
        </w:rPr>
        <w:t>TE DOLARES CON OCHENTA CENTAVOS DE DÓLAR DE LOS ESTADOS UNIDOS DE AMERICA,</w:t>
      </w:r>
    </w:p>
    <w:p w:rsidR="00BF3722" w:rsidRPr="006107D2" w:rsidRDefault="001C62EF">
      <w:pPr>
        <w:pStyle w:val="Textoindependiente"/>
        <w:spacing w:before="4" w:line="367" w:lineRule="auto"/>
        <w:ind w:left="1611" w:right="1967" w:hanging="4"/>
        <w:jc w:val="both"/>
        <w:rPr>
          <w:lang w:val="es-SV"/>
        </w:rPr>
      </w:pPr>
      <w:proofErr w:type="gramStart"/>
      <w:r w:rsidRPr="006107D2">
        <w:rPr>
          <w:color w:val="030505"/>
          <w:lang w:val="es-SV"/>
        </w:rPr>
        <w:t>y</w:t>
      </w:r>
      <w:proofErr w:type="gramEnd"/>
      <w:r w:rsidRPr="006107D2">
        <w:rPr>
          <w:color w:val="030505"/>
          <w:lang w:val="es-SV"/>
        </w:rPr>
        <w:t xml:space="preserve"> deberá presentarse en la Unidad de Adquisiciones y Contrataciones Institucional dentro de los cinco días hábiles posteriores a la fecha en que el suministro sea recibido en su totalidad, y a entera satisfacción por parte del Instituto, de acuerdo al Acta</w:t>
      </w:r>
      <w:r w:rsidRPr="006107D2">
        <w:rPr>
          <w:color w:val="030505"/>
          <w:lang w:val="es-SV"/>
        </w:rPr>
        <w:t xml:space="preserve"> de Recepción definitiva que para tal efecto se levantará; y tendrá vigencia de un año a partir de la recepción final. Esta Garantía se hará efectiva en caso  que el </w:t>
      </w:r>
      <w:proofErr w:type="spellStart"/>
      <w:r w:rsidRPr="006107D2">
        <w:rPr>
          <w:color w:val="030505"/>
          <w:lang w:val="es-SV"/>
        </w:rPr>
        <w:t>suministrante</w:t>
      </w:r>
      <w:proofErr w:type="spellEnd"/>
      <w:r w:rsidRPr="006107D2">
        <w:rPr>
          <w:color w:val="030505"/>
          <w:lang w:val="es-SV"/>
        </w:rPr>
        <w:t xml:space="preserve"> rehusare realizar las reparaciones provenientes de defectos o mala calidad d</w:t>
      </w:r>
      <w:r w:rsidRPr="006107D2">
        <w:rPr>
          <w:color w:val="030505"/>
          <w:lang w:val="es-SV"/>
        </w:rPr>
        <w:t>e los bienes. Para tal efecto se aceptará una Garantía emitida a través de un Banco, Compañía Aseguradora o Afianzadora con domicilio legal en El Salvador, autorizadas por la Superintendencia del Sistema Financiero, y deberá ser en dólares de los Estados U</w:t>
      </w:r>
      <w:r w:rsidRPr="006107D2">
        <w:rPr>
          <w:color w:val="030505"/>
          <w:lang w:val="es-SV"/>
        </w:rPr>
        <w:t xml:space="preserve">nidos de América. </w:t>
      </w:r>
      <w:r w:rsidRPr="006107D2">
        <w:rPr>
          <w:b/>
          <w:color w:val="030505"/>
          <w:lang w:val="es-SV"/>
        </w:rPr>
        <w:t xml:space="preserve">VI) COMPROMISO PRESUPUESTARIO. </w:t>
      </w:r>
      <w:r w:rsidRPr="006107D2">
        <w:rPr>
          <w:color w:val="030505"/>
          <w:lang w:val="es-SV"/>
        </w:rPr>
        <w:t>La Unidad Financiera Institucional, hará efectivo el pago del monto contractual con cargo a Recursos Propios del Presupuesto Extraordinario del Programa de Producción Agropecuaria y Agroindustrial, año dos m</w:t>
      </w:r>
      <w:r w:rsidRPr="006107D2">
        <w:rPr>
          <w:color w:val="030505"/>
          <w:lang w:val="es-SV"/>
        </w:rPr>
        <w:t xml:space="preserve">il once. VII) </w:t>
      </w:r>
      <w:r w:rsidRPr="006107D2">
        <w:rPr>
          <w:b/>
          <w:color w:val="030505"/>
          <w:lang w:val="es-SV"/>
        </w:rPr>
        <w:t>PROHIBICIONES:</w:t>
      </w:r>
      <w:r w:rsidRPr="006107D2">
        <w:rPr>
          <w:b/>
          <w:color w:val="030505"/>
          <w:spacing w:val="-2"/>
          <w:lang w:val="es-SV"/>
        </w:rPr>
        <w:t xml:space="preserve"> </w:t>
      </w:r>
      <w:r w:rsidRPr="006107D2">
        <w:rPr>
          <w:color w:val="030505"/>
          <w:lang w:val="es-SV"/>
        </w:rPr>
        <w:t>Queda</w:t>
      </w:r>
      <w:r w:rsidRPr="006107D2">
        <w:rPr>
          <w:color w:val="030505"/>
          <w:spacing w:val="-8"/>
          <w:lang w:val="es-SV"/>
        </w:rPr>
        <w:t xml:space="preserve"> </w:t>
      </w:r>
      <w:r w:rsidRPr="006107D2">
        <w:rPr>
          <w:color w:val="030505"/>
          <w:lang w:val="es-SV"/>
        </w:rPr>
        <w:t>expresamente</w:t>
      </w:r>
      <w:r w:rsidRPr="006107D2">
        <w:rPr>
          <w:color w:val="030505"/>
          <w:spacing w:val="2"/>
          <w:lang w:val="es-SV"/>
        </w:rPr>
        <w:t xml:space="preserve"> </w:t>
      </w:r>
      <w:r w:rsidRPr="006107D2">
        <w:rPr>
          <w:color w:val="030505"/>
          <w:lang w:val="es-SV"/>
        </w:rPr>
        <w:t>prohibido</w:t>
      </w:r>
      <w:r w:rsidRPr="006107D2">
        <w:rPr>
          <w:color w:val="030505"/>
          <w:spacing w:val="-9"/>
          <w:lang w:val="es-SV"/>
        </w:rPr>
        <w:t xml:space="preserve"> </w:t>
      </w:r>
      <w:r w:rsidRPr="006107D2">
        <w:rPr>
          <w:color w:val="030505"/>
          <w:lang w:val="es-SV"/>
        </w:rPr>
        <w:t>al</w:t>
      </w:r>
      <w:r w:rsidRPr="006107D2">
        <w:rPr>
          <w:color w:val="030505"/>
          <w:spacing w:val="-26"/>
          <w:lang w:val="es-SV"/>
        </w:rPr>
        <w:t xml:space="preserve"> </w:t>
      </w:r>
      <w:r w:rsidRPr="006107D2">
        <w:rPr>
          <w:color w:val="030505"/>
          <w:lang w:val="es-SV"/>
        </w:rPr>
        <w:t>Contratista</w:t>
      </w:r>
      <w:r w:rsidRPr="006107D2">
        <w:rPr>
          <w:color w:val="030505"/>
          <w:spacing w:val="-16"/>
          <w:lang w:val="es-SV"/>
        </w:rPr>
        <w:t xml:space="preserve"> </w:t>
      </w:r>
      <w:r w:rsidRPr="006107D2">
        <w:rPr>
          <w:color w:val="030505"/>
          <w:lang w:val="es-SV"/>
        </w:rPr>
        <w:t>traspasar</w:t>
      </w:r>
      <w:r w:rsidRPr="006107D2">
        <w:rPr>
          <w:color w:val="030505"/>
          <w:spacing w:val="-2"/>
          <w:lang w:val="es-SV"/>
        </w:rPr>
        <w:t xml:space="preserve"> </w:t>
      </w:r>
      <w:r w:rsidRPr="006107D2">
        <w:rPr>
          <w:color w:val="030505"/>
          <w:lang w:val="es-SV"/>
        </w:rPr>
        <w:t>o</w:t>
      </w:r>
      <w:r w:rsidRPr="006107D2">
        <w:rPr>
          <w:color w:val="030505"/>
          <w:spacing w:val="-14"/>
          <w:lang w:val="es-SV"/>
        </w:rPr>
        <w:t xml:space="preserve"> </w:t>
      </w:r>
      <w:r w:rsidRPr="006107D2">
        <w:rPr>
          <w:color w:val="030505"/>
          <w:lang w:val="es-SV"/>
        </w:rPr>
        <w:t xml:space="preserve">ceder a cualquier </w:t>
      </w:r>
      <w:proofErr w:type="spellStart"/>
      <w:r w:rsidRPr="006107D2">
        <w:rPr>
          <w:color w:val="030505"/>
          <w:lang w:val="es-SV"/>
        </w:rPr>
        <w:t>titulo</w:t>
      </w:r>
      <w:proofErr w:type="spellEnd"/>
      <w:r w:rsidRPr="006107D2">
        <w:rPr>
          <w:color w:val="030505"/>
          <w:lang w:val="es-SV"/>
        </w:rPr>
        <w:t>, los derechos y obligaciones emanados  del presente Contrato, así como subcontratar. La trasgresión de esta disposición además de las causales com</w:t>
      </w:r>
      <w:r w:rsidRPr="006107D2">
        <w:rPr>
          <w:color w:val="030505"/>
          <w:lang w:val="es-SV"/>
        </w:rPr>
        <w:t xml:space="preserve">prendidas en el artículo noventa y cuatro de la LACAP, dará lugar a la caducidad del Contrato procediéndose a hacer efectiva la Garantía de Cumplimiento de Contrato. </w:t>
      </w:r>
      <w:r w:rsidRPr="006107D2">
        <w:rPr>
          <w:b/>
          <w:color w:val="030505"/>
          <w:lang w:val="es-SV"/>
        </w:rPr>
        <w:t xml:space="preserve">VIII) INCUMPLIMIENTO. </w:t>
      </w:r>
      <w:r w:rsidRPr="006107D2">
        <w:rPr>
          <w:color w:val="030505"/>
          <w:lang w:val="es-SV"/>
        </w:rPr>
        <w:t>En caso de mora por parte del Contratista de las obligaciones contra</w:t>
      </w:r>
      <w:r w:rsidRPr="006107D2">
        <w:rPr>
          <w:color w:val="030505"/>
          <w:lang w:val="es-SV"/>
        </w:rPr>
        <w:t>ídas en v</w:t>
      </w:r>
      <w:r w:rsidRPr="006107D2">
        <w:rPr>
          <w:color w:val="0C310F"/>
          <w:lang w:val="es-SV"/>
        </w:rPr>
        <w:t>i</w:t>
      </w:r>
      <w:r w:rsidRPr="006107D2">
        <w:rPr>
          <w:color w:val="030505"/>
          <w:lang w:val="es-SV"/>
        </w:rPr>
        <w:t xml:space="preserve">rtud del presente Contrato, se aplicarán las multas establecidas en el artículo ochenta y cinco de </w:t>
      </w:r>
      <w:proofErr w:type="spellStart"/>
      <w:r w:rsidRPr="006107D2">
        <w:rPr>
          <w:color w:val="030505"/>
          <w:lang w:val="es-SV"/>
        </w:rPr>
        <w:t>ta</w:t>
      </w:r>
      <w:proofErr w:type="spellEnd"/>
      <w:r w:rsidRPr="006107D2">
        <w:rPr>
          <w:color w:val="030505"/>
          <w:lang w:val="es-SV"/>
        </w:rPr>
        <w:t xml:space="preserve"> LACAP; el Contratista expresamente se somete a las sanciones que emanaren de la ley o del presente    Contrato,    las    que    serán    impues</w:t>
      </w:r>
      <w:r w:rsidRPr="006107D2">
        <w:rPr>
          <w:color w:val="030505"/>
          <w:lang w:val="es-SV"/>
        </w:rPr>
        <w:t>tas    por    el    Contratante.</w:t>
      </w:r>
      <w:r w:rsidRPr="006107D2">
        <w:rPr>
          <w:color w:val="030505"/>
          <w:spacing w:val="63"/>
          <w:lang w:val="es-SV"/>
        </w:rPr>
        <w:t xml:space="preserve"> </w:t>
      </w:r>
      <w:r w:rsidRPr="006107D2">
        <w:rPr>
          <w:color w:val="030505"/>
          <w:lang w:val="es-SV"/>
        </w:rPr>
        <w:t>IX)</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1C62EF">
      <w:pPr>
        <w:spacing w:before="137"/>
        <w:ind w:right="1931"/>
        <w:jc w:val="right"/>
        <w:rPr>
          <w:sz w:val="17"/>
          <w:lang w:val="es-SV"/>
        </w:rPr>
      </w:pPr>
      <w:r w:rsidRPr="006107D2">
        <w:rPr>
          <w:color w:val="030505"/>
          <w:w w:val="125"/>
          <w:sz w:val="17"/>
          <w:lang w:val="es-SV"/>
        </w:rPr>
        <w:lastRenderedPageBreak/>
        <w:t>11</w:t>
      </w:r>
    </w:p>
    <w:p w:rsidR="00BF3722" w:rsidRPr="006107D2" w:rsidRDefault="00BF3722">
      <w:pPr>
        <w:jc w:val="right"/>
        <w:rPr>
          <w:sz w:val="17"/>
          <w:lang w:val="es-SV"/>
        </w:rPr>
        <w:sectPr w:rsidR="00BF3722" w:rsidRPr="006107D2">
          <w:footerReference w:type="even" r:id="rId32"/>
          <w:pgSz w:w="12240" w:h="15840"/>
          <w:pgMar w:top="0" w:right="200" w:bottom="280" w:left="0" w:header="0" w:footer="0" w:gutter="0"/>
          <w:cols w:space="720"/>
        </w:sectPr>
      </w:pPr>
    </w:p>
    <w:p w:rsidR="00BF3722" w:rsidRPr="006107D2" w:rsidRDefault="001C62EF">
      <w:pPr>
        <w:pStyle w:val="Textoindependiente"/>
        <w:spacing w:before="114" w:line="374" w:lineRule="auto"/>
        <w:ind w:left="115" w:right="1272" w:firstLine="3"/>
        <w:jc w:val="both"/>
        <w:rPr>
          <w:lang w:val="es-SV"/>
        </w:rPr>
      </w:pPr>
      <w:r w:rsidRPr="006107D2">
        <w:rPr>
          <w:b/>
          <w:color w:val="030505"/>
          <w:lang w:val="es-SV"/>
        </w:rPr>
        <w:lastRenderedPageBreak/>
        <w:t xml:space="preserve">INTERPRETACION DEL CONTRATO. </w:t>
      </w:r>
      <w:r w:rsidRPr="006107D2">
        <w:rPr>
          <w:color w:val="030505"/>
          <w:lang w:val="es-SV"/>
        </w:rPr>
        <w:t>De  conformidad  al  artículo  ochenta  y cuatro incisos primero y segundo de la LACAP, el ISTA se reserva el derecho de interpretar el presente Contrato de conformidad  a la Constitución  de la República,  la Ley de Adquisiciones y Contrataciones de la Ad</w:t>
      </w:r>
      <w:r w:rsidRPr="006107D2">
        <w:rPr>
          <w:color w:val="030505"/>
          <w:lang w:val="es-SV"/>
        </w:rPr>
        <w:t xml:space="preserve">ministración Pública, demás legislación aplicable y los principios generales de Derecho Administrativo, y de la forma que más convenga al interés público que se pretende satisfacer de forma directa o indirecta con la prestación del servicio </w:t>
      </w:r>
      <w:r w:rsidRPr="006107D2">
        <w:rPr>
          <w:color w:val="595B5D"/>
          <w:w w:val="85"/>
          <w:lang w:val="es-SV"/>
        </w:rPr>
        <w:t xml:space="preserve">· </w:t>
      </w:r>
      <w:r w:rsidRPr="006107D2">
        <w:rPr>
          <w:color w:val="030505"/>
          <w:lang w:val="es-SV"/>
        </w:rPr>
        <w:t>objeto del pr</w:t>
      </w:r>
      <w:r w:rsidRPr="006107D2">
        <w:rPr>
          <w:color w:val="030505"/>
          <w:lang w:val="es-SV"/>
        </w:rPr>
        <w:t>esente Contrato, pudiendo en tal caso girar por escrito al Contratista las instrucciones que se consideren necesarias; el Contratista expresamente acepta tal disposición y se  obliga  a  dar  estricto  cumplimiento  a  las instrucciones  que  le dicte el</w:t>
      </w:r>
      <w:r w:rsidRPr="006107D2">
        <w:rPr>
          <w:color w:val="030505"/>
          <w:spacing w:val="-1"/>
          <w:lang w:val="es-SV"/>
        </w:rPr>
        <w:t xml:space="preserve"> </w:t>
      </w:r>
      <w:r w:rsidRPr="006107D2">
        <w:rPr>
          <w:color w:val="030505"/>
          <w:lang w:val="es-SV"/>
        </w:rPr>
        <w:t>C</w:t>
      </w:r>
      <w:r w:rsidRPr="006107D2">
        <w:rPr>
          <w:color w:val="030505"/>
          <w:lang w:val="es-SV"/>
        </w:rPr>
        <w:t>ontratante,</w:t>
      </w:r>
    </w:p>
    <w:p w:rsidR="00BF3722" w:rsidRPr="006107D2" w:rsidRDefault="001C62EF">
      <w:pPr>
        <w:pStyle w:val="Textoindependiente"/>
        <w:tabs>
          <w:tab w:val="left" w:pos="2123"/>
          <w:tab w:val="left" w:pos="3789"/>
          <w:tab w:val="left" w:pos="4401"/>
          <w:tab w:val="left" w:pos="6597"/>
          <w:tab w:val="left" w:pos="8461"/>
          <w:tab w:val="left" w:pos="9918"/>
        </w:tabs>
        <w:spacing w:line="357" w:lineRule="auto"/>
        <w:ind w:left="147" w:right="107"/>
        <w:rPr>
          <w:lang w:val="es-SV"/>
        </w:rPr>
      </w:pPr>
      <w:r w:rsidRPr="006107D2">
        <w:rPr>
          <w:color w:val="030505"/>
          <w:position w:val="2"/>
          <w:lang w:val="es-SV"/>
        </w:rPr>
        <w:t xml:space="preserve">las  cuales  le  serán  comunicadas   por  medio  de  la  Unidad  de  </w:t>
      </w:r>
      <w:r w:rsidRPr="006107D2">
        <w:rPr>
          <w:color w:val="030505"/>
          <w:spacing w:val="28"/>
          <w:position w:val="2"/>
          <w:lang w:val="es-SV"/>
        </w:rPr>
        <w:t xml:space="preserve"> </w:t>
      </w:r>
      <w:r w:rsidRPr="006107D2">
        <w:rPr>
          <w:color w:val="030505"/>
          <w:position w:val="2"/>
          <w:lang w:val="es-SV"/>
        </w:rPr>
        <w:t xml:space="preserve">Adquisiciones </w:t>
      </w:r>
      <w:r w:rsidRPr="006107D2">
        <w:rPr>
          <w:color w:val="030505"/>
          <w:spacing w:val="42"/>
          <w:position w:val="2"/>
          <w:lang w:val="es-SV"/>
        </w:rPr>
        <w:t xml:space="preserve"> </w:t>
      </w:r>
      <w:r w:rsidRPr="006107D2">
        <w:rPr>
          <w:color w:val="030505"/>
          <w:position w:val="2"/>
          <w:lang w:val="es-SV"/>
        </w:rPr>
        <w:t>y</w:t>
      </w:r>
      <w:r w:rsidRPr="006107D2">
        <w:rPr>
          <w:color w:val="030505"/>
          <w:position w:val="2"/>
          <w:lang w:val="es-SV"/>
        </w:rPr>
        <w:tab/>
      </w:r>
      <w:r w:rsidRPr="006107D2">
        <w:rPr>
          <w:rFonts w:ascii="Times New Roman" w:hAnsi="Times New Roman"/>
          <w:color w:val="BDC4C3"/>
          <w:w w:val="50"/>
          <w:sz w:val="26"/>
          <w:lang w:val="es-SV"/>
        </w:rPr>
        <w:t xml:space="preserve">"" </w:t>
      </w:r>
      <w:r w:rsidRPr="006107D2">
        <w:rPr>
          <w:color w:val="030505"/>
          <w:lang w:val="es-SV"/>
        </w:rPr>
        <w:t>Contrataciones</w:t>
      </w:r>
      <w:r w:rsidRPr="006107D2">
        <w:rPr>
          <w:color w:val="030505"/>
          <w:lang w:val="es-SV"/>
        </w:rPr>
        <w:tab/>
        <w:t>Institucional.</w:t>
      </w:r>
      <w:r w:rsidRPr="006107D2">
        <w:rPr>
          <w:color w:val="030505"/>
          <w:lang w:val="es-SV"/>
        </w:rPr>
        <w:tab/>
      </w:r>
      <w:r w:rsidRPr="006107D2">
        <w:rPr>
          <w:b/>
          <w:color w:val="030505"/>
          <w:lang w:val="es-SV"/>
        </w:rPr>
        <w:t>X)</w:t>
      </w:r>
      <w:r w:rsidRPr="006107D2">
        <w:rPr>
          <w:b/>
          <w:color w:val="030505"/>
          <w:lang w:val="es-SV"/>
        </w:rPr>
        <w:tab/>
        <w:t>MODIFICACION,</w:t>
      </w:r>
      <w:r w:rsidRPr="006107D2">
        <w:rPr>
          <w:b/>
          <w:color w:val="030505"/>
          <w:lang w:val="es-SV"/>
        </w:rPr>
        <w:tab/>
        <w:t>AMPLIACION</w:t>
      </w:r>
      <w:r w:rsidRPr="006107D2">
        <w:rPr>
          <w:b/>
          <w:color w:val="030505"/>
          <w:lang w:val="es-SV"/>
        </w:rPr>
        <w:tab/>
        <w:t xml:space="preserve">Y/O PRORROGA.  </w:t>
      </w:r>
      <w:r w:rsidRPr="006107D2">
        <w:rPr>
          <w:color w:val="030505"/>
          <w:lang w:val="es-SV"/>
        </w:rPr>
        <w:t xml:space="preserve">De  común  acuerdo,  el  presente  Contrato  podrá  ser  modificado </w:t>
      </w:r>
      <w:r w:rsidRPr="006107D2">
        <w:rPr>
          <w:color w:val="030505"/>
          <w:spacing w:val="42"/>
          <w:lang w:val="es-SV"/>
        </w:rPr>
        <w:t xml:space="preserve"> </w:t>
      </w:r>
      <w:r w:rsidRPr="006107D2">
        <w:rPr>
          <w:color w:val="030505"/>
          <w:lang w:val="es-SV"/>
        </w:rPr>
        <w:t>y</w:t>
      </w:r>
    </w:p>
    <w:p w:rsidR="00BF3722" w:rsidRPr="006107D2" w:rsidRDefault="001C62EF">
      <w:pPr>
        <w:pStyle w:val="Textoindependiente"/>
        <w:spacing w:before="19" w:line="374" w:lineRule="auto"/>
        <w:ind w:left="157" w:right="1243" w:hanging="4"/>
        <w:jc w:val="both"/>
        <w:rPr>
          <w:lang w:val="es-SV"/>
        </w:rPr>
      </w:pPr>
      <w:r w:rsidRPr="006107D2">
        <w:rPr>
          <w:color w:val="030505"/>
          <w:lang w:val="es-SV"/>
        </w:rPr>
        <w:t xml:space="preserve">ampliado </w:t>
      </w:r>
      <w:r w:rsidRPr="006107D2">
        <w:rPr>
          <w:color w:val="030505"/>
          <w:lang w:val="es-SV"/>
        </w:rPr>
        <w:t>en cualquiera de sus partes; o prorrogado  en su plazo de conformidad  a  la Ley, siempre que concurra una de las situaciones siguientes: a) por motivos de caso fortuito o fuerza mayor tal como se establece en la Cláusula doce de este Contrato; b) cuando e</w:t>
      </w:r>
      <w:r w:rsidRPr="006107D2">
        <w:rPr>
          <w:color w:val="030505"/>
          <w:lang w:val="es-SV"/>
        </w:rPr>
        <w:t>xistan nuevas necesidades, siempre vinculadas al objeto contractual; y c) cuando surjan causas imprevistas. En tales casos, el Contratante emitirá la correspondiente Resolución de Modificación, Ampliación o Prórroga del Contrato, la cual será firmada poste</w:t>
      </w:r>
      <w:r w:rsidRPr="006107D2">
        <w:rPr>
          <w:color w:val="030505"/>
          <w:lang w:val="es-SV"/>
        </w:rPr>
        <w:t xml:space="preserve">riormente por ambas partes, para lo cual este mismo   instrumento   acreditará   la   obligación   contractual   resultante   de   </w:t>
      </w:r>
      <w:r w:rsidRPr="006107D2">
        <w:rPr>
          <w:color w:val="030505"/>
          <w:spacing w:val="56"/>
          <w:lang w:val="es-SV"/>
        </w:rPr>
        <w:t xml:space="preserve"> </w:t>
      </w:r>
      <w:r w:rsidRPr="006107D2">
        <w:rPr>
          <w:color w:val="030505"/>
          <w:lang w:val="es-SV"/>
        </w:rPr>
        <w:t>dicha</w:t>
      </w:r>
    </w:p>
    <w:p w:rsidR="00BF3722" w:rsidRPr="006107D2" w:rsidRDefault="001C62EF">
      <w:pPr>
        <w:tabs>
          <w:tab w:val="left" w:pos="9960"/>
        </w:tabs>
        <w:spacing w:before="5"/>
        <w:ind w:left="175"/>
        <w:jc w:val="both"/>
        <w:rPr>
          <w:rFonts w:ascii="Times New Roman" w:hAnsi="Times New Roman"/>
          <w:sz w:val="5"/>
          <w:lang w:val="es-SV"/>
        </w:rPr>
      </w:pPr>
      <w:proofErr w:type="gramStart"/>
      <w:r w:rsidRPr="006107D2">
        <w:rPr>
          <w:color w:val="030505"/>
          <w:sz w:val="23"/>
          <w:lang w:val="es-SV"/>
        </w:rPr>
        <w:t>ampliación</w:t>
      </w:r>
      <w:proofErr w:type="gramEnd"/>
      <w:r w:rsidRPr="006107D2">
        <w:rPr>
          <w:color w:val="030505"/>
          <w:sz w:val="23"/>
          <w:lang w:val="es-SV"/>
        </w:rPr>
        <w:t xml:space="preserve">,  modificación  o  prórroga.  </w:t>
      </w:r>
      <w:r w:rsidRPr="006107D2">
        <w:rPr>
          <w:b/>
          <w:color w:val="030505"/>
          <w:sz w:val="23"/>
          <w:lang w:val="es-SV"/>
        </w:rPr>
        <w:t xml:space="preserve">XI)  MODIFICACION </w:t>
      </w:r>
      <w:r w:rsidRPr="006107D2">
        <w:rPr>
          <w:b/>
          <w:color w:val="030505"/>
          <w:spacing w:val="57"/>
          <w:sz w:val="23"/>
          <w:lang w:val="es-SV"/>
        </w:rPr>
        <w:t xml:space="preserve"> </w:t>
      </w:r>
      <w:r w:rsidRPr="006107D2">
        <w:rPr>
          <w:b/>
          <w:color w:val="030505"/>
          <w:sz w:val="23"/>
          <w:lang w:val="es-SV"/>
        </w:rPr>
        <w:t xml:space="preserve">UNILATERAL. </w:t>
      </w:r>
      <w:r w:rsidRPr="006107D2">
        <w:rPr>
          <w:b/>
          <w:color w:val="030505"/>
          <w:spacing w:val="20"/>
          <w:sz w:val="23"/>
          <w:lang w:val="es-SV"/>
        </w:rPr>
        <w:t xml:space="preserve"> </w:t>
      </w:r>
      <w:r w:rsidRPr="006107D2">
        <w:rPr>
          <w:color w:val="030505"/>
          <w:sz w:val="23"/>
          <w:lang w:val="es-SV"/>
        </w:rPr>
        <w:t>Queda</w:t>
      </w:r>
      <w:r w:rsidRPr="006107D2">
        <w:rPr>
          <w:color w:val="030505"/>
          <w:sz w:val="23"/>
          <w:lang w:val="es-SV"/>
        </w:rPr>
        <w:tab/>
      </w:r>
      <w:r w:rsidRPr="006107D2">
        <w:rPr>
          <w:rFonts w:ascii="Times New Roman" w:hAnsi="Times New Roman"/>
          <w:color w:val="E4E6E6"/>
          <w:position w:val="13"/>
          <w:sz w:val="5"/>
          <w:lang w:val="es-SV"/>
        </w:rPr>
        <w:t>-</w:t>
      </w:r>
    </w:p>
    <w:p w:rsidR="00BF3722" w:rsidRPr="006107D2" w:rsidRDefault="001C62EF">
      <w:pPr>
        <w:pStyle w:val="Textoindependiente"/>
        <w:spacing w:before="149" w:line="374" w:lineRule="auto"/>
        <w:ind w:left="178" w:right="1221" w:hanging="4"/>
        <w:jc w:val="both"/>
        <w:rPr>
          <w:lang w:val="es-SV"/>
        </w:rPr>
      </w:pPr>
      <w:r w:rsidRPr="006107D2">
        <w:rPr>
          <w:color w:val="030505"/>
          <w:lang w:val="es-SV"/>
        </w:rPr>
        <w:t>convenido por ambas partes que cuando el interés  público  lo  hiciere  necesario,  sea por necesidades nuevas, causas  imprevistas  u  otras  circunstancias,  el Instituto podrá modificar de forma unilateral el presente Contrato,  emitiendo  al  efecto la</w:t>
      </w:r>
      <w:r w:rsidRPr="006107D2">
        <w:rPr>
          <w:color w:val="030505"/>
          <w:lang w:val="es-SV"/>
        </w:rPr>
        <w:t xml:space="preserve"> resolución correspondiente, la que formará parte integrante del mismo, entendiéndose que no será modificable  de forma  sustancial  su  objeto,  y en caso de que se altere el equilibrio financiero del presente Contrato en detrimento del Contratista, éste </w:t>
      </w:r>
      <w:r w:rsidRPr="006107D2">
        <w:rPr>
          <w:color w:val="030505"/>
          <w:lang w:val="es-SV"/>
        </w:rPr>
        <w:t xml:space="preserve">tendrá derecho a un ajuste de precios, y en </w:t>
      </w:r>
      <w:r w:rsidRPr="006107D2">
        <w:rPr>
          <w:color w:val="444646"/>
          <w:spacing w:val="-4"/>
          <w:lang w:val="es-SV"/>
        </w:rPr>
        <w:t>.</w:t>
      </w:r>
      <w:r w:rsidRPr="006107D2">
        <w:rPr>
          <w:color w:val="030505"/>
          <w:spacing w:val="-4"/>
          <w:lang w:val="es-SV"/>
        </w:rPr>
        <w:t xml:space="preserve">general </w:t>
      </w:r>
      <w:r w:rsidRPr="006107D2">
        <w:rPr>
          <w:color w:val="030505"/>
          <w:lang w:val="es-SV"/>
        </w:rPr>
        <w:t xml:space="preserve">toda modificación  será enmarcada  dentro  de  los parámetros de razonabilidad  y  </w:t>
      </w:r>
      <w:r w:rsidRPr="006107D2">
        <w:rPr>
          <w:color w:val="030505"/>
          <w:spacing w:val="8"/>
          <w:lang w:val="es-SV"/>
        </w:rPr>
        <w:t xml:space="preserve"> </w:t>
      </w:r>
      <w:r w:rsidRPr="006107D2">
        <w:rPr>
          <w:color w:val="030505"/>
          <w:lang w:val="es-SV"/>
        </w:rPr>
        <w:t>buena</w:t>
      </w:r>
    </w:p>
    <w:p w:rsidR="00BF3722" w:rsidRPr="006107D2" w:rsidRDefault="00BF3722">
      <w:pPr>
        <w:spacing w:line="374" w:lineRule="auto"/>
        <w:jc w:val="both"/>
        <w:rPr>
          <w:lang w:val="es-SV"/>
        </w:rPr>
        <w:sectPr w:rsidR="00BF3722" w:rsidRPr="006107D2">
          <w:footerReference w:type="even" r:id="rId33"/>
          <w:pgSz w:w="12240" w:h="15840"/>
          <w:pgMar w:top="1500" w:right="500" w:bottom="640" w:left="1600" w:header="0" w:footer="454" w:gutter="0"/>
          <w:pgNumType w:start="14"/>
          <w:cols w:space="720"/>
        </w:sectPr>
      </w:pPr>
    </w:p>
    <w:p w:rsidR="00BF3722" w:rsidRPr="006107D2" w:rsidRDefault="001C62EF">
      <w:pPr>
        <w:spacing w:line="80" w:lineRule="exact"/>
        <w:ind w:right="71"/>
        <w:jc w:val="right"/>
        <w:rPr>
          <w:b/>
          <w:sz w:val="9"/>
          <w:lang w:val="es-SV"/>
        </w:rPr>
      </w:pPr>
      <w:r>
        <w:lastRenderedPageBreak/>
        <w:pict>
          <v:group id="_x0000_s1035" style="position:absolute;left:0;text-align:left;margin-left:353.5pt;margin-top:3.4pt;width:217.45pt;height:97.2pt;z-index:1744;mso-position-horizontal-relative:page" coordorigin="7070,68" coordsize="4349,1944">
            <v:shape id="_x0000_s1039" type="#_x0000_t75" style="position:absolute;left:7070;top:68;width:4349;height:1944">
              <v:imagedata r:id="rId34" o:title=""/>
            </v:shape>
            <v:shape id="_x0000_s1038" type="#_x0000_t202" style="position:absolute;left:8240;top:455;width:1154;height:220" filled="f" stroked="f">
              <v:textbox inset="0,0,0,0">
                <w:txbxContent>
                  <w:p w:rsidR="00BF3722" w:rsidRDefault="001C62EF">
                    <w:pPr>
                      <w:tabs>
                        <w:tab w:val="left" w:pos="1153"/>
                      </w:tabs>
                      <w:spacing w:line="220" w:lineRule="exact"/>
                      <w:rPr>
                        <w:rFonts w:ascii="Times New Roman"/>
                      </w:rPr>
                    </w:pPr>
                    <w:r>
                      <w:rPr>
                        <w:color w:val="030505"/>
                        <w:sz w:val="20"/>
                      </w:rPr>
                      <w:t xml:space="preserve">U </w:t>
                    </w:r>
                    <w:proofErr w:type="spellStart"/>
                    <w:r>
                      <w:rPr>
                        <w:rFonts w:ascii="Times New Roman"/>
                        <w:color w:val="030505"/>
                        <w:u w:val="single" w:color="3857A3"/>
                      </w:rPr>
                      <w:t>u</w:t>
                    </w:r>
                    <w:proofErr w:type="spellEnd"/>
                    <w:r>
                      <w:rPr>
                        <w:rFonts w:ascii="Times New Roman"/>
                        <w:color w:val="030505"/>
                        <w:spacing w:val="-16"/>
                        <w:u w:val="single" w:color="3857A3"/>
                      </w:rPr>
                      <w:t xml:space="preserve"> </w:t>
                    </w:r>
                    <w:r>
                      <w:rPr>
                        <w:rFonts w:ascii="Times New Roman"/>
                        <w:color w:val="030505"/>
                        <w:u w:val="single" w:color="3857A3"/>
                      </w:rPr>
                      <w:t>-J</w:t>
                    </w:r>
                    <w:r>
                      <w:rPr>
                        <w:rFonts w:ascii="Times New Roman"/>
                        <w:color w:val="030505"/>
                        <w:u w:val="single" w:color="3857A3"/>
                      </w:rPr>
                      <w:tab/>
                    </w:r>
                  </w:p>
                </w:txbxContent>
              </v:textbox>
            </v:shape>
            <v:shape id="_x0000_s1037" type="#_x0000_t202" style="position:absolute;left:8244;top:247;width:495;height:300" filled="f" stroked="f">
              <v:textbox inset="0,0,0,0">
                <w:txbxContent>
                  <w:p w:rsidR="00BF3722" w:rsidRDefault="001C62EF">
                    <w:pPr>
                      <w:spacing w:line="300" w:lineRule="exact"/>
                      <w:ind w:right="-19"/>
                      <w:rPr>
                        <w:rFonts w:ascii="Times New Roman" w:hAnsi="Times New Roman"/>
                        <w:sz w:val="15"/>
                      </w:rPr>
                    </w:pPr>
                    <w:proofErr w:type="gramStart"/>
                    <w:r>
                      <w:rPr>
                        <w:rFonts w:ascii="Times New Roman" w:hAnsi="Times New Roman"/>
                        <w:i/>
                        <w:color w:val="212623"/>
                        <w:w w:val="117"/>
                        <w:sz w:val="19"/>
                      </w:rPr>
                      <w:t>r</w:t>
                    </w:r>
                    <w:proofErr w:type="gramEnd"/>
                    <w:r>
                      <w:rPr>
                        <w:rFonts w:ascii="Times New Roman" w:hAnsi="Times New Roman"/>
                        <w:i/>
                        <w:color w:val="212623"/>
                        <w:w w:val="117"/>
                        <w:sz w:val="19"/>
                      </w:rPr>
                      <w:t>,</w:t>
                    </w:r>
                    <w:r>
                      <w:rPr>
                        <w:rFonts w:ascii="Times New Roman" w:hAnsi="Times New Roman"/>
                        <w:i/>
                        <w:color w:val="212623"/>
                        <w:spacing w:val="-1"/>
                        <w:sz w:val="19"/>
                      </w:rPr>
                      <w:t xml:space="preserve"> </w:t>
                    </w:r>
                    <w:r>
                      <w:rPr>
                        <w:rFonts w:ascii="Times New Roman" w:hAnsi="Times New Roman"/>
                        <w:color w:val="383B3A"/>
                        <w:w w:val="72"/>
                        <w:sz w:val="30"/>
                      </w:rPr>
                      <w:t>r,</w:t>
                    </w:r>
                    <w:r>
                      <w:rPr>
                        <w:rFonts w:ascii="Times New Roman" w:hAnsi="Times New Roman"/>
                        <w:color w:val="383B3A"/>
                        <w:spacing w:val="-17"/>
                        <w:sz w:val="30"/>
                      </w:rPr>
                      <w:t xml:space="preserve"> </w:t>
                    </w:r>
                    <w:r>
                      <w:rPr>
                        <w:rFonts w:ascii="Times New Roman" w:hAnsi="Times New Roman"/>
                        <w:color w:val="383B3A"/>
                        <w:spacing w:val="-50"/>
                        <w:w w:val="149"/>
                        <w:sz w:val="15"/>
                      </w:rPr>
                      <w:t>¡</w:t>
                    </w:r>
                    <w:r>
                      <w:rPr>
                        <w:rFonts w:ascii="Times New Roman" w:hAnsi="Times New Roman"/>
                        <w:color w:val="383B3A"/>
                        <w:w w:val="71"/>
                        <w:sz w:val="15"/>
                      </w:rPr>
                      <w:t>"'\</w:t>
                    </w:r>
                  </w:p>
                </w:txbxContent>
              </v:textbox>
            </v:shape>
            <v:shape id="_x0000_s1036" type="#_x0000_t202" style="position:absolute;left:8988;top:264;width:549;height:347" filled="f" stroked="f">
              <v:textbox inset="0,0,0,0">
                <w:txbxContent>
                  <w:p w:rsidR="00BF3722" w:rsidRDefault="001C62EF">
                    <w:pPr>
                      <w:spacing w:line="128" w:lineRule="exact"/>
                      <w:rPr>
                        <w:rFonts w:ascii="Times New Roman" w:hAnsi="Times New Roman"/>
                        <w:i/>
                        <w:sz w:val="13"/>
                      </w:rPr>
                    </w:pPr>
                    <w:r>
                      <w:rPr>
                        <w:rFonts w:ascii="Times New Roman" w:hAnsi="Times New Roman"/>
                        <w:color w:val="030505"/>
                        <w:spacing w:val="-19"/>
                        <w:w w:val="104"/>
                        <w:sz w:val="9"/>
                      </w:rPr>
                      <w:t>1</w:t>
                    </w:r>
                    <w:r>
                      <w:rPr>
                        <w:rFonts w:ascii="Times New Roman" w:hAnsi="Times New Roman"/>
                        <w:color w:val="383B3A"/>
                        <w:spacing w:val="-36"/>
                        <w:w w:val="121"/>
                        <w:sz w:val="14"/>
                      </w:rPr>
                      <w:t>·</w:t>
                    </w:r>
                    <w:r>
                      <w:rPr>
                        <w:rFonts w:ascii="Times New Roman" w:hAnsi="Times New Roman"/>
                        <w:color w:val="383B3A"/>
                        <w:w w:val="193"/>
                        <w:sz w:val="14"/>
                      </w:rPr>
                      <w:t>1</w:t>
                    </w:r>
                    <w:r>
                      <w:rPr>
                        <w:rFonts w:ascii="Times New Roman" w:hAnsi="Times New Roman"/>
                        <w:color w:val="383B3A"/>
                        <w:spacing w:val="-20"/>
                        <w:sz w:val="14"/>
                      </w:rPr>
                      <w:t xml:space="preserve"> </w:t>
                    </w:r>
                    <w:r>
                      <w:rPr>
                        <w:rFonts w:ascii="Times New Roman" w:hAnsi="Times New Roman"/>
                        <w:i/>
                        <w:color w:val="212623"/>
                        <w:spacing w:val="5"/>
                        <w:w w:val="66"/>
                        <w:sz w:val="14"/>
                      </w:rPr>
                      <w:t>{</w:t>
                    </w:r>
                    <w:r>
                      <w:rPr>
                        <w:rFonts w:ascii="Times New Roman" w:hAnsi="Times New Roman"/>
                        <w:i/>
                        <w:color w:val="212623"/>
                        <w:w w:val="134"/>
                        <w:sz w:val="14"/>
                      </w:rPr>
                      <w:t>)</w:t>
                    </w:r>
                    <w:r>
                      <w:rPr>
                        <w:rFonts w:ascii="Times New Roman" w:hAnsi="Times New Roman"/>
                        <w:i/>
                        <w:color w:val="212623"/>
                        <w:sz w:val="14"/>
                      </w:rPr>
                      <w:t xml:space="preserve">  </w:t>
                    </w:r>
                    <w:r>
                      <w:rPr>
                        <w:rFonts w:ascii="Times New Roman" w:hAnsi="Times New Roman"/>
                        <w:i/>
                        <w:color w:val="212623"/>
                        <w:spacing w:val="-11"/>
                        <w:sz w:val="14"/>
                      </w:rPr>
                      <w:t xml:space="preserve"> </w:t>
                    </w:r>
                    <w:r>
                      <w:rPr>
                        <w:rFonts w:ascii="Times New Roman" w:hAnsi="Times New Roman"/>
                        <w:i/>
                        <w:color w:val="383B3A"/>
                        <w:w w:val="122"/>
                        <w:sz w:val="13"/>
                      </w:rPr>
                      <w:t>1</w:t>
                    </w:r>
                  </w:p>
                  <w:p w:rsidR="00BF3722" w:rsidRDefault="001C62EF">
                    <w:pPr>
                      <w:numPr>
                        <w:ilvl w:val="0"/>
                        <w:numId w:val="2"/>
                      </w:numPr>
                      <w:tabs>
                        <w:tab w:val="left" w:pos="212"/>
                      </w:tabs>
                      <w:spacing w:line="218" w:lineRule="exact"/>
                      <w:rPr>
                        <w:rFonts w:ascii="Times New Roman"/>
                        <w:sz w:val="19"/>
                      </w:rPr>
                    </w:pPr>
                    <w:r>
                      <w:rPr>
                        <w:color w:val="212623"/>
                        <w:w w:val="115"/>
                        <w:sz w:val="21"/>
                      </w:rPr>
                      <w:t>D</w:t>
                    </w:r>
                    <w:r>
                      <w:rPr>
                        <w:color w:val="212623"/>
                        <w:spacing w:val="-26"/>
                        <w:w w:val="115"/>
                        <w:sz w:val="21"/>
                      </w:rPr>
                      <w:t xml:space="preserve"> </w:t>
                    </w:r>
                    <w:r>
                      <w:rPr>
                        <w:rFonts w:ascii="Times New Roman"/>
                        <w:color w:val="383B3A"/>
                        <w:w w:val="120"/>
                        <w:sz w:val="19"/>
                      </w:rPr>
                      <w:t>l.</w:t>
                    </w:r>
                  </w:p>
                </w:txbxContent>
              </v:textbox>
            </v:shape>
            <w10:wrap anchorx="page"/>
          </v:group>
        </w:pict>
      </w:r>
      <w:r>
        <w:pict>
          <v:group id="_x0000_s1032" style="position:absolute;left:0;text-align:left;margin-left:1pt;margin-top:1.4pt;width:106.9pt;height:124.25pt;z-index:-13288;mso-position-horizontal-relative:page" coordorigin="20,28" coordsize="2138,2485">
            <v:line id="_x0000_s1034" style="position:absolute" from="45,2502" to="45,39" strokecolor="#aca3a0" strokeweight=".379mm"/>
            <v:line id="_x0000_s1033" style="position:absolute" from="29,45" to="2149,45" strokecolor="#9ca0a0" strokeweight=".31583mm"/>
            <w10:wrap anchorx="page"/>
          </v:group>
        </w:pict>
      </w:r>
      <w:r w:rsidRPr="006107D2">
        <w:rPr>
          <w:b/>
          <w:color w:val="030505"/>
          <w:w w:val="70"/>
          <w:sz w:val="9"/>
          <w:lang w:val="es-SV"/>
        </w:rPr>
        <w:t>'</w:t>
      </w:r>
      <w:proofErr w:type="gramStart"/>
      <w:r w:rsidRPr="006107D2">
        <w:rPr>
          <w:b/>
          <w:color w:val="030505"/>
          <w:w w:val="70"/>
          <w:sz w:val="9"/>
          <w:lang w:val="es-SV"/>
        </w:rPr>
        <w:t>!</w:t>
      </w:r>
      <w:proofErr w:type="gramEnd"/>
      <w:r w:rsidRPr="006107D2">
        <w:rPr>
          <w:b/>
          <w:color w:val="030505"/>
          <w:w w:val="70"/>
          <w:sz w:val="9"/>
          <w:lang w:val="es-SV"/>
        </w:rPr>
        <w:t>111</w:t>
      </w: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rPr>
          <w:b/>
          <w:sz w:val="20"/>
          <w:lang w:val="es-SV"/>
        </w:rPr>
      </w:pPr>
    </w:p>
    <w:p w:rsidR="00BF3722" w:rsidRPr="006107D2" w:rsidRDefault="00BF3722">
      <w:pPr>
        <w:pStyle w:val="Textoindependiente"/>
        <w:spacing w:before="10"/>
        <w:rPr>
          <w:b/>
          <w:sz w:val="17"/>
          <w:lang w:val="es-SV"/>
        </w:rPr>
      </w:pPr>
    </w:p>
    <w:p w:rsidR="00BF3722" w:rsidRPr="006107D2" w:rsidRDefault="001C62EF">
      <w:pPr>
        <w:spacing w:before="71"/>
        <w:ind w:left="1700"/>
        <w:jc w:val="both"/>
        <w:rPr>
          <w:b/>
          <w:sz w:val="23"/>
          <w:lang w:val="es-SV"/>
        </w:rPr>
      </w:pPr>
      <w:proofErr w:type="gramStart"/>
      <w:r w:rsidRPr="006107D2">
        <w:rPr>
          <w:color w:val="030505"/>
          <w:sz w:val="23"/>
          <w:lang w:val="es-SV"/>
        </w:rPr>
        <w:t>fe</w:t>
      </w:r>
      <w:proofErr w:type="gramEnd"/>
      <w:r w:rsidRPr="006107D2">
        <w:rPr>
          <w:color w:val="030505"/>
          <w:sz w:val="23"/>
          <w:lang w:val="es-SV"/>
        </w:rPr>
        <w:t xml:space="preserve">.  </w:t>
      </w:r>
      <w:r w:rsidRPr="006107D2">
        <w:rPr>
          <w:b/>
          <w:color w:val="030505"/>
          <w:sz w:val="23"/>
          <w:lang w:val="es-SV"/>
        </w:rPr>
        <w:t>XII)  CASO  FORTUITO  Y  FUERZA   MAYOR.</w:t>
      </w:r>
    </w:p>
    <w:p w:rsidR="00BF3722" w:rsidRPr="006107D2" w:rsidRDefault="001C62EF">
      <w:pPr>
        <w:pStyle w:val="Textoindependiente"/>
        <w:spacing w:before="144" w:line="376" w:lineRule="auto"/>
        <w:ind w:left="1722" w:right="1702" w:hanging="15"/>
        <w:jc w:val="both"/>
        <w:rPr>
          <w:lang w:val="es-SV"/>
        </w:rPr>
      </w:pPr>
      <w:r w:rsidRPr="006107D2">
        <w:rPr>
          <w:color w:val="030505"/>
          <w:lang w:val="es-SV"/>
        </w:rPr>
        <w:t xml:space="preserve">fuerza mayor, de conformidad al artículo ochenta  y  seis  de  la  LACAP,  el Contratista podrá solicitar una prórroga del plazo de cumplimiento de  las  obligaciones contractuales, debiendo justificar y documentar </w:t>
      </w:r>
      <w:r w:rsidRPr="006107D2">
        <w:rPr>
          <w:color w:val="030505"/>
          <w:lang w:val="es-SV"/>
        </w:rPr>
        <w:t>su  solicitud,  la  cual para que sea efectiva deberá ser aprobada por el Contratante; si procediere la aprobación, el Contratista deberá entregar la ampliación de la Garantía de Cumplimiento de Contrato. En todo caso y aparte de la facultad  del  ISTA  pa</w:t>
      </w:r>
      <w:r w:rsidRPr="006107D2">
        <w:rPr>
          <w:color w:val="030505"/>
          <w:lang w:val="es-SV"/>
        </w:rPr>
        <w:t xml:space="preserve">ra otorgar tal prórroga, ésta se concederá por medio de resolución razonada que  formará parte integrante del presente Contrato. </w:t>
      </w:r>
      <w:r w:rsidRPr="006107D2">
        <w:rPr>
          <w:b/>
          <w:color w:val="030505"/>
          <w:lang w:val="es-SV"/>
        </w:rPr>
        <w:t xml:space="preserve">XIII) TERMINACIÓN  BILATERAL. </w:t>
      </w:r>
      <w:r w:rsidRPr="006107D2">
        <w:rPr>
          <w:color w:val="030505"/>
          <w:lang w:val="es-SV"/>
        </w:rPr>
        <w:t xml:space="preserve">Las  partes  contratantes  podrán de  conformidad  al artículo  noventa  y  cinco  de </w:t>
      </w:r>
      <w:r w:rsidRPr="006107D2">
        <w:rPr>
          <w:color w:val="030505"/>
          <w:spacing w:val="29"/>
          <w:lang w:val="es-SV"/>
        </w:rPr>
        <w:t xml:space="preserve"> </w:t>
      </w:r>
      <w:r w:rsidRPr="006107D2">
        <w:rPr>
          <w:color w:val="030505"/>
          <w:lang w:val="es-SV"/>
        </w:rPr>
        <w:t>la</w:t>
      </w:r>
    </w:p>
    <w:p w:rsidR="00BF3722" w:rsidRPr="006107D2" w:rsidRDefault="001C62EF">
      <w:pPr>
        <w:pStyle w:val="Textoindependiente"/>
        <w:tabs>
          <w:tab w:val="left" w:pos="1063"/>
        </w:tabs>
        <w:spacing w:line="270" w:lineRule="exact"/>
        <w:ind w:right="1705"/>
        <w:jc w:val="right"/>
        <w:rPr>
          <w:lang w:val="es-SV"/>
        </w:rPr>
      </w:pPr>
      <w:r w:rsidRPr="006107D2">
        <w:rPr>
          <w:rFonts w:ascii="Times New Roman" w:hAnsi="Times New Roman"/>
          <w:color w:val="CACDCD"/>
          <w:w w:val="405"/>
          <w:position w:val="6"/>
          <w:sz w:val="19"/>
          <w:lang w:val="es-SV"/>
        </w:rPr>
        <w:t>/</w:t>
      </w:r>
      <w:r w:rsidRPr="006107D2">
        <w:rPr>
          <w:rFonts w:ascii="Times New Roman" w:hAnsi="Times New Roman"/>
          <w:color w:val="CACDCD"/>
          <w:w w:val="405"/>
          <w:position w:val="6"/>
          <w:sz w:val="19"/>
          <w:lang w:val="es-SV"/>
        </w:rPr>
        <w:tab/>
      </w:r>
      <w:r w:rsidRPr="006107D2">
        <w:rPr>
          <w:color w:val="030505"/>
          <w:w w:val="110"/>
          <w:lang w:val="es-SV"/>
        </w:rPr>
        <w:t>LACAP</w:t>
      </w:r>
      <w:r w:rsidRPr="006107D2">
        <w:rPr>
          <w:color w:val="030505"/>
          <w:w w:val="110"/>
          <w:lang w:val="es-SV"/>
        </w:rPr>
        <w:t xml:space="preserve">, dar por terminada  bilateralmente  la relación jurídica  que emana </w:t>
      </w:r>
      <w:r w:rsidRPr="006107D2">
        <w:rPr>
          <w:color w:val="030505"/>
          <w:spacing w:val="17"/>
          <w:w w:val="110"/>
          <w:lang w:val="es-SV"/>
        </w:rPr>
        <w:t xml:space="preserve"> </w:t>
      </w:r>
      <w:r w:rsidRPr="006107D2">
        <w:rPr>
          <w:color w:val="030505"/>
          <w:w w:val="110"/>
          <w:lang w:val="es-SV"/>
        </w:rPr>
        <w:t>del</w:t>
      </w:r>
    </w:p>
    <w:p w:rsidR="00BF3722" w:rsidRPr="006107D2" w:rsidRDefault="001C62EF">
      <w:pPr>
        <w:pStyle w:val="Textoindependiente"/>
        <w:spacing w:before="152" w:line="376" w:lineRule="auto"/>
        <w:ind w:left="1740" w:right="1658" w:firstLine="3"/>
        <w:jc w:val="both"/>
        <w:rPr>
          <w:lang w:val="es-SV"/>
        </w:rPr>
      </w:pPr>
      <w:proofErr w:type="gramStart"/>
      <w:r w:rsidRPr="006107D2">
        <w:rPr>
          <w:color w:val="030505"/>
          <w:lang w:val="es-SV"/>
        </w:rPr>
        <w:t>presente</w:t>
      </w:r>
      <w:proofErr w:type="gramEnd"/>
      <w:r w:rsidRPr="006107D2">
        <w:rPr>
          <w:color w:val="030505"/>
          <w:lang w:val="es-SV"/>
        </w:rPr>
        <w:t xml:space="preserve"> Contrato, debiendo en tal caso emitir conjuntamente la resolución correspondiente. </w:t>
      </w:r>
      <w:r w:rsidRPr="006107D2">
        <w:rPr>
          <w:b/>
          <w:color w:val="030505"/>
          <w:lang w:val="es-SV"/>
        </w:rPr>
        <w:t xml:space="preserve">XIV) JURISDICCION Y LEGISLACION APLICABLE. </w:t>
      </w:r>
      <w:r w:rsidRPr="006107D2">
        <w:rPr>
          <w:color w:val="030505"/>
          <w:lang w:val="es-SV"/>
        </w:rPr>
        <w:t>Para los efectos jurisdiccionales del presente Contrato,  se someten  a  la legislación  vigente de la República de El Salvador, cuya aplicación se realizará de conformidad a lo establecido en el artículo cinco de la Ley de Adquisiciones y Contrataciones d</w:t>
      </w:r>
      <w:r w:rsidRPr="006107D2">
        <w:rPr>
          <w:color w:val="030505"/>
          <w:lang w:val="es-SV"/>
        </w:rPr>
        <w:t>e la Administración Pública. Asimismo, señalan como domicilio especial  el  de  esta ciudad, a cuyos tribunales se someten expresamente.  Será  depositaria  de  los bienes que se embargaren la persona que el Contratante designe, a quien la Contratista rele</w:t>
      </w:r>
      <w:r w:rsidRPr="006107D2">
        <w:rPr>
          <w:color w:val="030505"/>
          <w:lang w:val="es-SV"/>
        </w:rPr>
        <w:t xml:space="preserve">va de la obligación de rendir fianza  y  cuentas,  comprometiéndose ésta a pagar los gastos ocasionados, inclusive los personales, aunque no hubiere condenación en  costas.  </w:t>
      </w:r>
      <w:r w:rsidRPr="006107D2">
        <w:rPr>
          <w:b/>
          <w:color w:val="030505"/>
          <w:lang w:val="es-SV"/>
        </w:rPr>
        <w:t xml:space="preserve">XV)  NOTIFICACIONES.  </w:t>
      </w:r>
      <w:r w:rsidRPr="006107D2">
        <w:rPr>
          <w:color w:val="030505"/>
          <w:lang w:val="es-SV"/>
        </w:rPr>
        <w:t>Todas  las  notificaciones referentes a la ejecución del pre</w:t>
      </w:r>
      <w:r w:rsidRPr="006107D2">
        <w:rPr>
          <w:color w:val="030505"/>
          <w:lang w:val="es-SV"/>
        </w:rPr>
        <w:t xml:space="preserve">sente Contrato, serán  válidas  solamente  cuando sean hechas por escrito a las direcciones de </w:t>
      </w:r>
      <w:r w:rsidRPr="006107D2">
        <w:rPr>
          <w:color w:val="082F08"/>
          <w:spacing w:val="-3"/>
          <w:lang w:val="es-SV"/>
        </w:rPr>
        <w:t>l</w:t>
      </w:r>
      <w:r w:rsidRPr="006107D2">
        <w:rPr>
          <w:color w:val="030505"/>
          <w:spacing w:val="-3"/>
          <w:lang w:val="es-SV"/>
        </w:rPr>
        <w:t xml:space="preserve">as </w:t>
      </w:r>
      <w:r w:rsidRPr="006107D2">
        <w:rPr>
          <w:color w:val="030505"/>
          <w:lang w:val="es-SV"/>
        </w:rPr>
        <w:t xml:space="preserve">partes contratantes, para cuyos efectos señalamos como lugar para recibirlas: </w:t>
      </w:r>
      <w:r w:rsidRPr="006107D2">
        <w:rPr>
          <w:b/>
          <w:color w:val="030505"/>
          <w:lang w:val="es-SV"/>
        </w:rPr>
        <w:t xml:space="preserve">EL  ISTA,  </w:t>
      </w:r>
      <w:r w:rsidRPr="006107D2">
        <w:rPr>
          <w:color w:val="030505"/>
          <w:lang w:val="es-SV"/>
        </w:rPr>
        <w:t>en  kilómetro  cinco  y  medio, Carretera a Santa Tecla, contiguo al</w:t>
      </w:r>
      <w:r w:rsidRPr="006107D2">
        <w:rPr>
          <w:color w:val="030505"/>
          <w:lang w:val="es-SV"/>
        </w:rPr>
        <w:t xml:space="preserve"> Parque de Pelota, San Salvador; y </w:t>
      </w:r>
      <w:r w:rsidRPr="006107D2">
        <w:rPr>
          <w:b/>
          <w:color w:val="030505"/>
          <w:lang w:val="es-SV"/>
        </w:rPr>
        <w:t xml:space="preserve">EL CONTRATISTA, </w:t>
      </w:r>
      <w:r w:rsidRPr="006107D2">
        <w:rPr>
          <w:color w:val="030505"/>
          <w:lang w:val="es-SV"/>
        </w:rPr>
        <w:t xml:space="preserve">en Bulevar Los Próceres y Avenida Las Amapolas, Colonia San Mateo, Edificio Grupo </w:t>
      </w:r>
      <w:r w:rsidRPr="006107D2">
        <w:rPr>
          <w:color w:val="030505"/>
          <w:sz w:val="22"/>
          <w:lang w:val="es-SV"/>
        </w:rPr>
        <w:t xml:space="preserve">Q. </w:t>
      </w:r>
      <w:r w:rsidRPr="006107D2">
        <w:rPr>
          <w:color w:val="030505"/>
          <w:lang w:val="es-SV"/>
        </w:rPr>
        <w:t xml:space="preserve">Yo el suscrito Notario </w:t>
      </w:r>
      <w:r w:rsidRPr="006107D2">
        <w:rPr>
          <w:b/>
          <w:color w:val="030505"/>
          <w:lang w:val="es-SV"/>
        </w:rPr>
        <w:t xml:space="preserve">DOY FE: A)De </w:t>
      </w:r>
      <w:r w:rsidRPr="006107D2">
        <w:rPr>
          <w:color w:val="030505"/>
          <w:lang w:val="es-SV"/>
        </w:rPr>
        <w:t xml:space="preserve">que las firmas que calzan en el Contrato que me presentan,  son  </w:t>
      </w:r>
      <w:r w:rsidRPr="006107D2">
        <w:rPr>
          <w:b/>
          <w:color w:val="030505"/>
          <w:lang w:val="es-SV"/>
        </w:rPr>
        <w:t xml:space="preserve">AUTÉNTICAS  </w:t>
      </w:r>
      <w:r w:rsidRPr="006107D2">
        <w:rPr>
          <w:color w:val="030505"/>
          <w:lang w:val="es-SV"/>
        </w:rPr>
        <w:t>por  ha</w:t>
      </w:r>
      <w:r w:rsidRPr="006107D2">
        <w:rPr>
          <w:color w:val="030505"/>
          <w:lang w:val="es-SV"/>
        </w:rPr>
        <w:t xml:space="preserve">ber  sido  puestas  por  los comparecientes  de su  puño y  letra a mi presencia  este mismo </w:t>
      </w:r>
      <w:r w:rsidRPr="006107D2">
        <w:rPr>
          <w:color w:val="030505"/>
          <w:spacing w:val="1"/>
          <w:lang w:val="es-SV"/>
        </w:rPr>
        <w:t xml:space="preserve"> </w:t>
      </w:r>
      <w:r w:rsidRPr="006107D2">
        <w:rPr>
          <w:color w:val="030505"/>
          <w:lang w:val="es-SV"/>
        </w:rPr>
        <w:t>día</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1C62EF">
      <w:pPr>
        <w:pStyle w:val="Ttulo1"/>
        <w:spacing w:before="144"/>
        <w:ind w:right="1632"/>
        <w:jc w:val="right"/>
        <w:rPr>
          <w:rFonts w:ascii="Times New Roman"/>
          <w:lang w:val="es-SV"/>
        </w:rPr>
      </w:pPr>
      <w:r w:rsidRPr="006107D2">
        <w:rPr>
          <w:rFonts w:ascii="Times New Roman"/>
          <w:color w:val="030505"/>
          <w:w w:val="95"/>
          <w:lang w:val="es-SV"/>
        </w:rPr>
        <w:t>15</w:t>
      </w:r>
    </w:p>
    <w:p w:rsidR="00BF3722" w:rsidRPr="006107D2" w:rsidRDefault="00BF3722">
      <w:pPr>
        <w:jc w:val="right"/>
        <w:rPr>
          <w:rFonts w:ascii="Times New Roman"/>
          <w:lang w:val="es-SV"/>
        </w:rPr>
        <w:sectPr w:rsidR="00BF3722" w:rsidRPr="006107D2">
          <w:footerReference w:type="even" r:id="rId35"/>
          <w:pgSz w:w="12240" w:h="15840"/>
          <w:pgMar w:top="0" w:right="0" w:bottom="0" w:left="0" w:header="0" w:footer="0" w:gutter="0"/>
          <w:cols w:space="720"/>
        </w:sectPr>
      </w:pPr>
    </w:p>
    <w:p w:rsidR="00BF3722" w:rsidRPr="006107D2" w:rsidRDefault="00BF3722">
      <w:pPr>
        <w:pStyle w:val="Textoindependiente"/>
        <w:rPr>
          <w:rFonts w:ascii="Times New Roman"/>
          <w:sz w:val="20"/>
          <w:lang w:val="es-SV"/>
        </w:rPr>
      </w:pPr>
    </w:p>
    <w:p w:rsidR="00BF3722" w:rsidRPr="006107D2" w:rsidRDefault="00BF3722">
      <w:pPr>
        <w:pStyle w:val="Textoindependiente"/>
        <w:rPr>
          <w:rFonts w:ascii="Times New Roman"/>
          <w:sz w:val="20"/>
          <w:lang w:val="es-SV"/>
        </w:rPr>
      </w:pPr>
    </w:p>
    <w:p w:rsidR="00BF3722" w:rsidRPr="006107D2" w:rsidRDefault="00BF3722">
      <w:pPr>
        <w:pStyle w:val="Textoindependiente"/>
        <w:rPr>
          <w:rFonts w:ascii="Times New Roman"/>
          <w:sz w:val="20"/>
          <w:lang w:val="es-SV"/>
        </w:rPr>
      </w:pPr>
    </w:p>
    <w:p w:rsidR="00BF3722" w:rsidRPr="006107D2" w:rsidRDefault="00BF3722">
      <w:pPr>
        <w:pStyle w:val="Textoindependiente"/>
        <w:rPr>
          <w:rFonts w:ascii="Times New Roman"/>
          <w:sz w:val="20"/>
          <w:lang w:val="es-SV"/>
        </w:rPr>
      </w:pPr>
    </w:p>
    <w:p w:rsidR="00BF3722" w:rsidRPr="006107D2" w:rsidRDefault="00BF3722">
      <w:pPr>
        <w:pStyle w:val="Textoindependiente"/>
        <w:rPr>
          <w:rFonts w:ascii="Times New Roman"/>
          <w:sz w:val="20"/>
          <w:lang w:val="es-SV"/>
        </w:rPr>
      </w:pPr>
    </w:p>
    <w:p w:rsidR="00BF3722" w:rsidRPr="006107D2" w:rsidRDefault="00BF3722">
      <w:pPr>
        <w:pStyle w:val="Textoindependiente"/>
        <w:rPr>
          <w:rFonts w:ascii="Times New Roman"/>
          <w:sz w:val="20"/>
          <w:lang w:val="es-SV"/>
        </w:rPr>
      </w:pPr>
    </w:p>
    <w:p w:rsidR="00BF3722" w:rsidRPr="006107D2" w:rsidRDefault="00BF3722">
      <w:pPr>
        <w:pStyle w:val="Textoindependiente"/>
        <w:spacing w:before="4"/>
        <w:rPr>
          <w:rFonts w:ascii="Times New Roman"/>
          <w:sz w:val="19"/>
          <w:lang w:val="es-SV"/>
        </w:rPr>
      </w:pPr>
    </w:p>
    <w:p w:rsidR="00BF3722" w:rsidRPr="006107D2" w:rsidRDefault="001C62EF">
      <w:pPr>
        <w:pStyle w:val="Textoindependiente"/>
        <w:spacing w:line="379" w:lineRule="auto"/>
        <w:ind w:left="159" w:right="1726" w:hanging="8"/>
        <w:jc w:val="both"/>
        <w:rPr>
          <w:lang w:val="es-SV"/>
        </w:rPr>
      </w:pPr>
      <w:r>
        <w:pict>
          <v:line id="_x0000_s1031" style="position:absolute;left:0;text-align:left;z-index:1792;mso-position-horizontal-relative:page" from="534.25pt,-78.7pt" to="611.1pt,-78.7pt" strokecolor="#080808" strokeweight="1.077mm">
            <w10:wrap anchorx="page"/>
          </v:line>
        </w:pict>
      </w:r>
      <w:r w:rsidRPr="006107D2">
        <w:rPr>
          <w:color w:val="030505"/>
          <w:w w:val="105"/>
          <w:lang w:val="es-SV"/>
        </w:rPr>
        <w:t xml:space="preserve">y </w:t>
      </w:r>
      <w:proofErr w:type="spellStart"/>
      <w:r w:rsidRPr="006107D2">
        <w:rPr>
          <w:color w:val="030505"/>
          <w:spacing w:val="5"/>
          <w:w w:val="105"/>
          <w:lang w:val="es-SV"/>
        </w:rPr>
        <w:t>en</w:t>
      </w:r>
      <w:r w:rsidRPr="006107D2">
        <w:rPr>
          <w:color w:val="8C93A1"/>
          <w:spacing w:val="5"/>
          <w:w w:val="105"/>
          <w:lang w:val="es-SV"/>
        </w:rPr>
        <w:t>·</w:t>
      </w:r>
      <w:r w:rsidRPr="006107D2">
        <w:rPr>
          <w:color w:val="030505"/>
          <w:spacing w:val="5"/>
          <w:w w:val="105"/>
          <w:lang w:val="es-SV"/>
        </w:rPr>
        <w:t>esta</w:t>
      </w:r>
      <w:proofErr w:type="spellEnd"/>
      <w:r w:rsidRPr="006107D2">
        <w:rPr>
          <w:color w:val="030505"/>
          <w:spacing w:val="5"/>
          <w:w w:val="105"/>
          <w:lang w:val="es-SV"/>
        </w:rPr>
        <w:t xml:space="preserve"> </w:t>
      </w:r>
      <w:r w:rsidRPr="006107D2">
        <w:rPr>
          <w:color w:val="030505"/>
          <w:w w:val="105"/>
          <w:lang w:val="es-SV"/>
        </w:rPr>
        <w:t xml:space="preserve">ciudad; B)De ser legítima y suficiente la personería con que actúa el señor </w:t>
      </w:r>
      <w:r w:rsidRPr="006107D2">
        <w:rPr>
          <w:b/>
          <w:color w:val="030505"/>
          <w:w w:val="105"/>
          <w:lang w:val="es-SV"/>
        </w:rPr>
        <w:t xml:space="preserve">PABLO ALCIDES OCHOA QUINTEROS, </w:t>
      </w:r>
      <w:r w:rsidRPr="006107D2">
        <w:rPr>
          <w:color w:val="030505"/>
          <w:w w:val="105"/>
          <w:lang w:val="es-SV"/>
        </w:rPr>
        <w:t>por haber tenido la vista los documentos siguientes: a) Diario Oficial número CIENTO VEINTE, Tomo DOSCIENTOS CUARENTA Y SIETE del treinta de junio de mil novecientos setenta y cinco, en el que aparece publicado el Decreto Legislativo número trescientos dos</w:t>
      </w:r>
      <w:r w:rsidRPr="006107D2">
        <w:rPr>
          <w:color w:val="030505"/>
          <w:w w:val="105"/>
          <w:lang w:val="es-SV"/>
        </w:rPr>
        <w:t>, de fecha veintiséis del mismo mes y año, que contiene la Ley de Creación del INSTITUTO SALVADOREÑO DE TRANSFORMACIÓN AGRARIA,</w:t>
      </w:r>
      <w:r w:rsidRPr="006107D2">
        <w:rPr>
          <w:color w:val="030505"/>
          <w:spacing w:val="51"/>
          <w:w w:val="105"/>
          <w:lang w:val="es-SV"/>
        </w:rPr>
        <w:t xml:space="preserve"> </w:t>
      </w:r>
      <w:r w:rsidRPr="006107D2">
        <w:rPr>
          <w:color w:val="030505"/>
          <w:w w:val="105"/>
          <w:lang w:val="es-SV"/>
        </w:rPr>
        <w:t>y</w:t>
      </w:r>
    </w:p>
    <w:p w:rsidR="00BF3722" w:rsidRPr="006107D2" w:rsidRDefault="001C62EF">
      <w:pPr>
        <w:pStyle w:val="Textoindependiente"/>
        <w:spacing w:before="3" w:line="379" w:lineRule="auto"/>
        <w:ind w:left="173" w:right="1720" w:firstLine="3"/>
        <w:jc w:val="both"/>
        <w:rPr>
          <w:lang w:val="es-SV"/>
        </w:rPr>
      </w:pPr>
      <w:r w:rsidRPr="006107D2">
        <w:rPr>
          <w:color w:val="030505"/>
          <w:lang w:val="es-SV"/>
        </w:rPr>
        <w:t>sus reformas contenidas en el Decreto Ley número quinientos ochenta de fecha veinticinco de enero de mil novecientos ochenta y</w:t>
      </w:r>
      <w:r w:rsidRPr="006107D2">
        <w:rPr>
          <w:color w:val="030505"/>
          <w:lang w:val="es-SV"/>
        </w:rPr>
        <w:t xml:space="preserve">  uno, de  la Junta  Revolucionaria  de    Gobierno,    publicado    en    el    Diario    Oficial    número    DIECISÉIS    </w:t>
      </w:r>
      <w:r w:rsidRPr="006107D2">
        <w:rPr>
          <w:color w:val="030505"/>
          <w:spacing w:val="41"/>
          <w:lang w:val="es-SV"/>
        </w:rPr>
        <w:t xml:space="preserve"> </w:t>
      </w:r>
      <w:r w:rsidRPr="006107D2">
        <w:rPr>
          <w:color w:val="030505"/>
          <w:lang w:val="es-SV"/>
        </w:rPr>
        <w:t>Tomo</w:t>
      </w:r>
    </w:p>
    <w:p w:rsidR="00BF3722" w:rsidRPr="006107D2" w:rsidRDefault="001C62EF">
      <w:pPr>
        <w:pStyle w:val="Textoindependiente"/>
        <w:tabs>
          <w:tab w:val="left" w:pos="10122"/>
        </w:tabs>
        <w:spacing w:before="3"/>
        <w:ind w:left="191"/>
        <w:jc w:val="both"/>
        <w:rPr>
          <w:sz w:val="7"/>
          <w:lang w:val="es-SV"/>
        </w:rPr>
      </w:pPr>
      <w:r w:rsidRPr="006107D2">
        <w:rPr>
          <w:color w:val="030505"/>
          <w:lang w:val="es-SV"/>
        </w:rPr>
        <w:t>DOSCIENTOS  SETENTA  del día veintiséis  del  mismo mes y  año, en</w:t>
      </w:r>
      <w:r w:rsidRPr="006107D2">
        <w:rPr>
          <w:color w:val="030505"/>
          <w:spacing w:val="43"/>
          <w:lang w:val="es-SV"/>
        </w:rPr>
        <w:t xml:space="preserve"> </w:t>
      </w:r>
      <w:r w:rsidRPr="006107D2">
        <w:rPr>
          <w:color w:val="030505"/>
          <w:lang w:val="es-SV"/>
        </w:rPr>
        <w:t>cuyo</w:t>
      </w:r>
      <w:r w:rsidRPr="006107D2">
        <w:rPr>
          <w:color w:val="030505"/>
          <w:spacing w:val="32"/>
          <w:lang w:val="es-SV"/>
        </w:rPr>
        <w:t xml:space="preserve"> </w:t>
      </w:r>
      <w:r w:rsidRPr="006107D2">
        <w:rPr>
          <w:color w:val="030505"/>
          <w:lang w:val="es-SV"/>
        </w:rPr>
        <w:t>artículo</w:t>
      </w:r>
      <w:r w:rsidRPr="006107D2">
        <w:rPr>
          <w:color w:val="030505"/>
          <w:lang w:val="es-SV"/>
        </w:rPr>
        <w:tab/>
      </w:r>
      <w:r w:rsidRPr="006107D2">
        <w:rPr>
          <w:color w:val="DBDFDD"/>
          <w:w w:val="90"/>
          <w:position w:val="11"/>
          <w:sz w:val="7"/>
          <w:lang w:val="es-SV"/>
        </w:rPr>
        <w:t>.</w:t>
      </w:r>
    </w:p>
    <w:p w:rsidR="00BF3722" w:rsidRPr="006107D2" w:rsidRDefault="001C62EF">
      <w:pPr>
        <w:pStyle w:val="Textoindependiente"/>
        <w:spacing w:before="152" w:line="376" w:lineRule="auto"/>
        <w:ind w:left="177" w:right="1688" w:firstLine="7"/>
        <w:jc w:val="both"/>
        <w:rPr>
          <w:lang w:val="es-SV"/>
        </w:rPr>
      </w:pPr>
      <w:r w:rsidRPr="006107D2">
        <w:rPr>
          <w:color w:val="030505"/>
          <w:lang w:val="es-SV"/>
        </w:rPr>
        <w:t xml:space="preserve">diecinueve se le confiere al Presidente la dirección y  administración  general  del ISTA, así como la representación del mismo confiriéndole además la facultad de intervenir en los actos y contratos que el ISTA celebre y  en  las  actuaciones  judiciales </w:t>
      </w:r>
      <w:r w:rsidRPr="006107D2">
        <w:rPr>
          <w:color w:val="030505"/>
          <w:lang w:val="es-SV"/>
        </w:rPr>
        <w:t xml:space="preserve">y administrativas en que este tenga interés; así mismo lo faculta  para delegar todas o algunas de estas facultades  cuando  considere  conveniente;  b) Diario Oficial número CIENTO UNO, Tomo número trescientos ochenta y siete de fecha uno de junio de dos </w:t>
      </w:r>
      <w:r w:rsidRPr="006107D2">
        <w:rPr>
          <w:color w:val="030505"/>
          <w:lang w:val="es-SV"/>
        </w:rPr>
        <w:t xml:space="preserve">mil diez, en el cual se  publicó  el  Acuerdo  Ejecutivo número DOSCIENTOS SESENTA Y SIETE del día treinta  y  uno  de  mayo  del  mismo  año,  suscrito   por  el  señor   CARLOS   MAURICIO   FUNES </w:t>
      </w:r>
      <w:r w:rsidRPr="006107D2">
        <w:rPr>
          <w:color w:val="030505"/>
          <w:spacing w:val="22"/>
          <w:lang w:val="es-SV"/>
        </w:rPr>
        <w:t xml:space="preserve"> </w:t>
      </w:r>
      <w:r w:rsidRPr="006107D2">
        <w:rPr>
          <w:color w:val="030505"/>
          <w:lang w:val="es-SV"/>
        </w:rPr>
        <w:t>CARTAGENA,</w:t>
      </w:r>
    </w:p>
    <w:p w:rsidR="00BF3722" w:rsidRPr="006107D2" w:rsidRDefault="001C62EF">
      <w:pPr>
        <w:pStyle w:val="Textoindependiente"/>
        <w:spacing w:before="6"/>
        <w:ind w:left="220"/>
        <w:jc w:val="both"/>
        <w:rPr>
          <w:lang w:val="es-SV"/>
        </w:rPr>
      </w:pPr>
      <w:r w:rsidRPr="006107D2">
        <w:rPr>
          <w:color w:val="030505"/>
          <w:lang w:val="es-SV"/>
        </w:rPr>
        <w:t>Presidente  Constitucional  de  la  República,</w:t>
      </w:r>
      <w:r w:rsidRPr="006107D2">
        <w:rPr>
          <w:color w:val="030505"/>
          <w:lang w:val="es-SV"/>
        </w:rPr>
        <w:t xml:space="preserve">  en el que consta  que de  conformidad a</w:t>
      </w:r>
    </w:p>
    <w:p w:rsidR="00BF3722" w:rsidRPr="006107D2" w:rsidRDefault="001C62EF">
      <w:pPr>
        <w:pStyle w:val="Textoindependiente"/>
        <w:tabs>
          <w:tab w:val="left" w:pos="10366"/>
        </w:tabs>
        <w:spacing w:before="156"/>
        <w:ind w:left="220"/>
        <w:jc w:val="both"/>
        <w:rPr>
          <w:rFonts w:ascii="Times New Roman" w:hAnsi="Times New Roman"/>
          <w:sz w:val="6"/>
          <w:lang w:val="es-SV"/>
        </w:rPr>
      </w:pPr>
      <w:proofErr w:type="gramStart"/>
      <w:r w:rsidRPr="006107D2">
        <w:rPr>
          <w:color w:val="030505"/>
          <w:w w:val="105"/>
          <w:lang w:val="es-SV"/>
        </w:rPr>
        <w:t>lo</w:t>
      </w:r>
      <w:proofErr w:type="gramEnd"/>
      <w:r w:rsidRPr="006107D2">
        <w:rPr>
          <w:color w:val="030505"/>
          <w:spacing w:val="15"/>
          <w:w w:val="105"/>
          <w:lang w:val="es-SV"/>
        </w:rPr>
        <w:t xml:space="preserve"> </w:t>
      </w:r>
      <w:r w:rsidRPr="006107D2">
        <w:rPr>
          <w:color w:val="030505"/>
          <w:w w:val="105"/>
          <w:lang w:val="es-SV"/>
        </w:rPr>
        <w:t>establecido</w:t>
      </w:r>
      <w:r w:rsidRPr="006107D2">
        <w:rPr>
          <w:color w:val="030505"/>
          <w:spacing w:val="30"/>
          <w:w w:val="105"/>
          <w:lang w:val="es-SV"/>
        </w:rPr>
        <w:t xml:space="preserve"> </w:t>
      </w:r>
      <w:r w:rsidRPr="006107D2">
        <w:rPr>
          <w:color w:val="030505"/>
          <w:w w:val="105"/>
          <w:lang w:val="es-SV"/>
        </w:rPr>
        <w:t>en</w:t>
      </w:r>
      <w:r w:rsidRPr="006107D2">
        <w:rPr>
          <w:color w:val="030505"/>
          <w:spacing w:val="17"/>
          <w:w w:val="105"/>
          <w:lang w:val="es-SV"/>
        </w:rPr>
        <w:t xml:space="preserve"> </w:t>
      </w:r>
      <w:r w:rsidRPr="006107D2">
        <w:rPr>
          <w:color w:val="030505"/>
          <w:w w:val="105"/>
          <w:lang w:val="es-SV"/>
        </w:rPr>
        <w:t>el</w:t>
      </w:r>
      <w:r w:rsidRPr="006107D2">
        <w:rPr>
          <w:color w:val="030505"/>
          <w:spacing w:val="11"/>
          <w:w w:val="105"/>
          <w:lang w:val="es-SV"/>
        </w:rPr>
        <w:t xml:space="preserve"> </w:t>
      </w:r>
      <w:r w:rsidRPr="006107D2">
        <w:rPr>
          <w:color w:val="030505"/>
          <w:w w:val="105"/>
          <w:lang w:val="es-SV"/>
        </w:rPr>
        <w:t>artículo</w:t>
      </w:r>
      <w:r w:rsidRPr="006107D2">
        <w:rPr>
          <w:color w:val="030505"/>
          <w:spacing w:val="28"/>
          <w:w w:val="105"/>
          <w:lang w:val="es-SV"/>
        </w:rPr>
        <w:t xml:space="preserve"> </w:t>
      </w:r>
      <w:r w:rsidRPr="006107D2">
        <w:rPr>
          <w:color w:val="030505"/>
          <w:w w:val="105"/>
          <w:lang w:val="es-SV"/>
        </w:rPr>
        <w:t>seis</w:t>
      </w:r>
      <w:r w:rsidRPr="006107D2">
        <w:rPr>
          <w:color w:val="030505"/>
          <w:spacing w:val="32"/>
          <w:w w:val="105"/>
          <w:lang w:val="es-SV"/>
        </w:rPr>
        <w:t xml:space="preserve"> </w:t>
      </w:r>
      <w:r w:rsidRPr="006107D2">
        <w:rPr>
          <w:color w:val="030505"/>
          <w:w w:val="105"/>
          <w:lang w:val="es-SV"/>
        </w:rPr>
        <w:t>letra</w:t>
      </w:r>
      <w:r w:rsidRPr="006107D2">
        <w:rPr>
          <w:color w:val="030505"/>
          <w:spacing w:val="16"/>
          <w:w w:val="105"/>
          <w:lang w:val="es-SV"/>
        </w:rPr>
        <w:t xml:space="preserve"> </w:t>
      </w:r>
      <w:r w:rsidRPr="006107D2">
        <w:rPr>
          <w:color w:val="030505"/>
          <w:w w:val="105"/>
          <w:lang w:val="es-SV"/>
        </w:rPr>
        <w:t>a),</w:t>
      </w:r>
      <w:r w:rsidRPr="006107D2">
        <w:rPr>
          <w:color w:val="030505"/>
          <w:spacing w:val="17"/>
          <w:w w:val="105"/>
          <w:lang w:val="es-SV"/>
        </w:rPr>
        <w:t xml:space="preserve"> </w:t>
      </w:r>
      <w:r w:rsidRPr="006107D2">
        <w:rPr>
          <w:color w:val="030505"/>
          <w:w w:val="105"/>
          <w:lang w:val="es-SV"/>
        </w:rPr>
        <w:t>e</w:t>
      </w:r>
      <w:r w:rsidRPr="006107D2">
        <w:rPr>
          <w:color w:val="030505"/>
          <w:spacing w:val="20"/>
          <w:w w:val="105"/>
          <w:lang w:val="es-SV"/>
        </w:rPr>
        <w:t xml:space="preserve"> </w:t>
      </w:r>
      <w:r w:rsidRPr="006107D2">
        <w:rPr>
          <w:color w:val="030505"/>
          <w:w w:val="105"/>
          <w:lang w:val="es-SV"/>
        </w:rPr>
        <w:t>inciso</w:t>
      </w:r>
      <w:r w:rsidRPr="006107D2">
        <w:rPr>
          <w:color w:val="030505"/>
          <w:spacing w:val="10"/>
          <w:w w:val="105"/>
          <w:lang w:val="es-SV"/>
        </w:rPr>
        <w:t xml:space="preserve"> </w:t>
      </w:r>
      <w:r w:rsidRPr="006107D2">
        <w:rPr>
          <w:color w:val="030505"/>
          <w:w w:val="105"/>
          <w:lang w:val="es-SV"/>
        </w:rPr>
        <w:t>final</w:t>
      </w:r>
      <w:r w:rsidRPr="006107D2">
        <w:rPr>
          <w:color w:val="030505"/>
          <w:spacing w:val="22"/>
          <w:w w:val="105"/>
          <w:lang w:val="es-SV"/>
        </w:rPr>
        <w:t xml:space="preserve"> </w:t>
      </w:r>
      <w:r w:rsidRPr="006107D2">
        <w:rPr>
          <w:color w:val="030505"/>
          <w:w w:val="105"/>
          <w:lang w:val="es-SV"/>
        </w:rPr>
        <w:t>de</w:t>
      </w:r>
      <w:r w:rsidRPr="006107D2">
        <w:rPr>
          <w:color w:val="030505"/>
          <w:spacing w:val="25"/>
          <w:w w:val="105"/>
          <w:lang w:val="es-SV"/>
        </w:rPr>
        <w:t xml:space="preserve"> </w:t>
      </w:r>
      <w:r w:rsidRPr="006107D2">
        <w:rPr>
          <w:color w:val="030505"/>
          <w:w w:val="105"/>
          <w:lang w:val="es-SV"/>
        </w:rPr>
        <w:t>la</w:t>
      </w:r>
      <w:r w:rsidRPr="006107D2">
        <w:rPr>
          <w:color w:val="030505"/>
          <w:spacing w:val="23"/>
          <w:w w:val="105"/>
          <w:lang w:val="es-SV"/>
        </w:rPr>
        <w:t xml:space="preserve"> </w:t>
      </w:r>
      <w:r w:rsidRPr="006107D2">
        <w:rPr>
          <w:color w:val="030505"/>
          <w:w w:val="105"/>
          <w:lang w:val="es-SV"/>
        </w:rPr>
        <w:t>Ley</w:t>
      </w:r>
      <w:r w:rsidRPr="006107D2">
        <w:rPr>
          <w:color w:val="030505"/>
          <w:spacing w:val="15"/>
          <w:w w:val="105"/>
          <w:lang w:val="es-SV"/>
        </w:rPr>
        <w:t xml:space="preserve"> </w:t>
      </w:r>
      <w:r w:rsidRPr="006107D2">
        <w:rPr>
          <w:color w:val="030505"/>
          <w:w w:val="105"/>
          <w:lang w:val="es-SV"/>
        </w:rPr>
        <w:t>de</w:t>
      </w:r>
      <w:r w:rsidRPr="006107D2">
        <w:rPr>
          <w:color w:val="030505"/>
          <w:spacing w:val="21"/>
          <w:w w:val="105"/>
          <w:lang w:val="es-SV"/>
        </w:rPr>
        <w:t xml:space="preserve"> </w:t>
      </w:r>
      <w:r w:rsidRPr="006107D2">
        <w:rPr>
          <w:color w:val="030505"/>
          <w:w w:val="105"/>
          <w:lang w:val="es-SV"/>
        </w:rPr>
        <w:t>Creación</w:t>
      </w:r>
      <w:r w:rsidRPr="006107D2">
        <w:rPr>
          <w:color w:val="030505"/>
          <w:spacing w:val="23"/>
          <w:w w:val="105"/>
          <w:lang w:val="es-SV"/>
        </w:rPr>
        <w:t xml:space="preserve"> </w:t>
      </w:r>
      <w:r w:rsidRPr="006107D2">
        <w:rPr>
          <w:color w:val="030505"/>
          <w:w w:val="105"/>
          <w:lang w:val="es-SV"/>
        </w:rPr>
        <w:t>del</w:t>
      </w:r>
      <w:r w:rsidRPr="006107D2">
        <w:rPr>
          <w:color w:val="030505"/>
          <w:w w:val="105"/>
          <w:lang w:val="es-SV"/>
        </w:rPr>
        <w:tab/>
      </w:r>
      <w:r w:rsidRPr="006107D2">
        <w:rPr>
          <w:rFonts w:ascii="Times New Roman" w:hAnsi="Times New Roman"/>
          <w:color w:val="DBDFDD"/>
          <w:w w:val="105"/>
          <w:position w:val="12"/>
          <w:sz w:val="6"/>
          <w:lang w:val="es-SV"/>
        </w:rPr>
        <w:t>.</w:t>
      </w:r>
    </w:p>
    <w:p w:rsidR="00BF3722" w:rsidRPr="006107D2" w:rsidRDefault="001C62EF">
      <w:pPr>
        <w:pStyle w:val="Textoindependiente"/>
        <w:spacing w:before="152"/>
        <w:ind w:left="223"/>
        <w:jc w:val="both"/>
        <w:rPr>
          <w:lang w:val="es-SV"/>
        </w:rPr>
      </w:pPr>
      <w:r w:rsidRPr="006107D2">
        <w:rPr>
          <w:color w:val="030505"/>
          <w:lang w:val="es-SV"/>
        </w:rPr>
        <w:t>INSTITUTO    SALVADOREÑO     DE    TRANSFORMACIÓN     AGRARIA,    acuerda</w:t>
      </w:r>
    </w:p>
    <w:p w:rsidR="00BF3722" w:rsidRPr="006107D2" w:rsidRDefault="001C62EF">
      <w:pPr>
        <w:pStyle w:val="Textoindependiente"/>
        <w:spacing w:before="152" w:line="379" w:lineRule="auto"/>
        <w:ind w:left="209" w:right="1666" w:firstLine="10"/>
        <w:jc w:val="both"/>
        <w:rPr>
          <w:lang w:val="es-SV"/>
        </w:rPr>
      </w:pPr>
      <w:proofErr w:type="gramStart"/>
      <w:r w:rsidRPr="006107D2">
        <w:rPr>
          <w:color w:val="030505"/>
          <w:w w:val="105"/>
          <w:lang w:val="es-SV"/>
        </w:rPr>
        <w:t>nombrar</w:t>
      </w:r>
      <w:proofErr w:type="gramEnd"/>
      <w:r w:rsidRPr="006107D2">
        <w:rPr>
          <w:color w:val="030505"/>
          <w:w w:val="105"/>
          <w:lang w:val="es-SV"/>
        </w:rPr>
        <w:t xml:space="preserve"> a partir del uno de junio del referido año, para un período legal de funciones de tres años, al Licenciado Pablo Alcides Ochoa Quinteros como Presidente de la Junta Directiva del INSTITUTO; c) Certificación extendida por   el</w:t>
      </w:r>
    </w:p>
    <w:p w:rsidR="00BF3722" w:rsidRPr="006107D2" w:rsidRDefault="001C62EF">
      <w:pPr>
        <w:pStyle w:val="Prrafodelista"/>
        <w:numPr>
          <w:ilvl w:val="0"/>
          <w:numId w:val="1"/>
        </w:numPr>
        <w:tabs>
          <w:tab w:val="left" w:pos="224"/>
        </w:tabs>
        <w:spacing w:line="376" w:lineRule="auto"/>
        <w:ind w:hanging="108"/>
        <w:rPr>
          <w:sz w:val="23"/>
          <w:lang w:val="es-SV"/>
        </w:rPr>
      </w:pPr>
      <w:r w:rsidRPr="006107D2">
        <w:rPr>
          <w:color w:val="030505"/>
          <w:sz w:val="23"/>
          <w:lang w:val="es-SV"/>
        </w:rPr>
        <w:t>Secretario para Asunto</w:t>
      </w:r>
      <w:r w:rsidRPr="006107D2">
        <w:rPr>
          <w:color w:val="030505"/>
          <w:sz w:val="23"/>
          <w:lang w:val="es-SV"/>
        </w:rPr>
        <w:t>s Legislativos y Jurídicos  de la Presidencia de  la República,  de fecha dos de junio de dos mil diez, en la cual se advierte que a folio cincuenta y cuatro vuelto del Libro de Actas de Juramentación de Funcionarios que lleva esa Presidencia,  consta  que</w:t>
      </w:r>
      <w:r w:rsidRPr="006107D2">
        <w:rPr>
          <w:color w:val="030505"/>
          <w:sz w:val="23"/>
          <w:lang w:val="es-SV"/>
        </w:rPr>
        <w:t xml:space="preserve">  rindió  la  protesta  constitucional  correspondiente  antes</w:t>
      </w:r>
      <w:r w:rsidRPr="006107D2">
        <w:rPr>
          <w:color w:val="030505"/>
          <w:spacing w:val="-21"/>
          <w:sz w:val="23"/>
          <w:lang w:val="es-SV"/>
        </w:rPr>
        <w:t xml:space="preserve"> </w:t>
      </w:r>
      <w:r w:rsidRPr="006107D2">
        <w:rPr>
          <w:color w:val="030505"/>
          <w:sz w:val="23"/>
          <w:lang w:val="es-SV"/>
        </w:rPr>
        <w:t>de</w:t>
      </w:r>
    </w:p>
    <w:p w:rsidR="00BF3722" w:rsidRPr="006107D2" w:rsidRDefault="00BF3722">
      <w:pPr>
        <w:spacing w:line="376" w:lineRule="auto"/>
        <w:jc w:val="both"/>
        <w:rPr>
          <w:sz w:val="23"/>
          <w:lang w:val="es-SV"/>
        </w:rPr>
        <w:sectPr w:rsidR="00BF3722" w:rsidRPr="006107D2">
          <w:footerReference w:type="even" r:id="rId36"/>
          <w:pgSz w:w="12240" w:h="15840"/>
          <w:pgMar w:top="40" w:right="0" w:bottom="500" w:left="1500" w:header="0" w:footer="305" w:gutter="0"/>
          <w:pgNumType w:start="16"/>
          <w:cols w:space="720"/>
        </w:sect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rPr>
          <w:sz w:val="20"/>
          <w:lang w:val="es-SV"/>
        </w:rPr>
      </w:pPr>
    </w:p>
    <w:p w:rsidR="00BF3722" w:rsidRPr="006107D2" w:rsidRDefault="00BF3722">
      <w:pPr>
        <w:pStyle w:val="Textoindependiente"/>
        <w:spacing w:before="7"/>
        <w:rPr>
          <w:sz w:val="15"/>
          <w:lang w:val="es-SV"/>
        </w:rPr>
      </w:pPr>
    </w:p>
    <w:p w:rsidR="00BF3722" w:rsidRPr="006107D2" w:rsidRDefault="001C62EF">
      <w:pPr>
        <w:pStyle w:val="Textoindependiente"/>
        <w:spacing w:before="71"/>
        <w:ind w:left="1525"/>
        <w:jc w:val="both"/>
        <w:rPr>
          <w:lang w:val="es-SV"/>
        </w:rPr>
      </w:pPr>
      <w:r>
        <w:rPr>
          <w:noProof/>
          <w:lang w:val="es-SV" w:eastAsia="es-SV"/>
        </w:rPr>
        <w:drawing>
          <wp:anchor distT="0" distB="0" distL="0" distR="0" simplePos="0" relativeHeight="1816" behindDoc="0" locked="0" layoutInCell="1" allowOverlap="1">
            <wp:simplePos x="0" y="0"/>
            <wp:positionH relativeFrom="page">
              <wp:posOffset>9144</wp:posOffset>
            </wp:positionH>
            <wp:positionV relativeFrom="paragraph">
              <wp:posOffset>-996194</wp:posOffset>
            </wp:positionV>
            <wp:extent cx="758951" cy="1362455"/>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7" cstate="print"/>
                    <a:stretch>
                      <a:fillRect/>
                    </a:stretch>
                  </pic:blipFill>
                  <pic:spPr>
                    <a:xfrm>
                      <a:off x="0" y="0"/>
                      <a:ext cx="758951" cy="1362455"/>
                    </a:xfrm>
                    <a:prstGeom prst="rect">
                      <a:avLst/>
                    </a:prstGeom>
                  </pic:spPr>
                </pic:pic>
              </a:graphicData>
            </a:graphic>
          </wp:anchor>
        </w:drawing>
      </w:r>
      <w:r>
        <w:rPr>
          <w:noProof/>
          <w:lang w:val="es-SV" w:eastAsia="es-SV"/>
        </w:rPr>
        <w:drawing>
          <wp:anchor distT="0" distB="0" distL="0" distR="0" simplePos="0" relativeHeight="1840" behindDoc="0" locked="0" layoutInCell="1" allowOverlap="1">
            <wp:simplePos x="0" y="0"/>
            <wp:positionH relativeFrom="page">
              <wp:posOffset>2569464</wp:posOffset>
            </wp:positionH>
            <wp:positionV relativeFrom="paragraph">
              <wp:posOffset>-923042</wp:posOffset>
            </wp:positionV>
            <wp:extent cx="4617720" cy="1133855"/>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8" cstate="print"/>
                    <a:stretch>
                      <a:fillRect/>
                    </a:stretch>
                  </pic:blipFill>
                  <pic:spPr>
                    <a:xfrm>
                      <a:off x="0" y="0"/>
                      <a:ext cx="4617720" cy="1133855"/>
                    </a:xfrm>
                    <a:prstGeom prst="rect">
                      <a:avLst/>
                    </a:prstGeom>
                  </pic:spPr>
                </pic:pic>
              </a:graphicData>
            </a:graphic>
          </wp:anchor>
        </w:drawing>
      </w:r>
      <w:proofErr w:type="gramStart"/>
      <w:r w:rsidRPr="006107D2">
        <w:rPr>
          <w:color w:val="030505"/>
          <w:lang w:val="es-SV"/>
        </w:rPr>
        <w:t>asumir</w:t>
      </w:r>
      <w:proofErr w:type="gramEnd"/>
      <w:r w:rsidRPr="006107D2">
        <w:rPr>
          <w:color w:val="030505"/>
          <w:lang w:val="es-SV"/>
        </w:rPr>
        <w:t xml:space="preserve">  sus  funciones,</w:t>
      </w:r>
    </w:p>
    <w:p w:rsidR="00BF3722" w:rsidRPr="006107D2" w:rsidRDefault="001C62EF">
      <w:pPr>
        <w:pStyle w:val="Textoindependiente"/>
        <w:spacing w:before="135" w:line="374" w:lineRule="auto"/>
        <w:ind w:left="1529" w:right="1068"/>
        <w:jc w:val="both"/>
        <w:rPr>
          <w:lang w:val="es-SV"/>
        </w:rPr>
      </w:pPr>
      <w:r w:rsidRPr="006107D2">
        <w:rPr>
          <w:color w:val="030505"/>
          <w:lang w:val="es-SV"/>
        </w:rPr>
        <w:t xml:space="preserve">otorgar actos como el presente; </w:t>
      </w:r>
      <w:r w:rsidRPr="006107D2">
        <w:rPr>
          <w:b/>
          <w:color w:val="030505"/>
          <w:lang w:val="es-SV"/>
        </w:rPr>
        <w:t xml:space="preserve">C) </w:t>
      </w:r>
      <w:r w:rsidRPr="006107D2">
        <w:rPr>
          <w:color w:val="030505"/>
          <w:lang w:val="es-SV"/>
        </w:rPr>
        <w:t xml:space="preserve">De ser legítima </w:t>
      </w:r>
      <w:r w:rsidRPr="006107D2">
        <w:rPr>
          <w:color w:val="030505"/>
          <w:sz w:val="24"/>
          <w:lang w:val="es-SV"/>
        </w:rPr>
        <w:t xml:space="preserve">y </w:t>
      </w:r>
      <w:r w:rsidRPr="006107D2">
        <w:rPr>
          <w:color w:val="030505"/>
          <w:lang w:val="es-SV"/>
        </w:rPr>
        <w:t xml:space="preserve">suficiente  la personería  con  que actúa la señora </w:t>
      </w:r>
      <w:r w:rsidRPr="006107D2">
        <w:rPr>
          <w:b/>
          <w:color w:val="030505"/>
          <w:lang w:val="es-SV"/>
        </w:rPr>
        <w:t xml:space="preserve">BEATRIZ DEL VALLE BARQUERO, </w:t>
      </w:r>
      <w:r w:rsidRPr="006107D2">
        <w:rPr>
          <w:color w:val="030505"/>
          <w:lang w:val="es-SV"/>
        </w:rPr>
        <w:t xml:space="preserve">por  haber  tenido  a  la vista: a) La Escritura Pública de Constitución de  la  Sociedad  denominada "SAQUIRO, SOCIEDAD  ANÓNIMA"  o "SAQUIRO,  S.A.", otorgada  en esta ciudad, a las ocho horas </w:t>
      </w:r>
      <w:r w:rsidRPr="006107D2">
        <w:rPr>
          <w:color w:val="030505"/>
          <w:sz w:val="24"/>
          <w:lang w:val="es-SV"/>
        </w:rPr>
        <w:t xml:space="preserve">y </w:t>
      </w:r>
      <w:r w:rsidRPr="006107D2">
        <w:rPr>
          <w:color w:val="030505"/>
          <w:lang w:val="es-SV"/>
        </w:rPr>
        <w:t>treinta minutos del trece de ju</w:t>
      </w:r>
      <w:r w:rsidRPr="006107D2">
        <w:rPr>
          <w:color w:val="030505"/>
          <w:lang w:val="es-SV"/>
        </w:rPr>
        <w:t xml:space="preserve">nio de mil novecientos sesenta  </w:t>
      </w:r>
      <w:r w:rsidRPr="006107D2">
        <w:rPr>
          <w:color w:val="030505"/>
          <w:sz w:val="24"/>
          <w:lang w:val="es-SV"/>
        </w:rPr>
        <w:t xml:space="preserve">y </w:t>
      </w:r>
      <w:r w:rsidRPr="006107D2">
        <w:rPr>
          <w:color w:val="030505"/>
          <w:lang w:val="es-SV"/>
        </w:rPr>
        <w:t xml:space="preserve">ocho, ante los oficios del Notario Jorge Alberto </w:t>
      </w:r>
      <w:proofErr w:type="spellStart"/>
      <w:r w:rsidRPr="006107D2">
        <w:rPr>
          <w:color w:val="030505"/>
          <w:lang w:val="es-SV"/>
        </w:rPr>
        <w:t>Huete</w:t>
      </w:r>
      <w:proofErr w:type="spellEnd"/>
      <w:r w:rsidRPr="006107D2">
        <w:rPr>
          <w:color w:val="030505"/>
          <w:lang w:val="es-SV"/>
        </w:rPr>
        <w:t xml:space="preserve">, inscrita en el Libro de Inscripciones Mercantiles al número Diez del  Libro octavo del Juzgado  de lo Civil </w:t>
      </w:r>
      <w:r w:rsidRPr="006107D2">
        <w:rPr>
          <w:color w:val="030505"/>
          <w:sz w:val="24"/>
          <w:lang w:val="es-SV"/>
        </w:rPr>
        <w:t xml:space="preserve">y </w:t>
      </w:r>
      <w:r w:rsidRPr="006107D2">
        <w:rPr>
          <w:color w:val="030505"/>
          <w:lang w:val="es-SV"/>
        </w:rPr>
        <w:t>de Comercio, de la que consta que su naturaleza es Socie</w:t>
      </w:r>
      <w:r w:rsidRPr="006107D2">
        <w:rPr>
          <w:color w:val="030505"/>
          <w:lang w:val="es-SV"/>
        </w:rPr>
        <w:t xml:space="preserve">dad Anónima, de nacionalidad salvadoreña </w:t>
      </w:r>
      <w:r w:rsidRPr="006107D2">
        <w:rPr>
          <w:color w:val="030505"/>
          <w:sz w:val="22"/>
          <w:lang w:val="es-SV"/>
        </w:rPr>
        <w:t xml:space="preserve">y </w:t>
      </w:r>
      <w:r w:rsidRPr="006107D2">
        <w:rPr>
          <w:color w:val="030505"/>
          <w:lang w:val="es-SV"/>
        </w:rPr>
        <w:t>domicilio el de la ciudad  de San Miguel, que dentro de  sus finalidades está el de otorgar actos  como  el presente;  b)  La Escritura  Pública de Modificación, Aumento de Capital Nuevo Pacto Social, en la cual s</w:t>
      </w:r>
      <w:r w:rsidRPr="006107D2">
        <w:rPr>
          <w:color w:val="030505"/>
          <w:lang w:val="es-SV"/>
        </w:rPr>
        <w:t xml:space="preserve">e otorga la nueva escritura  de Constitución  de la Sociedad  como  GRUPO  Q  EL </w:t>
      </w:r>
      <w:r w:rsidRPr="006107D2">
        <w:rPr>
          <w:color w:val="030505"/>
          <w:spacing w:val="1"/>
          <w:lang w:val="es-SV"/>
        </w:rPr>
        <w:t xml:space="preserve"> </w:t>
      </w:r>
      <w:r w:rsidRPr="006107D2">
        <w:rPr>
          <w:color w:val="030505"/>
          <w:lang w:val="es-SV"/>
        </w:rPr>
        <w:t>SALVADOR,</w:t>
      </w:r>
    </w:p>
    <w:p w:rsidR="00BF3722" w:rsidRPr="006107D2" w:rsidRDefault="001C62EF">
      <w:pPr>
        <w:pStyle w:val="Textoindependiente"/>
        <w:spacing w:before="4" w:line="376" w:lineRule="auto"/>
        <w:ind w:left="1554" w:right="1024" w:firstLine="3"/>
        <w:jc w:val="both"/>
        <w:rPr>
          <w:lang w:val="es-SV"/>
        </w:rPr>
      </w:pPr>
      <w:r w:rsidRPr="006107D2">
        <w:rPr>
          <w:color w:val="030505"/>
          <w:lang w:val="es-SV"/>
        </w:rPr>
        <w:t xml:space="preserve">S.A. DE C.V., otorgada en esta ciudad, a las quince horas del día dos de junio  del  dos mil nueve, ante los oficios del Notario Mauricio </w:t>
      </w:r>
      <w:proofErr w:type="spellStart"/>
      <w:r w:rsidRPr="006107D2">
        <w:rPr>
          <w:color w:val="030505"/>
          <w:lang w:val="es-SV"/>
        </w:rPr>
        <w:t>Mossi</w:t>
      </w:r>
      <w:proofErr w:type="spellEnd"/>
      <w:r w:rsidRPr="006107D2">
        <w:rPr>
          <w:color w:val="030505"/>
          <w:lang w:val="es-SV"/>
        </w:rPr>
        <w:t xml:space="preserve"> Calvo, inscrita en  el Registro de Comercio al número Treinta y ocho del  libro  Dos  mil  cuatrocientos treinta</w:t>
      </w:r>
      <w:r w:rsidRPr="006107D2">
        <w:rPr>
          <w:color w:val="030505"/>
          <w:lang w:val="es-SV"/>
        </w:rPr>
        <w:t xml:space="preserve"> y uno del Registro de Sociedades; c) Copia certificada de la Credencial de Reestructuración de Junta Directiva extendida  por  la  Secretaria  de  la  Junta General Ordinaria de Accionistas de la Sociedad  GRUPO  Q  EL SALVADOR,  S.A. de C.V., de fecha di</w:t>
      </w:r>
      <w:r w:rsidRPr="006107D2">
        <w:rPr>
          <w:color w:val="030505"/>
          <w:lang w:val="es-SV"/>
        </w:rPr>
        <w:t>eciséis de septiembre de dos mil diez, inscrita  al  número  Noventa y nueve del  Libro  Dos mil seiscientos  veinte  del  Registro de Sociedades; en la que consta que en el Libro de Actas de Junta General de Accionistas, se encuentra el Acta número Ciento</w:t>
      </w:r>
      <w:r w:rsidRPr="006107D2">
        <w:rPr>
          <w:color w:val="030505"/>
          <w:lang w:val="es-SV"/>
        </w:rPr>
        <w:t xml:space="preserve"> dos, celebrada  en esta  ciudad, a las once  horas  del catorce de septiembre de dos mil diez, donde se acordó nombrar  como  Presidente al señor Carlos Enrique </w:t>
      </w:r>
      <w:proofErr w:type="spellStart"/>
      <w:r w:rsidRPr="006107D2">
        <w:rPr>
          <w:color w:val="030505"/>
          <w:lang w:val="es-SV"/>
        </w:rPr>
        <w:t>Quiros</w:t>
      </w:r>
      <w:proofErr w:type="spellEnd"/>
      <w:r w:rsidRPr="006107D2">
        <w:rPr>
          <w:color w:val="030505"/>
          <w:lang w:val="es-SV"/>
        </w:rPr>
        <w:t xml:space="preserve"> </w:t>
      </w:r>
      <w:proofErr w:type="spellStart"/>
      <w:r w:rsidRPr="006107D2">
        <w:rPr>
          <w:color w:val="030505"/>
          <w:lang w:val="es-SV"/>
        </w:rPr>
        <w:t>Noltenius</w:t>
      </w:r>
      <w:proofErr w:type="spellEnd"/>
      <w:r w:rsidRPr="006107D2">
        <w:rPr>
          <w:color w:val="030505"/>
          <w:lang w:val="es-SV"/>
        </w:rPr>
        <w:t>, para el período de siete años contados a partir del día catorce de  septiemb</w:t>
      </w:r>
      <w:r w:rsidRPr="006107D2">
        <w:rPr>
          <w:color w:val="030505"/>
          <w:lang w:val="es-SV"/>
        </w:rPr>
        <w:t>re  de  dos  mil  diez,  d)  Copia certificada de Poder Especial  Mercantil Administrativo,  otorgado  en esta ciudad, a  las trece horas y veinte minutos del día  diecisé</w:t>
      </w:r>
      <w:r w:rsidRPr="006107D2">
        <w:rPr>
          <w:color w:val="082608"/>
          <w:lang w:val="es-SV"/>
        </w:rPr>
        <w:t>i</w:t>
      </w:r>
      <w:r w:rsidRPr="006107D2">
        <w:rPr>
          <w:color w:val="030505"/>
          <w:lang w:val="es-SV"/>
        </w:rPr>
        <w:t xml:space="preserve">s  de  noviembre  del  dos  mil diez, ante los oficios del Notario Mauricio Antonio </w:t>
      </w:r>
      <w:r w:rsidRPr="006107D2">
        <w:rPr>
          <w:color w:val="030505"/>
          <w:lang w:val="es-SV"/>
        </w:rPr>
        <w:t xml:space="preserve">Álvarez Gálvez,  inscrito en el Registro  de Comercio  al número Cuarenta y  seis del Libro Mil cuatrocientos     </w:t>
      </w:r>
      <w:r w:rsidRPr="006107D2">
        <w:rPr>
          <w:color w:val="030505"/>
          <w:spacing w:val="24"/>
          <w:lang w:val="es-SV"/>
        </w:rPr>
        <w:t xml:space="preserve"> </w:t>
      </w:r>
      <w:r w:rsidRPr="006107D2">
        <w:rPr>
          <w:color w:val="030505"/>
          <w:lang w:val="es-SV"/>
        </w:rPr>
        <w:t>veintiocho  del</w:t>
      </w: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Pr="006107D2" w:rsidRDefault="00BF3722">
      <w:pPr>
        <w:pStyle w:val="Textoindependiente"/>
        <w:rPr>
          <w:sz w:val="22"/>
          <w:lang w:val="es-SV"/>
        </w:rPr>
      </w:pPr>
    </w:p>
    <w:p w:rsidR="00BF3722" w:rsidRDefault="001C62EF">
      <w:pPr>
        <w:spacing w:before="158"/>
        <w:ind w:right="1009"/>
        <w:jc w:val="right"/>
      </w:pPr>
      <w:r>
        <w:rPr>
          <w:color w:val="030505"/>
          <w:w w:val="90"/>
        </w:rPr>
        <w:t>17</w:t>
      </w:r>
    </w:p>
    <w:p w:rsidR="00BF3722" w:rsidRDefault="00BF3722">
      <w:pPr>
        <w:jc w:val="right"/>
        <w:sectPr w:rsidR="00BF3722">
          <w:footerReference w:type="even" r:id="rId39"/>
          <w:pgSz w:w="12240" w:h="15840"/>
          <w:pgMar w:top="20" w:right="820" w:bottom="0" w:left="0" w:header="0" w:footer="0" w:gutter="0"/>
          <w:cols w:space="720"/>
        </w:sectPr>
      </w:pPr>
    </w:p>
    <w:p w:rsidR="00BF3722" w:rsidRDefault="00BF3722">
      <w:pPr>
        <w:pStyle w:val="Textoindependiente"/>
        <w:spacing w:before="5"/>
        <w:rPr>
          <w:sz w:val="22"/>
        </w:rPr>
      </w:pPr>
    </w:p>
    <w:p w:rsidR="00BF3722" w:rsidRDefault="001C62EF">
      <w:pPr>
        <w:ind w:left="915" w:right="-18"/>
        <w:rPr>
          <w:i/>
        </w:rPr>
      </w:pPr>
      <w:r>
        <w:pict>
          <v:shape id="_x0000_s1030" type="#_x0000_t202" style="position:absolute;left:0;text-align:left;margin-left:135.9pt;margin-top:10.25pt;width:2.5pt;height:5pt;z-index:-13120;mso-position-horizontal-relative:page" filled="f" stroked="f">
            <v:textbox inset="0,0,0,0">
              <w:txbxContent>
                <w:p w:rsidR="00BF3722" w:rsidRDefault="001C62EF">
                  <w:pPr>
                    <w:spacing w:line="100" w:lineRule="exact"/>
                    <w:rPr>
                      <w:sz w:val="10"/>
                    </w:rPr>
                  </w:pPr>
                  <w:r>
                    <w:rPr>
                      <w:color w:val="906B4D"/>
                      <w:w w:val="177"/>
                      <w:sz w:val="10"/>
                    </w:rPr>
                    <w:t>.</w:t>
                  </w:r>
                </w:p>
              </w:txbxContent>
            </v:textbox>
            <w10:wrap anchorx="page"/>
          </v:shape>
        </w:pict>
      </w:r>
      <w:r>
        <w:rPr>
          <w:color w:val="C8C8C3"/>
          <w:w w:val="87"/>
          <w:sz w:val="16"/>
        </w:rPr>
        <w:t>.</w:t>
      </w:r>
      <w:r>
        <w:rPr>
          <w:color w:val="C8C8C3"/>
          <w:sz w:val="16"/>
        </w:rPr>
        <w:t xml:space="preserve">  </w:t>
      </w:r>
      <w:r>
        <w:rPr>
          <w:color w:val="C8C8C3"/>
          <w:spacing w:val="-22"/>
          <w:sz w:val="16"/>
        </w:rPr>
        <w:t xml:space="preserve"> </w:t>
      </w:r>
      <w:r>
        <w:rPr>
          <w:color w:val="906B4D"/>
          <w:w w:val="154"/>
          <w:sz w:val="16"/>
        </w:rPr>
        <w:t>.</w:t>
      </w:r>
      <w:r>
        <w:rPr>
          <w:color w:val="906B4D"/>
          <w:spacing w:val="16"/>
          <w:sz w:val="16"/>
        </w:rPr>
        <w:t xml:space="preserve"> </w:t>
      </w:r>
      <w:r>
        <w:rPr>
          <w:rFonts w:ascii="Times New Roman" w:hAnsi="Times New Roman"/>
          <w:color w:val="C8C8C3"/>
          <w:spacing w:val="-20"/>
          <w:w w:val="177"/>
          <w:sz w:val="11"/>
        </w:rPr>
        <w:t>,</w:t>
      </w:r>
      <w:r>
        <w:rPr>
          <w:color w:val="9E826B"/>
          <w:spacing w:val="-17"/>
          <w:w w:val="177"/>
          <w:sz w:val="10"/>
        </w:rPr>
        <w:t>.</w:t>
      </w:r>
      <w:r>
        <w:rPr>
          <w:color w:val="5B4234"/>
          <w:spacing w:val="2"/>
          <w:w w:val="105"/>
          <w:sz w:val="10"/>
        </w:rPr>
        <w:t>.</w:t>
      </w:r>
      <w:r>
        <w:rPr>
          <w:i/>
          <w:color w:val="D8DBDA"/>
          <w:spacing w:val="-30"/>
          <w:w w:val="54"/>
          <w:position w:val="8"/>
        </w:rPr>
        <w:t>-</w:t>
      </w:r>
      <w:r>
        <w:rPr>
          <w:color w:val="906B4D"/>
          <w:w w:val="94"/>
          <w:sz w:val="15"/>
        </w:rPr>
        <w:t>-</w:t>
      </w:r>
      <w:r>
        <w:rPr>
          <w:color w:val="906B4D"/>
          <w:spacing w:val="-14"/>
          <w:sz w:val="15"/>
        </w:rPr>
        <w:t xml:space="preserve"> </w:t>
      </w:r>
      <w:r>
        <w:rPr>
          <w:i/>
          <w:color w:val="AAB1AF"/>
          <w:w w:val="187"/>
          <w:position w:val="8"/>
        </w:rPr>
        <w:t>¿-</w:t>
      </w:r>
    </w:p>
    <w:p w:rsidR="00BF3722" w:rsidRPr="006107D2" w:rsidRDefault="001C62EF">
      <w:pPr>
        <w:spacing w:before="51"/>
        <w:ind w:left="130" w:right="-18"/>
        <w:rPr>
          <w:rFonts w:ascii="Times New Roman"/>
          <w:sz w:val="17"/>
          <w:lang w:val="es-SV"/>
        </w:rPr>
      </w:pPr>
      <w:r w:rsidRPr="006107D2">
        <w:rPr>
          <w:lang w:val="es-SV"/>
        </w:rPr>
        <w:br w:type="column"/>
      </w:r>
      <w:r w:rsidRPr="006107D2">
        <w:rPr>
          <w:rFonts w:ascii="Times New Roman"/>
          <w:color w:val="C8C8C3"/>
          <w:w w:val="75"/>
          <w:sz w:val="17"/>
          <w:lang w:val="es-SV"/>
        </w:rPr>
        <w:lastRenderedPageBreak/>
        <w:t>-..,</w:t>
      </w:r>
    </w:p>
    <w:p w:rsidR="00BF3722" w:rsidRPr="006107D2" w:rsidRDefault="001C62EF">
      <w:pPr>
        <w:spacing w:before="12"/>
        <w:ind w:left="198" w:right="-18"/>
        <w:rPr>
          <w:lang w:val="es-SV"/>
        </w:rPr>
      </w:pPr>
      <w:r w:rsidRPr="006107D2">
        <w:rPr>
          <w:rFonts w:ascii="Times New Roman"/>
          <w:color w:val="C8C8C3"/>
          <w:spacing w:val="-20"/>
          <w:w w:val="130"/>
          <w:position w:val="-7"/>
          <w:sz w:val="28"/>
          <w:lang w:val="es-SV"/>
        </w:rPr>
        <w:t>/</w:t>
      </w:r>
      <w:r w:rsidRPr="006107D2">
        <w:rPr>
          <w:color w:val="D8DBDA"/>
          <w:w w:val="32"/>
          <w:lang w:val="es-SV"/>
        </w:rPr>
        <w:t>\</w:t>
      </w:r>
    </w:p>
    <w:p w:rsidR="00BF3722" w:rsidRPr="006107D2" w:rsidRDefault="001C62EF">
      <w:pPr>
        <w:pStyle w:val="Textoindependiente"/>
        <w:spacing w:before="1"/>
        <w:rPr>
          <w:sz w:val="15"/>
          <w:lang w:val="es-SV"/>
        </w:rPr>
      </w:pPr>
      <w:r w:rsidRPr="006107D2">
        <w:rPr>
          <w:lang w:val="es-SV"/>
        </w:rPr>
        <w:br w:type="column"/>
      </w:r>
    </w:p>
    <w:p w:rsidR="00BF3722" w:rsidRPr="006107D2" w:rsidRDefault="001C62EF">
      <w:pPr>
        <w:ind w:right="101"/>
        <w:jc w:val="right"/>
        <w:rPr>
          <w:rFonts w:ascii="Times New Roman"/>
          <w:b/>
          <w:sz w:val="12"/>
          <w:lang w:val="es-SV"/>
        </w:rPr>
      </w:pPr>
      <w:r w:rsidRPr="006107D2">
        <w:rPr>
          <w:rFonts w:ascii="Times New Roman"/>
          <w:b/>
          <w:color w:val="5E6964"/>
          <w:w w:val="90"/>
          <w:sz w:val="12"/>
          <w:lang w:val="es-SV"/>
        </w:rPr>
        <w:t>-=es-</w:t>
      </w:r>
    </w:p>
    <w:p w:rsidR="00BF3722" w:rsidRPr="006107D2" w:rsidRDefault="00BF3722">
      <w:pPr>
        <w:jc w:val="right"/>
        <w:rPr>
          <w:rFonts w:ascii="Times New Roman"/>
          <w:sz w:val="12"/>
          <w:lang w:val="es-SV"/>
        </w:rPr>
        <w:sectPr w:rsidR="00BF3722" w:rsidRPr="006107D2">
          <w:footerReference w:type="even" r:id="rId40"/>
          <w:pgSz w:w="12240" w:h="15840"/>
          <w:pgMar w:top="480" w:right="660" w:bottom="500" w:left="1440" w:header="0" w:footer="302" w:gutter="0"/>
          <w:pgNumType w:start="18"/>
          <w:cols w:num="3" w:space="720" w:equalWidth="0">
            <w:col w:w="1765" w:space="40"/>
            <w:col w:w="302" w:space="6784"/>
            <w:col w:w="1249"/>
          </w:cols>
        </w:sectPr>
      </w:pPr>
    </w:p>
    <w:p w:rsidR="00BF3722" w:rsidRPr="006107D2" w:rsidRDefault="001C62EF">
      <w:pPr>
        <w:tabs>
          <w:tab w:val="left" w:pos="1884"/>
        </w:tabs>
        <w:spacing w:before="19"/>
        <w:ind w:left="1418"/>
        <w:rPr>
          <w:rFonts w:ascii="Times New Roman" w:hAnsi="Times New Roman"/>
          <w:sz w:val="12"/>
          <w:lang w:val="es-SV"/>
        </w:rPr>
      </w:pPr>
      <w:r w:rsidRPr="006107D2">
        <w:rPr>
          <w:color w:val="C8C8C3"/>
          <w:spacing w:val="-28"/>
          <w:w w:val="275"/>
          <w:sz w:val="19"/>
          <w:lang w:val="es-SV"/>
        </w:rPr>
        <w:lastRenderedPageBreak/>
        <w:t>-</w:t>
      </w:r>
      <w:r w:rsidRPr="006107D2">
        <w:rPr>
          <w:color w:val="AAB1AF"/>
          <w:w w:val="91"/>
          <w:sz w:val="19"/>
          <w:lang w:val="es-SV"/>
        </w:rPr>
        <w:t>·</w:t>
      </w:r>
      <w:r w:rsidRPr="006107D2">
        <w:rPr>
          <w:color w:val="AAB1AF"/>
          <w:sz w:val="19"/>
          <w:lang w:val="es-SV"/>
        </w:rPr>
        <w:tab/>
      </w:r>
      <w:r w:rsidRPr="006107D2">
        <w:rPr>
          <w:rFonts w:ascii="Times New Roman" w:hAnsi="Times New Roman"/>
          <w:color w:val="C8C8C3"/>
          <w:w w:val="339"/>
          <w:sz w:val="12"/>
          <w:lang w:val="es-SV"/>
        </w:rPr>
        <w:t>/</w:t>
      </w:r>
    </w:p>
    <w:p w:rsidR="00BF3722" w:rsidRPr="006107D2" w:rsidRDefault="00BF3722">
      <w:pPr>
        <w:pStyle w:val="Textoindependiente"/>
        <w:spacing w:before="2"/>
        <w:rPr>
          <w:rFonts w:ascii="Times New Roman"/>
          <w:sz w:val="21"/>
          <w:lang w:val="es-SV"/>
        </w:rPr>
      </w:pPr>
    </w:p>
    <w:p w:rsidR="00BF3722" w:rsidRDefault="001C62EF">
      <w:pPr>
        <w:pStyle w:val="Ttulo1"/>
        <w:spacing w:before="70" w:line="362" w:lineRule="auto"/>
        <w:ind w:left="114" w:right="1176" w:firstLine="3"/>
        <w:rPr>
          <w:b/>
          <w:sz w:val="23"/>
        </w:rPr>
      </w:pPr>
      <w:r w:rsidRPr="006107D2">
        <w:rPr>
          <w:color w:val="030505"/>
          <w:lang w:val="es-SV"/>
        </w:rPr>
        <w:t xml:space="preserve">Registro de Otros Contratos Mercantiles, otorgado por el señor Carlos Enrique </w:t>
      </w:r>
      <w:proofErr w:type="spellStart"/>
      <w:r w:rsidRPr="006107D2">
        <w:rPr>
          <w:color w:val="030505"/>
          <w:w w:val="97"/>
          <w:lang w:val="es-SV"/>
        </w:rPr>
        <w:t>Quiros</w:t>
      </w:r>
      <w:proofErr w:type="spellEnd"/>
      <w:r w:rsidRPr="006107D2">
        <w:rPr>
          <w:color w:val="030505"/>
          <w:w w:val="97"/>
          <w:lang w:val="es-SV"/>
        </w:rPr>
        <w:t xml:space="preserve">  </w:t>
      </w:r>
      <w:proofErr w:type="spellStart"/>
      <w:r w:rsidRPr="006107D2">
        <w:rPr>
          <w:color w:val="030505"/>
          <w:w w:val="97"/>
          <w:lang w:val="es-SV"/>
        </w:rPr>
        <w:t>Noltenius</w:t>
      </w:r>
      <w:proofErr w:type="spellEnd"/>
      <w:r w:rsidRPr="006107D2">
        <w:rPr>
          <w:color w:val="030505"/>
          <w:w w:val="97"/>
          <w:lang w:val="es-SV"/>
        </w:rPr>
        <w:t xml:space="preserve">, actuando </w:t>
      </w:r>
      <w:r w:rsidRPr="006107D2">
        <w:rPr>
          <w:color w:val="030505"/>
          <w:w w:val="98"/>
          <w:lang w:val="es-SV"/>
        </w:rPr>
        <w:t xml:space="preserve">en </w:t>
      </w:r>
      <w:r w:rsidRPr="006107D2">
        <w:rPr>
          <w:color w:val="030505"/>
          <w:w w:val="97"/>
          <w:lang w:val="es-SV"/>
        </w:rPr>
        <w:t xml:space="preserve">representación  </w:t>
      </w:r>
      <w:r w:rsidRPr="006107D2">
        <w:rPr>
          <w:color w:val="030505"/>
          <w:w w:val="99"/>
          <w:lang w:val="es-SV"/>
        </w:rPr>
        <w:t xml:space="preserve">de </w:t>
      </w:r>
      <w:r w:rsidRPr="006107D2">
        <w:rPr>
          <w:color w:val="030505"/>
          <w:w w:val="97"/>
          <w:lang w:val="es-SV"/>
        </w:rPr>
        <w:t xml:space="preserve">Grupo </w:t>
      </w:r>
      <w:r w:rsidRPr="006107D2">
        <w:rPr>
          <w:color w:val="030505"/>
          <w:w w:val="94"/>
          <w:lang w:val="es-SV"/>
        </w:rPr>
        <w:t xml:space="preserve">Q, </w:t>
      </w:r>
      <w:r w:rsidRPr="006107D2">
        <w:rPr>
          <w:color w:val="030505"/>
          <w:w w:val="96"/>
          <w:lang w:val="es-SV"/>
        </w:rPr>
        <w:t xml:space="preserve">S.A. </w:t>
      </w:r>
      <w:r w:rsidRPr="006107D2">
        <w:rPr>
          <w:color w:val="030505"/>
          <w:w w:val="98"/>
          <w:lang w:val="es-SV"/>
        </w:rPr>
        <w:t xml:space="preserve">de </w:t>
      </w:r>
      <w:r w:rsidRPr="006107D2">
        <w:rPr>
          <w:color w:val="2F2F2F"/>
          <w:spacing w:val="1"/>
          <w:w w:val="83"/>
          <w:lang w:val="es-SV"/>
        </w:rPr>
        <w:t>_</w:t>
      </w:r>
      <w:r w:rsidRPr="006107D2">
        <w:rPr>
          <w:color w:val="030505"/>
          <w:spacing w:val="1"/>
          <w:w w:val="83"/>
          <w:lang w:val="es-SV"/>
        </w:rPr>
        <w:t>C.V.,</w:t>
      </w:r>
      <w:r w:rsidRPr="006107D2">
        <w:rPr>
          <w:color w:val="030505"/>
          <w:w w:val="83"/>
          <w:lang w:val="es-SV"/>
        </w:rPr>
        <w:t xml:space="preserve"> </w:t>
      </w:r>
      <w:r w:rsidRPr="006107D2">
        <w:rPr>
          <w:color w:val="030505"/>
          <w:w w:val="94"/>
          <w:lang w:val="es-SV"/>
        </w:rPr>
        <w:t xml:space="preserve">a </w:t>
      </w:r>
      <w:r w:rsidRPr="006107D2">
        <w:rPr>
          <w:color w:val="030505"/>
          <w:w w:val="96"/>
          <w:lang w:val="es-SV"/>
        </w:rPr>
        <w:t>favor</w:t>
      </w:r>
      <w:r w:rsidRPr="006107D2">
        <w:rPr>
          <w:color w:val="030505"/>
          <w:spacing w:val="64"/>
          <w:w w:val="96"/>
          <w:lang w:val="es-SV"/>
        </w:rPr>
        <w:t xml:space="preserve"> </w:t>
      </w:r>
      <w:r w:rsidRPr="006107D2">
        <w:rPr>
          <w:color w:val="030505"/>
          <w:lang w:val="es-SV"/>
        </w:rPr>
        <w:t xml:space="preserve">de la señora Beatriz del Valle Barquero </w:t>
      </w:r>
      <w:r w:rsidRPr="006107D2">
        <w:rPr>
          <w:color w:val="030505"/>
          <w:sz w:val="22"/>
          <w:lang w:val="es-SV"/>
        </w:rPr>
        <w:t xml:space="preserve">y </w:t>
      </w:r>
      <w:r w:rsidRPr="006107D2">
        <w:rPr>
          <w:color w:val="030505"/>
          <w:lang w:val="es-SV"/>
        </w:rPr>
        <w:t>otros, por lo cual la compareciente se encuentra facul</w:t>
      </w:r>
      <w:r w:rsidRPr="006107D2">
        <w:rPr>
          <w:color w:val="030505"/>
          <w:lang w:val="es-SV"/>
        </w:rPr>
        <w:t xml:space="preserve">tada para otorgar actos como </w:t>
      </w:r>
      <w:r w:rsidRPr="006107D2">
        <w:rPr>
          <w:color w:val="030505"/>
          <w:spacing w:val="4"/>
          <w:lang w:val="es-SV"/>
        </w:rPr>
        <w:t>e</w:t>
      </w:r>
      <w:r w:rsidRPr="006107D2">
        <w:rPr>
          <w:color w:val="1A231F"/>
          <w:spacing w:val="4"/>
          <w:lang w:val="es-SV"/>
        </w:rPr>
        <w:t xml:space="preserve">l </w:t>
      </w:r>
      <w:r w:rsidRPr="006107D2">
        <w:rPr>
          <w:color w:val="030505"/>
          <w:lang w:val="es-SV"/>
        </w:rPr>
        <w:t xml:space="preserve">presente. Así se expresaron los comparecientes a quienes expliqué los efectos legales de esta Acta Notarial que consta de seis folios; </w:t>
      </w:r>
      <w:r w:rsidRPr="006107D2">
        <w:rPr>
          <w:color w:val="030505"/>
          <w:sz w:val="22"/>
          <w:lang w:val="es-SV"/>
        </w:rPr>
        <w:t xml:space="preserve">y </w:t>
      </w:r>
      <w:r w:rsidRPr="006107D2">
        <w:rPr>
          <w:color w:val="030505"/>
          <w:lang w:val="es-SV"/>
        </w:rPr>
        <w:t xml:space="preserve">leído que les hube íntegramente lo escrito, en un solo acto, ratifican su contenido </w:t>
      </w:r>
      <w:r w:rsidRPr="006107D2">
        <w:rPr>
          <w:color w:val="030505"/>
          <w:sz w:val="23"/>
          <w:lang w:val="es-SV"/>
        </w:rPr>
        <w:t xml:space="preserve">y </w:t>
      </w:r>
      <w:r w:rsidRPr="006107D2">
        <w:rPr>
          <w:color w:val="030505"/>
          <w:lang w:val="es-SV"/>
        </w:rPr>
        <w:t xml:space="preserve">firmamos. </w:t>
      </w:r>
      <w:proofErr w:type="gramStart"/>
      <w:r>
        <w:rPr>
          <w:b/>
          <w:color w:val="030505"/>
          <w:sz w:val="23"/>
        </w:rPr>
        <w:t>DOY</w:t>
      </w:r>
      <w:r>
        <w:rPr>
          <w:b/>
          <w:color w:val="030505"/>
          <w:spacing w:val="45"/>
          <w:sz w:val="23"/>
        </w:rPr>
        <w:t xml:space="preserve"> </w:t>
      </w:r>
      <w:r>
        <w:rPr>
          <w:b/>
          <w:color w:val="030505"/>
          <w:sz w:val="23"/>
        </w:rPr>
        <w:t>FE.</w:t>
      </w:r>
      <w:proofErr w:type="gramEnd"/>
    </w:p>
    <w:p w:rsidR="00BF3722" w:rsidRDefault="00BF3722">
      <w:pPr>
        <w:pStyle w:val="Textoindependiente"/>
        <w:rPr>
          <w:b/>
          <w:sz w:val="20"/>
        </w:rPr>
      </w:pPr>
    </w:p>
    <w:p w:rsidR="00BF3722" w:rsidRDefault="00BF3722">
      <w:pPr>
        <w:pStyle w:val="Textoindependiente"/>
        <w:rPr>
          <w:b/>
          <w:sz w:val="20"/>
        </w:rPr>
      </w:pPr>
    </w:p>
    <w:p w:rsidR="00BF3722" w:rsidRDefault="00BF3722">
      <w:pPr>
        <w:pStyle w:val="Textoindependiente"/>
        <w:rPr>
          <w:b/>
          <w:sz w:val="20"/>
        </w:rPr>
      </w:pPr>
    </w:p>
    <w:p w:rsidR="00BF3722" w:rsidRDefault="00BF3722">
      <w:pPr>
        <w:pStyle w:val="Textoindependiente"/>
        <w:spacing w:before="5"/>
        <w:rPr>
          <w:b/>
          <w:sz w:val="21"/>
        </w:rPr>
      </w:pPr>
    </w:p>
    <w:p w:rsidR="00BF3722" w:rsidRDefault="001C62EF">
      <w:pPr>
        <w:tabs>
          <w:tab w:val="left" w:pos="6135"/>
        </w:tabs>
        <w:spacing w:line="1567" w:lineRule="exact"/>
        <w:ind w:left="502"/>
        <w:rPr>
          <w:rFonts w:ascii="Times New Roman"/>
          <w:i/>
          <w:sz w:val="144"/>
        </w:rPr>
      </w:pPr>
      <w:r>
        <w:pict>
          <v:group id="_x0000_s1026" style="position:absolute;left:0;text-align:left;margin-left:134.65pt;margin-top:38.4pt;width:101.55pt;height:65.5pt;z-index:-13144;mso-position-horizontal-relative:page" coordorigin="2693,768" coordsize="2031,1310">
            <v:shape id="_x0000_s1029" type="#_x0000_t75" style="position:absolute;left:2693;top:768;width:2030;height:1123">
              <v:imagedata r:id="rId41" o:title=""/>
            </v:shape>
            <v:line id="_x0000_s1028" style="position:absolute" from="3345,2065" to="3345,1421" strokecolor="#232823" strokeweight=".44333mm"/>
            <v:shape id="_x0000_s1027" type="#_x0000_t202" style="position:absolute;left:2700;top:1347;width:264;height:110" filled="f" stroked="f">
              <v:textbox inset="0,0,0,0">
                <w:txbxContent>
                  <w:p w:rsidR="00BF3722" w:rsidRDefault="001C62EF">
                    <w:pPr>
                      <w:spacing w:line="110" w:lineRule="exact"/>
                      <w:rPr>
                        <w:rFonts w:ascii="Times New Roman"/>
                        <w:b/>
                        <w:sz w:val="11"/>
                      </w:rPr>
                    </w:pPr>
                    <w:proofErr w:type="gramStart"/>
                    <w:r>
                      <w:rPr>
                        <w:rFonts w:ascii="Times New Roman"/>
                        <w:b/>
                        <w:color w:val="1A231F"/>
                        <w:w w:val="160"/>
                        <w:sz w:val="11"/>
                        <w:u w:val="thick" w:color="000000"/>
                      </w:rPr>
                      <w:t xml:space="preserve">p </w:t>
                    </w:r>
                    <w:r>
                      <w:rPr>
                        <w:rFonts w:ascii="Times New Roman"/>
                        <w:b/>
                        <w:color w:val="1A231F"/>
                        <w:w w:val="350"/>
                        <w:sz w:val="11"/>
                        <w:u w:val="thick" w:color="000000"/>
                      </w:rPr>
                      <w:t>,</w:t>
                    </w:r>
                    <w:proofErr w:type="gramEnd"/>
                  </w:p>
                </w:txbxContent>
              </v:textbox>
            </v:shape>
            <w10:wrap anchorx="page"/>
          </v:group>
        </w:pict>
      </w:r>
      <w:r>
        <w:rPr>
          <w:rFonts w:ascii="Times New Roman"/>
          <w:color w:val="AAB1AF"/>
          <w:spacing w:val="1"/>
          <w:w w:val="600"/>
          <w:sz w:val="11"/>
        </w:rPr>
        <w:t>\</w:t>
      </w:r>
      <w:r>
        <w:rPr>
          <w:rFonts w:ascii="Times New Roman"/>
          <w:color w:val="1A231F"/>
          <w:w w:val="175"/>
          <w:sz w:val="11"/>
          <w:u w:val="thick" w:color="000000"/>
        </w:rPr>
        <w:t>...</w:t>
      </w:r>
      <w:r>
        <w:rPr>
          <w:rFonts w:ascii="Times New Roman"/>
          <w:color w:val="1A231F"/>
          <w:sz w:val="11"/>
          <w:u w:val="thick" w:color="000000"/>
        </w:rPr>
        <w:t xml:space="preserve">      </w:t>
      </w:r>
      <w:r>
        <w:rPr>
          <w:rFonts w:ascii="Times New Roman"/>
          <w:color w:val="1A231F"/>
          <w:spacing w:val="-10"/>
          <w:sz w:val="11"/>
          <w:u w:val="thick" w:color="000000"/>
        </w:rPr>
        <w:t xml:space="preserve"> </w:t>
      </w:r>
      <w:r>
        <w:rPr>
          <w:rFonts w:ascii="Times New Roman"/>
          <w:color w:val="1A231F"/>
          <w:sz w:val="11"/>
        </w:rPr>
        <w:tab/>
      </w:r>
      <w:r>
        <w:rPr>
          <w:rFonts w:ascii="Times New Roman"/>
          <w:i/>
          <w:color w:val="42444D"/>
          <w:w w:val="182"/>
          <w:position w:val="18"/>
          <w:sz w:val="144"/>
        </w:rPr>
        <w:t>B</w:t>
      </w:r>
    </w:p>
    <w:p w:rsidR="00BF3722" w:rsidRDefault="00BF3722">
      <w:pPr>
        <w:pStyle w:val="Textoindependiente"/>
        <w:rPr>
          <w:rFonts w:ascii="Times New Roman"/>
          <w:i/>
          <w:sz w:val="20"/>
        </w:rPr>
      </w:pPr>
    </w:p>
    <w:p w:rsidR="00BF3722" w:rsidRDefault="00BF3722">
      <w:pPr>
        <w:pStyle w:val="Textoindependiente"/>
        <w:rPr>
          <w:rFonts w:ascii="Times New Roman"/>
          <w:i/>
          <w:sz w:val="20"/>
        </w:rPr>
      </w:pPr>
    </w:p>
    <w:p w:rsidR="00BF3722" w:rsidRDefault="001C62EF">
      <w:pPr>
        <w:pStyle w:val="Textoindependiente"/>
        <w:spacing w:before="1"/>
        <w:rPr>
          <w:rFonts w:ascii="Times New Roman"/>
          <w:i/>
          <w:sz w:val="21"/>
        </w:rPr>
      </w:pPr>
      <w:r>
        <w:rPr>
          <w:noProof/>
          <w:lang w:val="es-SV" w:eastAsia="es-SV"/>
        </w:rPr>
        <w:drawing>
          <wp:anchor distT="0" distB="0" distL="0" distR="0" simplePos="0" relativeHeight="1864" behindDoc="0" locked="0" layoutInCell="1" allowOverlap="1">
            <wp:simplePos x="0" y="0"/>
            <wp:positionH relativeFrom="page">
              <wp:posOffset>4105655</wp:posOffset>
            </wp:positionH>
            <wp:positionV relativeFrom="paragraph">
              <wp:posOffset>179087</wp:posOffset>
            </wp:positionV>
            <wp:extent cx="2865501" cy="1358264"/>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2" cstate="print"/>
                    <a:stretch>
                      <a:fillRect/>
                    </a:stretch>
                  </pic:blipFill>
                  <pic:spPr>
                    <a:xfrm>
                      <a:off x="0" y="0"/>
                      <a:ext cx="2865501" cy="1358264"/>
                    </a:xfrm>
                    <a:prstGeom prst="rect">
                      <a:avLst/>
                    </a:prstGeom>
                  </pic:spPr>
                </pic:pic>
              </a:graphicData>
            </a:graphic>
          </wp:anchor>
        </w:drawing>
      </w:r>
    </w:p>
    <w:sectPr w:rsidR="00BF3722">
      <w:type w:val="continuous"/>
      <w:pgSz w:w="12240" w:h="15840"/>
      <w:pgMar w:top="460" w:right="660" w:bottom="2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2EF" w:rsidRDefault="001C62EF">
      <w:r>
        <w:separator/>
      </w:r>
    </w:p>
  </w:endnote>
  <w:endnote w:type="continuationSeparator" w:id="0">
    <w:p w:rsidR="001C62EF" w:rsidRDefault="001C6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574" w:rsidRPr="007D3574" w:rsidRDefault="007D3574">
    <w:pPr>
      <w:pStyle w:val="Piedepgina"/>
      <w:rPr>
        <w:lang w:val="es-SV"/>
      </w:rPr>
    </w:pPr>
    <w:r w:rsidRPr="007D3574">
      <w:rPr>
        <w:lang w:val="es-SV"/>
      </w:rPr>
      <w:t>El presente documento es conforme al original que se encuentra resguardado en el expediente respectivo.</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16"/>
      </w:rPr>
    </w:pPr>
    <w:r>
      <w:pict>
        <v:shapetype id="_x0000_t202" coordsize="21600,21600" o:spt="202" path="m,l,21600r21600,l21600,xe">
          <v:stroke joinstyle="miter"/>
          <v:path gradientshapeok="t" o:connecttype="rect"/>
        </v:shapetype>
        <v:shape id="_x0000_s2052" type="#_x0000_t202" style="position:absolute;margin-left:513.2pt;margin-top:758.3pt;width:16.05pt;height:16.4pt;z-index:-13912;mso-position-horizontal-relative:page;mso-position-vertical-relative:page" filled="f" stroked="f">
          <v:textbox inset="0,0,0,0">
            <w:txbxContent>
              <w:p w:rsidR="00BF3722" w:rsidRDefault="001C62EF">
                <w:pPr>
                  <w:pStyle w:val="Textoindependiente"/>
                  <w:spacing w:line="255" w:lineRule="exact"/>
                  <w:ind w:left="52"/>
                  <w:rPr>
                    <w:rFonts w:ascii="Times New Roman"/>
                  </w:rPr>
                </w:pPr>
                <w:r>
                  <w:fldChar w:fldCharType="begin"/>
                </w:r>
                <w:r>
                  <w:rPr>
                    <w:rFonts w:ascii="Times New Roman"/>
                    <w:color w:val="030505"/>
                  </w:rPr>
                  <w:instrText xml:space="preserve"> PAGE </w:instrText>
                </w:r>
                <w:r>
                  <w:fldChar w:fldCharType="separate"/>
                </w:r>
                <w:r w:rsidR="007D3574">
                  <w:rPr>
                    <w:rFonts w:ascii="Times New Roman"/>
                    <w:noProof/>
                    <w:color w:val="030505"/>
                  </w:rPr>
                  <w:t>12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13.8pt;margin-top:758.3pt;width:15.4pt;height:13.5pt;z-index:-13888;mso-position-horizontal-relative:page;mso-position-vertical-relative:page" filled="f" stroked="f">
          <v:textbox inset="0,0,0,0">
            <w:txbxContent>
              <w:p w:rsidR="00BF3722" w:rsidRDefault="001C62EF">
                <w:pPr>
                  <w:pStyle w:val="Textoindependiente"/>
                  <w:spacing w:line="255" w:lineRule="exact"/>
                  <w:ind w:left="40"/>
                  <w:rPr>
                    <w:rFonts w:ascii="Times New Roman"/>
                  </w:rPr>
                </w:pPr>
                <w:r>
                  <w:fldChar w:fldCharType="begin"/>
                </w:r>
                <w:r>
                  <w:rPr>
                    <w:rFonts w:ascii="Times New Roman"/>
                    <w:color w:val="030505"/>
                  </w:rPr>
                  <w:instrText xml:space="preserve"> PAGE </w:instrText>
                </w:r>
                <w:r>
                  <w:fldChar w:fldCharType="separate"/>
                </w:r>
                <w:r w:rsidR="007D3574">
                  <w:rPr>
                    <w:rFonts w:ascii="Times New Roman"/>
                    <w:noProof/>
                    <w:color w:val="030505"/>
                  </w:rPr>
                  <w:t>14</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09.45pt;margin-top:765.75pt;width:22.25pt;height:13.5pt;z-index:-13864;mso-position-horizontal-relative:page;mso-position-vertical-relative:page" filled="f" stroked="f">
          <v:textbox inset="0,0,0,0">
            <w:txbxContent>
              <w:p w:rsidR="00BF3722" w:rsidRDefault="001C62EF">
                <w:pPr>
                  <w:spacing w:line="248" w:lineRule="exact"/>
                  <w:ind w:left="40"/>
                </w:pPr>
                <w:r>
                  <w:fldChar w:fldCharType="begin"/>
                </w:r>
                <w:r>
                  <w:rPr>
                    <w:color w:val="030505"/>
                  </w:rPr>
                  <w:instrText xml:space="preserve"> PAGE </w:instrText>
                </w:r>
                <w:r>
                  <w:fldChar w:fldCharType="separate"/>
                </w:r>
                <w:r w:rsidR="007D3574">
                  <w:rPr>
                    <w:noProof/>
                    <w:color w:val="030505"/>
                  </w:rPr>
                  <w:t>16</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09.45pt;margin-top:765.9pt;width:15.05pt;height:13pt;z-index:-13840;mso-position-horizontal-relative:page;mso-position-vertical-relative:page" filled="f" stroked="f">
          <v:textbox inset="0,0,0,0">
            <w:txbxContent>
              <w:p w:rsidR="00BF3722" w:rsidRDefault="001C62EF">
                <w:pPr>
                  <w:spacing w:line="245" w:lineRule="exact"/>
                  <w:ind w:left="40" w:right="-4"/>
                </w:pPr>
                <w:r>
                  <w:fldChar w:fldCharType="begin"/>
                </w:r>
                <w:r>
                  <w:rPr>
                    <w:color w:val="030505"/>
                  </w:rPr>
                  <w:instrText xml:space="preserve"> PAGE </w:instrText>
                </w:r>
                <w:r>
                  <w:fldChar w:fldCharType="separate"/>
                </w:r>
                <w:r w:rsidR="007D3574">
                  <w:rPr>
                    <w:noProof/>
                    <w:color w:val="030505"/>
                  </w:rPr>
                  <w:t>18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17"/>
      </w:rPr>
    </w:pPr>
    <w:r>
      <w:pict>
        <v:shapetype id="_x0000_t202" coordsize="21600,21600" o:spt="202" path="m,l,21600r21600,l21600,xe">
          <v:stroke joinstyle="miter"/>
          <v:path gradientshapeok="t" o:connecttype="rect"/>
        </v:shapetype>
        <v:shape id="_x0000_s2057" type="#_x0000_t202" style="position:absolute;margin-left:516.2pt;margin-top:763.5pt;width:10.25pt;height:15pt;z-index:-14032;mso-position-horizontal-relative:page;mso-position-vertical-relative:page" filled="f" stroked="f">
          <v:textbox inset="0,0,0,0">
            <w:txbxContent>
              <w:p w:rsidR="00BF3722" w:rsidRDefault="001C62EF">
                <w:pPr>
                  <w:spacing w:line="234" w:lineRule="exact"/>
                  <w:ind w:left="40"/>
                  <w:rPr>
                    <w:rFonts w:ascii="Times New Roman"/>
                    <w:sz w:val="21"/>
                  </w:rPr>
                </w:pPr>
                <w:r>
                  <w:fldChar w:fldCharType="begin"/>
                </w:r>
                <w:r>
                  <w:rPr>
                    <w:rFonts w:ascii="Times New Roman"/>
                    <w:color w:val="030505"/>
                    <w:w w:val="108"/>
                    <w:sz w:val="21"/>
                  </w:rPr>
                  <w:instrText xml:space="preserve"> PAGE </w:instrText>
                </w:r>
                <w:r>
                  <w:fldChar w:fldCharType="separate"/>
                </w:r>
                <w:r w:rsidR="007D3574">
                  <w:rPr>
                    <w:rFonts w:ascii="Times New Roman"/>
                    <w:noProof/>
                    <w:color w:val="030505"/>
                    <w:w w:val="108"/>
                    <w:sz w:val="21"/>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89.85pt;margin-top:765.2pt;width:14.4pt;height:17.85pt;z-index:-14008;mso-position-horizontal-relative:page;mso-position-vertical-relative:page" filled="f" stroked="f">
          <v:textbox inset="0,0,0,0">
            <w:txbxContent>
              <w:p w:rsidR="00BF3722" w:rsidRDefault="001C62EF">
                <w:pPr>
                  <w:spacing w:before="99"/>
                  <w:ind w:left="40"/>
                  <w:rPr>
                    <w:rFonts w:ascii="Times New Roman"/>
                    <w:sz w:val="21"/>
                  </w:rPr>
                </w:pPr>
                <w:r>
                  <w:fldChar w:fldCharType="begin"/>
                </w:r>
                <w:r>
                  <w:rPr>
                    <w:rFonts w:ascii="Times New Roman"/>
                    <w:color w:val="030505"/>
                    <w:w w:val="104"/>
                    <w:sz w:val="21"/>
                  </w:rPr>
                  <w:instrText xml:space="preserve"> PAGE </w:instrText>
                </w:r>
                <w:r>
                  <w:fldChar w:fldCharType="separate"/>
                </w:r>
                <w:r w:rsidR="007D3574">
                  <w:rPr>
                    <w:rFonts w:ascii="Times New Roman"/>
                    <w:noProof/>
                    <w:color w:val="030505"/>
                    <w:w w:val="104"/>
                    <w:sz w:val="21"/>
                  </w:rPr>
                  <w:t>3</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18"/>
      </w:rPr>
    </w:pPr>
    <w:r>
      <w:pict>
        <v:shapetype id="_x0000_t202" coordsize="21600,21600" o:spt="202" path="m,l,21600r21600,l21600,xe">
          <v:stroke joinstyle="miter"/>
          <v:path gradientshapeok="t" o:connecttype="rect"/>
        </v:shapetype>
        <v:shape id="_x0000_s2055" type="#_x0000_t202" style="position:absolute;margin-left:524.15pt;margin-top:765.9pt;width:15.5pt;height:15.7pt;z-index:-13984;mso-position-horizontal-relative:page;mso-position-vertical-relative:page" filled="f" stroked="f">
          <v:textbox inset="0,0,0,0">
            <w:txbxContent>
              <w:p w:rsidR="00BF3722" w:rsidRDefault="001C62EF">
                <w:pPr>
                  <w:spacing w:line="245" w:lineRule="exact"/>
                  <w:ind w:left="40"/>
                </w:pPr>
                <w:r>
                  <w:fldChar w:fldCharType="begin"/>
                </w:r>
                <w:r>
                  <w:rPr>
                    <w:color w:val="030505"/>
                  </w:rPr>
                  <w:instrText xml:space="preserve"> PAGE </w:instrText>
                </w:r>
                <w:r>
                  <w:fldChar w:fldCharType="separate"/>
                </w:r>
                <w:r w:rsidR="007D3574">
                  <w:rPr>
                    <w:noProof/>
                    <w:color w:val="030505"/>
                  </w:rPr>
                  <w:t>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Pr="007D3574" w:rsidRDefault="001C62EF">
    <w:pPr>
      <w:pStyle w:val="Textoindependiente"/>
      <w:spacing w:line="14" w:lineRule="auto"/>
      <w:rPr>
        <w:sz w:val="20"/>
        <w:lang w:val="es-SV"/>
      </w:rPr>
    </w:pPr>
    <w:r>
      <w:pict>
        <v:shapetype id="_x0000_t202" coordsize="21600,21600" o:spt="202" path="m,l,21600r21600,l21600,xe">
          <v:stroke joinstyle="miter"/>
          <v:path gradientshapeok="t" o:connecttype="rect"/>
        </v:shapetype>
        <v:shape id="_x0000_s2054" type="#_x0000_t202" style="position:absolute;margin-left:525.75pt;margin-top:766.2pt;width:9.8pt;height:14pt;z-index:-13960;mso-position-horizontal-relative:page;mso-position-vertical-relative:page" filled="f" stroked="f">
          <v:textbox inset="0,0,0,0">
            <w:txbxContent>
              <w:p w:rsidR="00BF3722" w:rsidRDefault="001C62EF">
                <w:pPr>
                  <w:spacing w:line="265" w:lineRule="exact"/>
                  <w:ind w:left="40"/>
                  <w:rPr>
                    <w:rFonts w:ascii="Times New Roman"/>
                    <w:sz w:val="24"/>
                  </w:rPr>
                </w:pPr>
                <w:r>
                  <w:fldChar w:fldCharType="begin"/>
                </w:r>
                <w:r>
                  <w:rPr>
                    <w:rFonts w:ascii="Times New Roman"/>
                    <w:color w:val="010503"/>
                    <w:w w:val="96"/>
                    <w:sz w:val="24"/>
                  </w:rPr>
                  <w:instrText xml:space="preserve"> PAGE </w:instrText>
                </w:r>
                <w:r>
                  <w:fldChar w:fldCharType="separate"/>
                </w:r>
                <w:r w:rsidR="007D3574">
                  <w:rPr>
                    <w:rFonts w:ascii="Times New Roman"/>
                    <w:noProof/>
                    <w:color w:val="010503"/>
                    <w:w w:val="96"/>
                    <w:sz w:val="24"/>
                  </w:rPr>
                  <w:t>8</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1C62EF">
    <w:pPr>
      <w:pStyle w:val="Textoindependien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24.15pt;margin-top:765.9pt;width:15.5pt;height:13pt;z-index:-13936;mso-position-horizontal-relative:page;mso-position-vertical-relative:page" filled="f" stroked="f">
          <v:textbox inset="0,0,0,0">
            <w:txbxContent>
              <w:p w:rsidR="00BF3722" w:rsidRDefault="001C62EF">
                <w:pPr>
                  <w:spacing w:line="245" w:lineRule="exact"/>
                  <w:ind w:left="40"/>
                </w:pPr>
                <w:r>
                  <w:fldChar w:fldCharType="begin"/>
                </w:r>
                <w:r>
                  <w:rPr>
                    <w:color w:val="030505"/>
                  </w:rPr>
                  <w:instrText xml:space="preserve"> PAGE </w:instrText>
                </w:r>
                <w:r>
                  <w:fldChar w:fldCharType="separate"/>
                </w:r>
                <w:r w:rsidR="007D3574">
                  <w:rPr>
                    <w:noProof/>
                    <w:color w:val="030505"/>
                  </w:rPr>
                  <w:t>10</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22" w:rsidRDefault="00BF3722">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2EF" w:rsidRDefault="001C62EF">
      <w:r>
        <w:separator/>
      </w:r>
    </w:p>
  </w:footnote>
  <w:footnote w:type="continuationSeparator" w:id="0">
    <w:p w:rsidR="001C62EF" w:rsidRDefault="001C62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3574" w:rsidRPr="007D3574" w:rsidRDefault="007D3574">
    <w:pPr>
      <w:pStyle w:val="Encabezado"/>
      <w:rPr>
        <w:lang w:val="es-SV"/>
      </w:rPr>
    </w:pPr>
    <w:r w:rsidRPr="007D3574">
      <w:rPr>
        <w:lang w:val="es"/>
      </w:rPr>
      <w:t>Versión pública de conformidad al Art. 30 de la Ley de Acceso a la Información Pública, han sido suprimidos los Datos Personales que contiene el documento original.</w:t>
    </w:r>
  </w:p>
  <w:p w:rsidR="007D3574" w:rsidRPr="007D3574" w:rsidRDefault="007D3574">
    <w:pPr>
      <w:pStyle w:val="Encabezado"/>
      <w:rPr>
        <w:lang w:val="es-S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DC20B8"/>
    <w:multiLevelType w:val="hybridMultilevel"/>
    <w:tmpl w:val="CB7E15CC"/>
    <w:lvl w:ilvl="0" w:tplc="74544C66">
      <w:start w:val="1"/>
      <w:numFmt w:val="bullet"/>
      <w:lvlText w:val="•"/>
      <w:lvlJc w:val="left"/>
      <w:pPr>
        <w:ind w:left="211" w:hanging="158"/>
      </w:pPr>
      <w:rPr>
        <w:rFonts w:ascii="Arial" w:eastAsia="Arial" w:hAnsi="Arial" w:cs="Arial" w:hint="default"/>
        <w:color w:val="212623"/>
        <w:w w:val="86"/>
        <w:sz w:val="21"/>
        <w:szCs w:val="21"/>
      </w:rPr>
    </w:lvl>
    <w:lvl w:ilvl="1" w:tplc="6E26047C">
      <w:start w:val="1"/>
      <w:numFmt w:val="bullet"/>
      <w:lvlText w:val="•"/>
      <w:lvlJc w:val="left"/>
      <w:pPr>
        <w:ind w:left="252" w:hanging="158"/>
      </w:pPr>
      <w:rPr>
        <w:rFonts w:hint="default"/>
      </w:rPr>
    </w:lvl>
    <w:lvl w:ilvl="2" w:tplc="820687A6">
      <w:start w:val="1"/>
      <w:numFmt w:val="bullet"/>
      <w:lvlText w:val="•"/>
      <w:lvlJc w:val="left"/>
      <w:pPr>
        <w:ind w:left="285" w:hanging="158"/>
      </w:pPr>
      <w:rPr>
        <w:rFonts w:hint="default"/>
      </w:rPr>
    </w:lvl>
    <w:lvl w:ilvl="3" w:tplc="765C0222">
      <w:start w:val="1"/>
      <w:numFmt w:val="bullet"/>
      <w:lvlText w:val="•"/>
      <w:lvlJc w:val="left"/>
      <w:pPr>
        <w:ind w:left="318" w:hanging="158"/>
      </w:pPr>
      <w:rPr>
        <w:rFonts w:hint="default"/>
      </w:rPr>
    </w:lvl>
    <w:lvl w:ilvl="4" w:tplc="4712CBD0">
      <w:start w:val="1"/>
      <w:numFmt w:val="bullet"/>
      <w:lvlText w:val="•"/>
      <w:lvlJc w:val="left"/>
      <w:pPr>
        <w:ind w:left="351" w:hanging="158"/>
      </w:pPr>
      <w:rPr>
        <w:rFonts w:hint="default"/>
      </w:rPr>
    </w:lvl>
    <w:lvl w:ilvl="5" w:tplc="912CB654">
      <w:start w:val="1"/>
      <w:numFmt w:val="bullet"/>
      <w:lvlText w:val="•"/>
      <w:lvlJc w:val="left"/>
      <w:pPr>
        <w:ind w:left="384" w:hanging="158"/>
      </w:pPr>
      <w:rPr>
        <w:rFonts w:hint="default"/>
      </w:rPr>
    </w:lvl>
    <w:lvl w:ilvl="6" w:tplc="605055BA">
      <w:start w:val="1"/>
      <w:numFmt w:val="bullet"/>
      <w:lvlText w:val="•"/>
      <w:lvlJc w:val="left"/>
      <w:pPr>
        <w:ind w:left="417" w:hanging="158"/>
      </w:pPr>
      <w:rPr>
        <w:rFonts w:hint="default"/>
      </w:rPr>
    </w:lvl>
    <w:lvl w:ilvl="7" w:tplc="564299DA">
      <w:start w:val="1"/>
      <w:numFmt w:val="bullet"/>
      <w:lvlText w:val="•"/>
      <w:lvlJc w:val="left"/>
      <w:pPr>
        <w:ind w:left="449" w:hanging="158"/>
      </w:pPr>
      <w:rPr>
        <w:rFonts w:hint="default"/>
      </w:rPr>
    </w:lvl>
    <w:lvl w:ilvl="8" w:tplc="EF8A1F40">
      <w:start w:val="1"/>
      <w:numFmt w:val="bullet"/>
      <w:lvlText w:val="•"/>
      <w:lvlJc w:val="left"/>
      <w:pPr>
        <w:ind w:left="482" w:hanging="158"/>
      </w:pPr>
      <w:rPr>
        <w:rFonts w:hint="default"/>
      </w:rPr>
    </w:lvl>
  </w:abstractNum>
  <w:abstractNum w:abstractNumId="1">
    <w:nsid w:val="4BD5679C"/>
    <w:multiLevelType w:val="hybridMultilevel"/>
    <w:tmpl w:val="17626FEC"/>
    <w:lvl w:ilvl="0" w:tplc="3216EF8C">
      <w:start w:val="1"/>
      <w:numFmt w:val="bullet"/>
      <w:lvlText w:val="·"/>
      <w:lvlJc w:val="left"/>
      <w:pPr>
        <w:ind w:left="220" w:hanging="112"/>
      </w:pPr>
      <w:rPr>
        <w:rFonts w:ascii="Arial" w:eastAsia="Arial" w:hAnsi="Arial" w:cs="Arial" w:hint="default"/>
        <w:color w:val="858585"/>
        <w:w w:val="44"/>
        <w:sz w:val="23"/>
        <w:szCs w:val="23"/>
      </w:rPr>
    </w:lvl>
    <w:lvl w:ilvl="1" w:tplc="6858668A">
      <w:start w:val="1"/>
      <w:numFmt w:val="bullet"/>
      <w:lvlText w:val="•"/>
      <w:lvlJc w:val="left"/>
      <w:pPr>
        <w:ind w:left="1272" w:hanging="112"/>
      </w:pPr>
      <w:rPr>
        <w:rFonts w:hint="default"/>
      </w:rPr>
    </w:lvl>
    <w:lvl w:ilvl="2" w:tplc="2DFEEDF4">
      <w:start w:val="1"/>
      <w:numFmt w:val="bullet"/>
      <w:lvlText w:val="•"/>
      <w:lvlJc w:val="left"/>
      <w:pPr>
        <w:ind w:left="2324" w:hanging="112"/>
      </w:pPr>
      <w:rPr>
        <w:rFonts w:hint="default"/>
      </w:rPr>
    </w:lvl>
    <w:lvl w:ilvl="3" w:tplc="591AAF98">
      <w:start w:val="1"/>
      <w:numFmt w:val="bullet"/>
      <w:lvlText w:val="•"/>
      <w:lvlJc w:val="left"/>
      <w:pPr>
        <w:ind w:left="3376" w:hanging="112"/>
      </w:pPr>
      <w:rPr>
        <w:rFonts w:hint="default"/>
      </w:rPr>
    </w:lvl>
    <w:lvl w:ilvl="4" w:tplc="ED0EC7A8">
      <w:start w:val="1"/>
      <w:numFmt w:val="bullet"/>
      <w:lvlText w:val="•"/>
      <w:lvlJc w:val="left"/>
      <w:pPr>
        <w:ind w:left="4428" w:hanging="112"/>
      </w:pPr>
      <w:rPr>
        <w:rFonts w:hint="default"/>
      </w:rPr>
    </w:lvl>
    <w:lvl w:ilvl="5" w:tplc="FCD2A81C">
      <w:start w:val="1"/>
      <w:numFmt w:val="bullet"/>
      <w:lvlText w:val="•"/>
      <w:lvlJc w:val="left"/>
      <w:pPr>
        <w:ind w:left="5480" w:hanging="112"/>
      </w:pPr>
      <w:rPr>
        <w:rFonts w:hint="default"/>
      </w:rPr>
    </w:lvl>
    <w:lvl w:ilvl="6" w:tplc="A3A8E34A">
      <w:start w:val="1"/>
      <w:numFmt w:val="bullet"/>
      <w:lvlText w:val="•"/>
      <w:lvlJc w:val="left"/>
      <w:pPr>
        <w:ind w:left="6532" w:hanging="112"/>
      </w:pPr>
      <w:rPr>
        <w:rFonts w:hint="default"/>
      </w:rPr>
    </w:lvl>
    <w:lvl w:ilvl="7" w:tplc="3E6AD92E">
      <w:start w:val="1"/>
      <w:numFmt w:val="bullet"/>
      <w:lvlText w:val="•"/>
      <w:lvlJc w:val="left"/>
      <w:pPr>
        <w:ind w:left="7584" w:hanging="112"/>
      </w:pPr>
      <w:rPr>
        <w:rFonts w:hint="default"/>
      </w:rPr>
    </w:lvl>
    <w:lvl w:ilvl="8" w:tplc="60CE4444">
      <w:start w:val="1"/>
      <w:numFmt w:val="bullet"/>
      <w:lvlText w:val="•"/>
      <w:lvlJc w:val="left"/>
      <w:pPr>
        <w:ind w:left="8636" w:hanging="112"/>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F3722"/>
    <w:rsid w:val="001C62EF"/>
    <w:rsid w:val="006107D2"/>
    <w:rsid w:val="007D3574"/>
    <w:rsid w:val="00BF372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jc w:val="both"/>
      <w:outlineLvl w:val="0"/>
    </w:pPr>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pPr>
      <w:ind w:left="220" w:right="1670" w:hanging="108"/>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6107D2"/>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7D2"/>
    <w:rPr>
      <w:rFonts w:ascii="Tahoma" w:eastAsia="Arial" w:hAnsi="Tahoma" w:cs="Tahoma"/>
      <w:sz w:val="16"/>
      <w:szCs w:val="16"/>
    </w:rPr>
  </w:style>
  <w:style w:type="paragraph" w:styleId="Encabezado">
    <w:name w:val="header"/>
    <w:basedOn w:val="Normal"/>
    <w:link w:val="EncabezadoCar"/>
    <w:uiPriority w:val="99"/>
    <w:unhideWhenUsed/>
    <w:rsid w:val="007D3574"/>
    <w:pPr>
      <w:tabs>
        <w:tab w:val="center" w:pos="4419"/>
        <w:tab w:val="right" w:pos="8838"/>
      </w:tabs>
    </w:pPr>
  </w:style>
  <w:style w:type="character" w:customStyle="1" w:styleId="EncabezadoCar">
    <w:name w:val="Encabezado Car"/>
    <w:basedOn w:val="Fuentedeprrafopredeter"/>
    <w:link w:val="Encabezado"/>
    <w:uiPriority w:val="99"/>
    <w:rsid w:val="007D3574"/>
    <w:rPr>
      <w:rFonts w:ascii="Arial" w:eastAsia="Arial" w:hAnsi="Arial" w:cs="Arial"/>
    </w:rPr>
  </w:style>
  <w:style w:type="paragraph" w:styleId="Piedepgina">
    <w:name w:val="footer"/>
    <w:basedOn w:val="Normal"/>
    <w:link w:val="PiedepginaCar"/>
    <w:uiPriority w:val="99"/>
    <w:unhideWhenUsed/>
    <w:rsid w:val="007D3574"/>
    <w:pPr>
      <w:tabs>
        <w:tab w:val="center" w:pos="4419"/>
        <w:tab w:val="right" w:pos="8838"/>
      </w:tabs>
    </w:pPr>
  </w:style>
  <w:style w:type="character" w:customStyle="1" w:styleId="PiedepginaCar">
    <w:name w:val="Pie de página Car"/>
    <w:basedOn w:val="Fuentedeprrafopredeter"/>
    <w:link w:val="Piedepgina"/>
    <w:uiPriority w:val="99"/>
    <w:rsid w:val="007D3574"/>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footer" Target="footer15.xm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footer" Target="footer12.xm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oter" Target="footer10.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image" Target="media/image15.jpeg"/><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footer" Target="footer1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6118</Words>
  <Characters>33653</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Xenia Yosabeth Zuniga</dc:creator>
  <cp:lastModifiedBy>Xenia Yosabeth Zuniga</cp:lastModifiedBy>
  <cp:revision>2</cp:revision>
  <dcterms:created xsi:type="dcterms:W3CDTF">2016-10-24T15:21:00Z</dcterms:created>
  <dcterms:modified xsi:type="dcterms:W3CDTF">2016-10-24T15:21:00Z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Creator">
    <vt:lpwstr>TOSHIBA e-STUDIO455</vt:lpwstr>
  </property>
  <property fmtid="{D5CDD505-2E9C-101B-9397-08002B2CF9AE}" pid="4" name="LastSaved">
    <vt:filetime>2016-10-21T00:00:00Z</vt:filetime>
  </property>
</Properties>
</file>