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40" w:rsidRDefault="00A53340" w:rsidP="00AA3CA4">
      <w:pPr>
        <w:spacing w:after="0"/>
        <w:jc w:val="center"/>
        <w:rPr>
          <w:rFonts w:ascii="Bembo Std" w:hAnsi="Bembo Std"/>
          <w:sz w:val="24"/>
          <w:szCs w:val="24"/>
          <w:lang w:val="es-MX"/>
        </w:rPr>
      </w:pPr>
      <w:bookmarkStart w:id="0" w:name="_GoBack"/>
      <w:bookmarkEnd w:id="0"/>
    </w:p>
    <w:p w:rsidR="00A53340" w:rsidRDefault="00A53340" w:rsidP="00AA3CA4">
      <w:pPr>
        <w:spacing w:after="0"/>
        <w:jc w:val="center"/>
        <w:rPr>
          <w:rFonts w:ascii="Bembo Std" w:hAnsi="Bembo Std"/>
          <w:sz w:val="24"/>
          <w:szCs w:val="24"/>
          <w:lang w:val="es-MX"/>
        </w:rPr>
      </w:pPr>
    </w:p>
    <w:p w:rsidR="00A53340" w:rsidRDefault="00A53340" w:rsidP="00AA3CA4">
      <w:pPr>
        <w:spacing w:after="0"/>
        <w:jc w:val="center"/>
        <w:rPr>
          <w:rFonts w:ascii="Bembo Std" w:hAnsi="Bembo Std"/>
          <w:sz w:val="24"/>
          <w:szCs w:val="24"/>
          <w:lang w:val="es-MX"/>
        </w:rPr>
      </w:pPr>
    </w:p>
    <w:p w:rsidR="000812AF" w:rsidRPr="00AA3CA4" w:rsidRDefault="00D27022" w:rsidP="00AA3CA4">
      <w:pPr>
        <w:spacing w:after="0"/>
        <w:jc w:val="center"/>
        <w:rPr>
          <w:rFonts w:ascii="Bembo Std" w:hAnsi="Bembo Std"/>
          <w:sz w:val="24"/>
          <w:szCs w:val="24"/>
          <w:lang w:val="es-MX"/>
        </w:rPr>
      </w:pPr>
      <w:r w:rsidRPr="00AA3CA4">
        <w:rPr>
          <w:rFonts w:ascii="Bembo Std" w:hAnsi="Bembo Std"/>
          <w:sz w:val="24"/>
          <w:szCs w:val="24"/>
          <w:lang w:val="es-MX"/>
        </w:rPr>
        <w:t>LISTADO DE DIRECTORES</w:t>
      </w:r>
      <w:r w:rsidR="000812AF" w:rsidRPr="00AA3CA4">
        <w:rPr>
          <w:rFonts w:ascii="Bembo Std" w:hAnsi="Bembo Std"/>
          <w:sz w:val="24"/>
          <w:szCs w:val="24"/>
          <w:lang w:val="es-MX"/>
        </w:rPr>
        <w:t xml:space="preserve"> DE LA JUNTA DIRECTIVA DEL INSTITUTO SALVADOREÑO DE TRANSFORMACION AGRARIA</w:t>
      </w:r>
    </w:p>
    <w:p w:rsidR="00FD1543" w:rsidRPr="00AA3CA4" w:rsidRDefault="00267CD4" w:rsidP="00AA3CA4">
      <w:pPr>
        <w:spacing w:after="0"/>
        <w:jc w:val="center"/>
        <w:rPr>
          <w:rFonts w:ascii="Bembo Std" w:hAnsi="Bembo Std"/>
          <w:sz w:val="24"/>
          <w:szCs w:val="24"/>
          <w:lang w:val="es-MX"/>
        </w:rPr>
      </w:pPr>
      <w:r>
        <w:rPr>
          <w:rFonts w:ascii="Bembo Std" w:hAnsi="Bembo Std"/>
          <w:sz w:val="24"/>
          <w:szCs w:val="24"/>
          <w:lang w:val="es-MX"/>
        </w:rPr>
        <w:t xml:space="preserve"> </w:t>
      </w:r>
      <w:r w:rsidR="00A64ADE">
        <w:rPr>
          <w:rFonts w:ascii="Bembo Std" w:hAnsi="Bembo Std"/>
          <w:sz w:val="24"/>
          <w:szCs w:val="24"/>
          <w:lang w:val="es-MX"/>
        </w:rPr>
        <w:t xml:space="preserve"> 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12AF" w:rsidTr="000812AF">
        <w:tc>
          <w:tcPr>
            <w:tcW w:w="9039" w:type="dxa"/>
          </w:tcPr>
          <w:p w:rsidR="000812AF" w:rsidRPr="001B6886" w:rsidRDefault="000812AF" w:rsidP="00AF6FB8">
            <w:pPr>
              <w:jc w:val="center"/>
              <w:rPr>
                <w:rFonts w:ascii="Museo Sans 900" w:hAnsi="Museo Sans 900"/>
                <w:b/>
                <w:lang w:val="es-MX"/>
              </w:rPr>
            </w:pPr>
            <w:r>
              <w:rPr>
                <w:rFonts w:ascii="Museo Sans 900" w:hAnsi="Museo Sans 900"/>
                <w:b/>
                <w:lang w:val="es-MX"/>
              </w:rPr>
              <w:t>PRESIDENTE ISTA</w:t>
            </w:r>
            <w:r w:rsidR="00AF4906">
              <w:rPr>
                <w:rFonts w:ascii="Museo Sans 900" w:hAnsi="Museo Sans 900"/>
                <w:b/>
                <w:lang w:val="es-MX"/>
              </w:rPr>
              <w:t xml:space="preserve"> Y DE JUNTA DIRECTIVA</w:t>
            </w:r>
          </w:p>
        </w:tc>
      </w:tr>
      <w:tr w:rsidR="000812AF" w:rsidTr="000812AF">
        <w:tc>
          <w:tcPr>
            <w:tcW w:w="9039" w:type="dxa"/>
          </w:tcPr>
          <w:p w:rsidR="000812AF" w:rsidRDefault="000812AF" w:rsidP="00AF6FB8">
            <w:pPr>
              <w:jc w:val="center"/>
              <w:rPr>
                <w:rFonts w:ascii="Museo Sans 900" w:hAnsi="Museo Sans 900"/>
                <w:b/>
                <w:lang w:val="es-MX"/>
              </w:rPr>
            </w:pPr>
          </w:p>
        </w:tc>
      </w:tr>
      <w:tr w:rsidR="000812AF" w:rsidTr="000812AF">
        <w:tc>
          <w:tcPr>
            <w:tcW w:w="9039" w:type="dxa"/>
          </w:tcPr>
          <w:p w:rsidR="000812AF" w:rsidRPr="00A81D58" w:rsidRDefault="00C4093E" w:rsidP="00AF6FB8">
            <w:pPr>
              <w:jc w:val="center"/>
              <w:rPr>
                <w:rFonts w:ascii="Museo Sans 100" w:hAnsi="Museo Sans 100"/>
                <w:lang w:val="es-MX"/>
              </w:rPr>
            </w:pPr>
            <w:r>
              <w:rPr>
                <w:rFonts w:ascii="Museo Sans 100" w:hAnsi="Museo Sans 100"/>
                <w:lang w:val="es-MX"/>
              </w:rPr>
              <w:t xml:space="preserve">LIC. </w:t>
            </w:r>
            <w:r w:rsidR="000812AF">
              <w:rPr>
                <w:rFonts w:ascii="Museo Sans 100" w:hAnsi="Museo Sans 100"/>
                <w:lang w:val="es-MX"/>
              </w:rPr>
              <w:t>OSCAR ENRIQUE GUARDADO CALDERÓN</w:t>
            </w:r>
          </w:p>
        </w:tc>
      </w:tr>
      <w:tr w:rsidR="000812AF" w:rsidTr="000812AF">
        <w:tc>
          <w:tcPr>
            <w:tcW w:w="9039" w:type="dxa"/>
          </w:tcPr>
          <w:p w:rsidR="000812AF" w:rsidRPr="00A81D58" w:rsidRDefault="000812AF" w:rsidP="00AF6FB8">
            <w:pPr>
              <w:rPr>
                <w:rFonts w:ascii="Museo Sans 100" w:hAnsi="Museo Sans 100"/>
                <w:lang w:val="es-MX"/>
              </w:rPr>
            </w:pPr>
          </w:p>
        </w:tc>
      </w:tr>
      <w:tr w:rsidR="000812AF" w:rsidTr="000812AF">
        <w:tc>
          <w:tcPr>
            <w:tcW w:w="9039" w:type="dxa"/>
          </w:tcPr>
          <w:p w:rsidR="000812AF" w:rsidRPr="00A81D58" w:rsidRDefault="000812AF" w:rsidP="000812AF">
            <w:pPr>
              <w:jc w:val="center"/>
              <w:rPr>
                <w:rFonts w:ascii="Museo Sans 100" w:hAnsi="Museo Sans 100"/>
                <w:lang w:val="es-MX"/>
              </w:rPr>
            </w:pPr>
            <w:r w:rsidRPr="001B6886">
              <w:rPr>
                <w:rFonts w:ascii="Museo Sans 900" w:hAnsi="Museo Sans 900"/>
                <w:b/>
                <w:lang w:val="es-MX"/>
              </w:rPr>
              <w:t>MINISTERIO DE AGRICULTURA Y GANADERÍA</w:t>
            </w:r>
          </w:p>
        </w:tc>
      </w:tr>
      <w:tr w:rsidR="000812AF" w:rsidTr="000812AF">
        <w:tc>
          <w:tcPr>
            <w:tcW w:w="9039" w:type="dxa"/>
          </w:tcPr>
          <w:p w:rsidR="000812AF" w:rsidRPr="001B6886" w:rsidRDefault="000812AF" w:rsidP="00173B15">
            <w:pPr>
              <w:rPr>
                <w:rFonts w:ascii="Museo Sans 900" w:hAnsi="Museo Sans 900"/>
                <w:b/>
                <w:lang w:val="es-MX"/>
              </w:rPr>
            </w:pPr>
          </w:p>
        </w:tc>
      </w:tr>
      <w:tr w:rsidR="00FD1543" w:rsidTr="000812AF">
        <w:tc>
          <w:tcPr>
            <w:tcW w:w="9039" w:type="dxa"/>
          </w:tcPr>
          <w:p w:rsidR="00FD1543" w:rsidRPr="00173B15" w:rsidRDefault="00FD1543" w:rsidP="00173B15">
            <w:pPr>
              <w:rPr>
                <w:rFonts w:ascii="Museo Sans 900" w:hAnsi="Museo Sans 900"/>
                <w:b/>
              </w:rPr>
            </w:pPr>
          </w:p>
        </w:tc>
      </w:tr>
      <w:tr w:rsidR="00FD1543" w:rsidTr="000812AF">
        <w:tc>
          <w:tcPr>
            <w:tcW w:w="9039" w:type="dxa"/>
          </w:tcPr>
          <w:p w:rsidR="00FD1543" w:rsidRPr="00FD1543" w:rsidRDefault="00FD1543" w:rsidP="00A64ADE">
            <w:pPr>
              <w:jc w:val="center"/>
              <w:rPr>
                <w:rFonts w:ascii="Museo Sans 100" w:hAnsi="Museo Sans 100"/>
                <w:lang w:val="es-MX"/>
              </w:rPr>
            </w:pPr>
            <w:r w:rsidRPr="00FD1543">
              <w:rPr>
                <w:rFonts w:ascii="Museo Sans 100" w:hAnsi="Museo Sans 100"/>
                <w:lang w:val="es-MX"/>
              </w:rPr>
              <w:t>PROPIETARIO</w:t>
            </w:r>
            <w:r>
              <w:rPr>
                <w:rFonts w:ascii="Museo Sans 100" w:hAnsi="Museo Sans 100"/>
                <w:lang w:val="es-MX"/>
              </w:rPr>
              <w:t xml:space="preserve">: </w:t>
            </w:r>
            <w:r w:rsidR="00A64ADE">
              <w:rPr>
                <w:rFonts w:ascii="Museo Sans 100" w:hAnsi="Museo Sans 100"/>
                <w:lang w:val="es-MX"/>
              </w:rPr>
              <w:t>LIC</w:t>
            </w:r>
            <w:r w:rsidR="00721F64">
              <w:rPr>
                <w:rFonts w:ascii="Museo Sans 100" w:hAnsi="Museo Sans 100"/>
                <w:lang w:val="es-MX"/>
              </w:rPr>
              <w:t>.</w:t>
            </w:r>
            <w:r w:rsidR="00C4093E">
              <w:rPr>
                <w:rFonts w:ascii="Museo Sans 100" w:hAnsi="Museo Sans 100"/>
                <w:lang w:val="es-MX"/>
              </w:rPr>
              <w:t xml:space="preserve"> </w:t>
            </w:r>
            <w:r w:rsidR="00A64ADE">
              <w:rPr>
                <w:rFonts w:ascii="Museo Sans 100" w:hAnsi="Museo Sans 100"/>
                <w:lang w:val="es-MX"/>
              </w:rPr>
              <w:t>SALVADOR CASTANEDA HERRERA</w:t>
            </w:r>
          </w:p>
        </w:tc>
      </w:tr>
      <w:tr w:rsidR="00FD1543" w:rsidTr="000812AF">
        <w:tc>
          <w:tcPr>
            <w:tcW w:w="9039" w:type="dxa"/>
          </w:tcPr>
          <w:p w:rsidR="00FD1543" w:rsidRPr="00FD1543" w:rsidRDefault="00FD1543" w:rsidP="00721F64">
            <w:pPr>
              <w:jc w:val="center"/>
              <w:rPr>
                <w:rFonts w:ascii="Museo Sans 100" w:hAnsi="Museo Sans 100"/>
                <w:lang w:val="es-MX"/>
              </w:rPr>
            </w:pPr>
          </w:p>
        </w:tc>
      </w:tr>
      <w:tr w:rsidR="00FD1543" w:rsidTr="000812AF">
        <w:tc>
          <w:tcPr>
            <w:tcW w:w="9039" w:type="dxa"/>
          </w:tcPr>
          <w:p w:rsidR="00FD1543" w:rsidRPr="00FD1543" w:rsidRDefault="00FD1543" w:rsidP="00A64ADE">
            <w:pPr>
              <w:jc w:val="center"/>
              <w:rPr>
                <w:rFonts w:ascii="Museo Sans 100" w:hAnsi="Museo Sans 100"/>
              </w:rPr>
            </w:pPr>
            <w:r w:rsidRPr="00FD1543">
              <w:rPr>
                <w:rFonts w:ascii="Museo Sans 100" w:hAnsi="Museo Sans 100"/>
              </w:rPr>
              <w:t>SUPLENTE:</w:t>
            </w:r>
            <w:r>
              <w:rPr>
                <w:rFonts w:ascii="Museo Sans 100" w:hAnsi="Museo Sans 100"/>
              </w:rPr>
              <w:t xml:space="preserve"> </w:t>
            </w:r>
            <w:r w:rsidR="00721F64">
              <w:rPr>
                <w:rFonts w:ascii="Museo Sans 100" w:hAnsi="Museo Sans 100"/>
              </w:rPr>
              <w:t>LIC.</w:t>
            </w:r>
            <w:r w:rsidR="00C4093E">
              <w:rPr>
                <w:rFonts w:ascii="Museo Sans 100" w:hAnsi="Museo Sans 100"/>
              </w:rPr>
              <w:t xml:space="preserve"> </w:t>
            </w:r>
            <w:r w:rsidR="00A64ADE">
              <w:rPr>
                <w:rFonts w:ascii="Museo Sans 100" w:hAnsi="Museo Sans 100"/>
                <w:lang w:val="es-MX"/>
              </w:rPr>
              <w:t>JAIME NEFTALI ORELLANA GOMEZ</w:t>
            </w:r>
          </w:p>
        </w:tc>
      </w:tr>
      <w:tr w:rsidR="00FD1543" w:rsidTr="000812AF">
        <w:tc>
          <w:tcPr>
            <w:tcW w:w="9039" w:type="dxa"/>
          </w:tcPr>
          <w:p w:rsidR="00FD1543" w:rsidRPr="001B6886" w:rsidRDefault="00FD1543" w:rsidP="00721F64">
            <w:pPr>
              <w:jc w:val="center"/>
              <w:rPr>
                <w:rFonts w:ascii="Museo Sans 900" w:hAnsi="Museo Sans 900"/>
                <w:b/>
                <w:lang w:val="es-MX"/>
              </w:rPr>
            </w:pPr>
          </w:p>
        </w:tc>
      </w:tr>
      <w:tr w:rsidR="000812AF" w:rsidTr="000812AF">
        <w:tc>
          <w:tcPr>
            <w:tcW w:w="9039" w:type="dxa"/>
          </w:tcPr>
          <w:p w:rsidR="000812AF" w:rsidRPr="001B6886" w:rsidRDefault="000812AF" w:rsidP="00AF6FB8">
            <w:pPr>
              <w:jc w:val="center"/>
              <w:rPr>
                <w:rFonts w:ascii="Museo Sans 900" w:hAnsi="Museo Sans 900"/>
                <w:b/>
                <w:lang w:val="es-MX"/>
              </w:rPr>
            </w:pPr>
            <w:r w:rsidRPr="001B6886">
              <w:rPr>
                <w:rFonts w:ascii="Museo Sans 900" w:hAnsi="Museo Sans 900"/>
                <w:b/>
                <w:lang w:val="es-MX"/>
              </w:rPr>
              <w:t>BANCO CENTRAL DE RESERVA</w:t>
            </w:r>
          </w:p>
        </w:tc>
      </w:tr>
      <w:tr w:rsidR="000812AF" w:rsidTr="000812AF">
        <w:tc>
          <w:tcPr>
            <w:tcW w:w="9039" w:type="dxa"/>
          </w:tcPr>
          <w:p w:rsidR="000812AF" w:rsidRPr="00A81D58" w:rsidRDefault="000812AF" w:rsidP="00AF6FB8">
            <w:pPr>
              <w:rPr>
                <w:rFonts w:ascii="Museo Sans 100" w:hAnsi="Museo Sans 100"/>
                <w:lang w:val="es-MX"/>
              </w:rPr>
            </w:pPr>
          </w:p>
        </w:tc>
      </w:tr>
      <w:tr w:rsidR="000812AF" w:rsidTr="000812AF">
        <w:tc>
          <w:tcPr>
            <w:tcW w:w="9039" w:type="dxa"/>
          </w:tcPr>
          <w:p w:rsidR="000812AF" w:rsidRDefault="000812AF" w:rsidP="003636F7">
            <w:pPr>
              <w:jc w:val="center"/>
              <w:rPr>
                <w:rFonts w:ascii="Museo Sans 100" w:hAnsi="Museo Sans 100"/>
                <w:lang w:val="es-MX"/>
              </w:rPr>
            </w:pPr>
          </w:p>
        </w:tc>
      </w:tr>
      <w:tr w:rsidR="003636F7" w:rsidTr="000812AF">
        <w:tc>
          <w:tcPr>
            <w:tcW w:w="9039" w:type="dxa"/>
          </w:tcPr>
          <w:p w:rsidR="00A64ADE" w:rsidRPr="001B6886" w:rsidRDefault="00A64ADE" w:rsidP="00A64ADE">
            <w:pPr>
              <w:jc w:val="center"/>
              <w:rPr>
                <w:rFonts w:ascii="Museo Sans 900" w:hAnsi="Museo Sans 900"/>
                <w:b/>
                <w:lang w:val="es-MX"/>
              </w:rPr>
            </w:pPr>
            <w:r w:rsidRPr="00FD1543">
              <w:rPr>
                <w:rFonts w:ascii="Museo Sans 100" w:hAnsi="Museo Sans 100"/>
                <w:lang w:val="es-MX"/>
              </w:rPr>
              <w:t>PROPIETARIO</w:t>
            </w:r>
            <w:r>
              <w:rPr>
                <w:rFonts w:ascii="Museo Sans 100" w:hAnsi="Museo Sans 100"/>
                <w:lang w:val="es-MX"/>
              </w:rPr>
              <w:t xml:space="preserve">: LIC. </w:t>
            </w:r>
            <w:r w:rsidR="003F4B10">
              <w:rPr>
                <w:rFonts w:ascii="Museo Sans 100" w:hAnsi="Museo Sans 100"/>
                <w:lang w:val="es-MX"/>
              </w:rPr>
              <w:t>FERNANDO ERNESTO MONTES ROQUE</w:t>
            </w:r>
          </w:p>
        </w:tc>
      </w:tr>
      <w:tr w:rsidR="00A64ADE" w:rsidTr="000812AF">
        <w:tc>
          <w:tcPr>
            <w:tcW w:w="9039" w:type="dxa"/>
          </w:tcPr>
          <w:p w:rsidR="00A64ADE" w:rsidRPr="003F4B10" w:rsidRDefault="00A64ADE" w:rsidP="00A64ADE">
            <w:pPr>
              <w:rPr>
                <w:rFonts w:ascii="Museo Sans 900" w:hAnsi="Museo Sans 900"/>
                <w:b/>
                <w:i/>
                <w:lang w:val="es-MX"/>
              </w:rPr>
            </w:pPr>
          </w:p>
        </w:tc>
      </w:tr>
      <w:tr w:rsidR="00A64ADE" w:rsidTr="000812AF">
        <w:tc>
          <w:tcPr>
            <w:tcW w:w="9039" w:type="dxa"/>
          </w:tcPr>
          <w:p w:rsidR="00A64ADE" w:rsidRPr="003F4B10" w:rsidRDefault="003F4B10" w:rsidP="003F4B10">
            <w:pPr>
              <w:jc w:val="center"/>
              <w:rPr>
                <w:rFonts w:ascii="Museo Sans 900" w:hAnsi="Museo Sans 900"/>
                <w:lang w:val="es-MX"/>
              </w:rPr>
            </w:pPr>
            <w:r>
              <w:rPr>
                <w:rFonts w:ascii="Museo Sans 100" w:hAnsi="Museo Sans 100"/>
                <w:lang w:val="es-MX"/>
              </w:rPr>
              <w:t>SUPLENTE: INGENIERA. JOYCI GABRIELA VALENTINA ARAGÓN DE MORENO</w:t>
            </w:r>
          </w:p>
        </w:tc>
      </w:tr>
      <w:tr w:rsidR="00A64ADE" w:rsidTr="000812AF">
        <w:tc>
          <w:tcPr>
            <w:tcW w:w="9039" w:type="dxa"/>
          </w:tcPr>
          <w:p w:rsidR="00A64ADE" w:rsidRPr="001B6886" w:rsidRDefault="00A64ADE" w:rsidP="00A64ADE">
            <w:pPr>
              <w:rPr>
                <w:rFonts w:ascii="Museo Sans 900" w:hAnsi="Museo Sans 900"/>
                <w:b/>
                <w:lang w:val="es-MX"/>
              </w:rPr>
            </w:pPr>
          </w:p>
        </w:tc>
      </w:tr>
      <w:tr w:rsidR="000812AF" w:rsidTr="000812AF">
        <w:tc>
          <w:tcPr>
            <w:tcW w:w="9039" w:type="dxa"/>
          </w:tcPr>
          <w:p w:rsidR="000812AF" w:rsidRPr="001B6886" w:rsidRDefault="000812AF" w:rsidP="00AF6FB8">
            <w:pPr>
              <w:jc w:val="center"/>
              <w:rPr>
                <w:rFonts w:ascii="Museo Sans 900" w:hAnsi="Museo Sans 900"/>
                <w:b/>
                <w:lang w:val="es-MX"/>
              </w:rPr>
            </w:pPr>
            <w:r w:rsidRPr="001B6886">
              <w:rPr>
                <w:rFonts w:ascii="Museo Sans 900" w:hAnsi="Museo Sans 900"/>
                <w:b/>
                <w:lang w:val="es-MX"/>
              </w:rPr>
              <w:t>CENTRO NACIONAL DE REGISTROS</w:t>
            </w:r>
          </w:p>
        </w:tc>
      </w:tr>
      <w:tr w:rsidR="00721F64" w:rsidTr="000812AF">
        <w:tc>
          <w:tcPr>
            <w:tcW w:w="9039" w:type="dxa"/>
          </w:tcPr>
          <w:p w:rsidR="00721F64" w:rsidRPr="001B6886" w:rsidRDefault="00721F64" w:rsidP="00AF6FB8">
            <w:pPr>
              <w:jc w:val="center"/>
              <w:rPr>
                <w:rFonts w:ascii="Museo Sans 900" w:hAnsi="Museo Sans 900"/>
                <w:b/>
                <w:lang w:val="es-MX"/>
              </w:rPr>
            </w:pPr>
          </w:p>
        </w:tc>
      </w:tr>
      <w:tr w:rsidR="00C4093E" w:rsidTr="000812AF">
        <w:tc>
          <w:tcPr>
            <w:tcW w:w="9039" w:type="dxa"/>
          </w:tcPr>
          <w:p w:rsidR="00C4093E" w:rsidRPr="00C4093E" w:rsidRDefault="00C4093E" w:rsidP="00AF6FB8">
            <w:pPr>
              <w:jc w:val="center"/>
              <w:rPr>
                <w:rFonts w:ascii="Museo Sans 100" w:hAnsi="Museo Sans 100"/>
                <w:lang w:val="es-MX"/>
              </w:rPr>
            </w:pPr>
            <w:r w:rsidRPr="00C4093E">
              <w:rPr>
                <w:rFonts w:ascii="Museo Sans 100" w:hAnsi="Museo Sans 100"/>
                <w:lang w:val="es-MX"/>
              </w:rPr>
              <w:t>LCDA.</w:t>
            </w:r>
            <w:r>
              <w:rPr>
                <w:rFonts w:ascii="Museo Sans 100" w:hAnsi="Museo Sans 100"/>
                <w:lang w:val="es-MX"/>
              </w:rPr>
              <w:t xml:space="preserve"> BLANCA ESTELA PARADA BARRERA</w:t>
            </w:r>
          </w:p>
        </w:tc>
      </w:tr>
      <w:tr w:rsidR="00C4093E" w:rsidTr="000812AF">
        <w:tc>
          <w:tcPr>
            <w:tcW w:w="9039" w:type="dxa"/>
          </w:tcPr>
          <w:p w:rsidR="00C4093E" w:rsidRPr="00C4093E" w:rsidRDefault="00C4093E" w:rsidP="00AF6FB8">
            <w:pPr>
              <w:jc w:val="center"/>
              <w:rPr>
                <w:rFonts w:ascii="Museo Sans 100" w:hAnsi="Museo Sans 100"/>
              </w:rPr>
            </w:pPr>
          </w:p>
        </w:tc>
      </w:tr>
      <w:tr w:rsidR="00C4093E" w:rsidTr="000812AF">
        <w:tc>
          <w:tcPr>
            <w:tcW w:w="9039" w:type="dxa"/>
          </w:tcPr>
          <w:p w:rsidR="00C4093E" w:rsidRPr="00C4093E" w:rsidRDefault="00C17A4F" w:rsidP="00AF6FB8">
            <w:pPr>
              <w:jc w:val="center"/>
              <w:rPr>
                <w:rFonts w:ascii="Museo Sans 100" w:hAnsi="Museo Sans 100"/>
                <w:lang w:val="es-MX"/>
              </w:rPr>
            </w:pPr>
            <w:r>
              <w:rPr>
                <w:rFonts w:ascii="Museo Sans 100" w:hAnsi="Museo Sans 100"/>
                <w:lang w:val="es-MX"/>
              </w:rPr>
              <w:t>LCDA. VALERIE CO</w:t>
            </w:r>
            <w:r w:rsidR="00C4093E" w:rsidRPr="00C4093E">
              <w:rPr>
                <w:rFonts w:ascii="Museo Sans 100" w:hAnsi="Museo Sans 100"/>
                <w:lang w:val="es-MX"/>
              </w:rPr>
              <w:t>STANZA CASTILLO SOSA</w:t>
            </w:r>
          </w:p>
        </w:tc>
      </w:tr>
      <w:tr w:rsidR="00C4093E" w:rsidTr="000812AF">
        <w:tc>
          <w:tcPr>
            <w:tcW w:w="9039" w:type="dxa"/>
          </w:tcPr>
          <w:p w:rsidR="00C4093E" w:rsidRPr="001B6886" w:rsidRDefault="00C4093E" w:rsidP="00C4093E">
            <w:pPr>
              <w:jc w:val="center"/>
              <w:rPr>
                <w:rFonts w:ascii="Museo Sans 900" w:hAnsi="Museo Sans 900"/>
                <w:b/>
                <w:lang w:val="es-MX"/>
              </w:rPr>
            </w:pPr>
          </w:p>
        </w:tc>
      </w:tr>
      <w:tr w:rsidR="00C4093E" w:rsidTr="000812AF">
        <w:tc>
          <w:tcPr>
            <w:tcW w:w="9039" w:type="dxa"/>
          </w:tcPr>
          <w:p w:rsidR="00C4093E" w:rsidRPr="001B6886" w:rsidRDefault="00C4093E" w:rsidP="00AF6FB8">
            <w:pPr>
              <w:jc w:val="center"/>
              <w:rPr>
                <w:rFonts w:ascii="Museo Sans 900" w:hAnsi="Museo Sans 900"/>
                <w:b/>
                <w:lang w:val="es-MX"/>
              </w:rPr>
            </w:pPr>
          </w:p>
        </w:tc>
      </w:tr>
      <w:tr w:rsidR="000812AF" w:rsidTr="000812AF">
        <w:tc>
          <w:tcPr>
            <w:tcW w:w="9039" w:type="dxa"/>
          </w:tcPr>
          <w:p w:rsidR="000812AF" w:rsidRPr="001B6886" w:rsidRDefault="000812AF" w:rsidP="00AF6FB8">
            <w:pPr>
              <w:jc w:val="center"/>
              <w:rPr>
                <w:rFonts w:ascii="Museo Sans 900" w:hAnsi="Museo Sans 900"/>
                <w:b/>
                <w:lang w:val="es-MX"/>
              </w:rPr>
            </w:pPr>
            <w:r w:rsidRPr="001B6886">
              <w:rPr>
                <w:rFonts w:ascii="Museo Sans 900" w:hAnsi="Museo Sans 900"/>
                <w:b/>
                <w:lang w:val="es-MX"/>
              </w:rPr>
              <w:t>BANCO DE FOMENTO AGROPECUARIO</w:t>
            </w:r>
          </w:p>
        </w:tc>
      </w:tr>
      <w:tr w:rsidR="000812AF" w:rsidTr="000812AF">
        <w:tc>
          <w:tcPr>
            <w:tcW w:w="9039" w:type="dxa"/>
          </w:tcPr>
          <w:p w:rsidR="000812AF" w:rsidRPr="00A81D58" w:rsidRDefault="000812AF" w:rsidP="00AF6FB8">
            <w:pPr>
              <w:rPr>
                <w:rFonts w:ascii="Museo Sans 100" w:hAnsi="Museo Sans 100"/>
                <w:lang w:val="es-MX"/>
              </w:rPr>
            </w:pPr>
          </w:p>
        </w:tc>
      </w:tr>
      <w:tr w:rsidR="000812AF" w:rsidTr="000812AF">
        <w:tc>
          <w:tcPr>
            <w:tcW w:w="9039" w:type="dxa"/>
          </w:tcPr>
          <w:p w:rsidR="000812AF" w:rsidRPr="00A81D58" w:rsidRDefault="000812AF" w:rsidP="00E879C3">
            <w:pPr>
              <w:jc w:val="center"/>
              <w:rPr>
                <w:rFonts w:ascii="Museo Sans 100" w:hAnsi="Museo Sans 100"/>
                <w:lang w:val="es-MX"/>
              </w:rPr>
            </w:pPr>
            <w:r w:rsidRPr="00A81D58">
              <w:rPr>
                <w:rFonts w:ascii="Museo Sans 100" w:hAnsi="Museo Sans 100"/>
                <w:lang w:val="es-MX"/>
              </w:rPr>
              <w:t>PROPIETARIO</w:t>
            </w:r>
            <w:r>
              <w:rPr>
                <w:rFonts w:ascii="Museo Sans 100" w:hAnsi="Museo Sans 100"/>
                <w:lang w:val="es-MX"/>
              </w:rPr>
              <w:t xml:space="preserve">: </w:t>
            </w:r>
            <w:r w:rsidR="00E879C3">
              <w:rPr>
                <w:rFonts w:ascii="Museo Sans 100" w:hAnsi="Museo Sans 100"/>
                <w:lang w:val="es-MX"/>
              </w:rPr>
              <w:t>LIC. DIEGO GERARDO GÓMEZ HERRERA</w:t>
            </w:r>
          </w:p>
        </w:tc>
      </w:tr>
      <w:tr w:rsidR="000812AF" w:rsidTr="000812AF">
        <w:tc>
          <w:tcPr>
            <w:tcW w:w="9039" w:type="dxa"/>
          </w:tcPr>
          <w:p w:rsidR="000812AF" w:rsidRPr="00A81D58" w:rsidRDefault="000812AF" w:rsidP="00E879C3">
            <w:pPr>
              <w:jc w:val="center"/>
              <w:rPr>
                <w:rFonts w:ascii="Museo Sans 100" w:hAnsi="Museo Sans 100"/>
                <w:lang w:val="es-MX"/>
              </w:rPr>
            </w:pPr>
          </w:p>
        </w:tc>
      </w:tr>
      <w:tr w:rsidR="003137B7" w:rsidTr="000812AF">
        <w:tc>
          <w:tcPr>
            <w:tcW w:w="9039" w:type="dxa"/>
          </w:tcPr>
          <w:p w:rsidR="003137B7" w:rsidRPr="00A81D58" w:rsidRDefault="003137B7" w:rsidP="00933192">
            <w:pPr>
              <w:jc w:val="center"/>
              <w:rPr>
                <w:rFonts w:ascii="Museo Sans 100" w:hAnsi="Museo Sans 100"/>
                <w:lang w:val="es-MX"/>
              </w:rPr>
            </w:pPr>
            <w:r w:rsidRPr="00A81D58">
              <w:rPr>
                <w:rFonts w:ascii="Museo Sans 100" w:hAnsi="Museo Sans 100"/>
                <w:lang w:val="es-MX"/>
              </w:rPr>
              <w:t>SUPLENTE</w:t>
            </w:r>
            <w:r>
              <w:rPr>
                <w:rFonts w:ascii="Museo Sans 100" w:hAnsi="Museo Sans 100"/>
                <w:lang w:val="es-MX"/>
              </w:rPr>
              <w:t>: LIC. GERBER ADRIAN MARTINEZ SANCHEZ</w:t>
            </w:r>
          </w:p>
        </w:tc>
      </w:tr>
      <w:tr w:rsidR="000812AF" w:rsidTr="000812AF">
        <w:tc>
          <w:tcPr>
            <w:tcW w:w="9039" w:type="dxa"/>
          </w:tcPr>
          <w:p w:rsidR="000812AF" w:rsidRPr="00A81D58" w:rsidRDefault="000812AF" w:rsidP="00933192">
            <w:pPr>
              <w:jc w:val="center"/>
              <w:rPr>
                <w:rFonts w:ascii="Museo Sans 100" w:hAnsi="Museo Sans 100"/>
                <w:lang w:val="es-MX"/>
              </w:rPr>
            </w:pPr>
          </w:p>
        </w:tc>
      </w:tr>
    </w:tbl>
    <w:p w:rsidR="00EF5E0A" w:rsidRDefault="00AB3177"/>
    <w:p w:rsidR="00D27022" w:rsidRDefault="00D27022"/>
    <w:p w:rsidR="00D27022" w:rsidRDefault="00D27022"/>
    <w:p w:rsidR="001A668D" w:rsidRDefault="001A668D"/>
    <w:p w:rsidR="001A668D" w:rsidRDefault="001A668D"/>
    <w:p w:rsidR="001A668D" w:rsidRDefault="001A668D"/>
    <w:p w:rsidR="001A668D" w:rsidRDefault="001A668D"/>
    <w:p w:rsidR="001A668D" w:rsidRDefault="001A668D"/>
    <w:p w:rsidR="00A52E00" w:rsidRPr="00AE6A49" w:rsidRDefault="00A52E00" w:rsidP="00A52E00">
      <w:pPr>
        <w:jc w:val="center"/>
        <w:rPr>
          <w:rFonts w:ascii="Bembo Std" w:hAnsi="Bembo Std"/>
          <w:b/>
          <w:sz w:val="24"/>
          <w:szCs w:val="24"/>
        </w:rPr>
      </w:pPr>
      <w:r w:rsidRPr="00AE6A49">
        <w:rPr>
          <w:rFonts w:ascii="Bembo Std" w:hAnsi="Bembo Std"/>
          <w:b/>
          <w:sz w:val="24"/>
          <w:szCs w:val="24"/>
        </w:rPr>
        <w:t>HOJA DE VIDA</w:t>
      </w:r>
    </w:p>
    <w:p w:rsidR="00A52E00" w:rsidRPr="00F70D7C" w:rsidRDefault="00A52E00" w:rsidP="00A52E00">
      <w:pPr>
        <w:jc w:val="center"/>
        <w:rPr>
          <w:rFonts w:ascii="Bembo Std" w:hAnsi="Bembo Std"/>
        </w:rPr>
      </w:pPr>
    </w:p>
    <w:p w:rsidR="00A52E00" w:rsidRPr="00F70D7C" w:rsidRDefault="00A52E00" w:rsidP="00A52E00">
      <w:pPr>
        <w:jc w:val="both"/>
        <w:rPr>
          <w:rFonts w:ascii="Museo Sans 300" w:hAnsi="Museo Sans 300"/>
          <w:b/>
          <w:u w:val="single"/>
        </w:rPr>
      </w:pPr>
      <w:r w:rsidRPr="00F70D7C">
        <w:rPr>
          <w:rFonts w:ascii="Museo Sans 300" w:hAnsi="Museo Sans 300"/>
          <w:b/>
          <w:u w:val="single"/>
        </w:rPr>
        <w:t>I. DATOS PERSONALES</w:t>
      </w:r>
    </w:p>
    <w:p w:rsidR="00A52E00" w:rsidRPr="00F70D7C" w:rsidRDefault="00A52E00" w:rsidP="00A52E00">
      <w:pPr>
        <w:jc w:val="both"/>
        <w:rPr>
          <w:rFonts w:ascii="Museo Sans 300" w:hAnsi="Museo Sans 300"/>
        </w:rPr>
      </w:pPr>
    </w:p>
    <w:p w:rsidR="00A52E00" w:rsidRPr="00715C1B" w:rsidRDefault="00A52E00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NOMBRE: SALVADOR CASTANEDA HERRERA</w:t>
      </w:r>
    </w:p>
    <w:p w:rsidR="00A52E00" w:rsidRPr="00715C1B" w:rsidRDefault="00A52E00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CARGO: DIRECTOR PROPIETARIO DE LA JUNTA DIRECTIVA DEL ISTA POR PARTE DEL MAG.</w:t>
      </w:r>
    </w:p>
    <w:p w:rsidR="00A52E00" w:rsidRPr="00715C1B" w:rsidRDefault="00A52E00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CORREO ELECTRÓNICO INSTITUCIONAL: amerino@ista.gob.sv</w:t>
      </w:r>
    </w:p>
    <w:p w:rsidR="00A52E00" w:rsidRPr="00715C1B" w:rsidRDefault="00A52E00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DIRECCIÓN INSTITUCIONAL: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A52E00" w:rsidRPr="00715C1B" w:rsidRDefault="00A52E00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TELÉFONO DE CONTACTO INSTITUCIONAL: 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A52E00" w:rsidRPr="00715C1B" w:rsidRDefault="00A52E00" w:rsidP="00A52E00">
      <w:pPr>
        <w:jc w:val="both"/>
        <w:rPr>
          <w:rFonts w:ascii="Museo 300" w:hAnsi="Museo 300"/>
          <w:b/>
          <w:sz w:val="24"/>
          <w:szCs w:val="24"/>
        </w:rPr>
      </w:pPr>
    </w:p>
    <w:p w:rsidR="00A52E00" w:rsidRPr="00715C1B" w:rsidRDefault="00A52E00" w:rsidP="00A52E00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II. ESTUDIOS Y CONOCIMIENTOS</w:t>
      </w:r>
    </w:p>
    <w:p w:rsidR="00A52E00" w:rsidRPr="00715C1B" w:rsidRDefault="00A52E00" w:rsidP="00A52E00">
      <w:pPr>
        <w:jc w:val="both"/>
        <w:rPr>
          <w:rFonts w:ascii="Museo 300" w:hAnsi="Museo 300"/>
          <w:b/>
          <w:sz w:val="24"/>
          <w:szCs w:val="24"/>
        </w:rPr>
      </w:pPr>
    </w:p>
    <w:p w:rsidR="00A52E00" w:rsidRPr="00715C1B" w:rsidRDefault="0046417F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BACHILLERATO: Colegio “PEDRO CASTILLO” año 1996</w:t>
      </w:r>
    </w:p>
    <w:p w:rsidR="0046417F" w:rsidRPr="00715C1B" w:rsidRDefault="0046417F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TITULO OBTENIDO: Bachillerato General</w:t>
      </w:r>
    </w:p>
    <w:p w:rsidR="0046417F" w:rsidRPr="00715C1B" w:rsidRDefault="0046417F" w:rsidP="00A52E00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Licenciatura en Administración de empresas, Universidad Tecnológica, en curso año 2000</w:t>
      </w:r>
    </w:p>
    <w:p w:rsidR="0046417F" w:rsidRPr="00715C1B" w:rsidRDefault="0046417F" w:rsidP="0046417F">
      <w:pPr>
        <w:spacing w:line="480" w:lineRule="auto"/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Participación en capacitación de “Ética Gubernamental” por Cancillería año 2017.</w:t>
      </w:r>
    </w:p>
    <w:p w:rsidR="0046417F" w:rsidRDefault="0046417F" w:rsidP="0046417F">
      <w:pPr>
        <w:spacing w:line="480" w:lineRule="auto"/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Diploma “Ley de Adquisiciones y Contrataciones de la Administración Pública” Universidad Albert Einstein, año 2021.</w:t>
      </w:r>
    </w:p>
    <w:p w:rsidR="001A668D" w:rsidRDefault="001A668D" w:rsidP="0046417F">
      <w:pPr>
        <w:spacing w:line="480" w:lineRule="auto"/>
        <w:jc w:val="both"/>
        <w:rPr>
          <w:rFonts w:ascii="Museo 300" w:hAnsi="Museo 300"/>
          <w:sz w:val="24"/>
          <w:szCs w:val="24"/>
        </w:rPr>
      </w:pPr>
    </w:p>
    <w:p w:rsidR="001A668D" w:rsidRPr="00715C1B" w:rsidRDefault="001A668D" w:rsidP="0046417F">
      <w:pPr>
        <w:spacing w:line="480" w:lineRule="auto"/>
        <w:jc w:val="both"/>
        <w:rPr>
          <w:rFonts w:ascii="Museo 300" w:hAnsi="Museo 300"/>
          <w:sz w:val="24"/>
          <w:szCs w:val="24"/>
        </w:rPr>
      </w:pPr>
    </w:p>
    <w:p w:rsidR="000D30B8" w:rsidRDefault="000D30B8" w:rsidP="009072DE">
      <w:pPr>
        <w:spacing w:line="480" w:lineRule="auto"/>
        <w:jc w:val="both"/>
        <w:rPr>
          <w:rFonts w:ascii="Museo 300" w:hAnsi="Museo 300"/>
          <w:sz w:val="24"/>
          <w:szCs w:val="24"/>
        </w:rPr>
      </w:pPr>
    </w:p>
    <w:p w:rsidR="00A52E00" w:rsidRPr="00715C1B" w:rsidRDefault="0046417F" w:rsidP="009072DE">
      <w:pPr>
        <w:spacing w:line="480" w:lineRule="auto"/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Técnico en “Finanzas Administrativa con especialidad en Administración de Empresa” AVANZA (Formación continua) año 2019-2021.</w:t>
      </w:r>
    </w:p>
    <w:p w:rsidR="00A52E00" w:rsidRPr="00715C1B" w:rsidRDefault="00A52E00" w:rsidP="00A52E00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 xml:space="preserve">III. EXPERIENCIA </w:t>
      </w:r>
      <w:r w:rsidR="009072DE" w:rsidRPr="00715C1B">
        <w:rPr>
          <w:rFonts w:ascii="Museo 300" w:hAnsi="Museo 300"/>
          <w:b/>
          <w:sz w:val="24"/>
          <w:szCs w:val="24"/>
          <w:u w:val="single"/>
        </w:rPr>
        <w:t>LABORAL</w:t>
      </w:r>
    </w:p>
    <w:p w:rsidR="00A52E00" w:rsidRPr="00715C1B" w:rsidRDefault="00A52E00" w:rsidP="00A52E00">
      <w:pPr>
        <w:jc w:val="both"/>
        <w:rPr>
          <w:rFonts w:ascii="Museo 300" w:hAnsi="Museo 300"/>
          <w:b/>
          <w:sz w:val="24"/>
          <w:szCs w:val="24"/>
        </w:rPr>
      </w:pPr>
    </w:p>
    <w:p w:rsidR="009072DE" w:rsidRPr="00715C1B" w:rsidRDefault="009072DE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Ministerio de Agricultura y Ganadería, abril 2022 a la fecha.</w:t>
      </w:r>
    </w:p>
    <w:p w:rsidR="004D4640" w:rsidRPr="00715C1B" w:rsidRDefault="009072DE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Cargo: Director de Administración Institucional</w:t>
      </w:r>
    </w:p>
    <w:p w:rsidR="009072DE" w:rsidRPr="00715C1B" w:rsidRDefault="009072DE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 SUTRANS LTDA, DE C.V.</w:t>
      </w:r>
    </w:p>
    <w:p w:rsidR="009072DE" w:rsidRPr="00715C1B" w:rsidRDefault="009072DE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 Año agosto 2020-2021</w:t>
      </w:r>
    </w:p>
    <w:p w:rsidR="004D4640" w:rsidRPr="00715C1B" w:rsidRDefault="009072DE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Cargo: Administrador General.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AXBEN S.A.DE C.V.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Año: septiembre 2019-febrero 2020.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Cargo: Gerente General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COMISIÓN EJECUTIVA PORTUARIA AUTONOMA (CEPA)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Año: junio 2015-noviembre 2017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Cargo: Coordinador del Departamento Administrativo. Oficina Central.</w:t>
      </w:r>
    </w:p>
    <w:p w:rsidR="004D4640" w:rsidRPr="00715C1B" w:rsidRDefault="00A53340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OFFICE DEPOT-SUC</w:t>
      </w:r>
      <w:r w:rsidR="004D4640" w:rsidRPr="00715C1B">
        <w:rPr>
          <w:rFonts w:ascii="Museo 300" w:hAnsi="Museo 300"/>
          <w:sz w:val="24"/>
          <w:szCs w:val="24"/>
        </w:rPr>
        <w:t>U</w:t>
      </w:r>
      <w:r>
        <w:rPr>
          <w:rFonts w:ascii="Museo 300" w:hAnsi="Museo 300"/>
          <w:sz w:val="24"/>
          <w:szCs w:val="24"/>
        </w:rPr>
        <w:t>R</w:t>
      </w:r>
      <w:r w:rsidR="004D4640" w:rsidRPr="00715C1B">
        <w:rPr>
          <w:rFonts w:ascii="Museo 300" w:hAnsi="Museo 300"/>
          <w:sz w:val="24"/>
          <w:szCs w:val="24"/>
        </w:rPr>
        <w:t>SAL PASEO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Año: 2003-mayo 2015</w:t>
      </w:r>
    </w:p>
    <w:p w:rsidR="004D4640" w:rsidRPr="00715C1B" w:rsidRDefault="004D4640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Cargo: Jefe de tienda del Área de Gerencia</w:t>
      </w:r>
    </w:p>
    <w:p w:rsidR="001A668D" w:rsidRDefault="001A668D" w:rsidP="00E61DE1">
      <w:pPr>
        <w:jc w:val="center"/>
        <w:rPr>
          <w:rFonts w:ascii="Bembo Std" w:hAnsi="Bembo Std"/>
          <w:b/>
          <w:sz w:val="24"/>
          <w:szCs w:val="24"/>
        </w:rPr>
      </w:pPr>
    </w:p>
    <w:p w:rsidR="001A668D" w:rsidRDefault="001A668D" w:rsidP="00E61DE1">
      <w:pPr>
        <w:jc w:val="center"/>
        <w:rPr>
          <w:rFonts w:ascii="Bembo Std" w:hAnsi="Bembo Std"/>
          <w:b/>
          <w:sz w:val="24"/>
          <w:szCs w:val="24"/>
        </w:rPr>
      </w:pPr>
    </w:p>
    <w:p w:rsidR="001A668D" w:rsidRDefault="001A668D" w:rsidP="00E61DE1">
      <w:pPr>
        <w:jc w:val="center"/>
        <w:rPr>
          <w:rFonts w:ascii="Bembo Std" w:hAnsi="Bembo Std"/>
          <w:b/>
          <w:sz w:val="24"/>
          <w:szCs w:val="24"/>
        </w:rPr>
      </w:pPr>
    </w:p>
    <w:p w:rsidR="001A668D" w:rsidRDefault="001A668D" w:rsidP="00E61DE1">
      <w:pPr>
        <w:jc w:val="center"/>
        <w:rPr>
          <w:rFonts w:ascii="Bembo Std" w:hAnsi="Bembo Std"/>
          <w:b/>
          <w:sz w:val="24"/>
          <w:szCs w:val="24"/>
        </w:rPr>
      </w:pPr>
    </w:p>
    <w:p w:rsidR="001A668D" w:rsidRDefault="001A668D" w:rsidP="00E61DE1">
      <w:pPr>
        <w:jc w:val="center"/>
        <w:rPr>
          <w:rFonts w:ascii="Bembo Std" w:hAnsi="Bembo Std"/>
          <w:b/>
          <w:sz w:val="24"/>
          <w:szCs w:val="24"/>
        </w:rPr>
      </w:pPr>
    </w:p>
    <w:p w:rsidR="001A668D" w:rsidRDefault="001A668D" w:rsidP="00E61DE1">
      <w:pPr>
        <w:jc w:val="center"/>
        <w:rPr>
          <w:rFonts w:ascii="Bembo Std" w:hAnsi="Bembo Std"/>
          <w:b/>
          <w:sz w:val="24"/>
          <w:szCs w:val="24"/>
        </w:rPr>
      </w:pPr>
    </w:p>
    <w:p w:rsidR="000D30B8" w:rsidRDefault="000D30B8" w:rsidP="00E61DE1">
      <w:pPr>
        <w:jc w:val="center"/>
        <w:rPr>
          <w:rFonts w:ascii="Bembo Std" w:hAnsi="Bembo Std"/>
          <w:b/>
          <w:sz w:val="24"/>
          <w:szCs w:val="24"/>
        </w:rPr>
      </w:pPr>
    </w:p>
    <w:p w:rsidR="00E61DE1" w:rsidRPr="00AE6A49" w:rsidRDefault="000D30B8" w:rsidP="00E61DE1">
      <w:pPr>
        <w:jc w:val="center"/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b/>
          <w:sz w:val="24"/>
          <w:szCs w:val="24"/>
        </w:rPr>
        <w:t>H</w:t>
      </w:r>
      <w:r w:rsidR="00E61DE1" w:rsidRPr="00AE6A49">
        <w:rPr>
          <w:rFonts w:ascii="Bembo Std" w:hAnsi="Bembo Std"/>
          <w:b/>
          <w:sz w:val="24"/>
          <w:szCs w:val="24"/>
        </w:rPr>
        <w:t>OJA DE VIDA</w:t>
      </w:r>
    </w:p>
    <w:p w:rsidR="00E61DE1" w:rsidRPr="00F70D7C" w:rsidRDefault="00E61DE1" w:rsidP="00E61DE1">
      <w:pPr>
        <w:jc w:val="center"/>
        <w:rPr>
          <w:rFonts w:ascii="Museo Sans 300" w:hAnsi="Museo Sans 300"/>
        </w:rPr>
      </w:pPr>
    </w:p>
    <w:p w:rsidR="00E61DE1" w:rsidRPr="00F70D7C" w:rsidRDefault="00E61DE1" w:rsidP="00E61DE1">
      <w:pPr>
        <w:jc w:val="both"/>
        <w:rPr>
          <w:rFonts w:ascii="Museo Sans 300" w:hAnsi="Museo Sans 300"/>
          <w:b/>
          <w:u w:val="single"/>
        </w:rPr>
      </w:pPr>
      <w:r w:rsidRPr="00F70D7C">
        <w:rPr>
          <w:rFonts w:ascii="Museo Sans 300" w:hAnsi="Museo Sans 300"/>
          <w:b/>
          <w:u w:val="single"/>
        </w:rPr>
        <w:t>I. DATOS PERSONALES</w:t>
      </w:r>
    </w:p>
    <w:p w:rsidR="00E61DE1" w:rsidRPr="00F70D7C" w:rsidRDefault="00E61DE1" w:rsidP="00E61DE1">
      <w:pPr>
        <w:jc w:val="both"/>
        <w:rPr>
          <w:rFonts w:ascii="Museo Sans 300" w:hAnsi="Museo Sans 300"/>
        </w:rPr>
      </w:pPr>
    </w:p>
    <w:p w:rsidR="00E61DE1" w:rsidRPr="00715C1B" w:rsidRDefault="00E61DE1" w:rsidP="00E61DE1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NOMBRE: </w:t>
      </w:r>
      <w:r>
        <w:rPr>
          <w:rFonts w:ascii="Museo 300" w:hAnsi="Museo 300"/>
          <w:sz w:val="24"/>
          <w:szCs w:val="24"/>
        </w:rPr>
        <w:t>JAIME NEFTALÍ ORELLANA GÓMEZ</w:t>
      </w:r>
    </w:p>
    <w:p w:rsidR="00E61DE1" w:rsidRPr="00715C1B" w:rsidRDefault="00E61DE1" w:rsidP="00E61DE1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CARGO: DIRECTOR </w:t>
      </w:r>
      <w:r>
        <w:rPr>
          <w:rFonts w:ascii="Museo 300" w:hAnsi="Museo 300"/>
          <w:sz w:val="24"/>
          <w:szCs w:val="24"/>
        </w:rPr>
        <w:t>SUPLENTE</w:t>
      </w:r>
      <w:r w:rsidRPr="00715C1B">
        <w:rPr>
          <w:rFonts w:ascii="Museo 300" w:hAnsi="Museo 300"/>
          <w:sz w:val="24"/>
          <w:szCs w:val="24"/>
        </w:rPr>
        <w:t xml:space="preserve"> DE LA JUNTA DIRECTIVA DEL ISTA POR PARTE DEL MAG.</w:t>
      </w:r>
    </w:p>
    <w:p w:rsidR="00E61DE1" w:rsidRPr="00715C1B" w:rsidRDefault="00E61DE1" w:rsidP="00E61DE1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CORREO ELECTRÓNICO INSTITUCIONAL: amerino@ista.gob.sv</w:t>
      </w:r>
    </w:p>
    <w:p w:rsidR="00E61DE1" w:rsidRPr="00715C1B" w:rsidRDefault="00E61DE1" w:rsidP="00E61DE1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DIRECCIÓN INSTITUCIONAL: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E61DE1" w:rsidRPr="00715C1B" w:rsidRDefault="00E61DE1" w:rsidP="00E61DE1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TELÉFONO DE CONTACTO INSTITUCIONAL: </w:t>
      </w:r>
      <w:r w:rsidR="00A53340">
        <w:rPr>
          <w:rFonts w:ascii="Museo 300" w:hAnsi="Museo 300"/>
          <w:sz w:val="24"/>
          <w:szCs w:val="24"/>
        </w:rPr>
        <w:t>(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E61DE1" w:rsidRDefault="00E61DE1" w:rsidP="00712FA5">
      <w:pPr>
        <w:jc w:val="both"/>
        <w:rPr>
          <w:rFonts w:ascii="Museo 300" w:hAnsi="Museo 300"/>
          <w:sz w:val="24"/>
          <w:szCs w:val="24"/>
        </w:rPr>
      </w:pPr>
    </w:p>
    <w:p w:rsidR="00E61DE1" w:rsidRDefault="00E61DE1" w:rsidP="00712FA5">
      <w:pPr>
        <w:jc w:val="both"/>
        <w:rPr>
          <w:rFonts w:ascii="Museo 300" w:hAnsi="Museo 300"/>
          <w:sz w:val="24"/>
          <w:szCs w:val="24"/>
          <w:u w:val="single"/>
        </w:rPr>
      </w:pPr>
      <w:r w:rsidRPr="00E61DE1">
        <w:rPr>
          <w:rFonts w:ascii="Museo 300" w:hAnsi="Museo 300"/>
          <w:sz w:val="24"/>
          <w:szCs w:val="24"/>
          <w:u w:val="single"/>
        </w:rPr>
        <w:t>II. FORMACIÓN ACADEMICA</w:t>
      </w:r>
    </w:p>
    <w:p w:rsidR="00E61DE1" w:rsidRDefault="00E61DE1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E61DE1" w:rsidRPr="00E61DE1" w:rsidRDefault="00E61DE1" w:rsidP="00712FA5">
      <w:pPr>
        <w:jc w:val="both"/>
        <w:rPr>
          <w:rFonts w:ascii="Museo 300" w:hAnsi="Museo 300"/>
          <w:sz w:val="20"/>
          <w:szCs w:val="20"/>
        </w:rPr>
      </w:pPr>
      <w:r w:rsidRPr="00E61DE1">
        <w:rPr>
          <w:rFonts w:ascii="Museo 300" w:hAnsi="Museo 300"/>
          <w:sz w:val="20"/>
          <w:szCs w:val="20"/>
        </w:rPr>
        <w:t>ESTUDIOS SUPERIORES</w:t>
      </w:r>
    </w:p>
    <w:p w:rsidR="00E61DE1" w:rsidRDefault="00E61DE1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Licenciado en Relaciones Internacionales, Universidad de El Salvador.</w:t>
      </w:r>
    </w:p>
    <w:p w:rsidR="00E61DE1" w:rsidRPr="00E61DE1" w:rsidRDefault="00E61DE1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Maestría Internacional en Ciencias Políticas, Universidad Europea del Atlántico y Universidad Internacional Iberoamericana </w:t>
      </w:r>
      <w:proofErr w:type="spellStart"/>
      <w:r>
        <w:rPr>
          <w:rFonts w:ascii="Museo 300" w:hAnsi="Museo 300"/>
          <w:sz w:val="24"/>
          <w:szCs w:val="24"/>
        </w:rPr>
        <w:t>Unimexico</w:t>
      </w:r>
      <w:proofErr w:type="spellEnd"/>
      <w:r>
        <w:rPr>
          <w:rFonts w:ascii="Museo 300" w:hAnsi="Museo 300"/>
          <w:sz w:val="24"/>
          <w:szCs w:val="24"/>
        </w:rPr>
        <w:t xml:space="preserve"> (actualmente cursando)</w:t>
      </w:r>
    </w:p>
    <w:p w:rsidR="00E61DE1" w:rsidRDefault="00E61DE1" w:rsidP="00712FA5">
      <w:pPr>
        <w:jc w:val="both"/>
        <w:rPr>
          <w:rFonts w:ascii="Museo 300" w:hAnsi="Museo 300"/>
          <w:sz w:val="20"/>
          <w:szCs w:val="20"/>
        </w:rPr>
      </w:pPr>
      <w:r w:rsidRPr="00E61DE1">
        <w:rPr>
          <w:rFonts w:ascii="Museo 300" w:hAnsi="Museo 300"/>
          <w:sz w:val="20"/>
          <w:szCs w:val="20"/>
        </w:rPr>
        <w:t>ESTUDIOS TÉCNICOS</w:t>
      </w:r>
    </w:p>
    <w:p w:rsidR="00E61DE1" w:rsidRDefault="00E61DE1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Diplomado en Protocolo y Ceremonial de Estado, Ministerio de Relaciones Exteriores, (Dra. Emma Cárdenas Acuña, profesora del Instituto de Relaciones Internacionales Raúl Roa García, Cuba).</w:t>
      </w:r>
    </w:p>
    <w:p w:rsidR="00E61DE1" w:rsidRDefault="00E61DE1" w:rsidP="00712FA5">
      <w:pPr>
        <w:jc w:val="both"/>
        <w:rPr>
          <w:rFonts w:ascii="Museo 300" w:hAnsi="Museo 300"/>
          <w:sz w:val="24"/>
          <w:szCs w:val="24"/>
        </w:rPr>
      </w:pPr>
    </w:p>
    <w:p w:rsidR="00E61DE1" w:rsidRDefault="00E61DE1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712FA5">
      <w:pPr>
        <w:jc w:val="both"/>
        <w:rPr>
          <w:rFonts w:ascii="Museo 300" w:hAnsi="Museo 300"/>
          <w:sz w:val="24"/>
          <w:szCs w:val="24"/>
        </w:rPr>
      </w:pPr>
    </w:p>
    <w:p w:rsidR="000D30B8" w:rsidRDefault="000D30B8" w:rsidP="00712FA5">
      <w:pPr>
        <w:jc w:val="both"/>
        <w:rPr>
          <w:rFonts w:ascii="Museo 300" w:hAnsi="Museo 300"/>
          <w:sz w:val="24"/>
          <w:szCs w:val="24"/>
        </w:rPr>
      </w:pPr>
    </w:p>
    <w:p w:rsidR="000D30B8" w:rsidRDefault="000D30B8" w:rsidP="00712FA5">
      <w:pPr>
        <w:jc w:val="both"/>
        <w:rPr>
          <w:rFonts w:ascii="Museo 300" w:hAnsi="Museo 300"/>
          <w:sz w:val="24"/>
          <w:szCs w:val="24"/>
        </w:rPr>
      </w:pPr>
    </w:p>
    <w:p w:rsidR="00E61DE1" w:rsidRDefault="00E61DE1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lastRenderedPageBreak/>
        <w:t>Diplomado de Marketing Internacional</w:t>
      </w:r>
      <w:r w:rsidR="0066591D">
        <w:rPr>
          <w:rFonts w:ascii="Museo 300" w:hAnsi="Museo 300"/>
          <w:sz w:val="24"/>
          <w:szCs w:val="24"/>
        </w:rPr>
        <w:t xml:space="preserve"> y Marketing Político, Sistema de la Integración Centroamericana SICA, año 2011.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Diplomado de Administración Pública, Universidad de El Salvador, año 2013.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Diplomado en Administración de Proyectos, FEPADE, año 2015.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Diplomado de INCOTERMS de referencia Internacional, “logísticas de trámites de importación y exportación</w:t>
      </w:r>
      <w:proofErr w:type="gramStart"/>
      <w:r>
        <w:rPr>
          <w:rFonts w:ascii="Museo 300" w:hAnsi="Museo 300"/>
          <w:sz w:val="24"/>
          <w:szCs w:val="24"/>
        </w:rPr>
        <w:t>“</w:t>
      </w:r>
      <w:r w:rsidR="00A53340">
        <w:rPr>
          <w:rFonts w:ascii="Museo 300" w:hAnsi="Museo 300"/>
          <w:sz w:val="24"/>
          <w:szCs w:val="24"/>
        </w:rPr>
        <w:t xml:space="preserve"> </w:t>
      </w:r>
      <w:r>
        <w:rPr>
          <w:rFonts w:ascii="Museo 300" w:hAnsi="Museo 300"/>
          <w:sz w:val="24"/>
          <w:szCs w:val="24"/>
        </w:rPr>
        <w:t>ETESAL</w:t>
      </w:r>
      <w:proofErr w:type="gramEnd"/>
      <w:r>
        <w:rPr>
          <w:rFonts w:ascii="Museo 300" w:hAnsi="Museo 300"/>
          <w:sz w:val="24"/>
          <w:szCs w:val="24"/>
        </w:rPr>
        <w:t xml:space="preserve"> año 2015.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Diplomado en Administración de Políticas Públicas, Universidad Dr. José Simeón Cañas UCA, año 2016.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Diplomado en Geotermia para América Latina, Universidad de El Salvador, año 2017.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Diplomado en Gestión y Cooperación del Ciclo de Proyectos impartido por OIKOS, Unión Europea y Alcaldía de San Salvador, año 2018.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</w:p>
    <w:p w:rsidR="0066591D" w:rsidRDefault="0066591D" w:rsidP="00712FA5">
      <w:pPr>
        <w:jc w:val="both"/>
        <w:rPr>
          <w:rFonts w:ascii="Museo 300" w:hAnsi="Museo 300"/>
          <w:sz w:val="20"/>
          <w:szCs w:val="20"/>
        </w:rPr>
      </w:pPr>
      <w:r w:rsidRPr="0066591D">
        <w:rPr>
          <w:rFonts w:ascii="Museo 300" w:hAnsi="Museo 300"/>
          <w:sz w:val="20"/>
          <w:szCs w:val="20"/>
        </w:rPr>
        <w:t>SEMINARIOS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Seminario Excelencia en el Servicio, Instituto Interamericano de Ventas y Calidad, año 2005.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Seminario de Transparencia Pública, Secretaría Nacional de Transparencia Pública de El Salvador, año 2010.</w:t>
      </w:r>
    </w:p>
    <w:p w:rsidR="0066591D" w:rsidRDefault="0066591D" w:rsidP="00712FA5">
      <w:pPr>
        <w:jc w:val="both"/>
        <w:rPr>
          <w:rFonts w:ascii="Museo 300" w:hAnsi="Museo 300"/>
          <w:sz w:val="24"/>
          <w:szCs w:val="24"/>
        </w:rPr>
      </w:pPr>
    </w:p>
    <w:p w:rsidR="0066591D" w:rsidRDefault="0066591D" w:rsidP="00712FA5">
      <w:pPr>
        <w:jc w:val="both"/>
        <w:rPr>
          <w:rFonts w:ascii="Museo 300" w:hAnsi="Museo 300"/>
          <w:sz w:val="24"/>
          <w:szCs w:val="24"/>
          <w:u w:val="single"/>
        </w:rPr>
      </w:pPr>
      <w:r w:rsidRPr="0066591D">
        <w:rPr>
          <w:rFonts w:ascii="Museo 300" w:hAnsi="Museo 300"/>
          <w:sz w:val="24"/>
          <w:szCs w:val="24"/>
          <w:u w:val="single"/>
        </w:rPr>
        <w:t>III. EXPERIENCIA LABORAL</w:t>
      </w:r>
    </w:p>
    <w:p w:rsidR="0066591D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Ministerio de Agricultura y Ganadería 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Asesor de Despacho Ministerial y Director de Vinculación Territorial OVT, julio 2021 a enero 2023.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Asesor de Despacho Ministerial, Noviembre 2020 a junio 2021.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Oficina de Cooperación para el Desarrollo Agropecuario (OCDA) Director de Oficina, octubre 2019 a octubre 2020.</w:t>
      </w:r>
    </w:p>
    <w:p w:rsidR="00865137" w:rsidRDefault="00865137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1A668D">
      <w:pPr>
        <w:tabs>
          <w:tab w:val="left" w:pos="7365"/>
        </w:tabs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lastRenderedPageBreak/>
        <w:t>Alcaldía Municipal de San Salvador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Gerencia de Desarrollo Social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Coordinador de Movilización Territorial, mayo 2016 a abril 2018.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Gerencia de Relaciones Internacionales y Cooperación Internacional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Coordinador de Cooperación Internacional, mayo 2018 a febrero 2019.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La Geo (grupo CEL)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Proyecto San Vicente 7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Encargado de Recursos Humanos, junio 2019 a septiembre 2019.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Sector Público</w:t>
      </w:r>
    </w:p>
    <w:p w:rsidR="00865137" w:rsidRDefault="00865137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ETESAL</w:t>
      </w:r>
      <w:r w:rsidR="00A671E9">
        <w:rPr>
          <w:rFonts w:ascii="Museo 300" w:hAnsi="Museo 300"/>
          <w:sz w:val="24"/>
          <w:szCs w:val="24"/>
        </w:rPr>
        <w:t xml:space="preserve">  (grupo CEL)</w:t>
      </w:r>
    </w:p>
    <w:p w:rsidR="00A671E9" w:rsidRDefault="00A671E9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Área de compras oficina central</w:t>
      </w:r>
    </w:p>
    <w:p w:rsidR="00A671E9" w:rsidRDefault="00A671E9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Sub Coordinador del Área de compras, noviembre 2014 a abril 2016</w:t>
      </w:r>
    </w:p>
    <w:p w:rsidR="00A671E9" w:rsidRDefault="00A671E9" w:rsidP="00712FA5">
      <w:pPr>
        <w:contextualSpacing/>
        <w:jc w:val="both"/>
        <w:rPr>
          <w:rFonts w:ascii="Museo 300" w:hAnsi="Museo 300"/>
          <w:sz w:val="24"/>
          <w:szCs w:val="24"/>
        </w:rPr>
      </w:pPr>
    </w:p>
    <w:p w:rsidR="00A671E9" w:rsidRDefault="00A671E9" w:rsidP="00712FA5">
      <w:pPr>
        <w:contextualSpacing/>
        <w:jc w:val="both"/>
        <w:rPr>
          <w:rFonts w:ascii="Museo 300" w:hAnsi="Museo 300"/>
          <w:sz w:val="20"/>
          <w:szCs w:val="20"/>
        </w:rPr>
      </w:pPr>
      <w:r w:rsidRPr="00A671E9">
        <w:rPr>
          <w:rFonts w:ascii="Museo 300" w:hAnsi="Museo 300"/>
          <w:sz w:val="20"/>
          <w:szCs w:val="20"/>
        </w:rPr>
        <w:t>SECTOR PRIVADO</w:t>
      </w:r>
    </w:p>
    <w:p w:rsidR="009D39CD" w:rsidRDefault="009D39CD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Comunicaciones Globales S.A. de C.V.</w:t>
      </w:r>
    </w:p>
    <w:p w:rsidR="009D39CD" w:rsidRDefault="009D39CD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Gerente Administrativo y de Eventos, Hotel Hilton </w:t>
      </w:r>
      <w:proofErr w:type="spellStart"/>
      <w:r>
        <w:rPr>
          <w:rFonts w:ascii="Museo 300" w:hAnsi="Museo 300"/>
          <w:sz w:val="24"/>
          <w:szCs w:val="24"/>
        </w:rPr>
        <w:t>Princess</w:t>
      </w:r>
      <w:proofErr w:type="spellEnd"/>
      <w:r>
        <w:rPr>
          <w:rFonts w:ascii="Museo 300" w:hAnsi="Museo 300"/>
          <w:sz w:val="24"/>
          <w:szCs w:val="24"/>
        </w:rPr>
        <w:t>, marzo 2008 a abril 2013</w:t>
      </w:r>
    </w:p>
    <w:p w:rsidR="009D39CD" w:rsidRDefault="009D39CD" w:rsidP="00712FA5">
      <w:pPr>
        <w:contextualSpacing/>
        <w:jc w:val="both"/>
        <w:rPr>
          <w:rFonts w:ascii="Museo 300" w:hAnsi="Museo 300"/>
          <w:sz w:val="24"/>
          <w:szCs w:val="24"/>
        </w:rPr>
      </w:pPr>
    </w:p>
    <w:p w:rsidR="009D39CD" w:rsidRPr="009D39CD" w:rsidRDefault="009D39CD" w:rsidP="00712FA5">
      <w:pPr>
        <w:contextualSpacing/>
        <w:jc w:val="both"/>
        <w:rPr>
          <w:rFonts w:ascii="Museo 300" w:hAnsi="Museo 300"/>
          <w:sz w:val="20"/>
          <w:szCs w:val="20"/>
        </w:rPr>
      </w:pPr>
      <w:r w:rsidRPr="009D39CD">
        <w:rPr>
          <w:rFonts w:ascii="Museo 300" w:hAnsi="Museo 300"/>
          <w:sz w:val="20"/>
          <w:szCs w:val="20"/>
        </w:rPr>
        <w:t>SECTOR ONG</w:t>
      </w:r>
    </w:p>
    <w:p w:rsidR="00865137" w:rsidRPr="0066591D" w:rsidRDefault="009D39CD" w:rsidP="00712FA5">
      <w:pPr>
        <w:contextualSpacing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Agencia Alemana de Cooperación Técnica en El Salvador GIZ Asesor Técnico Consultor, enero 2005 a enero 2007.</w:t>
      </w:r>
    </w:p>
    <w:p w:rsidR="00E61DE1" w:rsidRPr="00E61DE1" w:rsidRDefault="00E61DE1" w:rsidP="00712FA5">
      <w:pPr>
        <w:jc w:val="both"/>
        <w:rPr>
          <w:rFonts w:ascii="Museo 300" w:hAnsi="Museo 300"/>
          <w:sz w:val="24"/>
          <w:szCs w:val="24"/>
        </w:rPr>
      </w:pPr>
    </w:p>
    <w:p w:rsidR="00E61DE1" w:rsidRDefault="00E61DE1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E61DE1" w:rsidRDefault="00E61DE1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9D39CD" w:rsidRDefault="009D39CD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9D39CD" w:rsidRDefault="009D39CD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9D39CD" w:rsidRDefault="009D39CD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E61DE1" w:rsidRDefault="00E61DE1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E61DE1" w:rsidRPr="00E61DE1" w:rsidRDefault="00E61DE1" w:rsidP="00712FA5">
      <w:pPr>
        <w:jc w:val="both"/>
        <w:rPr>
          <w:rFonts w:ascii="Museo 300" w:hAnsi="Museo 300"/>
          <w:sz w:val="24"/>
          <w:szCs w:val="24"/>
          <w:u w:val="single"/>
        </w:rPr>
      </w:pPr>
    </w:p>
    <w:p w:rsidR="00A53340" w:rsidRDefault="00A53340" w:rsidP="00712FA5">
      <w:pPr>
        <w:jc w:val="center"/>
        <w:rPr>
          <w:rFonts w:ascii="Bembo Std" w:hAnsi="Bembo Std"/>
          <w:b/>
          <w:sz w:val="24"/>
          <w:szCs w:val="24"/>
        </w:rPr>
      </w:pPr>
    </w:p>
    <w:p w:rsidR="00712FA5" w:rsidRPr="00AE6A49" w:rsidRDefault="00712FA5" w:rsidP="00712FA5">
      <w:pPr>
        <w:jc w:val="center"/>
        <w:rPr>
          <w:rFonts w:ascii="Bembo Std" w:hAnsi="Bembo Std"/>
          <w:b/>
          <w:sz w:val="24"/>
          <w:szCs w:val="24"/>
        </w:rPr>
      </w:pPr>
      <w:r w:rsidRPr="00AE6A49">
        <w:rPr>
          <w:rFonts w:ascii="Bembo Std" w:hAnsi="Bembo Std"/>
          <w:b/>
          <w:sz w:val="24"/>
          <w:szCs w:val="24"/>
        </w:rPr>
        <w:t>HOJA DE VIDA</w:t>
      </w:r>
    </w:p>
    <w:p w:rsidR="00712FA5" w:rsidRPr="00715C1B" w:rsidRDefault="00712FA5" w:rsidP="00715C1B">
      <w:pPr>
        <w:rPr>
          <w:rFonts w:ascii="Museo 300" w:hAnsi="Museo 300"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I. DATOS PERSONALES</w:t>
      </w:r>
    </w:p>
    <w:p w:rsidR="00A53340" w:rsidRDefault="00A53340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NOMBRE: BLANCA ESTELA PARADA BARRERA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CARGO: DIRECTORA PROPIETARIA DE LA JUNTA DIRECTIVA DEL ISTA POR PARTE DEL CNR</w:t>
      </w:r>
    </w:p>
    <w:p w:rsidR="00712FA5" w:rsidRPr="00715C1B" w:rsidRDefault="00712FA5" w:rsidP="00715C1B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CORREO ELECTRÓNICO INSTITUCIONAL: </w:t>
      </w:r>
      <w:r w:rsidR="00715C1B">
        <w:rPr>
          <w:rFonts w:ascii="Museo 300" w:hAnsi="Museo 300"/>
          <w:sz w:val="24"/>
          <w:szCs w:val="24"/>
        </w:rPr>
        <w:t>amerino</w:t>
      </w:r>
      <w:r w:rsidRPr="00715C1B">
        <w:rPr>
          <w:rFonts w:ascii="Museo 300" w:hAnsi="Museo 300"/>
          <w:sz w:val="24"/>
          <w:szCs w:val="24"/>
        </w:rPr>
        <w:t>@ista.gob.sv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DIRECCIÓN INSTITUCIONAL: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TELÉFONO DE CONTACTO INSTITUCIONAL: </w:t>
      </w:r>
      <w:r w:rsidR="00A53340">
        <w:rPr>
          <w:rFonts w:ascii="Museo 300" w:hAnsi="Museo 300"/>
          <w:sz w:val="24"/>
          <w:szCs w:val="24"/>
        </w:rPr>
        <w:t>(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II. FORMACIÓN ACADÉMICA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Abogado y Notario 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  <w:r w:rsidRPr="00715C1B">
        <w:rPr>
          <w:rFonts w:ascii="Museo 300" w:hAnsi="Museo 300"/>
          <w:b/>
          <w:sz w:val="24"/>
          <w:szCs w:val="24"/>
        </w:rPr>
        <w:t>OTROS ESTUDIOS REALIZADOS: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Diplomado en Derecho registral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Universidad Centroamericana José Simeón Cañas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Diplomado en Derecho Procesal Civil y Mercantil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Instituto de formación Teoría y Praxis</w:t>
      </w:r>
    </w:p>
    <w:p w:rsidR="001A668D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Curso teórico practico de Derecho Notarial</w:t>
      </w:r>
    </w:p>
    <w:p w:rsidR="001A668D" w:rsidRDefault="001A668D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712FA5">
      <w:pPr>
        <w:jc w:val="both"/>
        <w:rPr>
          <w:rFonts w:ascii="Museo 300" w:hAnsi="Museo 300"/>
          <w:sz w:val="24"/>
          <w:szCs w:val="24"/>
        </w:rPr>
      </w:pPr>
    </w:p>
    <w:p w:rsidR="00A53340" w:rsidRDefault="00A53340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FESPAD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Curso sobre los principios constitucionales del Derecho Penal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Universidad Autónoma de Madrid España</w:t>
      </w: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III. EXPERIENCIA PROFESIONAL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Centro Nacional de Registros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 actual: Coordinadora de célula registral CNR-ISTA</w:t>
      </w: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Registradora Auxiliar Registro de la Propiedad Raíz e Hipotecas</w:t>
      </w:r>
    </w:p>
    <w:p w:rsidR="00712FA5" w:rsidRPr="00715C1B" w:rsidRDefault="00712FA5" w:rsidP="001E25A4">
      <w:pPr>
        <w:ind w:firstLine="360"/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2005-2021 coordinadora del equipo 4 de certificaciones</w:t>
      </w: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Registrador Auxiliar en Registro Social de Inmuebles 2000-2004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Directora Suplente Junta Directiva de ISTA 2009-2012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Oficial Mayor Registro de la Propiedad Raíz e Hipotecas 1998-2000</w:t>
      </w:r>
    </w:p>
    <w:p w:rsidR="00712FA5" w:rsidRPr="00715C1B" w:rsidRDefault="00712FA5" w:rsidP="00712FA5">
      <w:pPr>
        <w:pStyle w:val="Prrafodelista"/>
        <w:rPr>
          <w:rFonts w:ascii="Museo 300" w:hAnsi="Museo 300"/>
        </w:rPr>
      </w:pP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Colaborador Jurídico, oficiala del Registro de la Propiedad 1997-1998</w:t>
      </w:r>
    </w:p>
    <w:p w:rsidR="00712FA5" w:rsidRPr="00715C1B" w:rsidRDefault="00712FA5" w:rsidP="00712FA5">
      <w:pPr>
        <w:pStyle w:val="Prrafodelista"/>
        <w:rPr>
          <w:rFonts w:ascii="Museo 300" w:hAnsi="Museo 300"/>
        </w:rPr>
      </w:pPr>
    </w:p>
    <w:p w:rsidR="00715C1B" w:rsidRPr="00715C1B" w:rsidRDefault="00715C1B" w:rsidP="00712FA5">
      <w:pPr>
        <w:pStyle w:val="Prrafodelista"/>
        <w:rPr>
          <w:rFonts w:ascii="Museo 300" w:hAnsi="Museo 300"/>
        </w:rPr>
      </w:pPr>
    </w:p>
    <w:p w:rsidR="00712FA5" w:rsidRPr="00715C1B" w:rsidRDefault="00712FA5" w:rsidP="00712FA5">
      <w:pPr>
        <w:pStyle w:val="Prrafodelista"/>
        <w:ind w:left="0"/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Bufete Lic. José Salomón Benítez Reyes</w:t>
      </w:r>
    </w:p>
    <w:p w:rsidR="00712FA5" w:rsidRPr="00715C1B" w:rsidRDefault="00712FA5" w:rsidP="00712FA5">
      <w:pPr>
        <w:pStyle w:val="Prrafodelista"/>
        <w:ind w:left="0"/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Auxiliar Jurídico  1996-1997</w:t>
      </w:r>
    </w:p>
    <w:p w:rsidR="00712FA5" w:rsidRPr="00715C1B" w:rsidRDefault="00712FA5" w:rsidP="00712FA5">
      <w:pPr>
        <w:pStyle w:val="Prrafodelista"/>
        <w:ind w:left="0"/>
        <w:jc w:val="both"/>
        <w:rPr>
          <w:rFonts w:ascii="Museo 300" w:hAnsi="Museo 300"/>
        </w:rPr>
      </w:pP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FONAVIPO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Colaboradora Jurídica 1994-1996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Laboratorio ARSAL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Encargada de Marcas 1991-1994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Bufete Dr. Juan </w:t>
      </w:r>
      <w:proofErr w:type="spellStart"/>
      <w:r w:rsidRPr="00715C1B">
        <w:rPr>
          <w:rFonts w:ascii="Museo 300" w:hAnsi="Museo 300"/>
          <w:sz w:val="24"/>
          <w:szCs w:val="24"/>
        </w:rPr>
        <w:t>Serarols</w:t>
      </w:r>
      <w:proofErr w:type="spellEnd"/>
      <w:r w:rsidRPr="00715C1B">
        <w:rPr>
          <w:rFonts w:ascii="Museo 300" w:hAnsi="Museo 300"/>
          <w:sz w:val="24"/>
          <w:szCs w:val="24"/>
        </w:rPr>
        <w:t xml:space="preserve"> </w:t>
      </w:r>
      <w:proofErr w:type="spellStart"/>
      <w:r w:rsidRPr="00715C1B">
        <w:rPr>
          <w:rFonts w:ascii="Museo 300" w:hAnsi="Museo 300"/>
          <w:sz w:val="24"/>
          <w:szCs w:val="24"/>
        </w:rPr>
        <w:t>Sirach</w:t>
      </w:r>
      <w:proofErr w:type="spellEnd"/>
    </w:p>
    <w:p w:rsid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Auxiliar Jurídico 1989-1991</w:t>
      </w:r>
    </w:p>
    <w:p w:rsidR="009D39CD" w:rsidRDefault="009D39CD" w:rsidP="00712FA5">
      <w:pPr>
        <w:jc w:val="both"/>
        <w:rPr>
          <w:rFonts w:ascii="Museo 300" w:hAnsi="Museo 300"/>
          <w:sz w:val="24"/>
          <w:szCs w:val="24"/>
        </w:rPr>
      </w:pPr>
    </w:p>
    <w:p w:rsidR="001E25A4" w:rsidRPr="00715C1B" w:rsidRDefault="001E25A4" w:rsidP="00712FA5">
      <w:pPr>
        <w:jc w:val="both"/>
        <w:rPr>
          <w:rFonts w:ascii="Museo 300" w:hAnsi="Museo 300"/>
          <w:sz w:val="24"/>
          <w:szCs w:val="24"/>
        </w:rPr>
      </w:pPr>
    </w:p>
    <w:p w:rsidR="001A668D" w:rsidRDefault="001A668D" w:rsidP="00712FA5">
      <w:pPr>
        <w:jc w:val="center"/>
        <w:rPr>
          <w:rFonts w:ascii="Bembo Std" w:hAnsi="Bembo Std"/>
          <w:b/>
          <w:sz w:val="24"/>
          <w:szCs w:val="24"/>
        </w:rPr>
      </w:pPr>
    </w:p>
    <w:p w:rsidR="00712FA5" w:rsidRPr="00AE6A49" w:rsidRDefault="00712FA5" w:rsidP="00712FA5">
      <w:pPr>
        <w:jc w:val="center"/>
        <w:rPr>
          <w:rFonts w:ascii="Bembo Std" w:hAnsi="Bembo Std"/>
          <w:b/>
          <w:sz w:val="24"/>
          <w:szCs w:val="24"/>
        </w:rPr>
      </w:pPr>
      <w:r w:rsidRPr="00AE6A49">
        <w:rPr>
          <w:rFonts w:ascii="Bembo Std" w:hAnsi="Bembo Std"/>
          <w:b/>
          <w:sz w:val="24"/>
          <w:szCs w:val="24"/>
        </w:rPr>
        <w:t>HOJA DE VIDA</w:t>
      </w: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I. DATOS PERSONALES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NOMBRE: VALERIE COSTANZA CASTILLO DE AREVALO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lastRenderedPageBreak/>
        <w:t>CARGO: DIRECTORA SUPLENTE DE LA JUNTA DIRECTIVA DEL ISTA POR PARTE DEL CNR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CORREO ELECTRÓNICO INSTITUCIONAL: </w:t>
      </w:r>
      <w:r w:rsidR="00715C1B">
        <w:rPr>
          <w:rFonts w:ascii="Museo 300" w:hAnsi="Museo 300"/>
          <w:sz w:val="24"/>
          <w:szCs w:val="24"/>
        </w:rPr>
        <w:t>amerino</w:t>
      </w:r>
      <w:r w:rsidRPr="00715C1B">
        <w:rPr>
          <w:rFonts w:ascii="Museo 300" w:hAnsi="Museo 300"/>
          <w:sz w:val="24"/>
          <w:szCs w:val="24"/>
        </w:rPr>
        <w:t>@ista.gob.sv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DIRECCIÓN INSTITUCIONAL: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TELÉFONO DE CONTACTO INSTITUCIONAL: </w:t>
      </w:r>
      <w:r w:rsidR="00A53340">
        <w:rPr>
          <w:rFonts w:ascii="Museo 300" w:hAnsi="Museo 300"/>
          <w:sz w:val="24"/>
          <w:szCs w:val="24"/>
        </w:rPr>
        <w:t>(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II. FORMACIÓN ACADÉMICA</w:t>
      </w:r>
    </w:p>
    <w:p w:rsidR="00712FA5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Abogado y Notario </w:t>
      </w: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III. EXPERIENCIA PROFESIONAL</w:t>
      </w:r>
    </w:p>
    <w:p w:rsidR="00712FA5" w:rsidRPr="00715C1B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  <w:r w:rsidRPr="00715C1B">
        <w:rPr>
          <w:rFonts w:ascii="Museo 300" w:hAnsi="Museo 300"/>
          <w:b/>
          <w:sz w:val="24"/>
          <w:szCs w:val="24"/>
        </w:rPr>
        <w:t>Centro Nacional de Registros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Cargo actual: Asistente Jurídico, Dirección de Registros de la Propiedad Raíz e Hipotecas</w:t>
      </w: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Asistente de Calificación- Notificador</w:t>
      </w:r>
    </w:p>
    <w:p w:rsidR="00712FA5" w:rsidRPr="00715C1B" w:rsidRDefault="00712FA5" w:rsidP="00715C1B">
      <w:pPr>
        <w:ind w:left="360"/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Unidad de Notificaciones y Recursos del Registro de la Propiedad Raíz e   Hipotecas de la 1ª Sección del Centro  2010-2020</w:t>
      </w: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 xml:space="preserve">Asesoría al Cliente </w:t>
      </w:r>
    </w:p>
    <w:p w:rsidR="00712FA5" w:rsidRPr="00715C1B" w:rsidRDefault="00712FA5" w:rsidP="00712FA5">
      <w:pPr>
        <w:pStyle w:val="Prrafodelista"/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Registro Social de Inmuebles  2003-2004</w:t>
      </w:r>
    </w:p>
    <w:p w:rsidR="00712FA5" w:rsidRPr="00715C1B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ab/>
        <w:t>Registro de la Propiedad Raíz e Hipotecas 2004-2010</w:t>
      </w:r>
    </w:p>
    <w:p w:rsidR="00712FA5" w:rsidRPr="00715C1B" w:rsidRDefault="00712FA5" w:rsidP="00712FA5">
      <w:pPr>
        <w:pStyle w:val="Prrafodelista"/>
        <w:numPr>
          <w:ilvl w:val="0"/>
          <w:numId w:val="1"/>
        </w:numPr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 xml:space="preserve">Técnico Jurídico </w:t>
      </w:r>
    </w:p>
    <w:p w:rsidR="00712FA5" w:rsidRPr="00715C1B" w:rsidRDefault="00712FA5" w:rsidP="00715C1B">
      <w:pPr>
        <w:pStyle w:val="Prrafodelista"/>
        <w:jc w:val="both"/>
        <w:rPr>
          <w:rFonts w:ascii="Museo 300" w:hAnsi="Museo 300"/>
        </w:rPr>
      </w:pPr>
      <w:r w:rsidRPr="00715C1B">
        <w:rPr>
          <w:rFonts w:ascii="Museo 300" w:hAnsi="Museo 300"/>
        </w:rPr>
        <w:t>Registro Social de Inmuebles 1998-2003</w:t>
      </w:r>
    </w:p>
    <w:p w:rsidR="00712FA5" w:rsidRDefault="00712FA5" w:rsidP="00712FA5">
      <w:pPr>
        <w:pStyle w:val="Prrafodelista"/>
        <w:jc w:val="both"/>
        <w:rPr>
          <w:rFonts w:ascii="Bembo Std" w:hAnsi="Bembo Std"/>
          <w:sz w:val="28"/>
          <w:szCs w:val="28"/>
        </w:rPr>
      </w:pPr>
    </w:p>
    <w:p w:rsidR="00B55740" w:rsidRDefault="00B55740" w:rsidP="00712FA5">
      <w:pPr>
        <w:jc w:val="both"/>
        <w:rPr>
          <w:rFonts w:ascii="Bembo Std" w:hAnsi="Bembo Std"/>
          <w:sz w:val="28"/>
          <w:szCs w:val="28"/>
        </w:rPr>
      </w:pPr>
    </w:p>
    <w:p w:rsidR="00AE6A49" w:rsidRDefault="00AE6A49" w:rsidP="00712FA5">
      <w:pPr>
        <w:jc w:val="both"/>
        <w:rPr>
          <w:rFonts w:ascii="Bembo Std" w:hAnsi="Bembo Std"/>
          <w:sz w:val="28"/>
          <w:szCs w:val="28"/>
        </w:rPr>
      </w:pPr>
    </w:p>
    <w:p w:rsidR="000D30B8" w:rsidRDefault="000D30B8" w:rsidP="00AE6A49">
      <w:pPr>
        <w:jc w:val="center"/>
        <w:rPr>
          <w:rFonts w:ascii="Bembo Std" w:hAnsi="Bembo Std"/>
          <w:b/>
          <w:sz w:val="24"/>
          <w:szCs w:val="24"/>
        </w:rPr>
      </w:pPr>
    </w:p>
    <w:p w:rsidR="00AE6A49" w:rsidRPr="00AE6A49" w:rsidRDefault="00AE6A49" w:rsidP="00AE6A49">
      <w:pPr>
        <w:jc w:val="center"/>
        <w:rPr>
          <w:rFonts w:ascii="Bembo Std" w:hAnsi="Bembo Std"/>
          <w:b/>
          <w:sz w:val="24"/>
          <w:szCs w:val="24"/>
        </w:rPr>
      </w:pPr>
      <w:r w:rsidRPr="00AE6A49">
        <w:rPr>
          <w:rFonts w:ascii="Bembo Std" w:hAnsi="Bembo Std"/>
          <w:b/>
          <w:sz w:val="24"/>
          <w:szCs w:val="24"/>
        </w:rPr>
        <w:t>HOJA DE VIDA</w:t>
      </w:r>
    </w:p>
    <w:p w:rsidR="00AE6A49" w:rsidRPr="00715C1B" w:rsidRDefault="00AE6A49" w:rsidP="00AE6A49">
      <w:pPr>
        <w:jc w:val="center"/>
        <w:rPr>
          <w:rFonts w:ascii="Museo 300" w:hAnsi="Museo 300"/>
          <w:sz w:val="24"/>
          <w:szCs w:val="24"/>
        </w:rPr>
      </w:pPr>
    </w:p>
    <w:p w:rsidR="00AE6A49" w:rsidRPr="00715C1B" w:rsidRDefault="00AE6A49" w:rsidP="00AE6A49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715C1B">
        <w:rPr>
          <w:rFonts w:ascii="Museo 300" w:hAnsi="Museo 300"/>
          <w:b/>
          <w:sz w:val="24"/>
          <w:szCs w:val="24"/>
          <w:u w:val="single"/>
        </w:rPr>
        <w:t>I. DATOS PERSONALES</w:t>
      </w:r>
    </w:p>
    <w:p w:rsidR="00AE6A49" w:rsidRPr="00715C1B" w:rsidRDefault="00AE6A49" w:rsidP="00AE6A49">
      <w:pPr>
        <w:jc w:val="both"/>
        <w:rPr>
          <w:rFonts w:ascii="Museo 300" w:hAnsi="Museo 300"/>
          <w:sz w:val="24"/>
          <w:szCs w:val="24"/>
        </w:rPr>
      </w:pPr>
    </w:p>
    <w:p w:rsidR="00AE6A49" w:rsidRPr="00715C1B" w:rsidRDefault="00AE6A49" w:rsidP="00AE6A49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NOMBRE: </w:t>
      </w:r>
      <w:r>
        <w:rPr>
          <w:rFonts w:ascii="Museo 300" w:hAnsi="Museo 300"/>
          <w:sz w:val="24"/>
          <w:szCs w:val="24"/>
        </w:rPr>
        <w:t>FERNANDO ERNESTO MONTES ROQUE</w:t>
      </w:r>
    </w:p>
    <w:p w:rsidR="00AE6A49" w:rsidRPr="00715C1B" w:rsidRDefault="00AE6A49" w:rsidP="00AE6A49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lastRenderedPageBreak/>
        <w:t xml:space="preserve">CARGO: DIRECTOR </w:t>
      </w:r>
      <w:r>
        <w:rPr>
          <w:rFonts w:ascii="Museo 300" w:hAnsi="Museo 300"/>
          <w:sz w:val="24"/>
          <w:szCs w:val="24"/>
        </w:rPr>
        <w:t>PROPIETARIO</w:t>
      </w:r>
      <w:r w:rsidRPr="00715C1B">
        <w:rPr>
          <w:rFonts w:ascii="Museo 300" w:hAnsi="Museo 300"/>
          <w:sz w:val="24"/>
          <w:szCs w:val="24"/>
        </w:rPr>
        <w:t xml:space="preserve"> DE LA JUNTA DIRECTIVA DEL ISTA POR PARTE DEL BCR </w:t>
      </w:r>
    </w:p>
    <w:p w:rsidR="00AE6A49" w:rsidRPr="00715C1B" w:rsidRDefault="00AE6A49" w:rsidP="00AE6A49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CORREO ELECTRÓNICO INSTITUCIONAL: </w:t>
      </w:r>
      <w:r>
        <w:rPr>
          <w:rFonts w:ascii="Museo 300" w:hAnsi="Museo 300"/>
          <w:sz w:val="24"/>
          <w:szCs w:val="24"/>
        </w:rPr>
        <w:t>amerino</w:t>
      </w:r>
      <w:r w:rsidRPr="00715C1B">
        <w:rPr>
          <w:rFonts w:ascii="Museo 300" w:hAnsi="Museo 300"/>
          <w:sz w:val="24"/>
          <w:szCs w:val="24"/>
        </w:rPr>
        <w:t>@ista.gob.sv</w:t>
      </w:r>
    </w:p>
    <w:p w:rsidR="00AE6A49" w:rsidRPr="00715C1B" w:rsidRDefault="00AE6A49" w:rsidP="00AE6A49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>DIRECCIÓN INSTITUCIONAL: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AE6A49" w:rsidRPr="00715C1B" w:rsidRDefault="00AE6A49" w:rsidP="00AE6A49">
      <w:pPr>
        <w:jc w:val="both"/>
        <w:rPr>
          <w:rFonts w:ascii="Museo 300" w:hAnsi="Museo 300"/>
          <w:sz w:val="24"/>
          <w:szCs w:val="24"/>
        </w:rPr>
      </w:pPr>
      <w:r w:rsidRPr="00715C1B">
        <w:rPr>
          <w:rFonts w:ascii="Museo 300" w:hAnsi="Museo 300"/>
          <w:sz w:val="24"/>
          <w:szCs w:val="24"/>
        </w:rPr>
        <w:t xml:space="preserve">TELÉFONO DE CONTACTO INSTITUCIONAL: </w:t>
      </w:r>
      <w:r w:rsidRPr="00715C1B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AE6A49" w:rsidRDefault="00AE6A49" w:rsidP="00712FA5">
      <w:pPr>
        <w:jc w:val="both"/>
        <w:rPr>
          <w:rFonts w:ascii="Bembo Std" w:hAnsi="Bembo Std"/>
          <w:sz w:val="28"/>
          <w:szCs w:val="28"/>
        </w:rPr>
      </w:pPr>
    </w:p>
    <w:p w:rsidR="00AE6A49" w:rsidRDefault="00AE6A49" w:rsidP="00712FA5">
      <w:pPr>
        <w:jc w:val="both"/>
        <w:rPr>
          <w:rFonts w:ascii="Bembo Std" w:hAnsi="Bembo Std"/>
          <w:sz w:val="28"/>
          <w:szCs w:val="28"/>
          <w:u w:val="single"/>
        </w:rPr>
      </w:pPr>
      <w:r>
        <w:rPr>
          <w:rFonts w:ascii="Bembo Std" w:hAnsi="Bembo Std"/>
          <w:sz w:val="28"/>
          <w:szCs w:val="28"/>
          <w:u w:val="single"/>
        </w:rPr>
        <w:t xml:space="preserve">II. INFORMACIÓN </w:t>
      </w:r>
      <w:r w:rsidR="00084DC9">
        <w:rPr>
          <w:rFonts w:ascii="Bembo Std" w:hAnsi="Bembo Std"/>
          <w:sz w:val="28"/>
          <w:szCs w:val="28"/>
          <w:u w:val="single"/>
        </w:rPr>
        <w:t>ACADEMICA</w:t>
      </w:r>
    </w:p>
    <w:p w:rsidR="00084DC9" w:rsidRDefault="00084DC9" w:rsidP="00712FA5">
      <w:pPr>
        <w:jc w:val="both"/>
        <w:rPr>
          <w:rFonts w:ascii="Bembo Std" w:hAnsi="Bembo Std"/>
          <w:sz w:val="28"/>
          <w:szCs w:val="28"/>
        </w:rPr>
      </w:pPr>
      <w:r w:rsidRPr="00084DC9">
        <w:rPr>
          <w:rFonts w:ascii="Bembo Std" w:hAnsi="Bembo Std"/>
          <w:sz w:val="28"/>
          <w:szCs w:val="28"/>
        </w:rPr>
        <w:t>Abogado y Notario</w:t>
      </w:r>
    </w:p>
    <w:p w:rsidR="00084DC9" w:rsidRDefault="00084DC9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Área de Práctica en énfasis en: Derecho Bancario, Mercantil, Notarial, Recuperación Judicial y Registral.</w:t>
      </w:r>
    </w:p>
    <w:p w:rsidR="00084DC9" w:rsidRDefault="00084DC9" w:rsidP="00712FA5">
      <w:pPr>
        <w:jc w:val="both"/>
        <w:rPr>
          <w:rFonts w:ascii="Bembo Std" w:hAnsi="Bembo Std"/>
          <w:sz w:val="28"/>
          <w:szCs w:val="28"/>
        </w:rPr>
      </w:pPr>
    </w:p>
    <w:p w:rsidR="00084DC9" w:rsidRDefault="00084DC9" w:rsidP="00712FA5">
      <w:pPr>
        <w:jc w:val="both"/>
        <w:rPr>
          <w:rFonts w:ascii="Bembo Std" w:hAnsi="Bembo Std"/>
          <w:sz w:val="28"/>
          <w:szCs w:val="28"/>
          <w:u w:val="single"/>
        </w:rPr>
      </w:pPr>
      <w:r>
        <w:rPr>
          <w:rFonts w:ascii="Bembo Std" w:hAnsi="Bembo Std"/>
          <w:sz w:val="28"/>
          <w:szCs w:val="28"/>
          <w:u w:val="single"/>
        </w:rPr>
        <w:t>III. EXPERIENCIA PRO</w:t>
      </w:r>
      <w:r w:rsidR="000D30B8">
        <w:rPr>
          <w:rFonts w:ascii="Bembo Std" w:hAnsi="Bembo Std"/>
          <w:sz w:val="28"/>
          <w:szCs w:val="28"/>
          <w:u w:val="single"/>
        </w:rPr>
        <w:t>FES</w:t>
      </w:r>
      <w:r w:rsidRPr="00084DC9">
        <w:rPr>
          <w:rFonts w:ascii="Bembo Std" w:hAnsi="Bembo Std"/>
          <w:sz w:val="28"/>
          <w:szCs w:val="28"/>
          <w:u w:val="single"/>
        </w:rPr>
        <w:t>IONAL</w:t>
      </w:r>
    </w:p>
    <w:p w:rsidR="00084DC9" w:rsidRDefault="006D4CA9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Abogado Senior, del departamento jurídico del Banco Central de Reserva de El Salvador, junio 2012 a la fecha.</w:t>
      </w:r>
    </w:p>
    <w:p w:rsidR="005B79A0" w:rsidRDefault="005B79A0" w:rsidP="00712FA5">
      <w:pPr>
        <w:jc w:val="both"/>
        <w:rPr>
          <w:rFonts w:ascii="Bembo Std" w:hAnsi="Bembo Std"/>
          <w:sz w:val="28"/>
          <w:szCs w:val="28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</w:rPr>
      </w:pPr>
    </w:p>
    <w:p w:rsidR="001E25A4" w:rsidRDefault="001E25A4" w:rsidP="00712FA5">
      <w:pPr>
        <w:jc w:val="both"/>
        <w:rPr>
          <w:rFonts w:ascii="Bembo Std" w:hAnsi="Bembo Std"/>
          <w:sz w:val="28"/>
          <w:szCs w:val="28"/>
        </w:rPr>
      </w:pPr>
    </w:p>
    <w:p w:rsidR="00DE155A" w:rsidRDefault="00DE155A" w:rsidP="00712FA5">
      <w:pPr>
        <w:jc w:val="both"/>
        <w:rPr>
          <w:rFonts w:ascii="Bembo Std" w:hAnsi="Bembo Std"/>
          <w:sz w:val="28"/>
          <w:szCs w:val="28"/>
        </w:rPr>
      </w:pPr>
    </w:p>
    <w:p w:rsidR="006D4CA9" w:rsidRDefault="006D4CA9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Abogado Interno del departamento jurídico del Banco Central de Reserva de El Salvador, enero 2011 a mayo 2012</w:t>
      </w:r>
      <w:r w:rsidR="005B79A0">
        <w:rPr>
          <w:rFonts w:ascii="Bembo Std" w:hAnsi="Bembo Std"/>
          <w:sz w:val="28"/>
          <w:szCs w:val="28"/>
        </w:rPr>
        <w:t>.</w:t>
      </w:r>
    </w:p>
    <w:p w:rsidR="006D4CA9" w:rsidRDefault="006D4CA9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Abogado Interno de la Federación de Cajas de Crédito y Bancos de los Trabajadores, Sociedad Cooperativa de Responsabilidad Limitada (FEDECREDITO), enero 2006 a diciembre 2010.</w:t>
      </w:r>
    </w:p>
    <w:p w:rsidR="006D4CA9" w:rsidRDefault="006D4CA9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lastRenderedPageBreak/>
        <w:t xml:space="preserve">Ejercicio libre de la profesión en asocio temporal con el Bufete del Doctor Miguel Ángel </w:t>
      </w:r>
      <w:proofErr w:type="spellStart"/>
      <w:r>
        <w:rPr>
          <w:rFonts w:ascii="Bembo Std" w:hAnsi="Bembo Std"/>
          <w:sz w:val="28"/>
          <w:szCs w:val="28"/>
        </w:rPr>
        <w:t>Deras</w:t>
      </w:r>
      <w:proofErr w:type="spellEnd"/>
      <w:r>
        <w:rPr>
          <w:rFonts w:ascii="Bembo Std" w:hAnsi="Bembo Std"/>
          <w:sz w:val="28"/>
          <w:szCs w:val="28"/>
        </w:rPr>
        <w:t>, octubre 200 a septiembre 2001.</w:t>
      </w:r>
    </w:p>
    <w:p w:rsidR="006D4CA9" w:rsidRDefault="006D4CA9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Colaborador Jurídico de la Unidad de Auditoria Legal de Auditoria Interna del Banco de Comercio de El Salvador, junio 1999 a septiembre 2000.</w:t>
      </w:r>
    </w:p>
    <w:p w:rsidR="006D4CA9" w:rsidRDefault="006D4CA9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 xml:space="preserve">Colaborador jurídico del área de Escrituración </w:t>
      </w:r>
      <w:r w:rsidR="00B55740">
        <w:rPr>
          <w:rFonts w:ascii="Bembo Std" w:hAnsi="Bembo Std"/>
          <w:sz w:val="28"/>
          <w:szCs w:val="28"/>
        </w:rPr>
        <w:t>del Banco de Comercio de El Salvador.</w:t>
      </w:r>
    </w:p>
    <w:p w:rsidR="00B55740" w:rsidRPr="00084DC9" w:rsidRDefault="00B55740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Supervisión de la División de Cobranza Judicial de AFP MAXIMA, S.A</w:t>
      </w:r>
    </w:p>
    <w:p w:rsidR="00084DC9" w:rsidRPr="00084DC9" w:rsidRDefault="00084DC9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AE6A49" w:rsidRDefault="00AE6A49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B55740" w:rsidRDefault="00B5574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DE155A" w:rsidRDefault="00DE155A" w:rsidP="00B55740">
      <w:pPr>
        <w:jc w:val="center"/>
        <w:rPr>
          <w:rFonts w:ascii="Bembo Std" w:hAnsi="Bembo Std"/>
          <w:b/>
          <w:sz w:val="24"/>
          <w:szCs w:val="24"/>
        </w:rPr>
      </w:pPr>
    </w:p>
    <w:p w:rsidR="00B55740" w:rsidRPr="00AE6A49" w:rsidRDefault="00B55740" w:rsidP="00B55740">
      <w:pPr>
        <w:jc w:val="center"/>
        <w:rPr>
          <w:rFonts w:ascii="Bembo Std" w:hAnsi="Bembo Std"/>
          <w:b/>
          <w:sz w:val="24"/>
          <w:szCs w:val="24"/>
        </w:rPr>
      </w:pPr>
      <w:r w:rsidRPr="00AE6A49">
        <w:rPr>
          <w:rFonts w:ascii="Bembo Std" w:hAnsi="Bembo Std"/>
          <w:b/>
          <w:sz w:val="24"/>
          <w:szCs w:val="24"/>
        </w:rPr>
        <w:t>HOJA DE VIDA</w:t>
      </w:r>
    </w:p>
    <w:p w:rsidR="00B55740" w:rsidRPr="00AE6A49" w:rsidRDefault="00B55740" w:rsidP="00B55740">
      <w:pPr>
        <w:jc w:val="center"/>
        <w:rPr>
          <w:rFonts w:ascii="Museo 300" w:hAnsi="Museo 300"/>
          <w:sz w:val="24"/>
          <w:szCs w:val="24"/>
        </w:rPr>
      </w:pPr>
    </w:p>
    <w:p w:rsidR="00B55740" w:rsidRPr="00AE6A49" w:rsidRDefault="00B55740" w:rsidP="00B55740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AE6A49">
        <w:rPr>
          <w:rFonts w:ascii="Museo 300" w:hAnsi="Museo 300"/>
          <w:b/>
          <w:sz w:val="24"/>
          <w:szCs w:val="24"/>
          <w:u w:val="single"/>
        </w:rPr>
        <w:t>I. DATOS PERSONALES</w:t>
      </w:r>
    </w:p>
    <w:p w:rsidR="00B55740" w:rsidRPr="00AE6A49" w:rsidRDefault="00B55740" w:rsidP="00B55740">
      <w:pPr>
        <w:jc w:val="both"/>
        <w:rPr>
          <w:rFonts w:ascii="Museo 300" w:hAnsi="Museo 300"/>
          <w:sz w:val="24"/>
          <w:szCs w:val="24"/>
        </w:rPr>
      </w:pPr>
    </w:p>
    <w:p w:rsidR="00B55740" w:rsidRPr="00AE6A49" w:rsidRDefault="00B55740" w:rsidP="00B55740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lastRenderedPageBreak/>
        <w:t xml:space="preserve">NOMBRE: </w:t>
      </w:r>
      <w:r>
        <w:rPr>
          <w:rFonts w:ascii="Museo 300" w:hAnsi="Museo 300"/>
          <w:sz w:val="24"/>
          <w:szCs w:val="24"/>
        </w:rPr>
        <w:t xml:space="preserve">JOYCI GABRIELA VALENTINA ARAGON </w:t>
      </w:r>
    </w:p>
    <w:p w:rsidR="00B55740" w:rsidRPr="00AE6A49" w:rsidRDefault="00B55740" w:rsidP="00B55740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CARGO: DIRECTOR</w:t>
      </w:r>
      <w:r>
        <w:rPr>
          <w:rFonts w:ascii="Museo 300" w:hAnsi="Museo 300"/>
          <w:sz w:val="24"/>
          <w:szCs w:val="24"/>
        </w:rPr>
        <w:t>A</w:t>
      </w:r>
      <w:r w:rsidRPr="00AE6A49">
        <w:rPr>
          <w:rFonts w:ascii="Museo 300" w:hAnsi="Museo 300"/>
          <w:sz w:val="24"/>
          <w:szCs w:val="24"/>
        </w:rPr>
        <w:t xml:space="preserve"> </w:t>
      </w:r>
      <w:r>
        <w:rPr>
          <w:rFonts w:ascii="Museo 300" w:hAnsi="Museo 300"/>
          <w:sz w:val="24"/>
          <w:szCs w:val="24"/>
        </w:rPr>
        <w:t>SUPLENTE</w:t>
      </w:r>
      <w:r w:rsidRPr="00AE6A49">
        <w:rPr>
          <w:rFonts w:ascii="Museo 300" w:hAnsi="Museo 300"/>
          <w:sz w:val="24"/>
          <w:szCs w:val="24"/>
        </w:rPr>
        <w:t xml:space="preserve"> DE LA JUNTA DIRECTIVA DEL ISTA POR PARTE DEL B</w:t>
      </w:r>
      <w:r>
        <w:rPr>
          <w:rFonts w:ascii="Museo 300" w:hAnsi="Museo 300"/>
          <w:sz w:val="24"/>
          <w:szCs w:val="24"/>
        </w:rPr>
        <w:t>CR</w:t>
      </w:r>
    </w:p>
    <w:p w:rsidR="00B55740" w:rsidRPr="00AE6A49" w:rsidRDefault="00B55740" w:rsidP="00B55740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CORREO ELECTRÓNICO INSTITUCIONAL: amerino@ista.gob.sv</w:t>
      </w:r>
    </w:p>
    <w:p w:rsidR="00B55740" w:rsidRPr="00AE6A49" w:rsidRDefault="00B55740" w:rsidP="00B55740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DIRECCIÓN INSTITUCIONAL:</w:t>
      </w:r>
      <w:r w:rsidRPr="00AE6A49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B55740" w:rsidRDefault="00B55740" w:rsidP="00B55740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 xml:space="preserve">TELÉFONO DE CONTACTO INSTITUCIONAL: </w:t>
      </w:r>
      <w:r w:rsidRPr="00AE6A49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712FA5" w:rsidRDefault="00712FA5" w:rsidP="00712FA5">
      <w:pPr>
        <w:jc w:val="both"/>
        <w:rPr>
          <w:rFonts w:ascii="Bembo Std" w:hAnsi="Bembo Std"/>
          <w:sz w:val="28"/>
          <w:szCs w:val="28"/>
        </w:rPr>
      </w:pPr>
    </w:p>
    <w:p w:rsidR="005B79A0" w:rsidRDefault="000D30B8" w:rsidP="00712FA5">
      <w:pPr>
        <w:jc w:val="both"/>
        <w:rPr>
          <w:rFonts w:ascii="Bembo Std" w:hAnsi="Bembo Std"/>
          <w:sz w:val="28"/>
          <w:szCs w:val="28"/>
          <w:u w:val="single"/>
        </w:rPr>
      </w:pPr>
      <w:r>
        <w:rPr>
          <w:rFonts w:ascii="Bembo Std" w:hAnsi="Bembo Std"/>
          <w:sz w:val="28"/>
          <w:szCs w:val="28"/>
          <w:u w:val="single"/>
        </w:rPr>
        <w:t>II. EXPERIENCIA PROFES</w:t>
      </w:r>
      <w:r w:rsidR="005B79A0" w:rsidRPr="005B79A0">
        <w:rPr>
          <w:rFonts w:ascii="Bembo Std" w:hAnsi="Bembo Std"/>
          <w:sz w:val="28"/>
          <w:szCs w:val="28"/>
          <w:u w:val="single"/>
        </w:rPr>
        <w:t>IONAL</w:t>
      </w:r>
    </w:p>
    <w:p w:rsidR="005B79A0" w:rsidRPr="005B79A0" w:rsidRDefault="005B79A0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Banco Central de Reserva, enero 2023 a la fecha</w:t>
      </w:r>
    </w:p>
    <w:p w:rsidR="005B79A0" w:rsidRPr="005B79A0" w:rsidRDefault="005B79A0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 xml:space="preserve">Cargo: </w:t>
      </w:r>
      <w:r w:rsidRPr="005B79A0">
        <w:rPr>
          <w:rFonts w:ascii="Bembo Std" w:hAnsi="Bembo Std"/>
          <w:sz w:val="28"/>
          <w:szCs w:val="28"/>
        </w:rPr>
        <w:t xml:space="preserve">Coordinador de </w:t>
      </w:r>
      <w:r>
        <w:rPr>
          <w:rFonts w:ascii="Bembo Std" w:hAnsi="Bembo Std"/>
          <w:sz w:val="28"/>
          <w:szCs w:val="28"/>
        </w:rPr>
        <w:t>Riesgos y Gestión Estratégica.</w:t>
      </w:r>
    </w:p>
    <w:p w:rsidR="005B79A0" w:rsidRDefault="005B79A0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Banco Central de Reserva, abril 2022 a diciembre 2022</w:t>
      </w:r>
    </w:p>
    <w:p w:rsidR="005B79A0" w:rsidRDefault="005B79A0" w:rsidP="00712FA5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Cargo: Especialista de Riesgos y Gestión Estratégica.</w:t>
      </w:r>
    </w:p>
    <w:p w:rsidR="005B79A0" w:rsidRDefault="005B79A0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Analista de Riesgos y Gestión Estratégica, enero 2019 a marzo 2022.</w:t>
      </w:r>
    </w:p>
    <w:p w:rsidR="005B79A0" w:rsidRDefault="005B79A0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Analista de Riesgos. Banco Davivienda, marzo 2016 a diciembre 2018.</w:t>
      </w:r>
    </w:p>
    <w:p w:rsidR="005B79A0" w:rsidRDefault="005B79A0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Analista de Canales. Banco Azul, agosto 2014 a diciembre 2015.</w:t>
      </w:r>
    </w:p>
    <w:p w:rsidR="005B79A0" w:rsidRDefault="005B79A0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Analista de Estrategias de Canales. Banco Agrícola, marzo 2011 a agosto 2014.</w:t>
      </w:r>
    </w:p>
    <w:p w:rsidR="005B79A0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Asistente de Planta-Coordinador de ISO. Establecimientos ANCALMO, agosto 2008 a marzo 2011.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</w:p>
    <w:p w:rsidR="000D30B8" w:rsidRDefault="000D30B8" w:rsidP="005B79A0">
      <w:pPr>
        <w:jc w:val="both"/>
        <w:rPr>
          <w:rFonts w:ascii="Bembo Std" w:hAnsi="Bembo Std"/>
          <w:sz w:val="28"/>
          <w:szCs w:val="28"/>
          <w:u w:val="single"/>
        </w:rPr>
      </w:pPr>
    </w:p>
    <w:p w:rsidR="008114A1" w:rsidRDefault="008114A1" w:rsidP="005B79A0">
      <w:pPr>
        <w:jc w:val="both"/>
        <w:rPr>
          <w:rFonts w:ascii="Bembo Std" w:hAnsi="Bembo Std"/>
          <w:sz w:val="28"/>
          <w:szCs w:val="28"/>
          <w:u w:val="single"/>
        </w:rPr>
      </w:pPr>
      <w:r>
        <w:rPr>
          <w:rFonts w:ascii="Bembo Std" w:hAnsi="Bembo Std"/>
          <w:sz w:val="28"/>
          <w:szCs w:val="28"/>
          <w:u w:val="single"/>
        </w:rPr>
        <w:t>III. EDUCACIÓN.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Posgrado en gestión integral de proyectos. Con énfasis en metodologías agiles, ISEADE, año 2022.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lastRenderedPageBreak/>
        <w:t>Maestría en Administración de Empresas (MBA). Escuela Superior Internacional de Negocios (ESINE) año 2013.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 xml:space="preserve">Diplomado en Gerencia de Proyectos. Universidad </w:t>
      </w:r>
      <w:proofErr w:type="spellStart"/>
      <w:r>
        <w:rPr>
          <w:rFonts w:ascii="Bembo Std" w:hAnsi="Bembo Std"/>
          <w:sz w:val="28"/>
          <w:szCs w:val="28"/>
        </w:rPr>
        <w:t>Dr</w:t>
      </w:r>
      <w:proofErr w:type="spellEnd"/>
      <w:r>
        <w:rPr>
          <w:rFonts w:ascii="Bembo Std" w:hAnsi="Bembo Std"/>
          <w:sz w:val="28"/>
          <w:szCs w:val="28"/>
        </w:rPr>
        <w:t>, José Matías Delgado, año 2010.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Diplomado Superior en Finanzas y Negocios Internacionales. Universidad Centro Americana José Simeón Cañas, año 2009.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 xml:space="preserve">Ingeniera Industrial. Universidad Centro Americana José Simeón Cañas, año 2008. 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</w:p>
    <w:p w:rsidR="008114A1" w:rsidRDefault="008114A1" w:rsidP="005B79A0">
      <w:pPr>
        <w:jc w:val="both"/>
        <w:rPr>
          <w:rFonts w:ascii="Bembo Std" w:hAnsi="Bembo Std"/>
          <w:sz w:val="28"/>
          <w:szCs w:val="28"/>
          <w:u w:val="single"/>
        </w:rPr>
      </w:pPr>
      <w:r w:rsidRPr="008114A1">
        <w:rPr>
          <w:rFonts w:ascii="Bembo Std" w:hAnsi="Bembo Std"/>
          <w:sz w:val="28"/>
          <w:szCs w:val="28"/>
          <w:u w:val="single"/>
        </w:rPr>
        <w:t>IV. CONOCIMIENTOS</w:t>
      </w:r>
    </w:p>
    <w:p w:rsidR="008114A1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>Idioma Inglés. Nivel intermedio-Alto. Centro Cultural Salvadoreño.</w:t>
      </w:r>
    </w:p>
    <w:p w:rsidR="008114A1" w:rsidRPr="008114A1" w:rsidRDefault="008114A1" w:rsidP="005B79A0">
      <w:pPr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 xml:space="preserve">Microsoft Office (Word, Excel, </w:t>
      </w:r>
      <w:proofErr w:type="spellStart"/>
      <w:r>
        <w:rPr>
          <w:rFonts w:ascii="Bembo Std" w:hAnsi="Bembo Std"/>
          <w:sz w:val="28"/>
          <w:szCs w:val="28"/>
        </w:rPr>
        <w:t>Power</w:t>
      </w:r>
      <w:proofErr w:type="spellEnd"/>
      <w:r>
        <w:rPr>
          <w:rFonts w:ascii="Bembo Std" w:hAnsi="Bembo Std"/>
          <w:sz w:val="28"/>
          <w:szCs w:val="28"/>
        </w:rPr>
        <w:t xml:space="preserve"> Point, Visio, Project)</w:t>
      </w:r>
      <w:r w:rsidR="0028629B">
        <w:rPr>
          <w:rFonts w:ascii="Bembo Std" w:hAnsi="Bembo Std"/>
          <w:sz w:val="28"/>
          <w:szCs w:val="28"/>
        </w:rPr>
        <w:t>.</w:t>
      </w:r>
    </w:p>
    <w:p w:rsidR="005B79A0" w:rsidRDefault="005B79A0" w:rsidP="005B79A0">
      <w:pPr>
        <w:jc w:val="both"/>
        <w:rPr>
          <w:rFonts w:ascii="Bembo Std" w:hAnsi="Bembo Std"/>
          <w:sz w:val="28"/>
          <w:szCs w:val="28"/>
        </w:rPr>
      </w:pPr>
    </w:p>
    <w:p w:rsidR="0028629B" w:rsidRDefault="0028629B" w:rsidP="005B79A0">
      <w:pPr>
        <w:jc w:val="both"/>
        <w:rPr>
          <w:rFonts w:ascii="Bembo Std" w:hAnsi="Bembo Std"/>
          <w:sz w:val="28"/>
          <w:szCs w:val="28"/>
        </w:rPr>
      </w:pPr>
    </w:p>
    <w:p w:rsidR="0028629B" w:rsidRDefault="0028629B" w:rsidP="005B79A0">
      <w:pPr>
        <w:jc w:val="both"/>
        <w:rPr>
          <w:rFonts w:ascii="Bembo Std" w:hAnsi="Bembo Std"/>
          <w:sz w:val="28"/>
          <w:szCs w:val="28"/>
        </w:rPr>
      </w:pPr>
    </w:p>
    <w:p w:rsidR="0028629B" w:rsidRDefault="0028629B" w:rsidP="005B79A0">
      <w:pPr>
        <w:jc w:val="both"/>
        <w:rPr>
          <w:rFonts w:ascii="Bembo Std" w:hAnsi="Bembo Std"/>
          <w:sz w:val="28"/>
          <w:szCs w:val="28"/>
        </w:rPr>
      </w:pPr>
    </w:p>
    <w:p w:rsidR="0028629B" w:rsidRDefault="0028629B" w:rsidP="005B79A0">
      <w:pPr>
        <w:jc w:val="both"/>
        <w:rPr>
          <w:rFonts w:ascii="Bembo Std" w:hAnsi="Bembo Std"/>
          <w:sz w:val="28"/>
          <w:szCs w:val="28"/>
        </w:rPr>
      </w:pPr>
    </w:p>
    <w:p w:rsidR="0028629B" w:rsidRDefault="0028629B" w:rsidP="005B79A0">
      <w:pPr>
        <w:jc w:val="both"/>
        <w:rPr>
          <w:rFonts w:ascii="Bembo Std" w:hAnsi="Bembo Std"/>
          <w:sz w:val="28"/>
          <w:szCs w:val="28"/>
        </w:rPr>
      </w:pPr>
    </w:p>
    <w:p w:rsidR="0028629B" w:rsidRDefault="0028629B" w:rsidP="005B79A0">
      <w:pPr>
        <w:jc w:val="both"/>
        <w:rPr>
          <w:rFonts w:ascii="Bembo Std" w:hAnsi="Bembo Std"/>
          <w:sz w:val="28"/>
          <w:szCs w:val="28"/>
        </w:rPr>
      </w:pPr>
    </w:p>
    <w:p w:rsidR="0028629B" w:rsidRDefault="0028629B" w:rsidP="005B79A0">
      <w:pPr>
        <w:jc w:val="both"/>
        <w:rPr>
          <w:rFonts w:ascii="Bembo Std" w:hAnsi="Bembo Std"/>
          <w:sz w:val="28"/>
          <w:szCs w:val="28"/>
        </w:rPr>
      </w:pPr>
    </w:p>
    <w:p w:rsidR="005B79A0" w:rsidRDefault="005B79A0" w:rsidP="00712FA5">
      <w:pPr>
        <w:jc w:val="both"/>
        <w:rPr>
          <w:rFonts w:ascii="Bembo Std" w:hAnsi="Bembo Std"/>
          <w:sz w:val="28"/>
          <w:szCs w:val="28"/>
          <w:u w:val="single"/>
        </w:rPr>
      </w:pPr>
    </w:p>
    <w:p w:rsidR="00712FA5" w:rsidRPr="001A668D" w:rsidRDefault="00712FA5" w:rsidP="001A668D">
      <w:pPr>
        <w:jc w:val="center"/>
        <w:rPr>
          <w:rFonts w:ascii="Bembo Std" w:hAnsi="Bembo Std"/>
          <w:b/>
          <w:sz w:val="24"/>
          <w:szCs w:val="24"/>
        </w:rPr>
      </w:pPr>
      <w:r w:rsidRPr="00AE6A49">
        <w:rPr>
          <w:rFonts w:ascii="Bembo Std" w:hAnsi="Bembo Std"/>
          <w:b/>
          <w:sz w:val="24"/>
          <w:szCs w:val="24"/>
        </w:rPr>
        <w:t>HOJA DE VIDA</w:t>
      </w: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AE6A49">
        <w:rPr>
          <w:rFonts w:ascii="Museo 300" w:hAnsi="Museo 300"/>
          <w:b/>
          <w:sz w:val="24"/>
          <w:szCs w:val="24"/>
          <w:u w:val="single"/>
        </w:rPr>
        <w:t>I. DATOS PERSONALES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NOMBRE: DIEGO GERARDO GOMEZ HERRERA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lastRenderedPageBreak/>
        <w:t>CARGO: DIRECTOR PROPIETARIO DE LA JUNTA DIRECTIVA DEL ISTA POR PARTE DEL BFA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 xml:space="preserve">CORREO ELECTRÓNICO INSTITUCIONAL: </w:t>
      </w:r>
      <w:r w:rsidR="00AE6A49" w:rsidRPr="00AE6A49">
        <w:rPr>
          <w:rFonts w:ascii="Museo 300" w:hAnsi="Museo 300"/>
          <w:sz w:val="24"/>
          <w:szCs w:val="24"/>
        </w:rPr>
        <w:t>amerino</w:t>
      </w:r>
      <w:r w:rsidRPr="00AE6A49">
        <w:rPr>
          <w:rFonts w:ascii="Museo 300" w:hAnsi="Museo 300"/>
          <w:sz w:val="24"/>
          <w:szCs w:val="24"/>
        </w:rPr>
        <w:t>@ista.gob.sv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DIRECCIÓN INSTITUCIONAL:</w:t>
      </w:r>
      <w:r w:rsidRPr="00AE6A49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712FA5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 xml:space="preserve">TELÉFONO DE CONTACTO INSTITUCIONAL: </w:t>
      </w:r>
      <w:r w:rsidRPr="00AE6A49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AE6A49" w:rsidRPr="00AE6A49" w:rsidRDefault="00AE6A49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AE6A49" w:rsidRDefault="00AE6A49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>
        <w:rPr>
          <w:rFonts w:ascii="Museo 300" w:hAnsi="Museo 300"/>
          <w:b/>
          <w:sz w:val="24"/>
          <w:szCs w:val="24"/>
          <w:u w:val="single"/>
        </w:rPr>
        <w:t>II. FORMACIÓN ACADÉMIC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Abogado y Notario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Master en Alta Gerencia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Universidad Centroamericana “José Simeón Cañas</w:t>
      </w: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AE6A49">
        <w:rPr>
          <w:rFonts w:ascii="Museo 300" w:hAnsi="Museo 300"/>
          <w:b/>
          <w:sz w:val="24"/>
          <w:szCs w:val="24"/>
          <w:u w:val="single"/>
        </w:rPr>
        <w:t>III. EXPERIENCIA PROFESIONAL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 xml:space="preserve">Banco de Fomento Agropecuario 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Gerente Fiduciario y Jefe de Cooperación Ad Honorem, desde abril 2022 hasta la fecha</w:t>
      </w:r>
    </w:p>
    <w:p w:rsidR="00712FA5" w:rsidRPr="00AE6A49" w:rsidRDefault="00712FA5" w:rsidP="00712FA5">
      <w:pPr>
        <w:pStyle w:val="Prrafodelista"/>
        <w:jc w:val="both"/>
        <w:rPr>
          <w:rFonts w:ascii="Museo 300" w:hAnsi="Museo 300"/>
        </w:rPr>
      </w:pPr>
    </w:p>
    <w:p w:rsidR="00712FA5" w:rsidRPr="00AE6A49" w:rsidRDefault="00712FA5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712FA5" w:rsidRPr="00AE6A49" w:rsidRDefault="00712FA5" w:rsidP="00712FA5">
      <w:pPr>
        <w:pStyle w:val="Prrafodelista"/>
        <w:ind w:hanging="578"/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 xml:space="preserve">Banco de Fomento agropecuario     </w:t>
      </w:r>
    </w:p>
    <w:p w:rsidR="00712FA5" w:rsidRDefault="00712FA5" w:rsidP="00712FA5">
      <w:pPr>
        <w:pStyle w:val="Prrafodelista"/>
        <w:numPr>
          <w:ilvl w:val="0"/>
          <w:numId w:val="2"/>
        </w:numPr>
        <w:tabs>
          <w:tab w:val="left" w:pos="6667"/>
        </w:tabs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Jefe de Cooperación y Relaciones Internacionales y Coordinador de despacho Administración Superior, desde junio 2021 hasta abril 2022</w:t>
      </w:r>
      <w:r w:rsidRPr="00AE6A49">
        <w:rPr>
          <w:rFonts w:ascii="Museo 300" w:hAnsi="Museo 300"/>
        </w:rPr>
        <w:tab/>
      </w:r>
    </w:p>
    <w:p w:rsidR="00AE6A49" w:rsidRDefault="00AE6A49" w:rsidP="00AE6A49">
      <w:pPr>
        <w:tabs>
          <w:tab w:val="left" w:pos="6667"/>
        </w:tabs>
        <w:jc w:val="both"/>
        <w:rPr>
          <w:rFonts w:ascii="Museo 300" w:hAnsi="Museo 300"/>
        </w:rPr>
      </w:pPr>
    </w:p>
    <w:p w:rsidR="00AE6A49" w:rsidRDefault="00AE6A49" w:rsidP="00AE6A49">
      <w:pPr>
        <w:tabs>
          <w:tab w:val="left" w:pos="6667"/>
        </w:tabs>
        <w:jc w:val="both"/>
        <w:rPr>
          <w:rFonts w:ascii="Museo 300" w:hAnsi="Museo 300"/>
        </w:rPr>
      </w:pPr>
    </w:p>
    <w:p w:rsidR="001E25A4" w:rsidRDefault="001E25A4" w:rsidP="00AE6A49">
      <w:pPr>
        <w:tabs>
          <w:tab w:val="left" w:pos="6667"/>
        </w:tabs>
        <w:jc w:val="both"/>
        <w:rPr>
          <w:rFonts w:ascii="Museo 300" w:hAnsi="Museo 300"/>
        </w:rPr>
      </w:pPr>
    </w:p>
    <w:p w:rsidR="001E25A4" w:rsidRPr="00AE6A49" w:rsidRDefault="001E25A4" w:rsidP="00AE6A49">
      <w:pPr>
        <w:tabs>
          <w:tab w:val="left" w:pos="6667"/>
        </w:tabs>
        <w:jc w:val="both"/>
        <w:rPr>
          <w:rFonts w:ascii="Museo 300" w:hAnsi="Museo 300"/>
        </w:rPr>
      </w:pP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Banco de Fomento Agropecuario</w:t>
      </w:r>
      <w:r w:rsidRPr="00AE6A49">
        <w:rPr>
          <w:rFonts w:ascii="Museo 300" w:hAnsi="Museo 300"/>
          <w:sz w:val="24"/>
          <w:szCs w:val="24"/>
        </w:rPr>
        <w:tab/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Oficial de Información y Oficial FATCA y Relaciones Internacionales, encargado de Cooperación y Relaciones Internacionales, Responsable de gestiones con Bancos multilaterales, coordinación de relaciones interinstitucionales con entidades gubernamentales, Coordinación en espacios de intercambio internacionales y nacionales, Apoyo Jurídico en despacho de Administración superior, desde abril 2019 hasta mayo 2021</w:t>
      </w:r>
    </w:p>
    <w:p w:rsidR="00AE6A49" w:rsidRDefault="00AE6A49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lastRenderedPageBreak/>
        <w:t>Banco de Fomento Agropecuario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Oficial de información y Protección al Consumidor  y Especialista en Transparencia y Derechos de Consumidor, desde marzo 2018 hasta marzo 2019</w:t>
      </w:r>
    </w:p>
    <w:p w:rsidR="00712FA5" w:rsidRPr="00AE6A49" w:rsidRDefault="00712FA5" w:rsidP="00712FA5">
      <w:pPr>
        <w:pStyle w:val="Prrafodelista"/>
        <w:jc w:val="both"/>
        <w:rPr>
          <w:rFonts w:ascii="Museo 300" w:hAnsi="Museo 300"/>
        </w:rPr>
      </w:pP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Asesor Legal de FOSALUD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 xml:space="preserve">Coordinador de Proyecto de Unidad de Alcohol y Tabaco 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Asesor en Proyectos con la Cooperación Internacional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Asesor en Temas de Transparencia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 xml:space="preserve">Acceso a la Información y 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Gestión Documental de archivos, desde julio 2017 hasta febrero 2018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Técnico Jurídico en el Instituto de Acceso a la Información Pública, Procedimientos administrativos y sancionatorios en relación a la Ley de Acceso a la información Pública y ejes de Transparencia en general, desde septiembre 2015 hasta junio 2017</w:t>
      </w: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  <w:r w:rsidRPr="00AE6A49">
        <w:rPr>
          <w:rFonts w:ascii="Museo 300" w:hAnsi="Museo 300"/>
          <w:b/>
          <w:sz w:val="24"/>
          <w:szCs w:val="24"/>
        </w:rPr>
        <w:t>OTROS ESTUDIOS REALIZADOS:</w:t>
      </w:r>
    </w:p>
    <w:p w:rsidR="00712FA5" w:rsidRPr="00AE6A49" w:rsidRDefault="00712FA5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  <w:lang w:val="es-SV"/>
        </w:rPr>
      </w:pPr>
      <w:r w:rsidRPr="00AE6A49">
        <w:rPr>
          <w:rFonts w:ascii="Museo 300" w:hAnsi="Museo 300"/>
          <w:lang w:val="es-SV"/>
        </w:rPr>
        <w:t xml:space="preserve">Posgrado en Economía y Finanzas para Abogados, Universidad </w:t>
      </w:r>
      <w:proofErr w:type="spellStart"/>
      <w:r w:rsidRPr="00AE6A49">
        <w:rPr>
          <w:rFonts w:ascii="Museo 300" w:hAnsi="Museo 300"/>
          <w:lang w:val="es-SV"/>
        </w:rPr>
        <w:t>Pompeú</w:t>
      </w:r>
      <w:proofErr w:type="spellEnd"/>
      <w:r w:rsidRPr="00AE6A49">
        <w:rPr>
          <w:rFonts w:ascii="Museo 300" w:hAnsi="Museo 300"/>
          <w:lang w:val="es-SV"/>
        </w:rPr>
        <w:t xml:space="preserve"> </w:t>
      </w:r>
      <w:proofErr w:type="spellStart"/>
      <w:r w:rsidRPr="00AE6A49">
        <w:rPr>
          <w:rFonts w:ascii="Museo 300" w:hAnsi="Museo 300"/>
          <w:lang w:val="es-SV"/>
        </w:rPr>
        <w:t>Fabrá</w:t>
      </w:r>
      <w:proofErr w:type="spellEnd"/>
      <w:r w:rsidRPr="00AE6A49">
        <w:rPr>
          <w:rFonts w:ascii="Museo 300" w:hAnsi="Museo 300"/>
          <w:lang w:val="es-SV"/>
        </w:rPr>
        <w:t xml:space="preserve"> de Barcelona e Instituto de Investigación y Educación Económica de Argentina, desde junio 2021 hasta febrero 2022</w:t>
      </w:r>
    </w:p>
    <w:p w:rsidR="00712FA5" w:rsidRPr="00AE6A49" w:rsidRDefault="00712FA5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AE6A49" w:rsidRDefault="00712FA5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712FA5" w:rsidRPr="00AE6A49" w:rsidRDefault="00712FA5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712FA5" w:rsidRDefault="00712FA5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AE6A49" w:rsidRDefault="00AE6A49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AE6A49" w:rsidRDefault="00AE6A49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AE6A49" w:rsidRPr="00AE6A49" w:rsidRDefault="00AE6A49" w:rsidP="00712FA5">
      <w:pPr>
        <w:pStyle w:val="Prrafodelista"/>
        <w:jc w:val="both"/>
        <w:rPr>
          <w:rFonts w:ascii="Museo 300" w:hAnsi="Museo 300"/>
          <w:lang w:val="es-SV"/>
        </w:rPr>
      </w:pPr>
    </w:p>
    <w:p w:rsidR="00DE155A" w:rsidRDefault="00DE155A" w:rsidP="001A668D">
      <w:pPr>
        <w:jc w:val="center"/>
        <w:rPr>
          <w:rFonts w:ascii="Bembo Std" w:hAnsi="Bembo Std"/>
          <w:b/>
          <w:sz w:val="24"/>
          <w:szCs w:val="24"/>
        </w:rPr>
      </w:pPr>
    </w:p>
    <w:p w:rsidR="000D30B8" w:rsidRDefault="000D30B8" w:rsidP="001A668D">
      <w:pPr>
        <w:jc w:val="center"/>
        <w:rPr>
          <w:rFonts w:ascii="Bembo Std" w:hAnsi="Bembo Std"/>
          <w:b/>
          <w:sz w:val="24"/>
          <w:szCs w:val="24"/>
        </w:rPr>
      </w:pPr>
    </w:p>
    <w:p w:rsidR="001E25A4" w:rsidRDefault="00712FA5" w:rsidP="001A668D">
      <w:pPr>
        <w:jc w:val="center"/>
        <w:rPr>
          <w:rFonts w:ascii="Bembo Std" w:hAnsi="Bembo Std"/>
          <w:b/>
          <w:sz w:val="24"/>
          <w:szCs w:val="24"/>
        </w:rPr>
      </w:pPr>
      <w:r w:rsidRPr="00AE6A49">
        <w:rPr>
          <w:rFonts w:ascii="Bembo Std" w:hAnsi="Bembo Std"/>
          <w:b/>
          <w:sz w:val="24"/>
          <w:szCs w:val="24"/>
        </w:rPr>
        <w:t>HOJA DE VIDA</w:t>
      </w:r>
    </w:p>
    <w:p w:rsidR="001E25A4" w:rsidRPr="001E25A4" w:rsidRDefault="001E25A4" w:rsidP="001E25A4">
      <w:pPr>
        <w:jc w:val="center"/>
        <w:rPr>
          <w:rFonts w:ascii="Bembo Std" w:hAnsi="Bembo Std"/>
          <w:b/>
          <w:sz w:val="24"/>
          <w:szCs w:val="24"/>
        </w:rPr>
      </w:pPr>
    </w:p>
    <w:p w:rsidR="00712FA5" w:rsidRPr="001E25A4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AE6A49">
        <w:rPr>
          <w:rFonts w:ascii="Museo 300" w:hAnsi="Museo 300"/>
          <w:b/>
          <w:sz w:val="24"/>
          <w:szCs w:val="24"/>
          <w:u w:val="single"/>
        </w:rPr>
        <w:t>I. DATOS PERSONALES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NOMBRE: GERBER ADRIAN MARTINEZ SANCHEZ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CARGO: DIRECTOR SUPLENTE DE LA JUNTA DIRECTIVA DEL ISTA POR PARTE DEL BFA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lastRenderedPageBreak/>
        <w:t xml:space="preserve">CORREO ELECTRÓNICO INSTITUCIONAL: </w:t>
      </w:r>
      <w:r w:rsidR="00AE6A49">
        <w:rPr>
          <w:rFonts w:ascii="Museo 300" w:hAnsi="Museo 300"/>
          <w:sz w:val="24"/>
          <w:szCs w:val="24"/>
        </w:rPr>
        <w:t>amerino</w:t>
      </w:r>
      <w:r w:rsidRPr="00AE6A49">
        <w:rPr>
          <w:rFonts w:ascii="Museo 300" w:hAnsi="Museo 300"/>
          <w:sz w:val="24"/>
          <w:szCs w:val="24"/>
        </w:rPr>
        <w:t>@ista.gob.sv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DIRECCIÓN INSTITUCIONAL:</w:t>
      </w:r>
      <w:r w:rsidRPr="00AE6A49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 xml:space="preserve"> Kilómetro 5 1/2 carretera a Santa Tecla, Colonia y calle Las Mercedes, San Salvador. El Salvador, Centroamérica.</w:t>
      </w:r>
    </w:p>
    <w:p w:rsidR="00712FA5" w:rsidRPr="001E25A4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 xml:space="preserve">TELÉFONO DE CONTACTO INSTITUCIONAL: </w:t>
      </w:r>
      <w:r w:rsidRPr="00AE6A49">
        <w:rPr>
          <w:rFonts w:ascii="Museo 300" w:hAnsi="Museo 300" w:cs="Open Sans"/>
          <w:color w:val="383838"/>
          <w:sz w:val="24"/>
          <w:szCs w:val="24"/>
          <w:shd w:val="clear" w:color="auto" w:fill="FEFEFE"/>
        </w:rPr>
        <w:t>503) 2594-1000 EXT. 120</w:t>
      </w:r>
    </w:p>
    <w:p w:rsidR="001E25A4" w:rsidRDefault="001E25A4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AE6A49">
        <w:rPr>
          <w:rFonts w:ascii="Museo 300" w:hAnsi="Museo 300"/>
          <w:b/>
          <w:sz w:val="24"/>
          <w:szCs w:val="24"/>
          <w:u w:val="single"/>
        </w:rPr>
        <w:t>II. FORMACIÓN ACADÉMICA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Licenciado en Contaduría Publica</w:t>
      </w:r>
    </w:p>
    <w:p w:rsidR="00712FA5" w:rsidRPr="001E25A4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Universidad de Sonsonate “USO” 1996-2001</w:t>
      </w:r>
    </w:p>
    <w:p w:rsidR="001E25A4" w:rsidRDefault="001E25A4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AE6A49">
        <w:rPr>
          <w:rFonts w:ascii="Museo 300" w:hAnsi="Museo 300"/>
          <w:b/>
          <w:sz w:val="24"/>
          <w:szCs w:val="24"/>
          <w:u w:val="single"/>
        </w:rPr>
        <w:t>III. EXPERIENCIA PROFESIONAL</w:t>
      </w:r>
    </w:p>
    <w:p w:rsidR="001E25A4" w:rsidRDefault="001E25A4" w:rsidP="00712FA5">
      <w:pPr>
        <w:jc w:val="both"/>
        <w:rPr>
          <w:rFonts w:ascii="Museo 300" w:hAnsi="Museo 300"/>
          <w:sz w:val="24"/>
          <w:szCs w:val="24"/>
        </w:rPr>
      </w:pP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 xml:space="preserve">Banco de Fomento Agropecuario 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Subgerente de Créditos</w:t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  <w:t xml:space="preserve">    </w:t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  <w:t>enero 2018 a la fecha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Jefe del Departamento de Microcréditos    septiembre 2008 - diciembre 2017</w:t>
      </w:r>
    </w:p>
    <w:p w:rsidR="00712FA5" w:rsidRPr="00AE6A49" w:rsidRDefault="00712FA5" w:rsidP="00AE6A49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Supervisor de Microcréditos</w:t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  <w:t xml:space="preserve">       octubre 2003-agosto 2008</w:t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</w:r>
    </w:p>
    <w:p w:rsidR="001E25A4" w:rsidRDefault="001E25A4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1E25A4" w:rsidRDefault="001E25A4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1E25A4" w:rsidRDefault="001E25A4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1A668D" w:rsidRDefault="001A668D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1A668D" w:rsidRDefault="001A668D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1E25A4" w:rsidRDefault="001E25A4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1E25A4" w:rsidRDefault="001E25A4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1E25A4" w:rsidRDefault="001E25A4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0D30B8" w:rsidRDefault="000D30B8" w:rsidP="00712FA5">
      <w:pPr>
        <w:pStyle w:val="Prrafodelista"/>
        <w:ind w:hanging="578"/>
        <w:jc w:val="both"/>
        <w:rPr>
          <w:rFonts w:ascii="Museo 300" w:hAnsi="Museo 300"/>
        </w:rPr>
      </w:pPr>
    </w:p>
    <w:p w:rsidR="00712FA5" w:rsidRPr="00AE6A49" w:rsidRDefault="00712FA5" w:rsidP="00712FA5">
      <w:pPr>
        <w:pStyle w:val="Prrafodelista"/>
        <w:ind w:hanging="578"/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 xml:space="preserve">Financiera CALPÍA    </w:t>
      </w:r>
    </w:p>
    <w:p w:rsidR="00712FA5" w:rsidRPr="00AE6A49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Gerente de Agencia</w:t>
      </w:r>
      <w:r w:rsidRPr="00AE6A49">
        <w:rPr>
          <w:rFonts w:ascii="Museo 300" w:hAnsi="Museo 300"/>
        </w:rPr>
        <w:tab/>
        <w:t xml:space="preserve"> </w:t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  <w:t>noviembre 2001- julio 2003</w:t>
      </w:r>
    </w:p>
    <w:p w:rsidR="00712FA5" w:rsidRDefault="00712FA5" w:rsidP="00712FA5">
      <w:pPr>
        <w:pStyle w:val="Prrafodelista"/>
        <w:numPr>
          <w:ilvl w:val="0"/>
          <w:numId w:val="2"/>
        </w:numPr>
        <w:jc w:val="both"/>
        <w:rPr>
          <w:rFonts w:ascii="Museo 300" w:hAnsi="Museo 300"/>
        </w:rPr>
      </w:pPr>
      <w:r w:rsidRPr="00AE6A49">
        <w:rPr>
          <w:rFonts w:ascii="Museo 300" w:hAnsi="Museo 300"/>
        </w:rPr>
        <w:t>Analista de Créditos</w:t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</w:r>
      <w:r w:rsidRPr="00AE6A49">
        <w:rPr>
          <w:rFonts w:ascii="Museo 300" w:hAnsi="Museo 300"/>
        </w:rPr>
        <w:tab/>
        <w:t xml:space="preserve">    septiembre 1996 - octubre 2001</w:t>
      </w:r>
    </w:p>
    <w:p w:rsidR="001E25A4" w:rsidRPr="001E25A4" w:rsidRDefault="001E25A4" w:rsidP="001E25A4">
      <w:pPr>
        <w:pStyle w:val="Prrafodelista"/>
        <w:jc w:val="both"/>
        <w:rPr>
          <w:rFonts w:ascii="Museo 300" w:hAnsi="Museo 300"/>
        </w:rPr>
      </w:pPr>
    </w:p>
    <w:p w:rsidR="001E25A4" w:rsidRDefault="001E25A4" w:rsidP="00712FA5">
      <w:pPr>
        <w:jc w:val="both"/>
        <w:rPr>
          <w:rFonts w:ascii="Museo 300" w:hAnsi="Museo 300"/>
          <w:b/>
          <w:sz w:val="24"/>
          <w:szCs w:val="24"/>
        </w:rPr>
      </w:pPr>
    </w:p>
    <w:p w:rsidR="00712FA5" w:rsidRPr="00AE6A49" w:rsidRDefault="00712FA5" w:rsidP="00712FA5">
      <w:pPr>
        <w:jc w:val="both"/>
        <w:rPr>
          <w:rFonts w:ascii="Museo 300" w:hAnsi="Museo 300"/>
          <w:b/>
          <w:sz w:val="24"/>
          <w:szCs w:val="24"/>
        </w:rPr>
      </w:pPr>
      <w:r w:rsidRPr="00AE6A49">
        <w:rPr>
          <w:rFonts w:ascii="Museo 300" w:hAnsi="Museo 300"/>
          <w:b/>
          <w:sz w:val="24"/>
          <w:szCs w:val="24"/>
        </w:rPr>
        <w:t>OTROS ESTUDIOS REALIZADOS:</w:t>
      </w:r>
    </w:p>
    <w:p w:rsidR="00712FA5" w:rsidRPr="00AE6A49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 xml:space="preserve">“Modelo de Incentivos y Gestión de la Felicidad para Instituciones de </w:t>
      </w:r>
      <w:proofErr w:type="spellStart"/>
      <w:r w:rsidRPr="00AE6A49">
        <w:rPr>
          <w:rFonts w:ascii="Museo 300" w:hAnsi="Museo 300"/>
          <w:sz w:val="24"/>
          <w:szCs w:val="24"/>
        </w:rPr>
        <w:t>Microfinanzas</w:t>
      </w:r>
      <w:proofErr w:type="spellEnd"/>
      <w:r w:rsidRPr="00AE6A49">
        <w:rPr>
          <w:rFonts w:ascii="Museo 300" w:hAnsi="Museo 300"/>
          <w:sz w:val="24"/>
          <w:szCs w:val="24"/>
        </w:rPr>
        <w:t xml:space="preserve">”  </w:t>
      </w:r>
    </w:p>
    <w:p w:rsidR="00712FA5" w:rsidRPr="001E25A4" w:rsidRDefault="00712FA5" w:rsidP="00712FA5">
      <w:pPr>
        <w:jc w:val="both"/>
        <w:rPr>
          <w:rFonts w:ascii="Museo 300" w:hAnsi="Museo 300"/>
          <w:sz w:val="24"/>
          <w:szCs w:val="24"/>
        </w:rPr>
      </w:pPr>
      <w:r w:rsidRPr="00AE6A49">
        <w:rPr>
          <w:rFonts w:ascii="Museo 300" w:hAnsi="Museo 300"/>
          <w:sz w:val="24"/>
          <w:szCs w:val="24"/>
        </w:rPr>
        <w:t>ALIDE 2019</w:t>
      </w:r>
    </w:p>
    <w:sectPr w:rsidR="00712FA5" w:rsidRPr="001E25A4" w:rsidSect="0015000A">
      <w:headerReference w:type="default" r:id="rId7"/>
      <w:footerReference w:type="default" r:id="rId8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77" w:rsidRDefault="00AB3177">
      <w:pPr>
        <w:spacing w:after="0" w:line="240" w:lineRule="auto"/>
      </w:pPr>
      <w:r>
        <w:separator/>
      </w:r>
    </w:p>
  </w:endnote>
  <w:endnote w:type="continuationSeparator" w:id="0">
    <w:p w:rsidR="00AB3177" w:rsidRDefault="00AB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3C" w:rsidRDefault="00712FA5">
    <w:pPr>
      <w:pStyle w:val="Piedepgina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55680" behindDoc="1" locked="0" layoutInCell="1" allowOverlap="1" wp14:anchorId="1A9F536E" wp14:editId="6D505682">
          <wp:simplePos x="0" y="0"/>
          <wp:positionH relativeFrom="margin">
            <wp:posOffset>129540</wp:posOffset>
          </wp:positionH>
          <wp:positionV relativeFrom="page">
            <wp:posOffset>9009077</wp:posOffset>
          </wp:positionV>
          <wp:extent cx="5523865" cy="778510"/>
          <wp:effectExtent l="0" t="0" r="63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rma de 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12"/>
                  <a:stretch/>
                </pic:blipFill>
                <pic:spPr bwMode="auto">
                  <a:xfrm>
                    <a:off x="0" y="0"/>
                    <a:ext cx="5523865" cy="778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13C" w:rsidRDefault="00AB31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77" w:rsidRDefault="00AB3177">
      <w:pPr>
        <w:spacing w:after="0" w:line="240" w:lineRule="auto"/>
      </w:pPr>
      <w:r>
        <w:separator/>
      </w:r>
    </w:p>
  </w:footnote>
  <w:footnote w:type="continuationSeparator" w:id="0">
    <w:p w:rsidR="00AB3177" w:rsidRDefault="00AB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3C" w:rsidRDefault="00712FA5" w:rsidP="00650164">
    <w:pPr>
      <w:pStyle w:val="Encabezado"/>
      <w:tabs>
        <w:tab w:val="clear" w:pos="8838"/>
      </w:tabs>
    </w:pPr>
    <w:r>
      <w:rPr>
        <w:noProof/>
        <w:lang w:eastAsia="es-SV"/>
      </w:rPr>
      <w:drawing>
        <wp:anchor distT="0" distB="0" distL="114300" distR="114300" simplePos="0" relativeHeight="251658752" behindDoc="1" locked="0" layoutInCell="1" allowOverlap="1" wp14:anchorId="551BD8E4" wp14:editId="285C9672">
          <wp:simplePos x="0" y="0"/>
          <wp:positionH relativeFrom="margin">
            <wp:posOffset>2338705</wp:posOffset>
          </wp:positionH>
          <wp:positionV relativeFrom="paragraph">
            <wp:posOffset>-214630</wp:posOffset>
          </wp:positionV>
          <wp:extent cx="1115060" cy="93345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TERNO papeleria AZUL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824" behindDoc="1" locked="0" layoutInCell="1" allowOverlap="1" wp14:anchorId="0304514F" wp14:editId="57AFF886">
          <wp:simplePos x="0" y="0"/>
          <wp:positionH relativeFrom="column">
            <wp:posOffset>3810000</wp:posOffset>
          </wp:positionH>
          <wp:positionV relativeFrom="paragraph">
            <wp:posOffset>1492885</wp:posOffset>
          </wp:positionV>
          <wp:extent cx="5943600" cy="604393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cudo con 10% de opacid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4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1B2"/>
    <w:multiLevelType w:val="hybridMultilevel"/>
    <w:tmpl w:val="54AE1B2E"/>
    <w:lvl w:ilvl="0" w:tplc="F712F10E">
      <w:start w:val="3"/>
      <w:numFmt w:val="bullet"/>
      <w:lvlText w:val="-"/>
      <w:lvlJc w:val="left"/>
      <w:pPr>
        <w:ind w:left="720" w:hanging="360"/>
      </w:pPr>
      <w:rPr>
        <w:rFonts w:ascii="Bembo Std" w:eastAsiaTheme="minorHAnsi" w:hAnsi="Bembo Std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25A2E"/>
    <w:multiLevelType w:val="hybridMultilevel"/>
    <w:tmpl w:val="143802DE"/>
    <w:lvl w:ilvl="0" w:tplc="390AAFE4">
      <w:start w:val="3"/>
      <w:numFmt w:val="bullet"/>
      <w:lvlText w:val="-"/>
      <w:lvlJc w:val="left"/>
      <w:pPr>
        <w:ind w:left="720" w:hanging="360"/>
      </w:pPr>
      <w:rPr>
        <w:rFonts w:ascii="Bembo Std" w:eastAsia="Times New Roman" w:hAnsi="Bembo Std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6AF7"/>
    <w:multiLevelType w:val="hybridMultilevel"/>
    <w:tmpl w:val="157A60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F"/>
    <w:rsid w:val="00030EAF"/>
    <w:rsid w:val="00054FA1"/>
    <w:rsid w:val="000812AF"/>
    <w:rsid w:val="00084DC9"/>
    <w:rsid w:val="000D11FB"/>
    <w:rsid w:val="000D30B8"/>
    <w:rsid w:val="000E1A9A"/>
    <w:rsid w:val="0015000A"/>
    <w:rsid w:val="00173B15"/>
    <w:rsid w:val="0018061D"/>
    <w:rsid w:val="001868A7"/>
    <w:rsid w:val="001A668D"/>
    <w:rsid w:val="001E25A4"/>
    <w:rsid w:val="00267CD4"/>
    <w:rsid w:val="00283E1E"/>
    <w:rsid w:val="0028629B"/>
    <w:rsid w:val="002F1F49"/>
    <w:rsid w:val="003137B7"/>
    <w:rsid w:val="00326970"/>
    <w:rsid w:val="003636F7"/>
    <w:rsid w:val="003810CD"/>
    <w:rsid w:val="003A41BC"/>
    <w:rsid w:val="003C6EF4"/>
    <w:rsid w:val="003F4B10"/>
    <w:rsid w:val="00422F14"/>
    <w:rsid w:val="004507CF"/>
    <w:rsid w:val="004562D3"/>
    <w:rsid w:val="0046417F"/>
    <w:rsid w:val="00470FEA"/>
    <w:rsid w:val="004C2737"/>
    <w:rsid w:val="004C3203"/>
    <w:rsid w:val="004D4640"/>
    <w:rsid w:val="004D57CF"/>
    <w:rsid w:val="004D7542"/>
    <w:rsid w:val="005152C4"/>
    <w:rsid w:val="00516043"/>
    <w:rsid w:val="005569A6"/>
    <w:rsid w:val="005973BB"/>
    <w:rsid w:val="005B79A0"/>
    <w:rsid w:val="005D339E"/>
    <w:rsid w:val="005D5906"/>
    <w:rsid w:val="0060560A"/>
    <w:rsid w:val="0061250F"/>
    <w:rsid w:val="0066591D"/>
    <w:rsid w:val="006D4CA9"/>
    <w:rsid w:val="007017C8"/>
    <w:rsid w:val="00712FA5"/>
    <w:rsid w:val="00715C1B"/>
    <w:rsid w:val="0071602E"/>
    <w:rsid w:val="00721F64"/>
    <w:rsid w:val="007427CC"/>
    <w:rsid w:val="007F457E"/>
    <w:rsid w:val="0081130A"/>
    <w:rsid w:val="008114A1"/>
    <w:rsid w:val="00846F0D"/>
    <w:rsid w:val="00865137"/>
    <w:rsid w:val="00890646"/>
    <w:rsid w:val="009072DE"/>
    <w:rsid w:val="00933192"/>
    <w:rsid w:val="00994CEA"/>
    <w:rsid w:val="009A58B4"/>
    <w:rsid w:val="009D39CD"/>
    <w:rsid w:val="00A13FF0"/>
    <w:rsid w:val="00A437FD"/>
    <w:rsid w:val="00A52E00"/>
    <w:rsid w:val="00A53340"/>
    <w:rsid w:val="00A64ADE"/>
    <w:rsid w:val="00A671E9"/>
    <w:rsid w:val="00A8318B"/>
    <w:rsid w:val="00AA3CA4"/>
    <w:rsid w:val="00AB3177"/>
    <w:rsid w:val="00AB663A"/>
    <w:rsid w:val="00AE6A49"/>
    <w:rsid w:val="00AF4906"/>
    <w:rsid w:val="00AF6E4D"/>
    <w:rsid w:val="00B21EB2"/>
    <w:rsid w:val="00B34946"/>
    <w:rsid w:val="00B540C3"/>
    <w:rsid w:val="00B55740"/>
    <w:rsid w:val="00B64E2A"/>
    <w:rsid w:val="00BD7389"/>
    <w:rsid w:val="00C076B8"/>
    <w:rsid w:val="00C119EC"/>
    <w:rsid w:val="00C17A4F"/>
    <w:rsid w:val="00C366BF"/>
    <w:rsid w:val="00C4093E"/>
    <w:rsid w:val="00C84620"/>
    <w:rsid w:val="00C952C3"/>
    <w:rsid w:val="00CB6BBC"/>
    <w:rsid w:val="00CC09EC"/>
    <w:rsid w:val="00CE3734"/>
    <w:rsid w:val="00D25863"/>
    <w:rsid w:val="00D27022"/>
    <w:rsid w:val="00D64F40"/>
    <w:rsid w:val="00DB1062"/>
    <w:rsid w:val="00DE155A"/>
    <w:rsid w:val="00E03E05"/>
    <w:rsid w:val="00E61DE1"/>
    <w:rsid w:val="00E73A3D"/>
    <w:rsid w:val="00E76789"/>
    <w:rsid w:val="00E879C3"/>
    <w:rsid w:val="00E97BAB"/>
    <w:rsid w:val="00F72E08"/>
    <w:rsid w:val="00FD154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F6F1A2-2200-4394-98EE-509450F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E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2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FA5"/>
  </w:style>
  <w:style w:type="paragraph" w:styleId="Piedepgina">
    <w:name w:val="footer"/>
    <w:basedOn w:val="Normal"/>
    <w:link w:val="PiedepginaCar"/>
    <w:uiPriority w:val="99"/>
    <w:unhideWhenUsed/>
    <w:rsid w:val="00712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FA5"/>
  </w:style>
  <w:style w:type="paragraph" w:styleId="Prrafodelista">
    <w:name w:val="List Paragraph"/>
    <w:basedOn w:val="Normal"/>
    <w:uiPriority w:val="34"/>
    <w:qFormat/>
    <w:rsid w:val="00712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E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2125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Gomez Perez</dc:creator>
  <cp:lastModifiedBy>Luis Mario Castaneda Morales</cp:lastModifiedBy>
  <cp:revision>2</cp:revision>
  <cp:lastPrinted>2021-06-18T20:20:00Z</cp:lastPrinted>
  <dcterms:created xsi:type="dcterms:W3CDTF">2023-10-11T20:00:00Z</dcterms:created>
  <dcterms:modified xsi:type="dcterms:W3CDTF">2023-10-11T20:00:00Z</dcterms:modified>
</cp:coreProperties>
</file>