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0" w:type="auto"/>
        <w:tblCellMar>
          <w:left w:w="0" w:type="dxa"/>
          <w:right w:w="0" w:type="dxa"/>
        </w:tblCellMar>
        <w:tblLook w:val="04A0" w:firstRow="1" w:lastRow="0" w:firstColumn="1" w:lastColumn="0" w:noHBand="0" w:noVBand="1"/>
      </w:tblPr>
      <w:tblGrid>
        <w:gridCol w:w="8838"/>
      </w:tblGrid>
      <w:tr w:rsidR="00E57890" w:rsidRPr="00E57890">
        <w:tc>
          <w:tcPr>
            <w:tcW w:w="0" w:type="auto"/>
            <w:tcMar>
              <w:top w:w="75" w:type="dxa"/>
              <w:left w:w="75" w:type="dxa"/>
              <w:bottom w:w="75" w:type="dxa"/>
              <w:right w:w="75" w:type="dxa"/>
            </w:tcMar>
            <w:hideMark/>
          </w:tcPr>
          <w:p w:rsidR="00E57890" w:rsidRPr="00E57890" w:rsidRDefault="00E57890" w:rsidP="00E57890">
            <w:pPr>
              <w:rPr>
                <w:rFonts w:ascii="Arial" w:eastAsia="Times New Roman" w:hAnsi="Arial" w:cs="Arial"/>
                <w:i/>
                <w:iCs/>
                <w:color w:val="002B71"/>
                <w:sz w:val="18"/>
                <w:szCs w:val="18"/>
                <w:lang w:eastAsia="es-SV"/>
              </w:rPr>
            </w:pPr>
            <w:bookmarkStart w:id="0" w:name="_GoBack"/>
            <w:bookmarkEnd w:id="0"/>
          </w:p>
        </w:tc>
      </w:tr>
      <w:tr w:rsidR="00E57890" w:rsidRPr="00DE6803">
        <w:tc>
          <w:tcPr>
            <w:tcW w:w="0" w:type="auto"/>
            <w:tcMar>
              <w:top w:w="75" w:type="dxa"/>
              <w:left w:w="75" w:type="dxa"/>
              <w:bottom w:w="75" w:type="dxa"/>
              <w:right w:w="75" w:type="dxa"/>
            </w:tcMar>
            <w:hideMark/>
          </w:tcPr>
          <w:p w:rsidR="00E57890" w:rsidRPr="00DE6803" w:rsidRDefault="00E57890" w:rsidP="00DE6803">
            <w:pPr>
              <w:spacing w:after="0" w:line="240" w:lineRule="auto"/>
              <w:jc w:val="both"/>
              <w:rPr>
                <w:rFonts w:ascii="Arial" w:eastAsia="Times New Roman" w:hAnsi="Arial" w:cs="Arial"/>
                <w:b/>
                <w:bCs/>
                <w:sz w:val="28"/>
                <w:szCs w:val="28"/>
                <w:lang w:eastAsia="es-SV"/>
              </w:rPr>
            </w:pPr>
            <w:r w:rsidRPr="00DE6803">
              <w:rPr>
                <w:rFonts w:ascii="Arial" w:eastAsia="Times New Roman" w:hAnsi="Arial" w:cs="Arial"/>
                <w:sz w:val="28"/>
                <w:szCs w:val="28"/>
                <w:lang w:eastAsia="es-SV"/>
              </w:rPr>
              <w:t> </w:t>
            </w:r>
          </w:p>
          <w:p w:rsidR="00E57890" w:rsidRPr="00DE6803" w:rsidRDefault="00E57890" w:rsidP="00DE6803">
            <w:pPr>
              <w:spacing w:after="0" w:line="240" w:lineRule="auto"/>
              <w:jc w:val="both"/>
              <w:rPr>
                <w:rFonts w:ascii="Arial" w:eastAsia="Times New Roman" w:hAnsi="Arial" w:cs="Arial"/>
                <w:b/>
                <w:bCs/>
                <w:sz w:val="28"/>
                <w:szCs w:val="28"/>
                <w:lang w:eastAsia="es-SV"/>
              </w:rPr>
            </w:pPr>
          </w:p>
          <w:p w:rsidR="00E57890" w:rsidRPr="00DE6803" w:rsidRDefault="00DE6803" w:rsidP="00DE6803">
            <w:pPr>
              <w:spacing w:after="0" w:line="240" w:lineRule="auto"/>
              <w:jc w:val="center"/>
              <w:rPr>
                <w:rFonts w:ascii="Arial" w:eastAsia="Times New Roman" w:hAnsi="Arial" w:cs="Arial"/>
                <w:b/>
                <w:bCs/>
                <w:sz w:val="28"/>
                <w:szCs w:val="28"/>
                <w:lang w:eastAsia="es-SV"/>
              </w:rPr>
            </w:pPr>
            <w:r w:rsidRPr="00DE6803">
              <w:rPr>
                <w:rFonts w:ascii="Arial" w:eastAsia="Times New Roman" w:hAnsi="Arial" w:cs="Arial"/>
                <w:b/>
                <w:bCs/>
                <w:sz w:val="28"/>
                <w:szCs w:val="28"/>
                <w:lang w:eastAsia="es-SV"/>
              </w:rPr>
              <w:t>CERTIFICADOS</w:t>
            </w:r>
            <w:r w:rsidR="00065787">
              <w:rPr>
                <w:rFonts w:ascii="Arial" w:eastAsia="Times New Roman" w:hAnsi="Arial" w:cs="Arial"/>
                <w:b/>
                <w:bCs/>
                <w:sz w:val="28"/>
                <w:szCs w:val="28"/>
                <w:lang w:eastAsia="es-SV"/>
              </w:rPr>
              <w:t xml:space="preserve"> MÉDICOS</w:t>
            </w:r>
          </w:p>
          <w:p w:rsidR="00065787" w:rsidRPr="00065787" w:rsidRDefault="00065787" w:rsidP="00065787">
            <w:pPr>
              <w:spacing w:before="100" w:beforeAutospacing="1" w:after="100" w:afterAutospacing="1" w:line="240" w:lineRule="auto"/>
              <w:rPr>
                <w:rFonts w:ascii="Arial" w:eastAsia="Times New Roman" w:hAnsi="Arial" w:cs="Arial"/>
                <w:sz w:val="24"/>
                <w:szCs w:val="24"/>
                <w:lang w:eastAsia="es-SV"/>
              </w:rPr>
            </w:pPr>
            <w:r>
              <w:rPr>
                <w:rFonts w:ascii="Arial" w:eastAsia="Times New Roman" w:hAnsi="Arial" w:cs="Arial"/>
                <w:b/>
                <w:bCs/>
                <w:sz w:val="24"/>
                <w:szCs w:val="24"/>
                <w:lang w:eastAsia="es-SV"/>
              </w:rPr>
              <w:t>Quien puede obtener un C</w:t>
            </w:r>
            <w:r w:rsidRPr="00065787">
              <w:rPr>
                <w:rFonts w:ascii="Arial" w:eastAsia="Times New Roman" w:hAnsi="Arial" w:cs="Arial"/>
                <w:b/>
                <w:bCs/>
                <w:sz w:val="24"/>
                <w:szCs w:val="24"/>
                <w:lang w:eastAsia="es-SV"/>
              </w:rPr>
              <w:t xml:space="preserve">ertificado </w:t>
            </w:r>
            <w:r>
              <w:rPr>
                <w:rFonts w:ascii="Arial" w:eastAsia="Times New Roman" w:hAnsi="Arial" w:cs="Arial"/>
                <w:b/>
                <w:bCs/>
                <w:sz w:val="24"/>
                <w:szCs w:val="24"/>
                <w:lang w:eastAsia="es-SV"/>
              </w:rPr>
              <w:t>M</w:t>
            </w:r>
            <w:r w:rsidRPr="00065787">
              <w:rPr>
                <w:rFonts w:ascii="Arial" w:eastAsia="Times New Roman" w:hAnsi="Arial" w:cs="Arial"/>
                <w:b/>
                <w:bCs/>
                <w:sz w:val="24"/>
                <w:szCs w:val="24"/>
                <w:lang w:eastAsia="es-SV"/>
              </w:rPr>
              <w:t>édico?</w:t>
            </w:r>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Cualquier ciudadano salvadoreño ó extranjero (de paso ó residente), puede solicitar el Certificado médico previo a la obtención de la licencia como</w:t>
            </w:r>
            <w:r>
              <w:rPr>
                <w:rFonts w:ascii="Arial" w:eastAsia="Times New Roman" w:hAnsi="Arial" w:cs="Arial"/>
                <w:sz w:val="24"/>
                <w:szCs w:val="24"/>
                <w:lang w:eastAsia="es-SV"/>
              </w:rPr>
              <w:t xml:space="preserve"> personal técnico aeronáutico (</w:t>
            </w:r>
            <w:r w:rsidRPr="00065787">
              <w:rPr>
                <w:rFonts w:ascii="Arial" w:eastAsia="Times New Roman" w:hAnsi="Arial" w:cs="Arial"/>
                <w:sz w:val="24"/>
                <w:szCs w:val="24"/>
                <w:lang w:eastAsia="es-SV"/>
              </w:rPr>
              <w:t>Clase I ó Clase II) , en cualquiera de sus tipos, esto de acuerdo a la “Ley Orgánica de Aviación Civil” vigente.</w:t>
            </w:r>
          </w:p>
          <w:p w:rsidR="00065787" w:rsidRPr="00065787" w:rsidRDefault="00065787" w:rsidP="00065787">
            <w:p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 </w:t>
            </w:r>
          </w:p>
          <w:p w:rsidR="00065787" w:rsidRPr="00065787" w:rsidRDefault="00065787" w:rsidP="00065787">
            <w:p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b/>
                <w:bCs/>
                <w:sz w:val="24"/>
                <w:szCs w:val="24"/>
                <w:lang w:eastAsia="es-SV"/>
              </w:rPr>
              <w:t>Porque es necesario Obtener un Certificado Médico?</w:t>
            </w:r>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De acuerdo a “Ley Orgánica de Aviación Civil” es ilegal ejercer privilegios aeronáuticos, sin poseer un Certificado médico apropiado, así como también es ilegal hacer uso de los privilegios que esta otorga si hay antecedentes médicos conocidos de una condición que NO le permita cumplir con los requerimientos para la certificación.</w:t>
            </w:r>
          </w:p>
          <w:p w:rsidR="00065787" w:rsidRPr="00065787" w:rsidRDefault="00065787" w:rsidP="00065787">
            <w:p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 </w:t>
            </w:r>
          </w:p>
          <w:p w:rsidR="00065787" w:rsidRPr="00065787" w:rsidRDefault="00065787" w:rsidP="00065787">
            <w:p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b/>
                <w:bCs/>
                <w:sz w:val="24"/>
                <w:szCs w:val="24"/>
                <w:lang w:eastAsia="es-SV"/>
              </w:rPr>
              <w:t>Como Obtengo mi certificado Médico?</w:t>
            </w:r>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Usted deberá realizar los siguientes pasos:</w:t>
            </w:r>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 xml:space="preserve">1) Cancelar los derechos de emisión para el certificado médico en colecturía de Autoridad de Aviación Civil. </w:t>
            </w:r>
            <w:r w:rsidRPr="00065787">
              <w:rPr>
                <w:rFonts w:ascii="Arial" w:eastAsia="Times New Roman" w:hAnsi="Arial" w:cs="Arial"/>
                <w:sz w:val="24"/>
                <w:szCs w:val="24"/>
                <w:lang w:eastAsia="es-SV"/>
              </w:rPr>
              <w:br/>
              <w:t xml:space="preserve">2) Realizar las respectivas evaluaciones médicas aplicables a la clase y tipo de licencia que se desee solicitar. Estas se llevaran a cabo con los médicos especialistas examinadores de cada una de las especialidades autorizados por la Autoridad de Aviación Civil (Ir a lista de Médicos autorizados). </w:t>
            </w:r>
            <w:r w:rsidRPr="00065787">
              <w:rPr>
                <w:rFonts w:ascii="Arial" w:eastAsia="Times New Roman" w:hAnsi="Arial" w:cs="Arial"/>
                <w:sz w:val="24"/>
                <w:szCs w:val="24"/>
                <w:lang w:eastAsia="es-SV"/>
              </w:rPr>
              <w:br/>
              <w:t xml:space="preserve">3) Cuando aplique, hacerse una radiografía de tórax (pulmones), deberá solicitar esta y su lectura con el medico Radiólogo de su preferencia. </w:t>
            </w:r>
            <w:r w:rsidRPr="00065787">
              <w:rPr>
                <w:rFonts w:ascii="Arial" w:eastAsia="Times New Roman" w:hAnsi="Arial" w:cs="Arial"/>
                <w:sz w:val="24"/>
                <w:szCs w:val="24"/>
                <w:lang w:eastAsia="es-SV"/>
              </w:rPr>
              <w:br/>
              <w:t xml:space="preserve">4) Solicitar cita para evaluación Psico-Física por el médico de la Autoridad de Aviación Civil y llenar </w:t>
            </w:r>
            <w:hyperlink r:id="rId9" w:tgtFrame="_blank" w:history="1">
              <w:r w:rsidRPr="00065787">
                <w:rPr>
                  <w:rFonts w:ascii="Arial" w:eastAsia="Times New Roman" w:hAnsi="Arial" w:cs="Arial"/>
                  <w:color w:val="002B71"/>
                  <w:sz w:val="24"/>
                  <w:szCs w:val="24"/>
                  <w:lang w:eastAsia="es-SV"/>
                </w:rPr>
                <w:t>el formulario de evaluación Psico-Física.</w:t>
              </w:r>
            </w:hyperlink>
            <w:r w:rsidRPr="00065787">
              <w:rPr>
                <w:rFonts w:ascii="Arial" w:eastAsia="Times New Roman" w:hAnsi="Arial" w:cs="Arial"/>
                <w:sz w:val="24"/>
                <w:szCs w:val="24"/>
                <w:lang w:eastAsia="es-SV"/>
              </w:rPr>
              <w:t xml:space="preserve"> </w:t>
            </w:r>
            <w:r w:rsidRPr="00065787">
              <w:rPr>
                <w:rFonts w:ascii="Arial" w:eastAsia="Times New Roman" w:hAnsi="Arial" w:cs="Arial"/>
                <w:sz w:val="24"/>
                <w:szCs w:val="24"/>
                <w:lang w:eastAsia="es-SV"/>
              </w:rPr>
              <w:br/>
              <w:t>5) Presentarse a la clínica de la Autoridad de Aviación Civil con el certificado médico vigente ( Cuando no sea primera vez) y presentar lo siguiente:</w:t>
            </w:r>
          </w:p>
          <w:p w:rsidR="00065787" w:rsidRPr="00065787" w:rsidRDefault="00065787" w:rsidP="00065787">
            <w:pPr>
              <w:numPr>
                <w:ilvl w:val="0"/>
                <w:numId w:val="1"/>
              </w:num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 xml:space="preserve">Documento de identidad </w:t>
            </w:r>
          </w:p>
          <w:p w:rsidR="00065787" w:rsidRPr="00065787" w:rsidRDefault="00065787" w:rsidP="00065787">
            <w:pPr>
              <w:numPr>
                <w:ilvl w:val="0"/>
                <w:numId w:val="1"/>
              </w:num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 xml:space="preserve">Licencia de personal técnico aeronáutico </w:t>
            </w:r>
          </w:p>
          <w:p w:rsidR="00065787" w:rsidRPr="00065787" w:rsidRDefault="00065787" w:rsidP="00065787">
            <w:pPr>
              <w:numPr>
                <w:ilvl w:val="0"/>
                <w:numId w:val="1"/>
              </w:num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lastRenderedPageBreak/>
              <w:t xml:space="preserve">Certificado médico de convalidación ó de permiso de estudiante de aviación. </w:t>
            </w:r>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 xml:space="preserve">6) Presentar los reportes de los resultados de los exámenes realizados por los médicos autorizados por la Autoridad de Aviación Civil. </w:t>
            </w:r>
            <w:r w:rsidRPr="00065787">
              <w:rPr>
                <w:rFonts w:ascii="Arial" w:eastAsia="Times New Roman" w:hAnsi="Arial" w:cs="Arial"/>
                <w:sz w:val="24"/>
                <w:szCs w:val="24"/>
                <w:lang w:eastAsia="es-SV"/>
              </w:rPr>
              <w:br/>
              <w:t>7) En el caso de personal técnico aeronáutico de la Fuerza Armada de El Salvador (FAES) que solicite un certificado médico de aptitud para obtener la licencia correspondiente, deberá presentar el certificado médico vigente extendido por el médico de Aviación examinador de la FAES ó la constancia de buena aptitud psicofísica debidamente sellada y firmada por este, acompañado de la copia del resultado de los exámenes y la interpretación de los mismos por el médico especialista correspondiente.</w:t>
            </w:r>
          </w:p>
          <w:p w:rsidR="00065787" w:rsidRPr="00065787" w:rsidRDefault="00065787" w:rsidP="00065787">
            <w:p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b/>
                <w:bCs/>
                <w:sz w:val="24"/>
                <w:szCs w:val="24"/>
                <w:lang w:eastAsia="es-SV"/>
              </w:rPr>
              <w:t>Que exámenes se deben presentar para obtener el certificado médico por primera vez?</w:t>
            </w:r>
          </w:p>
          <w:p w:rsidR="00065787" w:rsidRPr="00065787" w:rsidRDefault="00065787" w:rsidP="00065787">
            <w:pPr>
              <w:numPr>
                <w:ilvl w:val="0"/>
                <w:numId w:val="2"/>
              </w:numPr>
              <w:spacing w:before="100" w:beforeAutospacing="1" w:after="100" w:afterAutospacing="1"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Evaluación cardiovascular</w:t>
            </w:r>
            <w:r w:rsidRPr="00065787">
              <w:rPr>
                <w:rFonts w:ascii="Arial" w:eastAsia="Times New Roman" w:hAnsi="Arial" w:cs="Arial"/>
                <w:sz w:val="24"/>
                <w:szCs w:val="24"/>
                <w:lang w:eastAsia="es-SV"/>
              </w:rPr>
              <w:t xml:space="preserve">, adjunto con el electrocardiograma su respectiva interpretación por el medico cardiólogo. </w:t>
            </w:r>
          </w:p>
          <w:p w:rsidR="00065787" w:rsidRPr="00065787" w:rsidRDefault="00065787" w:rsidP="00065787">
            <w:pPr>
              <w:numPr>
                <w:ilvl w:val="0"/>
                <w:numId w:val="2"/>
              </w:num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 xml:space="preserve">Evaluación integral del aparato ocular incluyendo agudeza visual por el oftalmólogo. </w:t>
            </w:r>
          </w:p>
          <w:p w:rsidR="00065787" w:rsidRPr="00065787" w:rsidRDefault="00065787" w:rsidP="00065787">
            <w:pPr>
              <w:numPr>
                <w:ilvl w:val="0"/>
                <w:numId w:val="2"/>
              </w:num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 xml:space="preserve">Evaluación Integral del aparato auditivo incluyendo audiometría, trazo é interpretación por medico otorrinolaringólogo. </w:t>
            </w:r>
          </w:p>
          <w:p w:rsidR="00065787" w:rsidRPr="00065787" w:rsidRDefault="00065787" w:rsidP="00065787">
            <w:p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b/>
                <w:bCs/>
                <w:sz w:val="24"/>
                <w:szCs w:val="24"/>
                <w:lang w:eastAsia="es-SV"/>
              </w:rPr>
              <w:t xml:space="preserve">HORARIO DE ATENCION DE LA CLINICA MÉDICA </w:t>
            </w:r>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La Clínica Médica de la Autoridad de Aviación Civil brinda atención al personal técnico aeronáutico en el siguiente Horario:</w:t>
            </w:r>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sz w:val="24"/>
                <w:szCs w:val="24"/>
                <w:lang w:eastAsia="es-SV"/>
              </w:rPr>
              <w:t>Lunes a Viernes de 8:30 a.m. hasta 12:00 m. y de 1:30 p.m. hasta las 3:30 p.m., el personal deberá solicitar una cita al 2565-4400, 2565-4440 ó 2565-4441.</w:t>
            </w:r>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r w:rsidRPr="00065787">
              <w:rPr>
                <w:rFonts w:ascii="Arial" w:eastAsia="Times New Roman" w:hAnsi="Arial" w:cs="Arial"/>
                <w:b/>
                <w:bCs/>
                <w:sz w:val="24"/>
                <w:szCs w:val="24"/>
                <w:lang w:eastAsia="es-SV"/>
              </w:rPr>
              <w:t xml:space="preserve">Para obtener más información sobre certificados médicos lee </w:t>
            </w:r>
            <w:hyperlink r:id="rId10" w:tgtFrame="_blank" w:history="1">
              <w:r w:rsidRPr="00065787">
                <w:rPr>
                  <w:rFonts w:ascii="Arial" w:eastAsia="Times New Roman" w:hAnsi="Arial" w:cs="Arial"/>
                  <w:b/>
                  <w:bCs/>
                  <w:color w:val="002B71"/>
                  <w:sz w:val="24"/>
                  <w:szCs w:val="24"/>
                  <w:lang w:eastAsia="es-SV"/>
                </w:rPr>
                <w:t>la Guía informativa para la obtención de Certificados Médicos.</w:t>
              </w:r>
            </w:hyperlink>
          </w:p>
          <w:p w:rsidR="00065787" w:rsidRPr="00065787" w:rsidRDefault="00065787" w:rsidP="00065787">
            <w:pPr>
              <w:spacing w:before="100" w:beforeAutospacing="1" w:after="100" w:afterAutospacing="1" w:line="240" w:lineRule="auto"/>
              <w:jc w:val="both"/>
              <w:rPr>
                <w:rFonts w:ascii="Arial" w:eastAsia="Times New Roman" w:hAnsi="Arial" w:cs="Arial"/>
                <w:sz w:val="24"/>
                <w:szCs w:val="24"/>
                <w:lang w:eastAsia="es-SV"/>
              </w:rPr>
            </w:pPr>
          </w:p>
          <w:p w:rsidR="00065787" w:rsidRPr="00065787" w:rsidRDefault="00065787" w:rsidP="00065787">
            <w:pPr>
              <w:spacing w:before="100" w:beforeAutospacing="1" w:after="100" w:afterAutospacing="1" w:line="240" w:lineRule="auto"/>
              <w:rPr>
                <w:rFonts w:ascii="Arial" w:eastAsia="Times New Roman" w:hAnsi="Arial" w:cs="Arial"/>
                <w:sz w:val="24"/>
                <w:szCs w:val="24"/>
                <w:lang w:eastAsia="es-SV"/>
              </w:rPr>
            </w:pPr>
            <w:r w:rsidRPr="00065787">
              <w:rPr>
                <w:rFonts w:ascii="Arial" w:eastAsia="Times New Roman" w:hAnsi="Arial" w:cs="Arial"/>
                <w:b/>
                <w:bCs/>
                <w:sz w:val="24"/>
                <w:szCs w:val="24"/>
                <w:lang w:eastAsia="es-SV"/>
              </w:rPr>
              <w:t>NÓMINA DE MEDICOS ESPECIALISTAS AUTORIZADOS POR LA AAC</w:t>
            </w:r>
          </w:p>
          <w:tbl>
            <w:tblPr>
              <w:tblW w:w="7650" w:type="dxa"/>
              <w:tblCellMar>
                <w:left w:w="0" w:type="dxa"/>
                <w:right w:w="0" w:type="dxa"/>
              </w:tblCellMar>
              <w:tblLook w:val="04A0" w:firstRow="1" w:lastRow="0" w:firstColumn="1" w:lastColumn="0" w:noHBand="0" w:noVBand="1"/>
            </w:tblPr>
            <w:tblGrid>
              <w:gridCol w:w="4531"/>
              <w:gridCol w:w="1881"/>
              <w:gridCol w:w="1238"/>
            </w:tblGrid>
            <w:tr w:rsidR="00065787" w:rsidRPr="00065787">
              <w:trPr>
                <w:trHeight w:val="195"/>
              </w:trPr>
              <w:tc>
                <w:tcPr>
                  <w:tcW w:w="2190" w:type="dxa"/>
                  <w:vAlign w:val="center"/>
                  <w:hideMark/>
                </w:tcPr>
                <w:p w:rsidR="00065787" w:rsidRPr="00065787" w:rsidRDefault="00065787" w:rsidP="00065787">
                  <w:pPr>
                    <w:spacing w:after="0" w:line="240" w:lineRule="auto"/>
                    <w:jc w:val="center"/>
                    <w:rPr>
                      <w:rFonts w:ascii="Arial" w:eastAsia="Times New Roman" w:hAnsi="Arial" w:cs="Arial"/>
                      <w:sz w:val="24"/>
                      <w:szCs w:val="24"/>
                      <w:lang w:eastAsia="es-SV"/>
                    </w:rPr>
                  </w:pPr>
                  <w:r w:rsidRPr="00065787">
                    <w:rPr>
                      <w:rFonts w:ascii="Arial" w:eastAsia="Times New Roman" w:hAnsi="Arial" w:cs="Arial"/>
                      <w:b/>
                      <w:bCs/>
                      <w:sz w:val="24"/>
                      <w:szCs w:val="24"/>
                      <w:lang w:eastAsia="es-SV"/>
                    </w:rPr>
                    <w:t>CARDIOLOGOS</w:t>
                  </w:r>
                </w:p>
              </w:tc>
              <w:tc>
                <w:tcPr>
                  <w:tcW w:w="1185" w:type="dxa"/>
                  <w:vAlign w:val="center"/>
                  <w:hideMark/>
                </w:tcPr>
                <w:p w:rsidR="00065787" w:rsidRPr="00065787" w:rsidRDefault="00065787" w:rsidP="00065787">
                  <w:pPr>
                    <w:spacing w:after="0" w:line="240" w:lineRule="auto"/>
                    <w:jc w:val="center"/>
                    <w:rPr>
                      <w:rFonts w:ascii="Arial" w:eastAsia="Times New Roman" w:hAnsi="Arial" w:cs="Arial"/>
                      <w:sz w:val="24"/>
                      <w:szCs w:val="24"/>
                      <w:lang w:eastAsia="es-SV"/>
                    </w:rPr>
                  </w:pPr>
                  <w:r w:rsidRPr="00065787">
                    <w:rPr>
                      <w:rFonts w:ascii="Arial" w:eastAsia="Times New Roman" w:hAnsi="Arial" w:cs="Arial"/>
                      <w:b/>
                      <w:bCs/>
                      <w:sz w:val="24"/>
                      <w:szCs w:val="24"/>
                      <w:lang w:eastAsia="es-SV"/>
                    </w:rPr>
                    <w:t>Teléfono</w:t>
                  </w:r>
                </w:p>
              </w:tc>
              <w:tc>
                <w:tcPr>
                  <w:tcW w:w="780" w:type="dxa"/>
                  <w:vAlign w:val="center"/>
                  <w:hideMark/>
                </w:tcPr>
                <w:p w:rsidR="00065787" w:rsidRPr="00065787" w:rsidRDefault="00065787" w:rsidP="00065787">
                  <w:pPr>
                    <w:spacing w:after="0" w:line="240" w:lineRule="auto"/>
                    <w:jc w:val="center"/>
                    <w:rPr>
                      <w:rFonts w:ascii="Arial" w:eastAsia="Times New Roman" w:hAnsi="Arial" w:cs="Arial"/>
                      <w:sz w:val="24"/>
                      <w:szCs w:val="24"/>
                      <w:lang w:eastAsia="es-SV"/>
                    </w:rPr>
                  </w:pPr>
                  <w:r w:rsidRPr="00065787">
                    <w:rPr>
                      <w:rFonts w:ascii="Arial" w:eastAsia="Times New Roman" w:hAnsi="Arial" w:cs="Arial"/>
                      <w:b/>
                      <w:bCs/>
                      <w:sz w:val="24"/>
                      <w:szCs w:val="24"/>
                      <w:lang w:eastAsia="es-SV"/>
                    </w:rPr>
                    <w:t>Fax</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José Ricardo Suarez Arana</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2263-4930</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2225-2728</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Napoleón Eugenio Cárdenas</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2226-6813</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Efraín Maza Sicilia</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2263-7069</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2263-7108</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David Noel Castillo</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2225-9858 / 5630</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2225-2728</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lastRenderedPageBreak/>
                    <w:t>Dr. Manuel Rivera Castañeda</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2298-5680 / 5685</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2224-0407</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Juan Francisco Escolán</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2263-4212</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2263-2497</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Dra. Ana María Basagoitia</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2235-3561</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2355-5091</w:t>
                  </w:r>
                </w:p>
              </w:tc>
            </w:tr>
            <w:tr w:rsidR="00065787" w:rsidRPr="00065787">
              <w:trPr>
                <w:trHeight w:val="195"/>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Fidel Candray</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2281-0012</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2222-2963</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OTORRINOLARINGOLOS</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Teléfono</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Fax</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Fernando Godoy Aparicio</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2272-4617</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Oscar Portillo Vásquez</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2225-3941 / 6250</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2225-9893</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José Heriberto Medina</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2226-6222</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2225-8631</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Juan Carlos Ramírez R.</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2264-5657</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2264-5656</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Nelson Castro Iraheta</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2225-0122</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2225-9893</w:t>
                  </w:r>
                </w:p>
              </w:tc>
            </w:tr>
            <w:tr w:rsidR="00065787" w:rsidRPr="00065787">
              <w:trPr>
                <w:trHeight w:val="195"/>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Juan Caballero</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2260-1599</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2260-1633</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OFTALMOLOGOS</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Teléfono</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Fax</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Mario Rene Tevés</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2225-3356</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José Francisco López Beltrán</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2265-0221</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2265-0249</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Federico López Beltrán</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2226-0931</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2226-7457</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Félix Guillermo Aguirre Castro</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2235-2464</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7761-9728</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Alcides Napoleón Candray</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2271-0912</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2226-2673</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Gabriel Quezada Larez</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2265-0235</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José Eduardo Rivera Handal</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2265-0200</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2265-0296</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Carlos Infante Meyer</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2263-7271</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Frank Rico Alvarado</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2235-7470</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Carlos Andrés López G.</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2265-0221</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2265-0249</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Dra. Lourdes Amato de López</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2265-0221</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2265-0249</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Roberto García</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2235-7470</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w:t>
                  </w:r>
                </w:p>
              </w:tc>
            </w:tr>
            <w:tr w:rsidR="00065787" w:rsidRPr="00065787">
              <w:trPr>
                <w:trHeight w:val="210"/>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Dra. Evelyn Regina Portillo</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2225-3961</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2225-5630</w:t>
                  </w:r>
                </w:p>
              </w:tc>
            </w:tr>
            <w:tr w:rsidR="00065787" w:rsidRPr="00065787">
              <w:trPr>
                <w:trHeight w:val="195"/>
              </w:trPr>
              <w:tc>
                <w:tcPr>
                  <w:tcW w:w="219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Dr. Carlos Eduardo Alas Gudiel</w:t>
                  </w:r>
                </w:p>
              </w:tc>
              <w:tc>
                <w:tcPr>
                  <w:tcW w:w="1185"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2263-4112</w:t>
                  </w:r>
                </w:p>
              </w:tc>
              <w:tc>
                <w:tcPr>
                  <w:tcW w:w="780" w:type="dxa"/>
                  <w:vAlign w:val="center"/>
                  <w:hideMark/>
                </w:tcPr>
                <w:p w:rsidR="00065787" w:rsidRPr="00065787" w:rsidRDefault="00065787" w:rsidP="00065787">
                  <w:pPr>
                    <w:spacing w:after="0" w:line="240" w:lineRule="auto"/>
                    <w:rPr>
                      <w:rFonts w:ascii="Arial" w:eastAsia="Times New Roman" w:hAnsi="Arial" w:cs="Arial"/>
                      <w:sz w:val="24"/>
                      <w:szCs w:val="24"/>
                      <w:lang w:eastAsia="es-SV"/>
                    </w:rPr>
                  </w:pPr>
                  <w:r w:rsidRPr="00065787">
                    <w:rPr>
                      <w:rFonts w:ascii="Arial" w:eastAsia="Times New Roman" w:hAnsi="Arial" w:cs="Arial"/>
                      <w:sz w:val="24"/>
                      <w:szCs w:val="24"/>
                      <w:lang w:eastAsia="es-SV"/>
                    </w:rPr>
                    <w:t>2263-6526</w:t>
                  </w:r>
                </w:p>
              </w:tc>
            </w:tr>
          </w:tbl>
          <w:p w:rsidR="00DE6803" w:rsidRPr="00DE6803" w:rsidRDefault="00DE6803" w:rsidP="00DE6803">
            <w:pPr>
              <w:spacing w:after="0" w:line="240" w:lineRule="auto"/>
              <w:jc w:val="both"/>
              <w:rPr>
                <w:rFonts w:ascii="Arial" w:eastAsia="Times New Roman" w:hAnsi="Arial" w:cs="Arial"/>
                <w:b/>
                <w:bCs/>
                <w:sz w:val="28"/>
                <w:szCs w:val="28"/>
                <w:lang w:eastAsia="es-SV"/>
              </w:rPr>
            </w:pPr>
          </w:p>
          <w:p w:rsidR="00DE6803" w:rsidRPr="00DE6803" w:rsidRDefault="00DE6803" w:rsidP="00DE6803">
            <w:pPr>
              <w:spacing w:after="0" w:line="240" w:lineRule="auto"/>
              <w:jc w:val="both"/>
              <w:rPr>
                <w:rFonts w:ascii="Arial" w:eastAsia="Times New Roman" w:hAnsi="Arial" w:cs="Arial"/>
                <w:b/>
                <w:bCs/>
                <w:sz w:val="28"/>
                <w:szCs w:val="28"/>
                <w:lang w:eastAsia="es-SV"/>
              </w:rPr>
            </w:pPr>
          </w:p>
          <w:p w:rsidR="00DE6803" w:rsidRPr="00DE6803" w:rsidRDefault="00DE6803" w:rsidP="00DE6803">
            <w:pPr>
              <w:spacing w:after="0" w:line="240" w:lineRule="auto"/>
              <w:jc w:val="both"/>
              <w:rPr>
                <w:rFonts w:ascii="Arial" w:eastAsia="Times New Roman" w:hAnsi="Arial" w:cs="Arial"/>
                <w:sz w:val="28"/>
                <w:szCs w:val="28"/>
                <w:lang w:eastAsia="es-SV"/>
              </w:rPr>
            </w:pPr>
          </w:p>
          <w:p w:rsidR="00E57890" w:rsidRPr="00DE6803" w:rsidRDefault="00E57890" w:rsidP="00DE6803">
            <w:pPr>
              <w:spacing w:after="0" w:line="240" w:lineRule="auto"/>
              <w:jc w:val="both"/>
              <w:rPr>
                <w:rFonts w:ascii="Arial" w:eastAsia="Times New Roman" w:hAnsi="Arial" w:cs="Arial"/>
                <w:sz w:val="28"/>
                <w:szCs w:val="28"/>
                <w:lang w:eastAsia="es-SV"/>
              </w:rPr>
            </w:pPr>
          </w:p>
        </w:tc>
      </w:tr>
    </w:tbl>
    <w:p w:rsidR="00B90AC2" w:rsidRPr="00E57890" w:rsidRDefault="00065787" w:rsidP="00E57890">
      <w:r>
        <w:lastRenderedPageBreak/>
        <w:t xml:space="preserve"> </w:t>
      </w:r>
    </w:p>
    <w:sectPr w:rsidR="00B90AC2" w:rsidRPr="00E5789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2C" w:rsidRDefault="00842F2C" w:rsidP="00335CEF">
      <w:pPr>
        <w:spacing w:after="0" w:line="240" w:lineRule="auto"/>
      </w:pPr>
      <w:r>
        <w:separator/>
      </w:r>
    </w:p>
  </w:endnote>
  <w:endnote w:type="continuationSeparator" w:id="0">
    <w:p w:rsidR="00842F2C" w:rsidRDefault="00842F2C" w:rsidP="0033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2C" w:rsidRDefault="00842F2C" w:rsidP="00335CEF">
      <w:pPr>
        <w:spacing w:after="0" w:line="240" w:lineRule="auto"/>
      </w:pPr>
      <w:r>
        <w:separator/>
      </w:r>
    </w:p>
  </w:footnote>
  <w:footnote w:type="continuationSeparator" w:id="0">
    <w:p w:rsidR="00842F2C" w:rsidRDefault="00842F2C" w:rsidP="0033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80"/>
      <w:gridCol w:w="1340"/>
    </w:tblGrid>
    <w:tr w:rsidR="00335CEF" w:rsidTr="00842E3E">
      <w:trPr>
        <w:trHeight w:val="288"/>
      </w:trPr>
      <w:sdt>
        <w:sdtPr>
          <w:rPr>
            <w:rFonts w:asciiTheme="majorHAnsi" w:eastAsiaTheme="majorEastAsia" w:hAnsiTheme="majorHAnsi" w:cstheme="majorBidi"/>
            <w:color w:val="0B5294" w:themeColor="accent1" w:themeShade="BF"/>
            <w:sz w:val="36"/>
            <w:szCs w:val="36"/>
          </w:rPr>
          <w:alias w:val="Título"/>
          <w:id w:val="77761602"/>
          <w:placeholder>
            <w:docPart w:val="584C39E3B6A54AF183922E36301AC17B"/>
          </w:placeholder>
          <w:dataBinding w:prefixMappings="xmlns:ns0='http://schemas.openxmlformats.org/package/2006/metadata/core-properties' xmlns:ns1='http://purl.org/dc/elements/1.1/'" w:xpath="/ns0:coreProperties[1]/ns1:title[1]" w:storeItemID="{6C3C8BC8-F283-45AE-878A-BAB7291924A1}"/>
          <w:text/>
        </w:sdtPr>
        <w:sdtEndPr/>
        <w:sdtContent>
          <w:tc>
            <w:tcPr>
              <w:tcW w:w="7938" w:type="dxa"/>
            </w:tcPr>
            <w:p w:rsidR="00335CEF" w:rsidRDefault="003B17A6" w:rsidP="00B613C6">
              <w:pPr>
                <w:pStyle w:val="Encabezado"/>
                <w:tabs>
                  <w:tab w:val="left" w:pos="1804"/>
                  <w:tab w:val="right" w:pos="7685"/>
                </w:tabs>
                <w:rPr>
                  <w:rFonts w:asciiTheme="majorHAnsi" w:eastAsiaTheme="majorEastAsia" w:hAnsiTheme="majorHAnsi" w:cstheme="majorBidi"/>
                  <w:sz w:val="36"/>
                  <w:szCs w:val="36"/>
                </w:rPr>
              </w:pPr>
              <w:r w:rsidRPr="004A30FC">
                <w:rPr>
                  <w:rFonts w:asciiTheme="majorHAnsi" w:eastAsiaTheme="majorEastAsia" w:hAnsiTheme="majorHAnsi" w:cstheme="majorBidi"/>
                  <w:color w:val="0B5294" w:themeColor="accent1" w:themeShade="BF"/>
                  <w:sz w:val="36"/>
                  <w:szCs w:val="36"/>
                </w:rPr>
                <w:t>AUTORIDAD DE AVIACIÓN CIVIL</w:t>
              </w:r>
            </w:p>
          </w:tc>
        </w:sdtContent>
      </w:sdt>
      <w:tc>
        <w:tcPr>
          <w:tcW w:w="1316" w:type="dxa"/>
        </w:tcPr>
        <w:p w:rsidR="00335CEF" w:rsidRDefault="00842E3E" w:rsidP="00842E3E">
          <w:pPr>
            <w:pStyle w:val="Encabezado"/>
            <w:rPr>
              <w:rFonts w:asciiTheme="majorHAnsi" w:eastAsiaTheme="majorEastAsia" w:hAnsiTheme="majorHAnsi" w:cstheme="majorBidi"/>
              <w:b/>
              <w:bCs/>
              <w:color w:val="0F6FC6" w:themeColor="accent1"/>
              <w:sz w:val="36"/>
              <w:szCs w:val="36"/>
              <w14:numForm w14:val="oldStyle"/>
            </w:rPr>
          </w:pPr>
          <w:r>
            <w:rPr>
              <w:noProof/>
              <w:lang w:val="es-MX" w:eastAsia="es-MX"/>
            </w:rPr>
            <w:drawing>
              <wp:inline distT="0" distB="0" distL="0" distR="0" wp14:anchorId="64A86B17" wp14:editId="131505B7">
                <wp:extent cx="703385" cy="452174"/>
                <wp:effectExtent l="0" t="0" r="1905" b="5080"/>
                <wp:docPr id="3"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516" cy="453544"/>
                        </a:xfrm>
                        <a:prstGeom prst="rect">
                          <a:avLst/>
                        </a:prstGeom>
                        <a:noFill/>
                        <a:ln>
                          <a:noFill/>
                        </a:ln>
                      </pic:spPr>
                    </pic:pic>
                  </a:graphicData>
                </a:graphic>
              </wp:inline>
            </w:drawing>
          </w:r>
        </w:p>
      </w:tc>
    </w:tr>
  </w:tbl>
  <w:p w:rsidR="00335CEF" w:rsidRDefault="00335C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968"/>
    <w:multiLevelType w:val="multilevel"/>
    <w:tmpl w:val="838A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05D4"/>
    <w:multiLevelType w:val="multilevel"/>
    <w:tmpl w:val="A84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EF"/>
    <w:rsid w:val="000049F0"/>
    <w:rsid w:val="00037B05"/>
    <w:rsid w:val="00065787"/>
    <w:rsid w:val="0011121F"/>
    <w:rsid w:val="00335CEF"/>
    <w:rsid w:val="003B17A6"/>
    <w:rsid w:val="004A30FC"/>
    <w:rsid w:val="004E3488"/>
    <w:rsid w:val="00534DE3"/>
    <w:rsid w:val="00695600"/>
    <w:rsid w:val="0075400F"/>
    <w:rsid w:val="00842E3E"/>
    <w:rsid w:val="00842F2C"/>
    <w:rsid w:val="00895BF8"/>
    <w:rsid w:val="009A338F"/>
    <w:rsid w:val="00B613C6"/>
    <w:rsid w:val="00BA30FB"/>
    <w:rsid w:val="00BA6DEA"/>
    <w:rsid w:val="00D20DB3"/>
    <w:rsid w:val="00DE5257"/>
    <w:rsid w:val="00DE6803"/>
    <w:rsid w:val="00E46AF3"/>
    <w:rsid w:val="00E578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2A37F-1DCF-4168-BBA3-13883F99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5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CEF"/>
  </w:style>
  <w:style w:type="paragraph" w:styleId="Piedepgina">
    <w:name w:val="footer"/>
    <w:basedOn w:val="Normal"/>
    <w:link w:val="PiedepginaCar"/>
    <w:uiPriority w:val="99"/>
    <w:unhideWhenUsed/>
    <w:rsid w:val="00335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CEF"/>
  </w:style>
  <w:style w:type="paragraph" w:styleId="Textodeglobo">
    <w:name w:val="Balloon Text"/>
    <w:basedOn w:val="Normal"/>
    <w:link w:val="TextodegloboCar"/>
    <w:uiPriority w:val="99"/>
    <w:semiHidden/>
    <w:unhideWhenUsed/>
    <w:rsid w:val="00335C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CEF"/>
    <w:rPr>
      <w:rFonts w:ascii="Tahoma" w:hAnsi="Tahoma" w:cs="Tahoma"/>
      <w:sz w:val="16"/>
      <w:szCs w:val="16"/>
    </w:rPr>
  </w:style>
  <w:style w:type="paragraph" w:styleId="NormalWeb">
    <w:name w:val="Normal (Web)"/>
    <w:basedOn w:val="Normal"/>
    <w:uiPriority w:val="99"/>
    <w:semiHidden/>
    <w:unhideWhenUsed/>
    <w:rsid w:val="00DE680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53988">
      <w:bodyDiv w:val="1"/>
      <w:marLeft w:val="0"/>
      <w:marRight w:val="0"/>
      <w:marTop w:val="100"/>
      <w:marBottom w:val="100"/>
      <w:divBdr>
        <w:top w:val="none" w:sz="0" w:space="0" w:color="auto"/>
        <w:left w:val="none" w:sz="0" w:space="0" w:color="auto"/>
        <w:bottom w:val="none" w:sz="0" w:space="0" w:color="auto"/>
        <w:right w:val="none" w:sz="0" w:space="0" w:color="auto"/>
      </w:divBdr>
      <w:divsChild>
        <w:div w:id="1420055363">
          <w:marLeft w:val="0"/>
          <w:marRight w:val="0"/>
          <w:marTop w:val="0"/>
          <w:marBottom w:val="0"/>
          <w:divBdr>
            <w:top w:val="none" w:sz="0" w:space="0" w:color="auto"/>
            <w:left w:val="none" w:sz="0" w:space="0" w:color="auto"/>
            <w:bottom w:val="none" w:sz="0" w:space="0" w:color="auto"/>
            <w:right w:val="none" w:sz="0" w:space="0" w:color="auto"/>
          </w:divBdr>
          <w:divsChild>
            <w:div w:id="92092185">
              <w:marLeft w:val="0"/>
              <w:marRight w:val="0"/>
              <w:marTop w:val="0"/>
              <w:marBottom w:val="0"/>
              <w:divBdr>
                <w:top w:val="none" w:sz="0" w:space="0" w:color="auto"/>
                <w:left w:val="none" w:sz="0" w:space="0" w:color="auto"/>
                <w:bottom w:val="none" w:sz="0" w:space="0" w:color="auto"/>
                <w:right w:val="none" w:sz="0" w:space="0" w:color="auto"/>
              </w:divBdr>
              <w:divsChild>
                <w:div w:id="1931430107">
                  <w:marLeft w:val="150"/>
                  <w:marRight w:val="150"/>
                  <w:marTop w:val="0"/>
                  <w:marBottom w:val="0"/>
                  <w:divBdr>
                    <w:top w:val="none" w:sz="0" w:space="0" w:color="auto"/>
                    <w:left w:val="none" w:sz="0" w:space="0" w:color="auto"/>
                    <w:bottom w:val="none" w:sz="0" w:space="0" w:color="auto"/>
                    <w:right w:val="none" w:sz="0" w:space="0" w:color="auto"/>
                  </w:divBdr>
                  <w:divsChild>
                    <w:div w:id="1571306333">
                      <w:marLeft w:val="0"/>
                      <w:marRight w:val="0"/>
                      <w:marTop w:val="0"/>
                      <w:marBottom w:val="0"/>
                      <w:divBdr>
                        <w:top w:val="none" w:sz="0" w:space="0" w:color="auto"/>
                        <w:left w:val="none" w:sz="0" w:space="0" w:color="auto"/>
                        <w:bottom w:val="none" w:sz="0" w:space="0" w:color="auto"/>
                        <w:right w:val="none" w:sz="0" w:space="0" w:color="auto"/>
                      </w:divBdr>
                    </w:div>
                    <w:div w:id="1930308321">
                      <w:marLeft w:val="0"/>
                      <w:marRight w:val="0"/>
                      <w:marTop w:val="0"/>
                      <w:marBottom w:val="0"/>
                      <w:divBdr>
                        <w:top w:val="none" w:sz="0" w:space="0" w:color="auto"/>
                        <w:left w:val="none" w:sz="0" w:space="0" w:color="auto"/>
                        <w:bottom w:val="none" w:sz="0" w:space="0" w:color="auto"/>
                        <w:right w:val="none" w:sz="0" w:space="0" w:color="auto"/>
                      </w:divBdr>
                    </w:div>
                    <w:div w:id="295842063">
                      <w:marLeft w:val="0"/>
                      <w:marRight w:val="0"/>
                      <w:marTop w:val="0"/>
                      <w:marBottom w:val="0"/>
                      <w:divBdr>
                        <w:top w:val="none" w:sz="0" w:space="0" w:color="auto"/>
                        <w:left w:val="none" w:sz="0" w:space="0" w:color="auto"/>
                        <w:bottom w:val="none" w:sz="0" w:space="0" w:color="auto"/>
                        <w:right w:val="none" w:sz="0" w:space="0" w:color="auto"/>
                      </w:divBdr>
                    </w:div>
                    <w:div w:id="296110502">
                      <w:marLeft w:val="0"/>
                      <w:marRight w:val="0"/>
                      <w:marTop w:val="0"/>
                      <w:marBottom w:val="0"/>
                      <w:divBdr>
                        <w:top w:val="none" w:sz="0" w:space="0" w:color="auto"/>
                        <w:left w:val="none" w:sz="0" w:space="0" w:color="auto"/>
                        <w:bottom w:val="none" w:sz="0" w:space="0" w:color="auto"/>
                        <w:right w:val="none" w:sz="0" w:space="0" w:color="auto"/>
                      </w:divBdr>
                    </w:div>
                    <w:div w:id="2045787067">
                      <w:marLeft w:val="0"/>
                      <w:marRight w:val="0"/>
                      <w:marTop w:val="0"/>
                      <w:marBottom w:val="0"/>
                      <w:divBdr>
                        <w:top w:val="none" w:sz="0" w:space="0" w:color="auto"/>
                        <w:left w:val="none" w:sz="0" w:space="0" w:color="auto"/>
                        <w:bottom w:val="none" w:sz="0" w:space="0" w:color="auto"/>
                        <w:right w:val="none" w:sz="0" w:space="0" w:color="auto"/>
                      </w:divBdr>
                    </w:div>
                    <w:div w:id="468597720">
                      <w:marLeft w:val="0"/>
                      <w:marRight w:val="0"/>
                      <w:marTop w:val="0"/>
                      <w:marBottom w:val="0"/>
                      <w:divBdr>
                        <w:top w:val="none" w:sz="0" w:space="0" w:color="auto"/>
                        <w:left w:val="none" w:sz="0" w:space="0" w:color="auto"/>
                        <w:bottom w:val="none" w:sz="0" w:space="0" w:color="auto"/>
                        <w:right w:val="none" w:sz="0" w:space="0" w:color="auto"/>
                      </w:divBdr>
                    </w:div>
                    <w:div w:id="15923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376">
      <w:bodyDiv w:val="1"/>
      <w:marLeft w:val="0"/>
      <w:marRight w:val="0"/>
      <w:marTop w:val="100"/>
      <w:marBottom w:val="100"/>
      <w:divBdr>
        <w:top w:val="none" w:sz="0" w:space="0" w:color="auto"/>
        <w:left w:val="none" w:sz="0" w:space="0" w:color="auto"/>
        <w:bottom w:val="none" w:sz="0" w:space="0" w:color="auto"/>
        <w:right w:val="none" w:sz="0" w:space="0" w:color="auto"/>
      </w:divBdr>
      <w:divsChild>
        <w:div w:id="1337030360">
          <w:marLeft w:val="0"/>
          <w:marRight w:val="0"/>
          <w:marTop w:val="0"/>
          <w:marBottom w:val="0"/>
          <w:divBdr>
            <w:top w:val="none" w:sz="0" w:space="0" w:color="auto"/>
            <w:left w:val="none" w:sz="0" w:space="0" w:color="auto"/>
            <w:bottom w:val="none" w:sz="0" w:space="0" w:color="auto"/>
            <w:right w:val="none" w:sz="0" w:space="0" w:color="auto"/>
          </w:divBdr>
          <w:divsChild>
            <w:div w:id="1570269764">
              <w:marLeft w:val="0"/>
              <w:marRight w:val="0"/>
              <w:marTop w:val="0"/>
              <w:marBottom w:val="0"/>
              <w:divBdr>
                <w:top w:val="none" w:sz="0" w:space="0" w:color="auto"/>
                <w:left w:val="none" w:sz="0" w:space="0" w:color="auto"/>
                <w:bottom w:val="none" w:sz="0" w:space="0" w:color="auto"/>
                <w:right w:val="none" w:sz="0" w:space="0" w:color="auto"/>
              </w:divBdr>
              <w:divsChild>
                <w:div w:id="90009193">
                  <w:marLeft w:val="150"/>
                  <w:marRight w:val="150"/>
                  <w:marTop w:val="0"/>
                  <w:marBottom w:val="0"/>
                  <w:divBdr>
                    <w:top w:val="none" w:sz="0" w:space="0" w:color="auto"/>
                    <w:left w:val="none" w:sz="0" w:space="0" w:color="auto"/>
                    <w:bottom w:val="none" w:sz="0" w:space="0" w:color="auto"/>
                    <w:right w:val="none" w:sz="0" w:space="0" w:color="auto"/>
                  </w:divBdr>
                  <w:divsChild>
                    <w:div w:id="1657221801">
                      <w:marLeft w:val="0"/>
                      <w:marRight w:val="0"/>
                      <w:marTop w:val="0"/>
                      <w:marBottom w:val="0"/>
                      <w:divBdr>
                        <w:top w:val="none" w:sz="0" w:space="0" w:color="auto"/>
                        <w:left w:val="none" w:sz="0" w:space="0" w:color="auto"/>
                        <w:bottom w:val="none" w:sz="0" w:space="0" w:color="auto"/>
                        <w:right w:val="none" w:sz="0" w:space="0" w:color="auto"/>
                      </w:divBdr>
                    </w:div>
                    <w:div w:id="591938814">
                      <w:marLeft w:val="0"/>
                      <w:marRight w:val="0"/>
                      <w:marTop w:val="0"/>
                      <w:marBottom w:val="0"/>
                      <w:divBdr>
                        <w:top w:val="none" w:sz="0" w:space="0" w:color="auto"/>
                        <w:left w:val="none" w:sz="0" w:space="0" w:color="auto"/>
                        <w:bottom w:val="none" w:sz="0" w:space="0" w:color="auto"/>
                        <w:right w:val="none" w:sz="0" w:space="0" w:color="auto"/>
                      </w:divBdr>
                    </w:div>
                    <w:div w:id="1594043977">
                      <w:marLeft w:val="0"/>
                      <w:marRight w:val="0"/>
                      <w:marTop w:val="0"/>
                      <w:marBottom w:val="0"/>
                      <w:divBdr>
                        <w:top w:val="none" w:sz="0" w:space="0" w:color="auto"/>
                        <w:left w:val="none" w:sz="0" w:space="0" w:color="auto"/>
                        <w:bottom w:val="none" w:sz="0" w:space="0" w:color="auto"/>
                        <w:right w:val="none" w:sz="0" w:space="0" w:color="auto"/>
                      </w:divBdr>
                    </w:div>
                    <w:div w:id="1264924426">
                      <w:marLeft w:val="0"/>
                      <w:marRight w:val="0"/>
                      <w:marTop w:val="0"/>
                      <w:marBottom w:val="0"/>
                      <w:divBdr>
                        <w:top w:val="none" w:sz="0" w:space="0" w:color="auto"/>
                        <w:left w:val="none" w:sz="0" w:space="0" w:color="auto"/>
                        <w:bottom w:val="none" w:sz="0" w:space="0" w:color="auto"/>
                        <w:right w:val="none" w:sz="0" w:space="0" w:color="auto"/>
                      </w:divBdr>
                    </w:div>
                    <w:div w:id="194395474">
                      <w:marLeft w:val="0"/>
                      <w:marRight w:val="0"/>
                      <w:marTop w:val="0"/>
                      <w:marBottom w:val="0"/>
                      <w:divBdr>
                        <w:top w:val="none" w:sz="0" w:space="0" w:color="auto"/>
                        <w:left w:val="none" w:sz="0" w:space="0" w:color="auto"/>
                        <w:bottom w:val="none" w:sz="0" w:space="0" w:color="auto"/>
                        <w:right w:val="none" w:sz="0" w:space="0" w:color="auto"/>
                      </w:divBdr>
                    </w:div>
                    <w:div w:id="136384530">
                      <w:marLeft w:val="0"/>
                      <w:marRight w:val="0"/>
                      <w:marTop w:val="0"/>
                      <w:marBottom w:val="0"/>
                      <w:divBdr>
                        <w:top w:val="none" w:sz="0" w:space="0" w:color="auto"/>
                        <w:left w:val="none" w:sz="0" w:space="0" w:color="auto"/>
                        <w:bottom w:val="none" w:sz="0" w:space="0" w:color="auto"/>
                        <w:right w:val="none" w:sz="0" w:space="0" w:color="auto"/>
                      </w:divBdr>
                    </w:div>
                    <w:div w:id="449327095">
                      <w:marLeft w:val="0"/>
                      <w:marRight w:val="0"/>
                      <w:marTop w:val="0"/>
                      <w:marBottom w:val="0"/>
                      <w:divBdr>
                        <w:top w:val="none" w:sz="0" w:space="0" w:color="auto"/>
                        <w:left w:val="none" w:sz="0" w:space="0" w:color="auto"/>
                        <w:bottom w:val="none" w:sz="0" w:space="0" w:color="auto"/>
                        <w:right w:val="none" w:sz="0" w:space="0" w:color="auto"/>
                      </w:divBdr>
                    </w:div>
                    <w:div w:id="563177182">
                      <w:marLeft w:val="0"/>
                      <w:marRight w:val="0"/>
                      <w:marTop w:val="0"/>
                      <w:marBottom w:val="0"/>
                      <w:divBdr>
                        <w:top w:val="none" w:sz="0" w:space="0" w:color="auto"/>
                        <w:left w:val="none" w:sz="0" w:space="0" w:color="auto"/>
                        <w:bottom w:val="none" w:sz="0" w:space="0" w:color="auto"/>
                        <w:right w:val="none" w:sz="0" w:space="0" w:color="auto"/>
                      </w:divBdr>
                    </w:div>
                    <w:div w:id="1800683531">
                      <w:marLeft w:val="0"/>
                      <w:marRight w:val="0"/>
                      <w:marTop w:val="0"/>
                      <w:marBottom w:val="0"/>
                      <w:divBdr>
                        <w:top w:val="none" w:sz="0" w:space="0" w:color="auto"/>
                        <w:left w:val="none" w:sz="0" w:space="0" w:color="auto"/>
                        <w:bottom w:val="none" w:sz="0" w:space="0" w:color="auto"/>
                        <w:right w:val="none" w:sz="0" w:space="0" w:color="auto"/>
                      </w:divBdr>
                    </w:div>
                    <w:div w:id="1863201851">
                      <w:marLeft w:val="0"/>
                      <w:marRight w:val="0"/>
                      <w:marTop w:val="0"/>
                      <w:marBottom w:val="0"/>
                      <w:divBdr>
                        <w:top w:val="none" w:sz="0" w:space="0" w:color="auto"/>
                        <w:left w:val="none" w:sz="0" w:space="0" w:color="auto"/>
                        <w:bottom w:val="none" w:sz="0" w:space="0" w:color="auto"/>
                        <w:right w:val="none" w:sz="0" w:space="0" w:color="auto"/>
                      </w:divBdr>
                    </w:div>
                    <w:div w:id="1141075805">
                      <w:marLeft w:val="0"/>
                      <w:marRight w:val="0"/>
                      <w:marTop w:val="0"/>
                      <w:marBottom w:val="0"/>
                      <w:divBdr>
                        <w:top w:val="none" w:sz="0" w:space="0" w:color="auto"/>
                        <w:left w:val="none" w:sz="0" w:space="0" w:color="auto"/>
                        <w:bottom w:val="none" w:sz="0" w:space="0" w:color="auto"/>
                        <w:right w:val="none" w:sz="0" w:space="0" w:color="auto"/>
                      </w:divBdr>
                    </w:div>
                    <w:div w:id="1934701183">
                      <w:marLeft w:val="0"/>
                      <w:marRight w:val="0"/>
                      <w:marTop w:val="0"/>
                      <w:marBottom w:val="0"/>
                      <w:divBdr>
                        <w:top w:val="none" w:sz="0" w:space="0" w:color="auto"/>
                        <w:left w:val="none" w:sz="0" w:space="0" w:color="auto"/>
                        <w:bottom w:val="none" w:sz="0" w:space="0" w:color="auto"/>
                        <w:right w:val="none" w:sz="0" w:space="0" w:color="auto"/>
                      </w:divBdr>
                    </w:div>
                    <w:div w:id="1191645456">
                      <w:marLeft w:val="0"/>
                      <w:marRight w:val="0"/>
                      <w:marTop w:val="0"/>
                      <w:marBottom w:val="0"/>
                      <w:divBdr>
                        <w:top w:val="none" w:sz="0" w:space="0" w:color="auto"/>
                        <w:left w:val="none" w:sz="0" w:space="0" w:color="auto"/>
                        <w:bottom w:val="none" w:sz="0" w:space="0" w:color="auto"/>
                        <w:right w:val="none" w:sz="0" w:space="0" w:color="auto"/>
                      </w:divBdr>
                    </w:div>
                    <w:div w:id="535656760">
                      <w:marLeft w:val="0"/>
                      <w:marRight w:val="0"/>
                      <w:marTop w:val="0"/>
                      <w:marBottom w:val="0"/>
                      <w:divBdr>
                        <w:top w:val="none" w:sz="0" w:space="0" w:color="auto"/>
                        <w:left w:val="none" w:sz="0" w:space="0" w:color="auto"/>
                        <w:bottom w:val="none" w:sz="0" w:space="0" w:color="auto"/>
                        <w:right w:val="none" w:sz="0" w:space="0" w:color="auto"/>
                      </w:divBdr>
                    </w:div>
                    <w:div w:id="2066101169">
                      <w:marLeft w:val="0"/>
                      <w:marRight w:val="0"/>
                      <w:marTop w:val="0"/>
                      <w:marBottom w:val="0"/>
                      <w:divBdr>
                        <w:top w:val="none" w:sz="0" w:space="0" w:color="auto"/>
                        <w:left w:val="none" w:sz="0" w:space="0" w:color="auto"/>
                        <w:bottom w:val="none" w:sz="0" w:space="0" w:color="auto"/>
                        <w:right w:val="none" w:sz="0" w:space="0" w:color="auto"/>
                      </w:divBdr>
                    </w:div>
                    <w:div w:id="583730848">
                      <w:marLeft w:val="0"/>
                      <w:marRight w:val="0"/>
                      <w:marTop w:val="0"/>
                      <w:marBottom w:val="0"/>
                      <w:divBdr>
                        <w:top w:val="none" w:sz="0" w:space="0" w:color="auto"/>
                        <w:left w:val="none" w:sz="0" w:space="0" w:color="auto"/>
                        <w:bottom w:val="none" w:sz="0" w:space="0" w:color="auto"/>
                        <w:right w:val="none" w:sz="0" w:space="0" w:color="auto"/>
                      </w:divBdr>
                    </w:div>
                    <w:div w:id="11284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ac.gob.sv/archivos/formatos/AAC-MED-007-F2.pdf" TargetMode="External"/><Relationship Id="rId4" Type="http://schemas.openxmlformats.org/officeDocument/2006/relationships/styles" Target="styles.xml"/><Relationship Id="rId9" Type="http://schemas.openxmlformats.org/officeDocument/2006/relationships/hyperlink" Target="http://www.aac.gob.sv/archivos/formatos/AAC-MED-007-F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4C39E3B6A54AF183922E36301AC17B"/>
        <w:category>
          <w:name w:val="General"/>
          <w:gallery w:val="placeholder"/>
        </w:category>
        <w:types>
          <w:type w:val="bbPlcHdr"/>
        </w:types>
        <w:behaviors>
          <w:behavior w:val="content"/>
        </w:behaviors>
        <w:guid w:val="{60473756-8CC5-48DC-866A-577EDE9C33FB}"/>
      </w:docPartPr>
      <w:docPartBody>
        <w:p w:rsidR="0008642E" w:rsidRDefault="00C039FC" w:rsidP="00C039FC">
          <w:pPr>
            <w:pStyle w:val="584C39E3B6A54AF183922E36301AC17B"/>
          </w:pPr>
          <w:r>
            <w:rPr>
              <w:rFonts w:asciiTheme="majorHAnsi" w:eastAsiaTheme="majorEastAsia" w:hAnsiTheme="majorHAnsi" w:cstheme="majorBidi"/>
              <w:sz w:val="36"/>
              <w:szCs w:val="36"/>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FC"/>
    <w:rsid w:val="00006F67"/>
    <w:rsid w:val="0008642E"/>
    <w:rsid w:val="00181037"/>
    <w:rsid w:val="002B37DE"/>
    <w:rsid w:val="004634D4"/>
    <w:rsid w:val="00970EC0"/>
    <w:rsid w:val="00C039FC"/>
    <w:rsid w:val="00E24CD0"/>
    <w:rsid w:val="00E34A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4C39E3B6A54AF183922E36301AC17B">
    <w:name w:val="584C39E3B6A54AF183922E36301AC17B"/>
    <w:rsid w:val="00C039FC"/>
  </w:style>
  <w:style w:type="paragraph" w:customStyle="1" w:styleId="6C219240F81041359EAF408EDCA29C80">
    <w:name w:val="6C219240F81041359EAF408EDCA29C80"/>
    <w:rsid w:val="00C03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Ángulos">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Ángulo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5DE191-009B-4F4A-B1B0-0B76B058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AUTORIDAD DE AVIACIÓN CIVIL</vt:lpstr>
    </vt:vector>
  </TitlesOfParts>
  <Company>Hewlett-Packard</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AUTORIDAD DE AVIACIÓN CIVIL</dc:title>
  <dc:creator>AAC-USER</dc:creator>
  <cp:lastModifiedBy>Patricia Rivera</cp:lastModifiedBy>
  <cp:revision>2</cp:revision>
  <dcterms:created xsi:type="dcterms:W3CDTF">2019-10-07T21:15:00Z</dcterms:created>
  <dcterms:modified xsi:type="dcterms:W3CDTF">2019-10-07T21:15:00Z</dcterms:modified>
</cp:coreProperties>
</file>