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26" w:rsidRDefault="00D36A26" w:rsidP="00C744A7">
      <w:pPr>
        <w:shd w:val="clear" w:color="auto" w:fill="FFFFFF" w:themeFill="background1"/>
        <w:autoSpaceDE w:val="0"/>
        <w:autoSpaceDN w:val="0"/>
        <w:adjustRightInd w:val="0"/>
        <w:snapToGrid w:val="0"/>
        <w:spacing w:line="300" w:lineRule="auto"/>
        <w:jc w:val="both"/>
        <w:rPr>
          <w:rFonts w:ascii="Batang" w:eastAsia="Batang" w:hAnsi="Batang" w:cs="Aharoni"/>
          <w:b/>
          <w:bCs/>
          <w:iCs/>
          <w:kern w:val="2"/>
        </w:rPr>
      </w:pPr>
    </w:p>
    <w:p w:rsidR="00181F9A" w:rsidRDefault="00353EAA" w:rsidP="00C744A7">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AF69D7">
        <w:rPr>
          <w:rFonts w:ascii="Batang" w:eastAsia="Batang" w:hAnsi="Batang" w:cs="Aharoni" w:hint="eastAsia"/>
          <w:b/>
          <w:bCs/>
          <w:iCs/>
          <w:kern w:val="2"/>
        </w:rPr>
        <w:t>ACTA NÚMERO</w:t>
      </w:r>
      <w:r w:rsidRPr="00AF69D7">
        <w:rPr>
          <w:rFonts w:ascii="Batang" w:eastAsia="Batang" w:hAnsi="Batang" w:cs="Aharoni"/>
          <w:b/>
          <w:bCs/>
          <w:iCs/>
          <w:kern w:val="2"/>
        </w:rPr>
        <w:t xml:space="preserve"> </w:t>
      </w:r>
      <w:r w:rsidR="00195DF1" w:rsidRPr="00AF69D7">
        <w:rPr>
          <w:rFonts w:ascii="Batang" w:eastAsia="Batang" w:hAnsi="Batang" w:cs="Aharoni"/>
          <w:b/>
          <w:bCs/>
          <w:iCs/>
          <w:kern w:val="2"/>
        </w:rPr>
        <w:t>TRE</w:t>
      </w:r>
      <w:r w:rsidR="00D0303D" w:rsidRPr="00AF69D7">
        <w:rPr>
          <w:rFonts w:ascii="Batang" w:eastAsia="Batang" w:hAnsi="Batang" w:cs="Aharoni"/>
          <w:b/>
          <w:bCs/>
          <w:iCs/>
          <w:kern w:val="2"/>
        </w:rPr>
        <w:t>CE</w:t>
      </w:r>
      <w:r w:rsidRPr="00AF69D7">
        <w:rPr>
          <w:rFonts w:ascii="Batang" w:eastAsia="Batang" w:hAnsi="Batang" w:cs="Aharoni" w:hint="eastAsia"/>
          <w:b/>
          <w:bCs/>
          <w:iCs/>
          <w:kern w:val="2"/>
        </w:rPr>
        <w:t xml:space="preserve">.- </w:t>
      </w:r>
      <w:r w:rsidRPr="00AF69D7">
        <w:rPr>
          <w:rFonts w:ascii="Batang" w:eastAsia="Batang" w:hAnsi="Batang" w:cs="Aharoni" w:hint="eastAsia"/>
          <w:iCs/>
          <w:kern w:val="2"/>
        </w:rPr>
        <w:t>En la Alcaldía Municipal de Acajutla, Departamento de Sonsonate, a las ocho horas y treinta minutos del dí</w:t>
      </w:r>
      <w:r w:rsidR="00B80C92" w:rsidRPr="00AF69D7">
        <w:rPr>
          <w:rFonts w:ascii="Batang" w:eastAsia="Batang" w:hAnsi="Batang" w:cs="Aharoni" w:hint="eastAsia"/>
          <w:iCs/>
          <w:kern w:val="2"/>
        </w:rPr>
        <w:t xml:space="preserve">a </w:t>
      </w:r>
      <w:r w:rsidR="0013515D" w:rsidRPr="00AF69D7">
        <w:rPr>
          <w:rFonts w:ascii="Batang" w:eastAsia="Batang" w:hAnsi="Batang" w:cs="Aharoni"/>
          <w:b/>
          <w:iCs/>
          <w:kern w:val="2"/>
        </w:rPr>
        <w:t>cuatro</w:t>
      </w:r>
      <w:r w:rsidR="009245D2" w:rsidRPr="00AF69D7">
        <w:rPr>
          <w:rFonts w:ascii="Batang" w:eastAsia="Batang" w:hAnsi="Batang" w:cs="Aharoni"/>
          <w:b/>
          <w:iCs/>
          <w:kern w:val="2"/>
        </w:rPr>
        <w:t xml:space="preserve"> </w:t>
      </w:r>
      <w:r w:rsidRPr="00AF69D7">
        <w:rPr>
          <w:rFonts w:ascii="Batang" w:eastAsia="Batang" w:hAnsi="Batang" w:cs="Aharoni" w:hint="eastAsia"/>
          <w:b/>
          <w:bCs/>
          <w:iCs/>
          <w:kern w:val="2"/>
        </w:rPr>
        <w:t xml:space="preserve">del mes de </w:t>
      </w:r>
      <w:r w:rsidR="0013515D" w:rsidRPr="00AF69D7">
        <w:rPr>
          <w:rFonts w:ascii="Batang" w:eastAsia="Batang" w:hAnsi="Batang" w:cs="Aharoni"/>
          <w:b/>
          <w:bCs/>
          <w:iCs/>
          <w:kern w:val="2"/>
        </w:rPr>
        <w:t xml:space="preserve">Abril </w:t>
      </w:r>
      <w:r w:rsidRPr="00AF69D7">
        <w:rPr>
          <w:rFonts w:ascii="Batang" w:eastAsia="Batang" w:hAnsi="Batang" w:cs="Aharoni" w:hint="eastAsia"/>
          <w:b/>
          <w:bCs/>
          <w:iCs/>
          <w:kern w:val="2"/>
        </w:rPr>
        <w:t>del año dos mil dieci</w:t>
      </w:r>
      <w:r w:rsidRPr="00AF69D7">
        <w:rPr>
          <w:rFonts w:ascii="Batang" w:eastAsia="Batang" w:hAnsi="Batang" w:cs="Aharoni"/>
          <w:b/>
          <w:bCs/>
          <w:iCs/>
          <w:kern w:val="2"/>
        </w:rPr>
        <w:t>nueve</w:t>
      </w:r>
      <w:r w:rsidRPr="00AF69D7">
        <w:rPr>
          <w:rFonts w:ascii="Batang" w:eastAsia="Batang" w:hAnsi="Batang" w:cs="Aharoni" w:hint="eastAsia"/>
          <w:iCs/>
          <w:kern w:val="2"/>
        </w:rPr>
        <w:t xml:space="preserve">.- Siendo éstos el lugar, día y hora previamente señalados se </w:t>
      </w:r>
      <w:r w:rsidRPr="00AF69D7">
        <w:rPr>
          <w:rFonts w:ascii="Batang" w:eastAsia="Batang" w:hAnsi="Batang" w:cs="Aharoni"/>
          <w:iCs/>
          <w:kern w:val="2"/>
        </w:rPr>
        <w:t>constituyó</w:t>
      </w:r>
      <w:r w:rsidRPr="00AF69D7">
        <w:rPr>
          <w:rFonts w:ascii="Batang" w:eastAsia="Batang" w:hAnsi="Batang" w:cs="Aharoni" w:hint="eastAsia"/>
          <w:iCs/>
          <w:kern w:val="2"/>
        </w:rPr>
        <w:t xml:space="preserve"> en este lugar</w:t>
      </w:r>
      <w:r w:rsidRPr="00AF69D7">
        <w:rPr>
          <w:rFonts w:ascii="Batang" w:eastAsia="Batang" w:hAnsi="Batang" w:cs="Aharoni" w:hint="eastAsia"/>
          <w:noProof/>
          <w:kern w:val="2"/>
          <w:lang w:eastAsia="es-ES"/>
        </w:rPr>
        <w:t xml:space="preserve"> el honorable </w:t>
      </w:r>
      <w:r w:rsidRPr="00AF69D7">
        <w:rPr>
          <w:rFonts w:ascii="Batang" w:eastAsia="Batang" w:hAnsi="Batang" w:cs="Aharoni" w:hint="eastAsia"/>
          <w:b/>
          <w:noProof/>
          <w:kern w:val="2"/>
          <w:lang w:eastAsia="es-ES"/>
        </w:rPr>
        <w:t>CONCEJO MUNICIPAL DE ACAJUTLA</w:t>
      </w:r>
      <w:r w:rsidRPr="00AF69D7">
        <w:rPr>
          <w:rFonts w:ascii="Batang" w:eastAsia="Batang" w:hAnsi="Batang" w:cs="Aharoni" w:hint="eastAsia"/>
          <w:noProof/>
          <w:kern w:val="2"/>
          <w:lang w:eastAsia="es-ES"/>
        </w:rPr>
        <w:t xml:space="preserve">, presidido por el señor Ricardo Alberto Zepeda Pineda, en su calidad de </w:t>
      </w:r>
      <w:r w:rsidRPr="00AF69D7">
        <w:rPr>
          <w:rFonts w:ascii="Batang" w:eastAsia="Batang" w:hAnsi="Batang" w:cs="Aharoni" w:hint="eastAsia"/>
          <w:b/>
          <w:noProof/>
          <w:kern w:val="2"/>
          <w:lang w:eastAsia="es-ES"/>
        </w:rPr>
        <w:t>Alcalde Municipal</w:t>
      </w:r>
      <w:r w:rsidRPr="00AF69D7">
        <w:rPr>
          <w:rFonts w:ascii="Batang" w:eastAsia="Batang" w:hAnsi="Batang" w:cs="Aharoni" w:hint="eastAsia"/>
          <w:noProof/>
          <w:kern w:val="2"/>
          <w:lang w:eastAsia="es-ES"/>
        </w:rPr>
        <w:t>, quien procedi</w:t>
      </w:r>
      <w:r w:rsidRPr="00AF69D7">
        <w:rPr>
          <w:rFonts w:ascii="Batang" w:eastAsia="Batang" w:hAnsi="Batang" w:cs="Aharoni"/>
          <w:noProof/>
          <w:kern w:val="2"/>
          <w:lang w:eastAsia="es-ES"/>
        </w:rPr>
        <w:t>ó</w:t>
      </w:r>
      <w:r w:rsidRPr="00AF69D7">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AF69D7">
        <w:rPr>
          <w:rFonts w:ascii="Batang" w:eastAsia="Batang" w:hAnsi="Batang" w:cs="Aharoni" w:hint="eastAsia"/>
          <w:b/>
          <w:noProof/>
          <w:kern w:val="2"/>
          <w:lang w:eastAsia="es-ES"/>
        </w:rPr>
        <w:t>Sindica Municipal</w:t>
      </w:r>
      <w:r w:rsidRPr="00AF69D7">
        <w:rPr>
          <w:rFonts w:ascii="Batang" w:eastAsia="Batang" w:hAnsi="Batang" w:cs="Aharoni" w:hint="eastAsia"/>
          <w:noProof/>
          <w:kern w:val="2"/>
          <w:lang w:eastAsia="es-ES"/>
        </w:rPr>
        <w:t xml:space="preserve">, y </w:t>
      </w:r>
      <w:r w:rsidR="0009447D" w:rsidRPr="00AF69D7">
        <w:rPr>
          <w:rFonts w:ascii="Batang" w:eastAsia="Batang" w:hAnsi="Batang" w:cs="Aharoni"/>
          <w:noProof/>
          <w:kern w:val="2"/>
          <w:lang w:eastAsia="es-ES"/>
        </w:rPr>
        <w:t>la asistencia de lo</w:t>
      </w:r>
      <w:r w:rsidRPr="00AF69D7">
        <w:rPr>
          <w:rFonts w:ascii="Batang" w:eastAsia="Batang" w:hAnsi="Batang" w:cs="Aharoni" w:hint="eastAsia"/>
          <w:noProof/>
          <w:kern w:val="2"/>
          <w:lang w:eastAsia="es-ES"/>
        </w:rPr>
        <w:t xml:space="preserve">s señores </w:t>
      </w:r>
      <w:r w:rsidRPr="00AF69D7">
        <w:rPr>
          <w:rFonts w:ascii="Batang" w:eastAsia="Batang" w:hAnsi="Batang" w:cs="Aharoni" w:hint="eastAsia"/>
          <w:b/>
          <w:noProof/>
          <w:kern w:val="2"/>
          <w:lang w:eastAsia="es-ES"/>
        </w:rPr>
        <w:t>Regidores Propietarios:</w:t>
      </w:r>
      <w:r w:rsidR="003A7651" w:rsidRPr="00AF69D7">
        <w:rPr>
          <w:rFonts w:ascii="Batang" w:eastAsia="Batang" w:hAnsi="Batang" w:cs="Aharoni"/>
          <w:b/>
          <w:noProof/>
          <w:kern w:val="2"/>
          <w:lang w:eastAsia="es-ES"/>
        </w:rPr>
        <w:t xml:space="preserve">        </w:t>
      </w:r>
      <w:r w:rsidRPr="00AF69D7">
        <w:rPr>
          <w:rFonts w:ascii="Batang" w:eastAsia="Batang" w:hAnsi="Batang" w:cs="Aharoni"/>
          <w:b/>
          <w:noProof/>
          <w:kern w:val="2"/>
          <w:lang w:eastAsia="es-ES"/>
        </w:rPr>
        <w:t xml:space="preserve"> </w:t>
      </w:r>
      <w:r w:rsidR="003A7651" w:rsidRPr="00AF69D7">
        <w:rPr>
          <w:rFonts w:ascii="Batang" w:eastAsia="Batang" w:hAnsi="Batang" w:cs="Aharoni"/>
          <w:b/>
          <w:noProof/>
          <w:kern w:val="2"/>
          <w:lang w:eastAsia="es-ES"/>
        </w:rPr>
        <w:t xml:space="preserve">    </w:t>
      </w:r>
      <w:r w:rsidRPr="00AF69D7">
        <w:rPr>
          <w:rFonts w:ascii="Batang" w:eastAsia="Batang" w:hAnsi="Batang" w:cs="Aharoni" w:hint="eastAsia"/>
          <w:b/>
          <w:noProof/>
          <w:kern w:val="2"/>
          <w:lang w:eastAsia="es-ES"/>
        </w:rPr>
        <w:t>1º.</w:t>
      </w:r>
      <w:r w:rsidRPr="00AF69D7">
        <w:rPr>
          <w:rFonts w:ascii="Batang" w:eastAsia="Batang" w:hAnsi="Batang" w:cs="Aharoni" w:hint="eastAsia"/>
          <w:noProof/>
          <w:kern w:val="2"/>
          <w:lang w:eastAsia="es-ES"/>
        </w:rPr>
        <w:t xml:space="preserve"> Marlene Beatriz Morán de Figueroa; </w:t>
      </w:r>
      <w:r w:rsidRPr="00AF69D7">
        <w:rPr>
          <w:rFonts w:ascii="Batang" w:eastAsia="Batang" w:hAnsi="Batang" w:cs="Aharoni" w:hint="eastAsia"/>
          <w:b/>
          <w:noProof/>
          <w:kern w:val="2"/>
          <w:lang w:eastAsia="es-ES"/>
        </w:rPr>
        <w:t>2º.</w:t>
      </w:r>
      <w:r w:rsidRPr="00AF69D7">
        <w:rPr>
          <w:rFonts w:ascii="Batang" w:eastAsia="Batang" w:hAnsi="Batang" w:cs="Aharoni" w:hint="eastAsia"/>
          <w:noProof/>
          <w:kern w:val="2"/>
          <w:lang w:eastAsia="es-ES"/>
        </w:rPr>
        <w:t xml:space="preserve"> Pedro Antonio Flores Esquivel; </w:t>
      </w:r>
      <w:r w:rsidRPr="00AF69D7">
        <w:rPr>
          <w:rFonts w:ascii="Batang" w:eastAsia="Batang" w:hAnsi="Batang" w:cs="Aharoni" w:hint="eastAsia"/>
          <w:b/>
          <w:noProof/>
          <w:kern w:val="2"/>
          <w:lang w:eastAsia="es-ES"/>
        </w:rPr>
        <w:t>3º.</w:t>
      </w:r>
      <w:r w:rsidRPr="00AF69D7">
        <w:rPr>
          <w:rFonts w:ascii="Batang" w:eastAsia="Batang" w:hAnsi="Batang" w:cs="Aharoni" w:hint="eastAsia"/>
          <w:noProof/>
          <w:kern w:val="2"/>
          <w:lang w:eastAsia="es-ES"/>
        </w:rPr>
        <w:t xml:space="preserve"> Oscar Zepeda Meléndez; </w:t>
      </w:r>
      <w:r w:rsidRPr="00AF69D7">
        <w:rPr>
          <w:rFonts w:ascii="Batang" w:eastAsia="Batang" w:hAnsi="Batang" w:cs="Aharoni" w:hint="eastAsia"/>
          <w:b/>
          <w:noProof/>
          <w:kern w:val="2"/>
          <w:lang w:eastAsia="es-ES"/>
        </w:rPr>
        <w:t>4º.</w:t>
      </w:r>
      <w:r w:rsidRPr="00AF69D7">
        <w:rPr>
          <w:rFonts w:ascii="Batang" w:eastAsia="Batang" w:hAnsi="Batang" w:cs="Aharoni" w:hint="eastAsia"/>
          <w:noProof/>
          <w:kern w:val="2"/>
          <w:lang w:eastAsia="es-ES"/>
        </w:rPr>
        <w:t xml:space="preserve"> Sirian Jeaneth Ramírez Escobar; y </w:t>
      </w:r>
      <w:r w:rsidRPr="00AF69D7">
        <w:rPr>
          <w:rFonts w:ascii="Batang" w:eastAsia="Batang" w:hAnsi="Batang" w:cs="Aharoni" w:hint="eastAsia"/>
          <w:b/>
          <w:noProof/>
          <w:kern w:val="2"/>
          <w:lang w:eastAsia="es-ES"/>
        </w:rPr>
        <w:t>5º.</w:t>
      </w:r>
      <w:r w:rsidRPr="00AF69D7">
        <w:rPr>
          <w:rFonts w:ascii="Batang" w:eastAsia="Batang" w:hAnsi="Batang" w:cs="Aharoni" w:hint="eastAsia"/>
          <w:noProof/>
          <w:kern w:val="2"/>
          <w:lang w:eastAsia="es-ES"/>
        </w:rPr>
        <w:t xml:space="preserve"> Geovany Alexander Martinez Cornejo; </w:t>
      </w:r>
      <w:r w:rsidRPr="00AF69D7">
        <w:rPr>
          <w:rFonts w:ascii="Batang" w:eastAsia="Batang" w:hAnsi="Batang" w:cs="Aharoni" w:hint="eastAsia"/>
          <w:b/>
          <w:noProof/>
          <w:kern w:val="2"/>
          <w:lang w:eastAsia="es-ES"/>
        </w:rPr>
        <w:t>6º.</w:t>
      </w:r>
      <w:r w:rsidRPr="00AF69D7">
        <w:rPr>
          <w:rFonts w:ascii="Batang" w:eastAsia="Batang" w:hAnsi="Batang" w:cs="Aharoni" w:hint="eastAsia"/>
          <w:noProof/>
          <w:kern w:val="2"/>
          <w:lang w:eastAsia="es-ES"/>
        </w:rPr>
        <w:t xml:space="preserve"> Reina Alicia Iglesias Ramírez;</w:t>
      </w:r>
      <w:r w:rsidRPr="00AF69D7">
        <w:rPr>
          <w:rFonts w:ascii="Batang" w:eastAsia="Batang" w:hAnsi="Batang" w:cs="Aharoni"/>
          <w:noProof/>
          <w:kern w:val="2"/>
          <w:lang w:eastAsia="es-ES"/>
        </w:rPr>
        <w:t xml:space="preserve"> </w:t>
      </w:r>
      <w:r w:rsidRPr="00AF69D7">
        <w:rPr>
          <w:rFonts w:ascii="Batang" w:eastAsia="Batang" w:hAnsi="Batang" w:cs="Aharoni" w:hint="eastAsia"/>
          <w:b/>
          <w:noProof/>
          <w:kern w:val="2"/>
          <w:lang w:eastAsia="es-ES"/>
        </w:rPr>
        <w:t>7º.</w:t>
      </w:r>
      <w:r w:rsidRPr="00AF69D7">
        <w:rPr>
          <w:rFonts w:ascii="Batang" w:eastAsia="Batang" w:hAnsi="Batang" w:cs="Aharoni" w:hint="eastAsia"/>
          <w:noProof/>
          <w:kern w:val="2"/>
          <w:lang w:eastAsia="es-ES"/>
        </w:rPr>
        <w:t xml:space="preserve"> José Emiliano Caravantes Anzora;</w:t>
      </w:r>
      <w:r w:rsidRPr="00AF69D7">
        <w:rPr>
          <w:rFonts w:ascii="Batang" w:eastAsia="Batang" w:hAnsi="Batang" w:cs="Aharoni"/>
          <w:noProof/>
          <w:kern w:val="2"/>
          <w:lang w:eastAsia="es-ES"/>
        </w:rPr>
        <w:t xml:space="preserve"> </w:t>
      </w:r>
      <w:r w:rsidRPr="00AF69D7">
        <w:rPr>
          <w:rFonts w:ascii="Batang" w:eastAsia="Batang" w:hAnsi="Batang" w:cs="Aharoni" w:hint="eastAsia"/>
          <w:b/>
          <w:noProof/>
          <w:kern w:val="2"/>
          <w:lang w:eastAsia="es-ES"/>
        </w:rPr>
        <w:t>8º.</w:t>
      </w:r>
      <w:r w:rsidRPr="00AF69D7">
        <w:rPr>
          <w:rFonts w:ascii="Batang" w:eastAsia="Batang" w:hAnsi="Batang" w:cs="Aharoni" w:hint="eastAsia"/>
          <w:noProof/>
          <w:kern w:val="2"/>
          <w:lang w:eastAsia="es-ES"/>
        </w:rPr>
        <w:t xml:space="preserve"> Darío Ernesto Guadrón Ágreda; </w:t>
      </w:r>
      <w:r w:rsidRPr="00AF69D7">
        <w:rPr>
          <w:rFonts w:ascii="Batang" w:eastAsia="Batang" w:hAnsi="Batang" w:cs="Aharoni" w:hint="eastAsia"/>
          <w:b/>
          <w:noProof/>
          <w:kern w:val="2"/>
          <w:lang w:eastAsia="es-ES"/>
        </w:rPr>
        <w:t>9º.</w:t>
      </w:r>
      <w:r w:rsidRPr="00AF69D7">
        <w:rPr>
          <w:rFonts w:ascii="Batang" w:eastAsia="Batang" w:hAnsi="Batang" w:cs="Aharoni" w:hint="eastAsia"/>
          <w:noProof/>
          <w:kern w:val="2"/>
          <w:lang w:eastAsia="es-ES"/>
        </w:rPr>
        <w:t xml:space="preserve"> José Luis Escobar Ortìz; y</w:t>
      </w:r>
      <w:r w:rsidRPr="00AF69D7">
        <w:rPr>
          <w:rFonts w:ascii="Batang" w:eastAsia="Batang" w:hAnsi="Batang" w:cs="Aharoni"/>
          <w:noProof/>
          <w:kern w:val="2"/>
          <w:lang w:eastAsia="es-ES"/>
        </w:rPr>
        <w:t xml:space="preserve"> </w:t>
      </w:r>
      <w:r w:rsidRPr="00AF69D7">
        <w:rPr>
          <w:rFonts w:ascii="Batang" w:eastAsia="Batang" w:hAnsi="Batang" w:cs="Aharoni" w:hint="eastAsia"/>
          <w:b/>
          <w:noProof/>
          <w:kern w:val="2"/>
          <w:lang w:eastAsia="es-ES"/>
        </w:rPr>
        <w:t>10º.</w:t>
      </w:r>
      <w:r w:rsidRPr="00AF69D7">
        <w:rPr>
          <w:rFonts w:ascii="Batang" w:eastAsia="Batang" w:hAnsi="Batang" w:cs="Aharoni" w:hint="eastAsia"/>
          <w:noProof/>
          <w:kern w:val="2"/>
          <w:lang w:eastAsia="es-ES"/>
        </w:rPr>
        <w:t xml:space="preserve"> Hugo Antonio Calderón Arriola; y </w:t>
      </w:r>
      <w:r w:rsidR="0009447D" w:rsidRPr="00AF69D7">
        <w:rPr>
          <w:rFonts w:ascii="Batang" w:eastAsia="Batang" w:hAnsi="Batang" w:cs="Aharoni"/>
          <w:noProof/>
          <w:kern w:val="2"/>
          <w:lang w:eastAsia="es-ES"/>
        </w:rPr>
        <w:t xml:space="preserve">contando con la asistencia de los señores </w:t>
      </w:r>
      <w:r w:rsidRPr="00AF69D7">
        <w:rPr>
          <w:rFonts w:ascii="Batang" w:eastAsia="Batang" w:hAnsi="Batang" w:cs="Aharoni" w:hint="eastAsia"/>
          <w:b/>
          <w:noProof/>
          <w:kern w:val="2"/>
          <w:lang w:eastAsia="es-ES"/>
        </w:rPr>
        <w:t>Regidores Suplentes: 1º.</w:t>
      </w:r>
      <w:r w:rsidRPr="00AF69D7">
        <w:rPr>
          <w:rFonts w:ascii="Batang" w:eastAsia="Batang" w:hAnsi="Batang" w:cs="Aharoni" w:hint="eastAsia"/>
          <w:noProof/>
          <w:kern w:val="2"/>
          <w:lang w:eastAsia="es-ES"/>
        </w:rPr>
        <w:t xml:space="preserve"> José Boris Ventura Rivas;</w:t>
      </w:r>
      <w:r w:rsidRPr="00AF69D7">
        <w:rPr>
          <w:rFonts w:ascii="Batang" w:eastAsia="Batang" w:hAnsi="Batang" w:cs="Aharoni"/>
          <w:noProof/>
          <w:kern w:val="2"/>
          <w:lang w:eastAsia="es-ES"/>
        </w:rPr>
        <w:t xml:space="preserve"> </w:t>
      </w:r>
      <w:r w:rsidRPr="00AF69D7">
        <w:rPr>
          <w:rFonts w:ascii="Batang" w:eastAsia="Batang" w:hAnsi="Batang" w:cs="Aharoni" w:hint="eastAsia"/>
          <w:b/>
          <w:noProof/>
          <w:kern w:val="2"/>
          <w:lang w:eastAsia="es-ES"/>
        </w:rPr>
        <w:t>2º.</w:t>
      </w:r>
      <w:r w:rsidRPr="00AF69D7">
        <w:rPr>
          <w:rFonts w:ascii="Batang" w:eastAsia="Batang" w:hAnsi="Batang" w:cs="Aharoni" w:hint="eastAsia"/>
          <w:noProof/>
          <w:kern w:val="2"/>
          <w:lang w:eastAsia="es-ES"/>
        </w:rPr>
        <w:t xml:space="preserve"> Lic</w:t>
      </w:r>
      <w:r w:rsidR="0009447D" w:rsidRPr="00AF69D7">
        <w:rPr>
          <w:rFonts w:ascii="Batang" w:eastAsia="Batang" w:hAnsi="Batang" w:cs="Aharoni"/>
          <w:noProof/>
          <w:kern w:val="2"/>
          <w:lang w:eastAsia="es-ES"/>
        </w:rPr>
        <w:t>encia</w:t>
      </w:r>
      <w:r w:rsidRPr="00AF69D7">
        <w:rPr>
          <w:rFonts w:ascii="Batang" w:eastAsia="Batang" w:hAnsi="Batang" w:cs="Aharoni" w:hint="eastAsia"/>
          <w:noProof/>
          <w:kern w:val="2"/>
          <w:lang w:eastAsia="es-ES"/>
        </w:rPr>
        <w:t>da Evelyn Mariela Melgar Ruiz;</w:t>
      </w:r>
      <w:r w:rsidRPr="00AF69D7">
        <w:rPr>
          <w:rFonts w:ascii="Batang" w:eastAsia="Batang" w:hAnsi="Batang" w:cs="Aharoni"/>
          <w:noProof/>
          <w:kern w:val="2"/>
          <w:lang w:eastAsia="es-ES"/>
        </w:rPr>
        <w:t xml:space="preserve"> y </w:t>
      </w:r>
      <w:r w:rsidRPr="00AF69D7">
        <w:rPr>
          <w:rFonts w:ascii="Batang" w:eastAsia="Batang" w:hAnsi="Batang" w:cs="Aharoni" w:hint="eastAsia"/>
          <w:b/>
          <w:noProof/>
          <w:kern w:val="2"/>
          <w:lang w:eastAsia="es-ES"/>
        </w:rPr>
        <w:t>3º.</w:t>
      </w:r>
      <w:r w:rsidRPr="00AF69D7">
        <w:rPr>
          <w:rFonts w:ascii="Batang" w:eastAsia="Batang" w:hAnsi="Batang" w:cs="Aharoni" w:hint="eastAsia"/>
          <w:noProof/>
          <w:kern w:val="2"/>
          <w:lang w:eastAsia="es-ES"/>
        </w:rPr>
        <w:t xml:space="preserve"> Wilber Hernán  Soriano  Mena</w:t>
      </w:r>
      <w:r w:rsidRPr="00AF69D7">
        <w:rPr>
          <w:rFonts w:ascii="Batang" w:eastAsia="Batang" w:hAnsi="Batang" w:cs="Aharoni"/>
          <w:noProof/>
          <w:kern w:val="2"/>
          <w:lang w:eastAsia="es-ES"/>
        </w:rPr>
        <w:t xml:space="preserve">.- Comprobado el quorum reglamentario, el Señor Alcalde Municipal sometió a </w:t>
      </w:r>
      <w:r w:rsidRPr="00AF69D7">
        <w:rPr>
          <w:rFonts w:ascii="Batang" w:eastAsia="Batang" w:hAnsi="Batang" w:cs="Aharoni" w:hint="eastAsia"/>
          <w:noProof/>
          <w:kern w:val="2"/>
          <w:lang w:eastAsia="es-ES"/>
        </w:rPr>
        <w:t>aprobaci</w:t>
      </w:r>
      <w:r w:rsidRPr="00AF69D7">
        <w:rPr>
          <w:rFonts w:ascii="Batang" w:eastAsia="Batang" w:hAnsi="Batang" w:cs="Aharoni"/>
          <w:noProof/>
          <w:kern w:val="2"/>
          <w:lang w:eastAsia="es-ES"/>
        </w:rPr>
        <w:t>ó</w:t>
      </w:r>
      <w:r w:rsidRPr="00AF69D7">
        <w:rPr>
          <w:rFonts w:ascii="Batang" w:eastAsia="Batang" w:hAnsi="Batang" w:cs="Aharoni" w:hint="eastAsia"/>
          <w:noProof/>
          <w:kern w:val="2"/>
          <w:lang w:eastAsia="es-ES"/>
        </w:rPr>
        <w:t>n la agenda del d</w:t>
      </w:r>
      <w:r w:rsidRPr="00AF69D7">
        <w:rPr>
          <w:rFonts w:ascii="Batang" w:eastAsia="Batang" w:hAnsi="Batang" w:cs="Aharoni"/>
          <w:noProof/>
          <w:kern w:val="2"/>
          <w:lang w:eastAsia="es-ES"/>
        </w:rPr>
        <w:t>í</w:t>
      </w:r>
      <w:r w:rsidRPr="00AF69D7">
        <w:rPr>
          <w:rFonts w:ascii="Batang" w:eastAsia="Batang" w:hAnsi="Batang" w:cs="Aharoni" w:hint="eastAsia"/>
          <w:noProof/>
          <w:kern w:val="2"/>
          <w:lang w:eastAsia="es-ES"/>
        </w:rPr>
        <w:t xml:space="preserve">a, y </w:t>
      </w:r>
      <w:r w:rsidRPr="00AF69D7">
        <w:rPr>
          <w:rFonts w:ascii="Batang" w:eastAsia="Batang" w:hAnsi="Batang" w:cs="Aharoni"/>
          <w:noProof/>
          <w:kern w:val="2"/>
          <w:lang w:eastAsia="es-ES"/>
        </w:rPr>
        <w:t>ordenó</w:t>
      </w:r>
      <w:r w:rsidRPr="00AF69D7">
        <w:rPr>
          <w:rFonts w:ascii="Batang" w:eastAsia="Batang" w:hAnsi="Batang" w:cs="Aharoni" w:hint="eastAsia"/>
          <w:noProof/>
          <w:kern w:val="2"/>
          <w:lang w:eastAsia="es-ES"/>
        </w:rPr>
        <w:t xml:space="preserve"> </w:t>
      </w:r>
      <w:r w:rsidRPr="00AF69D7">
        <w:rPr>
          <w:rFonts w:ascii="Batang" w:eastAsia="Batang" w:hAnsi="Batang" w:cs="Aharoni"/>
          <w:noProof/>
          <w:kern w:val="2"/>
          <w:lang w:eastAsia="es-ES"/>
        </w:rPr>
        <w:t>que se procediera a l</w:t>
      </w:r>
      <w:r w:rsidRPr="00AF69D7">
        <w:rPr>
          <w:rFonts w:ascii="Batang" w:eastAsia="Batang" w:hAnsi="Batang" w:cs="Aharoni" w:hint="eastAsia"/>
          <w:noProof/>
          <w:kern w:val="2"/>
          <w:lang w:eastAsia="es-ES"/>
        </w:rPr>
        <w:t xml:space="preserve">a lectura del acta anterior, las cuales fueron aprobadas en </w:t>
      </w:r>
      <w:r w:rsidRPr="00AF69D7">
        <w:rPr>
          <w:rFonts w:ascii="Batang" w:eastAsia="Batang" w:hAnsi="Batang" w:cs="Aharoni"/>
          <w:noProof/>
          <w:kern w:val="2"/>
          <w:lang w:eastAsia="es-ES"/>
        </w:rPr>
        <w:t xml:space="preserve"> </w:t>
      </w:r>
      <w:r w:rsidRPr="00AF69D7">
        <w:rPr>
          <w:rFonts w:ascii="Batang" w:eastAsia="Batang" w:hAnsi="Batang" w:cs="Aharoni" w:hint="eastAsia"/>
          <w:noProof/>
          <w:kern w:val="2"/>
          <w:lang w:eastAsia="es-ES"/>
        </w:rPr>
        <w:t xml:space="preserve">todas </w:t>
      </w:r>
      <w:r w:rsidRPr="00AF69D7">
        <w:rPr>
          <w:rFonts w:ascii="Batang" w:eastAsia="Batang" w:hAnsi="Batang" w:cs="Aharoni"/>
          <w:noProof/>
          <w:kern w:val="2"/>
          <w:lang w:eastAsia="es-ES"/>
        </w:rPr>
        <w:t xml:space="preserve"> </w:t>
      </w:r>
      <w:r w:rsidRPr="00AF69D7">
        <w:rPr>
          <w:rFonts w:ascii="Batang" w:eastAsia="Batang" w:hAnsi="Batang" w:cs="Aharoni" w:hint="eastAsia"/>
          <w:noProof/>
          <w:kern w:val="2"/>
          <w:lang w:eastAsia="es-ES"/>
        </w:rPr>
        <w:t xml:space="preserve">sus </w:t>
      </w:r>
      <w:r w:rsidRPr="00AF69D7">
        <w:rPr>
          <w:rFonts w:ascii="Batang" w:eastAsia="Batang" w:hAnsi="Batang" w:cs="Aharoni"/>
          <w:noProof/>
          <w:kern w:val="2"/>
          <w:lang w:eastAsia="es-ES"/>
        </w:rPr>
        <w:t xml:space="preserve"> </w:t>
      </w:r>
      <w:r w:rsidRPr="00AF69D7">
        <w:rPr>
          <w:rFonts w:ascii="Batang" w:eastAsia="Batang" w:hAnsi="Batang" w:cs="Aharoni" w:hint="eastAsia"/>
          <w:noProof/>
          <w:kern w:val="2"/>
          <w:lang w:eastAsia="es-ES"/>
        </w:rPr>
        <w:t>partes</w:t>
      </w:r>
      <w:r w:rsidR="00A90C9B" w:rsidRPr="00AF69D7">
        <w:rPr>
          <w:rFonts w:ascii="Batang" w:eastAsia="Batang" w:hAnsi="Batang" w:cs="Aharoni"/>
          <w:noProof/>
          <w:kern w:val="2"/>
          <w:lang w:eastAsia="es-ES"/>
        </w:rPr>
        <w:t>.---</w:t>
      </w:r>
    </w:p>
    <w:p w:rsidR="00F351AB" w:rsidRPr="00AF69D7" w:rsidRDefault="00A90C9B" w:rsidP="00C744A7">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AF69D7">
        <w:rPr>
          <w:rFonts w:ascii="Batang" w:eastAsia="Batang" w:hAnsi="Batang" w:cs="Aharoni"/>
          <w:noProof/>
          <w:kern w:val="2"/>
          <w:lang w:eastAsia="es-ES"/>
        </w:rPr>
        <w:t>A continuación se emitieron los acuerdos siguientes:------------------------</w:t>
      </w:r>
      <w:r w:rsidR="00887A94" w:rsidRPr="00AF69D7">
        <w:rPr>
          <w:rFonts w:ascii="Batang" w:eastAsia="Batang" w:hAnsi="Batang" w:cs="Arial"/>
        </w:rPr>
        <w:t xml:space="preserve"> </w:t>
      </w:r>
    </w:p>
    <w:p w:rsidR="00442F6F" w:rsidRDefault="005F3BE8" w:rsidP="00C744A7">
      <w:pPr>
        <w:shd w:val="clear" w:color="auto" w:fill="FFFFFF" w:themeFill="background1"/>
        <w:autoSpaceDE w:val="0"/>
        <w:autoSpaceDN w:val="0"/>
        <w:adjustRightInd w:val="0"/>
        <w:snapToGrid w:val="0"/>
        <w:spacing w:line="300" w:lineRule="auto"/>
        <w:jc w:val="both"/>
        <w:rPr>
          <w:rFonts w:ascii="Batang" w:eastAsia="Batang" w:hAnsi="Batang" w:cs="Arial"/>
          <w:iCs/>
          <w:lang w:val="es-MX"/>
        </w:rPr>
      </w:pPr>
      <w:r w:rsidRPr="00AF69D7">
        <w:rPr>
          <w:rFonts w:ascii="Batang" w:eastAsia="Batang" w:hAnsi="Batang" w:cs="Arial"/>
          <w:b/>
          <w:iCs/>
        </w:rPr>
        <w:t xml:space="preserve">ACUERDO NÚMERO </w:t>
      </w:r>
      <w:r w:rsidR="004D7F26" w:rsidRPr="00AF69D7">
        <w:rPr>
          <w:rFonts w:ascii="Batang" w:eastAsia="Batang" w:hAnsi="Batang" w:cs="Arial"/>
          <w:b/>
          <w:iCs/>
        </w:rPr>
        <w:t>UNO</w:t>
      </w:r>
      <w:r w:rsidRPr="00AF69D7">
        <w:rPr>
          <w:rFonts w:ascii="Batang" w:eastAsia="Batang" w:hAnsi="Batang" w:cs="Arial"/>
          <w:b/>
          <w:iCs/>
        </w:rPr>
        <w:t>.-</w:t>
      </w:r>
      <w:r w:rsidRPr="00AF69D7">
        <w:rPr>
          <w:rFonts w:ascii="Batang" w:eastAsia="Batang" w:hAnsi="Batang" w:cs="Arial"/>
          <w:b/>
        </w:rPr>
        <w:t xml:space="preserve"> </w:t>
      </w:r>
      <w:r w:rsidR="0020176B" w:rsidRPr="00AF69D7">
        <w:rPr>
          <w:rFonts w:ascii="Batang" w:eastAsia="Batang" w:hAnsi="Batang"/>
          <w:b/>
          <w:noProof/>
          <w:lang w:eastAsia="es-ES"/>
        </w:rPr>
        <w:t>REFORMA PRESUPUESTARIA:</w:t>
      </w:r>
      <w:r w:rsidR="00FD3DB4" w:rsidRPr="00AF69D7">
        <w:rPr>
          <w:rFonts w:ascii="Batang" w:eastAsia="Batang" w:hAnsi="Batang"/>
          <w:noProof/>
          <w:lang w:eastAsia="es-ES"/>
        </w:rPr>
        <w:t xml:space="preserve"> El Concejo Municipal de Acajutla, Departamento de Sonsonate, </w:t>
      </w:r>
      <w:r w:rsidR="0020176B" w:rsidRPr="00AF69D7">
        <w:rPr>
          <w:rFonts w:ascii="Batang" w:eastAsia="Batang" w:hAnsi="Batang"/>
          <w:noProof/>
          <w:lang w:eastAsia="es-ES"/>
        </w:rPr>
        <w:t xml:space="preserve">en uso de las facultades que le confiere el Art. 30 Numeral 7, Art. 31 Numeral 3, y Art. 72 del </w:t>
      </w:r>
      <w:r w:rsidR="0020176B" w:rsidRPr="00AF69D7">
        <w:rPr>
          <w:rFonts w:ascii="Batang" w:eastAsia="Batang" w:hAnsi="Batang" w:cs="Arial"/>
          <w:iCs/>
          <w:lang w:val="es-MX"/>
        </w:rPr>
        <w:t xml:space="preserve">Código Municipal, </w:t>
      </w:r>
      <w:r w:rsidR="00FD3DB4" w:rsidRPr="00AF69D7">
        <w:rPr>
          <w:rFonts w:ascii="Batang" w:eastAsia="Batang" w:hAnsi="Batang" w:cs="Arial"/>
          <w:iCs/>
          <w:lang w:val="es-MX"/>
        </w:rPr>
        <w:t xml:space="preserve">y </w:t>
      </w:r>
      <w:r w:rsidR="00FD3DB4" w:rsidRPr="00AF69D7">
        <w:rPr>
          <w:rFonts w:ascii="Batang" w:eastAsia="Batang" w:hAnsi="Batang" w:cs="Arial"/>
          <w:b/>
          <w:iCs/>
          <w:lang w:val="es-MX"/>
        </w:rPr>
        <w:t>CONSIDERANDO:</w:t>
      </w:r>
      <w:r w:rsidR="00FD3DB4" w:rsidRPr="00AF69D7">
        <w:rPr>
          <w:rFonts w:ascii="Batang" w:eastAsia="Batang" w:hAnsi="Batang" w:cs="Arial"/>
          <w:iCs/>
          <w:lang w:val="es-MX"/>
        </w:rPr>
        <w:t xml:space="preserve"> Que es necesario aprobar una reforma al Presupuesto Municipal vigente</w:t>
      </w:r>
      <w:r w:rsidR="000B6AA7">
        <w:rPr>
          <w:rFonts w:ascii="Batang" w:eastAsia="Batang" w:hAnsi="Batang" w:cs="Arial"/>
          <w:iCs/>
          <w:lang w:val="es-MX"/>
        </w:rPr>
        <w:t>, a fin de afectar o disminuir</w:t>
      </w:r>
      <w:r w:rsidR="00FD3DB4" w:rsidRPr="00AF69D7">
        <w:rPr>
          <w:rFonts w:ascii="Batang" w:eastAsia="Batang" w:hAnsi="Batang" w:cs="Arial"/>
          <w:iCs/>
          <w:lang w:val="es-MX"/>
        </w:rPr>
        <w:t xml:space="preserve"> </w:t>
      </w:r>
      <w:r w:rsidR="00CB3501">
        <w:rPr>
          <w:rFonts w:ascii="Batang" w:eastAsia="Batang" w:hAnsi="Batang" w:cs="Arial"/>
        </w:rPr>
        <w:t>la</w:t>
      </w:r>
      <w:r w:rsidR="000B6AA7">
        <w:rPr>
          <w:rFonts w:ascii="Batang" w:eastAsia="Batang" w:hAnsi="Batang" w:cs="Arial"/>
        </w:rPr>
        <w:t xml:space="preserve">s asignaciones </w:t>
      </w:r>
      <w:r w:rsidR="00CB3501">
        <w:rPr>
          <w:rFonts w:ascii="Batang" w:eastAsia="Batang" w:hAnsi="Batang" w:cs="Arial"/>
        </w:rPr>
        <w:t>que corresponde</w:t>
      </w:r>
      <w:r w:rsidR="000B6AA7">
        <w:rPr>
          <w:rFonts w:ascii="Batang" w:eastAsia="Batang" w:hAnsi="Batang" w:cs="Arial"/>
        </w:rPr>
        <w:t xml:space="preserve">n a los cargos o plazas denominadas “Gerente Municipal” y “Colaborador de Turismo”, en cuanto a la provisión de </w:t>
      </w:r>
      <w:r w:rsidR="00CB3501">
        <w:rPr>
          <w:rFonts w:ascii="Batang" w:eastAsia="Batang" w:hAnsi="Batang" w:cs="Arial"/>
        </w:rPr>
        <w:t>sueldos, aportaciones al ISSS, AFP, e INSAFORP por remuneraciones permanentes</w:t>
      </w:r>
      <w:r w:rsidR="000B6AA7">
        <w:rPr>
          <w:rFonts w:ascii="Batang" w:eastAsia="Batang" w:hAnsi="Batang" w:cs="Arial"/>
        </w:rPr>
        <w:t xml:space="preserve"> de éstos previstas para los meses de Enero a Abril del corriente año; y correlativamente crear o aumentar asignaciones similares </w:t>
      </w:r>
      <w:r w:rsidR="00CB3501">
        <w:rPr>
          <w:rFonts w:ascii="Batang" w:eastAsia="Batang" w:hAnsi="Batang" w:cs="Arial"/>
        </w:rPr>
        <w:t xml:space="preserve">en los rubros, cifras y líneas </w:t>
      </w:r>
      <w:r w:rsidR="000B6AA7">
        <w:rPr>
          <w:rFonts w:ascii="Batang" w:eastAsia="Batang" w:hAnsi="Batang" w:cs="Arial"/>
        </w:rPr>
        <w:t>presupuestarias pertinentes para la creación y funcionamiento del cargo o plaza denominado “Sub Jefe de Servicios Públicos” con asignación de sueldos, aguinaldos y aportaciones patronales durante los meses de Abril a Diciembre del corriente año</w:t>
      </w:r>
      <w:r w:rsidR="00D94567">
        <w:rPr>
          <w:rFonts w:ascii="Batang" w:eastAsia="Batang" w:hAnsi="Batang" w:cs="Arial"/>
        </w:rPr>
        <w:t xml:space="preserve">; asimismo, es necesario provisionar recursos para el pago de servicios </w:t>
      </w:r>
      <w:r w:rsidR="00D94567">
        <w:rPr>
          <w:rFonts w:ascii="Batang" w:eastAsia="Batang" w:hAnsi="Batang" w:cs="Arial"/>
        </w:rPr>
        <w:lastRenderedPageBreak/>
        <w:t>en horas extraordinarias</w:t>
      </w:r>
      <w:r w:rsidR="00FC5D48">
        <w:rPr>
          <w:rFonts w:ascii="Batang" w:eastAsia="Batang" w:hAnsi="Batang" w:cs="Arial"/>
        </w:rPr>
        <w:t xml:space="preserve"> en ocasión de la Semana Santa</w:t>
      </w:r>
      <w:r w:rsidR="00D94567">
        <w:rPr>
          <w:rFonts w:ascii="Batang" w:eastAsia="Batang" w:hAnsi="Batang" w:cs="Arial"/>
        </w:rPr>
        <w:t xml:space="preserve">, y aportaciones al ISSS, AFP, e INSAFORP por remuneraciones permanentes para el cargo o plaza denominada “Secretaria de Gerencia”, y afectar con igual cantidad en similares rubros de egreso la asignación prevista para el cargo o plaza denominada “Secretaria de la Unidad de Servicios </w:t>
      </w:r>
      <w:r w:rsidR="00FC5D48">
        <w:rPr>
          <w:rFonts w:ascii="Batang" w:eastAsia="Batang" w:hAnsi="Batang" w:cs="Arial"/>
        </w:rPr>
        <w:t>Públicos</w:t>
      </w:r>
      <w:r w:rsidR="00D94567">
        <w:rPr>
          <w:rFonts w:ascii="Batang" w:eastAsia="Batang" w:hAnsi="Batang" w:cs="Arial"/>
        </w:rPr>
        <w:t>”</w:t>
      </w:r>
      <w:r w:rsidR="00FD3DB4" w:rsidRPr="00AF69D7">
        <w:rPr>
          <w:rFonts w:ascii="Batang" w:eastAsia="Batang" w:hAnsi="Batang" w:cs="Aharoni"/>
          <w:iCs/>
        </w:rPr>
        <w:t xml:space="preserve">; </w:t>
      </w:r>
      <w:r w:rsidR="0020176B" w:rsidRPr="00AF69D7">
        <w:rPr>
          <w:rFonts w:ascii="Batang" w:eastAsia="Batang" w:hAnsi="Batang" w:cs="Arial"/>
          <w:iCs/>
          <w:lang w:val="es-MX"/>
        </w:rPr>
        <w:t xml:space="preserve">en consecuencia, por </w:t>
      </w:r>
      <w:r w:rsidR="004D7F26" w:rsidRPr="00AF69D7">
        <w:rPr>
          <w:rFonts w:ascii="Batang" w:eastAsia="Batang" w:hAnsi="Batang" w:cs="Arial"/>
          <w:iCs/>
          <w:lang w:val="es-MX"/>
        </w:rPr>
        <w:t xml:space="preserve">mayoría simple </w:t>
      </w:r>
      <w:r w:rsidR="0020176B" w:rsidRPr="00AF69D7">
        <w:rPr>
          <w:rFonts w:ascii="Batang" w:eastAsia="Batang" w:hAnsi="Batang" w:cs="Arial"/>
          <w:b/>
          <w:iCs/>
          <w:lang w:val="es-MX"/>
        </w:rPr>
        <w:t>DECRETA:</w:t>
      </w:r>
      <w:r w:rsidR="0020176B" w:rsidRPr="00AF69D7">
        <w:rPr>
          <w:rFonts w:ascii="Batang" w:eastAsia="Batang" w:hAnsi="Batang" w:cs="Arial"/>
          <w:iCs/>
          <w:lang w:val="es-MX"/>
        </w:rPr>
        <w:t xml:space="preserve"> </w:t>
      </w:r>
      <w:r w:rsidR="0020176B" w:rsidRPr="00AF69D7">
        <w:rPr>
          <w:rFonts w:ascii="Batang" w:eastAsia="Batang" w:hAnsi="Batang" w:cs="Arial"/>
          <w:b/>
          <w:iCs/>
          <w:lang w:val="es-MX"/>
        </w:rPr>
        <w:t>Art. 1.-</w:t>
      </w:r>
      <w:r w:rsidR="0020176B" w:rsidRPr="00AF69D7">
        <w:rPr>
          <w:rFonts w:ascii="Batang" w:eastAsia="Batang" w:hAnsi="Batang" w:cs="Arial"/>
          <w:iCs/>
          <w:lang w:val="es-MX"/>
        </w:rPr>
        <w:t xml:space="preserve"> Reformase el PRESUPUESTO MUNICIPAL DE ACAJUTLA para el ejercicio fiscal dos mil diecinueve, </w:t>
      </w:r>
      <w:r w:rsidR="0020176B" w:rsidRPr="00AF69D7">
        <w:rPr>
          <w:rFonts w:ascii="Batang" w:eastAsia="Batang" w:hAnsi="Batang" w:cs="Arial"/>
        </w:rPr>
        <w:t xml:space="preserve">en la parte que corresponde a </w:t>
      </w:r>
      <w:r w:rsidR="00FC5D48">
        <w:rPr>
          <w:rFonts w:ascii="Batang" w:eastAsia="Batang" w:hAnsi="Batang" w:cs="Arial"/>
        </w:rPr>
        <w:t>“Fondos p</w:t>
      </w:r>
      <w:r w:rsidR="004A5C92">
        <w:rPr>
          <w:rFonts w:ascii="Batang" w:eastAsia="Batang" w:hAnsi="Batang" w:cs="Arial"/>
        </w:rPr>
        <w:t>ropios” y “Gastos de funcionamiento</w:t>
      </w:r>
      <w:r w:rsidR="00FC5D48">
        <w:rPr>
          <w:rFonts w:ascii="Batang" w:eastAsia="Batang" w:hAnsi="Batang" w:cs="Arial"/>
        </w:rPr>
        <w:t>” (FODES 2</w:t>
      </w:r>
      <w:r w:rsidR="0020176B" w:rsidRPr="00AF69D7">
        <w:rPr>
          <w:rFonts w:ascii="Batang" w:eastAsia="Batang" w:hAnsi="Batang" w:cs="Arial"/>
        </w:rPr>
        <w:t xml:space="preserve">5%), </w:t>
      </w:r>
      <w:r w:rsidR="0020176B" w:rsidRPr="00AF69D7">
        <w:rPr>
          <w:rFonts w:ascii="Batang" w:eastAsia="Batang" w:hAnsi="Batang" w:cs="Arial"/>
          <w:iCs/>
          <w:lang w:val="es-MX"/>
        </w:rPr>
        <w:t>así: -</w:t>
      </w:r>
      <w:r w:rsidR="00FC5D48">
        <w:rPr>
          <w:rFonts w:ascii="Batang" w:eastAsia="Batang" w:hAnsi="Batang" w:cs="Arial"/>
          <w:iCs/>
          <w:lang w:val="es-MX"/>
        </w:rPr>
        <w:t>--------------------</w:t>
      </w:r>
      <w:r w:rsidR="0020176B" w:rsidRPr="00AF69D7">
        <w:rPr>
          <w:rFonts w:ascii="Batang" w:eastAsia="Batang" w:hAnsi="Batang" w:cs="Arial"/>
          <w:iCs/>
          <w:lang w:val="es-MX"/>
        </w:rPr>
        <w:t>----------------</w:t>
      </w:r>
    </w:p>
    <w:tbl>
      <w:tblPr>
        <w:tblStyle w:val="Tablaconcuadrcula"/>
        <w:tblW w:w="0" w:type="auto"/>
        <w:tblLook w:val="04A0" w:firstRow="1" w:lastRow="0" w:firstColumn="1" w:lastColumn="0" w:noHBand="0" w:noVBand="1"/>
      </w:tblPr>
      <w:tblGrid>
        <w:gridCol w:w="1271"/>
        <w:gridCol w:w="5387"/>
        <w:gridCol w:w="1417"/>
        <w:gridCol w:w="1559"/>
      </w:tblGrid>
      <w:tr w:rsidR="00442F6F" w:rsidRPr="00A343BB" w:rsidTr="008B38B4">
        <w:tc>
          <w:tcPr>
            <w:tcW w:w="1271"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CIFRAS</w:t>
            </w:r>
          </w:p>
        </w:tc>
        <w:tc>
          <w:tcPr>
            <w:tcW w:w="5387"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CONCEPTO</w:t>
            </w:r>
          </w:p>
        </w:tc>
        <w:tc>
          <w:tcPr>
            <w:tcW w:w="1417"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DISMINUYE</w:t>
            </w:r>
          </w:p>
        </w:tc>
        <w:tc>
          <w:tcPr>
            <w:tcW w:w="1559"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AUMENTA</w:t>
            </w:r>
          </w:p>
        </w:tc>
      </w:tr>
      <w:tr w:rsidR="00442F6F" w:rsidRPr="00A343BB" w:rsidTr="008B38B4">
        <w:tc>
          <w:tcPr>
            <w:tcW w:w="1271" w:type="dxa"/>
          </w:tcPr>
          <w:p w:rsidR="00442F6F" w:rsidRPr="009208BA" w:rsidRDefault="00442F6F" w:rsidP="00C744A7">
            <w:pPr>
              <w:jc w:val="center"/>
              <w:rPr>
                <w:rFonts w:ascii="Batang" w:eastAsia="Batang" w:hAnsi="Batang"/>
                <w:b/>
                <w:sz w:val="20"/>
                <w:szCs w:val="20"/>
              </w:rPr>
            </w:pPr>
          </w:p>
        </w:tc>
        <w:tc>
          <w:tcPr>
            <w:tcW w:w="5387" w:type="dxa"/>
          </w:tcPr>
          <w:p w:rsidR="00442F6F" w:rsidRPr="009208BA" w:rsidRDefault="00442F6F" w:rsidP="00C744A7">
            <w:pPr>
              <w:rPr>
                <w:rFonts w:ascii="Batang" w:eastAsia="Batang" w:hAnsi="Batang"/>
                <w:b/>
                <w:sz w:val="20"/>
                <w:szCs w:val="20"/>
              </w:rPr>
            </w:pPr>
            <w:r w:rsidRPr="009208BA">
              <w:rPr>
                <w:rFonts w:ascii="Batang" w:eastAsia="Batang" w:hAnsi="Batang"/>
                <w:b/>
                <w:sz w:val="20"/>
                <w:szCs w:val="20"/>
              </w:rPr>
              <w:t>LINEA 0101</w:t>
            </w:r>
          </w:p>
        </w:tc>
        <w:tc>
          <w:tcPr>
            <w:tcW w:w="1417" w:type="dxa"/>
          </w:tcPr>
          <w:p w:rsidR="00442F6F" w:rsidRPr="009208BA" w:rsidRDefault="00442F6F" w:rsidP="00C744A7">
            <w:pPr>
              <w:jc w:val="right"/>
              <w:rPr>
                <w:rFonts w:ascii="Batang" w:eastAsia="Batang" w:hAnsi="Batang"/>
                <w:b/>
                <w:sz w:val="20"/>
                <w:szCs w:val="20"/>
              </w:rPr>
            </w:pPr>
          </w:p>
        </w:tc>
        <w:tc>
          <w:tcPr>
            <w:tcW w:w="1559" w:type="dxa"/>
          </w:tcPr>
          <w:p w:rsidR="00442F6F" w:rsidRPr="009208BA" w:rsidRDefault="00442F6F" w:rsidP="00C744A7">
            <w:pPr>
              <w:jc w:val="center"/>
              <w:rPr>
                <w:rFonts w:ascii="Batang" w:eastAsia="Batang" w:hAnsi="Batang"/>
                <w:b/>
                <w:sz w:val="20"/>
                <w:szCs w:val="20"/>
              </w:rPr>
            </w:pPr>
          </w:p>
        </w:tc>
      </w:tr>
      <w:tr w:rsidR="00442F6F" w:rsidRPr="00A343BB" w:rsidTr="008B38B4">
        <w:tc>
          <w:tcPr>
            <w:tcW w:w="1271" w:type="dxa"/>
          </w:tcPr>
          <w:p w:rsidR="00442F6F" w:rsidRPr="00A343BB" w:rsidRDefault="00442F6F" w:rsidP="00C744A7">
            <w:pPr>
              <w:jc w:val="center"/>
              <w:rPr>
                <w:rFonts w:ascii="Batang" w:eastAsia="Batang" w:hAnsi="Batang"/>
                <w:sz w:val="20"/>
                <w:szCs w:val="20"/>
              </w:rPr>
            </w:pPr>
          </w:p>
        </w:tc>
        <w:tc>
          <w:tcPr>
            <w:tcW w:w="5387" w:type="dxa"/>
          </w:tcPr>
          <w:p w:rsidR="00442F6F" w:rsidRPr="00E707D7" w:rsidRDefault="00442F6F" w:rsidP="00C744A7">
            <w:pPr>
              <w:jc w:val="both"/>
              <w:rPr>
                <w:rFonts w:ascii="Batang" w:eastAsia="Batang" w:hAnsi="Batang"/>
                <w:b/>
                <w:sz w:val="20"/>
                <w:szCs w:val="20"/>
              </w:rPr>
            </w:pPr>
            <w:r w:rsidRPr="00E707D7">
              <w:rPr>
                <w:rFonts w:ascii="Batang" w:eastAsia="Batang" w:hAnsi="Batang"/>
                <w:b/>
                <w:sz w:val="20"/>
                <w:szCs w:val="20"/>
              </w:rPr>
              <w:t>LINEA 0101  PLAZA COLABORADOR DE TURISMO I</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51101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SUELDOS (ENERO A MARZO</w:t>
            </w:r>
            <w:r>
              <w:rPr>
                <w:rFonts w:ascii="Batang" w:eastAsia="Batang" w:hAnsi="Batang"/>
                <w:sz w:val="20"/>
                <w:szCs w:val="20"/>
              </w:rPr>
              <w:t xml:space="preserve"> DE 2019</w:t>
            </w:r>
            <w:r w:rsidRPr="00A343BB">
              <w:rPr>
                <w:rFonts w:ascii="Batang" w:eastAsia="Batang" w:hAnsi="Batang"/>
                <w:sz w:val="20"/>
                <w:szCs w:val="20"/>
              </w:rPr>
              <w:t>).</w:t>
            </w:r>
          </w:p>
        </w:tc>
        <w:tc>
          <w:tcPr>
            <w:tcW w:w="1417" w:type="dxa"/>
          </w:tcPr>
          <w:p w:rsidR="00442F6F" w:rsidRPr="00A343BB" w:rsidRDefault="00442F6F" w:rsidP="00C744A7">
            <w:pPr>
              <w:jc w:val="right"/>
              <w:rPr>
                <w:rFonts w:ascii="Batang" w:eastAsia="Batang" w:hAnsi="Batang"/>
                <w:sz w:val="20"/>
                <w:szCs w:val="20"/>
              </w:rPr>
            </w:pPr>
            <w:r w:rsidRPr="00A343BB">
              <w:rPr>
                <w:rFonts w:ascii="Batang" w:eastAsia="Batang" w:hAnsi="Batang"/>
                <w:sz w:val="20"/>
                <w:szCs w:val="20"/>
              </w:rPr>
              <w:t>1,491.00</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51401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ISSS</w:t>
            </w:r>
          </w:p>
        </w:tc>
        <w:tc>
          <w:tcPr>
            <w:tcW w:w="1417" w:type="dxa"/>
          </w:tcPr>
          <w:p w:rsidR="00442F6F" w:rsidRPr="00A343BB" w:rsidRDefault="00442F6F" w:rsidP="00C744A7">
            <w:pPr>
              <w:jc w:val="right"/>
              <w:rPr>
                <w:rFonts w:ascii="Batang" w:eastAsia="Batang" w:hAnsi="Batang"/>
                <w:sz w:val="20"/>
                <w:szCs w:val="20"/>
              </w:rPr>
            </w:pPr>
            <w:r w:rsidRPr="00A343BB">
              <w:rPr>
                <w:rFonts w:ascii="Batang" w:eastAsia="Batang" w:hAnsi="Batang"/>
                <w:sz w:val="20"/>
                <w:szCs w:val="20"/>
              </w:rPr>
              <w:t>111.83</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51501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AFP</w:t>
            </w:r>
          </w:p>
        </w:tc>
        <w:tc>
          <w:tcPr>
            <w:tcW w:w="1417" w:type="dxa"/>
          </w:tcPr>
          <w:p w:rsidR="00442F6F" w:rsidRPr="00A343BB" w:rsidRDefault="00442F6F" w:rsidP="00C744A7">
            <w:pPr>
              <w:jc w:val="right"/>
              <w:rPr>
                <w:rFonts w:ascii="Batang" w:eastAsia="Batang" w:hAnsi="Batang"/>
                <w:sz w:val="20"/>
                <w:szCs w:val="20"/>
              </w:rPr>
            </w:pPr>
            <w:r w:rsidRPr="00A343BB">
              <w:rPr>
                <w:rFonts w:ascii="Batang" w:eastAsia="Batang" w:hAnsi="Batang"/>
                <w:sz w:val="20"/>
                <w:szCs w:val="20"/>
              </w:rPr>
              <w:t>115.55</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56201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INSAFORP.</w:t>
            </w:r>
          </w:p>
        </w:tc>
        <w:tc>
          <w:tcPr>
            <w:tcW w:w="1417" w:type="dxa"/>
          </w:tcPr>
          <w:p w:rsidR="00442F6F" w:rsidRPr="00A343BB" w:rsidRDefault="00442F6F" w:rsidP="00C744A7">
            <w:pPr>
              <w:jc w:val="right"/>
              <w:rPr>
                <w:rFonts w:ascii="Batang" w:eastAsia="Batang" w:hAnsi="Batang"/>
                <w:sz w:val="20"/>
                <w:szCs w:val="20"/>
              </w:rPr>
            </w:pPr>
            <w:r w:rsidRPr="00A343BB">
              <w:rPr>
                <w:rFonts w:ascii="Batang" w:eastAsia="Batang" w:hAnsi="Batang"/>
                <w:sz w:val="20"/>
                <w:szCs w:val="20"/>
              </w:rPr>
              <w:t>14.91</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E707D7" w:rsidRDefault="00442F6F" w:rsidP="00C744A7">
            <w:pPr>
              <w:jc w:val="both"/>
              <w:rPr>
                <w:rFonts w:ascii="Batang" w:eastAsia="Batang" w:hAnsi="Batang"/>
                <w:b/>
                <w:sz w:val="20"/>
                <w:szCs w:val="20"/>
              </w:rPr>
            </w:pPr>
            <w:r w:rsidRPr="00E707D7">
              <w:rPr>
                <w:rFonts w:ascii="Batang" w:eastAsia="Batang" w:hAnsi="Batang"/>
                <w:b/>
                <w:sz w:val="20"/>
                <w:szCs w:val="20"/>
              </w:rPr>
              <w:t xml:space="preserve">LINEA 0101  PLAZA COLABORADOR DE TURISMO </w:t>
            </w:r>
            <w:r>
              <w:rPr>
                <w:rFonts w:ascii="Batang" w:eastAsia="Batang" w:hAnsi="Batang"/>
                <w:b/>
                <w:sz w:val="20"/>
                <w:szCs w:val="20"/>
              </w:rPr>
              <w:t>I</w:t>
            </w:r>
            <w:r w:rsidRPr="00E707D7">
              <w:rPr>
                <w:rFonts w:ascii="Batang" w:eastAsia="Batang" w:hAnsi="Batang"/>
                <w:b/>
                <w:sz w:val="20"/>
                <w:szCs w:val="20"/>
              </w:rPr>
              <w:t>I</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51101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SUELDOS (ENERO A MARZO</w:t>
            </w:r>
            <w:r>
              <w:rPr>
                <w:rFonts w:ascii="Batang" w:eastAsia="Batang" w:hAnsi="Batang"/>
                <w:sz w:val="20"/>
                <w:szCs w:val="20"/>
              </w:rPr>
              <w:t xml:space="preserve"> DE 2019</w:t>
            </w:r>
            <w:r w:rsidRPr="00A343BB">
              <w:rPr>
                <w:rFonts w:ascii="Batang" w:eastAsia="Batang" w:hAnsi="Batang"/>
                <w:sz w:val="20"/>
                <w:szCs w:val="20"/>
              </w:rPr>
              <w:t>).</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239.00</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51401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ISSS</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17.93</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51501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AFP</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18.52</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56201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INSAFORP.</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2.39</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E707D7" w:rsidRDefault="00442F6F" w:rsidP="00C744A7">
            <w:pPr>
              <w:jc w:val="both"/>
              <w:rPr>
                <w:rFonts w:ascii="Batang" w:eastAsia="Batang" w:hAnsi="Batang"/>
                <w:b/>
                <w:sz w:val="20"/>
                <w:szCs w:val="20"/>
              </w:rPr>
            </w:pPr>
            <w:r w:rsidRPr="00E707D7">
              <w:rPr>
                <w:rFonts w:ascii="Batang" w:eastAsia="Batang" w:hAnsi="Batang"/>
                <w:b/>
                <w:sz w:val="20"/>
                <w:szCs w:val="20"/>
              </w:rPr>
              <w:t>LINEA 0101  PLAZA GERENTE MUNICIPAL</w:t>
            </w:r>
          </w:p>
        </w:tc>
        <w:tc>
          <w:tcPr>
            <w:tcW w:w="1417" w:type="dxa"/>
          </w:tcPr>
          <w:p w:rsidR="00442F6F" w:rsidRPr="00E707D7" w:rsidRDefault="00442F6F" w:rsidP="00C744A7">
            <w:pPr>
              <w:jc w:val="right"/>
              <w:rPr>
                <w:rFonts w:ascii="Batang" w:eastAsia="Batang" w:hAnsi="Batang"/>
                <w:b/>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51101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 xml:space="preserve">SUELDOS (ENERO A </w:t>
            </w:r>
            <w:r>
              <w:rPr>
                <w:rFonts w:ascii="Batang" w:eastAsia="Batang" w:hAnsi="Batang"/>
                <w:sz w:val="20"/>
                <w:szCs w:val="20"/>
              </w:rPr>
              <w:t>ABRIL DE 2019</w:t>
            </w:r>
            <w:r w:rsidRPr="00A343BB">
              <w:rPr>
                <w:rFonts w:ascii="Batang" w:eastAsia="Batang" w:hAnsi="Batang"/>
                <w:sz w:val="20"/>
                <w:szCs w:val="20"/>
              </w:rPr>
              <w:t>).</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5,200.00</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51401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ISSS</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390.00</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51501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AFP</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403.00</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56201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INSAFORP.</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52.00</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A343BB" w:rsidRDefault="00442F6F" w:rsidP="00C744A7">
            <w:pPr>
              <w:jc w:val="center"/>
              <w:rPr>
                <w:rFonts w:ascii="Batang" w:eastAsia="Batang" w:hAnsi="Batang"/>
                <w:sz w:val="20"/>
                <w:szCs w:val="20"/>
              </w:rPr>
            </w:pPr>
          </w:p>
        </w:tc>
        <w:tc>
          <w:tcPr>
            <w:tcW w:w="5387" w:type="dxa"/>
          </w:tcPr>
          <w:p w:rsidR="00442F6F" w:rsidRPr="009208BA" w:rsidRDefault="00442F6F" w:rsidP="00C744A7">
            <w:pPr>
              <w:jc w:val="both"/>
              <w:rPr>
                <w:rFonts w:ascii="Batang" w:eastAsia="Batang" w:hAnsi="Batang"/>
                <w:b/>
                <w:sz w:val="20"/>
                <w:szCs w:val="20"/>
              </w:rPr>
            </w:pPr>
            <w:r w:rsidRPr="009208BA">
              <w:rPr>
                <w:rFonts w:ascii="Batang" w:eastAsia="Batang" w:hAnsi="Batang"/>
                <w:b/>
                <w:sz w:val="20"/>
                <w:szCs w:val="20"/>
              </w:rPr>
              <w:t>LINEA 0202</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p>
        </w:tc>
      </w:tr>
      <w:tr w:rsidR="00442F6F" w:rsidRPr="00A343BB" w:rsidTr="008B38B4">
        <w:tc>
          <w:tcPr>
            <w:tcW w:w="1271" w:type="dxa"/>
          </w:tcPr>
          <w:p w:rsidR="00442F6F" w:rsidRPr="00A343BB" w:rsidRDefault="00442F6F" w:rsidP="00C744A7">
            <w:pPr>
              <w:jc w:val="center"/>
              <w:rPr>
                <w:rFonts w:ascii="Batang" w:eastAsia="Batang" w:hAnsi="Batang"/>
                <w:sz w:val="20"/>
                <w:szCs w:val="20"/>
              </w:rPr>
            </w:pPr>
          </w:p>
        </w:tc>
        <w:tc>
          <w:tcPr>
            <w:tcW w:w="5387" w:type="dxa"/>
          </w:tcPr>
          <w:p w:rsidR="00442F6F" w:rsidRPr="009208BA" w:rsidRDefault="00442F6F" w:rsidP="00C744A7">
            <w:pPr>
              <w:jc w:val="both"/>
              <w:rPr>
                <w:rFonts w:ascii="Batang" w:eastAsia="Batang" w:hAnsi="Batang"/>
                <w:b/>
                <w:sz w:val="20"/>
                <w:szCs w:val="20"/>
              </w:rPr>
            </w:pPr>
            <w:r w:rsidRPr="009208BA">
              <w:rPr>
                <w:rFonts w:ascii="Batang" w:eastAsia="Batang" w:hAnsi="Batang"/>
                <w:b/>
                <w:sz w:val="20"/>
                <w:szCs w:val="20"/>
              </w:rPr>
              <w:t>LINEA 0202 PLAZA SUB JEFE DE SERV. PUBLICOS.</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b/>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51101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SUELDOS (</w:t>
            </w:r>
            <w:r>
              <w:rPr>
                <w:rFonts w:ascii="Batang" w:eastAsia="Batang" w:hAnsi="Batang"/>
                <w:sz w:val="20"/>
                <w:szCs w:val="20"/>
              </w:rPr>
              <w:t>ABRIL A DICIEMBRE DE 2019</w:t>
            </w:r>
            <w:r w:rsidRPr="00A343BB">
              <w:rPr>
                <w:rFonts w:ascii="Batang" w:eastAsia="Batang" w:hAnsi="Batang"/>
                <w:sz w:val="20"/>
                <w:szCs w:val="20"/>
              </w:rPr>
              <w:t>).</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6,930.00</w:t>
            </w: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51401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ISSS</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519.75</w:t>
            </w: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51501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AFP</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537.08</w:t>
            </w: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56201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INSAFORP.</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69.30</w:t>
            </w:r>
          </w:p>
        </w:tc>
      </w:tr>
      <w:tr w:rsidR="00442F6F" w:rsidRPr="00A343BB" w:rsidTr="008B38B4">
        <w:tc>
          <w:tcPr>
            <w:tcW w:w="1271" w:type="dxa"/>
            <w:shd w:val="clear" w:color="auto" w:fill="F2F2F2" w:themeFill="background1" w:themeFillShade="F2"/>
          </w:tcPr>
          <w:p w:rsidR="00442F6F" w:rsidRPr="00FE0845" w:rsidRDefault="00442F6F" w:rsidP="00C744A7">
            <w:pPr>
              <w:jc w:val="center"/>
              <w:rPr>
                <w:rFonts w:ascii="Batang" w:eastAsia="Batang" w:hAnsi="Batang"/>
                <w:b/>
                <w:sz w:val="20"/>
                <w:szCs w:val="20"/>
              </w:rPr>
            </w:pPr>
          </w:p>
        </w:tc>
        <w:tc>
          <w:tcPr>
            <w:tcW w:w="5387" w:type="dxa"/>
            <w:shd w:val="clear" w:color="auto" w:fill="F2F2F2" w:themeFill="background1" w:themeFillShade="F2"/>
          </w:tcPr>
          <w:p w:rsidR="00442F6F" w:rsidRPr="009208BA" w:rsidRDefault="00442F6F" w:rsidP="00C744A7">
            <w:pPr>
              <w:jc w:val="right"/>
              <w:rPr>
                <w:rFonts w:ascii="Batang" w:eastAsia="Batang" w:hAnsi="Batang"/>
                <w:b/>
                <w:sz w:val="20"/>
                <w:szCs w:val="20"/>
              </w:rPr>
            </w:pPr>
            <w:r>
              <w:rPr>
                <w:rFonts w:ascii="Batang" w:eastAsia="Batang" w:hAnsi="Batang"/>
                <w:b/>
                <w:sz w:val="20"/>
                <w:szCs w:val="20"/>
              </w:rPr>
              <w:t>SUMAS</w:t>
            </w:r>
          </w:p>
        </w:tc>
        <w:tc>
          <w:tcPr>
            <w:tcW w:w="1417" w:type="dxa"/>
            <w:shd w:val="clear" w:color="auto" w:fill="F2F2F2" w:themeFill="background1" w:themeFillShade="F2"/>
          </w:tcPr>
          <w:p w:rsidR="00442F6F" w:rsidRPr="00A343BB" w:rsidRDefault="00442F6F" w:rsidP="00C744A7">
            <w:pPr>
              <w:jc w:val="right"/>
              <w:rPr>
                <w:rFonts w:ascii="Batang" w:eastAsia="Batang" w:hAnsi="Batang"/>
                <w:sz w:val="20"/>
                <w:szCs w:val="20"/>
              </w:rPr>
            </w:pPr>
            <w:r w:rsidRPr="00A343BB">
              <w:rPr>
                <w:rFonts w:ascii="Batang" w:eastAsia="Batang" w:hAnsi="Batang"/>
                <w:b/>
                <w:sz w:val="20"/>
                <w:szCs w:val="20"/>
              </w:rPr>
              <w:t>8,056.13</w:t>
            </w:r>
          </w:p>
        </w:tc>
        <w:tc>
          <w:tcPr>
            <w:tcW w:w="1559" w:type="dxa"/>
            <w:shd w:val="clear" w:color="auto" w:fill="F2F2F2" w:themeFill="background1" w:themeFillShade="F2"/>
          </w:tcPr>
          <w:p w:rsidR="00442F6F" w:rsidRPr="00A343BB" w:rsidRDefault="00442F6F" w:rsidP="00C744A7">
            <w:pPr>
              <w:jc w:val="right"/>
              <w:rPr>
                <w:rFonts w:ascii="Batang" w:eastAsia="Batang" w:hAnsi="Batang"/>
                <w:b/>
                <w:sz w:val="20"/>
                <w:szCs w:val="20"/>
              </w:rPr>
            </w:pPr>
            <w:r w:rsidRPr="00A343BB">
              <w:rPr>
                <w:rFonts w:ascii="Batang" w:eastAsia="Batang" w:hAnsi="Batang"/>
                <w:b/>
                <w:sz w:val="20"/>
                <w:szCs w:val="20"/>
              </w:rPr>
              <w:t>8,056.13</w:t>
            </w:r>
          </w:p>
        </w:tc>
      </w:tr>
      <w:tr w:rsidR="00442F6F" w:rsidRPr="009208BA" w:rsidTr="008B38B4">
        <w:tc>
          <w:tcPr>
            <w:tcW w:w="1271"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CIFRAS</w:t>
            </w:r>
          </w:p>
        </w:tc>
        <w:tc>
          <w:tcPr>
            <w:tcW w:w="5387"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CONCEPTO</w:t>
            </w:r>
          </w:p>
        </w:tc>
        <w:tc>
          <w:tcPr>
            <w:tcW w:w="1417"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DISMINUYE</w:t>
            </w:r>
          </w:p>
        </w:tc>
        <w:tc>
          <w:tcPr>
            <w:tcW w:w="1559" w:type="dxa"/>
          </w:tcPr>
          <w:p w:rsidR="00442F6F" w:rsidRPr="009208BA" w:rsidRDefault="00442F6F" w:rsidP="00C744A7">
            <w:pPr>
              <w:jc w:val="center"/>
              <w:rPr>
                <w:rFonts w:ascii="Batang" w:eastAsia="Batang" w:hAnsi="Batang"/>
                <w:b/>
                <w:sz w:val="20"/>
                <w:szCs w:val="20"/>
              </w:rPr>
            </w:pPr>
            <w:r w:rsidRPr="009208BA">
              <w:rPr>
                <w:rFonts w:ascii="Batang" w:eastAsia="Batang" w:hAnsi="Batang"/>
                <w:b/>
                <w:sz w:val="20"/>
                <w:szCs w:val="20"/>
              </w:rPr>
              <w:t>AUMENTA</w:t>
            </w:r>
          </w:p>
        </w:tc>
      </w:tr>
      <w:tr w:rsidR="00442F6F" w:rsidRPr="009208BA"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9208BA" w:rsidRDefault="00442F6F" w:rsidP="00C744A7">
            <w:pPr>
              <w:rPr>
                <w:rFonts w:ascii="Batang" w:eastAsia="Batang" w:hAnsi="Batang"/>
                <w:b/>
                <w:sz w:val="20"/>
                <w:szCs w:val="20"/>
              </w:rPr>
            </w:pPr>
            <w:r w:rsidRPr="009208BA">
              <w:rPr>
                <w:rFonts w:ascii="Batang" w:eastAsia="Batang" w:hAnsi="Batang"/>
                <w:b/>
                <w:sz w:val="20"/>
                <w:szCs w:val="20"/>
              </w:rPr>
              <w:t>LINEA</w:t>
            </w:r>
            <w:r>
              <w:rPr>
                <w:rFonts w:ascii="Batang" w:eastAsia="Batang" w:hAnsi="Batang"/>
                <w:b/>
                <w:sz w:val="20"/>
                <w:szCs w:val="20"/>
              </w:rPr>
              <w:t xml:space="preserve"> 0202 UNIDAD DE SERVICIOS PUBLICOS.</w:t>
            </w:r>
          </w:p>
        </w:tc>
        <w:tc>
          <w:tcPr>
            <w:tcW w:w="1417" w:type="dxa"/>
          </w:tcPr>
          <w:p w:rsidR="00442F6F" w:rsidRPr="009208BA" w:rsidRDefault="00442F6F" w:rsidP="00C744A7">
            <w:pPr>
              <w:jc w:val="right"/>
              <w:rPr>
                <w:rFonts w:ascii="Batang" w:eastAsia="Batang" w:hAnsi="Batang"/>
                <w:b/>
                <w:sz w:val="20"/>
                <w:szCs w:val="20"/>
              </w:rPr>
            </w:pPr>
          </w:p>
        </w:tc>
        <w:tc>
          <w:tcPr>
            <w:tcW w:w="1559" w:type="dxa"/>
          </w:tcPr>
          <w:p w:rsidR="00442F6F" w:rsidRPr="009208BA" w:rsidRDefault="00442F6F" w:rsidP="00C744A7">
            <w:pPr>
              <w:jc w:val="center"/>
              <w:rPr>
                <w:rFonts w:ascii="Batang" w:eastAsia="Batang" w:hAnsi="Batang"/>
                <w:b/>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3311FA" w:rsidRDefault="00442F6F" w:rsidP="00C744A7">
            <w:pPr>
              <w:rPr>
                <w:rFonts w:ascii="Batang" w:eastAsia="Batang" w:hAnsi="Batang"/>
                <w:sz w:val="20"/>
                <w:szCs w:val="20"/>
              </w:rPr>
            </w:pPr>
            <w:r w:rsidRPr="003311FA">
              <w:rPr>
                <w:rFonts w:ascii="Batang" w:eastAsia="Batang" w:hAnsi="Batang"/>
                <w:b/>
                <w:sz w:val="20"/>
                <w:szCs w:val="20"/>
              </w:rPr>
              <w:t xml:space="preserve">LINEA 0202 </w:t>
            </w:r>
            <w:r w:rsidRPr="000F0AFD">
              <w:rPr>
                <w:rFonts w:ascii="Batang" w:eastAsia="Batang" w:hAnsi="Batang"/>
                <w:sz w:val="20"/>
                <w:szCs w:val="20"/>
              </w:rPr>
              <w:t>SUBSIDIO PARA CONFECCION DE U.</w:t>
            </w:r>
          </w:p>
        </w:tc>
        <w:tc>
          <w:tcPr>
            <w:tcW w:w="1417" w:type="dxa"/>
          </w:tcPr>
          <w:p w:rsidR="00442F6F" w:rsidRPr="000F0AFD" w:rsidRDefault="00442F6F" w:rsidP="00C744A7">
            <w:pPr>
              <w:jc w:val="right"/>
              <w:rPr>
                <w:rFonts w:ascii="Batang" w:eastAsia="Batang" w:hAnsi="Batang"/>
                <w:sz w:val="20"/>
                <w:szCs w:val="20"/>
              </w:rPr>
            </w:pPr>
            <w:r w:rsidRPr="000F0AFD">
              <w:rPr>
                <w:rFonts w:ascii="Batang" w:eastAsia="Batang" w:hAnsi="Batang"/>
                <w:b/>
                <w:sz w:val="20"/>
                <w:szCs w:val="20"/>
              </w:rPr>
              <w:t xml:space="preserve">   </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51903</w:t>
            </w:r>
          </w:p>
        </w:tc>
        <w:tc>
          <w:tcPr>
            <w:tcW w:w="5387" w:type="dxa"/>
          </w:tcPr>
          <w:p w:rsidR="00442F6F" w:rsidRPr="00A343BB" w:rsidRDefault="00442F6F" w:rsidP="00C744A7">
            <w:pPr>
              <w:jc w:val="both"/>
              <w:rPr>
                <w:rFonts w:ascii="Batang" w:eastAsia="Batang" w:hAnsi="Batang"/>
                <w:sz w:val="20"/>
                <w:szCs w:val="20"/>
              </w:rPr>
            </w:pPr>
            <w:r>
              <w:rPr>
                <w:rFonts w:ascii="Batang" w:eastAsia="Batang" w:hAnsi="Batang"/>
                <w:sz w:val="20"/>
                <w:szCs w:val="20"/>
              </w:rPr>
              <w:t>SUBSIDIO PARA CONFECCIÒN DE UNIFORMES</w:t>
            </w:r>
          </w:p>
        </w:tc>
        <w:tc>
          <w:tcPr>
            <w:tcW w:w="1417" w:type="dxa"/>
          </w:tcPr>
          <w:p w:rsidR="00442F6F" w:rsidRPr="00CB5495" w:rsidRDefault="00442F6F" w:rsidP="00C744A7">
            <w:pPr>
              <w:jc w:val="right"/>
              <w:rPr>
                <w:rFonts w:ascii="Batang" w:eastAsia="Batang" w:hAnsi="Batang"/>
                <w:sz w:val="20"/>
                <w:szCs w:val="20"/>
              </w:rPr>
            </w:pPr>
            <w:r w:rsidRPr="00CB5495">
              <w:rPr>
                <w:rFonts w:ascii="Batang" w:eastAsia="Batang" w:hAnsi="Batang"/>
                <w:sz w:val="20"/>
                <w:szCs w:val="20"/>
              </w:rPr>
              <w:t xml:space="preserve">1,070.00   </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A343BB" w:rsidRDefault="00442F6F" w:rsidP="00C744A7">
            <w:pPr>
              <w:jc w:val="both"/>
              <w:rPr>
                <w:rFonts w:ascii="Batang" w:eastAsia="Batang" w:hAnsi="Batang"/>
                <w:sz w:val="20"/>
                <w:szCs w:val="20"/>
              </w:rPr>
            </w:pP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9208BA" w:rsidRDefault="00442F6F" w:rsidP="00C744A7">
            <w:pPr>
              <w:rPr>
                <w:rFonts w:ascii="Batang" w:eastAsia="Batang" w:hAnsi="Batang"/>
                <w:b/>
                <w:sz w:val="20"/>
                <w:szCs w:val="20"/>
              </w:rPr>
            </w:pPr>
            <w:r w:rsidRPr="009208BA">
              <w:rPr>
                <w:rFonts w:ascii="Batang" w:eastAsia="Batang" w:hAnsi="Batang"/>
                <w:b/>
                <w:sz w:val="20"/>
                <w:szCs w:val="20"/>
              </w:rPr>
              <w:t>LINEA</w:t>
            </w:r>
            <w:r>
              <w:rPr>
                <w:rFonts w:ascii="Batang" w:eastAsia="Batang" w:hAnsi="Batang"/>
                <w:b/>
                <w:sz w:val="20"/>
                <w:szCs w:val="20"/>
              </w:rPr>
              <w:t xml:space="preserve"> 0202 UNIDAD DE SERVICIOS PUBLICOS.</w:t>
            </w:r>
          </w:p>
        </w:tc>
        <w:tc>
          <w:tcPr>
            <w:tcW w:w="1417" w:type="dxa"/>
          </w:tcPr>
          <w:p w:rsidR="00442F6F" w:rsidRPr="009208BA" w:rsidRDefault="00442F6F" w:rsidP="00C744A7">
            <w:pPr>
              <w:jc w:val="right"/>
              <w:rPr>
                <w:rFonts w:ascii="Batang" w:eastAsia="Batang" w:hAnsi="Batang"/>
                <w:b/>
                <w:sz w:val="20"/>
                <w:szCs w:val="20"/>
              </w:rPr>
            </w:pPr>
          </w:p>
        </w:tc>
        <w:tc>
          <w:tcPr>
            <w:tcW w:w="1559" w:type="dxa"/>
          </w:tcPr>
          <w:p w:rsidR="00442F6F" w:rsidRPr="009208BA" w:rsidRDefault="00442F6F" w:rsidP="00C744A7">
            <w:pPr>
              <w:jc w:val="right"/>
              <w:rPr>
                <w:rFonts w:ascii="Batang" w:eastAsia="Batang" w:hAnsi="Batang"/>
                <w:b/>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3311FA" w:rsidRDefault="00442F6F" w:rsidP="00C744A7">
            <w:pPr>
              <w:rPr>
                <w:rFonts w:ascii="Batang" w:eastAsia="Batang" w:hAnsi="Batang"/>
                <w:sz w:val="20"/>
                <w:szCs w:val="20"/>
              </w:rPr>
            </w:pPr>
            <w:r w:rsidRPr="003311FA">
              <w:rPr>
                <w:rFonts w:ascii="Batang" w:eastAsia="Batang" w:hAnsi="Batang"/>
                <w:b/>
                <w:sz w:val="20"/>
                <w:szCs w:val="20"/>
              </w:rPr>
              <w:t>LINEA 0202</w:t>
            </w:r>
            <w:r>
              <w:rPr>
                <w:rFonts w:ascii="Batang" w:eastAsia="Batang" w:hAnsi="Batang"/>
                <w:b/>
                <w:sz w:val="20"/>
                <w:szCs w:val="20"/>
              </w:rPr>
              <w:t xml:space="preserve"> PLAZA SUB JEFE DE SERVICIOS PUB.</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51103</w:t>
            </w:r>
          </w:p>
        </w:tc>
        <w:tc>
          <w:tcPr>
            <w:tcW w:w="5387" w:type="dxa"/>
          </w:tcPr>
          <w:p w:rsidR="00442F6F" w:rsidRPr="00A343BB" w:rsidRDefault="00442F6F" w:rsidP="00C744A7">
            <w:pPr>
              <w:jc w:val="both"/>
              <w:rPr>
                <w:rFonts w:ascii="Batang" w:eastAsia="Batang" w:hAnsi="Batang"/>
                <w:sz w:val="20"/>
                <w:szCs w:val="20"/>
              </w:rPr>
            </w:pPr>
            <w:r>
              <w:rPr>
                <w:rFonts w:ascii="Batang" w:eastAsia="Batang" w:hAnsi="Batang"/>
                <w:sz w:val="20"/>
                <w:szCs w:val="20"/>
              </w:rPr>
              <w:t>COMPENSACION ANUAL (AGUINALDO).</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770.00</w:t>
            </w: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51107</w:t>
            </w:r>
          </w:p>
        </w:tc>
        <w:tc>
          <w:tcPr>
            <w:tcW w:w="5387" w:type="dxa"/>
          </w:tcPr>
          <w:p w:rsidR="00442F6F" w:rsidRPr="00A343BB" w:rsidRDefault="00442F6F" w:rsidP="00C744A7">
            <w:pPr>
              <w:jc w:val="both"/>
              <w:rPr>
                <w:rFonts w:ascii="Batang" w:eastAsia="Batang" w:hAnsi="Batang"/>
                <w:sz w:val="20"/>
                <w:szCs w:val="20"/>
              </w:rPr>
            </w:pPr>
            <w:r>
              <w:rPr>
                <w:rFonts w:ascii="Batang" w:eastAsia="Batang" w:hAnsi="Batang"/>
                <w:sz w:val="20"/>
                <w:szCs w:val="20"/>
              </w:rPr>
              <w:t>BONIFICACION (JUNIO).</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330.00</w:t>
            </w:r>
          </w:p>
        </w:tc>
      </w:tr>
      <w:tr w:rsidR="00442F6F" w:rsidRPr="00A343BB" w:rsidTr="008B38B4">
        <w:tc>
          <w:tcPr>
            <w:tcW w:w="1271" w:type="dxa"/>
            <w:shd w:val="clear" w:color="auto" w:fill="F2F2F2" w:themeFill="background1" w:themeFillShade="F2"/>
          </w:tcPr>
          <w:p w:rsidR="00442F6F" w:rsidRPr="00A343BB" w:rsidRDefault="00442F6F" w:rsidP="00C744A7">
            <w:pPr>
              <w:jc w:val="center"/>
              <w:rPr>
                <w:rFonts w:ascii="Batang" w:eastAsia="Batang" w:hAnsi="Batang"/>
                <w:sz w:val="20"/>
                <w:szCs w:val="20"/>
              </w:rPr>
            </w:pPr>
          </w:p>
        </w:tc>
        <w:tc>
          <w:tcPr>
            <w:tcW w:w="5387" w:type="dxa"/>
            <w:shd w:val="clear" w:color="auto" w:fill="F2F2F2" w:themeFill="background1" w:themeFillShade="F2"/>
          </w:tcPr>
          <w:p w:rsidR="00442F6F" w:rsidRPr="00A343BB" w:rsidRDefault="00442F6F" w:rsidP="00C744A7">
            <w:pPr>
              <w:jc w:val="right"/>
              <w:rPr>
                <w:rFonts w:ascii="Batang" w:eastAsia="Batang" w:hAnsi="Batang"/>
                <w:sz w:val="20"/>
                <w:szCs w:val="20"/>
              </w:rPr>
            </w:pPr>
            <w:r>
              <w:rPr>
                <w:rFonts w:ascii="Batang" w:eastAsia="Batang" w:hAnsi="Batang"/>
                <w:b/>
                <w:sz w:val="20"/>
                <w:szCs w:val="20"/>
              </w:rPr>
              <w:t>SUMAS</w:t>
            </w:r>
          </w:p>
        </w:tc>
        <w:tc>
          <w:tcPr>
            <w:tcW w:w="1417" w:type="dxa"/>
            <w:shd w:val="clear" w:color="auto" w:fill="F2F2F2" w:themeFill="background1" w:themeFillShade="F2"/>
          </w:tcPr>
          <w:p w:rsidR="00442F6F" w:rsidRPr="002F04CE" w:rsidRDefault="00442F6F" w:rsidP="00C744A7">
            <w:pPr>
              <w:jc w:val="right"/>
              <w:rPr>
                <w:rFonts w:ascii="Batang" w:eastAsia="Batang" w:hAnsi="Batang"/>
                <w:b/>
                <w:sz w:val="20"/>
                <w:szCs w:val="20"/>
              </w:rPr>
            </w:pPr>
            <w:r w:rsidRPr="000F0AFD">
              <w:rPr>
                <w:rFonts w:ascii="Batang" w:eastAsia="Batang" w:hAnsi="Batang"/>
                <w:b/>
                <w:sz w:val="20"/>
                <w:szCs w:val="20"/>
              </w:rPr>
              <w:t xml:space="preserve">1,070.00   </w:t>
            </w:r>
          </w:p>
        </w:tc>
        <w:tc>
          <w:tcPr>
            <w:tcW w:w="1559" w:type="dxa"/>
            <w:shd w:val="clear" w:color="auto" w:fill="F2F2F2" w:themeFill="background1" w:themeFillShade="F2"/>
          </w:tcPr>
          <w:p w:rsidR="00442F6F" w:rsidRPr="002F04CE" w:rsidRDefault="00442F6F" w:rsidP="00C744A7">
            <w:pPr>
              <w:jc w:val="right"/>
              <w:rPr>
                <w:rFonts w:ascii="Batang" w:eastAsia="Batang" w:hAnsi="Batang"/>
                <w:b/>
                <w:sz w:val="20"/>
                <w:szCs w:val="20"/>
              </w:rPr>
            </w:pPr>
            <w:r w:rsidRPr="000F0AFD">
              <w:rPr>
                <w:rFonts w:ascii="Batang" w:eastAsia="Batang" w:hAnsi="Batang"/>
                <w:b/>
                <w:sz w:val="20"/>
                <w:szCs w:val="20"/>
              </w:rPr>
              <w:t xml:space="preserve">1,070.00   </w:t>
            </w:r>
          </w:p>
        </w:tc>
      </w:tr>
      <w:tr w:rsidR="00442F6F" w:rsidRPr="00A343BB" w:rsidTr="008B38B4">
        <w:tc>
          <w:tcPr>
            <w:tcW w:w="1271" w:type="dxa"/>
          </w:tcPr>
          <w:p w:rsidR="00442F6F" w:rsidRPr="00A343BB" w:rsidRDefault="00442F6F" w:rsidP="00C744A7">
            <w:pPr>
              <w:jc w:val="center"/>
              <w:rPr>
                <w:rFonts w:ascii="Batang" w:eastAsia="Batang" w:hAnsi="Batang"/>
                <w:sz w:val="20"/>
                <w:szCs w:val="20"/>
              </w:rPr>
            </w:pPr>
          </w:p>
        </w:tc>
        <w:tc>
          <w:tcPr>
            <w:tcW w:w="5387" w:type="dxa"/>
          </w:tcPr>
          <w:p w:rsidR="00442F6F" w:rsidRDefault="00442F6F" w:rsidP="00C744A7">
            <w:pPr>
              <w:jc w:val="right"/>
              <w:rPr>
                <w:rFonts w:ascii="Batang" w:eastAsia="Batang" w:hAnsi="Batang"/>
                <w:b/>
                <w:sz w:val="20"/>
                <w:szCs w:val="20"/>
              </w:rPr>
            </w:pPr>
          </w:p>
        </w:tc>
        <w:tc>
          <w:tcPr>
            <w:tcW w:w="1417" w:type="dxa"/>
          </w:tcPr>
          <w:p w:rsidR="00442F6F" w:rsidRPr="000F0AFD" w:rsidRDefault="00442F6F" w:rsidP="00C744A7">
            <w:pPr>
              <w:jc w:val="right"/>
              <w:rPr>
                <w:rFonts w:ascii="Batang" w:eastAsia="Batang" w:hAnsi="Batang"/>
                <w:b/>
                <w:sz w:val="20"/>
                <w:szCs w:val="20"/>
              </w:rPr>
            </w:pPr>
          </w:p>
        </w:tc>
        <w:tc>
          <w:tcPr>
            <w:tcW w:w="1559" w:type="dxa"/>
          </w:tcPr>
          <w:p w:rsidR="00442F6F" w:rsidRPr="000F0AFD" w:rsidRDefault="00442F6F" w:rsidP="00C744A7">
            <w:pPr>
              <w:jc w:val="right"/>
              <w:rPr>
                <w:rFonts w:ascii="Batang" w:eastAsia="Batang" w:hAnsi="Batang"/>
                <w:b/>
                <w:sz w:val="20"/>
                <w:szCs w:val="20"/>
              </w:rPr>
            </w:pPr>
          </w:p>
        </w:tc>
      </w:tr>
      <w:tr w:rsidR="00442F6F" w:rsidRPr="009208BA" w:rsidTr="008B38B4">
        <w:tc>
          <w:tcPr>
            <w:tcW w:w="1271" w:type="dxa"/>
          </w:tcPr>
          <w:p w:rsidR="00442F6F" w:rsidRPr="009208BA" w:rsidRDefault="00442F6F" w:rsidP="00C744A7">
            <w:pPr>
              <w:jc w:val="center"/>
              <w:rPr>
                <w:rFonts w:ascii="Batang" w:eastAsia="Batang" w:hAnsi="Batang"/>
                <w:b/>
                <w:sz w:val="20"/>
                <w:szCs w:val="20"/>
              </w:rPr>
            </w:pPr>
          </w:p>
        </w:tc>
        <w:tc>
          <w:tcPr>
            <w:tcW w:w="5387" w:type="dxa"/>
          </w:tcPr>
          <w:p w:rsidR="00442F6F" w:rsidRPr="009208BA" w:rsidRDefault="00442F6F" w:rsidP="00C744A7">
            <w:pPr>
              <w:rPr>
                <w:rFonts w:ascii="Batang" w:eastAsia="Batang" w:hAnsi="Batang"/>
                <w:b/>
                <w:sz w:val="20"/>
                <w:szCs w:val="20"/>
              </w:rPr>
            </w:pPr>
            <w:r w:rsidRPr="009208BA">
              <w:rPr>
                <w:rFonts w:ascii="Batang" w:eastAsia="Batang" w:hAnsi="Batang"/>
                <w:b/>
                <w:sz w:val="20"/>
                <w:szCs w:val="20"/>
              </w:rPr>
              <w:t>LINEA</w:t>
            </w:r>
            <w:r>
              <w:rPr>
                <w:rFonts w:ascii="Batang" w:eastAsia="Batang" w:hAnsi="Batang"/>
                <w:b/>
                <w:sz w:val="20"/>
                <w:szCs w:val="20"/>
              </w:rPr>
              <w:t xml:space="preserve"> 0202 UNIDAD DE SERVICIOS PUBLICOS.</w:t>
            </w:r>
          </w:p>
        </w:tc>
        <w:tc>
          <w:tcPr>
            <w:tcW w:w="1417" w:type="dxa"/>
          </w:tcPr>
          <w:p w:rsidR="00442F6F" w:rsidRPr="009208BA" w:rsidRDefault="00442F6F" w:rsidP="00C744A7">
            <w:pPr>
              <w:jc w:val="right"/>
              <w:rPr>
                <w:rFonts w:ascii="Batang" w:eastAsia="Batang" w:hAnsi="Batang"/>
                <w:b/>
                <w:sz w:val="20"/>
                <w:szCs w:val="20"/>
              </w:rPr>
            </w:pPr>
          </w:p>
        </w:tc>
        <w:tc>
          <w:tcPr>
            <w:tcW w:w="1559" w:type="dxa"/>
          </w:tcPr>
          <w:p w:rsidR="00442F6F" w:rsidRPr="009208BA" w:rsidRDefault="00442F6F" w:rsidP="00C744A7">
            <w:pPr>
              <w:jc w:val="center"/>
              <w:rPr>
                <w:rFonts w:ascii="Batang" w:eastAsia="Batang" w:hAnsi="Batang"/>
                <w:b/>
                <w:sz w:val="20"/>
                <w:szCs w:val="20"/>
              </w:rPr>
            </w:pPr>
          </w:p>
        </w:tc>
      </w:tr>
      <w:tr w:rsidR="00442F6F" w:rsidRPr="00A343BB" w:rsidTr="008B38B4">
        <w:tc>
          <w:tcPr>
            <w:tcW w:w="1271" w:type="dxa"/>
          </w:tcPr>
          <w:p w:rsidR="00442F6F" w:rsidRPr="00A343BB" w:rsidRDefault="00442F6F" w:rsidP="00C744A7">
            <w:pPr>
              <w:jc w:val="center"/>
              <w:rPr>
                <w:rFonts w:ascii="Batang" w:eastAsia="Batang" w:hAnsi="Batang"/>
                <w:sz w:val="20"/>
                <w:szCs w:val="20"/>
              </w:rPr>
            </w:pPr>
          </w:p>
        </w:tc>
        <w:tc>
          <w:tcPr>
            <w:tcW w:w="5387" w:type="dxa"/>
          </w:tcPr>
          <w:p w:rsidR="00442F6F" w:rsidRPr="003311FA" w:rsidRDefault="00442F6F" w:rsidP="00C744A7">
            <w:pPr>
              <w:rPr>
                <w:rFonts w:ascii="Batang" w:eastAsia="Batang" w:hAnsi="Batang"/>
                <w:sz w:val="20"/>
                <w:szCs w:val="20"/>
              </w:rPr>
            </w:pPr>
            <w:r w:rsidRPr="003311FA">
              <w:rPr>
                <w:rFonts w:ascii="Batang" w:eastAsia="Batang" w:hAnsi="Batang"/>
                <w:b/>
                <w:sz w:val="20"/>
                <w:szCs w:val="20"/>
              </w:rPr>
              <w:t xml:space="preserve">LINEA 0202 </w:t>
            </w:r>
            <w:r w:rsidRPr="003311FA">
              <w:rPr>
                <w:rFonts w:ascii="Batang" w:eastAsia="Batang" w:hAnsi="Batang"/>
                <w:sz w:val="20"/>
                <w:szCs w:val="20"/>
              </w:rPr>
              <w:t xml:space="preserve">PLAZA </w:t>
            </w:r>
            <w:r>
              <w:rPr>
                <w:rFonts w:ascii="Batang" w:eastAsia="Batang" w:hAnsi="Batang"/>
                <w:sz w:val="20"/>
                <w:szCs w:val="20"/>
              </w:rPr>
              <w:t>PEON DE ASEO IV.</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51903</w:t>
            </w:r>
          </w:p>
        </w:tc>
        <w:tc>
          <w:tcPr>
            <w:tcW w:w="5387" w:type="dxa"/>
          </w:tcPr>
          <w:p w:rsidR="00442F6F" w:rsidRPr="00A343BB" w:rsidRDefault="00442F6F" w:rsidP="00C744A7">
            <w:pPr>
              <w:jc w:val="both"/>
              <w:rPr>
                <w:rFonts w:ascii="Batang" w:eastAsia="Batang" w:hAnsi="Batang"/>
                <w:sz w:val="20"/>
                <w:szCs w:val="20"/>
              </w:rPr>
            </w:pPr>
            <w:r>
              <w:rPr>
                <w:rFonts w:ascii="Batang" w:eastAsia="Batang" w:hAnsi="Batang"/>
                <w:sz w:val="20"/>
                <w:szCs w:val="20"/>
              </w:rPr>
              <w:t>SUBSIDIO PARA CONFECCION DE UNIFORMES.</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48.00</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A343BB" w:rsidRDefault="00442F6F" w:rsidP="00C744A7">
            <w:pPr>
              <w:jc w:val="both"/>
              <w:rPr>
                <w:rFonts w:ascii="Batang" w:eastAsia="Batang" w:hAnsi="Batang"/>
                <w:sz w:val="20"/>
                <w:szCs w:val="20"/>
              </w:rPr>
            </w:pP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9208BA" w:rsidRDefault="00442F6F" w:rsidP="00C744A7">
            <w:pPr>
              <w:rPr>
                <w:rFonts w:ascii="Batang" w:eastAsia="Batang" w:hAnsi="Batang"/>
                <w:b/>
                <w:sz w:val="20"/>
                <w:szCs w:val="20"/>
              </w:rPr>
            </w:pPr>
            <w:r w:rsidRPr="009208BA">
              <w:rPr>
                <w:rFonts w:ascii="Batang" w:eastAsia="Batang" w:hAnsi="Batang"/>
                <w:b/>
                <w:sz w:val="20"/>
                <w:szCs w:val="20"/>
              </w:rPr>
              <w:t>LINEA</w:t>
            </w:r>
            <w:r>
              <w:rPr>
                <w:rFonts w:ascii="Batang" w:eastAsia="Batang" w:hAnsi="Batang"/>
                <w:b/>
                <w:sz w:val="20"/>
                <w:szCs w:val="20"/>
              </w:rPr>
              <w:t xml:space="preserve"> 0202 UNIDAD DE SERVICIOS PUBLICOS.</w:t>
            </w:r>
          </w:p>
        </w:tc>
        <w:tc>
          <w:tcPr>
            <w:tcW w:w="1417" w:type="dxa"/>
          </w:tcPr>
          <w:p w:rsidR="00442F6F" w:rsidRPr="009208BA" w:rsidRDefault="00442F6F" w:rsidP="00C744A7">
            <w:pPr>
              <w:jc w:val="right"/>
              <w:rPr>
                <w:rFonts w:ascii="Batang" w:eastAsia="Batang" w:hAnsi="Batang"/>
                <w:b/>
                <w:sz w:val="20"/>
                <w:szCs w:val="20"/>
              </w:rPr>
            </w:pPr>
          </w:p>
        </w:tc>
        <w:tc>
          <w:tcPr>
            <w:tcW w:w="1559" w:type="dxa"/>
          </w:tcPr>
          <w:p w:rsidR="00442F6F" w:rsidRPr="009208BA" w:rsidRDefault="00442F6F" w:rsidP="00C744A7">
            <w:pPr>
              <w:jc w:val="right"/>
              <w:rPr>
                <w:rFonts w:ascii="Batang" w:eastAsia="Batang" w:hAnsi="Batang"/>
                <w:b/>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3311FA" w:rsidRDefault="00442F6F" w:rsidP="00C744A7">
            <w:pPr>
              <w:rPr>
                <w:rFonts w:ascii="Batang" w:eastAsia="Batang" w:hAnsi="Batang"/>
                <w:sz w:val="20"/>
                <w:szCs w:val="20"/>
              </w:rPr>
            </w:pPr>
            <w:r w:rsidRPr="003311FA">
              <w:rPr>
                <w:rFonts w:ascii="Batang" w:eastAsia="Batang" w:hAnsi="Batang"/>
                <w:b/>
                <w:sz w:val="20"/>
                <w:szCs w:val="20"/>
              </w:rPr>
              <w:t xml:space="preserve">LINEA 0202 </w:t>
            </w:r>
            <w:r w:rsidRPr="003311FA">
              <w:rPr>
                <w:rFonts w:ascii="Batang" w:eastAsia="Batang" w:hAnsi="Batang"/>
                <w:sz w:val="20"/>
                <w:szCs w:val="20"/>
              </w:rPr>
              <w:t xml:space="preserve">PLAZA </w:t>
            </w:r>
            <w:r>
              <w:rPr>
                <w:rFonts w:ascii="Batang" w:eastAsia="Batang" w:hAnsi="Batang"/>
                <w:sz w:val="20"/>
                <w:szCs w:val="20"/>
              </w:rPr>
              <w:t>SUBJEFE DE SERVICIOS PUB.</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51903</w:t>
            </w:r>
          </w:p>
        </w:tc>
        <w:tc>
          <w:tcPr>
            <w:tcW w:w="5387" w:type="dxa"/>
          </w:tcPr>
          <w:p w:rsidR="00442F6F" w:rsidRPr="00A343BB" w:rsidRDefault="00442F6F" w:rsidP="00C744A7">
            <w:pPr>
              <w:jc w:val="both"/>
              <w:rPr>
                <w:rFonts w:ascii="Batang" w:eastAsia="Batang" w:hAnsi="Batang"/>
                <w:sz w:val="20"/>
                <w:szCs w:val="20"/>
              </w:rPr>
            </w:pPr>
            <w:r>
              <w:rPr>
                <w:rFonts w:ascii="Batang" w:eastAsia="Batang" w:hAnsi="Batang"/>
                <w:sz w:val="20"/>
                <w:szCs w:val="20"/>
              </w:rPr>
              <w:t>SUBSIDIO PARA CONFECCION DE UNIFORMES.</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48.00</w:t>
            </w:r>
          </w:p>
        </w:tc>
      </w:tr>
      <w:tr w:rsidR="00442F6F" w:rsidRPr="00A343BB" w:rsidTr="008B38B4">
        <w:tc>
          <w:tcPr>
            <w:tcW w:w="1271" w:type="dxa"/>
            <w:shd w:val="clear" w:color="auto" w:fill="F2F2F2" w:themeFill="background1" w:themeFillShade="F2"/>
          </w:tcPr>
          <w:p w:rsidR="00442F6F" w:rsidRPr="00A343BB" w:rsidRDefault="00442F6F" w:rsidP="00C744A7">
            <w:pPr>
              <w:jc w:val="center"/>
              <w:rPr>
                <w:rFonts w:ascii="Batang" w:eastAsia="Batang" w:hAnsi="Batang"/>
                <w:sz w:val="20"/>
                <w:szCs w:val="20"/>
              </w:rPr>
            </w:pPr>
          </w:p>
        </w:tc>
        <w:tc>
          <w:tcPr>
            <w:tcW w:w="5387" w:type="dxa"/>
            <w:shd w:val="clear" w:color="auto" w:fill="F2F2F2" w:themeFill="background1" w:themeFillShade="F2"/>
          </w:tcPr>
          <w:p w:rsidR="00442F6F" w:rsidRPr="00E707D7" w:rsidRDefault="00442F6F" w:rsidP="00C744A7">
            <w:pPr>
              <w:jc w:val="right"/>
              <w:rPr>
                <w:rFonts w:ascii="Batang" w:eastAsia="Batang" w:hAnsi="Batang"/>
                <w:b/>
                <w:sz w:val="20"/>
                <w:szCs w:val="20"/>
              </w:rPr>
            </w:pPr>
            <w:r>
              <w:rPr>
                <w:rFonts w:ascii="Batang" w:eastAsia="Batang" w:hAnsi="Batang"/>
                <w:b/>
                <w:sz w:val="20"/>
                <w:szCs w:val="20"/>
              </w:rPr>
              <w:t>SUMAS</w:t>
            </w:r>
          </w:p>
        </w:tc>
        <w:tc>
          <w:tcPr>
            <w:tcW w:w="1417" w:type="dxa"/>
            <w:shd w:val="clear" w:color="auto" w:fill="F2F2F2" w:themeFill="background1" w:themeFillShade="F2"/>
          </w:tcPr>
          <w:p w:rsidR="00442F6F" w:rsidRPr="002F04CE" w:rsidRDefault="00442F6F" w:rsidP="00C744A7">
            <w:pPr>
              <w:jc w:val="right"/>
              <w:rPr>
                <w:rFonts w:ascii="Batang" w:eastAsia="Batang" w:hAnsi="Batang"/>
                <w:b/>
                <w:sz w:val="20"/>
                <w:szCs w:val="20"/>
              </w:rPr>
            </w:pPr>
            <w:r w:rsidRPr="002F04CE">
              <w:rPr>
                <w:rFonts w:ascii="Batang" w:eastAsia="Batang" w:hAnsi="Batang"/>
                <w:b/>
                <w:sz w:val="20"/>
                <w:szCs w:val="20"/>
              </w:rPr>
              <w:t>48.00</w:t>
            </w:r>
          </w:p>
        </w:tc>
        <w:tc>
          <w:tcPr>
            <w:tcW w:w="1559" w:type="dxa"/>
            <w:shd w:val="clear" w:color="auto" w:fill="F2F2F2" w:themeFill="background1" w:themeFillShade="F2"/>
          </w:tcPr>
          <w:p w:rsidR="00442F6F" w:rsidRPr="002F04CE" w:rsidRDefault="00442F6F" w:rsidP="00C744A7">
            <w:pPr>
              <w:jc w:val="right"/>
              <w:rPr>
                <w:rFonts w:ascii="Batang" w:eastAsia="Batang" w:hAnsi="Batang"/>
                <w:b/>
                <w:sz w:val="20"/>
                <w:szCs w:val="20"/>
              </w:rPr>
            </w:pPr>
            <w:r w:rsidRPr="002F04CE">
              <w:rPr>
                <w:rFonts w:ascii="Batang" w:eastAsia="Batang" w:hAnsi="Batang"/>
                <w:b/>
                <w:sz w:val="20"/>
                <w:szCs w:val="20"/>
              </w:rPr>
              <w:t>48.00</w:t>
            </w:r>
          </w:p>
        </w:tc>
      </w:tr>
      <w:tr w:rsidR="00442F6F" w:rsidRPr="009208BA" w:rsidTr="008B38B4">
        <w:tc>
          <w:tcPr>
            <w:tcW w:w="1271" w:type="dxa"/>
          </w:tcPr>
          <w:p w:rsidR="00442F6F" w:rsidRPr="009208BA" w:rsidRDefault="00442F6F" w:rsidP="00C744A7">
            <w:pPr>
              <w:jc w:val="center"/>
              <w:rPr>
                <w:rFonts w:ascii="Batang" w:eastAsia="Batang" w:hAnsi="Batang"/>
                <w:b/>
                <w:sz w:val="20"/>
                <w:szCs w:val="20"/>
              </w:rPr>
            </w:pPr>
          </w:p>
        </w:tc>
        <w:tc>
          <w:tcPr>
            <w:tcW w:w="5387" w:type="dxa"/>
          </w:tcPr>
          <w:p w:rsidR="00442F6F" w:rsidRPr="009208BA" w:rsidRDefault="00442F6F" w:rsidP="00C744A7">
            <w:pPr>
              <w:jc w:val="center"/>
              <w:rPr>
                <w:rFonts w:ascii="Batang" w:eastAsia="Batang" w:hAnsi="Batang"/>
                <w:b/>
                <w:sz w:val="20"/>
                <w:szCs w:val="20"/>
              </w:rPr>
            </w:pPr>
          </w:p>
        </w:tc>
        <w:tc>
          <w:tcPr>
            <w:tcW w:w="1417" w:type="dxa"/>
          </w:tcPr>
          <w:p w:rsidR="00442F6F" w:rsidRPr="009208BA" w:rsidRDefault="00442F6F" w:rsidP="00C744A7">
            <w:pPr>
              <w:jc w:val="center"/>
              <w:rPr>
                <w:rFonts w:ascii="Batang" w:eastAsia="Batang" w:hAnsi="Batang"/>
                <w:b/>
                <w:sz w:val="20"/>
                <w:szCs w:val="20"/>
              </w:rPr>
            </w:pPr>
          </w:p>
        </w:tc>
        <w:tc>
          <w:tcPr>
            <w:tcW w:w="1559" w:type="dxa"/>
          </w:tcPr>
          <w:p w:rsidR="00442F6F" w:rsidRPr="009208BA" w:rsidRDefault="00442F6F" w:rsidP="00C744A7">
            <w:pPr>
              <w:jc w:val="center"/>
              <w:rPr>
                <w:rFonts w:ascii="Batang" w:eastAsia="Batang" w:hAnsi="Batang"/>
                <w:b/>
                <w:sz w:val="20"/>
                <w:szCs w:val="20"/>
              </w:rPr>
            </w:pPr>
          </w:p>
        </w:tc>
      </w:tr>
      <w:tr w:rsidR="00442F6F" w:rsidRPr="009208BA" w:rsidTr="008B38B4">
        <w:tc>
          <w:tcPr>
            <w:tcW w:w="1271" w:type="dxa"/>
          </w:tcPr>
          <w:p w:rsidR="00442F6F" w:rsidRPr="009208BA" w:rsidRDefault="00442F6F" w:rsidP="00C744A7">
            <w:pPr>
              <w:jc w:val="center"/>
              <w:rPr>
                <w:rFonts w:ascii="Batang" w:eastAsia="Batang" w:hAnsi="Batang"/>
                <w:b/>
                <w:sz w:val="20"/>
                <w:szCs w:val="20"/>
              </w:rPr>
            </w:pPr>
          </w:p>
        </w:tc>
        <w:tc>
          <w:tcPr>
            <w:tcW w:w="5387" w:type="dxa"/>
          </w:tcPr>
          <w:p w:rsidR="00442F6F" w:rsidRPr="009208BA" w:rsidRDefault="00442F6F" w:rsidP="00C744A7">
            <w:pPr>
              <w:rPr>
                <w:rFonts w:ascii="Batang" w:eastAsia="Batang" w:hAnsi="Batang"/>
                <w:b/>
                <w:sz w:val="20"/>
                <w:szCs w:val="20"/>
              </w:rPr>
            </w:pPr>
            <w:r w:rsidRPr="009208BA">
              <w:rPr>
                <w:rFonts w:ascii="Batang" w:eastAsia="Batang" w:hAnsi="Batang"/>
                <w:b/>
                <w:sz w:val="20"/>
                <w:szCs w:val="20"/>
              </w:rPr>
              <w:t>LINEA</w:t>
            </w:r>
            <w:r>
              <w:rPr>
                <w:rFonts w:ascii="Batang" w:eastAsia="Batang" w:hAnsi="Batang"/>
                <w:b/>
                <w:sz w:val="20"/>
                <w:szCs w:val="20"/>
              </w:rPr>
              <w:t xml:space="preserve"> 0202 UNIDAD DE SERVICIOS PUBLICOS.</w:t>
            </w:r>
          </w:p>
        </w:tc>
        <w:tc>
          <w:tcPr>
            <w:tcW w:w="1417" w:type="dxa"/>
          </w:tcPr>
          <w:p w:rsidR="00442F6F" w:rsidRPr="009208BA" w:rsidRDefault="00442F6F" w:rsidP="00C744A7">
            <w:pPr>
              <w:jc w:val="right"/>
              <w:rPr>
                <w:rFonts w:ascii="Batang" w:eastAsia="Batang" w:hAnsi="Batang"/>
                <w:b/>
                <w:sz w:val="20"/>
                <w:szCs w:val="20"/>
              </w:rPr>
            </w:pPr>
          </w:p>
        </w:tc>
        <w:tc>
          <w:tcPr>
            <w:tcW w:w="1559" w:type="dxa"/>
          </w:tcPr>
          <w:p w:rsidR="00442F6F" w:rsidRPr="009208BA" w:rsidRDefault="00442F6F" w:rsidP="00C744A7">
            <w:pPr>
              <w:jc w:val="center"/>
              <w:rPr>
                <w:rFonts w:ascii="Batang" w:eastAsia="Batang" w:hAnsi="Batang"/>
                <w:b/>
                <w:sz w:val="20"/>
                <w:szCs w:val="20"/>
              </w:rPr>
            </w:pPr>
          </w:p>
        </w:tc>
      </w:tr>
      <w:tr w:rsidR="00442F6F" w:rsidRPr="00A343BB" w:rsidTr="008B38B4">
        <w:tc>
          <w:tcPr>
            <w:tcW w:w="1271" w:type="dxa"/>
          </w:tcPr>
          <w:p w:rsidR="00442F6F" w:rsidRPr="00A343BB" w:rsidRDefault="00442F6F" w:rsidP="00C744A7">
            <w:pPr>
              <w:jc w:val="center"/>
              <w:rPr>
                <w:rFonts w:ascii="Batang" w:eastAsia="Batang" w:hAnsi="Batang"/>
                <w:sz w:val="20"/>
                <w:szCs w:val="20"/>
              </w:rPr>
            </w:pPr>
          </w:p>
        </w:tc>
        <w:tc>
          <w:tcPr>
            <w:tcW w:w="5387" w:type="dxa"/>
          </w:tcPr>
          <w:p w:rsidR="00442F6F" w:rsidRPr="003311FA" w:rsidRDefault="00442F6F" w:rsidP="00C744A7">
            <w:pPr>
              <w:rPr>
                <w:rFonts w:ascii="Batang" w:eastAsia="Batang" w:hAnsi="Batang"/>
                <w:sz w:val="20"/>
                <w:szCs w:val="20"/>
              </w:rPr>
            </w:pPr>
            <w:r w:rsidRPr="003311FA">
              <w:rPr>
                <w:rFonts w:ascii="Batang" w:eastAsia="Batang" w:hAnsi="Batang"/>
                <w:b/>
                <w:sz w:val="20"/>
                <w:szCs w:val="20"/>
              </w:rPr>
              <w:t xml:space="preserve">LINEA 0202 </w:t>
            </w:r>
            <w:r w:rsidRPr="003311FA">
              <w:rPr>
                <w:rFonts w:ascii="Batang" w:eastAsia="Batang" w:hAnsi="Batang"/>
                <w:sz w:val="20"/>
                <w:szCs w:val="20"/>
              </w:rPr>
              <w:t xml:space="preserve">PLAZA </w:t>
            </w:r>
            <w:r>
              <w:rPr>
                <w:rFonts w:ascii="Batang" w:eastAsia="Batang" w:hAnsi="Batang"/>
                <w:sz w:val="20"/>
                <w:szCs w:val="20"/>
              </w:rPr>
              <w:t>SECRETARIA DE LA UNIDAD.</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51301</w:t>
            </w:r>
          </w:p>
        </w:tc>
        <w:tc>
          <w:tcPr>
            <w:tcW w:w="5387" w:type="dxa"/>
          </w:tcPr>
          <w:p w:rsidR="00442F6F" w:rsidRPr="00A343BB" w:rsidRDefault="00442F6F" w:rsidP="00C744A7">
            <w:pPr>
              <w:jc w:val="both"/>
              <w:rPr>
                <w:rFonts w:ascii="Batang" w:eastAsia="Batang" w:hAnsi="Batang"/>
                <w:sz w:val="20"/>
                <w:szCs w:val="20"/>
              </w:rPr>
            </w:pPr>
            <w:r>
              <w:rPr>
                <w:rFonts w:ascii="Batang" w:eastAsia="Batang" w:hAnsi="Batang"/>
                <w:sz w:val="20"/>
                <w:szCs w:val="20"/>
              </w:rPr>
              <w:t>REMUNERACIONES POR HORAS EXTRAS.</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149.25</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51401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ISSS</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11.19</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51501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AFP</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11.57</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56201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INSAFORP.</w:t>
            </w:r>
          </w:p>
        </w:tc>
        <w:tc>
          <w:tcPr>
            <w:tcW w:w="1417"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1.49</w:t>
            </w: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A343BB" w:rsidRDefault="00442F6F" w:rsidP="00C744A7">
            <w:pPr>
              <w:jc w:val="both"/>
              <w:rPr>
                <w:rFonts w:ascii="Batang" w:eastAsia="Batang" w:hAnsi="Batang"/>
                <w:sz w:val="20"/>
                <w:szCs w:val="20"/>
              </w:rPr>
            </w:pPr>
          </w:p>
        </w:tc>
        <w:tc>
          <w:tcPr>
            <w:tcW w:w="1417" w:type="dxa"/>
          </w:tcPr>
          <w:p w:rsidR="00442F6F" w:rsidRDefault="00442F6F" w:rsidP="00C744A7">
            <w:pPr>
              <w:jc w:val="right"/>
              <w:rPr>
                <w:rFonts w:ascii="Batang" w:eastAsia="Batang" w:hAnsi="Batang"/>
                <w:sz w:val="20"/>
                <w:szCs w:val="20"/>
              </w:rPr>
            </w:pPr>
          </w:p>
        </w:tc>
        <w:tc>
          <w:tcPr>
            <w:tcW w:w="1559" w:type="dxa"/>
          </w:tcPr>
          <w:p w:rsidR="00442F6F" w:rsidRPr="00A343BB" w:rsidRDefault="00442F6F" w:rsidP="00C744A7">
            <w:pPr>
              <w:jc w:val="center"/>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9208BA" w:rsidRDefault="00442F6F" w:rsidP="00C744A7">
            <w:pPr>
              <w:rPr>
                <w:rFonts w:ascii="Batang" w:eastAsia="Batang" w:hAnsi="Batang"/>
                <w:b/>
                <w:sz w:val="20"/>
                <w:szCs w:val="20"/>
              </w:rPr>
            </w:pPr>
            <w:r w:rsidRPr="009208BA">
              <w:rPr>
                <w:rFonts w:ascii="Batang" w:eastAsia="Batang" w:hAnsi="Batang"/>
                <w:b/>
                <w:sz w:val="20"/>
                <w:szCs w:val="20"/>
              </w:rPr>
              <w:t>LINEA</w:t>
            </w:r>
            <w:r>
              <w:rPr>
                <w:rFonts w:ascii="Batang" w:eastAsia="Batang" w:hAnsi="Batang"/>
                <w:b/>
                <w:sz w:val="20"/>
                <w:szCs w:val="20"/>
              </w:rPr>
              <w:t xml:space="preserve"> 0202 UNIDAD DE SERVICIOS PUBLICOS.</w:t>
            </w:r>
          </w:p>
        </w:tc>
        <w:tc>
          <w:tcPr>
            <w:tcW w:w="1417" w:type="dxa"/>
          </w:tcPr>
          <w:p w:rsidR="00442F6F" w:rsidRPr="009208BA" w:rsidRDefault="00442F6F" w:rsidP="00C744A7">
            <w:pPr>
              <w:jc w:val="right"/>
              <w:rPr>
                <w:rFonts w:ascii="Batang" w:eastAsia="Batang" w:hAnsi="Batang"/>
                <w:b/>
                <w:sz w:val="20"/>
                <w:szCs w:val="20"/>
              </w:rPr>
            </w:pPr>
          </w:p>
        </w:tc>
        <w:tc>
          <w:tcPr>
            <w:tcW w:w="1559" w:type="dxa"/>
          </w:tcPr>
          <w:p w:rsidR="00442F6F" w:rsidRPr="009208BA" w:rsidRDefault="00442F6F" w:rsidP="00C744A7">
            <w:pPr>
              <w:jc w:val="right"/>
              <w:rPr>
                <w:rFonts w:ascii="Batang" w:eastAsia="Batang" w:hAnsi="Batang"/>
                <w:b/>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p>
        </w:tc>
        <w:tc>
          <w:tcPr>
            <w:tcW w:w="5387" w:type="dxa"/>
          </w:tcPr>
          <w:p w:rsidR="00442F6F" w:rsidRPr="003311FA" w:rsidRDefault="00442F6F" w:rsidP="00C744A7">
            <w:pPr>
              <w:rPr>
                <w:rFonts w:ascii="Batang" w:eastAsia="Batang" w:hAnsi="Batang"/>
                <w:sz w:val="20"/>
                <w:szCs w:val="20"/>
              </w:rPr>
            </w:pPr>
            <w:r w:rsidRPr="003311FA">
              <w:rPr>
                <w:rFonts w:ascii="Batang" w:eastAsia="Batang" w:hAnsi="Batang"/>
                <w:b/>
                <w:sz w:val="20"/>
                <w:szCs w:val="20"/>
              </w:rPr>
              <w:t xml:space="preserve">LINEA 0202 </w:t>
            </w:r>
            <w:r w:rsidRPr="003311FA">
              <w:rPr>
                <w:rFonts w:ascii="Batang" w:eastAsia="Batang" w:hAnsi="Batang"/>
                <w:sz w:val="20"/>
                <w:szCs w:val="20"/>
              </w:rPr>
              <w:t>PLAZA</w:t>
            </w:r>
            <w:r>
              <w:rPr>
                <w:rFonts w:ascii="Batang" w:eastAsia="Batang" w:hAnsi="Batang"/>
                <w:sz w:val="20"/>
                <w:szCs w:val="20"/>
              </w:rPr>
              <w:t xml:space="preserve"> SECRETARIA DE GERENCIA.</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51301</w:t>
            </w:r>
          </w:p>
        </w:tc>
        <w:tc>
          <w:tcPr>
            <w:tcW w:w="5387" w:type="dxa"/>
          </w:tcPr>
          <w:p w:rsidR="00442F6F" w:rsidRPr="00A343BB" w:rsidRDefault="00442F6F" w:rsidP="00C744A7">
            <w:pPr>
              <w:jc w:val="both"/>
              <w:rPr>
                <w:rFonts w:ascii="Batang" w:eastAsia="Batang" w:hAnsi="Batang"/>
                <w:sz w:val="20"/>
                <w:szCs w:val="20"/>
              </w:rPr>
            </w:pPr>
            <w:r>
              <w:rPr>
                <w:rFonts w:ascii="Batang" w:eastAsia="Batang" w:hAnsi="Batang"/>
                <w:sz w:val="20"/>
                <w:szCs w:val="20"/>
              </w:rPr>
              <w:t>REMUNERACIONES POR HORAS EXTRAS.</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149.25</w:t>
            </w: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51401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ISSS</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11.19</w:t>
            </w: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51501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POR REMUNERACIONES PERMANENTES AFP</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11.57</w:t>
            </w:r>
          </w:p>
        </w:tc>
      </w:tr>
      <w:tr w:rsidR="00442F6F" w:rsidRPr="00A343BB" w:rsidTr="008B38B4">
        <w:tc>
          <w:tcPr>
            <w:tcW w:w="1271" w:type="dxa"/>
          </w:tcPr>
          <w:p w:rsidR="00442F6F" w:rsidRPr="00FE0845" w:rsidRDefault="00442F6F" w:rsidP="00C744A7">
            <w:pPr>
              <w:jc w:val="center"/>
              <w:rPr>
                <w:rFonts w:ascii="Batang" w:eastAsia="Batang" w:hAnsi="Batang"/>
                <w:b/>
                <w:sz w:val="20"/>
                <w:szCs w:val="20"/>
              </w:rPr>
            </w:pPr>
            <w:r w:rsidRPr="00FE0845">
              <w:rPr>
                <w:rFonts w:ascii="Batang" w:eastAsia="Batang" w:hAnsi="Batang"/>
                <w:b/>
                <w:sz w:val="20"/>
                <w:szCs w:val="20"/>
              </w:rPr>
              <w:t>56201</w:t>
            </w:r>
          </w:p>
        </w:tc>
        <w:tc>
          <w:tcPr>
            <w:tcW w:w="5387" w:type="dxa"/>
          </w:tcPr>
          <w:p w:rsidR="00442F6F" w:rsidRPr="00A343BB" w:rsidRDefault="00442F6F" w:rsidP="00C744A7">
            <w:pPr>
              <w:jc w:val="both"/>
              <w:rPr>
                <w:rFonts w:ascii="Batang" w:eastAsia="Batang" w:hAnsi="Batang"/>
                <w:sz w:val="20"/>
                <w:szCs w:val="20"/>
              </w:rPr>
            </w:pPr>
            <w:r w:rsidRPr="00A343BB">
              <w:rPr>
                <w:rFonts w:ascii="Batang" w:eastAsia="Batang" w:hAnsi="Batang"/>
                <w:sz w:val="20"/>
                <w:szCs w:val="20"/>
              </w:rPr>
              <w:t>INSAFORP.</w:t>
            </w:r>
          </w:p>
        </w:tc>
        <w:tc>
          <w:tcPr>
            <w:tcW w:w="1417" w:type="dxa"/>
          </w:tcPr>
          <w:p w:rsidR="00442F6F" w:rsidRPr="00A343BB" w:rsidRDefault="00442F6F" w:rsidP="00C744A7">
            <w:pPr>
              <w:jc w:val="right"/>
              <w:rPr>
                <w:rFonts w:ascii="Batang" w:eastAsia="Batang" w:hAnsi="Batang"/>
                <w:sz w:val="20"/>
                <w:szCs w:val="20"/>
              </w:rPr>
            </w:pPr>
          </w:p>
        </w:tc>
        <w:tc>
          <w:tcPr>
            <w:tcW w:w="1559" w:type="dxa"/>
          </w:tcPr>
          <w:p w:rsidR="00442F6F" w:rsidRPr="00A343BB" w:rsidRDefault="00442F6F" w:rsidP="00C744A7">
            <w:pPr>
              <w:jc w:val="right"/>
              <w:rPr>
                <w:rFonts w:ascii="Batang" w:eastAsia="Batang" w:hAnsi="Batang"/>
                <w:sz w:val="20"/>
                <w:szCs w:val="20"/>
              </w:rPr>
            </w:pPr>
            <w:r>
              <w:rPr>
                <w:rFonts w:ascii="Batang" w:eastAsia="Batang" w:hAnsi="Batang"/>
                <w:sz w:val="20"/>
                <w:szCs w:val="20"/>
              </w:rPr>
              <w:t>1.49</w:t>
            </w:r>
          </w:p>
        </w:tc>
      </w:tr>
      <w:tr w:rsidR="00442F6F" w:rsidRPr="00A343BB" w:rsidTr="008B38B4">
        <w:tc>
          <w:tcPr>
            <w:tcW w:w="1271" w:type="dxa"/>
            <w:shd w:val="clear" w:color="auto" w:fill="F2F2F2" w:themeFill="background1" w:themeFillShade="F2"/>
          </w:tcPr>
          <w:p w:rsidR="00442F6F" w:rsidRPr="00A343BB" w:rsidRDefault="00442F6F" w:rsidP="00C744A7">
            <w:pPr>
              <w:jc w:val="center"/>
              <w:rPr>
                <w:rFonts w:ascii="Batang" w:eastAsia="Batang" w:hAnsi="Batang"/>
                <w:sz w:val="20"/>
                <w:szCs w:val="20"/>
              </w:rPr>
            </w:pPr>
          </w:p>
        </w:tc>
        <w:tc>
          <w:tcPr>
            <w:tcW w:w="5387" w:type="dxa"/>
            <w:shd w:val="clear" w:color="auto" w:fill="F2F2F2" w:themeFill="background1" w:themeFillShade="F2"/>
          </w:tcPr>
          <w:p w:rsidR="00442F6F" w:rsidRPr="00A343BB" w:rsidRDefault="00442F6F" w:rsidP="00C744A7">
            <w:pPr>
              <w:jc w:val="right"/>
              <w:rPr>
                <w:rFonts w:ascii="Batang" w:eastAsia="Batang" w:hAnsi="Batang"/>
                <w:sz w:val="20"/>
                <w:szCs w:val="20"/>
              </w:rPr>
            </w:pPr>
            <w:r w:rsidRPr="009208BA">
              <w:rPr>
                <w:rFonts w:ascii="Batang" w:eastAsia="Batang" w:hAnsi="Batang"/>
                <w:b/>
                <w:sz w:val="20"/>
                <w:szCs w:val="20"/>
              </w:rPr>
              <w:t>S</w:t>
            </w:r>
            <w:r>
              <w:rPr>
                <w:rFonts w:ascii="Batang" w:eastAsia="Batang" w:hAnsi="Batang"/>
                <w:b/>
                <w:sz w:val="20"/>
                <w:szCs w:val="20"/>
              </w:rPr>
              <w:t>UMAS</w:t>
            </w:r>
          </w:p>
        </w:tc>
        <w:tc>
          <w:tcPr>
            <w:tcW w:w="1417" w:type="dxa"/>
            <w:shd w:val="clear" w:color="auto" w:fill="F2F2F2" w:themeFill="background1" w:themeFillShade="F2"/>
          </w:tcPr>
          <w:p w:rsidR="00442F6F" w:rsidRPr="002F04CE" w:rsidRDefault="00442F6F" w:rsidP="00C744A7">
            <w:pPr>
              <w:jc w:val="right"/>
              <w:rPr>
                <w:rFonts w:ascii="Batang" w:eastAsia="Batang" w:hAnsi="Batang"/>
                <w:b/>
                <w:sz w:val="20"/>
                <w:szCs w:val="20"/>
              </w:rPr>
            </w:pPr>
            <w:r>
              <w:rPr>
                <w:rFonts w:ascii="Batang" w:eastAsia="Batang" w:hAnsi="Batang"/>
                <w:b/>
                <w:sz w:val="20"/>
                <w:szCs w:val="20"/>
              </w:rPr>
              <w:t>173.50</w:t>
            </w:r>
          </w:p>
        </w:tc>
        <w:tc>
          <w:tcPr>
            <w:tcW w:w="1559" w:type="dxa"/>
            <w:shd w:val="clear" w:color="auto" w:fill="F2F2F2" w:themeFill="background1" w:themeFillShade="F2"/>
          </w:tcPr>
          <w:p w:rsidR="00442F6F" w:rsidRPr="002F04CE" w:rsidRDefault="00442F6F" w:rsidP="00C744A7">
            <w:pPr>
              <w:jc w:val="right"/>
              <w:rPr>
                <w:rFonts w:ascii="Batang" w:eastAsia="Batang" w:hAnsi="Batang"/>
                <w:b/>
                <w:sz w:val="20"/>
                <w:szCs w:val="20"/>
              </w:rPr>
            </w:pPr>
            <w:r>
              <w:rPr>
                <w:rFonts w:ascii="Batang" w:eastAsia="Batang" w:hAnsi="Batang"/>
                <w:b/>
                <w:sz w:val="20"/>
                <w:szCs w:val="20"/>
              </w:rPr>
              <w:t>173.50</w:t>
            </w:r>
          </w:p>
        </w:tc>
      </w:tr>
    </w:tbl>
    <w:p w:rsidR="00442F6F" w:rsidRDefault="00442F6F" w:rsidP="00C744A7">
      <w:pPr>
        <w:shd w:val="clear" w:color="auto" w:fill="FFFFFF" w:themeFill="background1"/>
        <w:autoSpaceDE w:val="0"/>
        <w:autoSpaceDN w:val="0"/>
        <w:adjustRightInd w:val="0"/>
        <w:snapToGrid w:val="0"/>
        <w:spacing w:line="300" w:lineRule="auto"/>
        <w:jc w:val="both"/>
        <w:rPr>
          <w:rFonts w:ascii="Batang" w:eastAsia="Batang" w:hAnsi="Batang" w:cs="Aharoni"/>
          <w:b/>
          <w:iCs/>
        </w:rPr>
      </w:pPr>
    </w:p>
    <w:p w:rsidR="00FD3DB4" w:rsidRPr="00AF69D7" w:rsidRDefault="0020176B" w:rsidP="00C744A7">
      <w:pPr>
        <w:shd w:val="clear" w:color="auto" w:fill="FFFFFF" w:themeFill="background1"/>
        <w:autoSpaceDE w:val="0"/>
        <w:autoSpaceDN w:val="0"/>
        <w:adjustRightInd w:val="0"/>
        <w:snapToGrid w:val="0"/>
        <w:spacing w:line="300" w:lineRule="auto"/>
        <w:jc w:val="both"/>
        <w:rPr>
          <w:rFonts w:ascii="Batang" w:eastAsia="Batang" w:hAnsi="Batang" w:cs="Aharoni"/>
          <w:iCs/>
        </w:rPr>
      </w:pPr>
      <w:r w:rsidRPr="00AF69D7">
        <w:rPr>
          <w:rFonts w:ascii="Batang" w:eastAsia="Batang" w:hAnsi="Batang" w:cs="Aharoni"/>
          <w:b/>
          <w:iCs/>
        </w:rPr>
        <w:t>Art. 2.-</w:t>
      </w:r>
      <w:r w:rsidRPr="00AF69D7">
        <w:rPr>
          <w:rFonts w:ascii="Batang" w:eastAsia="Batang" w:hAnsi="Batang" w:cs="Aharoni"/>
          <w:iCs/>
        </w:rPr>
        <w:t xml:space="preserve"> La presente reforma presupuestaria entrará en vigencia a partir de esta fecha; y al efecto, queda facultada </w:t>
      </w:r>
      <w:r w:rsidR="00FD3DB4" w:rsidRPr="00AF69D7">
        <w:rPr>
          <w:rFonts w:ascii="Batang" w:eastAsia="Batang" w:hAnsi="Batang" w:cs="Aharoni"/>
          <w:iCs/>
        </w:rPr>
        <w:t>la Encargada del Departamento de Presupuesto para formul</w:t>
      </w:r>
      <w:r w:rsidRPr="00AF69D7">
        <w:rPr>
          <w:rFonts w:ascii="Batang" w:eastAsia="Batang" w:hAnsi="Batang" w:cs="Aharoni"/>
          <w:iCs/>
        </w:rPr>
        <w:t xml:space="preserve">ar </w:t>
      </w:r>
      <w:r w:rsidR="003D533B" w:rsidRPr="00AF69D7">
        <w:rPr>
          <w:rFonts w:ascii="Batang" w:eastAsia="Batang" w:hAnsi="Batang" w:cs="Aharoni"/>
          <w:iCs/>
        </w:rPr>
        <w:t>el respaldo físico de la misma</w:t>
      </w:r>
      <w:r w:rsidR="00FD3DB4" w:rsidRPr="00AF69D7">
        <w:rPr>
          <w:rFonts w:ascii="Batang" w:eastAsia="Batang" w:hAnsi="Batang" w:cs="Aharoni"/>
          <w:iCs/>
        </w:rPr>
        <w:t>, y oportunamente present</w:t>
      </w:r>
      <w:r w:rsidR="003D533B" w:rsidRPr="00AF69D7">
        <w:rPr>
          <w:rFonts w:ascii="Batang" w:eastAsia="Batang" w:hAnsi="Batang" w:cs="Aharoni"/>
          <w:iCs/>
        </w:rPr>
        <w:t xml:space="preserve">ar </w:t>
      </w:r>
      <w:r w:rsidR="00FD3DB4" w:rsidRPr="00AF69D7">
        <w:rPr>
          <w:rFonts w:ascii="Batang" w:eastAsia="Batang" w:hAnsi="Batang" w:cs="Aharoni"/>
          <w:iCs/>
        </w:rPr>
        <w:t>el respectivo Decreto para efectos de firma posterior.- Certifíquese.-</w:t>
      </w:r>
      <w:r w:rsidR="003D533B" w:rsidRPr="00AF69D7">
        <w:rPr>
          <w:rFonts w:ascii="Batang" w:eastAsia="Batang" w:hAnsi="Batang" w:cs="Aharoni"/>
          <w:iCs/>
        </w:rPr>
        <w:t>---------------------</w:t>
      </w:r>
    </w:p>
    <w:p w:rsidR="004D7F26" w:rsidRPr="00AF69D7" w:rsidRDefault="004D7F26" w:rsidP="00C744A7">
      <w:pPr>
        <w:shd w:val="clear" w:color="auto" w:fill="FFFFFF" w:themeFill="background1"/>
        <w:spacing w:line="300" w:lineRule="auto"/>
        <w:jc w:val="both"/>
        <w:rPr>
          <w:rFonts w:ascii="Batang" w:eastAsia="Batang" w:hAnsi="Batang" w:cs="Arial"/>
        </w:rPr>
      </w:pPr>
      <w:r w:rsidRPr="00AF69D7">
        <w:rPr>
          <w:rFonts w:ascii="Batang" w:eastAsia="Batang" w:hAnsi="Batang"/>
          <w:b/>
          <w:noProof/>
          <w:lang w:eastAsia="es-ES"/>
        </w:rPr>
        <w:t>ACUERDO NÚMERO DOS.-</w:t>
      </w:r>
      <w:r w:rsidRPr="00AF69D7">
        <w:rPr>
          <w:rFonts w:ascii="Batang" w:eastAsia="Batang" w:hAnsi="Batang"/>
          <w:noProof/>
          <w:lang w:eastAsia="es-ES"/>
        </w:rPr>
        <w:t xml:space="preserve"> El Concejo Municipal de Acajutla, Departamento de Sonsonate, en uso de las facultades que le confiere </w:t>
      </w:r>
      <w:r w:rsidRPr="00AF69D7">
        <w:rPr>
          <w:rFonts w:ascii="Batang" w:eastAsia="Batang" w:hAnsi="Batang" w:cs="Arial"/>
          <w:iCs/>
          <w:lang w:val="es-MX"/>
        </w:rPr>
        <w:t xml:space="preserve">el Código Municipal; </w:t>
      </w:r>
      <w:r w:rsidR="00A33C2D" w:rsidRPr="00AF69D7">
        <w:rPr>
          <w:rFonts w:ascii="Batang" w:eastAsia="Batang" w:hAnsi="Batang" w:cs="Arial"/>
        </w:rPr>
        <w:t xml:space="preserve">y </w:t>
      </w:r>
      <w:r w:rsidR="00A33C2D" w:rsidRPr="00AF69D7">
        <w:rPr>
          <w:rFonts w:ascii="Batang" w:eastAsia="Batang" w:hAnsi="Batang" w:cs="Arial"/>
          <w:b/>
        </w:rPr>
        <w:t>CONSIDERANDO:</w:t>
      </w:r>
      <w:r w:rsidR="00A33C2D" w:rsidRPr="00AF69D7">
        <w:rPr>
          <w:rFonts w:ascii="Batang" w:eastAsia="Batang" w:hAnsi="Batang" w:cs="Arial"/>
        </w:rPr>
        <w:t xml:space="preserve"> Que</w:t>
      </w:r>
      <w:r w:rsidR="00A33C2D" w:rsidRPr="00AF69D7">
        <w:rPr>
          <w:rFonts w:ascii="Batang" w:eastAsia="Batang" w:hAnsi="Batang" w:cs="Arial"/>
          <w:iCs/>
          <w:lang w:val="es-MX"/>
        </w:rPr>
        <w:t xml:space="preserve"> se ha incorporado en la estructura organizativa y presupuestaria la plaza o cargo denominado “Sub Jefe de la Unidad de Servicios Públicos”, y siendo que el señor</w:t>
      </w:r>
      <w:r w:rsidR="00C744A7">
        <w:rPr>
          <w:rFonts w:ascii="Batang" w:eastAsia="Batang" w:hAnsi="Batang" w:cs="Arial"/>
          <w:iCs/>
          <w:lang w:val="es-MX"/>
        </w:rPr>
        <w:t xml:space="preserve"> </w:t>
      </w:r>
      <w:r w:rsidR="00C744A7" w:rsidRPr="00C744A7">
        <w:rPr>
          <w:rFonts w:ascii="Batang" w:eastAsia="Batang" w:hAnsi="Batang" w:cs="Arial"/>
          <w:iCs/>
          <w:highlight w:val="yellow"/>
          <w:lang w:val="es-MX"/>
        </w:rPr>
        <w:t>-----------</w:t>
      </w:r>
      <w:r w:rsidR="00A33C2D" w:rsidRPr="00C744A7">
        <w:rPr>
          <w:rFonts w:ascii="Batang" w:eastAsia="Batang" w:hAnsi="Batang" w:cs="Arial"/>
          <w:iCs/>
          <w:highlight w:val="yellow"/>
          <w:lang w:val="es-MX"/>
        </w:rPr>
        <w:t>–</w:t>
      </w:r>
      <w:r w:rsidR="00C744A7">
        <w:rPr>
          <w:rFonts w:ascii="Batang" w:eastAsia="Batang" w:hAnsi="Batang" w:cs="Arial"/>
          <w:iCs/>
          <w:lang w:val="es-MX"/>
        </w:rPr>
        <w:t xml:space="preserve"> </w:t>
      </w:r>
      <w:r w:rsidR="00A33C2D" w:rsidRPr="00AF69D7">
        <w:rPr>
          <w:rFonts w:ascii="Batang" w:eastAsia="Batang" w:hAnsi="Batang" w:cs="Arial"/>
          <w:iCs/>
          <w:lang w:val="es-MX"/>
        </w:rPr>
        <w:t>quien actualmente se desempeña como Director del Cuerpo de Agentes Municipales-, cumple con los requisitos de capacidad, experiencia e idoneidad para el cargo antes relacionado</w:t>
      </w:r>
      <w:r w:rsidRPr="00AF69D7">
        <w:rPr>
          <w:rFonts w:ascii="Batang" w:eastAsia="Batang" w:hAnsi="Batang" w:cs="Arial"/>
          <w:iCs/>
          <w:lang w:val="es-MX"/>
        </w:rPr>
        <w:t>, esta Municipalidad</w:t>
      </w:r>
      <w:r w:rsidRPr="00AF69D7">
        <w:rPr>
          <w:rFonts w:ascii="Batang" w:eastAsia="Batang" w:hAnsi="Batang" w:cs="Arial"/>
        </w:rPr>
        <w:t xml:space="preserve"> por </w:t>
      </w:r>
      <w:r w:rsidRPr="00AF69D7">
        <w:rPr>
          <w:rFonts w:ascii="Batang" w:eastAsia="Batang" w:hAnsi="Batang" w:cs="Arial"/>
          <w:b/>
          <w:iCs/>
          <w:lang w:val="es-MX"/>
        </w:rPr>
        <w:t>mayoría simple</w:t>
      </w:r>
      <w:r w:rsidRPr="00AF69D7">
        <w:rPr>
          <w:rFonts w:ascii="Batang" w:eastAsia="Batang" w:hAnsi="Batang" w:cs="Arial"/>
          <w:iCs/>
          <w:lang w:val="es-MX"/>
        </w:rPr>
        <w:t xml:space="preserve"> </w:t>
      </w:r>
      <w:r w:rsidRPr="00AF69D7">
        <w:rPr>
          <w:rFonts w:ascii="Batang" w:eastAsia="Batang" w:hAnsi="Batang" w:cs="Arial"/>
          <w:b/>
        </w:rPr>
        <w:t xml:space="preserve">ACUERDA: </w:t>
      </w:r>
      <w:r w:rsidR="00A33C2D" w:rsidRPr="00AF69D7">
        <w:rPr>
          <w:rFonts w:ascii="Batang" w:eastAsia="Batang" w:hAnsi="Batang" w:cs="Arial"/>
          <w:b/>
        </w:rPr>
        <w:t>1)</w:t>
      </w:r>
      <w:r w:rsidR="00A33C2D" w:rsidRPr="00AF69D7">
        <w:rPr>
          <w:rFonts w:ascii="Batang" w:eastAsia="Batang" w:hAnsi="Batang" w:cs="Arial"/>
        </w:rPr>
        <w:t xml:space="preserve"> Remover del cargo de </w:t>
      </w:r>
      <w:r w:rsidR="00A33C2D" w:rsidRPr="00AF69D7">
        <w:rPr>
          <w:rFonts w:ascii="Batang" w:eastAsia="Batang" w:hAnsi="Batang" w:cs="Arial"/>
          <w:iCs/>
          <w:lang w:val="es-MX"/>
        </w:rPr>
        <w:t>Director del Cuerpo de Agentes Municipales de Acajutla (CAM)</w:t>
      </w:r>
      <w:r w:rsidR="00A2258C" w:rsidRPr="00AF69D7">
        <w:rPr>
          <w:rFonts w:ascii="Batang" w:eastAsia="Batang" w:hAnsi="Batang" w:cs="Arial"/>
          <w:iCs/>
          <w:lang w:val="es-MX"/>
        </w:rPr>
        <w:t>, al señor</w:t>
      </w:r>
      <w:r w:rsidR="00C744A7">
        <w:rPr>
          <w:rFonts w:ascii="Batang" w:eastAsia="Batang" w:hAnsi="Batang" w:cs="Arial"/>
          <w:iCs/>
          <w:lang w:val="es-MX"/>
        </w:rPr>
        <w:t xml:space="preserve"> </w:t>
      </w:r>
      <w:r w:rsidR="00C744A7" w:rsidRPr="00C744A7">
        <w:rPr>
          <w:rFonts w:ascii="Batang" w:eastAsia="Batang" w:hAnsi="Batang" w:cs="Arial"/>
          <w:iCs/>
          <w:highlight w:val="yellow"/>
          <w:lang w:val="es-MX"/>
        </w:rPr>
        <w:t>-----------–</w:t>
      </w:r>
      <w:r w:rsidR="00A2258C" w:rsidRPr="00AF69D7">
        <w:rPr>
          <w:rFonts w:ascii="Batang" w:eastAsia="Batang" w:hAnsi="Batang" w:cs="Arial"/>
          <w:iCs/>
          <w:lang w:val="es-MX"/>
        </w:rPr>
        <w:t xml:space="preserve">, -con carácter retroactivo- a partir del día uno de Abril del corriente año; y </w:t>
      </w:r>
      <w:r w:rsidR="00A2258C" w:rsidRPr="00AF69D7">
        <w:rPr>
          <w:rFonts w:ascii="Batang" w:eastAsia="Batang" w:hAnsi="Batang" w:cs="Arial"/>
          <w:b/>
          <w:iCs/>
          <w:lang w:val="es-MX"/>
        </w:rPr>
        <w:t>2)</w:t>
      </w:r>
      <w:r w:rsidR="00A2258C" w:rsidRPr="00AF69D7">
        <w:rPr>
          <w:rFonts w:ascii="Batang" w:eastAsia="Batang" w:hAnsi="Batang" w:cs="Arial"/>
          <w:iCs/>
          <w:lang w:val="es-MX"/>
        </w:rPr>
        <w:t xml:space="preserve"> Nombrar como Sub Jefe de la Unidad de Servicios Públicos, al señor</w:t>
      </w:r>
      <w:r w:rsidR="00C744A7">
        <w:rPr>
          <w:rFonts w:ascii="Batang" w:eastAsia="Batang" w:hAnsi="Batang" w:cs="Arial"/>
          <w:iCs/>
          <w:lang w:val="es-MX"/>
        </w:rPr>
        <w:t xml:space="preserve"> </w:t>
      </w:r>
      <w:r w:rsidR="00C744A7" w:rsidRPr="00C744A7">
        <w:rPr>
          <w:rFonts w:ascii="Batang" w:eastAsia="Batang" w:hAnsi="Batang" w:cs="Arial"/>
          <w:iCs/>
          <w:highlight w:val="yellow"/>
          <w:lang w:val="es-MX"/>
        </w:rPr>
        <w:t>-----------–</w:t>
      </w:r>
      <w:r w:rsidR="00A2258C" w:rsidRPr="00AF69D7">
        <w:rPr>
          <w:rFonts w:ascii="Batang" w:eastAsia="Batang" w:hAnsi="Batang" w:cs="Arial"/>
          <w:iCs/>
          <w:lang w:val="es-MX"/>
        </w:rPr>
        <w:t xml:space="preserve">, a partir </w:t>
      </w:r>
      <w:r w:rsidR="00A2258C" w:rsidRPr="00AF69D7">
        <w:rPr>
          <w:rFonts w:ascii="Batang" w:eastAsia="Batang" w:hAnsi="Batang" w:cs="Arial"/>
          <w:iCs/>
          <w:lang w:val="es-MX"/>
        </w:rPr>
        <w:lastRenderedPageBreak/>
        <w:t xml:space="preserve">de la misma fecha, quien continuará devengando el sueldo o salario que a la fecha devenga.- </w:t>
      </w:r>
      <w:r w:rsidR="00A2258C" w:rsidRPr="00AF69D7">
        <w:rPr>
          <w:rFonts w:ascii="Batang" w:eastAsia="Batang" w:hAnsi="Batang"/>
          <w:noProof/>
          <w:lang w:eastAsia="es-ES"/>
        </w:rPr>
        <w:t>Hágase saber la presente resolución a la Jefa de la Unidad de Recursos Humanos de esta Alcaldía Municipal, para los demás efectos legales consiguientes.- Certifiquese.-----------------------------------</w:t>
      </w:r>
      <w:r w:rsidR="00C744A7">
        <w:rPr>
          <w:rFonts w:ascii="Batang" w:eastAsia="Batang" w:hAnsi="Batang"/>
          <w:noProof/>
          <w:lang w:eastAsia="es-ES"/>
        </w:rPr>
        <w:t>-------------------</w:t>
      </w:r>
    </w:p>
    <w:p w:rsidR="004D7F26" w:rsidRPr="00AF69D7" w:rsidRDefault="004D7F26" w:rsidP="00C744A7">
      <w:pPr>
        <w:shd w:val="clear" w:color="auto" w:fill="FFFFFF" w:themeFill="background1"/>
        <w:spacing w:line="300" w:lineRule="auto"/>
        <w:jc w:val="both"/>
        <w:rPr>
          <w:rFonts w:ascii="Batang" w:eastAsia="Batang" w:hAnsi="Batang" w:cs="Arial"/>
          <w:b/>
        </w:rPr>
      </w:pPr>
      <w:r w:rsidRPr="00AF69D7">
        <w:rPr>
          <w:rFonts w:ascii="Batang" w:eastAsia="Batang" w:hAnsi="Batang"/>
          <w:b/>
          <w:noProof/>
          <w:lang w:eastAsia="es-ES"/>
        </w:rPr>
        <w:t>ACUERDO NÚMERO TRES.-</w:t>
      </w:r>
      <w:r w:rsidRPr="00AF69D7">
        <w:rPr>
          <w:rFonts w:ascii="Batang" w:eastAsia="Batang" w:hAnsi="Batang"/>
          <w:noProof/>
          <w:lang w:eastAsia="es-ES"/>
        </w:rPr>
        <w:t xml:space="preserve"> El Concejo Municipal de Acajutla, Departamento de Sonsonate, en uso de las facultades que le confiere </w:t>
      </w:r>
      <w:r w:rsidRPr="00AF69D7">
        <w:rPr>
          <w:rFonts w:ascii="Batang" w:eastAsia="Batang" w:hAnsi="Batang" w:cs="Arial"/>
          <w:iCs/>
          <w:lang w:val="es-MX"/>
        </w:rPr>
        <w:t>el Código Municipal</w:t>
      </w:r>
      <w:r w:rsidRPr="00AF69D7">
        <w:rPr>
          <w:rFonts w:ascii="Batang" w:eastAsia="Batang" w:hAnsi="Batang" w:cs="Arial"/>
        </w:rPr>
        <w:t xml:space="preserve">, </w:t>
      </w:r>
      <w:r w:rsidR="00A33C2D" w:rsidRPr="00AF69D7">
        <w:rPr>
          <w:rFonts w:ascii="Batang" w:eastAsia="Batang" w:hAnsi="Batang" w:cs="Arial"/>
        </w:rPr>
        <w:t xml:space="preserve">y </w:t>
      </w:r>
      <w:r w:rsidR="00A33C2D" w:rsidRPr="00AF69D7">
        <w:rPr>
          <w:rFonts w:ascii="Batang" w:eastAsia="Batang" w:hAnsi="Batang" w:cs="Arial"/>
          <w:b/>
        </w:rPr>
        <w:t>CONSIDERANDO:</w:t>
      </w:r>
      <w:r w:rsidR="00A33C2D" w:rsidRPr="00AF69D7">
        <w:rPr>
          <w:rFonts w:ascii="Batang" w:eastAsia="Batang" w:hAnsi="Batang" w:cs="Arial"/>
        </w:rPr>
        <w:t xml:space="preserve"> Que </w:t>
      </w:r>
      <w:r w:rsidR="00A2258C" w:rsidRPr="00AF69D7">
        <w:rPr>
          <w:rFonts w:ascii="Batang" w:eastAsia="Batang" w:hAnsi="Batang" w:cs="Arial"/>
        </w:rPr>
        <w:t xml:space="preserve">es necesario nombrar a la persona que debe desempeñar el cargo de </w:t>
      </w:r>
      <w:r w:rsidR="00A2258C" w:rsidRPr="00AF69D7">
        <w:rPr>
          <w:rFonts w:ascii="Batang" w:eastAsia="Batang" w:hAnsi="Batang" w:cs="Arial"/>
          <w:iCs/>
          <w:lang w:val="es-MX"/>
        </w:rPr>
        <w:t xml:space="preserve">Director del Cuerpo de Agentes Municipales de Acajutla (CAM), en sustitución de la persona que fungía en dicha plaza, y por cuanto el señor </w:t>
      </w:r>
      <w:r w:rsidR="00A2258C" w:rsidRPr="00AF69D7">
        <w:rPr>
          <w:rFonts w:ascii="Batang" w:eastAsia="Batang" w:hAnsi="Batang" w:cs="Arial"/>
          <w:b/>
        </w:rPr>
        <w:t xml:space="preserve"> </w:t>
      </w:r>
      <w:r w:rsidR="00C744A7" w:rsidRPr="00C744A7">
        <w:rPr>
          <w:rFonts w:ascii="Batang" w:eastAsia="Batang" w:hAnsi="Batang" w:cs="Arial"/>
          <w:iCs/>
          <w:highlight w:val="yellow"/>
          <w:lang w:val="es-MX"/>
        </w:rPr>
        <w:t>-----------–</w:t>
      </w:r>
      <w:r w:rsidR="00A2258C" w:rsidRPr="00AF69D7">
        <w:rPr>
          <w:rFonts w:ascii="Batang" w:eastAsia="Batang" w:hAnsi="Batang" w:cs="Arial"/>
        </w:rPr>
        <w:t xml:space="preserve">, </w:t>
      </w:r>
      <w:r w:rsidR="00A2258C" w:rsidRPr="00AF69D7">
        <w:rPr>
          <w:rFonts w:ascii="Batang" w:eastAsia="Batang" w:hAnsi="Batang" w:cs="Arial"/>
          <w:iCs/>
          <w:lang w:val="es-MX"/>
        </w:rPr>
        <w:t>cumple con los requisitos de capacidad, experiencia e idoneidad para desempeñar el cargo antes relacionado, esta Municipalidad</w:t>
      </w:r>
      <w:r w:rsidR="00A2258C" w:rsidRPr="00AF69D7">
        <w:rPr>
          <w:rFonts w:ascii="Batang" w:eastAsia="Batang" w:hAnsi="Batang" w:cs="Arial"/>
          <w:b/>
        </w:rPr>
        <w:t xml:space="preserve"> </w:t>
      </w:r>
      <w:r w:rsidRPr="00AF69D7">
        <w:rPr>
          <w:rFonts w:ascii="Batang" w:eastAsia="Batang" w:hAnsi="Batang" w:cs="Arial"/>
          <w:b/>
        </w:rPr>
        <w:t xml:space="preserve">por </w:t>
      </w:r>
      <w:r w:rsidRPr="00AF69D7">
        <w:rPr>
          <w:rFonts w:ascii="Batang" w:eastAsia="Batang" w:hAnsi="Batang" w:cs="Arial"/>
          <w:b/>
          <w:iCs/>
          <w:lang w:val="es-MX"/>
        </w:rPr>
        <w:t xml:space="preserve">mayoría simple </w:t>
      </w:r>
      <w:r w:rsidRPr="00AF69D7">
        <w:rPr>
          <w:rFonts w:ascii="Batang" w:eastAsia="Batang" w:hAnsi="Batang" w:cs="Arial"/>
          <w:b/>
        </w:rPr>
        <w:t xml:space="preserve">ACUERDA: </w:t>
      </w:r>
      <w:r w:rsidR="002F4BA0" w:rsidRPr="00AF69D7">
        <w:rPr>
          <w:rFonts w:ascii="Batang" w:eastAsia="Batang" w:hAnsi="Batang" w:cs="Arial"/>
          <w:iCs/>
          <w:lang w:val="es-MX"/>
        </w:rPr>
        <w:t xml:space="preserve">Nombrar como  Director del Cuerpo de Agentes Municipales de Acajutla (CAM), al señor </w:t>
      </w:r>
      <w:r w:rsidR="00C744A7">
        <w:rPr>
          <w:rFonts w:ascii="Batang" w:eastAsia="Batang" w:hAnsi="Batang" w:cs="Arial"/>
          <w:iCs/>
          <w:lang w:val="es-MX"/>
        </w:rPr>
        <w:t xml:space="preserve"> </w:t>
      </w:r>
      <w:r w:rsidR="00C744A7" w:rsidRPr="00C744A7">
        <w:rPr>
          <w:rFonts w:ascii="Batang" w:eastAsia="Batang" w:hAnsi="Batang" w:cs="Arial"/>
          <w:iCs/>
          <w:highlight w:val="yellow"/>
          <w:lang w:val="es-MX"/>
        </w:rPr>
        <w:t>-----------–</w:t>
      </w:r>
      <w:r w:rsidR="002F4BA0" w:rsidRPr="00AF69D7">
        <w:rPr>
          <w:rFonts w:ascii="Batang" w:eastAsia="Batang" w:hAnsi="Batang" w:cs="Arial"/>
          <w:iCs/>
          <w:lang w:val="es-MX"/>
        </w:rPr>
        <w:t xml:space="preserve">-con carácter retroactivo-, a partir del día uno de Abril del corriente año, quien devengará el sueldo o salario previsto en el Presupuesto Municipal vigente.- </w:t>
      </w:r>
      <w:r w:rsidR="002F4BA0" w:rsidRPr="00AF69D7">
        <w:rPr>
          <w:rFonts w:ascii="Batang" w:eastAsia="Batang" w:hAnsi="Batang"/>
          <w:noProof/>
          <w:lang w:eastAsia="es-ES"/>
        </w:rPr>
        <w:t>Hágase saber la presente resolución a la Jefa de la Unidad de Recursos Humanos de esta Alcaldía Municipal, para los demás efectos legales consiguientes.- Certifiquese.------------------------------------</w:t>
      </w:r>
    </w:p>
    <w:p w:rsidR="00442F6F" w:rsidRDefault="004D7F26" w:rsidP="00C744A7">
      <w:pPr>
        <w:shd w:val="clear" w:color="auto" w:fill="FFFFFF" w:themeFill="background1"/>
        <w:spacing w:line="300" w:lineRule="auto"/>
        <w:jc w:val="both"/>
        <w:rPr>
          <w:rFonts w:ascii="Batang" w:eastAsia="Batang" w:hAnsi="Batang"/>
          <w:b/>
          <w:noProof/>
          <w:lang w:eastAsia="es-ES"/>
        </w:rPr>
      </w:pPr>
      <w:r w:rsidRPr="00AF69D7">
        <w:rPr>
          <w:rFonts w:ascii="Batang" w:eastAsia="Batang" w:hAnsi="Batang"/>
          <w:b/>
          <w:noProof/>
          <w:lang w:eastAsia="es-ES"/>
        </w:rPr>
        <w:t>ACUERDO NÚMERO CUATRO.-</w:t>
      </w:r>
      <w:r w:rsidRPr="00AF69D7">
        <w:rPr>
          <w:rFonts w:ascii="Batang" w:eastAsia="Batang" w:hAnsi="Batang"/>
          <w:noProof/>
          <w:lang w:eastAsia="es-ES"/>
        </w:rPr>
        <w:t xml:space="preserve"> </w:t>
      </w:r>
      <w:r w:rsidR="00C33FBA" w:rsidRPr="00AF69D7">
        <w:rPr>
          <w:rFonts w:ascii="Batang" w:eastAsia="Batang" w:hAnsi="Batang" w:cs="Aharoni"/>
          <w:noProof/>
          <w:lang w:eastAsia="es-ES"/>
        </w:rPr>
        <w:t xml:space="preserve">El Concejo Municipal de Acajutla, Departamento de Sonsonate, en uso de las facultades que le confiere </w:t>
      </w:r>
      <w:r w:rsidR="00C33FBA" w:rsidRPr="00AF69D7">
        <w:rPr>
          <w:rFonts w:ascii="Batang" w:eastAsia="Batang" w:hAnsi="Batang" w:cs="Aharoni"/>
          <w:iCs/>
          <w:lang w:val="es-MX"/>
        </w:rPr>
        <w:t xml:space="preserve">el Código Municipal, y visto el escrito de </w:t>
      </w:r>
      <w:r w:rsidR="00C33FBA" w:rsidRPr="00AF69D7">
        <w:rPr>
          <w:rFonts w:ascii="Batang" w:eastAsia="Batang" w:hAnsi="Batang" w:cs="Arial"/>
          <w:iCs/>
        </w:rPr>
        <w:t xml:space="preserve">renuncia irrevocable efectiva a partir de esta fecha, interpuesta por el señor </w:t>
      </w:r>
      <w:r w:rsidR="00CB66E6" w:rsidRPr="00AF69D7">
        <w:rPr>
          <w:rFonts w:ascii="Batang" w:eastAsia="Batang" w:hAnsi="Batang" w:cs="Arial"/>
          <w:iCs/>
        </w:rPr>
        <w:t xml:space="preserve"> </w:t>
      </w:r>
      <w:r w:rsidR="00C744A7" w:rsidRPr="00C744A7">
        <w:rPr>
          <w:rFonts w:ascii="Batang" w:eastAsia="Batang" w:hAnsi="Batang" w:cs="Arial"/>
          <w:iCs/>
          <w:highlight w:val="yellow"/>
          <w:lang w:val="es-MX"/>
        </w:rPr>
        <w:t>-----------–</w:t>
      </w:r>
      <w:r w:rsidR="00C33FBA" w:rsidRPr="00AF69D7">
        <w:rPr>
          <w:rFonts w:ascii="Batang" w:eastAsia="Batang" w:hAnsi="Batang" w:cs="Arial"/>
          <w:iCs/>
        </w:rPr>
        <w:t>, quien en la actualidad aparece nombrado como “Promotor Social III”, al servicio de esta institución</w:t>
      </w:r>
      <w:r w:rsidR="00EF7886" w:rsidRPr="00AF69D7">
        <w:rPr>
          <w:rFonts w:ascii="Batang" w:eastAsia="Batang" w:hAnsi="Batang" w:cs="Arial"/>
          <w:iCs/>
        </w:rPr>
        <w:t xml:space="preserve">, quien a su vez requiere se le pague una </w:t>
      </w:r>
      <w:r w:rsidR="004A5C92">
        <w:rPr>
          <w:rFonts w:ascii="Batang" w:eastAsia="Batang" w:hAnsi="Batang" w:cs="Arial"/>
          <w:iCs/>
        </w:rPr>
        <w:t xml:space="preserve">prestación o </w:t>
      </w:r>
      <w:r w:rsidR="00EF7886" w:rsidRPr="00AF69D7">
        <w:rPr>
          <w:rFonts w:ascii="Batang" w:eastAsia="Batang" w:hAnsi="Batang" w:cs="Arial"/>
          <w:iCs/>
        </w:rPr>
        <w:t>compensación económica por retiro voluntario</w:t>
      </w:r>
      <w:r w:rsidR="00C33FBA" w:rsidRPr="00AF69D7">
        <w:rPr>
          <w:rFonts w:ascii="Batang" w:eastAsia="Batang" w:hAnsi="Batang" w:cs="Arial"/>
          <w:iCs/>
        </w:rPr>
        <w:t xml:space="preserve">; y </w:t>
      </w:r>
      <w:r w:rsidR="00C33FBA" w:rsidRPr="00AF69D7">
        <w:rPr>
          <w:rFonts w:ascii="Batang" w:eastAsia="Batang" w:hAnsi="Batang" w:cs="Arial"/>
          <w:b/>
          <w:iCs/>
        </w:rPr>
        <w:t xml:space="preserve">CONSIDERANDO: </w:t>
      </w:r>
      <w:r w:rsidR="00EF7886" w:rsidRPr="00AF69D7">
        <w:rPr>
          <w:rFonts w:ascii="Batang" w:eastAsia="Batang" w:hAnsi="Batang" w:cs="Arial"/>
          <w:b/>
          <w:iCs/>
        </w:rPr>
        <w:t>I)</w:t>
      </w:r>
      <w:r w:rsidR="00EF7886" w:rsidRPr="00AF69D7">
        <w:rPr>
          <w:rFonts w:ascii="Batang" w:eastAsia="Batang" w:hAnsi="Batang" w:cs="Arial"/>
          <w:iCs/>
        </w:rPr>
        <w:t xml:space="preserve"> </w:t>
      </w:r>
      <w:r w:rsidR="00C33FBA" w:rsidRPr="00AF69D7">
        <w:rPr>
          <w:rFonts w:ascii="Batang" w:eastAsia="Batang" w:hAnsi="Batang" w:cs="Arial"/>
          <w:iCs/>
        </w:rPr>
        <w:t>Que el referido señor ingresó al servicio de esta institución con fecha uno de Junio del año dos mil, habiéndose acogido a los beneficios</w:t>
      </w:r>
      <w:r w:rsidR="00EF7886" w:rsidRPr="00AF69D7">
        <w:rPr>
          <w:rFonts w:ascii="Batang" w:eastAsia="Batang" w:hAnsi="Batang" w:cs="Arial"/>
          <w:iCs/>
        </w:rPr>
        <w:t xml:space="preserve"> del retiro voluntario al día treinta y uno de Julio del año dos mil doce, constando en el Acuerdo No. 12 inserto en el Acta Municipal No. 05 de fecha 06 de Junio de 2012 que esta entidad aprobó la entrega de una compensación económica por haber acreditado en aquella fecha doce años al servicio de la Alcaldía Municipal; </w:t>
      </w:r>
      <w:r w:rsidR="00EF7886" w:rsidRPr="00AF69D7">
        <w:rPr>
          <w:rFonts w:ascii="Batang" w:eastAsia="Batang" w:hAnsi="Batang" w:cs="Arial"/>
          <w:b/>
          <w:iCs/>
        </w:rPr>
        <w:t>II)</w:t>
      </w:r>
      <w:r w:rsidR="00EF7886" w:rsidRPr="00AF69D7">
        <w:rPr>
          <w:rFonts w:ascii="Batang" w:eastAsia="Batang" w:hAnsi="Batang" w:cs="Arial"/>
          <w:iCs/>
        </w:rPr>
        <w:t xml:space="preserve"> Que no obstante lo anterior, los mismos funcionarios que aprobaron su retiro voluntario y compensación económica, decidieron autorizar su reingreso al servicio de la Municipalidad, a partir del día uno de Octubre del año dos mil doce; es decir, dos meses después de haber sido </w:t>
      </w:r>
      <w:r w:rsidR="00EF7886" w:rsidRPr="00AF69D7">
        <w:rPr>
          <w:rFonts w:ascii="Batang" w:eastAsia="Batang" w:hAnsi="Batang" w:cs="Arial"/>
          <w:iCs/>
        </w:rPr>
        <w:lastRenderedPageBreak/>
        <w:t>retribuido o compensado por los primeros doce años de servicios, de tal forma que a la fecha acredita seis años con cinco meses de servicio contados a partir de su reingreso;</w:t>
      </w:r>
      <w:r w:rsidR="008A0D1A">
        <w:rPr>
          <w:rFonts w:ascii="Batang" w:eastAsia="Batang" w:hAnsi="Batang" w:cs="Arial"/>
          <w:iCs/>
        </w:rPr>
        <w:t xml:space="preserve"> en consecuencia</w:t>
      </w:r>
      <w:r w:rsidR="008A0D1A">
        <w:rPr>
          <w:rFonts w:ascii="Batang" w:eastAsia="Batang" w:hAnsi="Batang" w:cs="Arial"/>
        </w:rPr>
        <w:t xml:space="preserve">, </w:t>
      </w:r>
      <w:r w:rsidR="00EF7886" w:rsidRPr="00AF69D7">
        <w:rPr>
          <w:rFonts w:ascii="Batang" w:eastAsia="Batang" w:hAnsi="Batang" w:cs="Arial"/>
        </w:rPr>
        <w:t>esta Municipalidad</w:t>
      </w:r>
      <w:r w:rsidR="00C33FBA" w:rsidRPr="00AF69D7">
        <w:rPr>
          <w:rFonts w:ascii="Batang" w:eastAsia="Batang" w:hAnsi="Batang" w:cs="Arial"/>
        </w:rPr>
        <w:t xml:space="preserve"> </w:t>
      </w:r>
      <w:r w:rsidR="00C33FBA" w:rsidRPr="00AF69D7">
        <w:rPr>
          <w:rFonts w:ascii="Batang" w:eastAsia="Batang" w:hAnsi="Batang" w:cs="Arial"/>
          <w:b/>
        </w:rPr>
        <w:t xml:space="preserve">por unanimidad ACUERDA: </w:t>
      </w:r>
      <w:r w:rsidR="00C33FBA" w:rsidRPr="00AF69D7">
        <w:rPr>
          <w:rFonts w:ascii="Batang" w:eastAsia="Batang" w:hAnsi="Batang" w:cs="Arial"/>
          <w:iCs/>
        </w:rPr>
        <w:t xml:space="preserve">Aceptar la renuncia irrevocable, efectiva a partir del día </w:t>
      </w:r>
      <w:r w:rsidR="00CB66E6" w:rsidRPr="00AF69D7">
        <w:rPr>
          <w:rFonts w:ascii="Batang" w:eastAsia="Batang" w:hAnsi="Batang" w:cs="Arial"/>
          <w:iCs/>
        </w:rPr>
        <w:t xml:space="preserve">cuatro </w:t>
      </w:r>
      <w:r w:rsidR="00C33FBA" w:rsidRPr="00AF69D7">
        <w:rPr>
          <w:rFonts w:ascii="Batang" w:eastAsia="Batang" w:hAnsi="Batang" w:cs="Arial"/>
          <w:iCs/>
        </w:rPr>
        <w:t xml:space="preserve">de </w:t>
      </w:r>
      <w:r w:rsidR="00CB66E6" w:rsidRPr="00AF69D7">
        <w:rPr>
          <w:rFonts w:ascii="Batang" w:eastAsia="Batang" w:hAnsi="Batang" w:cs="Arial"/>
          <w:iCs/>
        </w:rPr>
        <w:t xml:space="preserve">Abril </w:t>
      </w:r>
      <w:r w:rsidR="00C33FBA" w:rsidRPr="00AF69D7">
        <w:rPr>
          <w:rFonts w:ascii="Batang" w:eastAsia="Batang" w:hAnsi="Batang" w:cs="Arial"/>
          <w:iCs/>
        </w:rPr>
        <w:t>del corriente año, interpuesta por el señor</w:t>
      </w:r>
      <w:r w:rsidR="00C744A7">
        <w:rPr>
          <w:rFonts w:ascii="Batang" w:eastAsia="Batang" w:hAnsi="Batang" w:cs="Arial"/>
          <w:iCs/>
        </w:rPr>
        <w:t xml:space="preserve"> </w:t>
      </w:r>
      <w:r w:rsidR="00C744A7" w:rsidRPr="00C744A7">
        <w:rPr>
          <w:rFonts w:ascii="Batang" w:eastAsia="Batang" w:hAnsi="Batang" w:cs="Arial"/>
          <w:iCs/>
          <w:highlight w:val="yellow"/>
          <w:lang w:val="es-MX"/>
        </w:rPr>
        <w:t>-----------–</w:t>
      </w:r>
      <w:r w:rsidR="00CB66E6" w:rsidRPr="00AF69D7">
        <w:rPr>
          <w:rFonts w:ascii="Batang" w:eastAsia="Batang" w:hAnsi="Batang" w:cs="Arial"/>
          <w:iCs/>
        </w:rPr>
        <w:t xml:space="preserve">, quien en la actualidad aparece nombrado como “Promotor Social III”, al servicio de esta institución; sin embargo, no autorizar el pago de la compensación económica que por retiro voluntario </w:t>
      </w:r>
      <w:r w:rsidR="008A0D1A">
        <w:rPr>
          <w:rFonts w:ascii="Batang" w:eastAsia="Batang" w:hAnsi="Batang" w:cs="Arial"/>
          <w:iCs/>
        </w:rPr>
        <w:t xml:space="preserve">que </w:t>
      </w:r>
      <w:r w:rsidR="00CB66E6" w:rsidRPr="00AF69D7">
        <w:rPr>
          <w:rFonts w:ascii="Batang" w:eastAsia="Batang" w:hAnsi="Batang" w:cs="Arial"/>
          <w:iCs/>
        </w:rPr>
        <w:t>requiere</w:t>
      </w:r>
      <w:r w:rsidR="008A0D1A">
        <w:rPr>
          <w:rFonts w:ascii="Batang" w:eastAsia="Batang" w:hAnsi="Batang" w:cs="Arial"/>
          <w:iCs/>
        </w:rPr>
        <w:t xml:space="preserve"> el </w:t>
      </w:r>
      <w:r w:rsidR="008A0D1A" w:rsidRPr="00AF69D7">
        <w:rPr>
          <w:rFonts w:ascii="Batang" w:eastAsia="Batang" w:hAnsi="Batang" w:cs="Arial"/>
          <w:iCs/>
        </w:rPr>
        <w:t>señor</w:t>
      </w:r>
      <w:r w:rsidR="00C744A7" w:rsidRPr="00C744A7">
        <w:rPr>
          <w:rFonts w:ascii="Batang" w:eastAsia="Batang" w:hAnsi="Batang" w:cs="Arial"/>
          <w:iCs/>
          <w:highlight w:val="yellow"/>
          <w:lang w:val="es-MX"/>
        </w:rPr>
        <w:t>-----------–</w:t>
      </w:r>
      <w:r w:rsidR="00CB66E6" w:rsidRPr="00AF69D7">
        <w:rPr>
          <w:rFonts w:ascii="Batang" w:eastAsia="Batang" w:hAnsi="Batang" w:cs="Arial"/>
          <w:iCs/>
        </w:rPr>
        <w:t xml:space="preserve">, en virtud de </w:t>
      </w:r>
      <w:r w:rsidR="008A0D1A">
        <w:rPr>
          <w:rFonts w:ascii="Batang" w:eastAsia="Batang" w:hAnsi="Batang" w:cs="Arial"/>
          <w:iCs/>
        </w:rPr>
        <w:t xml:space="preserve">que conforme </w:t>
      </w:r>
      <w:r w:rsidR="008A0D1A" w:rsidRPr="00AF69D7">
        <w:rPr>
          <w:rFonts w:ascii="Batang" w:eastAsia="Batang" w:hAnsi="Batang" w:cs="Arial"/>
        </w:rPr>
        <w:t>la Ley de la Ca</w:t>
      </w:r>
      <w:r w:rsidR="008A0D1A">
        <w:rPr>
          <w:rFonts w:ascii="Batang" w:eastAsia="Batang" w:hAnsi="Batang" w:cs="Arial"/>
        </w:rPr>
        <w:t xml:space="preserve">rrera Administrativa Municipal </w:t>
      </w:r>
      <w:r w:rsidR="008A0D1A" w:rsidRPr="004A5C92">
        <w:rPr>
          <w:rFonts w:ascii="Batang" w:eastAsia="Batang" w:hAnsi="Batang" w:cs="Arial"/>
        </w:rPr>
        <w:t>los</w:t>
      </w:r>
      <w:r w:rsidR="008A0D1A">
        <w:rPr>
          <w:rFonts w:ascii="Batang" w:eastAsia="Batang" w:hAnsi="Batang" w:cs="Arial"/>
        </w:rPr>
        <w:t xml:space="preserve"> servidores </w:t>
      </w:r>
      <w:r w:rsidR="008A0D1A" w:rsidRPr="004A5C92">
        <w:rPr>
          <w:rFonts w:ascii="Batang" w:eastAsia="Batang" w:hAnsi="Batang" w:cs="Arial"/>
        </w:rPr>
        <w:t>municipales</w:t>
      </w:r>
      <w:r w:rsidR="008A0D1A">
        <w:rPr>
          <w:rFonts w:ascii="Batang" w:eastAsia="Batang" w:hAnsi="Batang" w:cs="Arial"/>
        </w:rPr>
        <w:t xml:space="preserve"> </w:t>
      </w:r>
      <w:r w:rsidR="008A0D1A" w:rsidRPr="004A5C92">
        <w:rPr>
          <w:rFonts w:ascii="Batang" w:eastAsia="Batang" w:hAnsi="Batang" w:cs="Arial"/>
        </w:rPr>
        <w:t>gozarán</w:t>
      </w:r>
      <w:r w:rsidR="008A0D1A">
        <w:rPr>
          <w:rFonts w:ascii="Batang" w:eastAsia="Batang" w:hAnsi="Batang" w:cs="Arial"/>
        </w:rPr>
        <w:t xml:space="preserve"> </w:t>
      </w:r>
      <w:r w:rsidR="008A0D1A" w:rsidRPr="004A5C92">
        <w:rPr>
          <w:rFonts w:ascii="Batang" w:eastAsia="Batang" w:hAnsi="Batang" w:cs="Arial"/>
        </w:rPr>
        <w:t>una sola vez</w:t>
      </w:r>
      <w:r w:rsidR="008A0D1A">
        <w:rPr>
          <w:rFonts w:ascii="Batang" w:eastAsia="Batang" w:hAnsi="Batang" w:cs="Arial"/>
        </w:rPr>
        <w:t xml:space="preserve"> </w:t>
      </w:r>
      <w:r w:rsidR="008A0D1A" w:rsidRPr="004A5C92">
        <w:rPr>
          <w:rFonts w:ascii="Batang" w:eastAsia="Batang" w:hAnsi="Batang" w:cs="Arial"/>
        </w:rPr>
        <w:t>de</w:t>
      </w:r>
      <w:r w:rsidR="008A0D1A">
        <w:rPr>
          <w:rFonts w:ascii="Batang" w:eastAsia="Batang" w:hAnsi="Batang" w:cs="Arial"/>
        </w:rPr>
        <w:t xml:space="preserve"> </w:t>
      </w:r>
      <w:r w:rsidR="008A0D1A" w:rsidRPr="004A5C92">
        <w:rPr>
          <w:rFonts w:ascii="Batang" w:eastAsia="Batang" w:hAnsi="Batang" w:cs="Arial"/>
        </w:rPr>
        <w:t>la prestación</w:t>
      </w:r>
      <w:r w:rsidR="008A0D1A">
        <w:rPr>
          <w:rFonts w:ascii="Batang" w:eastAsia="Batang" w:hAnsi="Batang" w:cs="Arial"/>
        </w:rPr>
        <w:t xml:space="preserve"> </w:t>
      </w:r>
      <w:r w:rsidR="008A0D1A" w:rsidRPr="004A5C92">
        <w:rPr>
          <w:rFonts w:ascii="Batang" w:eastAsia="Batang" w:hAnsi="Batang" w:cs="Arial"/>
        </w:rPr>
        <w:t>por</w:t>
      </w:r>
      <w:r w:rsidR="008A0D1A">
        <w:rPr>
          <w:rFonts w:ascii="Batang" w:eastAsia="Batang" w:hAnsi="Batang" w:cs="Arial"/>
        </w:rPr>
        <w:t xml:space="preserve"> </w:t>
      </w:r>
      <w:r w:rsidR="008A0D1A" w:rsidRPr="004A5C92">
        <w:rPr>
          <w:rFonts w:ascii="Batang" w:eastAsia="Batang" w:hAnsi="Batang" w:cs="Arial"/>
        </w:rPr>
        <w:t>renuncia.</w:t>
      </w:r>
      <w:r w:rsidR="008A0D1A">
        <w:rPr>
          <w:rFonts w:ascii="Batang" w:eastAsia="Batang" w:hAnsi="Batang" w:cs="Arial"/>
        </w:rPr>
        <w:t xml:space="preserve">- </w:t>
      </w:r>
      <w:r w:rsidR="00CB66E6" w:rsidRPr="00AF69D7">
        <w:rPr>
          <w:rFonts w:ascii="Batang" w:eastAsia="Batang" w:hAnsi="Batang"/>
          <w:noProof/>
          <w:lang w:eastAsia="es-ES"/>
        </w:rPr>
        <w:t>Hágase saber la presente resolución a la Jefa de la Unidad de Recursos Humanos de esta Alcaldía Municipal, para los demás efectos legales consiguientes.- Certifiquese.----</w:t>
      </w:r>
      <w:r w:rsidR="008A0D1A">
        <w:rPr>
          <w:rFonts w:ascii="Batang" w:eastAsia="Batang" w:hAnsi="Batang"/>
          <w:noProof/>
          <w:lang w:eastAsia="es-ES"/>
        </w:rPr>
        <w:t>----------</w:t>
      </w:r>
      <w:r w:rsidR="00C744A7">
        <w:rPr>
          <w:rFonts w:ascii="Batang" w:eastAsia="Batang" w:hAnsi="Batang"/>
          <w:noProof/>
          <w:lang w:eastAsia="es-ES"/>
        </w:rPr>
        <w:t>--------------------------------------</w:t>
      </w:r>
      <w:r w:rsidR="008A0D1A">
        <w:rPr>
          <w:rFonts w:ascii="Batang" w:eastAsia="Batang" w:hAnsi="Batang"/>
          <w:noProof/>
          <w:lang w:eastAsia="es-ES"/>
        </w:rPr>
        <w:t>--</w:t>
      </w:r>
      <w:r w:rsidRPr="00AF69D7">
        <w:rPr>
          <w:rFonts w:ascii="Batang" w:eastAsia="Batang" w:hAnsi="Batang"/>
          <w:b/>
          <w:noProof/>
          <w:lang w:eastAsia="es-ES"/>
        </w:rPr>
        <w:t>ACUERDO NÚMERO CINCO.-</w:t>
      </w:r>
      <w:r w:rsidRPr="00AF69D7">
        <w:rPr>
          <w:rFonts w:ascii="Batang" w:eastAsia="Batang" w:hAnsi="Batang"/>
          <w:noProof/>
          <w:lang w:eastAsia="es-ES"/>
        </w:rPr>
        <w:t xml:space="preserve"> El Concejo Municipal de Acajutla, Departamento de Sonsonate, en uso de las facultades que le confiere </w:t>
      </w:r>
      <w:r w:rsidRPr="00AF69D7">
        <w:rPr>
          <w:rFonts w:ascii="Batang" w:eastAsia="Batang" w:hAnsi="Batang" w:cs="Arial"/>
          <w:iCs/>
          <w:lang w:val="es-MX"/>
        </w:rPr>
        <w:t>el Código Municipal</w:t>
      </w:r>
      <w:r w:rsidRPr="00AF69D7">
        <w:rPr>
          <w:rFonts w:ascii="Batang" w:eastAsia="Batang" w:hAnsi="Batang" w:cs="Arial"/>
        </w:rPr>
        <w:t xml:space="preserve">, y </w:t>
      </w:r>
      <w:r w:rsidRPr="00AF69D7">
        <w:rPr>
          <w:rFonts w:ascii="Batang" w:eastAsia="Batang" w:hAnsi="Batang" w:cs="Arial"/>
          <w:b/>
        </w:rPr>
        <w:t>CONSIDERANDO:</w:t>
      </w:r>
      <w:r w:rsidRPr="00AF69D7">
        <w:rPr>
          <w:rFonts w:ascii="Batang" w:eastAsia="Batang" w:hAnsi="Batang" w:cs="Arial"/>
        </w:rPr>
        <w:t xml:space="preserve"> </w:t>
      </w:r>
      <w:r w:rsidR="004B2F85" w:rsidRPr="00AF69D7">
        <w:rPr>
          <w:rFonts w:ascii="Batang" w:eastAsia="Batang" w:hAnsi="Batang" w:cs="Arial"/>
          <w:b/>
        </w:rPr>
        <w:t>I)</w:t>
      </w:r>
      <w:r w:rsidR="004B2F85" w:rsidRPr="00AF69D7">
        <w:rPr>
          <w:rFonts w:ascii="Batang" w:eastAsia="Batang" w:hAnsi="Batang" w:cs="Arial"/>
        </w:rPr>
        <w:t xml:space="preserve"> </w:t>
      </w:r>
      <w:r w:rsidRPr="00AF69D7">
        <w:rPr>
          <w:rFonts w:ascii="Batang" w:eastAsia="Batang" w:hAnsi="Batang" w:cs="Arial"/>
        </w:rPr>
        <w:t>Que con base en los resultados del escrutinio final correspondiente a las elecciones celebradas el día cuatro de Marzo de dos mil dieciocho</w:t>
      </w:r>
      <w:r w:rsidR="00266477" w:rsidRPr="00AF69D7">
        <w:rPr>
          <w:rFonts w:ascii="Batang" w:eastAsia="Batang" w:hAnsi="Batang" w:cs="Arial"/>
        </w:rPr>
        <w:t xml:space="preserve">, desarrolladas en el Municipio de </w:t>
      </w:r>
      <w:r w:rsidR="00266477" w:rsidRPr="00AF69D7">
        <w:rPr>
          <w:rFonts w:ascii="Batang" w:eastAsia="Batang" w:hAnsi="Batang"/>
          <w:noProof/>
          <w:lang w:eastAsia="es-ES"/>
        </w:rPr>
        <w:t>Acajutla, Departamento de Sonsonate,</w:t>
      </w:r>
      <w:r w:rsidR="004B2F85" w:rsidRPr="00AF69D7">
        <w:rPr>
          <w:rFonts w:ascii="Batang" w:eastAsia="Batang" w:hAnsi="Batang"/>
          <w:noProof/>
          <w:lang w:eastAsia="es-ES"/>
        </w:rPr>
        <w:t xml:space="preserve"> la Licenciada</w:t>
      </w:r>
      <w:r w:rsidR="00C744A7">
        <w:rPr>
          <w:rFonts w:ascii="Batang" w:eastAsia="Batang" w:hAnsi="Batang"/>
          <w:noProof/>
          <w:lang w:eastAsia="es-ES"/>
        </w:rPr>
        <w:t xml:space="preserve"> </w:t>
      </w:r>
      <w:r w:rsidR="00C744A7" w:rsidRPr="00C744A7">
        <w:rPr>
          <w:rFonts w:ascii="Batang" w:eastAsia="Batang" w:hAnsi="Batang" w:cs="Arial"/>
          <w:iCs/>
          <w:highlight w:val="yellow"/>
          <w:lang w:val="es-MX"/>
        </w:rPr>
        <w:t>-----------–</w:t>
      </w:r>
      <w:r w:rsidR="00266477" w:rsidRPr="00AF69D7">
        <w:rPr>
          <w:rFonts w:ascii="Batang" w:eastAsia="Batang" w:hAnsi="Batang"/>
          <w:noProof/>
          <w:lang w:eastAsia="es-ES"/>
        </w:rPr>
        <w:t xml:space="preserve">, resultó electa como Síndica del Concejo Municipal de Acajutla, para el período que inició el día uno de Mayo de dos mil dieciocho y finaliza el día treinta de Abril de dos mil veintiuno, por lo que a la fecha se encuentra en el ejercicio del cargo; sin embargo, la referida funcionaria solicita permiso sin goce de sueldo para ausentarse del cargo durante el período comprendido desde el día cinco de Abril de dos mil diecinueve hasta el día seis de Mayo de dos mil diecinueve, ambas fechas inclusive; y </w:t>
      </w:r>
      <w:r w:rsidR="00266477" w:rsidRPr="00AF69D7">
        <w:rPr>
          <w:rFonts w:ascii="Batang" w:eastAsia="Batang" w:hAnsi="Batang"/>
          <w:b/>
          <w:noProof/>
          <w:lang w:eastAsia="es-ES"/>
        </w:rPr>
        <w:t>II)</w:t>
      </w:r>
      <w:r w:rsidR="00266477" w:rsidRPr="00AF69D7">
        <w:rPr>
          <w:rFonts w:ascii="Batang" w:eastAsia="Batang" w:hAnsi="Batang"/>
          <w:noProof/>
          <w:lang w:eastAsia="es-ES"/>
        </w:rPr>
        <w:t xml:space="preserve"> Que de conformidad al Numeral 20 del Art. 30 del Código Municipal es facultad del Concejo “Conceder permiso o licencia temporal a los miembros del Concejo para ausentarse del ejercicio de sus cargos, a solicitud por escrito del Concejal intererados”; lo cual está en armonía con lo dispuesto en el Numeral 25 del citado Art. 30 del Código Municipal en cuanto que es facultad del Concejo “Designar de su seno al miembro que deba sustituir  al Alcalde, Síndico o Regidor en caso de ausencia temporal o definitiva”</w:t>
      </w:r>
      <w:r w:rsidR="004B2F85" w:rsidRPr="00AF69D7">
        <w:rPr>
          <w:rFonts w:ascii="Batang" w:eastAsia="Batang" w:hAnsi="Batang"/>
          <w:noProof/>
          <w:lang w:eastAsia="es-ES"/>
        </w:rPr>
        <w:t xml:space="preserve">; en consecuencia, y con base en las disposiciones legales antes citadas, esta Municipalidad </w:t>
      </w:r>
      <w:r w:rsidRPr="00AF69D7">
        <w:rPr>
          <w:rFonts w:ascii="Batang" w:eastAsia="Batang" w:hAnsi="Batang" w:cs="Arial"/>
          <w:b/>
        </w:rPr>
        <w:t xml:space="preserve">por unanimidad ACUERDA: </w:t>
      </w:r>
      <w:r w:rsidR="004B2F85" w:rsidRPr="00AF69D7">
        <w:rPr>
          <w:rFonts w:ascii="Batang" w:eastAsia="Batang" w:hAnsi="Batang" w:cs="Arial"/>
          <w:b/>
        </w:rPr>
        <w:t xml:space="preserve">1) </w:t>
      </w:r>
      <w:r w:rsidR="004B2F85" w:rsidRPr="00AF69D7">
        <w:rPr>
          <w:rFonts w:ascii="Batang" w:eastAsia="Batang" w:hAnsi="Batang"/>
          <w:b/>
          <w:noProof/>
          <w:lang w:eastAsia="es-ES"/>
        </w:rPr>
        <w:t>Conceder permiso o licencia temporal sin goce de sueldo a favor de la Licenciada</w:t>
      </w:r>
      <w:r w:rsidR="00C744A7" w:rsidRPr="00C744A7">
        <w:rPr>
          <w:rFonts w:ascii="Batang" w:eastAsia="Batang" w:hAnsi="Batang" w:cs="Arial"/>
          <w:iCs/>
          <w:highlight w:val="yellow"/>
          <w:lang w:val="es-MX"/>
        </w:rPr>
        <w:t>-</w:t>
      </w:r>
      <w:r w:rsidR="00C744A7" w:rsidRPr="00C744A7">
        <w:rPr>
          <w:rFonts w:ascii="Batang" w:eastAsia="Batang" w:hAnsi="Batang" w:cs="Arial"/>
          <w:iCs/>
          <w:highlight w:val="yellow"/>
          <w:lang w:val="es-MX"/>
        </w:rPr>
        <w:lastRenderedPageBreak/>
        <w:t>----------–</w:t>
      </w:r>
      <w:r w:rsidR="004B2F85" w:rsidRPr="00AF69D7">
        <w:rPr>
          <w:rFonts w:ascii="Batang" w:eastAsia="Batang" w:hAnsi="Batang"/>
          <w:b/>
          <w:noProof/>
          <w:lang w:eastAsia="es-ES"/>
        </w:rPr>
        <w:t>, para ausentarse</w:t>
      </w:r>
      <w:r w:rsidR="00C87D16" w:rsidRPr="00AF69D7">
        <w:rPr>
          <w:rFonts w:ascii="Batang" w:eastAsia="Batang" w:hAnsi="Batang"/>
          <w:b/>
          <w:noProof/>
          <w:lang w:eastAsia="es-ES"/>
        </w:rPr>
        <w:t xml:space="preserve"> del cargo de Sindica Municipal</w:t>
      </w:r>
      <w:r w:rsidR="00C87D16" w:rsidRPr="00AF69D7">
        <w:rPr>
          <w:rFonts w:ascii="Batang" w:eastAsia="Batang" w:hAnsi="Batang"/>
          <w:noProof/>
          <w:lang w:eastAsia="es-ES"/>
        </w:rPr>
        <w:t xml:space="preserve">, </w:t>
      </w:r>
      <w:r w:rsidR="004B2F85" w:rsidRPr="00AF69D7">
        <w:rPr>
          <w:rFonts w:ascii="Batang" w:eastAsia="Batang" w:hAnsi="Batang"/>
          <w:noProof/>
          <w:lang w:eastAsia="es-ES"/>
        </w:rPr>
        <w:t>durante el período comprendido desde el día cinco de Abril de dos mil diecinueve hasta el día seis de Mayo de dos mil diecinueve, ambas fechas inclusive</w:t>
      </w:r>
      <w:r w:rsidR="00697A3E" w:rsidRPr="00AF69D7">
        <w:rPr>
          <w:rFonts w:ascii="Batang" w:eastAsia="Batang" w:hAnsi="Batang"/>
          <w:noProof/>
          <w:lang w:eastAsia="es-ES"/>
        </w:rPr>
        <w:t>.- Hágase saber la presente resolución a la interesada, y a los Jefes y Encargados de las Unidades Administrativas y operativas relacionadas con la Sindicatura.- Certifique</w:t>
      </w:r>
      <w:r w:rsidR="00C744A7">
        <w:rPr>
          <w:rFonts w:ascii="Batang" w:eastAsia="Batang" w:hAnsi="Batang"/>
          <w:noProof/>
          <w:lang w:eastAsia="es-ES"/>
        </w:rPr>
        <w:t>se.-------------------</w:t>
      </w:r>
    </w:p>
    <w:p w:rsidR="004D7F26" w:rsidRPr="00AF69D7" w:rsidRDefault="007C2AE8" w:rsidP="00C744A7">
      <w:pPr>
        <w:shd w:val="clear" w:color="auto" w:fill="FFFFFF" w:themeFill="background1"/>
        <w:spacing w:line="300" w:lineRule="auto"/>
        <w:jc w:val="both"/>
        <w:rPr>
          <w:rFonts w:ascii="Batang" w:eastAsia="Batang" w:hAnsi="Batang" w:cs="Aharoni"/>
          <w:iCs/>
        </w:rPr>
      </w:pPr>
      <w:r w:rsidRPr="00AF69D7">
        <w:rPr>
          <w:rFonts w:ascii="Batang" w:eastAsia="Batang" w:hAnsi="Batang"/>
          <w:b/>
          <w:noProof/>
          <w:lang w:eastAsia="es-ES"/>
        </w:rPr>
        <w:t>ACUERDO NÚMERO SEIS.-</w:t>
      </w:r>
      <w:r w:rsidRPr="00AF69D7">
        <w:rPr>
          <w:rFonts w:ascii="Batang" w:eastAsia="Batang" w:hAnsi="Batang"/>
          <w:noProof/>
          <w:lang w:eastAsia="es-ES"/>
        </w:rPr>
        <w:t xml:space="preserve"> El Concejo Municipal de Acajutla, Departamento de Sonsonate, en uso de las facultades que le confiere </w:t>
      </w:r>
      <w:r w:rsidRPr="00AF69D7">
        <w:rPr>
          <w:rFonts w:ascii="Batang" w:eastAsia="Batang" w:hAnsi="Batang" w:cs="Arial"/>
          <w:iCs/>
          <w:lang w:val="es-MX"/>
        </w:rPr>
        <w:t>el Código Municipal</w:t>
      </w:r>
      <w:r w:rsidRPr="00AF69D7">
        <w:rPr>
          <w:rFonts w:ascii="Batang" w:eastAsia="Batang" w:hAnsi="Batang" w:cs="Arial"/>
        </w:rPr>
        <w:t xml:space="preserve">, y </w:t>
      </w:r>
      <w:r w:rsidRPr="00AF69D7">
        <w:rPr>
          <w:rFonts w:ascii="Batang" w:eastAsia="Batang" w:hAnsi="Batang" w:cs="Arial"/>
          <w:b/>
        </w:rPr>
        <w:t>CONSIDERANDO: I)</w:t>
      </w:r>
      <w:r w:rsidRPr="00AF69D7">
        <w:rPr>
          <w:rFonts w:ascii="Batang" w:eastAsia="Batang" w:hAnsi="Batang" w:cs="Arial"/>
        </w:rPr>
        <w:t xml:space="preserve"> Que </w:t>
      </w:r>
      <w:r w:rsidR="00AA2B74">
        <w:rPr>
          <w:rFonts w:ascii="Batang" w:eastAsia="Batang" w:hAnsi="Batang"/>
          <w:noProof/>
          <w:lang w:eastAsia="es-ES"/>
        </w:rPr>
        <w:t>por medio de Acuerdo No. 05 de esta fecha</w:t>
      </w:r>
      <w:r w:rsidR="00AA2B74">
        <w:rPr>
          <w:rFonts w:ascii="Batang" w:eastAsia="Batang" w:hAnsi="Batang" w:cs="Arial"/>
        </w:rPr>
        <w:t xml:space="preserve">, y </w:t>
      </w:r>
      <w:r w:rsidRPr="00AF69D7">
        <w:rPr>
          <w:rFonts w:ascii="Batang" w:eastAsia="Batang" w:hAnsi="Batang" w:cs="Arial"/>
        </w:rPr>
        <w:t xml:space="preserve">con base en lo dispuesto en el </w:t>
      </w:r>
      <w:r w:rsidRPr="00AF69D7">
        <w:rPr>
          <w:rFonts w:ascii="Batang" w:eastAsia="Batang" w:hAnsi="Batang"/>
          <w:noProof/>
          <w:lang w:eastAsia="es-ES"/>
        </w:rPr>
        <w:t>Numeral 20 del Art. 30 del Código Municipal que prevé como facultad del Concejo “Conceder permiso o licencia temporal a los miembros del Concejo para ausentarse del ejercicio de sus cargos, a solicitud por escrito del Concejal intererados”, se concedió permiso o licencia temporal sin goce de sueldo a favor de la Licenciada</w:t>
      </w:r>
      <w:r w:rsidR="00C744A7">
        <w:rPr>
          <w:rFonts w:ascii="Batang" w:eastAsia="Batang" w:hAnsi="Batang"/>
          <w:noProof/>
          <w:lang w:eastAsia="es-ES"/>
        </w:rPr>
        <w:t xml:space="preserve"> </w:t>
      </w:r>
      <w:r w:rsidR="00C744A7" w:rsidRPr="00C744A7">
        <w:rPr>
          <w:rFonts w:ascii="Batang" w:eastAsia="Batang" w:hAnsi="Batang" w:cs="Arial"/>
          <w:iCs/>
          <w:highlight w:val="yellow"/>
          <w:lang w:val="es-MX"/>
        </w:rPr>
        <w:t>-----------–</w:t>
      </w:r>
      <w:r w:rsidRPr="00AF69D7">
        <w:rPr>
          <w:rFonts w:ascii="Batang" w:eastAsia="Batang" w:hAnsi="Batang"/>
          <w:noProof/>
          <w:lang w:eastAsia="es-ES"/>
        </w:rPr>
        <w:t xml:space="preserve">, para ausentarse del cargo de Sindica Municipal, durante el período comprendido desde el día cinco de Abril de dos mil diecinueve hasta el día seis de Mayo de dos mil diecinueve, ambas fechas inclusive; y II) Que de conformidad al Numeral 25 del citado Art. 30 del Código Municipal es facultad del Concejo “Designar de su seno al miembro que deba sustituir  al Alcalde, Síndico o Regidor en caso de ausencia temporal o definitiva”; en consecuencia, esta Municipalidad </w:t>
      </w:r>
      <w:r w:rsidRPr="00AF69D7">
        <w:rPr>
          <w:rFonts w:ascii="Batang" w:eastAsia="Batang" w:hAnsi="Batang" w:cs="Arial"/>
          <w:b/>
        </w:rPr>
        <w:t xml:space="preserve">por unanimidad ACUERDA: </w:t>
      </w:r>
      <w:r w:rsidR="00C87D16" w:rsidRPr="00AF69D7">
        <w:rPr>
          <w:rFonts w:ascii="Batang" w:eastAsia="Batang" w:hAnsi="Batang"/>
          <w:b/>
          <w:noProof/>
          <w:lang w:eastAsia="es-ES"/>
        </w:rPr>
        <w:t xml:space="preserve">Designar al señor </w:t>
      </w:r>
      <w:r w:rsidR="00C744A7" w:rsidRPr="00C744A7">
        <w:rPr>
          <w:rFonts w:ascii="Batang" w:eastAsia="Batang" w:hAnsi="Batang" w:cs="Arial"/>
          <w:iCs/>
          <w:highlight w:val="yellow"/>
          <w:lang w:val="es-MX"/>
        </w:rPr>
        <w:t>-----------–</w:t>
      </w:r>
      <w:r w:rsidR="00C744A7">
        <w:rPr>
          <w:rFonts w:ascii="Batang" w:eastAsia="Batang" w:hAnsi="Batang" w:cs="Arial"/>
          <w:iCs/>
          <w:lang w:val="es-MX"/>
        </w:rPr>
        <w:t xml:space="preserve"> </w:t>
      </w:r>
      <w:r w:rsidR="00DE17F1" w:rsidRPr="00AF69D7">
        <w:rPr>
          <w:rFonts w:ascii="Batang" w:eastAsia="Batang" w:hAnsi="Batang" w:hint="eastAsia"/>
          <w:noProof/>
          <w:lang w:eastAsia="es-ES"/>
        </w:rPr>
        <w:t>para que</w:t>
      </w:r>
      <w:r w:rsidR="00DE17F1" w:rsidRPr="00AF69D7">
        <w:rPr>
          <w:rFonts w:ascii="Batang" w:eastAsia="Batang" w:hAnsi="Batang"/>
          <w:noProof/>
          <w:lang w:eastAsia="es-ES"/>
        </w:rPr>
        <w:t>,</w:t>
      </w:r>
      <w:r w:rsidR="00DE17F1" w:rsidRPr="00AF69D7">
        <w:rPr>
          <w:rFonts w:ascii="Batang" w:eastAsia="Batang" w:hAnsi="Batang" w:hint="eastAsia"/>
          <w:noProof/>
          <w:lang w:eastAsia="es-ES"/>
        </w:rPr>
        <w:t xml:space="preserve"> </w:t>
      </w:r>
      <w:r w:rsidR="00697A3E" w:rsidRPr="00AF69D7">
        <w:rPr>
          <w:rFonts w:ascii="Batang" w:eastAsia="Batang" w:hAnsi="Batang"/>
          <w:noProof/>
          <w:lang w:eastAsia="es-ES"/>
        </w:rPr>
        <w:t>en l</w:t>
      </w:r>
      <w:r w:rsidR="00DE17F1" w:rsidRPr="00AF69D7">
        <w:rPr>
          <w:rFonts w:ascii="Batang" w:eastAsia="Batang" w:hAnsi="Batang" w:hint="eastAsia"/>
          <w:noProof/>
          <w:lang w:eastAsia="es-ES"/>
        </w:rPr>
        <w:t xml:space="preserve">a ausencia temporal de la </w:t>
      </w:r>
      <w:r w:rsidR="00DE17F1" w:rsidRPr="00AF69D7">
        <w:rPr>
          <w:rFonts w:ascii="Batang" w:eastAsia="Batang" w:hAnsi="Batang"/>
          <w:noProof/>
          <w:lang w:eastAsia="es-ES"/>
        </w:rPr>
        <w:t xml:space="preserve">titular, se desempeñe </w:t>
      </w:r>
      <w:r w:rsidR="00DE17F1" w:rsidRPr="00AF69D7">
        <w:rPr>
          <w:rFonts w:ascii="Batang" w:eastAsia="Batang" w:hAnsi="Batang"/>
          <w:b/>
          <w:noProof/>
          <w:lang w:eastAsia="es-ES"/>
        </w:rPr>
        <w:t>como Síndico del Concejo Municipal de Acajutla</w:t>
      </w:r>
      <w:r w:rsidR="00DE17F1" w:rsidRPr="00AF69D7">
        <w:rPr>
          <w:rFonts w:ascii="Batang" w:eastAsia="Batang" w:hAnsi="Batang"/>
          <w:noProof/>
          <w:lang w:eastAsia="es-ES"/>
        </w:rPr>
        <w:t>, durante el período comprendido desde el día cinco de Abril de dos mil diecinueve hasta el día seis de Mayo de dos mil diecinueve, ambas fechas inclusive, plazo durante el cual ejercerá las atribuciones legales que le competen</w:t>
      </w:r>
      <w:r w:rsidR="00697A3E" w:rsidRPr="00AF69D7">
        <w:rPr>
          <w:rFonts w:ascii="Batang" w:eastAsia="Batang" w:hAnsi="Batang"/>
          <w:noProof/>
          <w:lang w:eastAsia="es-ES"/>
        </w:rPr>
        <w:t xml:space="preserve"> y desempeñará todas las comisiones y diligencias previamente asignadas al cargo</w:t>
      </w:r>
      <w:r w:rsidRPr="00AF69D7">
        <w:rPr>
          <w:rFonts w:ascii="Batang" w:eastAsia="Batang" w:hAnsi="Batang"/>
          <w:noProof/>
          <w:lang w:eastAsia="es-ES"/>
        </w:rPr>
        <w:t xml:space="preserve">; consecuentemente tendrá todos los derechos </w:t>
      </w:r>
      <w:r w:rsidR="00B35BC1" w:rsidRPr="00AF69D7">
        <w:rPr>
          <w:rFonts w:ascii="Batang" w:eastAsia="Batang" w:hAnsi="Batang"/>
          <w:noProof/>
          <w:lang w:eastAsia="es-ES"/>
        </w:rPr>
        <w:t xml:space="preserve">y deberes </w:t>
      </w:r>
      <w:r w:rsidRPr="00AF69D7">
        <w:rPr>
          <w:rFonts w:ascii="Batang" w:eastAsia="Batang" w:hAnsi="Batang"/>
          <w:noProof/>
          <w:lang w:eastAsia="es-ES"/>
        </w:rPr>
        <w:t>inherentes al cargo, entre ellos</w:t>
      </w:r>
      <w:r w:rsidR="00B35BC1" w:rsidRPr="00AF69D7">
        <w:rPr>
          <w:rFonts w:ascii="Batang" w:eastAsia="Batang" w:hAnsi="Batang"/>
          <w:noProof/>
          <w:lang w:eastAsia="es-ES"/>
        </w:rPr>
        <w:t xml:space="preserve"> el de ser remunerado con el sueldo respectivo, debiendo asistir a tiempo completo al desempeño de sus funciones</w:t>
      </w:r>
      <w:r w:rsidR="00697A3E" w:rsidRPr="00AF69D7">
        <w:rPr>
          <w:rFonts w:ascii="Batang" w:eastAsia="Batang" w:hAnsi="Batang"/>
          <w:noProof/>
          <w:lang w:eastAsia="es-ES"/>
        </w:rPr>
        <w:t xml:space="preserve">.- </w:t>
      </w:r>
      <w:r w:rsidR="00DE17F1" w:rsidRPr="00AF69D7">
        <w:rPr>
          <w:rFonts w:ascii="Batang" w:eastAsia="Batang" w:hAnsi="Batang"/>
          <w:noProof/>
          <w:lang w:eastAsia="es-ES"/>
        </w:rPr>
        <w:t>El señor</w:t>
      </w:r>
      <w:r w:rsidR="00C744A7">
        <w:rPr>
          <w:rFonts w:ascii="Batang" w:eastAsia="Batang" w:hAnsi="Batang"/>
          <w:noProof/>
          <w:lang w:eastAsia="es-ES"/>
        </w:rPr>
        <w:t xml:space="preserve"> </w:t>
      </w:r>
      <w:r w:rsidR="00C744A7" w:rsidRPr="00C744A7">
        <w:rPr>
          <w:rFonts w:ascii="Batang" w:eastAsia="Batang" w:hAnsi="Batang" w:cs="Arial"/>
          <w:iCs/>
          <w:highlight w:val="yellow"/>
          <w:lang w:val="es-MX"/>
        </w:rPr>
        <w:t>-----------–</w:t>
      </w:r>
      <w:r w:rsidR="00DE17F1" w:rsidRPr="00AF69D7">
        <w:rPr>
          <w:rFonts w:ascii="Batang" w:eastAsia="Batang" w:hAnsi="Batang"/>
          <w:noProof/>
          <w:lang w:eastAsia="es-ES"/>
        </w:rPr>
        <w:t xml:space="preserve">, </w:t>
      </w:r>
      <w:r w:rsidR="00DE17F1" w:rsidRPr="00AF69D7">
        <w:rPr>
          <w:rFonts w:ascii="Batang" w:eastAsia="Batang" w:hAnsi="Batang" w:cs="Arial"/>
        </w:rPr>
        <w:t xml:space="preserve">con base en los resultados del escrutinio final correspondiente a las elecciones celebradas el día cuatro de Marzo de dos mil dieciocho, desarrolladas en el Municipio de </w:t>
      </w:r>
      <w:r w:rsidR="00DE17F1" w:rsidRPr="00AF69D7">
        <w:rPr>
          <w:rFonts w:ascii="Batang" w:eastAsia="Batang" w:hAnsi="Batang"/>
          <w:noProof/>
          <w:lang w:eastAsia="es-ES"/>
        </w:rPr>
        <w:t>Acajutla, Departamento de Sonsonate, resultó electo como  Quinto Regidor Propietario del Concejo Municipal de Acajutla</w:t>
      </w:r>
      <w:r w:rsidRPr="00AF69D7">
        <w:rPr>
          <w:rFonts w:ascii="Batang" w:eastAsia="Batang" w:hAnsi="Batang"/>
          <w:noProof/>
          <w:lang w:eastAsia="es-ES"/>
        </w:rPr>
        <w:t>.-</w:t>
      </w:r>
      <w:r w:rsidR="00B35BC1" w:rsidRPr="00AF69D7">
        <w:rPr>
          <w:rFonts w:ascii="Batang" w:eastAsia="Batang" w:hAnsi="Batang"/>
          <w:noProof/>
          <w:lang w:eastAsia="es-ES"/>
        </w:rPr>
        <w:t xml:space="preserve"> Certifiquese.------</w:t>
      </w:r>
      <w:r w:rsidR="009D3EBB">
        <w:rPr>
          <w:rFonts w:ascii="Batang" w:eastAsia="Batang" w:hAnsi="Batang"/>
          <w:noProof/>
          <w:lang w:eastAsia="es-ES"/>
        </w:rPr>
        <w:t>-------------------</w:t>
      </w:r>
      <w:r w:rsidR="00B35BC1" w:rsidRPr="00AF69D7">
        <w:rPr>
          <w:rFonts w:ascii="Batang" w:eastAsia="Batang" w:hAnsi="Batang"/>
          <w:noProof/>
          <w:lang w:eastAsia="es-ES"/>
        </w:rPr>
        <w:t>-----</w:t>
      </w:r>
    </w:p>
    <w:p w:rsidR="00C744A7" w:rsidRDefault="00C744A7" w:rsidP="00C744A7">
      <w:pPr>
        <w:shd w:val="clear" w:color="auto" w:fill="FFFFFF" w:themeFill="background1"/>
        <w:spacing w:line="300" w:lineRule="auto"/>
        <w:jc w:val="both"/>
        <w:rPr>
          <w:rFonts w:ascii="Batang" w:eastAsia="Batang" w:hAnsi="Batang"/>
          <w:b/>
          <w:noProof/>
          <w:lang w:eastAsia="es-ES"/>
        </w:rPr>
      </w:pPr>
    </w:p>
    <w:p w:rsidR="00442F6F" w:rsidRDefault="00F004FE" w:rsidP="00C744A7">
      <w:pPr>
        <w:shd w:val="clear" w:color="auto" w:fill="FFFFFF" w:themeFill="background1"/>
        <w:spacing w:line="300" w:lineRule="auto"/>
        <w:jc w:val="both"/>
        <w:rPr>
          <w:rFonts w:ascii="Batang" w:eastAsia="Batang" w:hAnsi="Batang" w:cs="Aharoni"/>
          <w:b/>
          <w:noProof/>
          <w:lang w:eastAsia="es-ES"/>
        </w:rPr>
      </w:pPr>
      <w:r w:rsidRPr="00AF69D7">
        <w:rPr>
          <w:rFonts w:ascii="Batang" w:eastAsia="Batang" w:hAnsi="Batang"/>
          <w:b/>
          <w:noProof/>
          <w:lang w:eastAsia="es-ES"/>
        </w:rPr>
        <w:lastRenderedPageBreak/>
        <w:t>ACUERDO NÚMERO SIETE.-</w:t>
      </w:r>
      <w:r w:rsidRPr="00AF69D7">
        <w:rPr>
          <w:rFonts w:ascii="Batang" w:eastAsia="Batang" w:hAnsi="Batang"/>
          <w:noProof/>
          <w:lang w:eastAsia="es-ES"/>
        </w:rPr>
        <w:t xml:space="preserve"> El Concejo Municipal de Acajutla, Departamento de Sonsonate, en uso de las facultades que le confiere</w:t>
      </w:r>
      <w:r w:rsidR="00B2279A" w:rsidRPr="00AF69D7">
        <w:rPr>
          <w:rFonts w:ascii="Batang" w:eastAsia="Batang" w:hAnsi="Batang"/>
          <w:noProof/>
          <w:lang w:eastAsia="es-ES"/>
        </w:rPr>
        <w:t xml:space="preserve">n </w:t>
      </w:r>
      <w:r w:rsidR="00B2279A" w:rsidRPr="00AF69D7">
        <w:rPr>
          <w:rFonts w:ascii="Batang" w:eastAsia="Batang" w:hAnsi="Batang" w:cs="Arial"/>
        </w:rPr>
        <w:t xml:space="preserve">los </w:t>
      </w:r>
      <w:r w:rsidR="00B2279A" w:rsidRPr="00AF69D7">
        <w:rPr>
          <w:rFonts w:ascii="Batang" w:eastAsia="Batang" w:hAnsi="Batang"/>
          <w:noProof/>
          <w:lang w:eastAsia="es-ES"/>
        </w:rPr>
        <w:t xml:space="preserve">Numerales 20 y 25 del Art. 30 del Código Municipal, </w:t>
      </w:r>
      <w:r w:rsidRPr="00AF69D7">
        <w:rPr>
          <w:rFonts w:ascii="Batang" w:eastAsia="Batang" w:hAnsi="Batang" w:cs="Arial"/>
          <w:iCs/>
          <w:lang w:val="es-MX"/>
        </w:rPr>
        <w:t>el Código Municipal</w:t>
      </w:r>
      <w:r w:rsidRPr="00AF69D7">
        <w:rPr>
          <w:rFonts w:ascii="Batang" w:eastAsia="Batang" w:hAnsi="Batang" w:cs="Arial"/>
        </w:rPr>
        <w:t xml:space="preserve">, y </w:t>
      </w:r>
      <w:r w:rsidRPr="00AF69D7">
        <w:rPr>
          <w:rFonts w:ascii="Batang" w:eastAsia="Batang" w:hAnsi="Batang" w:cs="Arial"/>
          <w:b/>
        </w:rPr>
        <w:t>CONSIDERANDO: I)</w:t>
      </w:r>
      <w:r w:rsidRPr="00AF69D7">
        <w:rPr>
          <w:rFonts w:ascii="Batang" w:eastAsia="Batang" w:hAnsi="Batang" w:cs="Arial"/>
        </w:rPr>
        <w:t xml:space="preserve"> Que por medio de Acuerdo No. 05 inserto en el Acta Municipal 13 de esta fecha, </w:t>
      </w:r>
      <w:r w:rsidRPr="00AF69D7">
        <w:rPr>
          <w:rFonts w:ascii="Batang" w:eastAsia="Batang" w:hAnsi="Batang"/>
          <w:noProof/>
          <w:lang w:eastAsia="es-ES"/>
        </w:rPr>
        <w:t>se concedió permiso o licencia temporal sin goce de sueldo a favor de la Licenciada</w:t>
      </w:r>
      <w:r w:rsidR="00C744A7">
        <w:rPr>
          <w:rFonts w:ascii="Batang" w:eastAsia="Batang" w:hAnsi="Batang"/>
          <w:noProof/>
          <w:lang w:eastAsia="es-ES"/>
        </w:rPr>
        <w:t xml:space="preserve"> </w:t>
      </w:r>
      <w:r w:rsidR="00C744A7" w:rsidRPr="00C744A7">
        <w:rPr>
          <w:rFonts w:ascii="Batang" w:eastAsia="Batang" w:hAnsi="Batang" w:cs="Arial"/>
          <w:iCs/>
          <w:highlight w:val="yellow"/>
          <w:lang w:val="es-MX"/>
        </w:rPr>
        <w:t>-----------–</w:t>
      </w:r>
      <w:r w:rsidRPr="00AF69D7">
        <w:rPr>
          <w:rFonts w:ascii="Batang" w:eastAsia="Batang" w:hAnsi="Batang"/>
          <w:noProof/>
          <w:lang w:eastAsia="es-ES"/>
        </w:rPr>
        <w:t xml:space="preserve">, para ausentarse del cargo de Sindica Municipal, durante el período comprendido desde el día cinco de Abril de dos mil diecinueve hasta el día seis de Mayo de dos mil diecinueve, ambas fechas inclusive; y </w:t>
      </w:r>
      <w:r w:rsidRPr="00AF69D7">
        <w:rPr>
          <w:rFonts w:ascii="Batang" w:eastAsia="Batang" w:hAnsi="Batang"/>
          <w:b/>
          <w:noProof/>
          <w:lang w:eastAsia="es-ES"/>
        </w:rPr>
        <w:t>II)</w:t>
      </w:r>
      <w:r w:rsidRPr="00AF69D7">
        <w:rPr>
          <w:rFonts w:ascii="Batang" w:eastAsia="Batang" w:hAnsi="Batang"/>
          <w:noProof/>
          <w:lang w:eastAsia="es-ES"/>
        </w:rPr>
        <w:t xml:space="preserve"> Que </w:t>
      </w:r>
      <w:r w:rsidRPr="00AF69D7">
        <w:rPr>
          <w:rFonts w:ascii="Batang" w:eastAsia="Batang" w:hAnsi="Batang" w:cs="Arial"/>
        </w:rPr>
        <w:t xml:space="preserve">por medio de Acuerdo No. 06 inserto en el Acta Municipal 13 de esta fecha, </w:t>
      </w:r>
      <w:r w:rsidRPr="00AF69D7">
        <w:rPr>
          <w:rFonts w:ascii="Batang" w:eastAsia="Batang" w:hAnsi="Batang"/>
          <w:noProof/>
          <w:lang w:eastAsia="es-ES"/>
        </w:rPr>
        <w:t xml:space="preserve">se designó al señor </w:t>
      </w:r>
      <w:r w:rsidR="00C744A7" w:rsidRPr="00C744A7">
        <w:rPr>
          <w:rFonts w:ascii="Batang" w:eastAsia="Batang" w:hAnsi="Batang" w:cs="Arial"/>
          <w:iCs/>
          <w:highlight w:val="yellow"/>
          <w:lang w:val="es-MX"/>
        </w:rPr>
        <w:t>-----------–</w:t>
      </w:r>
      <w:r w:rsidR="00C744A7">
        <w:rPr>
          <w:rFonts w:ascii="Batang" w:eastAsia="Batang" w:hAnsi="Batang" w:cs="Arial"/>
          <w:iCs/>
          <w:lang w:val="es-MX"/>
        </w:rPr>
        <w:t xml:space="preserve"> </w:t>
      </w:r>
      <w:r w:rsidRPr="00AF69D7">
        <w:rPr>
          <w:rFonts w:ascii="Batang" w:eastAsia="Batang" w:hAnsi="Batang" w:hint="eastAsia"/>
          <w:noProof/>
          <w:lang w:eastAsia="es-ES"/>
        </w:rPr>
        <w:t>para que</w:t>
      </w:r>
      <w:r w:rsidRPr="00AF69D7">
        <w:rPr>
          <w:rFonts w:ascii="Batang" w:eastAsia="Batang" w:hAnsi="Batang"/>
          <w:noProof/>
          <w:lang w:eastAsia="es-ES"/>
        </w:rPr>
        <w:t>,</w:t>
      </w:r>
      <w:r w:rsidRPr="00AF69D7">
        <w:rPr>
          <w:rFonts w:ascii="Batang" w:eastAsia="Batang" w:hAnsi="Batang" w:hint="eastAsia"/>
          <w:noProof/>
          <w:lang w:eastAsia="es-ES"/>
        </w:rPr>
        <w:t xml:space="preserve"> </w:t>
      </w:r>
      <w:r w:rsidRPr="00AF69D7">
        <w:rPr>
          <w:rFonts w:ascii="Batang" w:eastAsia="Batang" w:hAnsi="Batang"/>
          <w:noProof/>
          <w:lang w:eastAsia="es-ES"/>
        </w:rPr>
        <w:t>en l</w:t>
      </w:r>
      <w:r w:rsidRPr="00AF69D7">
        <w:rPr>
          <w:rFonts w:ascii="Batang" w:eastAsia="Batang" w:hAnsi="Batang" w:hint="eastAsia"/>
          <w:noProof/>
          <w:lang w:eastAsia="es-ES"/>
        </w:rPr>
        <w:t xml:space="preserve">a ausencia temporal de la </w:t>
      </w:r>
      <w:r w:rsidRPr="00AF69D7">
        <w:rPr>
          <w:rFonts w:ascii="Batang" w:eastAsia="Batang" w:hAnsi="Batang"/>
          <w:noProof/>
          <w:lang w:eastAsia="es-ES"/>
        </w:rPr>
        <w:t xml:space="preserve">titular, se desempeñe como Síndico del Concejo Municipal de Acajutla, y siendo que éste acredita la calidad de Quinto Regidor Propietario del Concejo Municipal de Acajutla, es necesario designar a su sustituto; en consecuencia, esta Municipalidad </w:t>
      </w:r>
      <w:r w:rsidRPr="00AF69D7">
        <w:rPr>
          <w:rFonts w:ascii="Batang" w:eastAsia="Batang" w:hAnsi="Batang" w:cs="Arial"/>
          <w:b/>
        </w:rPr>
        <w:t xml:space="preserve">por unanimidad ACUERDA: </w:t>
      </w:r>
      <w:r w:rsidRPr="00AF69D7">
        <w:rPr>
          <w:rFonts w:ascii="Batang" w:eastAsia="Batang" w:hAnsi="Batang"/>
          <w:noProof/>
          <w:lang w:eastAsia="es-ES"/>
        </w:rPr>
        <w:t xml:space="preserve">Designar al señor </w:t>
      </w:r>
      <w:r w:rsidR="00C744A7" w:rsidRPr="00C744A7">
        <w:rPr>
          <w:rFonts w:ascii="Batang" w:eastAsia="Batang" w:hAnsi="Batang" w:cs="Arial"/>
          <w:iCs/>
          <w:highlight w:val="yellow"/>
          <w:lang w:val="es-MX"/>
        </w:rPr>
        <w:t>-----------–</w:t>
      </w:r>
      <w:r w:rsidR="00B2279A" w:rsidRPr="00AF69D7">
        <w:rPr>
          <w:rFonts w:ascii="Batang" w:eastAsia="Batang" w:hAnsi="Batang"/>
          <w:noProof/>
          <w:lang w:eastAsia="es-ES"/>
        </w:rPr>
        <w:t>para que, durante el período comprendido desde el día cinco de Abril de dos mil diecinueve hasta el día seis de Mayo de dos mil diecinueve, ambas fechas inclusive, funja como Quinto Regidor Propietario del Concejo Municipal de Acajutla, en sustitución del señor</w:t>
      </w:r>
      <w:r w:rsidR="00B2279A" w:rsidRPr="00AF69D7">
        <w:rPr>
          <w:rFonts w:ascii="Batang" w:eastAsia="Batang" w:hAnsi="Batang" w:hint="eastAsia"/>
          <w:noProof/>
          <w:lang w:eastAsia="es-ES"/>
        </w:rPr>
        <w:t xml:space="preserve"> </w:t>
      </w:r>
      <w:r w:rsidRPr="00AF69D7">
        <w:rPr>
          <w:rFonts w:ascii="Batang" w:eastAsia="Batang" w:hAnsi="Batang" w:hint="eastAsia"/>
          <w:noProof/>
          <w:lang w:eastAsia="es-ES"/>
        </w:rPr>
        <w:t xml:space="preserve">Geovany Alexander Martinez Cornejo </w:t>
      </w:r>
      <w:r w:rsidR="00B2279A" w:rsidRPr="00AF69D7">
        <w:rPr>
          <w:rFonts w:ascii="Batang" w:eastAsia="Batang" w:hAnsi="Batang"/>
          <w:noProof/>
          <w:lang w:eastAsia="es-ES"/>
        </w:rPr>
        <w:t>quien durante el mismo período, y ante l</w:t>
      </w:r>
      <w:r w:rsidRPr="00AF69D7">
        <w:rPr>
          <w:rFonts w:ascii="Batang" w:eastAsia="Batang" w:hAnsi="Batang" w:hint="eastAsia"/>
          <w:noProof/>
          <w:lang w:eastAsia="es-ES"/>
        </w:rPr>
        <w:t xml:space="preserve">a ausencia temporal de la </w:t>
      </w:r>
      <w:r w:rsidRPr="00AF69D7">
        <w:rPr>
          <w:rFonts w:ascii="Batang" w:eastAsia="Batang" w:hAnsi="Batang"/>
          <w:noProof/>
          <w:lang w:eastAsia="es-ES"/>
        </w:rPr>
        <w:t>titular, se desempeñ</w:t>
      </w:r>
      <w:r w:rsidR="00B2279A" w:rsidRPr="00AF69D7">
        <w:rPr>
          <w:rFonts w:ascii="Batang" w:eastAsia="Batang" w:hAnsi="Batang"/>
          <w:noProof/>
          <w:lang w:eastAsia="es-ES"/>
        </w:rPr>
        <w:t xml:space="preserve">ará </w:t>
      </w:r>
      <w:r w:rsidRPr="00AF69D7">
        <w:rPr>
          <w:rFonts w:ascii="Batang" w:eastAsia="Batang" w:hAnsi="Batang"/>
          <w:noProof/>
          <w:lang w:eastAsia="es-ES"/>
        </w:rPr>
        <w:t>como Síndico de</w:t>
      </w:r>
      <w:r w:rsidR="00B2279A" w:rsidRPr="00AF69D7">
        <w:rPr>
          <w:rFonts w:ascii="Batang" w:eastAsia="Batang" w:hAnsi="Batang"/>
          <w:noProof/>
          <w:lang w:eastAsia="es-ES"/>
        </w:rPr>
        <w:t>l Concejo Municipal de Acajutla</w:t>
      </w:r>
      <w:r w:rsidRPr="00AF69D7">
        <w:rPr>
          <w:rFonts w:ascii="Batang" w:eastAsia="Batang" w:hAnsi="Batang"/>
          <w:noProof/>
          <w:lang w:eastAsia="es-ES"/>
        </w:rPr>
        <w:t>.- El señor</w:t>
      </w:r>
      <w:r w:rsidR="00C744A7">
        <w:rPr>
          <w:rFonts w:ascii="Batang" w:eastAsia="Batang" w:hAnsi="Batang"/>
          <w:noProof/>
          <w:lang w:eastAsia="es-ES"/>
        </w:rPr>
        <w:t xml:space="preserve"> </w:t>
      </w:r>
      <w:r w:rsidR="00C744A7" w:rsidRPr="00C744A7">
        <w:rPr>
          <w:rFonts w:ascii="Batang" w:eastAsia="Batang" w:hAnsi="Batang" w:cs="Arial"/>
          <w:iCs/>
          <w:highlight w:val="yellow"/>
          <w:lang w:val="es-MX"/>
        </w:rPr>
        <w:t>-----------–</w:t>
      </w:r>
      <w:r w:rsidRPr="00AF69D7">
        <w:rPr>
          <w:rFonts w:ascii="Batang" w:eastAsia="Batang" w:hAnsi="Batang"/>
          <w:noProof/>
          <w:lang w:eastAsia="es-ES"/>
        </w:rPr>
        <w:t xml:space="preserve">, </w:t>
      </w:r>
      <w:r w:rsidRPr="00AF69D7">
        <w:rPr>
          <w:rFonts w:ascii="Batang" w:eastAsia="Batang" w:hAnsi="Batang" w:cs="Arial"/>
        </w:rPr>
        <w:t xml:space="preserve">con base en los resultados del escrutinio final correspondiente a las elecciones celebradas el día cuatro de Marzo de dos mil dieciocho, desarrolladas en el Municipio de </w:t>
      </w:r>
      <w:r w:rsidRPr="00AF69D7">
        <w:rPr>
          <w:rFonts w:ascii="Batang" w:eastAsia="Batang" w:hAnsi="Batang"/>
          <w:noProof/>
          <w:lang w:eastAsia="es-ES"/>
        </w:rPr>
        <w:t xml:space="preserve">Acajutla, Departamento de Sonsonate, resultó electo como </w:t>
      </w:r>
      <w:r w:rsidR="00B2279A" w:rsidRPr="00AF69D7">
        <w:rPr>
          <w:rFonts w:ascii="Batang" w:eastAsia="Batang" w:hAnsi="Batang"/>
          <w:noProof/>
          <w:lang w:eastAsia="es-ES"/>
        </w:rPr>
        <w:t xml:space="preserve"> Primer </w:t>
      </w:r>
      <w:r w:rsidRPr="00AF69D7">
        <w:rPr>
          <w:rFonts w:ascii="Batang" w:eastAsia="Batang" w:hAnsi="Batang"/>
          <w:noProof/>
          <w:lang w:eastAsia="es-ES"/>
        </w:rPr>
        <w:t xml:space="preserve">Regidor </w:t>
      </w:r>
      <w:r w:rsidR="00B2279A" w:rsidRPr="00AF69D7">
        <w:rPr>
          <w:rFonts w:ascii="Batang" w:eastAsia="Batang" w:hAnsi="Batang"/>
          <w:noProof/>
          <w:lang w:eastAsia="es-ES"/>
        </w:rPr>
        <w:t xml:space="preserve">Suplente </w:t>
      </w:r>
      <w:r w:rsidRPr="00AF69D7">
        <w:rPr>
          <w:rFonts w:ascii="Batang" w:eastAsia="Batang" w:hAnsi="Batang"/>
          <w:noProof/>
          <w:lang w:eastAsia="es-ES"/>
        </w:rPr>
        <w:t>del Concejo Municipal de Acajutla.- Certifiquese.-----------</w:t>
      </w:r>
      <w:r w:rsidR="00B2279A" w:rsidRPr="00AF69D7">
        <w:rPr>
          <w:rFonts w:ascii="Batang" w:eastAsia="Batang" w:hAnsi="Batang"/>
          <w:noProof/>
          <w:lang w:eastAsia="es-ES"/>
        </w:rPr>
        <w:t>---</w:t>
      </w:r>
      <w:r w:rsidR="00C744A7">
        <w:rPr>
          <w:rFonts w:ascii="Batang" w:eastAsia="Batang" w:hAnsi="Batang"/>
          <w:noProof/>
          <w:lang w:eastAsia="es-ES"/>
        </w:rPr>
        <w:t>------------------------------</w:t>
      </w:r>
    </w:p>
    <w:p w:rsidR="008B38B4" w:rsidRDefault="00E8560B" w:rsidP="00C744A7">
      <w:pPr>
        <w:spacing w:line="300" w:lineRule="auto"/>
        <w:jc w:val="both"/>
        <w:rPr>
          <w:rFonts w:ascii="Batang" w:eastAsia="Batang" w:hAnsi="Batang"/>
          <w:b/>
          <w:noProof/>
          <w:lang w:eastAsia="es-ES"/>
        </w:rPr>
      </w:pPr>
      <w:r w:rsidRPr="00442F6F">
        <w:rPr>
          <w:rFonts w:ascii="Batang" w:eastAsia="Batang" w:hAnsi="Batang" w:cs="Aharoni"/>
          <w:b/>
          <w:noProof/>
          <w:sz w:val="22"/>
          <w:szCs w:val="22"/>
          <w:lang w:eastAsia="es-ES"/>
        </w:rPr>
        <w:t>ACUERDO NÚMERO OCHO.-</w:t>
      </w:r>
      <w:r w:rsidRPr="00442F6F">
        <w:rPr>
          <w:rFonts w:ascii="Batang" w:eastAsia="Batang" w:hAnsi="Batang" w:cs="Aharoni"/>
          <w:noProof/>
          <w:sz w:val="22"/>
          <w:szCs w:val="22"/>
          <w:lang w:eastAsia="es-ES"/>
        </w:rPr>
        <w:t xml:space="preserve"> El Concejo Municipal de Acajutla, Departamento de Sonsonate, en uso de las facultades que le confiere </w:t>
      </w:r>
      <w:r w:rsidRPr="00442F6F">
        <w:rPr>
          <w:rFonts w:ascii="Batang" w:eastAsia="Batang" w:hAnsi="Batang" w:cs="Aharoni"/>
          <w:iCs/>
          <w:sz w:val="22"/>
          <w:szCs w:val="22"/>
          <w:lang w:val="es-MX"/>
        </w:rPr>
        <w:t xml:space="preserve">el Código Municipal, y </w:t>
      </w:r>
      <w:r w:rsidRPr="00442F6F">
        <w:rPr>
          <w:rFonts w:ascii="Batang" w:eastAsia="Batang" w:hAnsi="Batang" w:cs="Aharoni"/>
          <w:b/>
          <w:iCs/>
          <w:sz w:val="22"/>
          <w:szCs w:val="22"/>
          <w:lang w:val="es-MX"/>
        </w:rPr>
        <w:t xml:space="preserve">CONSIDERANDO: I) </w:t>
      </w:r>
      <w:r w:rsidRPr="00442F6F">
        <w:rPr>
          <w:rFonts w:ascii="Batang" w:eastAsia="Batang" w:hAnsi="Batang" w:cs="Arial"/>
          <w:sz w:val="22"/>
          <w:szCs w:val="22"/>
        </w:rPr>
        <w:t>Que el señor</w:t>
      </w:r>
      <w:r w:rsidR="00C744A7">
        <w:rPr>
          <w:rFonts w:ascii="Batang" w:eastAsia="Batang" w:hAnsi="Batang" w:cs="Arial"/>
          <w:sz w:val="22"/>
          <w:szCs w:val="22"/>
        </w:rPr>
        <w:t xml:space="preserve"> </w:t>
      </w:r>
      <w:r w:rsidR="00C744A7" w:rsidRPr="00C744A7">
        <w:rPr>
          <w:rFonts w:ascii="Batang" w:eastAsia="Batang" w:hAnsi="Batang" w:cs="Arial"/>
          <w:iCs/>
          <w:highlight w:val="yellow"/>
          <w:lang w:val="es-MX"/>
        </w:rPr>
        <w:t>-----------–</w:t>
      </w:r>
      <w:r w:rsidRPr="00442F6F">
        <w:rPr>
          <w:rFonts w:ascii="Batang" w:eastAsia="Batang" w:hAnsi="Batang" w:cs="Arial"/>
          <w:sz w:val="22"/>
          <w:szCs w:val="22"/>
        </w:rPr>
        <w:t xml:space="preserve">, quien tiene el nombramiento de Agente IV del </w:t>
      </w:r>
      <w:r w:rsidRPr="00442F6F">
        <w:rPr>
          <w:rFonts w:ascii="Batang" w:eastAsia="Batang" w:hAnsi="Batang" w:cs="Aharoni"/>
          <w:iCs/>
          <w:sz w:val="22"/>
          <w:szCs w:val="22"/>
          <w:lang w:val="es-MX"/>
        </w:rPr>
        <w:t xml:space="preserve">CAM, desde el día veinticuatro (24) de Marzo del corriente año hasta esta fecha (04 de Abril de 2019), </w:t>
      </w:r>
      <w:r w:rsidRPr="00442F6F">
        <w:rPr>
          <w:rFonts w:ascii="Batang" w:eastAsia="Batang" w:hAnsi="Batang" w:cs="Arial"/>
          <w:sz w:val="22"/>
          <w:szCs w:val="22"/>
        </w:rPr>
        <w:t xml:space="preserve">no se ha presentado a desempeñar sus labores, ni ha justificado fehacientemente su ausencia por el término de trece días consecutivos, lo cual supera el máximo permitido por el Reglamento Interno de Trabajo vigente; </w:t>
      </w:r>
      <w:r w:rsidRPr="00442F6F">
        <w:rPr>
          <w:rFonts w:ascii="Batang" w:eastAsia="Batang" w:hAnsi="Batang" w:cs="Arial"/>
          <w:b/>
          <w:sz w:val="22"/>
          <w:szCs w:val="22"/>
        </w:rPr>
        <w:t>III)</w:t>
      </w:r>
      <w:r w:rsidRPr="00442F6F">
        <w:rPr>
          <w:rFonts w:ascii="Batang" w:eastAsia="Batang" w:hAnsi="Batang" w:cs="Arial"/>
          <w:sz w:val="22"/>
          <w:szCs w:val="22"/>
        </w:rPr>
        <w:t xml:space="preserve"> Que </w:t>
      </w:r>
      <w:r w:rsidRPr="00442F6F">
        <w:rPr>
          <w:rFonts w:ascii="Batang" w:eastAsia="Batang" w:hAnsi="Batang"/>
          <w:sz w:val="22"/>
          <w:szCs w:val="22"/>
        </w:rPr>
        <w:t>bien es cierto</w:t>
      </w:r>
      <w:r w:rsidR="00442F6F">
        <w:rPr>
          <w:rFonts w:ascii="Batang" w:eastAsia="Batang" w:hAnsi="Batang"/>
          <w:sz w:val="22"/>
          <w:szCs w:val="22"/>
        </w:rPr>
        <w:t xml:space="preserve">, </w:t>
      </w:r>
      <w:r w:rsidRPr="00442F6F">
        <w:rPr>
          <w:rFonts w:ascii="Batang" w:eastAsia="Batang" w:hAnsi="Batang"/>
          <w:color w:val="000000"/>
          <w:sz w:val="22"/>
          <w:szCs w:val="22"/>
          <w:bdr w:val="none" w:sz="0" w:space="0" w:color="auto" w:frame="1"/>
          <w:shd w:val="clear" w:color="auto" w:fill="FFFFFF"/>
        </w:rPr>
        <w:t xml:space="preserve">no ha habido una manifestación expresa del trabajador </w:t>
      </w:r>
      <w:r w:rsidR="00C744A7" w:rsidRPr="00C744A7">
        <w:rPr>
          <w:rFonts w:ascii="Batang" w:eastAsia="Batang" w:hAnsi="Batang" w:cs="Arial"/>
          <w:iCs/>
          <w:highlight w:val="yellow"/>
          <w:lang w:val="es-MX"/>
        </w:rPr>
        <w:t>-----------–</w:t>
      </w:r>
      <w:r w:rsidR="00C744A7">
        <w:rPr>
          <w:rFonts w:ascii="Batang" w:eastAsia="Batang" w:hAnsi="Batang" w:cs="Arial"/>
          <w:iCs/>
          <w:lang w:val="es-MX"/>
        </w:rPr>
        <w:t xml:space="preserve"> </w:t>
      </w:r>
      <w:r w:rsidRPr="00442F6F">
        <w:rPr>
          <w:rFonts w:ascii="Batang" w:eastAsia="Batang" w:hAnsi="Batang"/>
          <w:color w:val="000000"/>
          <w:sz w:val="22"/>
          <w:szCs w:val="22"/>
          <w:bdr w:val="none" w:sz="0" w:space="0" w:color="auto" w:frame="1"/>
          <w:shd w:val="clear" w:color="auto" w:fill="FFFFFF"/>
        </w:rPr>
        <w:t>en la que conste</w:t>
      </w:r>
      <w:r w:rsidRPr="00442F6F">
        <w:rPr>
          <w:rFonts w:ascii="Batang" w:eastAsia="Batang" w:hAnsi="Batang"/>
          <w:color w:val="000000"/>
          <w:sz w:val="22"/>
          <w:szCs w:val="22"/>
          <w:shd w:val="clear" w:color="auto" w:fill="FFFFFF"/>
        </w:rPr>
        <w:t> su deseo de abandonar o terminar su relación con la institución,</w:t>
      </w:r>
      <w:r w:rsidRPr="00442F6F">
        <w:rPr>
          <w:rFonts w:ascii="Open Sans" w:hAnsi="Open Sans"/>
          <w:color w:val="000000"/>
          <w:sz w:val="22"/>
          <w:szCs w:val="22"/>
          <w:shd w:val="clear" w:color="auto" w:fill="FFFFFF"/>
        </w:rPr>
        <w:t xml:space="preserve"> </w:t>
      </w:r>
      <w:r w:rsidRPr="00442F6F">
        <w:rPr>
          <w:rFonts w:ascii="Batang" w:eastAsia="Batang" w:hAnsi="Batang"/>
          <w:sz w:val="22"/>
          <w:szCs w:val="22"/>
        </w:rPr>
        <w:t xml:space="preserve">se entiende que la conducta del referido señor se configura como “abandono laboral” pues no ha </w:t>
      </w:r>
      <w:r w:rsidRPr="00442F6F">
        <w:rPr>
          <w:rFonts w:ascii="Batang" w:eastAsia="Batang" w:hAnsi="Batang"/>
          <w:color w:val="000000"/>
          <w:sz w:val="22"/>
          <w:szCs w:val="22"/>
          <w:shd w:val="clear" w:color="auto" w:fill="FFFFFF"/>
        </w:rPr>
        <w:t xml:space="preserve">comunicado a la Municipalidad por escrito, y ni siquiera de </w:t>
      </w:r>
      <w:r w:rsidRPr="00442F6F">
        <w:rPr>
          <w:rFonts w:ascii="Batang" w:eastAsia="Batang" w:hAnsi="Batang"/>
          <w:color w:val="000000"/>
          <w:sz w:val="22"/>
          <w:szCs w:val="22"/>
          <w:shd w:val="clear" w:color="auto" w:fill="FFFFFF"/>
        </w:rPr>
        <w:lastRenderedPageBreak/>
        <w:t>forma verbal, su deseo de terminar su relación laboral</w:t>
      </w:r>
      <w:r w:rsidRPr="00442F6F">
        <w:rPr>
          <w:rFonts w:ascii="Batang" w:eastAsia="Batang" w:hAnsi="Batang"/>
          <w:sz w:val="22"/>
          <w:szCs w:val="22"/>
        </w:rPr>
        <w:t xml:space="preserve"> con la Alcaldía Municipal; es decir, estamos en presencia de una dimisión voluntaria, ignorándose l</w:t>
      </w:r>
      <w:r w:rsidRPr="00442F6F">
        <w:rPr>
          <w:rFonts w:ascii="Batang" w:eastAsia="Batang" w:hAnsi="Batang"/>
          <w:color w:val="000000"/>
          <w:sz w:val="22"/>
          <w:szCs w:val="22"/>
          <w:shd w:val="clear" w:color="auto" w:fill="FFFFFF"/>
        </w:rPr>
        <w:t>as “motivaciones e impulsos</w:t>
      </w:r>
      <w:r w:rsidR="00442F6F">
        <w:rPr>
          <w:rFonts w:ascii="Batang" w:eastAsia="Batang" w:hAnsi="Batang"/>
          <w:color w:val="000000"/>
          <w:sz w:val="22"/>
          <w:szCs w:val="22"/>
          <w:shd w:val="clear" w:color="auto" w:fill="FFFFFF"/>
        </w:rPr>
        <w:t>”</w:t>
      </w:r>
      <w:r w:rsidRPr="00442F6F">
        <w:rPr>
          <w:rFonts w:ascii="Batang" w:eastAsia="Batang" w:hAnsi="Batang"/>
          <w:color w:val="000000"/>
          <w:sz w:val="22"/>
          <w:szCs w:val="22"/>
          <w:shd w:val="clear" w:color="auto" w:fill="FFFFFF"/>
        </w:rPr>
        <w:t xml:space="preserve"> que le animaron a tomar dicha decisión; </w:t>
      </w:r>
      <w:r w:rsidRPr="00442F6F">
        <w:rPr>
          <w:rFonts w:ascii="Batang" w:eastAsia="Batang" w:hAnsi="Batang"/>
          <w:sz w:val="22"/>
          <w:szCs w:val="22"/>
        </w:rPr>
        <w:t xml:space="preserve">y </w:t>
      </w:r>
      <w:r w:rsidRPr="00442F6F">
        <w:rPr>
          <w:rFonts w:ascii="Batang" w:eastAsia="Batang" w:hAnsi="Batang"/>
          <w:b/>
          <w:sz w:val="22"/>
          <w:szCs w:val="22"/>
        </w:rPr>
        <w:t>IV)</w:t>
      </w:r>
      <w:r w:rsidRPr="00442F6F">
        <w:rPr>
          <w:rFonts w:ascii="Batang" w:eastAsia="Batang" w:hAnsi="Batang"/>
          <w:sz w:val="22"/>
          <w:szCs w:val="22"/>
        </w:rPr>
        <w:t xml:space="preserve"> Que el abandono laboral y sus consecuencias está regulado en el Numeral 4 del Art. 68 de la Ley de la Carrera Administrativa Municipal en donde el legislador reconoce que “el abandono del cargo o empleo, se presumirá cuando el funcionario o empleado faltare al desempeño de sus funciones por más de ocho días hábiles consecutivos sin causa justificado”, lo cual se constituye en causal de despido; en consecuencia, y a fin de que sea d</w:t>
      </w:r>
      <w:r w:rsidRPr="00442F6F">
        <w:rPr>
          <w:rFonts w:ascii="Batang" w:eastAsia="Batang" w:hAnsi="Batang" w:cs="Arial"/>
          <w:sz w:val="22"/>
          <w:szCs w:val="22"/>
        </w:rPr>
        <w:t>eclarada extinguida sin responsabilidad para el patrono la relación laboral</w:t>
      </w:r>
      <w:r w:rsidRPr="00442F6F">
        <w:rPr>
          <w:rFonts w:ascii="Batang" w:eastAsia="Batang" w:hAnsi="Batang"/>
          <w:spacing w:val="12"/>
          <w:sz w:val="22"/>
          <w:szCs w:val="22"/>
        </w:rPr>
        <w:t xml:space="preserve"> que unía a la Alcaldía Municipal de Acajutla con el señor</w:t>
      </w:r>
      <w:r w:rsidR="00C744A7">
        <w:rPr>
          <w:rFonts w:ascii="Batang" w:eastAsia="Batang" w:hAnsi="Batang"/>
          <w:spacing w:val="12"/>
          <w:sz w:val="22"/>
          <w:szCs w:val="22"/>
        </w:rPr>
        <w:t xml:space="preserve"> </w:t>
      </w:r>
      <w:r w:rsidR="00C744A7" w:rsidRPr="00C744A7">
        <w:rPr>
          <w:rFonts w:ascii="Batang" w:eastAsia="Batang" w:hAnsi="Batang" w:cs="Arial"/>
          <w:iCs/>
          <w:highlight w:val="yellow"/>
          <w:lang w:val="es-MX"/>
        </w:rPr>
        <w:t>-----------–</w:t>
      </w:r>
      <w:r w:rsidRPr="00442F6F">
        <w:rPr>
          <w:rFonts w:ascii="Batang" w:eastAsia="Batang" w:hAnsi="Batang" w:cs="Arial"/>
          <w:sz w:val="22"/>
          <w:szCs w:val="22"/>
        </w:rPr>
        <w:t xml:space="preserve">, </w:t>
      </w:r>
      <w:r w:rsidRPr="00442F6F">
        <w:rPr>
          <w:rFonts w:ascii="Batang" w:eastAsia="Batang" w:hAnsi="Batang"/>
          <w:spacing w:val="12"/>
          <w:sz w:val="22"/>
          <w:szCs w:val="22"/>
        </w:rPr>
        <w:t xml:space="preserve">esta esta Municipalidad </w:t>
      </w:r>
      <w:r w:rsidRPr="00442F6F">
        <w:rPr>
          <w:rFonts w:ascii="Batang" w:eastAsia="Batang" w:hAnsi="Batang" w:cs="Arial"/>
          <w:b/>
          <w:sz w:val="22"/>
          <w:szCs w:val="22"/>
        </w:rPr>
        <w:t xml:space="preserve">por unanimidad ACUERDA: </w:t>
      </w:r>
      <w:r w:rsidRPr="00442F6F">
        <w:rPr>
          <w:rFonts w:ascii="Batang" w:eastAsia="Batang" w:hAnsi="Batang" w:cs="Arial"/>
          <w:sz w:val="22"/>
          <w:szCs w:val="22"/>
        </w:rPr>
        <w:t xml:space="preserve">Facultar al señor </w:t>
      </w:r>
      <w:r w:rsidR="00C744A7" w:rsidRPr="00C744A7">
        <w:rPr>
          <w:rFonts w:ascii="Batang" w:eastAsia="Batang" w:hAnsi="Batang" w:cs="Arial"/>
          <w:iCs/>
          <w:highlight w:val="yellow"/>
          <w:lang w:val="es-MX"/>
        </w:rPr>
        <w:t>-----------–</w:t>
      </w:r>
      <w:r w:rsidR="00C744A7">
        <w:rPr>
          <w:rFonts w:ascii="Batang" w:eastAsia="Batang" w:hAnsi="Batang" w:cs="Arial"/>
          <w:iCs/>
          <w:lang w:val="es-MX"/>
        </w:rPr>
        <w:t xml:space="preserve"> </w:t>
      </w:r>
      <w:r w:rsidRPr="00442F6F">
        <w:rPr>
          <w:rFonts w:ascii="Batang" w:eastAsia="Batang" w:hAnsi="Batang" w:cs="Arial"/>
          <w:sz w:val="22"/>
          <w:szCs w:val="22"/>
        </w:rPr>
        <w:t xml:space="preserve">para que en su calidad de Alcalde Municipal y en nombre y representación de este pleno, y actuando por  medio del  Licenciado   </w:t>
      </w:r>
      <w:r w:rsidR="00C744A7" w:rsidRPr="00C744A7">
        <w:rPr>
          <w:rFonts w:ascii="Batang" w:eastAsia="Batang" w:hAnsi="Batang" w:cs="Arial"/>
          <w:iCs/>
          <w:highlight w:val="yellow"/>
          <w:lang w:val="es-MX"/>
        </w:rPr>
        <w:t>-----------–</w:t>
      </w:r>
      <w:r w:rsidRPr="00442F6F">
        <w:rPr>
          <w:rFonts w:ascii="Batang" w:eastAsia="Batang" w:hAnsi="Batang" w:cs="Arial"/>
          <w:sz w:val="22"/>
          <w:szCs w:val="22"/>
        </w:rPr>
        <w:t>,  quien  ha  sido  designado  como Apoderado General Judicial de esta Municipalidad, inicie, siga y fenezca el correspondiente procedimiento en el tribunal competente, solicitando al respectivo funcionario judicial que autorice el despido del señor</w:t>
      </w:r>
      <w:r w:rsidR="00C744A7">
        <w:rPr>
          <w:rFonts w:ascii="Batang" w:eastAsia="Batang" w:hAnsi="Batang" w:cs="Arial"/>
          <w:sz w:val="22"/>
          <w:szCs w:val="22"/>
        </w:rPr>
        <w:t xml:space="preserve"> </w:t>
      </w:r>
      <w:r w:rsidR="00C744A7" w:rsidRPr="00C744A7">
        <w:rPr>
          <w:rFonts w:ascii="Batang" w:eastAsia="Batang" w:hAnsi="Batang" w:cs="Arial"/>
          <w:iCs/>
          <w:highlight w:val="yellow"/>
          <w:lang w:val="es-MX"/>
        </w:rPr>
        <w:t>-----------–</w:t>
      </w:r>
      <w:r w:rsidRPr="00442F6F">
        <w:rPr>
          <w:rFonts w:ascii="Batang" w:eastAsia="Batang" w:hAnsi="Batang" w:cs="Arial"/>
          <w:sz w:val="22"/>
          <w:szCs w:val="22"/>
        </w:rPr>
        <w:t xml:space="preserve">, sin responsabilidad para el patrono.- </w:t>
      </w:r>
      <w:r w:rsidR="00EE3263" w:rsidRPr="00442F6F">
        <w:rPr>
          <w:rFonts w:ascii="Batang" w:eastAsia="Batang" w:hAnsi="Batang"/>
          <w:noProof/>
          <w:sz w:val="22"/>
          <w:szCs w:val="22"/>
          <w:lang w:eastAsia="es-ES"/>
        </w:rPr>
        <w:t>Hágase saber la presente resolución a la Jefa de la Unidad de Recursos Humanos de esta Alcaldía Municipal, para los demás efectos legales consiguientes.- Certifiquese.-------------</w:t>
      </w:r>
      <w:r w:rsidR="00C744A7">
        <w:rPr>
          <w:rFonts w:ascii="Batang" w:eastAsia="Batang" w:hAnsi="Batang"/>
          <w:noProof/>
          <w:sz w:val="22"/>
          <w:szCs w:val="22"/>
          <w:lang w:eastAsia="es-ES"/>
        </w:rPr>
        <w:t>---</w:t>
      </w:r>
    </w:p>
    <w:p w:rsidR="00A545A5" w:rsidRPr="00C744A7" w:rsidRDefault="00E8560B" w:rsidP="00C744A7">
      <w:pPr>
        <w:spacing w:line="300" w:lineRule="auto"/>
        <w:jc w:val="both"/>
        <w:rPr>
          <w:rFonts w:ascii="Batang" w:eastAsia="Batang" w:hAnsi="Batang" w:cs="Arial"/>
          <w:iCs/>
        </w:rPr>
      </w:pPr>
      <w:r w:rsidRPr="00AF69D7">
        <w:rPr>
          <w:rFonts w:ascii="Batang" w:eastAsia="Batang" w:hAnsi="Batang"/>
          <w:b/>
          <w:noProof/>
          <w:lang w:eastAsia="es-ES"/>
        </w:rPr>
        <w:t>ACUERDO NÚMERO NUEVE.-</w:t>
      </w:r>
      <w:r w:rsidRPr="00AF69D7">
        <w:rPr>
          <w:rFonts w:ascii="Batang" w:eastAsia="Batang" w:hAnsi="Batang"/>
          <w:noProof/>
          <w:lang w:eastAsia="es-ES"/>
        </w:rPr>
        <w:t xml:space="preserve"> El Concejo Municipal de Acajutla, Departamento de Sonsonate, en uso de las facultades que le confiere el </w:t>
      </w:r>
      <w:r w:rsidRPr="00AF69D7">
        <w:rPr>
          <w:rFonts w:ascii="Batang" w:eastAsia="Batang" w:hAnsi="Batang" w:cs="Arial"/>
          <w:iCs/>
          <w:lang w:val="es-MX"/>
        </w:rPr>
        <w:t xml:space="preserve">Código Municipal, y </w:t>
      </w:r>
      <w:r w:rsidRPr="00AF69D7">
        <w:rPr>
          <w:rFonts w:ascii="Batang" w:eastAsia="Batang" w:hAnsi="Batang" w:cs="Arial"/>
          <w:b/>
          <w:iCs/>
          <w:lang w:val="es-MX"/>
        </w:rPr>
        <w:t xml:space="preserve">CONSIDERANDO: </w:t>
      </w:r>
      <w:r w:rsidR="00B5414B" w:rsidRPr="00AF69D7">
        <w:rPr>
          <w:rFonts w:ascii="Batang" w:eastAsia="Batang" w:hAnsi="Batang" w:cs="Arial"/>
          <w:b/>
          <w:iCs/>
          <w:lang w:val="es-MX"/>
        </w:rPr>
        <w:t>I)</w:t>
      </w:r>
      <w:r w:rsidR="00B5414B" w:rsidRPr="00AF69D7">
        <w:rPr>
          <w:rFonts w:ascii="Batang" w:eastAsia="Batang" w:hAnsi="Batang" w:cs="Arial"/>
          <w:iCs/>
          <w:lang w:val="es-MX"/>
        </w:rPr>
        <w:t xml:space="preserve"> </w:t>
      </w:r>
      <w:r w:rsidRPr="00AF69D7">
        <w:rPr>
          <w:rFonts w:ascii="Batang" w:eastAsia="Batang" w:hAnsi="Batang" w:cs="Arial"/>
          <w:iCs/>
          <w:lang w:val="es-MX"/>
        </w:rPr>
        <w:t xml:space="preserve">Que </w:t>
      </w:r>
      <w:r w:rsidR="00B5414B" w:rsidRPr="00AF69D7">
        <w:rPr>
          <w:rFonts w:ascii="Batang" w:eastAsia="Batang" w:hAnsi="Batang" w:cs="Arial"/>
          <w:iCs/>
          <w:lang w:val="es-MX"/>
        </w:rPr>
        <w:t xml:space="preserve">de conformidad al Art. 8 de la Ley General de Prevención de Accidentes en Lugares de Trabajo, </w:t>
      </w:r>
      <w:r w:rsidRPr="00AF69D7">
        <w:rPr>
          <w:rFonts w:ascii="Batang" w:eastAsia="Batang" w:hAnsi="Batang" w:cs="Arial"/>
          <w:iCs/>
          <w:lang w:val="es-MX"/>
        </w:rPr>
        <w:t>en cada centro de trabajo, ya sea público o privado, es obligación del empleador formular el “</w:t>
      </w:r>
      <w:r w:rsidRPr="00AF69D7">
        <w:rPr>
          <w:rFonts w:ascii="Batang" w:eastAsia="Batang" w:hAnsi="Batang" w:cs="Arial"/>
          <w:b/>
          <w:iCs/>
          <w:lang w:val="es-MX"/>
        </w:rPr>
        <w:t>Programa de Gestión de Prevención de Riesgos Ocupacionales</w:t>
      </w:r>
      <w:r w:rsidRPr="00AF69D7">
        <w:rPr>
          <w:rFonts w:ascii="Batang" w:eastAsia="Batang" w:hAnsi="Batang" w:cs="Arial"/>
          <w:iCs/>
          <w:lang w:val="es-MX"/>
        </w:rPr>
        <w:t xml:space="preserve">” y asignar los recursos para su ejecución con la participación efectiva de todas las trabajadoras y todos los trabajadores; </w:t>
      </w:r>
      <w:r w:rsidRPr="00AF69D7">
        <w:rPr>
          <w:rFonts w:ascii="Batang" w:eastAsia="Batang" w:hAnsi="Batang" w:cs="Arial"/>
          <w:b/>
          <w:iCs/>
          <w:lang w:val="es-MX"/>
        </w:rPr>
        <w:t>II)</w:t>
      </w:r>
      <w:r w:rsidRPr="00AF69D7">
        <w:rPr>
          <w:rFonts w:ascii="Batang" w:eastAsia="Batang" w:hAnsi="Batang" w:cs="Arial"/>
          <w:iCs/>
          <w:lang w:val="es-MX"/>
        </w:rPr>
        <w:t xml:space="preserve"> Que en esta institución, en virtud de que labora un grupo superior a los quince y más trabajadores, oportunamente se organizó el </w:t>
      </w:r>
      <w:r w:rsidRPr="00AF69D7">
        <w:rPr>
          <w:rFonts w:ascii="Batang" w:eastAsia="Batang" w:hAnsi="Batang" w:cs="Arial"/>
          <w:b/>
          <w:iCs/>
          <w:lang w:val="es-MX"/>
        </w:rPr>
        <w:t>Comité de Seguridad y Salud Ocupacional</w:t>
      </w:r>
      <w:r w:rsidRPr="00AF69D7">
        <w:rPr>
          <w:rFonts w:ascii="Batang" w:eastAsia="Batang" w:hAnsi="Batang" w:cs="Arial"/>
          <w:iCs/>
          <w:lang w:val="es-MX"/>
        </w:rPr>
        <w:t xml:space="preserve"> (SYSO), de conformidad al Art. 13 de la Ley General de Prevención de Accidentes en Lugares de Trabajo</w:t>
      </w:r>
      <w:r w:rsidR="00B5414B" w:rsidRPr="00AF69D7">
        <w:rPr>
          <w:rFonts w:ascii="Batang" w:eastAsia="Batang" w:hAnsi="Batang" w:cs="Arial"/>
          <w:iCs/>
          <w:lang w:val="es-MX"/>
        </w:rPr>
        <w:t>; dicho Comité est</w:t>
      </w:r>
      <w:r w:rsidRPr="00AF69D7">
        <w:rPr>
          <w:rFonts w:ascii="Batang" w:eastAsia="Batang" w:hAnsi="Batang" w:cs="Arial"/>
          <w:iCs/>
          <w:lang w:val="es-MX"/>
        </w:rPr>
        <w:t xml:space="preserve">á </w:t>
      </w:r>
      <w:r w:rsidR="00B5414B" w:rsidRPr="00AF69D7">
        <w:rPr>
          <w:rFonts w:ascii="Batang" w:eastAsia="Batang" w:hAnsi="Batang" w:cs="Arial"/>
          <w:iCs/>
          <w:lang w:val="es-MX"/>
        </w:rPr>
        <w:t xml:space="preserve"> </w:t>
      </w:r>
      <w:r w:rsidRPr="00AF69D7">
        <w:rPr>
          <w:rFonts w:ascii="Batang" w:eastAsia="Batang" w:hAnsi="Batang" w:cs="Arial"/>
          <w:iCs/>
          <w:lang w:val="es-MX"/>
        </w:rPr>
        <w:t>forma</w:t>
      </w:r>
      <w:r w:rsidR="00B5414B" w:rsidRPr="00AF69D7">
        <w:rPr>
          <w:rFonts w:ascii="Batang" w:eastAsia="Batang" w:hAnsi="Batang" w:cs="Arial"/>
          <w:iCs/>
          <w:lang w:val="es-MX"/>
        </w:rPr>
        <w:t xml:space="preserve">do por </w:t>
      </w:r>
      <w:r w:rsidRPr="00AF69D7">
        <w:rPr>
          <w:rFonts w:ascii="Batang" w:eastAsia="Batang" w:hAnsi="Batang" w:cs="Arial"/>
          <w:iCs/>
          <w:lang w:val="es-MX"/>
        </w:rPr>
        <w:t xml:space="preserve">un grupo de </w:t>
      </w:r>
      <w:r w:rsidR="00B5414B" w:rsidRPr="00AF69D7">
        <w:rPr>
          <w:rFonts w:ascii="Batang" w:eastAsia="Batang" w:hAnsi="Batang" w:cs="Arial"/>
          <w:iCs/>
          <w:lang w:val="es-MX"/>
        </w:rPr>
        <w:t xml:space="preserve">servidores municipales que </w:t>
      </w:r>
      <w:r w:rsidRPr="00AF69D7">
        <w:rPr>
          <w:rFonts w:ascii="Batang" w:eastAsia="Batang" w:hAnsi="Batang" w:cs="Arial"/>
          <w:iCs/>
          <w:lang w:val="es-MX"/>
        </w:rPr>
        <w:t xml:space="preserve">encargados de la capacitación, evaluación, supervisión, promoción, difusión y asesoría para la prevención de riesgos ocupacionales;  </w:t>
      </w:r>
      <w:r w:rsidR="00B5414B" w:rsidRPr="00AF69D7">
        <w:rPr>
          <w:rFonts w:ascii="Batang" w:eastAsia="Batang" w:hAnsi="Batang" w:cs="Arial"/>
          <w:iCs/>
          <w:lang w:val="es-MX"/>
        </w:rPr>
        <w:t xml:space="preserve">y </w:t>
      </w:r>
      <w:r w:rsidR="00B5414B" w:rsidRPr="00AF69D7">
        <w:rPr>
          <w:rFonts w:ascii="Batang" w:eastAsia="Batang" w:hAnsi="Batang" w:cs="Arial"/>
          <w:b/>
          <w:iCs/>
          <w:lang w:val="es-MX"/>
        </w:rPr>
        <w:t>III)</w:t>
      </w:r>
      <w:r w:rsidR="00B5414B" w:rsidRPr="00AF69D7">
        <w:rPr>
          <w:rFonts w:ascii="Batang" w:eastAsia="Batang" w:hAnsi="Batang" w:cs="Arial"/>
          <w:iCs/>
          <w:lang w:val="es-MX"/>
        </w:rPr>
        <w:t xml:space="preserve"> Que dentro de este contexto, el Comité de Seguridad y Salud Ocupacional de la Alcaldía Municipal de Acajutla, ha formulado y somete a aprobación de este pleno, “Programa de Gestión de Prevención de Riesgos Ocupacionales”, y no encontrando en él ninguna </w:t>
      </w:r>
      <w:r w:rsidR="00B5414B" w:rsidRPr="00AF69D7">
        <w:rPr>
          <w:rFonts w:ascii="Batang" w:eastAsia="Batang" w:hAnsi="Batang" w:cs="Arial"/>
          <w:iCs/>
          <w:lang w:val="es-MX"/>
        </w:rPr>
        <w:lastRenderedPageBreak/>
        <w:t xml:space="preserve">disposición contraria a la Ley, al orden público y a las buenas costumbres, </w:t>
      </w:r>
      <w:r w:rsidRPr="00AF69D7">
        <w:rPr>
          <w:rFonts w:ascii="Batang" w:eastAsia="Batang" w:hAnsi="Batang" w:cs="Arial"/>
        </w:rPr>
        <w:t xml:space="preserve">esta  Municipalidad  </w:t>
      </w:r>
      <w:r w:rsidRPr="00AF69D7">
        <w:rPr>
          <w:rFonts w:ascii="Batang" w:eastAsia="Batang" w:hAnsi="Batang" w:cs="Arial"/>
          <w:b/>
        </w:rPr>
        <w:t xml:space="preserve">por unanimidad  ACUERDA:  </w:t>
      </w:r>
      <w:r w:rsidR="00B5414B" w:rsidRPr="00AF69D7">
        <w:rPr>
          <w:rFonts w:ascii="Batang" w:eastAsia="Batang" w:hAnsi="Batang" w:cs="Arial"/>
        </w:rPr>
        <w:t xml:space="preserve">Aprobar en todas sus partes el </w:t>
      </w:r>
      <w:r w:rsidR="00B5414B" w:rsidRPr="00AF69D7">
        <w:rPr>
          <w:rFonts w:ascii="Batang" w:eastAsia="Batang" w:hAnsi="Batang" w:cs="Arial"/>
          <w:iCs/>
          <w:lang w:val="es-MX"/>
        </w:rPr>
        <w:t>“</w:t>
      </w:r>
      <w:r w:rsidR="00B5414B" w:rsidRPr="00AF69D7">
        <w:rPr>
          <w:rFonts w:ascii="Batang" w:eastAsia="Batang" w:hAnsi="Batang" w:cs="Arial"/>
          <w:b/>
          <w:iCs/>
          <w:lang w:val="es-MX"/>
        </w:rPr>
        <w:t>Programa de Gestión de Prevención de Riesgos Ocupacionales</w:t>
      </w:r>
      <w:r w:rsidR="00B5414B" w:rsidRPr="00AF69D7">
        <w:rPr>
          <w:rFonts w:ascii="Batang" w:eastAsia="Batang" w:hAnsi="Batang" w:cs="Arial"/>
          <w:iCs/>
          <w:lang w:val="es-MX"/>
        </w:rPr>
        <w:t>” de la Alcaldía Municipal de Acajutla, formulado por el</w:t>
      </w:r>
      <w:r w:rsidRPr="00AF69D7">
        <w:rPr>
          <w:rFonts w:ascii="Batang" w:eastAsia="Batang" w:hAnsi="Batang" w:cs="Arial"/>
          <w:iCs/>
          <w:lang w:val="es-MX"/>
        </w:rPr>
        <w:t xml:space="preserve"> Comité de Seguridad y Salud Ocupacional </w:t>
      </w:r>
      <w:r w:rsidR="00B5414B" w:rsidRPr="00AF69D7">
        <w:rPr>
          <w:rFonts w:ascii="Batang" w:eastAsia="Batang" w:hAnsi="Batang" w:cs="Arial"/>
          <w:iCs/>
          <w:lang w:val="es-MX"/>
        </w:rPr>
        <w:t>de esta institución</w:t>
      </w:r>
      <w:r w:rsidR="00EE3263" w:rsidRPr="00AF69D7">
        <w:rPr>
          <w:rFonts w:ascii="Batang" w:eastAsia="Batang" w:hAnsi="Batang" w:cs="Arial"/>
          <w:iCs/>
          <w:lang w:val="es-MX"/>
        </w:rPr>
        <w:t>; y al efecto, remitir un ejemplar dicho instrumento a la Delegación Departamental del Ministerio de Trabajo y Previsión Social, con sede en la Ciudad de Sonsonate</w:t>
      </w:r>
      <w:r w:rsidR="00B5414B" w:rsidRPr="00AF69D7">
        <w:rPr>
          <w:rFonts w:ascii="Batang" w:eastAsia="Batang" w:hAnsi="Batang" w:cs="Arial"/>
          <w:iCs/>
          <w:lang w:val="es-MX"/>
        </w:rPr>
        <w:t>.-</w:t>
      </w:r>
      <w:r w:rsidR="00EE3263" w:rsidRPr="00AF69D7">
        <w:rPr>
          <w:rFonts w:ascii="Batang" w:eastAsia="Batang" w:hAnsi="Batang" w:cs="Arial"/>
          <w:iCs/>
          <w:lang w:val="es-MX"/>
        </w:rPr>
        <w:t xml:space="preserve"> </w:t>
      </w:r>
      <w:r w:rsidR="00EE3263" w:rsidRPr="00AF69D7">
        <w:rPr>
          <w:rFonts w:ascii="Batang" w:eastAsia="Batang" w:hAnsi="Batang"/>
          <w:noProof/>
          <w:lang w:eastAsia="es-ES"/>
        </w:rPr>
        <w:t xml:space="preserve">Hágase saber la presente resolución a la Jefa de la Unidad de Recursos Humanos de esta Alcaldía Municipal, para los demás efectos legales consiguientes.- </w:t>
      </w:r>
      <w:r w:rsidRPr="00AF69D7">
        <w:rPr>
          <w:rFonts w:ascii="Batang" w:eastAsia="Batang" w:hAnsi="Batang" w:cs="Arial"/>
          <w:iCs/>
        </w:rPr>
        <w:t>Certifíquese.-----------------------</w:t>
      </w:r>
      <w:r w:rsidR="00EE3263" w:rsidRPr="00AF69D7">
        <w:rPr>
          <w:rFonts w:ascii="Batang" w:eastAsia="Batang" w:hAnsi="Batang" w:cs="Arial"/>
          <w:iCs/>
        </w:rPr>
        <w:t>-------------------</w:t>
      </w:r>
      <w:r w:rsidR="005F3BE8" w:rsidRPr="00AF69D7">
        <w:rPr>
          <w:rFonts w:ascii="Batang" w:eastAsia="Batang" w:hAnsi="Batang"/>
          <w:b/>
          <w:noProof/>
          <w:lang w:eastAsia="es-ES"/>
        </w:rPr>
        <w:t xml:space="preserve">ACUERDO NÚMERO </w:t>
      </w:r>
      <w:r w:rsidR="0002720A" w:rsidRPr="00AF69D7">
        <w:rPr>
          <w:rFonts w:ascii="Batang" w:eastAsia="Batang" w:hAnsi="Batang"/>
          <w:b/>
          <w:noProof/>
          <w:lang w:eastAsia="es-ES"/>
        </w:rPr>
        <w:t>DIEZ</w:t>
      </w:r>
      <w:r w:rsidR="005F3BE8" w:rsidRPr="00AF69D7">
        <w:rPr>
          <w:rFonts w:ascii="Batang" w:eastAsia="Batang" w:hAnsi="Batang"/>
          <w:b/>
          <w:noProof/>
          <w:lang w:eastAsia="es-ES"/>
        </w:rPr>
        <w:t>.-</w:t>
      </w:r>
      <w:r w:rsidR="005F3BE8" w:rsidRPr="00AF69D7">
        <w:rPr>
          <w:rFonts w:ascii="Batang" w:eastAsia="Batang" w:hAnsi="Batang"/>
          <w:noProof/>
          <w:lang w:eastAsia="es-ES"/>
        </w:rPr>
        <w:t xml:space="preserve"> </w:t>
      </w:r>
      <w:r w:rsidR="00A545A5" w:rsidRPr="00AF69D7">
        <w:rPr>
          <w:rFonts w:ascii="Batang" w:eastAsia="Batang" w:hAnsi="Batang" w:cs="Arial"/>
        </w:rPr>
        <w:t xml:space="preserve">El Concejo Municipal de Acajutla, Departamento de Sonsonate, en uso de las facultades legales que le confiere </w:t>
      </w:r>
      <w:r w:rsidR="00A545A5" w:rsidRPr="00AF69D7">
        <w:rPr>
          <w:rFonts w:ascii="Batang" w:eastAsia="Batang" w:hAnsi="Batang" w:cs="Arial"/>
          <w:lang w:val="es-MX"/>
        </w:rPr>
        <w:t>e</w:t>
      </w:r>
      <w:r w:rsidR="00A545A5" w:rsidRPr="00AF69D7">
        <w:rPr>
          <w:rFonts w:ascii="Batang" w:eastAsia="Batang" w:hAnsi="Batang" w:cs="Arial"/>
        </w:rPr>
        <w:t>l Código Municipal, y la Ley de Creación del Fondo para el Desarrollo Económico y Social de los Municipios</w:t>
      </w:r>
      <w:r w:rsidR="0013515D" w:rsidRPr="00AF69D7">
        <w:rPr>
          <w:rFonts w:ascii="Batang" w:eastAsia="Batang" w:hAnsi="Batang" w:cs="Arial"/>
        </w:rPr>
        <w:t xml:space="preserve">, y su Reglamento, y visto el cuadro comparativo de ofertas formulado por la Unidad de Adquisiciones y Contrataciones Institucionales (UACI), y la recomendación de adjudicación propuesta por el Alcalde, esta Municipalidad </w:t>
      </w:r>
      <w:r w:rsidR="00A545A5" w:rsidRPr="00AF69D7">
        <w:rPr>
          <w:rFonts w:ascii="Batang" w:eastAsia="Batang" w:hAnsi="Batang" w:cs="Arial"/>
          <w:b/>
        </w:rPr>
        <w:t xml:space="preserve"> por unanimidad ACUERDA: 1) </w:t>
      </w:r>
      <w:r w:rsidR="00A545A5" w:rsidRPr="00AF69D7">
        <w:rPr>
          <w:rFonts w:ascii="Batang" w:eastAsia="Batang" w:hAnsi="Batang" w:cs="Arial"/>
        </w:rPr>
        <w:t>A</w:t>
      </w:r>
      <w:r w:rsidR="0002720A" w:rsidRPr="00AF69D7">
        <w:rPr>
          <w:rFonts w:ascii="Batang" w:eastAsia="Batang" w:hAnsi="Batang" w:cs="Arial"/>
        </w:rPr>
        <w:t xml:space="preserve">djudicar a la Sociedad </w:t>
      </w:r>
      <w:r w:rsidR="00E24189" w:rsidRPr="00AF69D7">
        <w:rPr>
          <w:rFonts w:ascii="Batang" w:eastAsia="Batang" w:hAnsi="Batang" w:cs="Arial"/>
        </w:rPr>
        <w:t xml:space="preserve"> “</w:t>
      </w:r>
      <w:r w:rsidR="00C744A7" w:rsidRPr="00C744A7">
        <w:rPr>
          <w:rFonts w:ascii="Batang" w:eastAsia="Batang" w:hAnsi="Batang" w:cs="Arial"/>
          <w:iCs/>
          <w:highlight w:val="yellow"/>
          <w:lang w:val="es-MX"/>
        </w:rPr>
        <w:t>-----------–</w:t>
      </w:r>
      <w:r w:rsidR="00E24189" w:rsidRPr="00AF69D7">
        <w:rPr>
          <w:rFonts w:ascii="Batang" w:eastAsia="Batang" w:hAnsi="Batang" w:cs="Arial"/>
        </w:rPr>
        <w:t xml:space="preserve">, S. A. de C. V.”, que se abrevia </w:t>
      </w:r>
      <w:r w:rsidR="0002720A" w:rsidRPr="00AF69D7">
        <w:rPr>
          <w:rFonts w:ascii="Batang" w:eastAsia="Batang" w:hAnsi="Batang" w:cs="Arial"/>
        </w:rPr>
        <w:t xml:space="preserve">“F. C. &amp; E., S. A. de C. V.”, el contrato de realizador del </w:t>
      </w:r>
      <w:r w:rsidR="00A545A5" w:rsidRPr="00AF69D7">
        <w:rPr>
          <w:rFonts w:ascii="Batang" w:eastAsia="Batang" w:hAnsi="Batang" w:cs="Aharoni"/>
          <w:iCs/>
        </w:rPr>
        <w:t>Proyecto</w:t>
      </w:r>
      <w:r w:rsidR="00A545A5" w:rsidRPr="00AF69D7">
        <w:rPr>
          <w:rFonts w:ascii="Batang" w:eastAsia="Batang" w:hAnsi="Batang" w:cs="Arial"/>
        </w:rPr>
        <w:t xml:space="preserve"> </w:t>
      </w:r>
      <w:r w:rsidR="00A545A5" w:rsidRPr="00AF69D7">
        <w:rPr>
          <w:rFonts w:ascii="Batang" w:eastAsia="Batang" w:hAnsi="Batang" w:cs="Arial"/>
          <w:b/>
        </w:rPr>
        <w:t>“</w:t>
      </w:r>
      <w:r w:rsidR="00A545A5" w:rsidRPr="00AF69D7">
        <w:rPr>
          <w:rFonts w:ascii="Batang" w:eastAsia="Batang" w:hAnsi="Batang"/>
          <w:b/>
        </w:rPr>
        <w:t>CONSTRUCCIÓN DE CAJA PUENTE EN CALLE HACIA EL FARO, PLAYA LOS CÓBANOS, CANTÓN PUNTA REMEDIOS</w:t>
      </w:r>
      <w:r w:rsidR="00A545A5" w:rsidRPr="00AF69D7">
        <w:rPr>
          <w:rFonts w:ascii="Batang" w:eastAsia="Batang" w:hAnsi="Batang" w:cs="Arial"/>
          <w:b/>
        </w:rPr>
        <w:t>, MUNICIPIO DE ACAJUTLA, DEPTO. DE SONSONATE”</w:t>
      </w:r>
      <w:r w:rsidR="00A545A5" w:rsidRPr="00AF69D7">
        <w:rPr>
          <w:rFonts w:ascii="Batang" w:eastAsia="Batang" w:hAnsi="Batang" w:cs="Arial"/>
        </w:rPr>
        <w:t xml:space="preserve">, </w:t>
      </w:r>
      <w:r w:rsidR="00A545A5" w:rsidRPr="00AF69D7">
        <w:rPr>
          <w:rFonts w:ascii="Batang" w:eastAsia="Batang" w:hAnsi="Batang" w:cs="Aharoni"/>
          <w:iCs/>
        </w:rPr>
        <w:t xml:space="preserve">hasta por un monto de Cuarenta y ocho mil </w:t>
      </w:r>
      <w:r w:rsidR="0002720A" w:rsidRPr="00AF69D7">
        <w:rPr>
          <w:rFonts w:ascii="Batang" w:eastAsia="Batang" w:hAnsi="Batang" w:cs="Aharoni"/>
          <w:iCs/>
        </w:rPr>
        <w:t>cuatrocientos veintinueve 58</w:t>
      </w:r>
      <w:r w:rsidR="00A545A5" w:rsidRPr="00AF69D7">
        <w:rPr>
          <w:rFonts w:ascii="Batang" w:eastAsia="Batang" w:hAnsi="Batang" w:cs="Aharoni"/>
          <w:iCs/>
        </w:rPr>
        <w:t>/100 Dólares ($ 48,</w:t>
      </w:r>
      <w:r w:rsidR="0002720A" w:rsidRPr="00AF69D7">
        <w:rPr>
          <w:rFonts w:ascii="Batang" w:eastAsia="Batang" w:hAnsi="Batang" w:cs="Aharoni"/>
          <w:iCs/>
        </w:rPr>
        <w:t>429.5</w:t>
      </w:r>
      <w:r w:rsidR="00A545A5" w:rsidRPr="00AF69D7">
        <w:rPr>
          <w:rFonts w:ascii="Batang" w:eastAsia="Batang" w:hAnsi="Batang" w:cs="Aharoni"/>
          <w:iCs/>
        </w:rPr>
        <w:t xml:space="preserve">8) </w:t>
      </w:r>
      <w:r w:rsidR="0002720A" w:rsidRPr="00AF69D7">
        <w:rPr>
          <w:rFonts w:ascii="Batang" w:eastAsia="Batang" w:hAnsi="Batang" w:cs="Arial"/>
        </w:rPr>
        <w:t xml:space="preserve">a financiarse con recursos FODES 75%, cantidad </w:t>
      </w:r>
      <w:r w:rsidR="0002720A" w:rsidRPr="00AF69D7">
        <w:rPr>
          <w:rFonts w:ascii="Batang" w:eastAsia="Batang" w:hAnsi="Batang" w:cs="Aharoni"/>
          <w:iCs/>
        </w:rPr>
        <w:t xml:space="preserve">que la </w:t>
      </w:r>
      <w:r w:rsidR="0002720A" w:rsidRPr="00AF69D7">
        <w:rPr>
          <w:rFonts w:ascii="Batang" w:eastAsia="Batang" w:hAnsi="Batang" w:cs="Arial"/>
        </w:rPr>
        <w:t xml:space="preserve">Tesorería Municipal de esta ciudad hará efectiva contra la presentación de las Estimaciones de Avance Físico </w:t>
      </w:r>
      <w:r w:rsidR="00A545A5" w:rsidRPr="00AF69D7">
        <w:rPr>
          <w:rFonts w:ascii="Batang" w:eastAsia="Batang" w:hAnsi="Batang" w:cs="Arial"/>
        </w:rPr>
        <w:t xml:space="preserve">de conformidad a la Carpeta Técnica </w:t>
      </w:r>
      <w:r w:rsidR="0002720A" w:rsidRPr="00AF69D7">
        <w:rPr>
          <w:rFonts w:ascii="Batang" w:eastAsia="Batang" w:hAnsi="Batang" w:cs="Arial"/>
        </w:rPr>
        <w:t>respectiva</w:t>
      </w:r>
      <w:r w:rsidR="00A545A5" w:rsidRPr="00AF69D7">
        <w:rPr>
          <w:rFonts w:ascii="Batang" w:eastAsia="Batang" w:hAnsi="Batang" w:cs="Arial"/>
        </w:rPr>
        <w:t xml:space="preserve">, </w:t>
      </w:r>
      <w:r w:rsidR="0002720A" w:rsidRPr="00AF69D7">
        <w:rPr>
          <w:rFonts w:ascii="Batang" w:eastAsia="Batang" w:hAnsi="Batang" w:cs="Arial"/>
        </w:rPr>
        <w:t>previo entrega del anticipo contractual contra presentación de la garantía de buena inversión del anticipo</w:t>
      </w:r>
      <w:r w:rsidR="00A545A5" w:rsidRPr="00AF69D7">
        <w:rPr>
          <w:rFonts w:ascii="Batang" w:eastAsia="Batang" w:hAnsi="Batang" w:cs="Arial"/>
        </w:rPr>
        <w:t xml:space="preserve">; </w:t>
      </w:r>
      <w:r w:rsidR="00A545A5" w:rsidRPr="00AF69D7">
        <w:rPr>
          <w:rFonts w:ascii="Batang" w:eastAsia="Batang" w:hAnsi="Batang" w:cs="Arial"/>
          <w:b/>
        </w:rPr>
        <w:t>2)</w:t>
      </w:r>
      <w:r w:rsidR="00A545A5" w:rsidRPr="00AF69D7">
        <w:rPr>
          <w:rFonts w:ascii="Batang" w:eastAsia="Batang" w:hAnsi="Batang" w:cs="Aharoni"/>
          <w:iCs/>
        </w:rPr>
        <w:t xml:space="preserve"> Autorizar a</w:t>
      </w:r>
      <w:r w:rsidR="0002720A" w:rsidRPr="00AF69D7">
        <w:rPr>
          <w:rFonts w:ascii="Batang" w:eastAsia="Batang" w:hAnsi="Batang" w:cs="Aharoni"/>
          <w:iCs/>
        </w:rPr>
        <w:t xml:space="preserve">l señor </w:t>
      </w:r>
      <w:r w:rsidR="00C744A7" w:rsidRPr="00C744A7">
        <w:rPr>
          <w:rFonts w:ascii="Batang" w:eastAsia="Batang" w:hAnsi="Batang" w:cs="Arial"/>
          <w:iCs/>
          <w:highlight w:val="yellow"/>
          <w:lang w:val="es-MX"/>
        </w:rPr>
        <w:t>-----------–</w:t>
      </w:r>
      <w:r w:rsidR="00C744A7">
        <w:rPr>
          <w:rFonts w:ascii="Batang" w:eastAsia="Batang" w:hAnsi="Batang" w:cs="Arial"/>
          <w:iCs/>
          <w:lang w:val="es-MX"/>
        </w:rPr>
        <w:t xml:space="preserve"> </w:t>
      </w:r>
      <w:r w:rsidR="0002720A" w:rsidRPr="00AF69D7">
        <w:rPr>
          <w:rFonts w:ascii="Batang" w:eastAsia="Batang" w:hAnsi="Batang" w:cs="Aharoni"/>
          <w:iCs/>
        </w:rPr>
        <w:t xml:space="preserve">para que, en su calidad de Alcalde Municipal, y actuando en nombre y representación de esta Municipalidad, y juntamente con el representante legal de la </w:t>
      </w:r>
      <w:r w:rsidR="0002720A" w:rsidRPr="00AF69D7">
        <w:rPr>
          <w:rFonts w:ascii="Batang" w:eastAsia="Batang" w:hAnsi="Batang" w:cs="Arial"/>
        </w:rPr>
        <w:t>Sociedad “</w:t>
      </w:r>
      <w:r w:rsidR="00C744A7" w:rsidRPr="00C744A7">
        <w:rPr>
          <w:rFonts w:ascii="Batang" w:eastAsia="Batang" w:hAnsi="Batang" w:cs="Arial"/>
          <w:iCs/>
          <w:highlight w:val="yellow"/>
          <w:lang w:val="es-MX"/>
        </w:rPr>
        <w:t>-----------–</w:t>
      </w:r>
      <w:r w:rsidR="0002720A" w:rsidRPr="00AF69D7">
        <w:rPr>
          <w:rFonts w:ascii="Batang" w:eastAsia="Batang" w:hAnsi="Batang" w:cs="Arial"/>
        </w:rPr>
        <w:t xml:space="preserve">, S. A. de C. V.”, </w:t>
      </w:r>
      <w:r w:rsidR="0002720A" w:rsidRPr="00AF69D7">
        <w:rPr>
          <w:rFonts w:ascii="Batang" w:eastAsia="Batang" w:hAnsi="Batang" w:cs="Aharoni"/>
          <w:iCs/>
        </w:rPr>
        <w:t>concurra ante Notario a la firma del contrato respectivo. Se hace constar que oportunamente se nombró c</w:t>
      </w:r>
      <w:r w:rsidR="00A545A5" w:rsidRPr="00AF69D7">
        <w:rPr>
          <w:rFonts w:ascii="Batang" w:eastAsia="Batang" w:hAnsi="Batang" w:cs="Aharoni"/>
          <w:iCs/>
        </w:rPr>
        <w:t>omo supervisor del Proyecto al Ing.</w:t>
      </w:r>
      <w:r w:rsidR="00C744A7">
        <w:rPr>
          <w:rFonts w:ascii="Batang" w:eastAsia="Batang" w:hAnsi="Batang" w:cs="Aharoni"/>
          <w:iCs/>
        </w:rPr>
        <w:t xml:space="preserve"> </w:t>
      </w:r>
      <w:r w:rsidR="00C744A7" w:rsidRPr="00C744A7">
        <w:rPr>
          <w:rFonts w:ascii="Batang" w:eastAsia="Batang" w:hAnsi="Batang" w:cs="Arial"/>
          <w:iCs/>
          <w:highlight w:val="yellow"/>
          <w:lang w:val="es-MX"/>
        </w:rPr>
        <w:t>-----------–</w:t>
      </w:r>
      <w:r w:rsidR="00A545A5" w:rsidRPr="00AF69D7">
        <w:rPr>
          <w:rFonts w:ascii="Batang" w:eastAsia="Batang" w:hAnsi="Batang" w:cs="Aharoni"/>
          <w:iCs/>
        </w:rPr>
        <w:t>, y</w:t>
      </w:r>
      <w:r w:rsidR="0002720A" w:rsidRPr="00AF69D7">
        <w:rPr>
          <w:rFonts w:ascii="Batang" w:eastAsia="Batang" w:hAnsi="Batang" w:cs="Aharoni"/>
          <w:iCs/>
        </w:rPr>
        <w:t xml:space="preserve"> como administrador del contrato</w:t>
      </w:r>
      <w:r w:rsidR="00A545A5" w:rsidRPr="00AF69D7">
        <w:rPr>
          <w:rFonts w:ascii="Batang" w:eastAsia="Batang" w:hAnsi="Batang" w:cs="Aharoni"/>
          <w:iCs/>
        </w:rPr>
        <w:t xml:space="preserve"> al señor</w:t>
      </w:r>
      <w:r w:rsidR="00C744A7">
        <w:rPr>
          <w:rFonts w:ascii="Batang" w:eastAsia="Batang" w:hAnsi="Batang" w:cs="Aharoni"/>
          <w:iCs/>
        </w:rPr>
        <w:t xml:space="preserve"> </w:t>
      </w:r>
      <w:r w:rsidR="00C744A7" w:rsidRPr="00C744A7">
        <w:rPr>
          <w:rFonts w:ascii="Batang" w:eastAsia="Batang" w:hAnsi="Batang" w:cs="Arial"/>
          <w:iCs/>
          <w:highlight w:val="yellow"/>
          <w:lang w:val="es-MX"/>
        </w:rPr>
        <w:t>-----------–</w:t>
      </w:r>
      <w:r w:rsidR="00A545A5" w:rsidRPr="00AF69D7">
        <w:rPr>
          <w:rFonts w:ascii="Batang" w:eastAsia="Batang" w:hAnsi="Batang" w:cs="Aharoni"/>
          <w:iCs/>
        </w:rPr>
        <w:t>, ambos se desempeñan de manera permanente al servicio de esta Municipalidad</w:t>
      </w:r>
      <w:r w:rsidR="0002720A" w:rsidRPr="00AF69D7">
        <w:rPr>
          <w:rFonts w:ascii="Batang" w:eastAsia="Batang" w:hAnsi="Batang" w:cs="Aharoni"/>
          <w:iCs/>
        </w:rPr>
        <w:t xml:space="preserve"> en la Unidad de Proyectos</w:t>
      </w:r>
      <w:r w:rsidR="00A545A5" w:rsidRPr="00AF69D7">
        <w:rPr>
          <w:rFonts w:ascii="Batang" w:eastAsia="Batang" w:hAnsi="Batang" w:cs="Aharoni"/>
          <w:iCs/>
        </w:rPr>
        <w:t>.- Certifíquese.------</w:t>
      </w:r>
      <w:r w:rsidR="00C744A7">
        <w:rPr>
          <w:rFonts w:ascii="Batang" w:eastAsia="Batang" w:hAnsi="Batang" w:cs="Aharoni"/>
          <w:iCs/>
        </w:rPr>
        <w:t>-</w:t>
      </w:r>
    </w:p>
    <w:p w:rsidR="008B38B4" w:rsidRDefault="008B38B4" w:rsidP="00C744A7">
      <w:pPr>
        <w:pStyle w:val="Encabezado"/>
        <w:widowControl/>
        <w:shd w:val="clear" w:color="auto" w:fill="FFFFFF" w:themeFill="background1"/>
        <w:suppressAutoHyphens w:val="0"/>
        <w:spacing w:line="300" w:lineRule="auto"/>
        <w:jc w:val="both"/>
        <w:rPr>
          <w:rFonts w:ascii="Batang" w:eastAsia="Batang" w:hAnsi="Batang"/>
          <w:b/>
          <w:noProof/>
          <w:szCs w:val="24"/>
          <w:lang w:eastAsia="es-ES"/>
        </w:rPr>
      </w:pPr>
    </w:p>
    <w:p w:rsidR="008B38B4" w:rsidRDefault="008B38B4" w:rsidP="00C744A7">
      <w:pPr>
        <w:pStyle w:val="Encabezado"/>
        <w:widowControl/>
        <w:shd w:val="clear" w:color="auto" w:fill="FFFFFF" w:themeFill="background1"/>
        <w:suppressAutoHyphens w:val="0"/>
        <w:spacing w:line="300" w:lineRule="auto"/>
        <w:jc w:val="both"/>
        <w:rPr>
          <w:rFonts w:ascii="Batang" w:eastAsia="Batang" w:hAnsi="Batang"/>
          <w:b/>
          <w:noProof/>
          <w:szCs w:val="24"/>
          <w:lang w:eastAsia="es-ES"/>
        </w:rPr>
      </w:pPr>
    </w:p>
    <w:p w:rsidR="00F16054" w:rsidRDefault="004D7F26" w:rsidP="00866297">
      <w:pPr>
        <w:pStyle w:val="Encabezado"/>
        <w:widowControl/>
        <w:shd w:val="clear" w:color="auto" w:fill="FFFFFF" w:themeFill="background1"/>
        <w:suppressAutoHyphens w:val="0"/>
        <w:spacing w:line="300" w:lineRule="auto"/>
        <w:jc w:val="both"/>
        <w:rPr>
          <w:rFonts w:ascii="Batang" w:eastAsia="Batang" w:hAnsi="Batang"/>
          <w:b/>
          <w:noProof/>
          <w:szCs w:val="24"/>
          <w:lang w:eastAsia="es-ES"/>
        </w:rPr>
      </w:pPr>
      <w:r w:rsidRPr="00AF69D7">
        <w:rPr>
          <w:rFonts w:ascii="Batang" w:eastAsia="Batang" w:hAnsi="Batang"/>
          <w:b/>
          <w:noProof/>
          <w:szCs w:val="24"/>
          <w:lang w:eastAsia="es-ES"/>
        </w:rPr>
        <w:t xml:space="preserve">ACUERDO NÚMERO </w:t>
      </w:r>
      <w:r w:rsidR="0088060B" w:rsidRPr="00AF69D7">
        <w:rPr>
          <w:rFonts w:ascii="Batang" w:eastAsia="Batang" w:hAnsi="Batang"/>
          <w:b/>
          <w:noProof/>
          <w:szCs w:val="24"/>
          <w:lang w:eastAsia="es-ES"/>
        </w:rPr>
        <w:t>O</w:t>
      </w:r>
      <w:r w:rsidRPr="00AF69D7">
        <w:rPr>
          <w:rFonts w:ascii="Batang" w:eastAsia="Batang" w:hAnsi="Batang"/>
          <w:b/>
          <w:noProof/>
          <w:szCs w:val="24"/>
          <w:lang w:eastAsia="es-ES"/>
        </w:rPr>
        <w:t>NCE</w:t>
      </w:r>
      <w:r w:rsidR="0088060B" w:rsidRPr="00AF69D7">
        <w:rPr>
          <w:rFonts w:ascii="Batang" w:eastAsia="Batang" w:hAnsi="Batang"/>
          <w:b/>
          <w:noProof/>
          <w:szCs w:val="24"/>
          <w:lang w:eastAsia="es-ES"/>
        </w:rPr>
        <w:t>.-</w:t>
      </w:r>
      <w:r w:rsidR="0088060B" w:rsidRPr="00AF69D7">
        <w:rPr>
          <w:rFonts w:ascii="Batang" w:eastAsia="Batang" w:hAnsi="Batang"/>
          <w:noProof/>
          <w:szCs w:val="24"/>
          <w:lang w:eastAsia="es-ES"/>
        </w:rPr>
        <w:t xml:space="preserve"> El Concejo Municipal de Acajutla, Departamento de Sonsonate, en uso de las facultades que le confiere </w:t>
      </w:r>
      <w:r w:rsidR="0088060B" w:rsidRPr="00AF69D7">
        <w:rPr>
          <w:rFonts w:ascii="Batang" w:eastAsia="Batang" w:hAnsi="Batang" w:cs="Arial"/>
          <w:iCs/>
          <w:szCs w:val="24"/>
          <w:lang w:val="es-MX"/>
        </w:rPr>
        <w:t>el Código Municipal</w:t>
      </w:r>
      <w:r w:rsidR="0088060B" w:rsidRPr="00AF69D7">
        <w:rPr>
          <w:rFonts w:ascii="Batang" w:eastAsia="Batang" w:hAnsi="Batang" w:cs="Arial"/>
          <w:szCs w:val="24"/>
        </w:rPr>
        <w:t xml:space="preserve">, y </w:t>
      </w:r>
      <w:r w:rsidR="00A82443" w:rsidRPr="00AF69D7">
        <w:rPr>
          <w:rFonts w:ascii="Batang" w:eastAsia="Batang" w:hAnsi="Batang" w:cs="Arial"/>
          <w:szCs w:val="24"/>
        </w:rPr>
        <w:t xml:space="preserve">la Ley de Creación del Fondo para el Desarrollo Económico y Social de los Municipios (FODES), y su Reglamento, </w:t>
      </w:r>
      <w:r w:rsidR="0088060B" w:rsidRPr="00AF69D7">
        <w:rPr>
          <w:rFonts w:ascii="Batang" w:eastAsia="Batang" w:hAnsi="Batang" w:cs="Arial"/>
          <w:szCs w:val="24"/>
        </w:rPr>
        <w:t xml:space="preserve">esta Municipalidad </w:t>
      </w:r>
      <w:r w:rsidR="0088060B" w:rsidRPr="00AF69D7">
        <w:rPr>
          <w:rFonts w:ascii="Batang" w:eastAsia="Batang" w:hAnsi="Batang" w:cs="Arial"/>
          <w:b/>
          <w:szCs w:val="24"/>
        </w:rPr>
        <w:t xml:space="preserve">por unanimidad ACUERDA: </w:t>
      </w:r>
      <w:r w:rsidR="00325FE4" w:rsidRPr="00AF69D7">
        <w:rPr>
          <w:rFonts w:ascii="Batang" w:eastAsia="Batang" w:hAnsi="Batang" w:cs="Arial"/>
          <w:b/>
          <w:szCs w:val="24"/>
        </w:rPr>
        <w:t xml:space="preserve">1) </w:t>
      </w:r>
      <w:r w:rsidR="0013515D" w:rsidRPr="00AF69D7">
        <w:rPr>
          <w:rFonts w:ascii="Batang" w:eastAsia="Batang" w:hAnsi="Batang" w:cs="Arial"/>
        </w:rPr>
        <w:t xml:space="preserve">Aprobar la Carpeta Técnica </w:t>
      </w:r>
      <w:r w:rsidR="0013515D" w:rsidRPr="00AF69D7">
        <w:rPr>
          <w:rFonts w:ascii="Batang" w:eastAsia="Batang" w:hAnsi="Batang" w:cs="Aharoni"/>
          <w:iCs/>
        </w:rPr>
        <w:t>del Proyecto</w:t>
      </w:r>
      <w:r w:rsidR="0013515D" w:rsidRPr="00AF69D7">
        <w:rPr>
          <w:rFonts w:ascii="Batang" w:eastAsia="Batang" w:hAnsi="Batang" w:cs="Arial"/>
          <w:szCs w:val="24"/>
        </w:rPr>
        <w:t xml:space="preserve"> </w:t>
      </w:r>
      <w:r w:rsidR="0088060B" w:rsidRPr="00AF69D7">
        <w:rPr>
          <w:rFonts w:ascii="Batang" w:eastAsia="Batang" w:hAnsi="Batang" w:cs="Arial"/>
          <w:b/>
          <w:szCs w:val="24"/>
        </w:rPr>
        <w:t>“Construcción de mejoras en el Centro Turístico Majagua, Municipio de Acajutla, Departamento de Sonsonate”</w:t>
      </w:r>
      <w:r w:rsidR="00447691" w:rsidRPr="00AF69D7">
        <w:rPr>
          <w:rFonts w:ascii="Batang" w:eastAsia="Batang" w:hAnsi="Batang" w:cs="Arial"/>
          <w:szCs w:val="24"/>
        </w:rPr>
        <w:t xml:space="preserve">; </w:t>
      </w:r>
      <w:r w:rsidR="0013515D" w:rsidRPr="00AF69D7">
        <w:rPr>
          <w:rFonts w:ascii="Batang" w:eastAsia="Batang" w:hAnsi="Batang" w:cs="Aharoni"/>
          <w:iCs/>
        </w:rPr>
        <w:t xml:space="preserve">hasta por un monto de Cuarenta y ocho mil seiscientos </w:t>
      </w:r>
      <w:r w:rsidR="00325FE4" w:rsidRPr="00AF69D7">
        <w:rPr>
          <w:rFonts w:ascii="Batang" w:eastAsia="Batang" w:hAnsi="Batang" w:cs="Aharoni"/>
          <w:iCs/>
        </w:rPr>
        <w:t>cinco 00</w:t>
      </w:r>
      <w:r w:rsidR="0013515D" w:rsidRPr="00AF69D7">
        <w:rPr>
          <w:rFonts w:ascii="Batang" w:eastAsia="Batang" w:hAnsi="Batang" w:cs="Aharoni"/>
          <w:iCs/>
        </w:rPr>
        <w:t>/100 Dólares ($ 48,60</w:t>
      </w:r>
      <w:r w:rsidR="00325FE4" w:rsidRPr="00AF69D7">
        <w:rPr>
          <w:rFonts w:ascii="Batang" w:eastAsia="Batang" w:hAnsi="Batang" w:cs="Aharoni"/>
          <w:iCs/>
        </w:rPr>
        <w:t>5.00</w:t>
      </w:r>
      <w:r w:rsidR="0013515D" w:rsidRPr="00AF69D7">
        <w:rPr>
          <w:rFonts w:ascii="Batang" w:eastAsia="Batang" w:hAnsi="Batang" w:cs="Aharoni"/>
          <w:iCs/>
        </w:rPr>
        <w:t xml:space="preserve">) </w:t>
      </w:r>
      <w:r w:rsidR="0013515D" w:rsidRPr="00AF69D7">
        <w:rPr>
          <w:rFonts w:ascii="Batang" w:eastAsia="Batang" w:hAnsi="Batang" w:cs="Arial"/>
        </w:rPr>
        <w:t>a financiarse con recursos FODES 75% quedando facultada la Tesorería Municipal de esta ciudad para erogar dicha cantidad de conformidad a la Carpeta Técnica que se aprueba, debiendo comprobar los gastos en la forma que establece el Art. 86 del Código Municipal</w:t>
      </w:r>
      <w:r w:rsidR="00325FE4" w:rsidRPr="00AF69D7">
        <w:rPr>
          <w:rFonts w:ascii="Batang" w:eastAsia="Batang" w:hAnsi="Batang" w:cs="Arial"/>
        </w:rPr>
        <w:t xml:space="preserve"> vigente</w:t>
      </w:r>
      <w:r w:rsidR="0013515D" w:rsidRPr="00AF69D7">
        <w:rPr>
          <w:rFonts w:ascii="Batang" w:eastAsia="Batang" w:hAnsi="Batang" w:cs="Arial"/>
        </w:rPr>
        <w:t xml:space="preserve">; </w:t>
      </w:r>
      <w:r w:rsidR="0013515D" w:rsidRPr="00AF69D7">
        <w:rPr>
          <w:rFonts w:ascii="Batang" w:eastAsia="Batang" w:hAnsi="Batang" w:cs="Arial"/>
          <w:b/>
        </w:rPr>
        <w:t>2)</w:t>
      </w:r>
      <w:r w:rsidR="0013515D" w:rsidRPr="00AF69D7">
        <w:rPr>
          <w:rFonts w:ascii="Batang" w:eastAsia="Batang" w:hAnsi="Batang" w:cs="Aharoni"/>
          <w:iCs/>
        </w:rPr>
        <w:t xml:space="preserve"> Autorizar a la Tesorería Municipal de esta ciudad para que aperture en el Banco de América Central una Cuenta Corriente que se denominará </w:t>
      </w:r>
      <w:r w:rsidR="0013515D" w:rsidRPr="00AF69D7">
        <w:rPr>
          <w:rFonts w:ascii="Batang" w:eastAsia="Batang" w:hAnsi="Batang" w:cs="Arial"/>
          <w:b/>
        </w:rPr>
        <w:t>“</w:t>
      </w:r>
      <w:r w:rsidRPr="00AF69D7">
        <w:rPr>
          <w:rFonts w:ascii="Batang" w:eastAsia="Batang" w:hAnsi="Batang" w:cs="Arial"/>
          <w:b/>
          <w:szCs w:val="24"/>
        </w:rPr>
        <w:t>Mejoras en el Centro Turístico Majagua, Acajutla, Sonsonate”</w:t>
      </w:r>
      <w:r w:rsidR="0013515D" w:rsidRPr="00AF69D7">
        <w:rPr>
          <w:rFonts w:ascii="Batang" w:eastAsia="Batang" w:hAnsi="Batang" w:cs="Aharoni"/>
          <w:iCs/>
        </w:rPr>
        <w:t xml:space="preserve">; y al efecto, se nombra </w:t>
      </w:r>
      <w:r w:rsidR="0013515D" w:rsidRPr="00AF69D7">
        <w:rPr>
          <w:rFonts w:ascii="Batang" w:eastAsia="Batang" w:hAnsi="Batang" w:cs="Arial"/>
          <w:iCs/>
          <w:lang w:val="es-MX"/>
        </w:rPr>
        <w:t xml:space="preserve">a los señores </w:t>
      </w:r>
      <w:r w:rsidR="00C744A7" w:rsidRPr="00C744A7">
        <w:rPr>
          <w:rFonts w:ascii="Batang" w:eastAsia="Batang" w:hAnsi="Batang" w:cs="Arial"/>
          <w:iCs/>
          <w:highlight w:val="yellow"/>
          <w:lang w:val="es-MX"/>
        </w:rPr>
        <w:t>-----------–</w:t>
      </w:r>
      <w:r w:rsidR="00C744A7">
        <w:rPr>
          <w:rFonts w:ascii="Batang" w:eastAsia="Batang" w:hAnsi="Batang" w:cs="Arial"/>
          <w:iCs/>
          <w:lang w:val="es-MX"/>
        </w:rPr>
        <w:t xml:space="preserve"> </w:t>
      </w:r>
      <w:r w:rsidR="0013515D" w:rsidRPr="00AF69D7">
        <w:rPr>
          <w:rFonts w:ascii="Batang" w:eastAsia="Batang" w:hAnsi="Batang" w:cs="Arial"/>
          <w:b/>
          <w:iCs/>
          <w:lang w:val="es-MX"/>
        </w:rPr>
        <w:t>como refrendarios de cheques</w:t>
      </w:r>
      <w:r w:rsidR="0013515D" w:rsidRPr="00AF69D7">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C744A7" w:rsidRPr="00C744A7">
        <w:rPr>
          <w:rFonts w:ascii="Batang" w:eastAsia="Batang" w:hAnsi="Batang" w:cs="Arial"/>
          <w:iCs/>
          <w:highlight w:val="yellow"/>
          <w:lang w:val="es-MX"/>
        </w:rPr>
        <w:t>-----------–</w:t>
      </w:r>
      <w:r w:rsidR="00C744A7">
        <w:rPr>
          <w:rFonts w:ascii="Batang" w:eastAsia="Batang" w:hAnsi="Batang" w:cs="Arial"/>
          <w:iCs/>
          <w:lang w:val="es-MX"/>
        </w:rPr>
        <w:t xml:space="preserve"> </w:t>
      </w:r>
      <w:r w:rsidR="0013515D" w:rsidRPr="00AF69D7">
        <w:rPr>
          <w:rFonts w:ascii="Batang" w:eastAsia="Batang" w:hAnsi="Batang" w:cs="Arial"/>
          <w:iCs/>
          <w:lang w:val="es-MX"/>
        </w:rPr>
        <w:t>Tesorero Municipal;</w:t>
      </w:r>
      <w:r w:rsidR="0013515D" w:rsidRPr="00AF69D7">
        <w:rPr>
          <w:rFonts w:ascii="Batang" w:eastAsia="Batang" w:hAnsi="Batang" w:cs="Aharoni"/>
          <w:iCs/>
        </w:rPr>
        <w:t xml:space="preserve"> </w:t>
      </w:r>
      <w:r w:rsidR="0013515D" w:rsidRPr="00AF69D7">
        <w:rPr>
          <w:rFonts w:ascii="Batang" w:eastAsia="Batang" w:hAnsi="Batang" w:cs="Aharoni"/>
          <w:b/>
          <w:iCs/>
        </w:rPr>
        <w:t>3)</w:t>
      </w:r>
      <w:r w:rsidR="0013515D" w:rsidRPr="00AF69D7">
        <w:rPr>
          <w:rFonts w:ascii="Batang" w:eastAsia="Batang" w:hAnsi="Batang" w:cs="Aharoni"/>
          <w:iCs/>
        </w:rPr>
        <w:t xml:space="preserve"> Nombrar con carácter ad honorem como supervisor del Proyecto al Ing.</w:t>
      </w:r>
      <w:r w:rsidR="00C744A7" w:rsidRPr="00C744A7">
        <w:rPr>
          <w:rFonts w:ascii="Batang" w:eastAsia="Batang" w:hAnsi="Batang" w:cs="Arial"/>
          <w:iCs/>
          <w:highlight w:val="yellow"/>
          <w:lang w:val="es-MX"/>
        </w:rPr>
        <w:t xml:space="preserve"> -----------–</w:t>
      </w:r>
      <w:r w:rsidR="0013515D" w:rsidRPr="00AF69D7">
        <w:rPr>
          <w:rFonts w:ascii="Batang" w:eastAsia="Batang" w:hAnsi="Batang" w:cs="Aharoni"/>
          <w:iCs/>
        </w:rPr>
        <w:t>, y como administrador de contratos al señor</w:t>
      </w:r>
      <w:r w:rsidR="00866297">
        <w:rPr>
          <w:rFonts w:ascii="Batang" w:eastAsia="Batang" w:hAnsi="Batang" w:cs="Aharoni"/>
          <w:iCs/>
        </w:rPr>
        <w:t xml:space="preserve"> </w:t>
      </w:r>
      <w:r w:rsidR="00866297" w:rsidRPr="00C744A7">
        <w:rPr>
          <w:rFonts w:ascii="Batang" w:eastAsia="Batang" w:hAnsi="Batang" w:cs="Arial"/>
          <w:iCs/>
          <w:highlight w:val="yellow"/>
          <w:lang w:val="es-MX"/>
        </w:rPr>
        <w:t>-----------–</w:t>
      </w:r>
      <w:r w:rsidR="0013515D" w:rsidRPr="00AF69D7">
        <w:rPr>
          <w:rFonts w:ascii="Batang" w:eastAsia="Batang" w:hAnsi="Batang" w:cs="Aharoni"/>
          <w:iCs/>
        </w:rPr>
        <w:t xml:space="preserve">, ambos se desempeñan de manera permanente al servicio de esta Municipalidad; y </w:t>
      </w:r>
      <w:r w:rsidR="0013515D" w:rsidRPr="00AF69D7">
        <w:rPr>
          <w:rFonts w:ascii="Batang" w:eastAsia="Batang" w:hAnsi="Batang" w:cs="Aharoni"/>
          <w:b/>
          <w:iCs/>
        </w:rPr>
        <w:t>4)</w:t>
      </w:r>
      <w:r w:rsidR="0013515D" w:rsidRPr="00AF69D7">
        <w:rPr>
          <w:rFonts w:ascii="Batang" w:eastAsia="Batang" w:hAnsi="Batang" w:cs="Aharoni"/>
          <w:iCs/>
        </w:rPr>
        <w:t xml:space="preserve"> Autorizar a la UACI para que, por sistema de libre gestión, requiera la presentación de ofertas técnicas y económicas para la contratación de realizador de esta obra.- Cer</w:t>
      </w:r>
      <w:r w:rsidR="00325FE4" w:rsidRPr="00AF69D7">
        <w:rPr>
          <w:rFonts w:ascii="Batang" w:eastAsia="Batang" w:hAnsi="Batang" w:cs="Aharoni"/>
          <w:iCs/>
        </w:rPr>
        <w:t>tifíquese.------</w:t>
      </w:r>
      <w:r w:rsidR="00866297">
        <w:rPr>
          <w:rFonts w:ascii="Batang" w:eastAsia="Batang" w:hAnsi="Batang" w:cs="Aharoni"/>
          <w:iCs/>
        </w:rPr>
        <w:t>------------------------------------------------</w:t>
      </w:r>
      <w:r w:rsidR="0088060B" w:rsidRPr="00AF69D7">
        <w:rPr>
          <w:rFonts w:ascii="Batang" w:eastAsia="Batang" w:hAnsi="Batang"/>
          <w:b/>
          <w:noProof/>
          <w:szCs w:val="24"/>
          <w:lang w:eastAsia="es-ES"/>
        </w:rPr>
        <w:t xml:space="preserve">ACUERDO NÚMERO </w:t>
      </w:r>
      <w:r w:rsidRPr="00AF69D7">
        <w:rPr>
          <w:rFonts w:ascii="Batang" w:eastAsia="Batang" w:hAnsi="Batang"/>
          <w:b/>
          <w:noProof/>
          <w:szCs w:val="24"/>
          <w:lang w:eastAsia="es-ES"/>
        </w:rPr>
        <w:t>DOCE</w:t>
      </w:r>
      <w:r w:rsidR="0088060B" w:rsidRPr="00AF69D7">
        <w:rPr>
          <w:rFonts w:ascii="Batang" w:eastAsia="Batang" w:hAnsi="Batang"/>
          <w:b/>
          <w:noProof/>
          <w:szCs w:val="24"/>
          <w:lang w:eastAsia="es-ES"/>
        </w:rPr>
        <w:t>.-</w:t>
      </w:r>
      <w:r w:rsidR="0088060B" w:rsidRPr="00AF69D7">
        <w:rPr>
          <w:rFonts w:ascii="Batang" w:eastAsia="Batang" w:hAnsi="Batang"/>
          <w:noProof/>
          <w:szCs w:val="24"/>
          <w:lang w:eastAsia="es-ES"/>
        </w:rPr>
        <w:t xml:space="preserve"> </w:t>
      </w:r>
      <w:r w:rsidR="000405BF" w:rsidRPr="00AF69D7">
        <w:rPr>
          <w:rFonts w:ascii="Batang" w:eastAsia="Batang" w:hAnsi="Batang"/>
          <w:noProof/>
          <w:szCs w:val="24"/>
          <w:lang w:eastAsia="es-ES"/>
        </w:rPr>
        <w:t xml:space="preserve">El Concejo Municipal de Acajutla, Departamento de Sonsonate, en uso de las facultades que le confiere </w:t>
      </w:r>
      <w:r w:rsidR="000405BF" w:rsidRPr="00AF69D7">
        <w:rPr>
          <w:rFonts w:ascii="Batang" w:eastAsia="Batang" w:hAnsi="Batang" w:cs="Arial"/>
          <w:iCs/>
          <w:szCs w:val="24"/>
          <w:lang w:val="es-MX"/>
        </w:rPr>
        <w:t>el Código Municipal</w:t>
      </w:r>
      <w:r w:rsidR="000405BF" w:rsidRPr="00AF69D7">
        <w:rPr>
          <w:rFonts w:ascii="Batang" w:eastAsia="Batang" w:hAnsi="Batang" w:cs="Arial"/>
          <w:szCs w:val="24"/>
        </w:rPr>
        <w:t xml:space="preserve">, y la Ley de Creación del Fondo para el Desarrollo Económico y Social de los Municipios (FODES), y su Reglamento, esta Municipalidad </w:t>
      </w:r>
      <w:r w:rsidR="000405BF" w:rsidRPr="00AF69D7">
        <w:rPr>
          <w:rFonts w:ascii="Batang" w:eastAsia="Batang" w:hAnsi="Batang" w:cs="Arial"/>
          <w:b/>
          <w:szCs w:val="24"/>
        </w:rPr>
        <w:t xml:space="preserve">por unanimidad ACUERDA: </w:t>
      </w:r>
      <w:r w:rsidRPr="00AF69D7">
        <w:rPr>
          <w:rFonts w:ascii="Batang" w:eastAsia="Batang" w:hAnsi="Batang" w:cs="Arial"/>
          <w:szCs w:val="24"/>
        </w:rPr>
        <w:t xml:space="preserve">Aprobar </w:t>
      </w:r>
      <w:r w:rsidR="000405BF" w:rsidRPr="00AF69D7">
        <w:rPr>
          <w:rFonts w:ascii="Batang" w:eastAsia="Batang" w:hAnsi="Batang" w:cs="Arial"/>
          <w:szCs w:val="24"/>
        </w:rPr>
        <w:t xml:space="preserve">la Carpeta Técnica del </w:t>
      </w:r>
      <w:r w:rsidR="0088060B" w:rsidRPr="00AF69D7">
        <w:rPr>
          <w:rFonts w:ascii="Batang" w:eastAsia="Batang" w:hAnsi="Batang" w:cs="Arial"/>
          <w:szCs w:val="24"/>
        </w:rPr>
        <w:t xml:space="preserve">Proyecto </w:t>
      </w:r>
      <w:r w:rsidR="0088060B" w:rsidRPr="00AF69D7">
        <w:rPr>
          <w:rFonts w:ascii="Batang" w:eastAsia="Batang" w:hAnsi="Batang" w:cs="Arial"/>
          <w:b/>
          <w:szCs w:val="24"/>
        </w:rPr>
        <w:t>“Pavimentación asfáltica de un tramo de la Avenida Prof. José Luis Donis, Barrio El Campamento, Municipio Acajutla, Departamento de Sonsonate”</w:t>
      </w:r>
      <w:r w:rsidRPr="00AF69D7">
        <w:rPr>
          <w:rFonts w:ascii="Batang" w:eastAsia="Batang" w:hAnsi="Batang" w:cs="Arial"/>
          <w:b/>
          <w:szCs w:val="24"/>
        </w:rPr>
        <w:t xml:space="preserve"> </w:t>
      </w:r>
      <w:r w:rsidRPr="00AF69D7">
        <w:rPr>
          <w:rFonts w:ascii="Batang" w:eastAsia="Batang" w:hAnsi="Batang" w:cs="Aharoni"/>
          <w:iCs/>
        </w:rPr>
        <w:t xml:space="preserve">hasta por un monto de Cuarenta y ocho mil </w:t>
      </w:r>
      <w:r w:rsidR="00325FE4" w:rsidRPr="00AF69D7">
        <w:rPr>
          <w:rFonts w:ascii="Batang" w:eastAsia="Batang" w:hAnsi="Batang" w:cs="Aharoni"/>
          <w:iCs/>
        </w:rPr>
        <w:t>quinientos noventa y ocho 00</w:t>
      </w:r>
      <w:r w:rsidRPr="00AF69D7">
        <w:rPr>
          <w:rFonts w:ascii="Batang" w:eastAsia="Batang" w:hAnsi="Batang" w:cs="Aharoni"/>
          <w:iCs/>
        </w:rPr>
        <w:t>/100 Dólares ($ 48,</w:t>
      </w:r>
      <w:r w:rsidR="00325FE4" w:rsidRPr="00AF69D7">
        <w:rPr>
          <w:rFonts w:ascii="Batang" w:eastAsia="Batang" w:hAnsi="Batang" w:cs="Aharoni"/>
          <w:iCs/>
        </w:rPr>
        <w:t>598.00</w:t>
      </w:r>
      <w:r w:rsidRPr="00AF69D7">
        <w:rPr>
          <w:rFonts w:ascii="Batang" w:eastAsia="Batang" w:hAnsi="Batang" w:cs="Aharoni"/>
          <w:iCs/>
        </w:rPr>
        <w:t xml:space="preserve">) </w:t>
      </w:r>
      <w:r w:rsidRPr="00AF69D7">
        <w:rPr>
          <w:rFonts w:ascii="Batang" w:eastAsia="Batang" w:hAnsi="Batang" w:cs="Arial"/>
        </w:rPr>
        <w:t xml:space="preserve">a financiarse con recursos FODES 75% quedando facultada la Tesorería Municipal de esta ciudad para erogar dicha cantidad de conformidad a la </w:t>
      </w:r>
      <w:r w:rsidRPr="00AF69D7">
        <w:rPr>
          <w:rFonts w:ascii="Batang" w:eastAsia="Batang" w:hAnsi="Batang" w:cs="Arial"/>
        </w:rPr>
        <w:lastRenderedPageBreak/>
        <w:t xml:space="preserve">Carpeta Técnica que se aprueba, debiendo comprobar los gastos en la forma que establece el Art. 86 del Código Municipal; </w:t>
      </w:r>
      <w:r w:rsidRPr="00AF69D7">
        <w:rPr>
          <w:rFonts w:ascii="Batang" w:eastAsia="Batang" w:hAnsi="Batang" w:cs="Arial"/>
          <w:b/>
        </w:rPr>
        <w:t>2)</w:t>
      </w:r>
      <w:r w:rsidRPr="00AF69D7">
        <w:rPr>
          <w:rFonts w:ascii="Batang" w:eastAsia="Batang" w:hAnsi="Batang" w:cs="Aharoni"/>
          <w:iCs/>
        </w:rPr>
        <w:t xml:space="preserve"> Autorizar a la Tesorería Municipal de esta ciudad para que aperture en el Banco de América Central una Cuenta Corriente que se denominará </w:t>
      </w:r>
      <w:r w:rsidRPr="00AF69D7">
        <w:rPr>
          <w:rFonts w:ascii="Batang" w:eastAsia="Batang" w:hAnsi="Batang" w:cs="Arial"/>
          <w:b/>
        </w:rPr>
        <w:t>“</w:t>
      </w:r>
      <w:r w:rsidRPr="00AF69D7">
        <w:rPr>
          <w:rFonts w:ascii="Batang" w:eastAsia="Batang" w:hAnsi="Batang" w:cs="Arial"/>
          <w:b/>
          <w:szCs w:val="24"/>
        </w:rPr>
        <w:t>Pavimentación asfáltica de un tramo de Avenida Prof. José Luis Donis, Bo. El Campamento, Acajutla, Sonsonate”</w:t>
      </w:r>
      <w:r w:rsidRPr="00AF69D7">
        <w:rPr>
          <w:rFonts w:ascii="Batang" w:eastAsia="Batang" w:hAnsi="Batang" w:cs="Aharoni"/>
          <w:iCs/>
        </w:rPr>
        <w:t xml:space="preserve">; y al efecto, se nombra </w:t>
      </w:r>
      <w:r w:rsidRPr="00AF69D7">
        <w:rPr>
          <w:rFonts w:ascii="Batang" w:eastAsia="Batang" w:hAnsi="Batang" w:cs="Arial"/>
          <w:iCs/>
          <w:lang w:val="es-MX"/>
        </w:rPr>
        <w:t xml:space="preserve">a los señores </w:t>
      </w:r>
      <w:r w:rsidR="00866297">
        <w:rPr>
          <w:rFonts w:ascii="Batang" w:eastAsia="Batang" w:hAnsi="Batang" w:cs="Arial"/>
          <w:iCs/>
          <w:lang w:val="es-MX"/>
        </w:rPr>
        <w:t xml:space="preserve"> </w:t>
      </w:r>
      <w:r w:rsidR="00866297" w:rsidRPr="00C744A7">
        <w:rPr>
          <w:rFonts w:ascii="Batang" w:eastAsia="Batang" w:hAnsi="Batang" w:cs="Arial"/>
          <w:iCs/>
          <w:highlight w:val="yellow"/>
          <w:lang w:val="es-MX"/>
        </w:rPr>
        <w:t>-----------–</w:t>
      </w:r>
      <w:r w:rsidR="00866297">
        <w:rPr>
          <w:rFonts w:ascii="Batang" w:eastAsia="Batang" w:hAnsi="Batang" w:cs="Arial"/>
          <w:iCs/>
          <w:lang w:val="es-MX"/>
        </w:rPr>
        <w:t xml:space="preserve"> </w:t>
      </w:r>
      <w:r w:rsidRPr="00AF69D7">
        <w:rPr>
          <w:rFonts w:ascii="Batang" w:eastAsia="Batang" w:hAnsi="Batang" w:cs="Arial"/>
          <w:b/>
          <w:iCs/>
          <w:lang w:val="es-MX"/>
        </w:rPr>
        <w:t>como refrendarios de cheques</w:t>
      </w:r>
      <w:r w:rsidRPr="00AF69D7">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Licenciado José Pastor Guardado Choto, en su calidad de Tesorero Municipal;</w:t>
      </w:r>
      <w:r w:rsidRPr="00AF69D7">
        <w:rPr>
          <w:rFonts w:ascii="Batang" w:eastAsia="Batang" w:hAnsi="Batang" w:cs="Aharoni"/>
          <w:iCs/>
        </w:rPr>
        <w:t xml:space="preserve"> </w:t>
      </w:r>
      <w:r w:rsidRPr="00AF69D7">
        <w:rPr>
          <w:rFonts w:ascii="Batang" w:eastAsia="Batang" w:hAnsi="Batang" w:cs="Aharoni"/>
          <w:b/>
          <w:iCs/>
        </w:rPr>
        <w:t>3)</w:t>
      </w:r>
      <w:r w:rsidRPr="00AF69D7">
        <w:rPr>
          <w:rFonts w:ascii="Batang" w:eastAsia="Batang" w:hAnsi="Batang" w:cs="Aharoni"/>
          <w:iCs/>
        </w:rPr>
        <w:t xml:space="preserve"> Nombrar con carácter ad honorem como supervisor del Proyecto al Ing.</w:t>
      </w:r>
      <w:r w:rsidR="00866297">
        <w:rPr>
          <w:rFonts w:ascii="Batang" w:eastAsia="Batang" w:hAnsi="Batang" w:cs="Aharoni"/>
          <w:iCs/>
        </w:rPr>
        <w:t xml:space="preserve"> </w:t>
      </w:r>
      <w:r w:rsidR="00866297" w:rsidRPr="00C744A7">
        <w:rPr>
          <w:rFonts w:ascii="Batang" w:eastAsia="Batang" w:hAnsi="Batang" w:cs="Arial"/>
          <w:iCs/>
          <w:highlight w:val="yellow"/>
          <w:lang w:val="es-MX"/>
        </w:rPr>
        <w:t>-----------–</w:t>
      </w:r>
      <w:r w:rsidRPr="00AF69D7">
        <w:rPr>
          <w:rFonts w:ascii="Batang" w:eastAsia="Batang" w:hAnsi="Batang" w:cs="Aharoni"/>
          <w:iCs/>
        </w:rPr>
        <w:t>, y como administrador de contratos al señor</w:t>
      </w:r>
      <w:r w:rsidR="00866297">
        <w:rPr>
          <w:rFonts w:ascii="Batang" w:eastAsia="Batang" w:hAnsi="Batang" w:cs="Aharoni"/>
          <w:iCs/>
        </w:rPr>
        <w:t xml:space="preserve"> </w:t>
      </w:r>
      <w:r w:rsidR="00866297" w:rsidRPr="00C744A7">
        <w:rPr>
          <w:rFonts w:ascii="Batang" w:eastAsia="Batang" w:hAnsi="Batang" w:cs="Arial"/>
          <w:iCs/>
          <w:highlight w:val="yellow"/>
          <w:lang w:val="es-MX"/>
        </w:rPr>
        <w:t>-----------–</w:t>
      </w:r>
      <w:r w:rsidRPr="00AF69D7">
        <w:rPr>
          <w:rFonts w:ascii="Batang" w:eastAsia="Batang" w:hAnsi="Batang" w:cs="Aharoni"/>
          <w:iCs/>
        </w:rPr>
        <w:t xml:space="preserve">, ambos se desempeñan de manera permanente al servicio de esta Municipalidad; y </w:t>
      </w:r>
      <w:r w:rsidRPr="00AF69D7">
        <w:rPr>
          <w:rFonts w:ascii="Batang" w:eastAsia="Batang" w:hAnsi="Batang" w:cs="Aharoni"/>
          <w:b/>
          <w:iCs/>
        </w:rPr>
        <w:t>4)</w:t>
      </w:r>
      <w:r w:rsidRPr="00AF69D7">
        <w:rPr>
          <w:rFonts w:ascii="Batang" w:eastAsia="Batang" w:hAnsi="Batang" w:cs="Aharoni"/>
          <w:iCs/>
        </w:rPr>
        <w:t xml:space="preserve"> Autorizar a la UACI para que, por sistema de libre gestión, requiera la presentación de ofertas técnicas y económicas para la contratación de realizador de esta obra.- Certifíquese.---</w:t>
      </w:r>
      <w:r w:rsidR="00E24189" w:rsidRPr="00AF69D7">
        <w:rPr>
          <w:rFonts w:ascii="Batang" w:eastAsia="Batang" w:hAnsi="Batang" w:cs="Aharoni"/>
          <w:iCs/>
        </w:rPr>
        <w:t>---</w:t>
      </w:r>
      <w:r w:rsidR="00866297">
        <w:rPr>
          <w:rFonts w:ascii="Batang" w:eastAsia="Batang" w:hAnsi="Batang" w:cs="Aharoni"/>
          <w:iCs/>
        </w:rPr>
        <w:t>-----------------</w:t>
      </w:r>
    </w:p>
    <w:p w:rsidR="00AF69D7" w:rsidRPr="00C76D4A" w:rsidRDefault="00AA1878" w:rsidP="00C744A7">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7213A1">
        <w:rPr>
          <w:rFonts w:ascii="Batang" w:eastAsia="Batang" w:hAnsi="Batang"/>
          <w:b/>
          <w:noProof/>
          <w:szCs w:val="24"/>
          <w:lang w:eastAsia="es-ES"/>
        </w:rPr>
        <w:t>ACUERDO NÚMERO TRECE.-</w:t>
      </w:r>
      <w:r w:rsidRPr="007213A1">
        <w:rPr>
          <w:rFonts w:ascii="Batang" w:eastAsia="Batang" w:hAnsi="Batang"/>
          <w:noProof/>
          <w:szCs w:val="24"/>
          <w:lang w:eastAsia="es-ES"/>
        </w:rPr>
        <w:t xml:space="preserve"> El Concejo Municipal de Acajutla, Departamento de Sonsonate, en uso de las facultades que le confiere </w:t>
      </w:r>
      <w:r w:rsidRPr="007213A1">
        <w:rPr>
          <w:rFonts w:ascii="Batang" w:eastAsia="Batang" w:hAnsi="Batang" w:cs="Arial"/>
          <w:iCs/>
          <w:szCs w:val="24"/>
          <w:lang w:val="es-MX"/>
        </w:rPr>
        <w:t>el Código Municipal</w:t>
      </w:r>
      <w:r w:rsidR="00793A6C" w:rsidRPr="007213A1">
        <w:rPr>
          <w:rFonts w:ascii="Batang" w:eastAsia="Batang" w:hAnsi="Batang" w:cs="Arial"/>
          <w:szCs w:val="24"/>
        </w:rPr>
        <w:t xml:space="preserve">, y </w:t>
      </w:r>
      <w:r w:rsidR="00793A6C" w:rsidRPr="007213A1">
        <w:rPr>
          <w:rFonts w:ascii="Batang" w:eastAsia="Batang" w:hAnsi="Batang" w:cs="Arial"/>
          <w:b/>
          <w:szCs w:val="24"/>
        </w:rPr>
        <w:t>CONSIDERANDO:</w:t>
      </w:r>
      <w:r w:rsidR="00793A6C" w:rsidRPr="007213A1">
        <w:rPr>
          <w:rFonts w:ascii="Batang" w:eastAsia="Batang" w:hAnsi="Batang" w:cs="Arial"/>
          <w:szCs w:val="24"/>
        </w:rPr>
        <w:t xml:space="preserve"> </w:t>
      </w:r>
      <w:r w:rsidR="00793A6C" w:rsidRPr="007213A1">
        <w:rPr>
          <w:rFonts w:ascii="Batang" w:eastAsia="Batang" w:hAnsi="Batang" w:cs="Arial"/>
          <w:b/>
          <w:szCs w:val="24"/>
        </w:rPr>
        <w:t>I)</w:t>
      </w:r>
      <w:r w:rsidR="00793A6C" w:rsidRPr="007213A1">
        <w:rPr>
          <w:rFonts w:ascii="Batang" w:eastAsia="Batang" w:hAnsi="Batang" w:cs="Arial"/>
          <w:szCs w:val="24"/>
        </w:rPr>
        <w:t xml:space="preserve"> Que en la </w:t>
      </w:r>
      <w:r w:rsidR="00793A6C" w:rsidRPr="007213A1">
        <w:rPr>
          <w:rFonts w:ascii="Batang" w:eastAsia="Batang" w:hAnsi="Batang" w:cs="Arial"/>
          <w:b/>
          <w:szCs w:val="24"/>
        </w:rPr>
        <w:t>Comunidad “Los Cóbanos” del Cantón Punta Remedios</w:t>
      </w:r>
      <w:r w:rsidR="00793A6C" w:rsidRPr="007213A1">
        <w:rPr>
          <w:rFonts w:ascii="Batang" w:eastAsia="Batang" w:hAnsi="Batang" w:cs="Arial"/>
          <w:szCs w:val="24"/>
        </w:rPr>
        <w:t xml:space="preserve"> de esta jurisdicción existen dos pozos que abastecen de agua potable (uno que pertenece a la Iglesia Católica del sector, y otro propiedad de la comunidad), que tienen un número limitado de beneficiarios, y no cuentan con el tratamiento necesario, lo que genera la posibilidad de consumir agua insalubre; </w:t>
      </w:r>
      <w:r w:rsidR="00793A6C" w:rsidRPr="007213A1">
        <w:rPr>
          <w:rFonts w:ascii="Batang" w:eastAsia="Batang" w:hAnsi="Batang" w:cs="Arial"/>
          <w:b/>
          <w:szCs w:val="24"/>
        </w:rPr>
        <w:t>II)</w:t>
      </w:r>
      <w:r w:rsidR="00793A6C" w:rsidRPr="007213A1">
        <w:rPr>
          <w:rFonts w:ascii="Batang" w:eastAsia="Batang" w:hAnsi="Batang" w:cs="Arial"/>
          <w:szCs w:val="24"/>
        </w:rPr>
        <w:t xml:space="preserve"> Que</w:t>
      </w:r>
      <w:r w:rsidR="007213A1" w:rsidRPr="007213A1">
        <w:rPr>
          <w:rFonts w:ascii="Batang" w:eastAsia="Batang" w:hAnsi="Batang" w:cs="Arial"/>
          <w:szCs w:val="24"/>
        </w:rPr>
        <w:t xml:space="preserve"> aparentemente la población afectada supera las 400 familias, por lo que es  necesario </w:t>
      </w:r>
      <w:r w:rsidR="00793A6C" w:rsidRPr="007213A1">
        <w:rPr>
          <w:rFonts w:ascii="Batang" w:eastAsia="Batang" w:hAnsi="Batang" w:cs="Arial"/>
          <w:szCs w:val="24"/>
        </w:rPr>
        <w:t>obtener recursos para la creación de una r</w:t>
      </w:r>
      <w:r w:rsidR="007213A1" w:rsidRPr="007213A1">
        <w:rPr>
          <w:rFonts w:ascii="Batang" w:eastAsia="Batang" w:hAnsi="Batang" w:cs="Arial"/>
          <w:szCs w:val="24"/>
        </w:rPr>
        <w:t xml:space="preserve">ed de suministro de agua segura; es decir, con </w:t>
      </w:r>
      <w:r w:rsidR="00793A6C" w:rsidRPr="007213A1">
        <w:rPr>
          <w:rFonts w:ascii="Batang" w:eastAsia="Batang" w:hAnsi="Batang" w:cs="Arial"/>
          <w:szCs w:val="24"/>
        </w:rPr>
        <w:t>un sistema eficiente de captación</w:t>
      </w:r>
      <w:r w:rsidR="007213A1" w:rsidRPr="007213A1">
        <w:rPr>
          <w:rFonts w:ascii="Batang" w:eastAsia="Batang" w:hAnsi="Batang" w:cs="Arial"/>
          <w:szCs w:val="24"/>
        </w:rPr>
        <w:t xml:space="preserve"> de agua, lo que implica </w:t>
      </w:r>
      <w:r w:rsidR="00793A6C" w:rsidRPr="007213A1">
        <w:rPr>
          <w:rFonts w:ascii="Batang" w:eastAsia="Batang" w:hAnsi="Batang" w:cs="Arial"/>
          <w:szCs w:val="24"/>
        </w:rPr>
        <w:t xml:space="preserve">la perforación de un pozo en un terreno municipal de 222.80 M2 contiguo a la </w:t>
      </w:r>
      <w:r w:rsidR="007213A1" w:rsidRPr="007213A1">
        <w:rPr>
          <w:rFonts w:ascii="Batang" w:eastAsia="Batang" w:hAnsi="Batang" w:cs="Arial"/>
          <w:szCs w:val="24"/>
        </w:rPr>
        <w:t xml:space="preserve">cancha de futbol de </w:t>
      </w:r>
      <w:r w:rsidR="00793A6C" w:rsidRPr="007213A1">
        <w:rPr>
          <w:rFonts w:ascii="Batang" w:eastAsia="Batang" w:hAnsi="Batang" w:cs="Arial"/>
          <w:szCs w:val="24"/>
        </w:rPr>
        <w:t>la comunidad, y la construcción de un tanque de captación de agua alimentado con un sistema de bombeo desde el pozo, administrado todo el sistema por la Junta Directiva de la ADESCO</w:t>
      </w:r>
      <w:r w:rsidR="007213A1" w:rsidRPr="007213A1">
        <w:rPr>
          <w:rFonts w:ascii="Batang" w:eastAsia="Batang" w:hAnsi="Batang" w:cs="Arial"/>
          <w:szCs w:val="24"/>
        </w:rPr>
        <w:t xml:space="preserve">; y </w:t>
      </w:r>
      <w:r w:rsidR="007213A1" w:rsidRPr="007213A1">
        <w:rPr>
          <w:rFonts w:ascii="Batang" w:eastAsia="Batang" w:hAnsi="Batang" w:cs="Arial"/>
          <w:b/>
          <w:szCs w:val="24"/>
        </w:rPr>
        <w:t>III)</w:t>
      </w:r>
      <w:r w:rsidR="007213A1" w:rsidRPr="007213A1">
        <w:rPr>
          <w:rFonts w:ascii="Batang" w:eastAsia="Batang" w:hAnsi="Batang" w:cs="Arial"/>
          <w:szCs w:val="24"/>
        </w:rPr>
        <w:t xml:space="preserve"> Que </w:t>
      </w:r>
      <w:r w:rsidR="00793A6C" w:rsidRPr="007213A1">
        <w:rPr>
          <w:rFonts w:ascii="Batang" w:eastAsia="Batang" w:hAnsi="Batang" w:cs="Arial"/>
          <w:szCs w:val="24"/>
        </w:rPr>
        <w:t>ante es</w:t>
      </w:r>
      <w:r w:rsidR="007213A1" w:rsidRPr="007213A1">
        <w:rPr>
          <w:rFonts w:ascii="Batang" w:eastAsia="Batang" w:hAnsi="Batang" w:cs="Arial"/>
          <w:szCs w:val="24"/>
        </w:rPr>
        <w:t xml:space="preserve">os </w:t>
      </w:r>
      <w:r w:rsidR="00793A6C" w:rsidRPr="007213A1">
        <w:rPr>
          <w:rFonts w:ascii="Batang" w:eastAsia="Batang" w:hAnsi="Batang" w:cs="Arial"/>
          <w:szCs w:val="24"/>
        </w:rPr>
        <w:t>escenario</w:t>
      </w:r>
      <w:r w:rsidR="007213A1" w:rsidRPr="007213A1">
        <w:rPr>
          <w:rFonts w:ascii="Batang" w:eastAsia="Batang" w:hAnsi="Batang" w:cs="Arial"/>
          <w:szCs w:val="24"/>
        </w:rPr>
        <w:t>s</w:t>
      </w:r>
      <w:r w:rsidR="00793A6C" w:rsidRPr="007213A1">
        <w:rPr>
          <w:rFonts w:ascii="Batang" w:eastAsia="Batang" w:hAnsi="Batang" w:cs="Arial"/>
          <w:szCs w:val="24"/>
        </w:rPr>
        <w:t xml:space="preserve"> </w:t>
      </w:r>
      <w:r w:rsidR="007213A1" w:rsidRPr="007213A1">
        <w:rPr>
          <w:rFonts w:ascii="Batang" w:eastAsia="Batang" w:hAnsi="Batang" w:cs="Arial"/>
          <w:szCs w:val="24"/>
        </w:rPr>
        <w:t xml:space="preserve">es conveniente </w:t>
      </w:r>
      <w:r w:rsidR="00793A6C" w:rsidRPr="007213A1">
        <w:rPr>
          <w:rFonts w:ascii="Batang" w:eastAsia="Batang" w:hAnsi="Batang" w:cs="Arial"/>
          <w:szCs w:val="24"/>
        </w:rPr>
        <w:t>acompañar a la ADESCO respectiva en la búsqueda y/o creación de condiciones técnicas y económicas para el “Acceso al agua segura para la comunidad del Caserío Los Cóbanos, Municipio de Acajutla, Departamento de Sonsonate”</w:t>
      </w:r>
      <w:r w:rsidR="007213A1" w:rsidRPr="007213A1">
        <w:rPr>
          <w:rFonts w:ascii="Batang" w:eastAsia="Batang" w:hAnsi="Batang" w:cs="Arial"/>
          <w:szCs w:val="24"/>
        </w:rPr>
        <w:t xml:space="preserve">; en consecuencia, esta Municipalidad </w:t>
      </w:r>
      <w:r w:rsidR="007213A1" w:rsidRPr="007213A1">
        <w:rPr>
          <w:rFonts w:ascii="Batang" w:eastAsia="Batang" w:hAnsi="Batang" w:cs="Arial"/>
          <w:b/>
          <w:szCs w:val="24"/>
        </w:rPr>
        <w:t xml:space="preserve">por unanimidad ACUERDA: </w:t>
      </w:r>
      <w:r w:rsidRPr="007213A1">
        <w:rPr>
          <w:rFonts w:ascii="Batang" w:eastAsia="Batang" w:hAnsi="Batang" w:cs="Arial"/>
          <w:szCs w:val="24"/>
        </w:rPr>
        <w:t xml:space="preserve">Acompañar a la ADESCO del Caserío Los Cóbanos, en la </w:t>
      </w:r>
      <w:r w:rsidRPr="007213A1">
        <w:rPr>
          <w:rFonts w:ascii="Batang" w:eastAsia="Batang" w:hAnsi="Batang" w:cs="Arial"/>
          <w:szCs w:val="24"/>
        </w:rPr>
        <w:lastRenderedPageBreak/>
        <w:t xml:space="preserve">búsqueda y/o creación de condiciones técnicas y económicas para el </w:t>
      </w:r>
      <w:r w:rsidRPr="007213A1">
        <w:rPr>
          <w:rFonts w:ascii="Batang" w:eastAsia="Batang" w:hAnsi="Batang" w:cs="Arial"/>
          <w:b/>
          <w:szCs w:val="24"/>
        </w:rPr>
        <w:t xml:space="preserve">“Acceso al agua </w:t>
      </w:r>
      <w:r w:rsidRPr="007213A1">
        <w:rPr>
          <w:rFonts w:ascii="Batang" w:eastAsia="Batang" w:hAnsi="Batang" w:cs="Arial"/>
          <w:szCs w:val="24"/>
        </w:rPr>
        <w:t>segura para la comunidad del Caserío Los Cóbanos, Municipio de Acajutla, Departamento de Sonsonate”</w:t>
      </w:r>
      <w:r w:rsidR="007213A1" w:rsidRPr="007213A1">
        <w:rPr>
          <w:rFonts w:ascii="Batang" w:eastAsia="Batang" w:hAnsi="Batang" w:cs="Arial"/>
          <w:szCs w:val="24"/>
        </w:rPr>
        <w:t>, a fin de obtener asistencia técnica y económica para el diseño y c</w:t>
      </w:r>
      <w:r w:rsidRPr="007213A1">
        <w:rPr>
          <w:rFonts w:ascii="Batang" w:eastAsia="Batang" w:hAnsi="Batang" w:cs="Arial"/>
          <w:szCs w:val="24"/>
        </w:rPr>
        <w:t xml:space="preserve">onstrucción de red de suministro de agua para 400 familias, perforación de pozo de captación y construcción de un tanque de almacenamiento y distribución con un sistema </w:t>
      </w:r>
      <w:r w:rsidRPr="00C76D4A">
        <w:rPr>
          <w:rFonts w:ascii="Batang" w:eastAsia="Batang" w:hAnsi="Batang" w:cs="Arial"/>
          <w:szCs w:val="24"/>
        </w:rPr>
        <w:t>de bombeo desde el pozo.-</w:t>
      </w:r>
      <w:r w:rsidR="007213A1" w:rsidRPr="00C76D4A">
        <w:rPr>
          <w:rFonts w:ascii="Batang" w:eastAsia="Batang" w:hAnsi="Batang" w:cs="Arial"/>
          <w:szCs w:val="24"/>
        </w:rPr>
        <w:t xml:space="preserve"> Certifíquese.---------------</w:t>
      </w:r>
      <w:r w:rsidRPr="00C76D4A">
        <w:rPr>
          <w:rFonts w:ascii="Batang" w:eastAsia="Batang" w:hAnsi="Batang" w:cs="Arial"/>
          <w:szCs w:val="24"/>
        </w:rPr>
        <w:t>------</w:t>
      </w:r>
    </w:p>
    <w:p w:rsidR="00AA1878" w:rsidRPr="00C76D4A" w:rsidRDefault="00AA1878" w:rsidP="00C744A7">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C76D4A">
        <w:rPr>
          <w:rFonts w:ascii="Batang" w:eastAsia="Batang" w:hAnsi="Batang"/>
          <w:b/>
          <w:noProof/>
          <w:szCs w:val="24"/>
          <w:lang w:eastAsia="es-ES"/>
        </w:rPr>
        <w:t>ACUERDO NÚMERO CATORCE.-</w:t>
      </w:r>
      <w:r w:rsidRPr="00C76D4A">
        <w:rPr>
          <w:rFonts w:ascii="Batang" w:eastAsia="Batang" w:hAnsi="Batang"/>
          <w:noProof/>
          <w:szCs w:val="24"/>
          <w:lang w:eastAsia="es-ES"/>
        </w:rPr>
        <w:t xml:space="preserve"> El Concejo Municipal de Acajutla, Departamento de Sonsonate, en uso de las facultades que le confiere </w:t>
      </w:r>
      <w:r w:rsidRPr="00C76D4A">
        <w:rPr>
          <w:rFonts w:ascii="Batang" w:eastAsia="Batang" w:hAnsi="Batang" w:cs="Arial"/>
          <w:iCs/>
          <w:szCs w:val="24"/>
          <w:lang w:val="es-MX"/>
        </w:rPr>
        <w:t>el Código Municipal</w:t>
      </w:r>
      <w:r w:rsidR="00C76D4A" w:rsidRPr="00C76D4A">
        <w:rPr>
          <w:rFonts w:ascii="Batang" w:eastAsia="Batang" w:hAnsi="Batang" w:cs="Aharoni"/>
          <w:iCs/>
          <w:lang w:val="es-MX"/>
        </w:rPr>
        <w:t xml:space="preserve"> y </w:t>
      </w:r>
      <w:r w:rsidR="00C76D4A" w:rsidRPr="00C76D4A">
        <w:rPr>
          <w:rFonts w:ascii="Batang" w:eastAsia="Batang" w:hAnsi="Batang" w:cs="Aharoni"/>
          <w:b/>
          <w:iCs/>
          <w:lang w:val="es-MX"/>
        </w:rPr>
        <w:t>CONSIDERANDO:</w:t>
      </w:r>
      <w:r w:rsidR="00C76D4A" w:rsidRPr="00C76D4A">
        <w:rPr>
          <w:rFonts w:ascii="Batang" w:eastAsia="Batang" w:hAnsi="Batang" w:cs="Aharoni"/>
          <w:iCs/>
          <w:lang w:val="es-MX"/>
        </w:rPr>
        <w:t xml:space="preserve"> </w:t>
      </w:r>
      <w:r w:rsidR="00C76D4A" w:rsidRPr="00C76D4A">
        <w:rPr>
          <w:rFonts w:ascii="Batang" w:eastAsia="Batang" w:hAnsi="Batang" w:cs="Aharoni"/>
          <w:b/>
          <w:iCs/>
          <w:lang w:val="es-MX"/>
        </w:rPr>
        <w:t>I)</w:t>
      </w:r>
      <w:r w:rsidR="00C76D4A" w:rsidRPr="00C76D4A">
        <w:rPr>
          <w:rFonts w:ascii="Batang" w:eastAsia="Batang" w:hAnsi="Batang" w:cs="Aharoni"/>
          <w:iCs/>
          <w:lang w:val="es-MX"/>
        </w:rPr>
        <w:t xml:space="preserve"> Que en primera instancia corresponde a la Administración Nacional de Acueductos y Alcantarillados (ANDA) el diseño y ejecución de sistemas de alcantarillado sanitario y construcción de plantas de tratamiento de aguas residuales, contexto dentro del cual residentes de </w:t>
      </w:r>
      <w:r w:rsidR="00C76D4A" w:rsidRPr="00C76D4A">
        <w:rPr>
          <w:rFonts w:ascii="Batang" w:eastAsia="Batang" w:hAnsi="Batang" w:cs="Arial"/>
          <w:szCs w:val="24"/>
        </w:rPr>
        <w:t>las Colonias Los Laureles y La Reina de esta ciudad</w:t>
      </w:r>
      <w:r w:rsidR="00C76D4A" w:rsidRPr="00C76D4A">
        <w:rPr>
          <w:rFonts w:ascii="Batang" w:eastAsia="Batang" w:hAnsi="Batang" w:cs="Aharoni"/>
          <w:iCs/>
        </w:rPr>
        <w:t xml:space="preserve"> requieren la reparación de la infraestructura de drenaje de las a</w:t>
      </w:r>
      <w:r w:rsidR="00C76D4A" w:rsidRPr="00C76D4A">
        <w:rPr>
          <w:rFonts w:ascii="Batang" w:eastAsia="Batang" w:hAnsi="Batang" w:cs="Arial"/>
          <w:lang w:eastAsia="es-ES"/>
        </w:rPr>
        <w:t xml:space="preserve">guas residuales generadas en aquellas comunidades, derivadas de las actividades domésticas, provenientes de servicios sanitarios, lava trastos, lavaderos, baños y otros similares que quedan estancadas en algunos tramos de dichas Colonias; y           </w:t>
      </w:r>
      <w:r w:rsidR="00C76D4A" w:rsidRPr="00C76D4A">
        <w:rPr>
          <w:rFonts w:ascii="Batang" w:eastAsia="Batang" w:hAnsi="Batang" w:cs="Arial"/>
          <w:b/>
          <w:lang w:eastAsia="es-ES"/>
        </w:rPr>
        <w:t>II)</w:t>
      </w:r>
      <w:r w:rsidR="00C76D4A" w:rsidRPr="00C76D4A">
        <w:rPr>
          <w:rFonts w:ascii="Batang" w:eastAsia="Batang" w:hAnsi="Batang" w:cs="Arial"/>
          <w:lang w:eastAsia="es-ES"/>
        </w:rPr>
        <w:t xml:space="preserve"> Que pobladores de la </w:t>
      </w:r>
      <w:r w:rsidR="00C76D4A" w:rsidRPr="00C76D4A">
        <w:rPr>
          <w:rFonts w:ascii="Batang" w:eastAsia="Batang" w:hAnsi="Batang" w:cs="Arial"/>
          <w:szCs w:val="24"/>
        </w:rPr>
        <w:t>Colonia San Francisco de Asís de esta ciudad requieren el diseño y ejecución de obras de introducción del servicio de agua potable en dicha comunidad, cuyo diseño y ejecución -</w:t>
      </w:r>
      <w:r w:rsidR="00C76D4A" w:rsidRPr="00C76D4A">
        <w:rPr>
          <w:rFonts w:ascii="Batang" w:eastAsia="Batang" w:hAnsi="Batang" w:cs="Aharoni"/>
          <w:iCs/>
          <w:lang w:val="es-MX"/>
        </w:rPr>
        <w:t xml:space="preserve">en primera instancia- también corresponde a la Administración Nacional de Acueductos y Alcantarillados (ANDA); y siendo que ambas problemáticas (falta de agua potable y estancamiento de aguas residuales) afectan </w:t>
      </w:r>
      <w:r w:rsidR="00C76D4A" w:rsidRPr="00C76D4A">
        <w:rPr>
          <w:rFonts w:ascii="Batang" w:eastAsia="Batang" w:hAnsi="Batang" w:cs="Arial"/>
          <w:lang w:eastAsia="es-ES"/>
        </w:rPr>
        <w:t xml:space="preserve">la salud pública y el medio ambiente, </w:t>
      </w:r>
      <w:r w:rsidR="00C76D4A" w:rsidRPr="00C76D4A">
        <w:rPr>
          <w:rFonts w:ascii="Batang" w:eastAsia="Batang" w:hAnsi="Batang" w:cs="Arial"/>
          <w:szCs w:val="24"/>
        </w:rPr>
        <w:t xml:space="preserve">esta Municipalidad </w:t>
      </w:r>
      <w:r w:rsidR="00C76D4A" w:rsidRPr="00C76D4A">
        <w:rPr>
          <w:rFonts w:ascii="Batang" w:eastAsia="Batang" w:hAnsi="Batang" w:cs="Arial"/>
          <w:b/>
          <w:szCs w:val="24"/>
        </w:rPr>
        <w:t xml:space="preserve">por unanimidad ACUERDA: </w:t>
      </w:r>
      <w:r w:rsidRPr="00C76D4A">
        <w:rPr>
          <w:rFonts w:ascii="Batang" w:eastAsia="Batang" w:hAnsi="Batang" w:cs="Arial"/>
          <w:szCs w:val="24"/>
        </w:rPr>
        <w:t xml:space="preserve">Gestionar ante la Oficina Departamental de la ANDA, la </w:t>
      </w:r>
      <w:r w:rsidRPr="00C76D4A">
        <w:rPr>
          <w:rFonts w:ascii="Batang" w:eastAsia="Batang" w:hAnsi="Batang" w:cs="Arial"/>
          <w:b/>
          <w:szCs w:val="24"/>
        </w:rPr>
        <w:t>reparación de sistemas de aguas negras en las Colonia Los Laureles y La Reina</w:t>
      </w:r>
      <w:r w:rsidR="00C76D4A" w:rsidRPr="00C76D4A">
        <w:rPr>
          <w:rFonts w:ascii="Batang" w:eastAsia="Batang" w:hAnsi="Batang" w:cs="Arial"/>
          <w:b/>
          <w:szCs w:val="24"/>
        </w:rPr>
        <w:t xml:space="preserve"> de esta ciudad, y la </w:t>
      </w:r>
      <w:r w:rsidRPr="00C76D4A">
        <w:rPr>
          <w:rFonts w:ascii="Batang" w:eastAsia="Batang" w:hAnsi="Batang" w:cs="Arial"/>
          <w:szCs w:val="24"/>
        </w:rPr>
        <w:t>introducción del servicio de Agua potable en la Colonia San Francisco de Asís</w:t>
      </w:r>
      <w:r w:rsidR="00C76D4A" w:rsidRPr="00C76D4A">
        <w:rPr>
          <w:rFonts w:ascii="Batang" w:eastAsia="Batang" w:hAnsi="Batang" w:cs="Arial"/>
          <w:szCs w:val="24"/>
        </w:rPr>
        <w:t xml:space="preserve"> de esta ciudad; sin perjuicio de que esta institución ofrezca, como contrapartida municipal, el apoyo en labores de excavación mediante el arrendamiento del equipo idóneo, lo cual oportunamente deberá autorizarse por este pleno.- </w:t>
      </w:r>
      <w:r w:rsidR="00771DE9" w:rsidRPr="00C76D4A">
        <w:rPr>
          <w:rFonts w:ascii="Batang" w:eastAsia="Batang" w:hAnsi="Batang" w:cs="Arial"/>
          <w:szCs w:val="24"/>
        </w:rPr>
        <w:t>Certifíquese</w:t>
      </w:r>
      <w:r w:rsidR="00C76D4A" w:rsidRPr="00C76D4A">
        <w:rPr>
          <w:rFonts w:ascii="Batang" w:eastAsia="Batang" w:hAnsi="Batang" w:cs="Arial"/>
          <w:szCs w:val="24"/>
        </w:rPr>
        <w:t>.</w:t>
      </w:r>
      <w:r w:rsidRPr="00C76D4A">
        <w:rPr>
          <w:rFonts w:ascii="Batang" w:eastAsia="Batang" w:hAnsi="Batang" w:cs="Arial"/>
          <w:szCs w:val="24"/>
        </w:rPr>
        <w:t>---</w:t>
      </w:r>
    </w:p>
    <w:p w:rsidR="00AA1878" w:rsidRDefault="00AA1878" w:rsidP="00C744A7">
      <w:pPr>
        <w:pStyle w:val="NormalWeb"/>
        <w:spacing w:before="0" w:beforeAutospacing="0" w:after="0" w:afterAutospacing="0" w:line="300" w:lineRule="auto"/>
        <w:jc w:val="both"/>
        <w:rPr>
          <w:rFonts w:ascii="Batang" w:eastAsia="Batang" w:hAnsi="Batang" w:cs="Arial"/>
          <w:highlight w:val="yellow"/>
        </w:rPr>
      </w:pPr>
      <w:r w:rsidRPr="00F53201">
        <w:rPr>
          <w:rFonts w:ascii="Batang" w:eastAsia="Batang" w:hAnsi="Batang"/>
          <w:b/>
          <w:noProof/>
        </w:rPr>
        <w:t>ACUERDO NÚMERO QUINCE.-</w:t>
      </w:r>
      <w:r w:rsidRPr="00F53201">
        <w:rPr>
          <w:rFonts w:ascii="Batang" w:eastAsia="Batang" w:hAnsi="Batang"/>
          <w:noProof/>
        </w:rPr>
        <w:t xml:space="preserve"> El Concejo Municipal de Acajutla, Departamento de Sonsonate, en uso de las facultades que le confiere </w:t>
      </w:r>
      <w:r w:rsidRPr="00F53201">
        <w:rPr>
          <w:rFonts w:ascii="Batang" w:eastAsia="Batang" w:hAnsi="Batang" w:cs="Arial"/>
          <w:iCs/>
          <w:lang w:val="es-MX"/>
        </w:rPr>
        <w:t>el Código Municipal</w:t>
      </w:r>
      <w:r w:rsidR="00FE3C8F" w:rsidRPr="00F53201">
        <w:rPr>
          <w:rFonts w:ascii="Batang" w:eastAsia="Batang" w:hAnsi="Batang" w:cs="Arial"/>
          <w:iCs/>
          <w:lang w:val="es-MX"/>
        </w:rPr>
        <w:t xml:space="preserve">, y </w:t>
      </w:r>
      <w:r w:rsidR="00FE3C8F" w:rsidRPr="00F53201">
        <w:rPr>
          <w:rFonts w:ascii="Batang" w:eastAsia="Batang" w:hAnsi="Batang" w:cs="Arial"/>
          <w:b/>
          <w:iCs/>
          <w:lang w:val="es-MX"/>
        </w:rPr>
        <w:t>CONSIDERANDO:</w:t>
      </w:r>
      <w:r w:rsidR="00FE3C8F" w:rsidRPr="00F53201">
        <w:rPr>
          <w:rFonts w:ascii="Batang" w:eastAsia="Batang" w:hAnsi="Batang" w:cs="Arial"/>
          <w:iCs/>
          <w:lang w:val="es-MX"/>
        </w:rPr>
        <w:t xml:space="preserve"> </w:t>
      </w:r>
      <w:r w:rsidR="00F53201" w:rsidRPr="00F53201">
        <w:rPr>
          <w:rFonts w:ascii="Batang" w:eastAsia="Batang" w:hAnsi="Batang" w:cs="Arial"/>
          <w:b/>
          <w:iCs/>
          <w:lang w:val="es-MX"/>
        </w:rPr>
        <w:t xml:space="preserve">I) </w:t>
      </w:r>
      <w:r w:rsidR="00FE3C8F" w:rsidRPr="00F53201">
        <w:rPr>
          <w:rFonts w:ascii="Batang" w:eastAsia="Batang" w:hAnsi="Batang" w:cs="Arial"/>
          <w:iCs/>
          <w:lang w:val="es-MX"/>
        </w:rPr>
        <w:t>Que l</w:t>
      </w:r>
      <w:r w:rsidR="00FE3C8F" w:rsidRPr="00F53201">
        <w:rPr>
          <w:rFonts w:ascii="Batang" w:eastAsia="Batang" w:hAnsi="Batang"/>
        </w:rPr>
        <w:t xml:space="preserve">a organización y apertura de una oficina fuera del área urbana de Acajutla, específicamente en el Cantón Metalío de esta jurisdicción, como </w:t>
      </w:r>
      <w:r w:rsidR="00FE3C8F" w:rsidRPr="00F53201">
        <w:rPr>
          <w:rFonts w:ascii="Batang" w:eastAsia="Batang" w:hAnsi="Batang"/>
        </w:rPr>
        <w:lastRenderedPageBreak/>
        <w:t xml:space="preserve">las que se denominan “Distrito Municipal”, tiene por finalidad que la población de aquella comunidad y otros Cantones y Caseríos aledaños, puedan acceder más rápido a algunos de los distintos servicios que ofrece la Alcaldía Municipal, entre ellos lo relacionado al Registro Local del Estado Familiar, tales como extensión de partidas de nacimiento, partidas de defunción, inclusive la expedición de Cartas de Venta y Boletos de Vialidad, y el pago de tasas e impuestos, inclusive actividades de recuperación de mora, y se podrá realizar la administración del Mercado Municipal de Metalío y acciones de barrido y de limpieza de dicho local, y coordinar una pequeña unidad de elementos del Cuerpo de Agentes Municipales (CAM); y </w:t>
      </w:r>
      <w:r w:rsidR="00FE3C8F" w:rsidRPr="00F53201">
        <w:rPr>
          <w:rFonts w:ascii="Batang" w:eastAsia="Batang" w:hAnsi="Batang"/>
          <w:b/>
        </w:rPr>
        <w:t>II)</w:t>
      </w:r>
      <w:r w:rsidR="00FE3C8F" w:rsidRPr="00F53201">
        <w:rPr>
          <w:rFonts w:ascii="Batang" w:eastAsia="Batang" w:hAnsi="Batang"/>
        </w:rPr>
        <w:t xml:space="preserve"> Que el establecimiento y funcionamiento de un Distrito Municipal constituye una forma de descentralización de la administración municipal, que se practicará en el casco urbano del Cantón Metalío de esta jurisdicción, generará cercanía con la población y correlativamente permitirá conocer de primera mano las necesidades del sector y atender las que correspondan, con la ventaja que desde </w:t>
      </w:r>
      <w:r w:rsidR="00F53201" w:rsidRPr="00F53201">
        <w:rPr>
          <w:rFonts w:ascii="Batang" w:eastAsia="Batang" w:hAnsi="Batang"/>
        </w:rPr>
        <w:t xml:space="preserve">dicho Distrito Municipal </w:t>
      </w:r>
      <w:r w:rsidR="00FE3C8F" w:rsidRPr="00F53201">
        <w:rPr>
          <w:rFonts w:ascii="Batang" w:eastAsia="Batang" w:hAnsi="Batang"/>
        </w:rPr>
        <w:t>se podrá beneficiar a un promedio de uno ___ mil habitantes del sector, ya que funcionará como “una Alcaldía en pequeño</w:t>
      </w:r>
      <w:r w:rsidR="00FE3C8F" w:rsidRPr="00E16E4D">
        <w:rPr>
          <w:rFonts w:ascii="Batang" w:eastAsia="Batang" w:hAnsi="Batang"/>
        </w:rPr>
        <w:t>” a fin de la población tenga a la puerta de su casa algunos de los principales servicios de oficina</w:t>
      </w:r>
      <w:r w:rsidR="00F53201" w:rsidRPr="00E16E4D">
        <w:rPr>
          <w:rFonts w:ascii="Batang" w:eastAsia="Batang" w:hAnsi="Batang"/>
        </w:rPr>
        <w:t xml:space="preserve">; </w:t>
      </w:r>
      <w:r w:rsidR="00F53201" w:rsidRPr="00E16E4D">
        <w:rPr>
          <w:rFonts w:ascii="Batang" w:eastAsia="Batang" w:hAnsi="Batang" w:cs="Arial"/>
        </w:rPr>
        <w:t xml:space="preserve">en consecuencia, esta Municipalidad </w:t>
      </w:r>
      <w:r w:rsidR="00F53201" w:rsidRPr="00E16E4D">
        <w:rPr>
          <w:rFonts w:ascii="Batang" w:eastAsia="Batang" w:hAnsi="Batang" w:cs="Arial"/>
          <w:b/>
        </w:rPr>
        <w:t xml:space="preserve">por unanimidad ACUERDA: </w:t>
      </w:r>
      <w:r w:rsidR="00E16E4D" w:rsidRPr="00E16E4D">
        <w:rPr>
          <w:rFonts w:ascii="Batang" w:eastAsia="Batang" w:hAnsi="Batang" w:cs="Arial"/>
        </w:rPr>
        <w:t xml:space="preserve">Priorizar la creación y organización </w:t>
      </w:r>
      <w:r w:rsidR="00E16E4D" w:rsidRPr="00E16E4D">
        <w:rPr>
          <w:rFonts w:ascii="Batang" w:eastAsia="Batang" w:hAnsi="Batang"/>
        </w:rPr>
        <w:t xml:space="preserve">de una oficina administrativa en el Cantón Metalío de esta jurisdicción que se denominará </w:t>
      </w:r>
      <w:r w:rsidR="00E16E4D" w:rsidRPr="00E16E4D">
        <w:rPr>
          <w:rFonts w:ascii="Batang" w:eastAsia="Batang" w:hAnsi="Batang"/>
          <w:b/>
        </w:rPr>
        <w:t xml:space="preserve">“Distrito Municipal </w:t>
      </w:r>
      <w:r w:rsidRPr="00E16E4D">
        <w:rPr>
          <w:rFonts w:ascii="Batang" w:eastAsia="Batang" w:hAnsi="Batang" w:cs="Arial"/>
          <w:b/>
        </w:rPr>
        <w:t>Metalío</w:t>
      </w:r>
      <w:r w:rsidR="00E16E4D" w:rsidRPr="00E16E4D">
        <w:rPr>
          <w:rFonts w:ascii="Batang" w:eastAsia="Batang" w:hAnsi="Batang" w:cs="Arial"/>
          <w:b/>
        </w:rPr>
        <w:t>”</w:t>
      </w:r>
      <w:r w:rsidRPr="00E16E4D">
        <w:rPr>
          <w:rFonts w:ascii="Batang" w:eastAsia="Batang" w:hAnsi="Batang" w:cs="Arial"/>
        </w:rPr>
        <w:t xml:space="preserve">; </w:t>
      </w:r>
      <w:r w:rsidR="00E16E4D" w:rsidRPr="00E16E4D">
        <w:rPr>
          <w:rFonts w:ascii="Batang" w:eastAsia="Batang" w:hAnsi="Batang" w:cs="Arial"/>
        </w:rPr>
        <w:t xml:space="preserve">en el entendido de que previo a su </w:t>
      </w:r>
      <w:r w:rsidR="00E16E4D" w:rsidRPr="00E16E4D">
        <w:rPr>
          <w:rFonts w:ascii="Batang" w:eastAsia="Batang" w:hAnsi="Batang"/>
        </w:rPr>
        <w:t xml:space="preserve">establecimiento y funcionamiento se presentará al pleno la información legal, técnica y financiera pertinente que permita evaluar costo (sueldos, mobiliario y equipo, transporte, arrendamiento y servicios básicos) en comparación con el beneficio (ingresos) que la misma reportará a la Alcaldía Municipal; y al efecto, oportunamente se </w:t>
      </w:r>
      <w:r w:rsidR="00E16E4D" w:rsidRPr="00E16E4D">
        <w:rPr>
          <w:rFonts w:ascii="Batang" w:eastAsia="Batang" w:hAnsi="Batang" w:cs="Arial"/>
        </w:rPr>
        <w:t xml:space="preserve">autorizará –si procediere- la contratación de </w:t>
      </w:r>
      <w:r w:rsidRPr="00E16E4D">
        <w:rPr>
          <w:rFonts w:ascii="Batang" w:eastAsia="Batang" w:hAnsi="Batang" w:cs="Arial"/>
        </w:rPr>
        <w:t xml:space="preserve">autorizar el arrendamiento de un local </w:t>
      </w:r>
      <w:r w:rsidR="00E16E4D" w:rsidRPr="00E16E4D">
        <w:rPr>
          <w:rFonts w:ascii="Batang" w:eastAsia="Batang" w:hAnsi="Batang" w:cs="Arial"/>
        </w:rPr>
        <w:t xml:space="preserve">inmobiliario si no fuere posible su instalación al interior del inmueble municipal identificado como “Mercado Municipal de </w:t>
      </w:r>
      <w:r w:rsidR="007B1BEA" w:rsidRPr="00E16E4D">
        <w:rPr>
          <w:rFonts w:ascii="Batang" w:eastAsia="Batang" w:hAnsi="Batang" w:cs="Arial"/>
        </w:rPr>
        <w:t>Metalío</w:t>
      </w:r>
      <w:r w:rsidR="00E16E4D" w:rsidRPr="00E16E4D">
        <w:rPr>
          <w:rFonts w:ascii="Batang" w:eastAsia="Batang" w:hAnsi="Batang" w:cs="Arial"/>
        </w:rPr>
        <w:t xml:space="preserve">”, sobre todo lo cual oportunamente se resolverá.- </w:t>
      </w:r>
      <w:r w:rsidR="000A6352" w:rsidRPr="00E16E4D">
        <w:rPr>
          <w:rFonts w:ascii="Batang" w:eastAsia="Batang" w:hAnsi="Batang" w:cs="Arial"/>
        </w:rPr>
        <w:t>Certifíquese</w:t>
      </w:r>
      <w:r w:rsidR="00E16E4D" w:rsidRPr="00E16E4D">
        <w:rPr>
          <w:rFonts w:ascii="Batang" w:eastAsia="Batang" w:hAnsi="Batang" w:cs="Arial"/>
        </w:rPr>
        <w:t>.------------------------------------------------------</w:t>
      </w:r>
    </w:p>
    <w:p w:rsidR="00AA1878" w:rsidRDefault="00AA1878" w:rsidP="00C744A7">
      <w:pPr>
        <w:spacing w:line="300" w:lineRule="auto"/>
        <w:jc w:val="both"/>
        <w:rPr>
          <w:rFonts w:ascii="Batang" w:eastAsia="Batang" w:hAnsi="Batang" w:cs="Arial"/>
        </w:rPr>
      </w:pPr>
      <w:r w:rsidRPr="00942793">
        <w:rPr>
          <w:rFonts w:ascii="Batang" w:eastAsia="Batang" w:hAnsi="Batang"/>
          <w:b/>
          <w:noProof/>
          <w:lang w:eastAsia="es-ES"/>
        </w:rPr>
        <w:t>ACUERDO NÚMERO DIECISEIS.-</w:t>
      </w:r>
      <w:r w:rsidRPr="00942793">
        <w:rPr>
          <w:rFonts w:ascii="Batang" w:eastAsia="Batang" w:hAnsi="Batang"/>
          <w:noProof/>
          <w:lang w:eastAsia="es-ES"/>
        </w:rPr>
        <w:t xml:space="preserve"> El Concejo Municipal de Acajutla, Departamento de Sonsonate, en uso de las facultades que le confiere </w:t>
      </w:r>
      <w:r w:rsidRPr="00942793">
        <w:rPr>
          <w:rFonts w:ascii="Batang" w:eastAsia="Batang" w:hAnsi="Batang" w:cs="Arial"/>
          <w:iCs/>
          <w:lang w:val="es-MX"/>
        </w:rPr>
        <w:t>el Código Municipa</w:t>
      </w:r>
      <w:r w:rsidR="005D2BE6" w:rsidRPr="00942793">
        <w:rPr>
          <w:rFonts w:ascii="Batang" w:eastAsia="Batang" w:hAnsi="Batang" w:cs="Arial"/>
          <w:iCs/>
          <w:lang w:val="es-MX"/>
        </w:rPr>
        <w:t xml:space="preserve">l, y vista la correspondencia suscrita por la Licenciada Patricia Cerón, en su calidad de Coordinadora de Inversión Social, de la Empresa “Energía del Pacifico, Ltda. de C. </w:t>
      </w:r>
      <w:r w:rsidR="005D2BE6" w:rsidRPr="00942793">
        <w:rPr>
          <w:rFonts w:ascii="Batang" w:eastAsia="Batang" w:hAnsi="Batang" w:cs="Arial"/>
          <w:iCs/>
          <w:lang w:val="es-MX"/>
        </w:rPr>
        <w:lastRenderedPageBreak/>
        <w:t xml:space="preserve">V.”,  </w:t>
      </w:r>
      <w:r w:rsidR="003603C2" w:rsidRPr="00942793">
        <w:rPr>
          <w:rFonts w:ascii="Batang" w:eastAsia="Batang" w:hAnsi="Batang" w:cs="Arial"/>
          <w:iCs/>
          <w:lang w:val="es-MX"/>
        </w:rPr>
        <w:t>por medio de la cual remite un ejemplar del dictamen formulado y suscrito por la Ing. Dinora Avendaño, en su calidad de Coordinadora de Infraestructura Básica del Programa FORTAS-FUSADES, en el que consta que en el proceso de “formulación de la Carpeta Técnica del Proyecto “</w:t>
      </w:r>
      <w:r w:rsidR="003603C2" w:rsidRPr="00942793">
        <w:rPr>
          <w:rFonts w:ascii="Batang" w:eastAsia="Batang" w:hAnsi="Batang"/>
        </w:rPr>
        <w:t>Recarpeteo de calle desde Centro Escolar Lisandro Larín Zepeda, en Colonia La Reina hasta Ave. El Tanque, Colonia IVU, Municipio de Acajutla, Departamento de Sonsonate”, se han localizado diecisiete casos de entradas a cochera</w:t>
      </w:r>
      <w:r w:rsidR="00567299">
        <w:rPr>
          <w:rFonts w:ascii="Batang" w:eastAsia="Batang" w:hAnsi="Batang"/>
        </w:rPr>
        <w:t>s</w:t>
      </w:r>
      <w:r w:rsidR="003603C2" w:rsidRPr="00942793">
        <w:rPr>
          <w:rFonts w:ascii="Batang" w:eastAsia="Batang" w:hAnsi="Batang"/>
        </w:rPr>
        <w:t xml:space="preserve"> donde los propietarios de las viviendas han obstruido el paso de las aguas lluvias en las cunetas con la construcción de un bordillo de concreto para ingresar con su vehículo a su garaje (sic)”; </w:t>
      </w:r>
      <w:r w:rsidR="003603C2" w:rsidRPr="00942793">
        <w:rPr>
          <w:rFonts w:ascii="Batang" w:eastAsia="Batang" w:hAnsi="Batang" w:cs="Arial"/>
          <w:iCs/>
          <w:lang w:val="es-MX"/>
        </w:rPr>
        <w:t xml:space="preserve">y </w:t>
      </w:r>
      <w:r w:rsidR="005D2BE6" w:rsidRPr="008A0D1A">
        <w:rPr>
          <w:rFonts w:ascii="Batang" w:eastAsia="Batang" w:hAnsi="Batang" w:cs="Arial"/>
          <w:b/>
        </w:rPr>
        <w:t xml:space="preserve">CONSIDERANDO: </w:t>
      </w:r>
      <w:r w:rsidR="003603C2" w:rsidRPr="008A0D1A">
        <w:rPr>
          <w:rFonts w:ascii="Batang" w:eastAsia="Batang" w:hAnsi="Batang" w:cs="Arial"/>
        </w:rPr>
        <w:t>Que según el referido dictamen técnico “se hace necesario demoler dichos elementos de concreto y liberar la escorrentía del agua lluvia para evitar la acumulación de agua y desechos</w:t>
      </w:r>
      <w:r w:rsidR="00481760" w:rsidRPr="008A0D1A">
        <w:rPr>
          <w:rFonts w:ascii="Batang" w:eastAsia="Batang" w:hAnsi="Batang" w:cs="Arial"/>
        </w:rPr>
        <w:t xml:space="preserve"> (ya que esto) lleva al deterioro de la capa asfáltica (sic)”; y al respecto propone como opción demoler el cordón </w:t>
      </w:r>
      <w:r w:rsidR="00123717" w:rsidRPr="008A0D1A">
        <w:rPr>
          <w:rFonts w:ascii="Batang" w:eastAsia="Batang" w:hAnsi="Batang" w:cs="Arial"/>
        </w:rPr>
        <w:t xml:space="preserve">existen </w:t>
      </w:r>
      <w:r w:rsidR="00963F61" w:rsidRPr="008A0D1A">
        <w:rPr>
          <w:rFonts w:ascii="Batang" w:eastAsia="Batang" w:hAnsi="Batang" w:cs="Arial"/>
        </w:rPr>
        <w:t xml:space="preserve">y </w:t>
      </w:r>
      <w:r w:rsidR="00481760" w:rsidRPr="008A0D1A">
        <w:rPr>
          <w:rFonts w:ascii="Batang" w:eastAsia="Batang" w:hAnsi="Batang" w:cs="Arial"/>
        </w:rPr>
        <w:t>reconstruir</w:t>
      </w:r>
      <w:r w:rsidR="00123717" w:rsidRPr="008A0D1A">
        <w:rPr>
          <w:rFonts w:ascii="Batang" w:eastAsia="Batang" w:hAnsi="Batang" w:cs="Arial"/>
        </w:rPr>
        <w:t xml:space="preserve">lo </w:t>
      </w:r>
      <w:r w:rsidR="00481760" w:rsidRPr="008A0D1A">
        <w:rPr>
          <w:rFonts w:ascii="Batang" w:eastAsia="Batang" w:hAnsi="Batang" w:cs="Arial"/>
        </w:rPr>
        <w:t>rebajado</w:t>
      </w:r>
      <w:r w:rsidR="00963F61" w:rsidRPr="008A0D1A">
        <w:rPr>
          <w:rFonts w:ascii="Batang" w:eastAsia="Batang" w:hAnsi="Batang" w:cs="Arial"/>
        </w:rPr>
        <w:t xml:space="preserve"> a ocho centímetros (08 cm) </w:t>
      </w:r>
      <w:r w:rsidR="00481760" w:rsidRPr="008A0D1A">
        <w:rPr>
          <w:rFonts w:ascii="Batang" w:eastAsia="Batang" w:hAnsi="Batang" w:cs="Arial"/>
        </w:rPr>
        <w:t>de altura</w:t>
      </w:r>
      <w:r w:rsidR="00123717" w:rsidRPr="008A0D1A">
        <w:rPr>
          <w:rFonts w:ascii="Batang" w:eastAsia="Batang" w:hAnsi="Batang" w:cs="Arial"/>
        </w:rPr>
        <w:t xml:space="preserve"> para dejar la cuneta totalmente liberada</w:t>
      </w:r>
      <w:r w:rsidR="00963F61" w:rsidRPr="008A0D1A">
        <w:rPr>
          <w:rFonts w:ascii="Batang" w:eastAsia="Batang" w:hAnsi="Batang" w:cs="Arial"/>
        </w:rPr>
        <w:t>, y que la diferencia de nivel sea absorbida en el arriate</w:t>
      </w:r>
      <w:r w:rsidR="00481760" w:rsidRPr="008A0D1A">
        <w:rPr>
          <w:rFonts w:ascii="Batang" w:eastAsia="Batang" w:hAnsi="Batang" w:cs="Arial"/>
        </w:rPr>
        <w:t xml:space="preserve">; </w:t>
      </w:r>
      <w:r w:rsidR="005D2BE6" w:rsidRPr="008A0D1A">
        <w:rPr>
          <w:rFonts w:ascii="Batang" w:eastAsia="Batang" w:hAnsi="Batang" w:cs="Arial"/>
        </w:rPr>
        <w:t xml:space="preserve">en consecuencia, esta Municipalidad </w:t>
      </w:r>
      <w:r w:rsidR="005D2BE6" w:rsidRPr="008A0D1A">
        <w:rPr>
          <w:rFonts w:ascii="Batang" w:eastAsia="Batang" w:hAnsi="Batang" w:cs="Arial"/>
          <w:b/>
        </w:rPr>
        <w:t xml:space="preserve">por unanimidad ACUERDA: </w:t>
      </w:r>
      <w:r w:rsidRPr="008A0D1A">
        <w:rPr>
          <w:rFonts w:ascii="Batang" w:eastAsia="Batang" w:hAnsi="Batang" w:cs="Arial"/>
        </w:rPr>
        <w:t xml:space="preserve">Autorizar la demolición de </w:t>
      </w:r>
      <w:r w:rsidR="00481760" w:rsidRPr="008A0D1A">
        <w:rPr>
          <w:rFonts w:ascii="Batang" w:eastAsia="Batang" w:hAnsi="Batang" w:cs="Arial"/>
        </w:rPr>
        <w:t>diecisiete (</w:t>
      </w:r>
      <w:r w:rsidRPr="008A0D1A">
        <w:rPr>
          <w:rFonts w:ascii="Batang" w:eastAsia="Batang" w:hAnsi="Batang" w:cs="Arial"/>
        </w:rPr>
        <w:t>17</w:t>
      </w:r>
      <w:r w:rsidR="00481760" w:rsidRPr="008A0D1A">
        <w:rPr>
          <w:rFonts w:ascii="Batang" w:eastAsia="Batang" w:hAnsi="Batang" w:cs="Arial"/>
        </w:rPr>
        <w:t>)</w:t>
      </w:r>
      <w:r w:rsidRPr="008A0D1A">
        <w:rPr>
          <w:rFonts w:ascii="Batang" w:eastAsia="Batang" w:hAnsi="Batang" w:cs="Arial"/>
        </w:rPr>
        <w:t xml:space="preserve"> </w:t>
      </w:r>
      <w:r w:rsidRPr="008A0D1A">
        <w:rPr>
          <w:rFonts w:ascii="Batang" w:eastAsia="Batang" w:hAnsi="Batang" w:cs="Arial"/>
          <w:b/>
        </w:rPr>
        <w:t xml:space="preserve">elementos </w:t>
      </w:r>
      <w:r w:rsidR="00481760" w:rsidRPr="008A0D1A">
        <w:rPr>
          <w:rFonts w:ascii="Batang" w:eastAsia="Batang" w:hAnsi="Batang" w:cs="Arial"/>
          <w:b/>
        </w:rPr>
        <w:t xml:space="preserve">o bordillos </w:t>
      </w:r>
      <w:r w:rsidRPr="008A0D1A">
        <w:rPr>
          <w:rFonts w:ascii="Batang" w:eastAsia="Batang" w:hAnsi="Batang" w:cs="Arial"/>
          <w:b/>
        </w:rPr>
        <w:t xml:space="preserve">de concreto </w:t>
      </w:r>
      <w:r w:rsidR="00481760" w:rsidRPr="008A0D1A">
        <w:rPr>
          <w:rFonts w:ascii="Batang" w:eastAsia="Batang" w:hAnsi="Batang" w:cs="Arial"/>
          <w:b/>
        </w:rPr>
        <w:t xml:space="preserve">construidos por particulares sobre </w:t>
      </w:r>
      <w:r w:rsidR="00963F61" w:rsidRPr="008A0D1A">
        <w:rPr>
          <w:rFonts w:ascii="Batang" w:eastAsia="Batang" w:hAnsi="Batang" w:cs="Arial"/>
          <w:b/>
        </w:rPr>
        <w:t xml:space="preserve">la </w:t>
      </w:r>
      <w:r w:rsidR="00481760" w:rsidRPr="008A0D1A">
        <w:rPr>
          <w:rFonts w:ascii="Batang" w:eastAsia="Batang" w:hAnsi="Batang" w:cs="Arial"/>
          <w:b/>
        </w:rPr>
        <w:t xml:space="preserve">cuneta </w:t>
      </w:r>
      <w:r w:rsidR="00567299" w:rsidRPr="008A0D1A">
        <w:rPr>
          <w:rFonts w:ascii="Batang" w:eastAsia="Batang" w:hAnsi="Batang" w:cs="Arial"/>
        </w:rPr>
        <w:t>de</w:t>
      </w:r>
      <w:r w:rsidR="00481760" w:rsidRPr="008A0D1A">
        <w:rPr>
          <w:rFonts w:ascii="Batang" w:eastAsia="Batang" w:hAnsi="Batang" w:cs="Arial"/>
        </w:rPr>
        <w:t xml:space="preserve">l tramo de calle que desde el </w:t>
      </w:r>
      <w:r w:rsidR="00481760" w:rsidRPr="008A0D1A">
        <w:rPr>
          <w:rFonts w:ascii="Batang" w:eastAsia="Batang" w:hAnsi="Batang"/>
        </w:rPr>
        <w:t>Centro Escolar “Lisandro Larín Zepeda”, en la Colonia La Reina, conduce hasta la Avenida “El Tanque”, en la Colonia IVU de esta ciudad</w:t>
      </w:r>
      <w:r w:rsidR="00481760" w:rsidRPr="008A0D1A">
        <w:rPr>
          <w:rFonts w:ascii="Batang" w:eastAsia="Batang" w:hAnsi="Batang" w:cs="Arial"/>
        </w:rPr>
        <w:t xml:space="preserve">; dichos elementos o bordillos de concreto sirven como </w:t>
      </w:r>
      <w:r w:rsidRPr="008A0D1A">
        <w:rPr>
          <w:rFonts w:ascii="Batang" w:eastAsia="Batang" w:hAnsi="Batang" w:cs="Arial"/>
        </w:rPr>
        <w:t xml:space="preserve">accesos vehiculares </w:t>
      </w:r>
      <w:r w:rsidR="00481760" w:rsidRPr="008A0D1A">
        <w:rPr>
          <w:rFonts w:ascii="Batang" w:eastAsia="Batang" w:hAnsi="Batang" w:cs="Arial"/>
        </w:rPr>
        <w:t xml:space="preserve">a cocheras o garajes </w:t>
      </w:r>
      <w:r w:rsidRPr="008A0D1A">
        <w:rPr>
          <w:rFonts w:ascii="Batang" w:eastAsia="Batang" w:hAnsi="Batang" w:cs="Arial"/>
        </w:rPr>
        <w:t>particulares</w:t>
      </w:r>
      <w:r w:rsidR="0067107A" w:rsidRPr="008A0D1A">
        <w:rPr>
          <w:rFonts w:ascii="Batang" w:eastAsia="Batang" w:hAnsi="Batang" w:cs="Arial"/>
        </w:rPr>
        <w:t xml:space="preserve">, pero </w:t>
      </w:r>
      <w:r w:rsidRPr="008A0D1A">
        <w:rPr>
          <w:rFonts w:ascii="Batang" w:eastAsia="Batang" w:hAnsi="Batang" w:cs="Arial"/>
        </w:rPr>
        <w:t xml:space="preserve">obstruyen </w:t>
      </w:r>
      <w:r w:rsidR="00481760" w:rsidRPr="008A0D1A">
        <w:rPr>
          <w:rFonts w:ascii="Batang" w:eastAsia="Batang" w:hAnsi="Batang" w:cs="Arial"/>
        </w:rPr>
        <w:t>la escorrentía de aguas lluvias</w:t>
      </w:r>
      <w:r w:rsidR="00C915FA" w:rsidRPr="008A0D1A">
        <w:rPr>
          <w:rFonts w:ascii="Batang" w:eastAsia="Batang" w:hAnsi="Batang" w:cs="Arial"/>
        </w:rPr>
        <w:t xml:space="preserve"> provocando </w:t>
      </w:r>
      <w:r w:rsidR="00481760" w:rsidRPr="008A0D1A">
        <w:rPr>
          <w:rFonts w:ascii="Batang" w:eastAsia="Batang" w:hAnsi="Batang" w:cs="Arial"/>
        </w:rPr>
        <w:t xml:space="preserve">acumulación de agua </w:t>
      </w:r>
      <w:r w:rsidR="00C915FA" w:rsidRPr="008A0D1A">
        <w:rPr>
          <w:rFonts w:ascii="Batang" w:eastAsia="Batang" w:hAnsi="Batang" w:cs="Arial"/>
        </w:rPr>
        <w:t xml:space="preserve">sobre la capa asfáltica, lo que </w:t>
      </w:r>
      <w:r w:rsidRPr="008A0D1A">
        <w:rPr>
          <w:rFonts w:ascii="Batang" w:eastAsia="Batang" w:hAnsi="Batang" w:cs="Arial"/>
        </w:rPr>
        <w:t xml:space="preserve">contribuye al deterioro </w:t>
      </w:r>
      <w:r w:rsidR="00C915FA" w:rsidRPr="008A0D1A">
        <w:rPr>
          <w:rFonts w:ascii="Batang" w:eastAsia="Batang" w:hAnsi="Batang" w:cs="Arial"/>
        </w:rPr>
        <w:t>acelerado de la misma. E</w:t>
      </w:r>
      <w:r w:rsidR="00963F61" w:rsidRPr="008A0D1A">
        <w:rPr>
          <w:rFonts w:ascii="Batang" w:eastAsia="Batang" w:hAnsi="Batang" w:cs="Arial"/>
        </w:rPr>
        <w:t xml:space="preserve">l </w:t>
      </w:r>
      <w:r w:rsidR="0067107A" w:rsidRPr="008A0D1A">
        <w:rPr>
          <w:rFonts w:ascii="Batang" w:eastAsia="Batang" w:hAnsi="Batang" w:cs="Arial"/>
        </w:rPr>
        <w:t xml:space="preserve">contratista o realizador del expresado proyecto de infraestructura vial deberá </w:t>
      </w:r>
      <w:r w:rsidRPr="008A0D1A">
        <w:rPr>
          <w:rFonts w:ascii="Batang" w:eastAsia="Batang" w:hAnsi="Batang" w:cs="Arial"/>
        </w:rPr>
        <w:t xml:space="preserve">reconstruir </w:t>
      </w:r>
      <w:r w:rsidR="00963F61" w:rsidRPr="008A0D1A">
        <w:rPr>
          <w:rFonts w:ascii="Batang" w:eastAsia="Batang" w:hAnsi="Batang" w:cs="Arial"/>
        </w:rPr>
        <w:t>el cordón rebajado a ocho centímetros (08 cm) de altura</w:t>
      </w:r>
      <w:r w:rsidR="00123717" w:rsidRPr="008A0D1A">
        <w:rPr>
          <w:rFonts w:ascii="Batang" w:eastAsia="Batang" w:hAnsi="Batang" w:cs="Arial"/>
        </w:rPr>
        <w:t xml:space="preserve"> para dejar la cuneta totalmente liberada</w:t>
      </w:r>
      <w:r w:rsidR="00963F61" w:rsidRPr="008A0D1A">
        <w:rPr>
          <w:rFonts w:ascii="Batang" w:eastAsia="Batang" w:hAnsi="Batang" w:cs="Arial"/>
        </w:rPr>
        <w:t>, y que la diferencia de nivel sea absorbida en el arriate</w:t>
      </w:r>
      <w:r w:rsidR="00C915FA" w:rsidRPr="008A0D1A">
        <w:rPr>
          <w:rFonts w:ascii="Batang" w:eastAsia="Batang" w:hAnsi="Batang" w:cs="Arial"/>
        </w:rPr>
        <w:t>.</w:t>
      </w:r>
      <w:r w:rsidR="00963F61" w:rsidRPr="008A0D1A">
        <w:rPr>
          <w:rFonts w:ascii="Batang" w:eastAsia="Batang" w:hAnsi="Batang" w:cs="Arial"/>
        </w:rPr>
        <w:t>-</w:t>
      </w:r>
      <w:r w:rsidR="00C915FA" w:rsidRPr="008A0D1A">
        <w:rPr>
          <w:rFonts w:ascii="Batang" w:eastAsia="Batang" w:hAnsi="Batang" w:cs="Arial"/>
        </w:rPr>
        <w:t xml:space="preserve"> Se c</w:t>
      </w:r>
      <w:r w:rsidR="0067107A" w:rsidRPr="008A0D1A">
        <w:rPr>
          <w:rFonts w:ascii="Batang" w:eastAsia="Batang" w:hAnsi="Batang" w:cs="Arial"/>
        </w:rPr>
        <w:t>omisiona</w:t>
      </w:r>
      <w:r w:rsidR="00C915FA" w:rsidRPr="008A0D1A">
        <w:rPr>
          <w:rFonts w:ascii="Batang" w:eastAsia="Batang" w:hAnsi="Batang" w:cs="Arial"/>
        </w:rPr>
        <w:t xml:space="preserve"> </w:t>
      </w:r>
      <w:r w:rsidR="0067107A" w:rsidRPr="008A0D1A">
        <w:rPr>
          <w:rFonts w:ascii="Batang" w:eastAsia="Batang" w:hAnsi="Batang" w:cs="Arial"/>
        </w:rPr>
        <w:t xml:space="preserve">al Coordinador de la Unidad o Departamento de Proyección Social de esta Alcaldía Municipal para que realice una reunión informativa entre los pobladores de dicha comunidad, y </w:t>
      </w:r>
      <w:r w:rsidR="00C915FA" w:rsidRPr="008A0D1A">
        <w:rPr>
          <w:rFonts w:ascii="Batang" w:eastAsia="Batang" w:hAnsi="Batang" w:cs="Arial"/>
        </w:rPr>
        <w:t xml:space="preserve">una charla </w:t>
      </w:r>
      <w:r w:rsidR="0067107A" w:rsidRPr="008A0D1A">
        <w:rPr>
          <w:rFonts w:ascii="Batang" w:eastAsia="Batang" w:hAnsi="Batang" w:cs="Arial"/>
        </w:rPr>
        <w:t xml:space="preserve">de concientización </w:t>
      </w:r>
      <w:r w:rsidR="00C915FA" w:rsidRPr="008A0D1A">
        <w:rPr>
          <w:rFonts w:ascii="Batang" w:eastAsia="Batang" w:hAnsi="Batang" w:cs="Arial"/>
        </w:rPr>
        <w:t xml:space="preserve">a </w:t>
      </w:r>
      <w:r w:rsidR="0067107A" w:rsidRPr="008A0D1A">
        <w:rPr>
          <w:rFonts w:ascii="Batang" w:eastAsia="Batang" w:hAnsi="Batang" w:cs="Arial"/>
        </w:rPr>
        <w:t>los propietarios</w:t>
      </w:r>
      <w:r w:rsidR="0067107A" w:rsidRPr="00942793">
        <w:rPr>
          <w:rFonts w:ascii="Batang" w:eastAsia="Batang" w:hAnsi="Batang" w:cs="Arial"/>
        </w:rPr>
        <w:t xml:space="preserve"> o poseedores de las casas particulares que han construido los elementos o bordillos</w:t>
      </w:r>
      <w:r w:rsidR="0067107A" w:rsidRPr="00942793">
        <w:rPr>
          <w:rFonts w:ascii="Batang" w:eastAsia="Batang" w:hAnsi="Batang" w:cs="Arial"/>
          <w:b/>
        </w:rPr>
        <w:t xml:space="preserve"> </w:t>
      </w:r>
      <w:r w:rsidR="0067107A" w:rsidRPr="00942793">
        <w:rPr>
          <w:rFonts w:ascii="Batang" w:eastAsia="Batang" w:hAnsi="Batang" w:cs="Arial"/>
        </w:rPr>
        <w:t xml:space="preserve">sobre el andén y el arriate o cordón cuneta </w:t>
      </w:r>
      <w:r w:rsidR="00C915FA">
        <w:rPr>
          <w:rFonts w:ascii="Batang" w:eastAsia="Batang" w:hAnsi="Batang" w:cs="Arial"/>
        </w:rPr>
        <w:t>d</w:t>
      </w:r>
      <w:r w:rsidR="0067107A" w:rsidRPr="00942793">
        <w:rPr>
          <w:rFonts w:ascii="Batang" w:eastAsia="Batang" w:hAnsi="Batang" w:cs="Arial"/>
        </w:rPr>
        <w:t>el tramo de calle antes descrito</w:t>
      </w:r>
      <w:r w:rsidRPr="00942793">
        <w:rPr>
          <w:rFonts w:ascii="Batang" w:eastAsia="Batang" w:hAnsi="Batang" w:cs="Arial"/>
        </w:rPr>
        <w:t>.-</w:t>
      </w:r>
      <w:r w:rsidR="0067107A" w:rsidRPr="00942793">
        <w:rPr>
          <w:rFonts w:ascii="Batang" w:eastAsia="Batang" w:hAnsi="Batang" w:cs="Arial"/>
        </w:rPr>
        <w:t xml:space="preserve"> Hágase saber la presente resolución a la Sociedad </w:t>
      </w:r>
      <w:r w:rsidR="0067107A" w:rsidRPr="00942793">
        <w:rPr>
          <w:rFonts w:ascii="Batang" w:eastAsia="Batang" w:hAnsi="Batang" w:cs="Arial"/>
          <w:iCs/>
          <w:lang w:val="es-MX"/>
        </w:rPr>
        <w:t xml:space="preserve">“EDP, Ltda. de C. V.”, y al Programa FORTAS-FUSADES, para </w:t>
      </w:r>
      <w:r w:rsidR="00942793" w:rsidRPr="00942793">
        <w:rPr>
          <w:rFonts w:ascii="Batang" w:eastAsia="Batang" w:hAnsi="Batang" w:cs="Arial"/>
          <w:iCs/>
          <w:lang w:val="es-MX"/>
        </w:rPr>
        <w:t xml:space="preserve">los efectos de formulación de la Carpeta Técnica </w:t>
      </w:r>
      <w:r w:rsidR="00942793" w:rsidRPr="00942793">
        <w:rPr>
          <w:rFonts w:ascii="Batang" w:eastAsia="Batang" w:hAnsi="Batang" w:cs="Arial"/>
          <w:iCs/>
          <w:lang w:val="es-MX"/>
        </w:rPr>
        <w:lastRenderedPageBreak/>
        <w:t xml:space="preserve">respectiva, </w:t>
      </w:r>
      <w:r w:rsidR="0067107A" w:rsidRPr="00942793">
        <w:rPr>
          <w:rFonts w:ascii="Batang" w:eastAsia="Batang" w:hAnsi="Batang" w:cs="Arial"/>
          <w:iCs/>
          <w:lang w:val="es-MX"/>
        </w:rPr>
        <w:t xml:space="preserve">y para que designen a uno o </w:t>
      </w:r>
      <w:r w:rsidR="00942793" w:rsidRPr="00942793">
        <w:rPr>
          <w:rFonts w:ascii="Batang" w:eastAsia="Batang" w:hAnsi="Batang" w:cs="Arial"/>
          <w:iCs/>
          <w:lang w:val="es-MX"/>
        </w:rPr>
        <w:t>más</w:t>
      </w:r>
      <w:r w:rsidR="0067107A" w:rsidRPr="00942793">
        <w:rPr>
          <w:rFonts w:ascii="Batang" w:eastAsia="Batang" w:hAnsi="Batang" w:cs="Arial"/>
          <w:iCs/>
          <w:lang w:val="es-MX"/>
        </w:rPr>
        <w:t xml:space="preserve"> delegados para que </w:t>
      </w:r>
      <w:r w:rsidR="00942793" w:rsidRPr="00942793">
        <w:rPr>
          <w:rFonts w:ascii="Batang" w:eastAsia="Batang" w:hAnsi="Batang" w:cs="Arial"/>
          <w:iCs/>
          <w:lang w:val="es-MX"/>
        </w:rPr>
        <w:t xml:space="preserve">intervengan </w:t>
      </w:r>
      <w:r w:rsidR="0067107A" w:rsidRPr="00942793">
        <w:rPr>
          <w:rFonts w:ascii="Batang" w:eastAsia="Batang" w:hAnsi="Batang" w:cs="Arial"/>
          <w:iCs/>
          <w:lang w:val="es-MX"/>
        </w:rPr>
        <w:t xml:space="preserve">en </w:t>
      </w:r>
      <w:r w:rsidR="00942793" w:rsidRPr="00942793">
        <w:rPr>
          <w:rFonts w:ascii="Batang" w:eastAsia="Batang" w:hAnsi="Batang" w:cs="Arial"/>
          <w:iCs/>
          <w:lang w:val="es-MX"/>
        </w:rPr>
        <w:t>las actividades de participación ciudadana, si quisieren.- Certifíquese.</w:t>
      </w:r>
      <w:r w:rsidRPr="00942793">
        <w:rPr>
          <w:rFonts w:ascii="Batang" w:eastAsia="Batang" w:hAnsi="Batang" w:cs="Arial"/>
        </w:rPr>
        <w:t>-</w:t>
      </w:r>
      <w:r w:rsidR="00942793" w:rsidRPr="00942793">
        <w:rPr>
          <w:rFonts w:ascii="Batang" w:eastAsia="Batang" w:hAnsi="Batang" w:cs="Arial"/>
        </w:rPr>
        <w:t>-------</w:t>
      </w:r>
      <w:r w:rsidR="00123717">
        <w:rPr>
          <w:rFonts w:ascii="Batang" w:eastAsia="Batang" w:hAnsi="Batang" w:cs="Arial"/>
        </w:rPr>
        <w:t>-----</w:t>
      </w:r>
    </w:p>
    <w:p w:rsidR="003166A2" w:rsidRPr="00866297" w:rsidRDefault="00406829" w:rsidP="00866297">
      <w:pPr>
        <w:widowControl/>
        <w:shd w:val="clear" w:color="auto" w:fill="FFFFFF"/>
        <w:suppressAutoHyphens w:val="0"/>
        <w:spacing w:line="300" w:lineRule="auto"/>
        <w:jc w:val="both"/>
        <w:rPr>
          <w:rFonts w:ascii="Batang" w:eastAsia="Batang" w:hAnsi="Batang" w:cs="Arial"/>
          <w:color w:val="222222"/>
          <w:kern w:val="0"/>
          <w:lang w:val="es-SV" w:eastAsia="es-SV" w:bidi="ar-SA"/>
        </w:rPr>
      </w:pPr>
      <w:r w:rsidRPr="00406829">
        <w:rPr>
          <w:rFonts w:ascii="Batang" w:eastAsia="Batang" w:hAnsi="Batang" w:cs="Arial"/>
          <w:b/>
          <w:iCs/>
          <w:lang w:val="es-MX"/>
        </w:rPr>
        <w:t>LECTURA Y DICTAMEN DE CORRESPONDENCIA:</w:t>
      </w:r>
      <w:r>
        <w:rPr>
          <w:rFonts w:ascii="Batang" w:eastAsia="Batang" w:hAnsi="Batang" w:cs="Arial"/>
          <w:iCs/>
          <w:lang w:val="es-MX"/>
        </w:rPr>
        <w:t xml:space="preserve"> Se ha recibido mensaje electrónico (e-mail) enviado por </w:t>
      </w:r>
      <w:r w:rsidRPr="00942793">
        <w:rPr>
          <w:rFonts w:ascii="Batang" w:eastAsia="Batang" w:hAnsi="Batang" w:cs="Arial"/>
          <w:iCs/>
          <w:lang w:val="es-MX"/>
        </w:rPr>
        <w:t>la</w:t>
      </w:r>
      <w:r w:rsidR="00866297">
        <w:rPr>
          <w:rFonts w:ascii="Batang" w:eastAsia="Batang" w:hAnsi="Batang" w:cs="Arial"/>
          <w:iCs/>
          <w:lang w:val="es-MX"/>
        </w:rPr>
        <w:t xml:space="preserve"> </w:t>
      </w:r>
      <w:r w:rsidR="00866297" w:rsidRPr="00C744A7">
        <w:rPr>
          <w:rFonts w:ascii="Batang" w:eastAsia="Batang" w:hAnsi="Batang" w:cs="Arial"/>
          <w:iCs/>
          <w:highlight w:val="yellow"/>
          <w:lang w:val="es-MX"/>
        </w:rPr>
        <w:t>-----------–</w:t>
      </w:r>
      <w:r w:rsidRPr="00942793">
        <w:rPr>
          <w:rFonts w:ascii="Batang" w:eastAsia="Batang" w:hAnsi="Batang" w:cs="Arial"/>
          <w:iCs/>
          <w:lang w:val="es-MX"/>
        </w:rPr>
        <w:t xml:space="preserve">, en su calidad de Coordinadora de Inversión Social, de la Empresa “Energía del Pacifico, Ltda. de C. V.”,  </w:t>
      </w:r>
      <w:r>
        <w:rPr>
          <w:rFonts w:ascii="Batang" w:eastAsia="Batang" w:hAnsi="Batang" w:cs="Arial"/>
          <w:iCs/>
          <w:lang w:val="es-MX"/>
        </w:rPr>
        <w:t xml:space="preserve">por medio del cual requiere </w:t>
      </w:r>
      <w:r w:rsidRPr="00406829">
        <w:rPr>
          <w:rFonts w:ascii="Batang" w:eastAsia="Batang" w:hAnsi="Batang" w:cs="Arial"/>
          <w:kern w:val="0"/>
          <w:lang w:val="es-SV" w:eastAsia="es-SV" w:bidi="ar-SA"/>
        </w:rPr>
        <w:t xml:space="preserve">la </w:t>
      </w:r>
      <w:r>
        <w:rPr>
          <w:rFonts w:ascii="Batang" w:eastAsia="Batang" w:hAnsi="Batang" w:cs="Arial"/>
          <w:kern w:val="0"/>
          <w:lang w:val="es-SV" w:eastAsia="es-SV" w:bidi="ar-SA"/>
        </w:rPr>
        <w:t xml:space="preserve">siguiente </w:t>
      </w:r>
      <w:r w:rsidRPr="00406829">
        <w:rPr>
          <w:rFonts w:ascii="Batang" w:eastAsia="Batang" w:hAnsi="Batang" w:cs="Arial"/>
          <w:kern w:val="0"/>
          <w:lang w:val="es-SV" w:eastAsia="es-SV" w:bidi="ar-SA"/>
        </w:rPr>
        <w:t>información:</w:t>
      </w:r>
      <w:r>
        <w:rPr>
          <w:rFonts w:ascii="Batang" w:eastAsia="Batang" w:hAnsi="Batang" w:cs="Arial"/>
          <w:kern w:val="0"/>
          <w:lang w:val="es-SV" w:eastAsia="es-SV" w:bidi="ar-SA"/>
        </w:rPr>
        <w:t xml:space="preserve"> </w:t>
      </w:r>
      <w:r w:rsidRPr="00406829">
        <w:rPr>
          <w:rFonts w:ascii="Batang" w:eastAsia="Batang" w:hAnsi="Batang" w:cs="Arial"/>
          <w:b/>
          <w:kern w:val="0"/>
          <w:lang w:val="es-SV" w:eastAsia="es-SV" w:bidi="ar-SA"/>
        </w:rPr>
        <w:t>a)</w:t>
      </w:r>
      <w:r>
        <w:rPr>
          <w:rFonts w:ascii="Batang" w:eastAsia="Batang" w:hAnsi="Batang" w:cs="Arial"/>
          <w:kern w:val="0"/>
          <w:lang w:val="es-SV" w:eastAsia="es-SV" w:bidi="ar-SA"/>
        </w:rPr>
        <w:t xml:space="preserve"> </w:t>
      </w:r>
      <w:r w:rsidRPr="00406829">
        <w:rPr>
          <w:rFonts w:ascii="Batang" w:eastAsia="Batang" w:hAnsi="Batang" w:cs="Arial"/>
          <w:color w:val="000000"/>
          <w:kern w:val="0"/>
          <w:lang w:val="es-SV" w:eastAsia="es-SV" w:bidi="ar-SA"/>
        </w:rPr>
        <w:t xml:space="preserve">Copia </w:t>
      </w:r>
      <w:r>
        <w:rPr>
          <w:rFonts w:ascii="Batang" w:eastAsia="Batang" w:hAnsi="Batang" w:cs="Arial"/>
          <w:color w:val="000000"/>
          <w:kern w:val="0"/>
          <w:lang w:val="es-SV" w:eastAsia="es-SV" w:bidi="ar-SA"/>
        </w:rPr>
        <w:t xml:space="preserve">del </w:t>
      </w:r>
      <w:r w:rsidRPr="00406829">
        <w:rPr>
          <w:rFonts w:ascii="Batang" w:eastAsia="Batang" w:hAnsi="Batang" w:cs="Arial"/>
          <w:color w:val="000000"/>
          <w:kern w:val="0"/>
          <w:lang w:val="es-SV" w:eastAsia="es-SV" w:bidi="ar-SA"/>
        </w:rPr>
        <w:t>DUI</w:t>
      </w:r>
      <w:r>
        <w:rPr>
          <w:rFonts w:ascii="Batang" w:eastAsia="Batang" w:hAnsi="Batang" w:cs="Arial"/>
          <w:color w:val="000000"/>
          <w:kern w:val="0"/>
          <w:lang w:val="es-SV" w:eastAsia="es-SV" w:bidi="ar-SA"/>
        </w:rPr>
        <w:t xml:space="preserve">, del </w:t>
      </w:r>
      <w:r w:rsidRPr="00406829">
        <w:rPr>
          <w:rFonts w:ascii="Batang" w:eastAsia="Batang" w:hAnsi="Batang" w:cs="Arial"/>
          <w:color w:val="000000"/>
          <w:kern w:val="0"/>
          <w:lang w:val="es-SV" w:eastAsia="es-SV" w:bidi="ar-SA"/>
        </w:rPr>
        <w:t>NIT</w:t>
      </w:r>
      <w:r>
        <w:rPr>
          <w:rFonts w:ascii="Batang" w:eastAsia="Batang" w:hAnsi="Batang" w:cs="Arial"/>
          <w:color w:val="000000"/>
          <w:kern w:val="0"/>
          <w:lang w:val="es-SV" w:eastAsia="es-SV" w:bidi="ar-SA"/>
        </w:rPr>
        <w:t>, y de c</w:t>
      </w:r>
      <w:r w:rsidRPr="00406829">
        <w:rPr>
          <w:rFonts w:ascii="Batang" w:eastAsia="Batang" w:hAnsi="Batang" w:cs="Arial"/>
          <w:color w:val="000000"/>
          <w:kern w:val="0"/>
          <w:lang w:val="es-SV" w:eastAsia="es-SV" w:bidi="ar-SA"/>
        </w:rPr>
        <w:t>re</w:t>
      </w:r>
      <w:r>
        <w:rPr>
          <w:rFonts w:ascii="Batang" w:eastAsia="Batang" w:hAnsi="Batang" w:cs="Arial"/>
          <w:color w:val="000000"/>
          <w:kern w:val="0"/>
          <w:lang w:val="es-SV" w:eastAsia="es-SV" w:bidi="ar-SA"/>
        </w:rPr>
        <w:t xml:space="preserve">dencial del Alcalde de Acajutla; </w:t>
      </w:r>
      <w:r w:rsidRPr="00406829">
        <w:rPr>
          <w:rFonts w:ascii="Batang" w:eastAsia="Batang" w:hAnsi="Batang" w:cs="Arial"/>
          <w:b/>
          <w:color w:val="000000"/>
          <w:kern w:val="0"/>
          <w:lang w:val="es-SV" w:eastAsia="es-SV" w:bidi="ar-SA"/>
        </w:rPr>
        <w:t>b)</w:t>
      </w:r>
      <w:r>
        <w:rPr>
          <w:rFonts w:ascii="Batang" w:eastAsia="Batang" w:hAnsi="Batang" w:cs="Arial"/>
          <w:color w:val="000000"/>
          <w:kern w:val="0"/>
          <w:lang w:val="es-SV" w:eastAsia="es-SV" w:bidi="ar-SA"/>
        </w:rPr>
        <w:t xml:space="preserve"> </w:t>
      </w:r>
      <w:r w:rsidRPr="00406829">
        <w:rPr>
          <w:rFonts w:ascii="Batang" w:eastAsia="Batang" w:hAnsi="Batang" w:cs="Arial"/>
          <w:color w:val="000000"/>
          <w:kern w:val="0"/>
          <w:lang w:val="es-SV" w:eastAsia="es-SV" w:bidi="ar-SA"/>
        </w:rPr>
        <w:t>Certificación extractada</w:t>
      </w:r>
      <w:r w:rsidRPr="00406829">
        <w:rPr>
          <w:rFonts w:ascii="Batang" w:eastAsia="Batang" w:hAnsi="Batang" w:cs="Arial"/>
          <w:kern w:val="0"/>
          <w:lang w:val="es-SV" w:eastAsia="es-SV" w:bidi="ar-SA"/>
        </w:rPr>
        <w:t> </w:t>
      </w:r>
      <w:r w:rsidRPr="00406829">
        <w:rPr>
          <w:rFonts w:ascii="Batang" w:eastAsia="Batang" w:hAnsi="Batang" w:cs="Arial"/>
          <w:color w:val="000000"/>
          <w:kern w:val="0"/>
          <w:lang w:val="es-SV" w:eastAsia="es-SV" w:bidi="ar-SA"/>
        </w:rPr>
        <w:t>en el CNR</w:t>
      </w:r>
      <w:r w:rsidRPr="00406829">
        <w:rPr>
          <w:rFonts w:ascii="Batang" w:eastAsia="Batang" w:hAnsi="Batang" w:cs="Arial"/>
          <w:kern w:val="0"/>
          <w:lang w:val="es-SV" w:eastAsia="es-SV" w:bidi="ar-SA"/>
        </w:rPr>
        <w:t> de </w:t>
      </w:r>
      <w:r w:rsidRPr="00406829">
        <w:rPr>
          <w:rFonts w:ascii="Batang" w:eastAsia="Batang" w:hAnsi="Batang" w:cs="Arial"/>
          <w:color w:val="000000"/>
          <w:kern w:val="0"/>
          <w:lang w:val="es-SV" w:eastAsia="es-SV" w:bidi="ar-SA"/>
        </w:rPr>
        <w:t xml:space="preserve">la escritura del terreno </w:t>
      </w:r>
      <w:r>
        <w:rPr>
          <w:rFonts w:ascii="Batang" w:eastAsia="Batang" w:hAnsi="Batang" w:cs="Arial"/>
          <w:color w:val="000000"/>
          <w:kern w:val="0"/>
          <w:lang w:val="es-SV" w:eastAsia="es-SV" w:bidi="ar-SA"/>
        </w:rPr>
        <w:t xml:space="preserve">donde se construye la Planta de Tratamiento de Aguas Residuales de Metalío; y </w:t>
      </w:r>
      <w:r w:rsidRPr="00406829">
        <w:rPr>
          <w:rFonts w:ascii="Batang" w:eastAsia="Batang" w:hAnsi="Batang" w:cs="Arial"/>
          <w:b/>
          <w:color w:val="000000"/>
          <w:kern w:val="0"/>
          <w:lang w:val="es-SV" w:eastAsia="es-SV" w:bidi="ar-SA"/>
        </w:rPr>
        <w:t>c)</w:t>
      </w:r>
      <w:r>
        <w:rPr>
          <w:rFonts w:ascii="Batang" w:eastAsia="Batang" w:hAnsi="Batang" w:cs="Arial"/>
          <w:color w:val="000000"/>
          <w:kern w:val="0"/>
          <w:lang w:val="es-SV" w:eastAsia="es-SV" w:bidi="ar-SA"/>
        </w:rPr>
        <w:t xml:space="preserve"> </w:t>
      </w:r>
      <w:r w:rsidRPr="00406829">
        <w:rPr>
          <w:rFonts w:ascii="Batang" w:eastAsia="Batang" w:hAnsi="Batang" w:cs="Arial"/>
          <w:color w:val="000000"/>
          <w:kern w:val="0"/>
          <w:lang w:val="es-SV" w:eastAsia="es-SV" w:bidi="ar-SA"/>
        </w:rPr>
        <w:t xml:space="preserve">Poder notariado a nombre de la persona que firmará el contrato con </w:t>
      </w:r>
      <w:r>
        <w:rPr>
          <w:rFonts w:ascii="Batang" w:eastAsia="Batang" w:hAnsi="Batang" w:cs="Arial"/>
          <w:color w:val="000000"/>
          <w:kern w:val="0"/>
          <w:lang w:val="es-SV" w:eastAsia="es-SV" w:bidi="ar-SA"/>
        </w:rPr>
        <w:t>la Compañía AES/</w:t>
      </w:r>
      <w:r w:rsidRPr="00406829">
        <w:rPr>
          <w:rFonts w:ascii="Batang" w:eastAsia="Batang" w:hAnsi="Batang" w:cs="Arial"/>
          <w:color w:val="000000"/>
          <w:kern w:val="0"/>
          <w:lang w:val="es-SV" w:eastAsia="es-SV" w:bidi="ar-SA"/>
        </w:rPr>
        <w:t>CLESA (esto en caso de que no sea el Alcalde quién firme)</w:t>
      </w:r>
      <w:r>
        <w:rPr>
          <w:rFonts w:ascii="Batang" w:eastAsia="Batang" w:hAnsi="Batang" w:cs="Arial"/>
          <w:color w:val="000000"/>
          <w:kern w:val="0"/>
          <w:lang w:val="es-SV" w:eastAsia="es-SV" w:bidi="ar-SA"/>
        </w:rPr>
        <w:t xml:space="preserve">. Verbalmente ha manifestado que dicha información se requiere para </w:t>
      </w:r>
      <w:r w:rsidRPr="00406829">
        <w:rPr>
          <w:rFonts w:ascii="Batang" w:eastAsia="Batang" w:hAnsi="Batang" w:cs="Arial"/>
          <w:kern w:val="0"/>
          <w:lang w:val="es-SV" w:eastAsia="es-SV" w:bidi="ar-SA"/>
        </w:rPr>
        <w:t xml:space="preserve">iniciar el trámite </w:t>
      </w:r>
      <w:r>
        <w:rPr>
          <w:rFonts w:ascii="Batang" w:eastAsia="Batang" w:hAnsi="Batang" w:cs="Arial"/>
          <w:kern w:val="0"/>
          <w:lang w:val="es-SV" w:eastAsia="es-SV" w:bidi="ar-SA"/>
        </w:rPr>
        <w:t>de contratación del suministro de energía eléctrica para</w:t>
      </w:r>
      <w:r w:rsidRPr="00406829">
        <w:rPr>
          <w:rFonts w:ascii="Batang" w:eastAsia="Batang" w:hAnsi="Batang" w:cs="Arial"/>
          <w:kern w:val="0"/>
          <w:lang w:val="es-SV" w:eastAsia="es-SV" w:bidi="ar-SA"/>
        </w:rPr>
        <w:t xml:space="preserve"> la </w:t>
      </w:r>
      <w:r>
        <w:rPr>
          <w:rFonts w:ascii="Batang" w:eastAsia="Batang" w:hAnsi="Batang" w:cs="Arial"/>
          <w:kern w:val="0"/>
          <w:lang w:val="es-SV" w:eastAsia="es-SV" w:bidi="ar-SA"/>
        </w:rPr>
        <w:t xml:space="preserve">referida </w:t>
      </w:r>
      <w:r w:rsidRPr="00406829">
        <w:rPr>
          <w:rFonts w:ascii="Batang" w:eastAsia="Batang" w:hAnsi="Batang" w:cs="Arial"/>
          <w:kern w:val="0"/>
          <w:lang w:val="es-SV" w:eastAsia="es-SV" w:bidi="ar-SA"/>
        </w:rPr>
        <w:t>Planta</w:t>
      </w:r>
      <w:r>
        <w:rPr>
          <w:rFonts w:ascii="Batang" w:eastAsia="Batang" w:hAnsi="Batang" w:cs="Arial"/>
          <w:kern w:val="0"/>
          <w:lang w:val="es-SV" w:eastAsia="es-SV" w:bidi="ar-SA"/>
        </w:rPr>
        <w:t xml:space="preserve"> cuando ésta ya esté construida</w:t>
      </w:r>
      <w:r w:rsidRPr="00406829">
        <w:rPr>
          <w:rFonts w:ascii="Batang" w:eastAsia="Batang" w:hAnsi="Batang" w:cs="Arial"/>
          <w:kern w:val="0"/>
          <w:lang w:val="es-SV" w:eastAsia="es-SV" w:bidi="ar-SA"/>
        </w:rPr>
        <w:t xml:space="preserve">, </w:t>
      </w:r>
      <w:r>
        <w:rPr>
          <w:rFonts w:ascii="Batang" w:eastAsia="Batang" w:hAnsi="Batang" w:cs="Arial"/>
          <w:kern w:val="0"/>
          <w:lang w:val="es-SV" w:eastAsia="es-SV" w:bidi="ar-SA"/>
        </w:rPr>
        <w:t xml:space="preserve">y aclaró que </w:t>
      </w:r>
      <w:r w:rsidRPr="00406829">
        <w:rPr>
          <w:rFonts w:ascii="Batang" w:eastAsia="Batang" w:hAnsi="Batang" w:cs="Arial"/>
          <w:kern w:val="0"/>
          <w:lang w:val="es-SV" w:eastAsia="es-SV" w:bidi="ar-SA"/>
        </w:rPr>
        <w:t>en ningún momento la energía eléctrica que se conecte</w:t>
      </w:r>
      <w:r>
        <w:rPr>
          <w:rFonts w:ascii="Batang" w:eastAsia="Batang" w:hAnsi="Batang" w:cs="Arial"/>
          <w:kern w:val="0"/>
          <w:lang w:val="es-SV" w:eastAsia="es-SV" w:bidi="ar-SA"/>
        </w:rPr>
        <w:t xml:space="preserve"> </w:t>
      </w:r>
      <w:r w:rsidRPr="00406829">
        <w:rPr>
          <w:rFonts w:ascii="Batang" w:eastAsia="Batang" w:hAnsi="Batang" w:cs="Arial"/>
          <w:kern w:val="0"/>
          <w:lang w:val="es-SV" w:eastAsia="es-SV" w:bidi="ar-SA"/>
        </w:rPr>
        <w:t>servirá para la empresa constructora</w:t>
      </w:r>
      <w:r>
        <w:rPr>
          <w:rFonts w:ascii="Batang" w:eastAsia="Batang" w:hAnsi="Batang" w:cs="Arial"/>
          <w:kern w:val="0"/>
          <w:lang w:val="es-SV" w:eastAsia="es-SV" w:bidi="ar-SA"/>
        </w:rPr>
        <w:t>, pues la conexión de la acometida s</w:t>
      </w:r>
      <w:r w:rsidRPr="00406829">
        <w:rPr>
          <w:rFonts w:ascii="Batang" w:eastAsia="Batang" w:hAnsi="Batang" w:cs="Arial"/>
          <w:kern w:val="0"/>
          <w:lang w:val="es-SV" w:eastAsia="es-SV" w:bidi="ar-SA"/>
        </w:rPr>
        <w:t xml:space="preserve">erá </w:t>
      </w:r>
      <w:r>
        <w:rPr>
          <w:rFonts w:ascii="Batang" w:eastAsia="Batang" w:hAnsi="Batang" w:cs="Arial"/>
          <w:kern w:val="0"/>
          <w:lang w:val="es-SV" w:eastAsia="es-SV" w:bidi="ar-SA"/>
        </w:rPr>
        <w:t xml:space="preserve">en la fase final del proyecto, pero que se </w:t>
      </w:r>
      <w:r w:rsidRPr="00406829">
        <w:rPr>
          <w:rFonts w:ascii="Batang" w:eastAsia="Batang" w:hAnsi="Batang" w:cs="Arial"/>
          <w:kern w:val="0"/>
          <w:lang w:val="es-SV" w:eastAsia="es-SV" w:bidi="ar-SA"/>
        </w:rPr>
        <w:t xml:space="preserve">debe iniciar ya el trámite para que todo esté listo al momento de entregar el proyecto a </w:t>
      </w:r>
      <w:r w:rsidR="007479EC">
        <w:rPr>
          <w:rFonts w:ascii="Batang" w:eastAsia="Batang" w:hAnsi="Batang" w:cs="Arial"/>
          <w:kern w:val="0"/>
          <w:lang w:val="es-SV" w:eastAsia="es-SV" w:bidi="ar-SA"/>
        </w:rPr>
        <w:t>est</w:t>
      </w:r>
      <w:r w:rsidRPr="00406829">
        <w:rPr>
          <w:rFonts w:ascii="Batang" w:eastAsia="Batang" w:hAnsi="Batang" w:cs="Arial"/>
          <w:kern w:val="0"/>
          <w:lang w:val="es-SV" w:eastAsia="es-SV" w:bidi="ar-SA"/>
        </w:rPr>
        <w:t>a Alcaldía.</w:t>
      </w:r>
      <w:r w:rsidR="007479EC">
        <w:rPr>
          <w:rFonts w:ascii="Batang" w:eastAsia="Batang" w:hAnsi="Batang" w:cs="Arial"/>
          <w:kern w:val="0"/>
          <w:lang w:val="es-SV" w:eastAsia="es-SV" w:bidi="ar-SA"/>
        </w:rPr>
        <w:t>------</w:t>
      </w:r>
      <w:r w:rsidR="00866297">
        <w:rPr>
          <w:rFonts w:ascii="Batang" w:eastAsia="Batang" w:hAnsi="Batang" w:cs="Arial"/>
          <w:kern w:val="0"/>
          <w:lang w:val="es-SV" w:eastAsia="es-SV" w:bidi="ar-SA"/>
        </w:rPr>
        <w:t>------------------</w:t>
      </w:r>
      <w:r w:rsidR="00546F74" w:rsidRPr="00AB51FF">
        <w:rPr>
          <w:rFonts w:ascii="Batang" w:eastAsia="Batang" w:hAnsi="Batang"/>
          <w:b/>
          <w:noProof/>
          <w:lang w:eastAsia="es-ES"/>
        </w:rPr>
        <w:t>PREÁ</w:t>
      </w:r>
      <w:r w:rsidR="003166A2" w:rsidRPr="00AB51FF">
        <w:rPr>
          <w:rFonts w:ascii="Batang" w:eastAsia="Batang" w:hAnsi="Batang"/>
          <w:b/>
          <w:noProof/>
          <w:lang w:eastAsia="es-ES"/>
        </w:rPr>
        <w:t xml:space="preserve">MBULO DEL </w:t>
      </w:r>
      <w:r w:rsidR="00AA1878" w:rsidRPr="00AB51FF">
        <w:rPr>
          <w:rFonts w:ascii="Batang" w:eastAsia="Batang" w:hAnsi="Batang"/>
          <w:b/>
          <w:noProof/>
          <w:lang w:eastAsia="es-ES"/>
        </w:rPr>
        <w:t>ACUERDO NÚMERO DIECISIETE.-</w:t>
      </w:r>
      <w:r w:rsidR="00AA1878" w:rsidRPr="00AB51FF">
        <w:rPr>
          <w:rFonts w:ascii="Batang" w:eastAsia="Batang" w:hAnsi="Batang"/>
          <w:noProof/>
          <w:lang w:eastAsia="es-ES"/>
        </w:rPr>
        <w:t xml:space="preserve"> E</w:t>
      </w:r>
      <w:r w:rsidR="003166A2" w:rsidRPr="00AB51FF">
        <w:rPr>
          <w:rFonts w:ascii="Batang" w:eastAsia="Batang" w:hAnsi="Batang"/>
          <w:noProof/>
          <w:lang w:eastAsia="es-ES"/>
        </w:rPr>
        <w:t xml:space="preserve">n esta oportunidad este </w:t>
      </w:r>
      <w:r w:rsidR="00AA1878" w:rsidRPr="00AB51FF">
        <w:rPr>
          <w:rFonts w:ascii="Batang" w:eastAsia="Batang" w:hAnsi="Batang"/>
          <w:noProof/>
          <w:lang w:eastAsia="es-ES"/>
        </w:rPr>
        <w:t xml:space="preserve">Concejo Municipal </w:t>
      </w:r>
      <w:r w:rsidR="003166A2" w:rsidRPr="00AB51FF">
        <w:rPr>
          <w:rFonts w:ascii="Batang" w:eastAsia="Batang" w:hAnsi="Batang"/>
          <w:noProof/>
          <w:lang w:eastAsia="es-ES"/>
        </w:rPr>
        <w:t xml:space="preserve">ha tenido a la </w:t>
      </w:r>
      <w:r w:rsidR="00125D25" w:rsidRPr="00AB51FF">
        <w:rPr>
          <w:rFonts w:ascii="Batang" w:eastAsia="Batang" w:hAnsi="Batang" w:cs="Arial"/>
          <w:iCs/>
          <w:lang w:val="es-MX"/>
        </w:rPr>
        <w:t>vista la solicitud</w:t>
      </w:r>
      <w:r w:rsidR="00AA1878" w:rsidRPr="00AB51FF">
        <w:rPr>
          <w:rFonts w:ascii="Batang" w:eastAsia="Batang" w:hAnsi="Batang" w:cs="Arial"/>
          <w:b/>
        </w:rPr>
        <w:t xml:space="preserve"> </w:t>
      </w:r>
      <w:r w:rsidR="00125D25" w:rsidRPr="00AB51FF">
        <w:rPr>
          <w:rFonts w:ascii="Batang" w:eastAsia="Batang" w:hAnsi="Batang" w:cs="Arial"/>
        </w:rPr>
        <w:t>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125D25" w:rsidRPr="00AB51FF">
        <w:rPr>
          <w:rFonts w:ascii="Batang" w:eastAsia="Batang" w:hAnsi="Batang" w:cs="Arial"/>
        </w:rPr>
        <w:t xml:space="preserve">, relativa a que se le otorgue en comodato el inmueble que ocupa el restaurante “Tayacán”, edificado sobre un inmueble propiedad de esta Alcaldía Municipal; y </w:t>
      </w:r>
      <w:r w:rsidR="003166A2" w:rsidRPr="00AB51FF">
        <w:rPr>
          <w:rFonts w:ascii="Batang" w:eastAsia="Batang" w:hAnsi="Batang" w:cs="Arial"/>
          <w:b/>
        </w:rPr>
        <w:t>previo a emitir la resolución de mérito se formulan las siguientes consideraciones:</w:t>
      </w:r>
      <w:r w:rsidR="003166A2" w:rsidRPr="00AB51FF">
        <w:rPr>
          <w:rFonts w:ascii="Batang" w:eastAsia="Batang" w:hAnsi="Batang" w:cs="Arial"/>
        </w:rPr>
        <w:t xml:space="preserve"> </w:t>
      </w:r>
      <w:r w:rsidR="003166A2" w:rsidRPr="00AB51FF">
        <w:rPr>
          <w:rFonts w:ascii="Batang" w:eastAsia="Batang" w:hAnsi="Batang" w:cs="Arial"/>
          <w:b/>
        </w:rPr>
        <w:t>1</w:t>
      </w:r>
      <w:r w:rsidR="00125D25" w:rsidRPr="00AB51FF">
        <w:rPr>
          <w:rFonts w:ascii="Batang" w:eastAsia="Batang" w:hAnsi="Batang" w:cs="Arial"/>
          <w:b/>
        </w:rPr>
        <w:t>)</w:t>
      </w:r>
      <w:r w:rsidR="003166A2" w:rsidRPr="00AB51FF">
        <w:rPr>
          <w:rFonts w:ascii="Batang" w:eastAsia="Batang" w:hAnsi="Batang" w:cs="Arial"/>
        </w:rPr>
        <w:t xml:space="preserve"> E</w:t>
      </w:r>
      <w:r w:rsidR="00125D25" w:rsidRPr="00AB51FF">
        <w:rPr>
          <w:rFonts w:ascii="Batang" w:eastAsia="Batang" w:hAnsi="Batang" w:cs="Arial"/>
        </w:rPr>
        <w:t xml:space="preserve">l inmueble </w:t>
      </w:r>
      <w:r w:rsidR="003166A2" w:rsidRPr="00AB51FF">
        <w:rPr>
          <w:rFonts w:ascii="Batang" w:eastAsia="Batang" w:hAnsi="Batang" w:cs="Arial"/>
        </w:rPr>
        <w:t xml:space="preserve">relacionado es un terreno propiedad </w:t>
      </w:r>
      <w:r w:rsidR="00125D25" w:rsidRPr="00AB51FF">
        <w:rPr>
          <w:rFonts w:ascii="Batang" w:eastAsia="Batang" w:hAnsi="Batang" w:cs="Arial"/>
        </w:rPr>
        <w:t>municipal identificado como Parcela No. 07, ubicado en final Avenida Miramar, frente a “Quinta</w:t>
      </w:r>
      <w:r w:rsidR="003166A2" w:rsidRPr="00AB51FF">
        <w:rPr>
          <w:rFonts w:ascii="Batang" w:eastAsia="Batang" w:hAnsi="Batang" w:cs="Arial"/>
        </w:rPr>
        <w:t xml:space="preserve"> Monte Mar”, en el Barrio Las Pe</w:t>
      </w:r>
      <w:r w:rsidR="00125D25" w:rsidRPr="00AB51FF">
        <w:rPr>
          <w:rFonts w:ascii="Batang" w:eastAsia="Batang" w:hAnsi="Batang" w:cs="Arial"/>
        </w:rPr>
        <w:t xml:space="preserve">ñas de esta ciudad, de una extensión superficial de 1067 M2, forma parte de un inmueble de mayor extensión, está  inscrito a favor de esta institución bajo la Matrícula 10014115-00000 del Registro de la Propiedad Raíz e Hipotecas de este Departamento; </w:t>
      </w:r>
      <w:r w:rsidR="003166A2" w:rsidRPr="00AB51FF">
        <w:rPr>
          <w:rFonts w:ascii="Batang" w:eastAsia="Batang" w:hAnsi="Batang" w:cs="Arial"/>
          <w:b/>
        </w:rPr>
        <w:t>2</w:t>
      </w:r>
      <w:r w:rsidR="00125D25" w:rsidRPr="00AB51FF">
        <w:rPr>
          <w:rFonts w:ascii="Batang" w:eastAsia="Batang" w:hAnsi="Batang" w:cs="Arial"/>
          <w:b/>
        </w:rPr>
        <w:t>)</w:t>
      </w:r>
      <w:r w:rsidR="003166A2" w:rsidRPr="00AB51FF">
        <w:rPr>
          <w:rFonts w:ascii="Batang" w:eastAsia="Batang" w:hAnsi="Batang" w:cs="Arial"/>
        </w:rPr>
        <w:t xml:space="preserve"> Se</w:t>
      </w:r>
      <w:r w:rsidR="00125D25" w:rsidRPr="00AB51FF">
        <w:rPr>
          <w:rFonts w:ascii="Batang" w:eastAsia="Batang" w:hAnsi="Batang" w:cs="Arial"/>
        </w:rPr>
        <w:t>gún</w:t>
      </w:r>
      <w:r w:rsidR="0091651D" w:rsidRPr="00AB51FF">
        <w:rPr>
          <w:rFonts w:ascii="Batang" w:eastAsia="Batang" w:hAnsi="Batang" w:cs="Arial"/>
        </w:rPr>
        <w:t xml:space="preserve"> </w:t>
      </w:r>
      <w:r w:rsidR="00125D25" w:rsidRPr="00AB51FF">
        <w:rPr>
          <w:rFonts w:ascii="Batang" w:eastAsia="Batang" w:hAnsi="Batang" w:cs="Arial"/>
        </w:rPr>
        <w:t xml:space="preserve">Testimonio de Escritura Pública otorgada en esta </w:t>
      </w:r>
      <w:r w:rsidR="00B06E24" w:rsidRPr="00AB51FF">
        <w:rPr>
          <w:rFonts w:ascii="Batang" w:eastAsia="Batang" w:hAnsi="Batang" w:cs="Arial"/>
        </w:rPr>
        <w:t xml:space="preserve">ciudad el día dieciséis de </w:t>
      </w:r>
      <w:r w:rsidR="0091651D" w:rsidRPr="00AB51FF">
        <w:rPr>
          <w:rFonts w:ascii="Batang" w:eastAsia="Batang" w:hAnsi="Batang" w:cs="Arial"/>
        </w:rPr>
        <w:t>Septiembre de dos mil ocho, el inmueble antes descrito</w:t>
      </w:r>
      <w:r w:rsidR="00616235" w:rsidRPr="00AB51FF">
        <w:rPr>
          <w:rFonts w:ascii="Batang" w:eastAsia="Batang" w:hAnsi="Batang" w:cs="Arial"/>
        </w:rPr>
        <w:t xml:space="preserve"> fue dado en arrendamiento a favor 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616235" w:rsidRPr="00AB51FF">
        <w:rPr>
          <w:rFonts w:ascii="Batang" w:eastAsia="Batang" w:hAnsi="Batang" w:cs="Arial"/>
        </w:rPr>
        <w:t>, por el término de cinco años prorrogables, siempre y cuando el arrendatario est</w:t>
      </w:r>
      <w:r w:rsidR="00FD1037">
        <w:rPr>
          <w:rFonts w:ascii="Batang" w:eastAsia="Batang" w:hAnsi="Batang" w:cs="Arial"/>
        </w:rPr>
        <w:t>uviere</w:t>
      </w:r>
      <w:r w:rsidR="00616235" w:rsidRPr="00AB51FF">
        <w:rPr>
          <w:rFonts w:ascii="Batang" w:eastAsia="Batang" w:hAnsi="Batang" w:cs="Arial"/>
        </w:rPr>
        <w:t xml:space="preserve"> solvente en el pago de tasas e impuestos municipales</w:t>
      </w:r>
      <w:r w:rsidR="00CF47E5" w:rsidRPr="00AB51FF">
        <w:rPr>
          <w:rFonts w:ascii="Batang" w:eastAsia="Batang" w:hAnsi="Batang" w:cs="Arial"/>
        </w:rPr>
        <w:t>, habiéndose previsto que la mora en el pago de las cuotas de arrendamiento y en el pago de las</w:t>
      </w:r>
      <w:r w:rsidR="001B4E94" w:rsidRPr="00AB51FF">
        <w:rPr>
          <w:rFonts w:ascii="Batang" w:eastAsia="Batang" w:hAnsi="Batang" w:cs="Arial"/>
        </w:rPr>
        <w:t xml:space="preserve"> tasas e impuestos hará caducar </w:t>
      </w:r>
      <w:r w:rsidR="00CF47E5" w:rsidRPr="00AB51FF">
        <w:rPr>
          <w:rFonts w:ascii="Batang" w:eastAsia="Batang" w:hAnsi="Batang" w:cs="Arial"/>
        </w:rPr>
        <w:t xml:space="preserve">el </w:t>
      </w:r>
      <w:r w:rsidR="00CF47E5" w:rsidRPr="00AB51FF">
        <w:rPr>
          <w:rFonts w:ascii="Batang" w:eastAsia="Batang" w:hAnsi="Batang" w:cs="Arial"/>
        </w:rPr>
        <w:lastRenderedPageBreak/>
        <w:t>contrato</w:t>
      </w:r>
      <w:r w:rsidR="00616235" w:rsidRPr="00AB51FF">
        <w:rPr>
          <w:rFonts w:ascii="Batang" w:eastAsia="Batang" w:hAnsi="Batang" w:cs="Arial"/>
        </w:rPr>
        <w:t xml:space="preserve">; </w:t>
      </w:r>
      <w:r w:rsidR="003166A2" w:rsidRPr="00AB51FF">
        <w:rPr>
          <w:rFonts w:ascii="Batang" w:eastAsia="Batang" w:hAnsi="Batang" w:cs="Arial"/>
          <w:b/>
        </w:rPr>
        <w:t xml:space="preserve">3) </w:t>
      </w:r>
      <w:r w:rsidR="003166A2" w:rsidRPr="00AB51FF">
        <w:rPr>
          <w:rFonts w:ascii="Batang" w:eastAsia="Batang" w:hAnsi="Batang" w:cs="Arial"/>
        </w:rPr>
        <w:t xml:space="preserve">En la </w:t>
      </w:r>
      <w:r w:rsidR="00616235" w:rsidRPr="00AB51FF">
        <w:rPr>
          <w:rFonts w:ascii="Batang" w:eastAsia="Batang" w:hAnsi="Batang" w:cs="Arial"/>
        </w:rPr>
        <w:t xml:space="preserve">Sección de Cuentas Corrientes, </w:t>
      </w:r>
      <w:r w:rsidR="00546F74" w:rsidRPr="00AB51FF">
        <w:rPr>
          <w:rFonts w:ascii="Batang" w:eastAsia="Batang" w:hAnsi="Batang" w:cs="Arial"/>
        </w:rPr>
        <w:t xml:space="preserve">se encuentra </w:t>
      </w:r>
      <w:r w:rsidR="003166A2" w:rsidRPr="00AB51FF">
        <w:rPr>
          <w:rFonts w:ascii="Batang" w:eastAsia="Batang" w:hAnsi="Batang" w:cs="Arial"/>
        </w:rPr>
        <w:t xml:space="preserve">el registro tributario a nombre del señor </w:t>
      </w:r>
      <w:r w:rsidR="00866297" w:rsidRPr="00C744A7">
        <w:rPr>
          <w:rFonts w:ascii="Batang" w:eastAsia="Batang" w:hAnsi="Batang" w:cs="Arial"/>
          <w:iCs/>
          <w:highlight w:val="yellow"/>
          <w:lang w:val="es-MX"/>
        </w:rPr>
        <w:t>-----------–</w:t>
      </w:r>
      <w:r w:rsidR="00866297">
        <w:rPr>
          <w:rFonts w:ascii="Batang" w:eastAsia="Batang" w:hAnsi="Batang" w:cs="Arial"/>
          <w:iCs/>
          <w:lang w:val="es-MX"/>
        </w:rPr>
        <w:t xml:space="preserve"> </w:t>
      </w:r>
      <w:r w:rsidR="003166A2" w:rsidRPr="00AB51FF">
        <w:rPr>
          <w:rFonts w:ascii="Batang" w:eastAsia="Batang" w:hAnsi="Batang" w:cs="Arial"/>
        </w:rPr>
        <w:t xml:space="preserve">en relación al inmueble antes </w:t>
      </w:r>
      <w:r w:rsidR="00FD1037">
        <w:rPr>
          <w:rFonts w:ascii="Batang" w:eastAsia="Batang" w:hAnsi="Batang" w:cs="Arial"/>
        </w:rPr>
        <w:t>descrito</w:t>
      </w:r>
      <w:r w:rsidR="003166A2" w:rsidRPr="00AB51FF">
        <w:rPr>
          <w:rFonts w:ascii="Batang" w:eastAsia="Batang" w:hAnsi="Batang" w:cs="Arial"/>
        </w:rPr>
        <w:t xml:space="preserve">, </w:t>
      </w:r>
      <w:r w:rsidR="00546F74" w:rsidRPr="00AB51FF">
        <w:rPr>
          <w:rFonts w:ascii="Batang" w:eastAsia="Batang" w:hAnsi="Batang" w:cs="Arial"/>
        </w:rPr>
        <w:t xml:space="preserve">y </w:t>
      </w:r>
      <w:r w:rsidR="00616235" w:rsidRPr="00AB51FF">
        <w:rPr>
          <w:rFonts w:ascii="Batang" w:eastAsia="Batang" w:hAnsi="Batang" w:cs="Arial"/>
        </w:rPr>
        <w:t xml:space="preserve">aparece como saldo en mora de </w:t>
      </w:r>
      <w:r w:rsidR="00546F74" w:rsidRPr="00AB51FF">
        <w:rPr>
          <w:rFonts w:ascii="Batang" w:eastAsia="Batang" w:hAnsi="Batang" w:cs="Arial"/>
        </w:rPr>
        <w:t xml:space="preserve">la suma de </w:t>
      </w:r>
      <w:r w:rsidR="00616235" w:rsidRPr="00AB51FF">
        <w:rPr>
          <w:rFonts w:ascii="Batang" w:eastAsia="Batang" w:hAnsi="Batang" w:cs="Arial"/>
        </w:rPr>
        <w:t xml:space="preserve">Dos mil Quinientos cuarenta y uno 40/100 Dólares ($ 2,541.40) en concepto de tasas por servicios de aseo y alumbrado público, </w:t>
      </w:r>
      <w:r w:rsidR="002B7506">
        <w:rPr>
          <w:rFonts w:ascii="Batang" w:eastAsia="Batang" w:hAnsi="Batang" w:cs="Arial"/>
        </w:rPr>
        <w:t>estando solvente en el pago de impuesto por un restaurante y venta de cervezas que corren a cargo 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2B7506">
        <w:rPr>
          <w:rFonts w:ascii="Batang" w:eastAsia="Batang" w:hAnsi="Batang" w:cs="Arial"/>
        </w:rPr>
        <w:t>, como titular de establecimiento;</w:t>
      </w:r>
      <w:r w:rsidR="001B4E94" w:rsidRPr="00AB51FF">
        <w:rPr>
          <w:rFonts w:ascii="Batang" w:eastAsia="Batang" w:hAnsi="Batang" w:cs="Arial"/>
        </w:rPr>
        <w:t xml:space="preserve"> </w:t>
      </w:r>
      <w:r w:rsidR="003166A2" w:rsidRPr="00AB51FF">
        <w:rPr>
          <w:rFonts w:ascii="Batang" w:eastAsia="Batang" w:hAnsi="Batang" w:cs="Arial"/>
          <w:b/>
        </w:rPr>
        <w:t>4</w:t>
      </w:r>
      <w:r w:rsidR="001B4E94" w:rsidRPr="00AB51FF">
        <w:rPr>
          <w:rFonts w:ascii="Batang" w:eastAsia="Batang" w:hAnsi="Batang" w:cs="Arial"/>
          <w:b/>
        </w:rPr>
        <w:t>)</w:t>
      </w:r>
      <w:r w:rsidR="00546F74" w:rsidRPr="00AB51FF">
        <w:rPr>
          <w:rFonts w:ascii="Batang" w:eastAsia="Batang" w:hAnsi="Batang" w:cs="Arial"/>
        </w:rPr>
        <w:t xml:space="preserve"> E</w:t>
      </w:r>
      <w:r w:rsidR="001B4E94" w:rsidRPr="00AB51FF">
        <w:rPr>
          <w:rFonts w:ascii="Batang" w:eastAsia="Batang" w:hAnsi="Batang" w:cs="Arial"/>
        </w:rPr>
        <w:t xml:space="preserve">n la cláusula décima del contrato de arrendamiento </w:t>
      </w:r>
      <w:r w:rsidR="00546F74" w:rsidRPr="00AB51FF">
        <w:rPr>
          <w:rFonts w:ascii="Batang" w:eastAsia="Batang" w:hAnsi="Batang" w:cs="Arial"/>
        </w:rPr>
        <w:t xml:space="preserve">las partes pactaron </w:t>
      </w:r>
      <w:r w:rsidR="001B4E94" w:rsidRPr="00AB51FF">
        <w:rPr>
          <w:rFonts w:ascii="Batang" w:eastAsia="Batang" w:hAnsi="Batang" w:cs="Arial"/>
        </w:rPr>
        <w:t>que si el arrendatario falleciere, se designa como beneficiario al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1B4E94" w:rsidRPr="00AB51FF">
        <w:rPr>
          <w:rFonts w:ascii="Batang" w:eastAsia="Batang" w:hAnsi="Batang" w:cs="Arial"/>
        </w:rPr>
        <w:t xml:space="preserve">, quien adquiriría los derechos y obligaciones del arrendatario, pero es el caso de que según certificación del asiento de Partida de Defunción consta que </w:t>
      </w:r>
      <w:r w:rsidR="001B4E94" w:rsidRPr="002B7506">
        <w:rPr>
          <w:rFonts w:ascii="Batang" w:eastAsia="Batang" w:hAnsi="Batang" w:cs="Arial"/>
        </w:rPr>
        <w:t>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1B4E94" w:rsidRPr="002B7506">
        <w:rPr>
          <w:rFonts w:ascii="Batang" w:eastAsia="Batang" w:hAnsi="Batang" w:cs="Arial"/>
        </w:rPr>
        <w:t xml:space="preserve">, falleció el día </w:t>
      </w:r>
      <w:r w:rsidR="002B7506" w:rsidRPr="002B7506">
        <w:rPr>
          <w:rFonts w:ascii="Batang" w:eastAsia="Batang" w:hAnsi="Batang" w:cs="Arial"/>
        </w:rPr>
        <w:t>veintiuno de Enero de dos mil catorce (Partida de Defunción No. 36, Año 2014: REF Acajutla)</w:t>
      </w:r>
      <w:r w:rsidR="001B4E94" w:rsidRPr="002B7506">
        <w:rPr>
          <w:rFonts w:ascii="Batang" w:eastAsia="Batang" w:hAnsi="Batang" w:cs="Arial"/>
        </w:rPr>
        <w:t xml:space="preserve">, mientras que el señor </w:t>
      </w:r>
      <w:r w:rsidR="00866297" w:rsidRPr="00C744A7">
        <w:rPr>
          <w:rFonts w:ascii="Batang" w:eastAsia="Batang" w:hAnsi="Batang" w:cs="Arial"/>
          <w:iCs/>
          <w:highlight w:val="yellow"/>
          <w:lang w:val="es-MX"/>
        </w:rPr>
        <w:t>-----------–</w:t>
      </w:r>
      <w:r w:rsidR="00866297">
        <w:rPr>
          <w:rFonts w:ascii="Batang" w:eastAsia="Batang" w:hAnsi="Batang" w:cs="Arial"/>
          <w:iCs/>
          <w:lang w:val="es-MX"/>
        </w:rPr>
        <w:t xml:space="preserve"> </w:t>
      </w:r>
      <w:r w:rsidR="002B7506" w:rsidRPr="002B7506">
        <w:rPr>
          <w:rFonts w:ascii="Batang" w:eastAsia="Batang" w:hAnsi="Batang" w:cs="Arial"/>
        </w:rPr>
        <w:t>conocido por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2B7506" w:rsidRPr="002B7506">
        <w:rPr>
          <w:rFonts w:ascii="Batang" w:eastAsia="Batang" w:hAnsi="Batang" w:cs="Arial"/>
        </w:rPr>
        <w:t>,</w:t>
      </w:r>
      <w:r w:rsidR="001B4E94" w:rsidRPr="002B7506">
        <w:rPr>
          <w:rFonts w:ascii="Batang" w:eastAsia="Batang" w:hAnsi="Batang" w:cs="Arial"/>
        </w:rPr>
        <w:t xml:space="preserve"> falleció el día </w:t>
      </w:r>
      <w:r w:rsidR="002B7506" w:rsidRPr="002B7506">
        <w:rPr>
          <w:rFonts w:ascii="Batang" w:eastAsia="Batang" w:hAnsi="Batang" w:cs="Arial"/>
        </w:rPr>
        <w:t>diecisiete de Agosto de dos mil dieciocho (Partida de Defunción No. 228, Año 2018: REF Acajutla)</w:t>
      </w:r>
      <w:r w:rsidR="001B4E94" w:rsidRPr="002B7506">
        <w:rPr>
          <w:rFonts w:ascii="Batang" w:eastAsia="Batang" w:hAnsi="Batang" w:cs="Arial"/>
        </w:rPr>
        <w:t>,</w:t>
      </w:r>
      <w:r w:rsidR="001B4E94" w:rsidRPr="00AB51FF">
        <w:rPr>
          <w:rFonts w:ascii="Batang" w:eastAsia="Batang" w:hAnsi="Batang" w:cs="Arial"/>
        </w:rPr>
        <w:t xml:space="preserve"> que es otra de las causales de terminación del contrato; y </w:t>
      </w:r>
      <w:r w:rsidR="00546F74" w:rsidRPr="00AB51FF">
        <w:rPr>
          <w:rFonts w:ascii="Batang" w:eastAsia="Batang" w:hAnsi="Batang" w:cs="Arial"/>
          <w:b/>
        </w:rPr>
        <w:t>5</w:t>
      </w:r>
      <w:r w:rsidR="001B4E94" w:rsidRPr="00AB51FF">
        <w:rPr>
          <w:rFonts w:ascii="Batang" w:eastAsia="Batang" w:hAnsi="Batang" w:cs="Arial"/>
          <w:b/>
        </w:rPr>
        <w:t>)</w:t>
      </w:r>
      <w:r w:rsidR="001B4E94" w:rsidRPr="00AB51FF">
        <w:rPr>
          <w:rFonts w:ascii="Batang" w:eastAsia="Batang" w:hAnsi="Batang" w:cs="Arial"/>
        </w:rPr>
        <w:t xml:space="preserve"> </w:t>
      </w:r>
      <w:r w:rsidR="00546F74" w:rsidRPr="00AB51FF">
        <w:rPr>
          <w:rFonts w:ascii="Batang" w:eastAsia="Batang" w:hAnsi="Batang" w:cs="Arial"/>
        </w:rPr>
        <w:t xml:space="preserve">Ciertamente el </w:t>
      </w:r>
      <w:r w:rsidR="001B4E94" w:rsidRPr="00AB51FF">
        <w:rPr>
          <w:rFonts w:ascii="Batang" w:eastAsia="Batang" w:hAnsi="Batang" w:cs="Arial"/>
        </w:rPr>
        <w:t xml:space="preserve">señor </w:t>
      </w:r>
      <w:r w:rsidR="00866297" w:rsidRPr="00C744A7">
        <w:rPr>
          <w:rFonts w:ascii="Batang" w:eastAsia="Batang" w:hAnsi="Batang" w:cs="Arial"/>
          <w:iCs/>
          <w:highlight w:val="yellow"/>
          <w:lang w:val="es-MX"/>
        </w:rPr>
        <w:t>-----------–</w:t>
      </w:r>
      <w:r w:rsidR="00866297">
        <w:rPr>
          <w:rFonts w:ascii="Batang" w:eastAsia="Batang" w:hAnsi="Batang" w:cs="Arial"/>
          <w:iCs/>
          <w:lang w:val="es-MX"/>
        </w:rPr>
        <w:t xml:space="preserve"> </w:t>
      </w:r>
      <w:r w:rsidR="001B4E94" w:rsidRPr="00AB51FF">
        <w:rPr>
          <w:rFonts w:ascii="Batang" w:eastAsia="Batang" w:hAnsi="Batang" w:cs="Arial"/>
        </w:rPr>
        <w:t>es conocido como hijo 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1B4E94" w:rsidRPr="00AB51FF">
        <w:rPr>
          <w:rFonts w:ascii="Batang" w:eastAsia="Batang" w:hAnsi="Batang" w:cs="Arial"/>
        </w:rPr>
        <w:t>, y como hermano 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546F74" w:rsidRPr="00AB51FF">
        <w:rPr>
          <w:rFonts w:ascii="Batang" w:eastAsia="Batang" w:hAnsi="Batang" w:cs="Arial"/>
        </w:rPr>
        <w:t xml:space="preserve">. Al señor </w:t>
      </w:r>
      <w:r w:rsidR="00866297" w:rsidRPr="00C744A7">
        <w:rPr>
          <w:rFonts w:ascii="Batang" w:eastAsia="Batang" w:hAnsi="Batang" w:cs="Arial"/>
          <w:iCs/>
          <w:highlight w:val="yellow"/>
          <w:lang w:val="es-MX"/>
        </w:rPr>
        <w:t>-----------–</w:t>
      </w:r>
      <w:r w:rsidR="00546F74" w:rsidRPr="00AB51FF">
        <w:rPr>
          <w:rFonts w:ascii="Batang" w:eastAsia="Batang" w:hAnsi="Batang" w:cs="Arial"/>
        </w:rPr>
        <w:t>le sobreviven su cónyuge, una hija y el peticionario; sin embargo,</w:t>
      </w:r>
      <w:r w:rsidR="001B4E94" w:rsidRPr="00AB51FF">
        <w:rPr>
          <w:rFonts w:ascii="Batang" w:eastAsia="Batang" w:hAnsi="Batang" w:cs="Arial"/>
        </w:rPr>
        <w:t xml:space="preserve"> </w:t>
      </w:r>
      <w:r w:rsidR="00546F74" w:rsidRPr="00AB51FF">
        <w:rPr>
          <w:rFonts w:ascii="Batang" w:eastAsia="Batang" w:hAnsi="Batang" w:cs="Arial"/>
        </w:rPr>
        <w:t xml:space="preserve">el solicitante </w:t>
      </w:r>
      <w:r w:rsidR="001B4E94" w:rsidRPr="00AB51FF">
        <w:rPr>
          <w:rFonts w:ascii="Batang" w:eastAsia="Batang" w:hAnsi="Batang" w:cs="Arial"/>
        </w:rPr>
        <w:t xml:space="preserve">no ha probado haber sido declarado heredero universal de cualquiera de aquellos, o de ambos, </w:t>
      </w:r>
      <w:r w:rsidR="00546F74" w:rsidRPr="00AB51FF">
        <w:rPr>
          <w:rFonts w:ascii="Batang" w:eastAsia="Batang" w:hAnsi="Batang" w:cs="Arial"/>
        </w:rPr>
        <w:t xml:space="preserve">ni que su madre y hermana le hayan cedido sus derechos hereditarios; sin embargo, </w:t>
      </w:r>
      <w:r w:rsidR="0094374C" w:rsidRPr="00AB51FF">
        <w:rPr>
          <w:rFonts w:ascii="Batang" w:eastAsia="Batang" w:hAnsi="Batang" w:cs="Arial"/>
        </w:rPr>
        <w:t>si probare</w:t>
      </w:r>
      <w:r w:rsidR="00546F74" w:rsidRPr="00AB51FF">
        <w:rPr>
          <w:rFonts w:ascii="Batang" w:eastAsia="Batang" w:hAnsi="Batang" w:cs="Arial"/>
        </w:rPr>
        <w:t xml:space="preserve"> cualquiera de dichas posibilidades</w:t>
      </w:r>
      <w:r w:rsidR="0094374C" w:rsidRPr="00AB51FF">
        <w:rPr>
          <w:rFonts w:ascii="Batang" w:eastAsia="Batang" w:hAnsi="Batang" w:cs="Arial"/>
        </w:rPr>
        <w:t>, corresponderá a la Municipalidad pronunciarse sobre la existencia d</w:t>
      </w:r>
      <w:r w:rsidR="00546F74" w:rsidRPr="00AB51FF">
        <w:rPr>
          <w:rFonts w:ascii="Batang" w:eastAsia="Batang" w:hAnsi="Batang" w:cs="Arial"/>
        </w:rPr>
        <w:t xml:space="preserve">el referido vínculo contractual.- </w:t>
      </w:r>
      <w:r w:rsidR="00546F74" w:rsidRPr="00AB51FF">
        <w:rPr>
          <w:rFonts w:ascii="Batang" w:eastAsia="Batang" w:hAnsi="Batang" w:cs="Arial"/>
          <w:b/>
        </w:rPr>
        <w:t>Con base en estos antecedentes, el Asesor Jurídico de la Municipalidad verbalmente expuso:</w:t>
      </w:r>
      <w:r w:rsidR="00546F74" w:rsidRPr="00AB51FF">
        <w:rPr>
          <w:rFonts w:ascii="Batang" w:eastAsia="Batang" w:hAnsi="Batang" w:cs="Arial"/>
        </w:rPr>
        <w:t xml:space="preserve"> </w:t>
      </w:r>
      <w:r w:rsidR="00546F74" w:rsidRPr="00AB51FF">
        <w:rPr>
          <w:rFonts w:ascii="Batang" w:eastAsia="Batang" w:hAnsi="Batang" w:cs="Arial"/>
          <w:b/>
        </w:rPr>
        <w:t>1)</w:t>
      </w:r>
      <w:r w:rsidR="00546F74" w:rsidRPr="00AB51FF">
        <w:rPr>
          <w:rFonts w:ascii="Batang" w:eastAsia="Batang" w:hAnsi="Batang" w:cs="Arial"/>
        </w:rPr>
        <w:t xml:space="preserve"> Que el contrato de arrendamiento fue prorrogado de hecho, </w:t>
      </w:r>
      <w:r w:rsidR="00E90F72">
        <w:rPr>
          <w:rFonts w:ascii="Batang" w:eastAsia="Batang" w:hAnsi="Batang" w:cs="Arial"/>
        </w:rPr>
        <w:t>para un segundo período de cinco años</w:t>
      </w:r>
      <w:r w:rsidR="00546F74" w:rsidRPr="00AB51FF">
        <w:rPr>
          <w:rFonts w:ascii="Batang" w:eastAsia="Batang" w:hAnsi="Batang" w:cs="Arial"/>
        </w:rPr>
        <w:t>, pero no debe reconocerse prorrogado por un tercer período en cuanto que a la finalización del segundo plazo, tanto el arrendatario como el beneficiario ya habían fallecido</w:t>
      </w:r>
      <w:r w:rsidR="000B7D04" w:rsidRPr="00AB51FF">
        <w:rPr>
          <w:rFonts w:ascii="Batang" w:eastAsia="Batang" w:hAnsi="Batang" w:cs="Arial"/>
        </w:rPr>
        <w:t>, y esta clase de contratos no puede transferirse por herencia, donación o legado</w:t>
      </w:r>
      <w:r w:rsidR="00546F74" w:rsidRPr="00AB51FF">
        <w:rPr>
          <w:rFonts w:ascii="Batang" w:eastAsia="Batang" w:hAnsi="Batang" w:cs="Arial"/>
        </w:rPr>
        <w:t xml:space="preserve">; y que no obstante lo anterior y de hecho, no de derecho, el presunto heredero del arrendatario ha continuado haciendo uso del arrendamiento, como él mismo lo reconoce; </w:t>
      </w:r>
      <w:r w:rsidR="00546F74" w:rsidRPr="00AB51FF">
        <w:rPr>
          <w:rFonts w:ascii="Batang" w:eastAsia="Batang" w:hAnsi="Batang" w:cs="Arial"/>
          <w:b/>
        </w:rPr>
        <w:t xml:space="preserve">2) </w:t>
      </w:r>
      <w:r w:rsidR="000B7D04" w:rsidRPr="00AB51FF">
        <w:rPr>
          <w:rFonts w:ascii="Batang" w:eastAsia="Batang" w:hAnsi="Batang" w:cs="Arial"/>
        </w:rPr>
        <w:t>Que se requiera al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0B7D04" w:rsidRPr="00AB51FF">
        <w:rPr>
          <w:rFonts w:ascii="Batang" w:eastAsia="Batang" w:hAnsi="Batang" w:cs="Arial"/>
        </w:rPr>
        <w:t xml:space="preserve">, el pago inmediato y total de los montos adeudados en concepto de cuotas de arrendamiento, y tasas por servicios e impuestos por las actividades económicas que en el mismo se ejercen; sin perjuicio de reconocer dichos incumplimientos como </w:t>
      </w:r>
      <w:r w:rsidR="000B7D04" w:rsidRPr="00AB51FF">
        <w:rPr>
          <w:rFonts w:ascii="Batang" w:eastAsia="Batang" w:hAnsi="Batang" w:cs="Arial"/>
        </w:rPr>
        <w:lastRenderedPageBreak/>
        <w:t>causales de terminación del contrato, sin que dicho reconocimiento absuelva del cumplimiento de sus obligaciones contractuales y tributarias a los herederos presuntos o directamente al administrador de aquél establecimiento</w:t>
      </w:r>
      <w:r w:rsidR="00AB51FF" w:rsidRPr="00AB51FF">
        <w:rPr>
          <w:rFonts w:ascii="Batang" w:eastAsia="Batang" w:hAnsi="Batang" w:cs="Arial"/>
        </w:rPr>
        <w:t xml:space="preserve">; </w:t>
      </w:r>
      <w:r w:rsidR="000B7D04" w:rsidRPr="00AB51FF">
        <w:rPr>
          <w:rFonts w:ascii="Batang" w:eastAsia="Batang" w:hAnsi="Batang" w:cs="Arial"/>
          <w:b/>
        </w:rPr>
        <w:t>3)</w:t>
      </w:r>
      <w:r w:rsidR="000B7D04" w:rsidRPr="00AB51FF">
        <w:rPr>
          <w:rFonts w:ascii="Batang" w:eastAsia="Batang" w:hAnsi="Batang" w:cs="Arial"/>
        </w:rPr>
        <w:t xml:space="preserve"> </w:t>
      </w:r>
      <w:r w:rsidR="00AB51FF" w:rsidRPr="00AB51FF">
        <w:rPr>
          <w:rFonts w:ascii="Batang" w:eastAsia="Batang" w:hAnsi="Batang" w:cs="Arial"/>
        </w:rPr>
        <w:t>Que se giren instrucciones a la Unidad de Recuperación de Mora para que realice las acciones pertinentes a fin de que los herederos declarados o presuntos 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AB51FF" w:rsidRPr="00AB51FF">
        <w:rPr>
          <w:rFonts w:ascii="Batang" w:eastAsia="Batang" w:hAnsi="Batang" w:cs="Arial"/>
        </w:rPr>
        <w:t xml:space="preserve">, hagan efectivo el pago de </w:t>
      </w:r>
      <w:r w:rsidR="00FD1037">
        <w:rPr>
          <w:rFonts w:ascii="Batang" w:eastAsia="Batang" w:hAnsi="Batang" w:cs="Arial"/>
        </w:rPr>
        <w:t xml:space="preserve">las </w:t>
      </w:r>
      <w:r w:rsidR="00AB51FF" w:rsidRPr="00AB51FF">
        <w:rPr>
          <w:rFonts w:ascii="Batang" w:eastAsia="Batang" w:hAnsi="Batang" w:cs="Arial"/>
        </w:rPr>
        <w:t>cuotas de arrendamientos</w:t>
      </w:r>
      <w:r w:rsidR="00FD1037">
        <w:rPr>
          <w:rFonts w:ascii="Batang" w:eastAsia="Batang" w:hAnsi="Batang" w:cs="Arial"/>
        </w:rPr>
        <w:t xml:space="preserve"> pendientes de pago</w:t>
      </w:r>
      <w:r w:rsidR="00AB51FF" w:rsidRPr="00AB51FF">
        <w:rPr>
          <w:rFonts w:ascii="Batang" w:eastAsia="Batang" w:hAnsi="Batang" w:cs="Arial"/>
        </w:rPr>
        <w:t xml:space="preserve">, y </w:t>
      </w:r>
      <w:r w:rsidR="00FD1037">
        <w:rPr>
          <w:rFonts w:ascii="Batang" w:eastAsia="Batang" w:hAnsi="Batang" w:cs="Arial"/>
        </w:rPr>
        <w:t xml:space="preserve">de las </w:t>
      </w:r>
      <w:r w:rsidR="00AB51FF" w:rsidRPr="00AB51FF">
        <w:rPr>
          <w:rFonts w:ascii="Batang" w:eastAsia="Batang" w:hAnsi="Batang" w:cs="Arial"/>
        </w:rPr>
        <w:t xml:space="preserve">mensualidades </w:t>
      </w:r>
      <w:r w:rsidR="00FD1037">
        <w:rPr>
          <w:rFonts w:ascii="Batang" w:eastAsia="Batang" w:hAnsi="Batang" w:cs="Arial"/>
        </w:rPr>
        <w:t xml:space="preserve">por </w:t>
      </w:r>
      <w:r w:rsidR="00AB51FF" w:rsidRPr="00AB51FF">
        <w:rPr>
          <w:rFonts w:ascii="Batang" w:eastAsia="Batang" w:hAnsi="Batang" w:cs="Arial"/>
        </w:rPr>
        <w:t xml:space="preserve">tasas e impuestos en estado de morosidad; y </w:t>
      </w:r>
      <w:r w:rsidR="00AB51FF" w:rsidRPr="00AB51FF">
        <w:rPr>
          <w:rFonts w:ascii="Batang" w:eastAsia="Batang" w:hAnsi="Batang" w:cs="Arial"/>
          <w:b/>
        </w:rPr>
        <w:t>4)</w:t>
      </w:r>
      <w:r w:rsidR="00AB51FF" w:rsidRPr="00AB51FF">
        <w:rPr>
          <w:rFonts w:ascii="Batang" w:eastAsia="Batang" w:hAnsi="Batang" w:cs="Arial"/>
        </w:rPr>
        <w:t xml:space="preserve"> Que satisfecho el pago de </w:t>
      </w:r>
      <w:r w:rsidR="00FD1037">
        <w:rPr>
          <w:rFonts w:ascii="Batang" w:eastAsia="Batang" w:hAnsi="Batang" w:cs="Arial"/>
        </w:rPr>
        <w:t xml:space="preserve">las </w:t>
      </w:r>
      <w:r w:rsidR="00AB51FF" w:rsidRPr="00AB51FF">
        <w:rPr>
          <w:rFonts w:ascii="Batang" w:eastAsia="Batang" w:hAnsi="Batang" w:cs="Arial"/>
        </w:rPr>
        <w:t>cuotas de arrendamientos y el pago de tasas e impuestos municipales respectivos a la fecha en estado de morosidad, y previa presentación de la declaratoria de heredero, y de la cesión de derechos de la cónyuge e hija sobreviviente</w:t>
      </w:r>
      <w:r w:rsidR="00FD1037" w:rsidRPr="00FD1037">
        <w:rPr>
          <w:rFonts w:ascii="Batang" w:eastAsia="Batang" w:hAnsi="Batang" w:cs="Arial"/>
        </w:rPr>
        <w:t xml:space="preserve"> </w:t>
      </w:r>
      <w:r w:rsidR="00FD1037" w:rsidRPr="00AB51FF">
        <w:rPr>
          <w:rFonts w:ascii="Batang" w:eastAsia="Batang" w:hAnsi="Batang" w:cs="Arial"/>
        </w:rPr>
        <w:t>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00FD1037" w:rsidRPr="00AB51FF">
        <w:rPr>
          <w:rFonts w:ascii="Batang" w:eastAsia="Batang" w:hAnsi="Batang" w:cs="Arial"/>
        </w:rPr>
        <w:t>,</w:t>
      </w:r>
      <w:r w:rsidR="00FD1037">
        <w:rPr>
          <w:rFonts w:ascii="Batang" w:eastAsia="Batang" w:hAnsi="Batang" w:cs="Arial"/>
        </w:rPr>
        <w:t xml:space="preserve"> </w:t>
      </w:r>
      <w:r w:rsidR="00AB51FF" w:rsidRPr="00AB51FF">
        <w:rPr>
          <w:rFonts w:ascii="Batang" w:eastAsia="Batang" w:hAnsi="Batang" w:cs="Arial"/>
        </w:rPr>
        <w:t>en cuanto a los derechos sobre el establecimiento comercial, podrá la Municipalidad evaluar la posibilidad de constituir un comodato oneroso o un contrato de arrendamiento sobre dicho inmueble, sin perjuicio de ajustar a los valores actuales la</w:t>
      </w:r>
      <w:r w:rsidR="00FD1037">
        <w:rPr>
          <w:rFonts w:ascii="Batang" w:eastAsia="Batang" w:hAnsi="Batang" w:cs="Arial"/>
        </w:rPr>
        <w:t>s</w:t>
      </w:r>
      <w:r w:rsidR="00AB51FF" w:rsidRPr="00AB51FF">
        <w:rPr>
          <w:rFonts w:ascii="Batang" w:eastAsia="Batang" w:hAnsi="Batang" w:cs="Arial"/>
        </w:rPr>
        <w:t xml:space="preserve"> cuotas mensuales del comodato oneroso o del arrendamiento según fuere el caso.- Luego se emitió el siguiente acuerdo:---</w:t>
      </w:r>
    </w:p>
    <w:p w:rsidR="00EE3263" w:rsidRDefault="003166A2" w:rsidP="00C744A7">
      <w:pPr>
        <w:spacing w:line="300" w:lineRule="auto"/>
        <w:jc w:val="both"/>
        <w:rPr>
          <w:rFonts w:ascii="Batang" w:eastAsia="Batang" w:hAnsi="Batang" w:cs="Arial"/>
        </w:rPr>
      </w:pPr>
      <w:r w:rsidRPr="00AB51FF">
        <w:rPr>
          <w:rFonts w:ascii="Batang" w:eastAsia="Batang" w:hAnsi="Batang"/>
          <w:b/>
          <w:noProof/>
          <w:lang w:eastAsia="es-ES"/>
        </w:rPr>
        <w:t>ACUERDO NÚMERO DIECISIETE.-</w:t>
      </w:r>
      <w:r w:rsidRPr="00AB51FF">
        <w:rPr>
          <w:rFonts w:ascii="Batang" w:eastAsia="Batang" w:hAnsi="Batang"/>
          <w:noProof/>
          <w:lang w:eastAsia="es-ES"/>
        </w:rPr>
        <w:t xml:space="preserve"> El Concejo Municipal de Acajutla, Departamento de Sonsonate, en uso de las facultades que le confiere </w:t>
      </w:r>
      <w:r w:rsidRPr="00AB51FF">
        <w:rPr>
          <w:rFonts w:ascii="Batang" w:eastAsia="Batang" w:hAnsi="Batang" w:cs="Arial"/>
          <w:iCs/>
          <w:lang w:val="es-MX"/>
        </w:rPr>
        <w:t>el Código Municipal,</w:t>
      </w:r>
      <w:r w:rsidR="00FD1037">
        <w:rPr>
          <w:rFonts w:ascii="Batang" w:eastAsia="Batang" w:hAnsi="Batang" w:cs="Arial"/>
          <w:iCs/>
          <w:lang w:val="es-MX"/>
        </w:rPr>
        <w:t xml:space="preserve"> y</w:t>
      </w:r>
      <w:r w:rsidRPr="00AB51FF">
        <w:rPr>
          <w:rFonts w:ascii="Batang" w:eastAsia="Batang" w:hAnsi="Batang" w:cs="Arial"/>
          <w:iCs/>
          <w:lang w:val="es-MX"/>
        </w:rPr>
        <w:t xml:space="preserve"> vista la solicitud</w:t>
      </w:r>
      <w:r w:rsidRPr="00AB51FF">
        <w:rPr>
          <w:rFonts w:ascii="Batang" w:eastAsia="Batang" w:hAnsi="Batang" w:cs="Arial"/>
          <w:b/>
        </w:rPr>
        <w:t xml:space="preserve"> </w:t>
      </w:r>
      <w:r w:rsidRPr="00AB51FF">
        <w:rPr>
          <w:rFonts w:ascii="Batang" w:eastAsia="Batang" w:hAnsi="Batang" w:cs="Arial"/>
        </w:rPr>
        <w:t>del señor</w:t>
      </w:r>
      <w:r w:rsidR="00866297">
        <w:rPr>
          <w:rFonts w:ascii="Batang" w:eastAsia="Batang" w:hAnsi="Batang" w:cs="Arial"/>
        </w:rPr>
        <w:t xml:space="preserve"> </w:t>
      </w:r>
      <w:r w:rsidR="00866297" w:rsidRPr="00C744A7">
        <w:rPr>
          <w:rFonts w:ascii="Batang" w:eastAsia="Batang" w:hAnsi="Batang" w:cs="Arial"/>
          <w:iCs/>
          <w:highlight w:val="yellow"/>
          <w:lang w:val="es-MX"/>
        </w:rPr>
        <w:t>-----------–</w:t>
      </w:r>
      <w:r w:rsidRPr="00AB51FF">
        <w:rPr>
          <w:rFonts w:ascii="Batang" w:eastAsia="Batang" w:hAnsi="Batang" w:cs="Arial"/>
        </w:rPr>
        <w:t xml:space="preserve">, relativa a que se le otorgue en </w:t>
      </w:r>
      <w:r w:rsidRPr="007479EC">
        <w:rPr>
          <w:rFonts w:ascii="Batang" w:eastAsia="Batang" w:hAnsi="Batang" w:cs="Arial"/>
        </w:rPr>
        <w:t>comodato el inmueble</w:t>
      </w:r>
      <w:r w:rsidRPr="00AB51FF">
        <w:rPr>
          <w:rFonts w:ascii="Batang" w:eastAsia="Batang" w:hAnsi="Batang" w:cs="Arial"/>
        </w:rPr>
        <w:t xml:space="preserve"> que ocupa el restaurante “Tayacán”</w:t>
      </w:r>
      <w:r w:rsidR="00125D25" w:rsidRPr="00AB51FF">
        <w:rPr>
          <w:rFonts w:ascii="Batang" w:eastAsia="Batang" w:hAnsi="Batang" w:cs="Arial"/>
        </w:rPr>
        <w:t xml:space="preserve">, esta Municipalidad </w:t>
      </w:r>
      <w:r w:rsidR="00125D25" w:rsidRPr="00AB51FF">
        <w:rPr>
          <w:rFonts w:ascii="Batang" w:eastAsia="Batang" w:hAnsi="Batang" w:cs="Arial"/>
          <w:b/>
        </w:rPr>
        <w:t xml:space="preserve"> por unanimidad ACUERDA: </w:t>
      </w:r>
      <w:r w:rsidR="00AA1878" w:rsidRPr="00621796">
        <w:rPr>
          <w:rFonts w:ascii="Batang" w:eastAsia="Batang" w:hAnsi="Batang" w:cs="Arial"/>
        </w:rPr>
        <w:t>Declarar que no ha a lugar la petición</w:t>
      </w:r>
      <w:r w:rsidR="00AA1878" w:rsidRPr="00AB51FF">
        <w:rPr>
          <w:rFonts w:ascii="Batang" w:eastAsia="Batang" w:hAnsi="Batang" w:cs="Arial"/>
        </w:rPr>
        <w:t xml:space="preserve"> del señor </w:t>
      </w:r>
      <w:r w:rsidR="00866297" w:rsidRPr="00C744A7">
        <w:rPr>
          <w:rFonts w:ascii="Batang" w:eastAsia="Batang" w:hAnsi="Batang" w:cs="Arial"/>
          <w:iCs/>
          <w:highlight w:val="yellow"/>
          <w:lang w:val="es-MX"/>
        </w:rPr>
        <w:t>-----------–</w:t>
      </w:r>
      <w:r w:rsidR="00AA1878" w:rsidRPr="00AB51FF">
        <w:rPr>
          <w:rFonts w:ascii="Batang" w:eastAsia="Batang" w:hAnsi="Batang" w:cs="Arial"/>
        </w:rPr>
        <w:t xml:space="preserve">, </w:t>
      </w:r>
      <w:r w:rsidR="00AB51FF" w:rsidRPr="00AB51FF">
        <w:rPr>
          <w:rFonts w:ascii="Batang" w:eastAsia="Batang" w:hAnsi="Batang" w:cs="Arial"/>
        </w:rPr>
        <w:t xml:space="preserve">y por lo tanto, no autorizar la constitución del derecho de </w:t>
      </w:r>
      <w:r w:rsidR="00AA1878" w:rsidRPr="00621796">
        <w:rPr>
          <w:rFonts w:ascii="Batang" w:eastAsia="Batang" w:hAnsi="Batang" w:cs="Arial"/>
        </w:rPr>
        <w:t xml:space="preserve">comodato </w:t>
      </w:r>
      <w:r w:rsidR="00621796">
        <w:rPr>
          <w:rFonts w:ascii="Batang" w:eastAsia="Batang" w:hAnsi="Batang" w:cs="Arial"/>
        </w:rPr>
        <w:t xml:space="preserve">sobre </w:t>
      </w:r>
      <w:r w:rsidR="00AA1878" w:rsidRPr="00621796">
        <w:rPr>
          <w:rFonts w:ascii="Batang" w:eastAsia="Batang" w:hAnsi="Batang" w:cs="Arial"/>
        </w:rPr>
        <w:t>el inmueble</w:t>
      </w:r>
      <w:r w:rsidR="00AA1878" w:rsidRPr="00AB51FF">
        <w:rPr>
          <w:rFonts w:ascii="Batang" w:eastAsia="Batang" w:hAnsi="Batang" w:cs="Arial"/>
        </w:rPr>
        <w:t xml:space="preserve"> que ocupa el restaurante “Tayacán”</w:t>
      </w:r>
      <w:r w:rsidR="00AB51FF" w:rsidRPr="00AB51FF">
        <w:rPr>
          <w:rFonts w:ascii="Batang" w:eastAsia="Batang" w:hAnsi="Batang" w:cs="Arial"/>
        </w:rPr>
        <w:t>.- El inmueble relacionado es un terreno propiedad municipal identificado como Parcela No. 07, ubicado en final Avenida Miramar, frente a “Quinta Monte Mar”, en el Barrio Las Peñas de esta ciudad, de una extensión superficial de 1067 M2, forma parte de un inmueble de mayor extensión, está  inscrito a favor de esta institución bajo la Matrícula 10014115-00000 del Registro de la Propiedad Raíz e Hipotecas de este Departamento; y según Testimonio de Escritura Pública otorgada en esta ciudad el día dieciséis de Septiembre de dos mil ocho, el inmueble antes descrito fue dado en arrendamiento a favor del señor</w:t>
      </w:r>
      <w:r w:rsidR="00866297" w:rsidRPr="00C744A7">
        <w:rPr>
          <w:rFonts w:ascii="Batang" w:eastAsia="Batang" w:hAnsi="Batang" w:cs="Arial"/>
          <w:iCs/>
          <w:highlight w:val="yellow"/>
          <w:lang w:val="es-MX"/>
        </w:rPr>
        <w:t>-----------</w:t>
      </w:r>
      <w:r w:rsidR="00AB51FF" w:rsidRPr="00AB51FF">
        <w:rPr>
          <w:rFonts w:ascii="Batang" w:eastAsia="Batang" w:hAnsi="Batang" w:cs="Arial"/>
        </w:rPr>
        <w:t>, por el término de cinco años prorrogables</w:t>
      </w:r>
      <w:r w:rsidR="00AA1878" w:rsidRPr="00AB51FF">
        <w:rPr>
          <w:rFonts w:ascii="Batang" w:eastAsia="Batang" w:hAnsi="Batang" w:cs="Arial"/>
        </w:rPr>
        <w:t>.-</w:t>
      </w:r>
      <w:r w:rsidR="00AB51FF" w:rsidRPr="00AB51FF">
        <w:rPr>
          <w:rFonts w:ascii="Batang" w:eastAsia="Batang" w:hAnsi="Batang" w:cs="Arial"/>
        </w:rPr>
        <w:t xml:space="preserve"> </w:t>
      </w:r>
      <w:r w:rsidR="00AB51FF" w:rsidRPr="00AB51FF">
        <w:rPr>
          <w:rFonts w:ascii="Batang" w:eastAsia="Batang" w:hAnsi="Batang" w:cs="Aharoni"/>
          <w:iCs/>
        </w:rPr>
        <w:t>Certifíquese.--</w:t>
      </w:r>
      <w:r w:rsidR="00AA1878" w:rsidRPr="00AB51FF">
        <w:rPr>
          <w:rFonts w:ascii="Batang" w:eastAsia="Batang" w:hAnsi="Batang" w:cs="Arial"/>
        </w:rPr>
        <w:t>---------</w:t>
      </w:r>
      <w:r w:rsidR="00866297">
        <w:rPr>
          <w:rFonts w:ascii="Batang" w:eastAsia="Batang" w:hAnsi="Batang" w:cs="Arial"/>
        </w:rPr>
        <w:t>--------</w:t>
      </w:r>
      <w:r w:rsidR="00AA1878" w:rsidRPr="00AB51FF">
        <w:rPr>
          <w:rFonts w:ascii="Batang" w:eastAsia="Batang" w:hAnsi="Batang" w:cs="Arial"/>
        </w:rPr>
        <w:t>-</w:t>
      </w:r>
    </w:p>
    <w:p w:rsidR="0055345E" w:rsidRDefault="0055345E" w:rsidP="00C744A7">
      <w:pPr>
        <w:spacing w:line="300" w:lineRule="auto"/>
        <w:jc w:val="both"/>
        <w:rPr>
          <w:rFonts w:ascii="Batang" w:eastAsia="Batang" w:hAnsi="Batang"/>
          <w:b/>
          <w:noProof/>
          <w:sz w:val="26"/>
          <w:szCs w:val="26"/>
          <w:lang w:eastAsia="es-ES"/>
        </w:rPr>
      </w:pPr>
    </w:p>
    <w:p w:rsidR="00866297" w:rsidRDefault="00866297" w:rsidP="00C744A7">
      <w:pPr>
        <w:spacing w:line="300" w:lineRule="auto"/>
        <w:jc w:val="both"/>
        <w:rPr>
          <w:rFonts w:ascii="Batang" w:eastAsia="Batang" w:hAnsi="Batang"/>
          <w:b/>
          <w:noProof/>
          <w:sz w:val="26"/>
          <w:szCs w:val="26"/>
          <w:lang w:eastAsia="es-ES"/>
        </w:rPr>
      </w:pPr>
    </w:p>
    <w:p w:rsidR="00E24189" w:rsidRDefault="00F80A6D" w:rsidP="00866297">
      <w:pPr>
        <w:spacing w:line="300" w:lineRule="auto"/>
        <w:jc w:val="both"/>
        <w:rPr>
          <w:rFonts w:ascii="Batang" w:eastAsia="Batang" w:hAnsi="Batang" w:cs="Aharoni"/>
          <w:iCs/>
        </w:rPr>
      </w:pPr>
      <w:r w:rsidRPr="0055345E">
        <w:rPr>
          <w:rFonts w:ascii="Batang" w:eastAsia="Batang" w:hAnsi="Batang"/>
          <w:b/>
          <w:noProof/>
          <w:sz w:val="26"/>
          <w:szCs w:val="26"/>
          <w:lang w:eastAsia="es-ES"/>
        </w:rPr>
        <w:lastRenderedPageBreak/>
        <w:t>ACUERDO NÚMERO DIECIOCHO.-</w:t>
      </w:r>
      <w:r w:rsidRPr="0055345E">
        <w:rPr>
          <w:rFonts w:ascii="Batang" w:eastAsia="Batang" w:hAnsi="Batang"/>
          <w:noProof/>
          <w:sz w:val="26"/>
          <w:szCs w:val="26"/>
          <w:lang w:eastAsia="es-ES"/>
        </w:rPr>
        <w:t xml:space="preserve"> El Concejo Municipal de Acajutla, Departamento de Sonsonate, en uso de las facultades que le confiere </w:t>
      </w:r>
      <w:r w:rsidRPr="0055345E">
        <w:rPr>
          <w:rFonts w:ascii="Batang" w:eastAsia="Batang" w:hAnsi="Batang" w:cs="Arial"/>
          <w:iCs/>
          <w:sz w:val="26"/>
          <w:szCs w:val="26"/>
          <w:lang w:val="es-MX"/>
        </w:rPr>
        <w:t xml:space="preserve">el Código Municipal, y </w:t>
      </w:r>
      <w:r w:rsidRPr="0055345E">
        <w:rPr>
          <w:rFonts w:ascii="Batang" w:eastAsia="Batang" w:hAnsi="Batang" w:cs="Arial"/>
          <w:b/>
          <w:iCs/>
          <w:sz w:val="26"/>
          <w:szCs w:val="26"/>
          <w:lang w:val="es-MX"/>
        </w:rPr>
        <w:t>CONSIDERANDO:</w:t>
      </w:r>
      <w:r w:rsidRPr="0055345E">
        <w:rPr>
          <w:rFonts w:ascii="Batang" w:eastAsia="Batang" w:hAnsi="Batang" w:cs="Arial"/>
          <w:iCs/>
          <w:sz w:val="26"/>
          <w:szCs w:val="26"/>
          <w:lang w:val="es-MX"/>
        </w:rPr>
        <w:t xml:space="preserve"> Que por medio de </w:t>
      </w:r>
      <w:r w:rsidRPr="0055345E">
        <w:rPr>
          <w:rFonts w:ascii="Batang" w:eastAsia="Batang" w:hAnsi="Batang" w:cs="Arial"/>
          <w:sz w:val="26"/>
          <w:szCs w:val="26"/>
        </w:rPr>
        <w:t>Acuerdo No. 17 inserto en el Acta Municipal No. 13 de esta fecha, que antecede, se declaró que no ha a lugar la petición referido del señor</w:t>
      </w:r>
      <w:r w:rsidR="00866297">
        <w:rPr>
          <w:rFonts w:ascii="Batang" w:eastAsia="Batang" w:hAnsi="Batang" w:cs="Arial"/>
          <w:sz w:val="26"/>
          <w:szCs w:val="26"/>
        </w:rPr>
        <w:t xml:space="preserve"> </w:t>
      </w:r>
      <w:r w:rsidR="00866297" w:rsidRPr="00C744A7">
        <w:rPr>
          <w:rFonts w:ascii="Batang" w:eastAsia="Batang" w:hAnsi="Batang" w:cs="Arial"/>
          <w:iCs/>
          <w:highlight w:val="yellow"/>
          <w:lang w:val="es-MX"/>
        </w:rPr>
        <w:t>-----------–</w:t>
      </w:r>
      <w:r w:rsidRPr="0055345E">
        <w:rPr>
          <w:rFonts w:ascii="Batang" w:eastAsia="Batang" w:hAnsi="Batang" w:cs="Arial"/>
          <w:sz w:val="26"/>
          <w:szCs w:val="26"/>
        </w:rPr>
        <w:t xml:space="preserve">, relativa a que se le otorgue en comodato el inmueble que ocupa el restaurante “Tayacán”; en consecuencia, esta Municipalidad </w:t>
      </w:r>
      <w:r w:rsidRPr="0055345E">
        <w:rPr>
          <w:rFonts w:ascii="Batang" w:eastAsia="Batang" w:hAnsi="Batang" w:cs="Arial"/>
          <w:b/>
          <w:sz w:val="26"/>
          <w:szCs w:val="26"/>
        </w:rPr>
        <w:t xml:space="preserve">por unanimidad ACUERDA: </w:t>
      </w:r>
      <w:r w:rsidRPr="0055345E">
        <w:rPr>
          <w:rFonts w:ascii="Batang" w:eastAsia="Batang" w:hAnsi="Batang" w:cs="Arial"/>
          <w:sz w:val="26"/>
          <w:szCs w:val="26"/>
        </w:rPr>
        <w:t>Girar instrucciones a la Sección de Recuperación de Mora, dependencia de la Unidad de Administración Tributaria de esta Alcaldía Municipal para que realice las acciones pertinentes a fin de que los herederos declarados o presuntos del señor</w:t>
      </w:r>
      <w:r w:rsidR="00866297">
        <w:rPr>
          <w:rFonts w:ascii="Batang" w:eastAsia="Batang" w:hAnsi="Batang" w:cs="Arial"/>
          <w:sz w:val="26"/>
          <w:szCs w:val="26"/>
        </w:rPr>
        <w:t xml:space="preserve"> </w:t>
      </w:r>
      <w:r w:rsidR="00866297" w:rsidRPr="00C744A7">
        <w:rPr>
          <w:rFonts w:ascii="Batang" w:eastAsia="Batang" w:hAnsi="Batang" w:cs="Arial"/>
          <w:iCs/>
          <w:highlight w:val="yellow"/>
          <w:lang w:val="es-MX"/>
        </w:rPr>
        <w:t>-----------–</w:t>
      </w:r>
      <w:r w:rsidRPr="0055345E">
        <w:rPr>
          <w:rFonts w:ascii="Batang" w:eastAsia="Batang" w:hAnsi="Batang" w:cs="Arial"/>
          <w:sz w:val="26"/>
          <w:szCs w:val="26"/>
        </w:rPr>
        <w:t>, hagan efectivo el pago de las cuotas de arrendamientos pendientes de pago</w:t>
      </w:r>
      <w:r w:rsidR="00F44439" w:rsidRPr="0055345E">
        <w:rPr>
          <w:rFonts w:ascii="Batang" w:eastAsia="Batang" w:hAnsi="Batang" w:cs="Arial"/>
          <w:sz w:val="26"/>
          <w:szCs w:val="26"/>
        </w:rPr>
        <w:t xml:space="preserve"> –si las hubiere-</w:t>
      </w:r>
      <w:r w:rsidRPr="0055345E">
        <w:rPr>
          <w:rFonts w:ascii="Batang" w:eastAsia="Batang" w:hAnsi="Batang" w:cs="Arial"/>
          <w:sz w:val="26"/>
          <w:szCs w:val="26"/>
        </w:rPr>
        <w:t>, y de las mensualidades por tasas e impuestos en estado de morosidad</w:t>
      </w:r>
      <w:r w:rsidR="00F44439" w:rsidRPr="0055345E">
        <w:rPr>
          <w:rFonts w:ascii="Batang" w:eastAsia="Batang" w:hAnsi="Batang" w:cs="Arial"/>
          <w:sz w:val="26"/>
          <w:szCs w:val="26"/>
        </w:rPr>
        <w:t xml:space="preserve"> correspondientes a servicios prestados al referido inmueble, a cuyo pago se obligó el arrendatario.- Queda entendido q</w:t>
      </w:r>
      <w:r w:rsidRPr="0055345E">
        <w:rPr>
          <w:rFonts w:ascii="Batang" w:eastAsia="Batang" w:hAnsi="Batang" w:cs="Arial"/>
          <w:sz w:val="26"/>
          <w:szCs w:val="26"/>
        </w:rPr>
        <w:t xml:space="preserve">ue satisfecho </w:t>
      </w:r>
      <w:r w:rsidR="00F44439" w:rsidRPr="0055345E">
        <w:rPr>
          <w:rFonts w:ascii="Batang" w:eastAsia="Batang" w:hAnsi="Batang" w:cs="Arial"/>
          <w:sz w:val="26"/>
          <w:szCs w:val="26"/>
        </w:rPr>
        <w:t xml:space="preserve">que sea </w:t>
      </w:r>
      <w:r w:rsidRPr="0055345E">
        <w:rPr>
          <w:rFonts w:ascii="Batang" w:eastAsia="Batang" w:hAnsi="Batang" w:cs="Arial"/>
          <w:sz w:val="26"/>
          <w:szCs w:val="26"/>
        </w:rPr>
        <w:t xml:space="preserve">el pago de las cuotas de arrendamientos </w:t>
      </w:r>
      <w:r w:rsidR="00F44439" w:rsidRPr="0055345E">
        <w:rPr>
          <w:rFonts w:ascii="Batang" w:eastAsia="Batang" w:hAnsi="Batang" w:cs="Arial"/>
          <w:sz w:val="26"/>
          <w:szCs w:val="26"/>
        </w:rPr>
        <w:t xml:space="preserve"> pendientes de pago –si las hubiere-, </w:t>
      </w:r>
      <w:r w:rsidRPr="0055345E">
        <w:rPr>
          <w:rFonts w:ascii="Batang" w:eastAsia="Batang" w:hAnsi="Batang" w:cs="Arial"/>
          <w:sz w:val="26"/>
          <w:szCs w:val="26"/>
        </w:rPr>
        <w:t xml:space="preserve">y </w:t>
      </w:r>
      <w:r w:rsidR="00F44439" w:rsidRPr="0055345E">
        <w:rPr>
          <w:rFonts w:ascii="Batang" w:eastAsia="Batang" w:hAnsi="Batang" w:cs="Arial"/>
          <w:sz w:val="26"/>
          <w:szCs w:val="26"/>
        </w:rPr>
        <w:t xml:space="preserve">se solventare en </w:t>
      </w:r>
      <w:r w:rsidRPr="0055345E">
        <w:rPr>
          <w:rFonts w:ascii="Batang" w:eastAsia="Batang" w:hAnsi="Batang" w:cs="Arial"/>
          <w:sz w:val="26"/>
          <w:szCs w:val="26"/>
        </w:rPr>
        <w:t>el pago de tasas e impuestos municipales respectivos en estado de morosidad, y previa presentación de la declaratoria de heredero, y de la cesión de derechos de la cónyuge e hija sobreviviente del señor</w:t>
      </w:r>
      <w:r w:rsidR="00866297">
        <w:rPr>
          <w:rFonts w:ascii="Batang" w:eastAsia="Batang" w:hAnsi="Batang" w:cs="Arial"/>
          <w:sz w:val="26"/>
          <w:szCs w:val="26"/>
        </w:rPr>
        <w:t xml:space="preserve"> </w:t>
      </w:r>
      <w:r w:rsidR="00866297" w:rsidRPr="00C744A7">
        <w:rPr>
          <w:rFonts w:ascii="Batang" w:eastAsia="Batang" w:hAnsi="Batang" w:cs="Arial"/>
          <w:iCs/>
          <w:highlight w:val="yellow"/>
          <w:lang w:val="es-MX"/>
        </w:rPr>
        <w:t>-----------–</w:t>
      </w:r>
      <w:r w:rsidRPr="0055345E">
        <w:rPr>
          <w:rFonts w:ascii="Batang" w:eastAsia="Batang" w:hAnsi="Batang" w:cs="Arial"/>
          <w:sz w:val="26"/>
          <w:szCs w:val="26"/>
        </w:rPr>
        <w:t>, en cuanto a los derechos sobre el establecimiento comercial, podrá la Municipalidad evaluar la posibilidad de constituir un comodato oneroso o un contrato de arrendamiento sobre dicho inmueble, sin perjuicio de ajustar a los valores actuales las cuotas mensuales del comodato oneroso o del arrendamiento según fuere el caso.</w:t>
      </w:r>
      <w:r w:rsidR="00F44439" w:rsidRPr="0055345E">
        <w:rPr>
          <w:rFonts w:ascii="Batang" w:eastAsia="Batang" w:hAnsi="Batang" w:cs="Arial"/>
          <w:sz w:val="26"/>
          <w:szCs w:val="26"/>
        </w:rPr>
        <w:t>- Certifíquese.----</w:t>
      </w:r>
      <w:r w:rsidR="0055345E">
        <w:rPr>
          <w:rFonts w:ascii="Batang" w:eastAsia="Batang" w:hAnsi="Batang" w:cs="Arial"/>
          <w:sz w:val="26"/>
          <w:szCs w:val="26"/>
        </w:rPr>
        <w:t>-----</w:t>
      </w:r>
      <w:r w:rsidR="00866297">
        <w:rPr>
          <w:rFonts w:ascii="Batang" w:eastAsia="Batang" w:hAnsi="Batang" w:cs="Arial"/>
          <w:sz w:val="26"/>
          <w:szCs w:val="26"/>
        </w:rPr>
        <w:t>----</w:t>
      </w:r>
      <w:r w:rsidR="0055345E">
        <w:rPr>
          <w:rFonts w:ascii="Batang" w:eastAsia="Batang" w:hAnsi="Batang" w:cs="Arial"/>
          <w:sz w:val="26"/>
          <w:szCs w:val="26"/>
        </w:rPr>
        <w:t>--------</w:t>
      </w:r>
      <w:r w:rsidR="00E24189" w:rsidRPr="00AF69D7">
        <w:rPr>
          <w:rFonts w:ascii="Batang" w:eastAsia="Batang" w:hAnsi="Batang"/>
          <w:b/>
          <w:noProof/>
          <w:lang w:eastAsia="es-ES"/>
        </w:rPr>
        <w:t>ACUERDO NÚMERO DIECINUEVE.-</w:t>
      </w:r>
      <w:r w:rsidR="00E24189" w:rsidRPr="00AF69D7">
        <w:rPr>
          <w:rFonts w:ascii="Batang" w:eastAsia="Batang" w:hAnsi="Batang"/>
          <w:noProof/>
          <w:lang w:eastAsia="es-ES"/>
        </w:rPr>
        <w:t xml:space="preserve"> </w:t>
      </w:r>
      <w:r w:rsidR="00E24189" w:rsidRPr="00AF69D7">
        <w:rPr>
          <w:rFonts w:ascii="Batang" w:eastAsia="Batang" w:hAnsi="Batang" w:cs="Arial"/>
        </w:rPr>
        <w:t xml:space="preserve">El Concejo Municipal de Acajutla, Departamento de Sonsonate, en uso de las facultades legales que le confiere </w:t>
      </w:r>
      <w:r w:rsidR="00E24189" w:rsidRPr="00AF69D7">
        <w:rPr>
          <w:rFonts w:ascii="Batang" w:eastAsia="Batang" w:hAnsi="Batang" w:cs="Arial"/>
          <w:lang w:val="es-MX"/>
        </w:rPr>
        <w:t>e</w:t>
      </w:r>
      <w:r w:rsidR="00E24189" w:rsidRPr="00AF69D7">
        <w:rPr>
          <w:rFonts w:ascii="Batang" w:eastAsia="Batang" w:hAnsi="Batang" w:cs="Arial"/>
        </w:rPr>
        <w:t xml:space="preserve">l Código Municipal, y la Ley de Creación del Fondo para el Desarrollo Económico y Social de los Municipios, y su Reglamento, y visto el cuadro comparativo de ofertas formulado por la Unidad de Adquisiciones y Contrataciones Institucionales (UACI), y la recomendación de adjudicación propuesta por el Alcalde, esta Municipalidad </w:t>
      </w:r>
      <w:r w:rsidR="00E24189" w:rsidRPr="00AF69D7">
        <w:rPr>
          <w:rFonts w:ascii="Batang" w:eastAsia="Batang" w:hAnsi="Batang" w:cs="Arial"/>
          <w:b/>
        </w:rPr>
        <w:t xml:space="preserve"> por unanimidad ACUERDA: 1) </w:t>
      </w:r>
      <w:r w:rsidR="00E24189" w:rsidRPr="00AF69D7">
        <w:rPr>
          <w:rFonts w:ascii="Batang" w:eastAsia="Batang" w:hAnsi="Batang" w:cs="Arial"/>
        </w:rPr>
        <w:t xml:space="preserve">Adjudicar a la Sociedad </w:t>
      </w:r>
      <w:r w:rsidR="00325FE4" w:rsidRPr="00AF69D7">
        <w:rPr>
          <w:rFonts w:ascii="Batang" w:eastAsia="Batang" w:hAnsi="Batang" w:cs="Arial"/>
        </w:rPr>
        <w:t>“</w:t>
      </w:r>
      <w:r w:rsidR="00866297" w:rsidRPr="00C744A7">
        <w:rPr>
          <w:rFonts w:ascii="Batang" w:eastAsia="Batang" w:hAnsi="Batang" w:cs="Arial"/>
          <w:iCs/>
          <w:highlight w:val="yellow"/>
          <w:lang w:val="es-MX"/>
        </w:rPr>
        <w:t>-----------–</w:t>
      </w:r>
      <w:r w:rsidR="006C765F" w:rsidRPr="00AF69D7">
        <w:rPr>
          <w:rFonts w:ascii="Batang" w:eastAsia="Batang" w:hAnsi="Batang" w:cs="Arial"/>
        </w:rPr>
        <w:t>,</w:t>
      </w:r>
      <w:r w:rsidR="00E24189" w:rsidRPr="00AF69D7">
        <w:rPr>
          <w:rFonts w:ascii="Batang" w:eastAsia="Batang" w:hAnsi="Batang" w:cs="Arial"/>
        </w:rPr>
        <w:t xml:space="preserve"> S. A. de C. V.”, </w:t>
      </w:r>
      <w:r w:rsidR="00E24189" w:rsidRPr="00AF69D7">
        <w:rPr>
          <w:rFonts w:ascii="Batang" w:eastAsia="Batang" w:hAnsi="Batang" w:cs="Arial"/>
        </w:rPr>
        <w:lastRenderedPageBreak/>
        <w:t>que se abrevia “</w:t>
      </w:r>
      <w:r w:rsidR="00866297" w:rsidRPr="00C744A7">
        <w:rPr>
          <w:rFonts w:ascii="Batang" w:eastAsia="Batang" w:hAnsi="Batang" w:cs="Arial"/>
          <w:iCs/>
          <w:highlight w:val="yellow"/>
          <w:lang w:val="es-MX"/>
        </w:rPr>
        <w:t>-----------–</w:t>
      </w:r>
      <w:r w:rsidR="00E24189" w:rsidRPr="00AF69D7">
        <w:rPr>
          <w:rFonts w:ascii="Batang" w:eastAsia="Batang" w:hAnsi="Batang" w:cs="Arial"/>
        </w:rPr>
        <w:t xml:space="preserve">, S. A. de C. V.”, el contrato de realizador del </w:t>
      </w:r>
      <w:r w:rsidR="00E24189" w:rsidRPr="00AF69D7">
        <w:rPr>
          <w:rFonts w:ascii="Batang" w:eastAsia="Batang" w:hAnsi="Batang" w:cs="Aharoni"/>
          <w:iCs/>
        </w:rPr>
        <w:t xml:space="preserve">Proyecto </w:t>
      </w:r>
      <w:r w:rsidR="00E24189" w:rsidRPr="00AF69D7">
        <w:rPr>
          <w:rFonts w:ascii="Batang" w:eastAsia="Batang" w:hAnsi="Batang" w:cs="Arial"/>
          <w:b/>
        </w:rPr>
        <w:t>“Construcción de mejoras en el Centro Turístico Majagua, Municipio de Acajutla, Departamento de Sonsonate””</w:t>
      </w:r>
      <w:r w:rsidR="00E24189" w:rsidRPr="00AF69D7">
        <w:rPr>
          <w:rFonts w:ascii="Batang" w:eastAsia="Batang" w:hAnsi="Batang" w:cs="Arial"/>
        </w:rPr>
        <w:t xml:space="preserve">, </w:t>
      </w:r>
      <w:r w:rsidR="00E24189" w:rsidRPr="00AF69D7">
        <w:rPr>
          <w:rFonts w:ascii="Batang" w:eastAsia="Batang" w:hAnsi="Batang" w:cs="Aharoni"/>
          <w:iCs/>
        </w:rPr>
        <w:t xml:space="preserve">hasta por un monto de Cuarenta y ocho mil trescientos cuarenta y nueve 36/100 Dólares ($ 48,349.36) </w:t>
      </w:r>
      <w:r w:rsidR="00E24189" w:rsidRPr="00AF69D7">
        <w:rPr>
          <w:rFonts w:ascii="Batang" w:eastAsia="Batang" w:hAnsi="Batang" w:cs="Arial"/>
        </w:rPr>
        <w:t xml:space="preserve">a financiarse con recursos FODES 75%, cantidad </w:t>
      </w:r>
      <w:r w:rsidR="00E24189" w:rsidRPr="00AF69D7">
        <w:rPr>
          <w:rFonts w:ascii="Batang" w:eastAsia="Batang" w:hAnsi="Batang" w:cs="Aharoni"/>
          <w:iCs/>
        </w:rPr>
        <w:t xml:space="preserve">que la </w:t>
      </w:r>
      <w:r w:rsidR="00E24189" w:rsidRPr="00AF69D7">
        <w:rPr>
          <w:rFonts w:ascii="Batang" w:eastAsia="Batang" w:hAnsi="Batang" w:cs="Arial"/>
        </w:rPr>
        <w:t xml:space="preserve">Tesorería Municipal de esta ciudad hará efectiva contra la presentación de las Estimaciones de Avance Físico de conformidad a la Carpeta Técnica respectiva, previo entrega del anticipo contractual contra presentación de la garantía de buena inversión del anticipo; </w:t>
      </w:r>
      <w:r w:rsidR="00E24189" w:rsidRPr="00AF69D7">
        <w:rPr>
          <w:rFonts w:ascii="Batang" w:eastAsia="Batang" w:hAnsi="Batang" w:cs="Arial"/>
          <w:b/>
        </w:rPr>
        <w:t>2)</w:t>
      </w:r>
      <w:r w:rsidR="00E24189" w:rsidRPr="00AF69D7">
        <w:rPr>
          <w:rFonts w:ascii="Batang" w:eastAsia="Batang" w:hAnsi="Batang" w:cs="Aharoni"/>
          <w:iCs/>
        </w:rPr>
        <w:t xml:space="preserve"> Autorizar al señor </w:t>
      </w:r>
      <w:r w:rsidR="00866297" w:rsidRPr="00C744A7">
        <w:rPr>
          <w:rFonts w:ascii="Batang" w:eastAsia="Batang" w:hAnsi="Batang" w:cs="Arial"/>
          <w:iCs/>
          <w:highlight w:val="yellow"/>
          <w:lang w:val="es-MX"/>
        </w:rPr>
        <w:t>-----------–</w:t>
      </w:r>
      <w:r w:rsidR="00866297">
        <w:rPr>
          <w:rFonts w:ascii="Batang" w:eastAsia="Batang" w:hAnsi="Batang" w:cs="Arial"/>
          <w:iCs/>
          <w:lang w:val="es-MX"/>
        </w:rPr>
        <w:t xml:space="preserve"> </w:t>
      </w:r>
      <w:r w:rsidR="00E24189" w:rsidRPr="00AF69D7">
        <w:rPr>
          <w:rFonts w:ascii="Batang" w:eastAsia="Batang" w:hAnsi="Batang" w:cs="Aharoni"/>
          <w:iCs/>
        </w:rPr>
        <w:t xml:space="preserve">para que, en su calidad de Alcalde Municipal, y actuando en nombre y representación de esta Municipalidad, y juntamente con el representante legal de la </w:t>
      </w:r>
      <w:r w:rsidR="00E24189" w:rsidRPr="00AF69D7">
        <w:rPr>
          <w:rFonts w:ascii="Batang" w:eastAsia="Batang" w:hAnsi="Batang" w:cs="Arial"/>
        </w:rPr>
        <w:t>Sociedad “</w:t>
      </w:r>
      <w:r w:rsidR="00866297" w:rsidRPr="00C744A7">
        <w:rPr>
          <w:rFonts w:ascii="Batang" w:eastAsia="Batang" w:hAnsi="Batang" w:cs="Arial"/>
          <w:iCs/>
          <w:highlight w:val="yellow"/>
          <w:lang w:val="es-MX"/>
        </w:rPr>
        <w:t>-----------–</w:t>
      </w:r>
      <w:r w:rsidR="00E24189" w:rsidRPr="00AF69D7">
        <w:rPr>
          <w:rFonts w:ascii="Batang" w:eastAsia="Batang" w:hAnsi="Batang" w:cs="Arial"/>
        </w:rPr>
        <w:t xml:space="preserve">, S. A. de C. V.”, </w:t>
      </w:r>
      <w:r w:rsidR="00E24189" w:rsidRPr="00AF69D7">
        <w:rPr>
          <w:rFonts w:ascii="Batang" w:eastAsia="Batang" w:hAnsi="Batang" w:cs="Aharoni"/>
          <w:iCs/>
        </w:rPr>
        <w:t xml:space="preserve">concurra ante Notario </w:t>
      </w:r>
      <w:r w:rsidR="00E24189" w:rsidRPr="00866297">
        <w:rPr>
          <w:rFonts w:ascii="Batang" w:eastAsia="Batang" w:hAnsi="Batang" w:cs="Aharoni"/>
          <w:iCs/>
        </w:rPr>
        <w:t>a la firma del contrato respectivo. Se hace constar que oportunamente se nombró como supervisor del Proyecto al Ing.</w:t>
      </w:r>
      <w:r w:rsidR="00866297">
        <w:rPr>
          <w:rFonts w:ascii="Batang" w:eastAsia="Batang" w:hAnsi="Batang" w:cs="Aharoni"/>
          <w:iCs/>
          <w:highlight w:val="yellow"/>
        </w:rPr>
        <w:t xml:space="preserve"> </w:t>
      </w:r>
      <w:r w:rsidR="00866297" w:rsidRPr="00C744A7">
        <w:rPr>
          <w:rFonts w:ascii="Batang" w:eastAsia="Batang" w:hAnsi="Batang" w:cs="Arial"/>
          <w:iCs/>
          <w:highlight w:val="yellow"/>
          <w:lang w:val="es-MX"/>
        </w:rPr>
        <w:t>-----------–</w:t>
      </w:r>
      <w:r w:rsidR="00E24189" w:rsidRPr="00B160FE">
        <w:rPr>
          <w:rFonts w:ascii="Batang" w:eastAsia="Batang" w:hAnsi="Batang" w:cs="Aharoni"/>
          <w:iCs/>
          <w:highlight w:val="yellow"/>
        </w:rPr>
        <w:t xml:space="preserve">, </w:t>
      </w:r>
      <w:r w:rsidR="00E24189" w:rsidRPr="00866297">
        <w:rPr>
          <w:rFonts w:ascii="Batang" w:eastAsia="Batang" w:hAnsi="Batang" w:cs="Aharoni"/>
          <w:iCs/>
        </w:rPr>
        <w:t>y como administrador del contrato al señor</w:t>
      </w:r>
      <w:r w:rsidR="00866297" w:rsidRPr="00866297">
        <w:rPr>
          <w:rFonts w:ascii="Batang" w:eastAsia="Batang" w:hAnsi="Batang" w:cs="Aharoni"/>
          <w:iCs/>
        </w:rPr>
        <w:t xml:space="preserve"> </w:t>
      </w:r>
      <w:r w:rsidR="00866297" w:rsidRPr="00C744A7">
        <w:rPr>
          <w:rFonts w:ascii="Batang" w:eastAsia="Batang" w:hAnsi="Batang" w:cs="Arial"/>
          <w:iCs/>
          <w:highlight w:val="yellow"/>
          <w:lang w:val="es-MX"/>
        </w:rPr>
        <w:t>-----------–</w:t>
      </w:r>
      <w:r w:rsidR="00E24189" w:rsidRPr="00B160FE">
        <w:rPr>
          <w:rFonts w:ascii="Batang" w:eastAsia="Batang" w:hAnsi="Batang" w:cs="Aharoni"/>
          <w:iCs/>
          <w:highlight w:val="yellow"/>
        </w:rPr>
        <w:t xml:space="preserve">, </w:t>
      </w:r>
      <w:r w:rsidR="00E24189" w:rsidRPr="00866297">
        <w:rPr>
          <w:rFonts w:ascii="Batang" w:eastAsia="Batang" w:hAnsi="Batang" w:cs="Aharoni"/>
          <w:iCs/>
        </w:rPr>
        <w:t>ambos se desempeñan de manera permanente al servicio de esta Municipalidad en la Unidad de Proyectos.- Certifí</w:t>
      </w:r>
      <w:r w:rsidR="00866297">
        <w:rPr>
          <w:rFonts w:ascii="Batang" w:eastAsia="Batang" w:hAnsi="Batang" w:cs="Aharoni"/>
          <w:iCs/>
        </w:rPr>
        <w:t>quese.---------------------</w:t>
      </w:r>
      <w:r w:rsidR="00E24189" w:rsidRPr="00AF69D7">
        <w:rPr>
          <w:rFonts w:ascii="Batang" w:eastAsia="Batang" w:hAnsi="Batang"/>
          <w:b/>
          <w:noProof/>
          <w:lang w:eastAsia="es-ES"/>
        </w:rPr>
        <w:t>ACUERDO NÚMERO VEINTE.-</w:t>
      </w:r>
      <w:r w:rsidR="00E24189" w:rsidRPr="00AF69D7">
        <w:rPr>
          <w:rFonts w:ascii="Batang" w:eastAsia="Batang" w:hAnsi="Batang"/>
          <w:noProof/>
          <w:lang w:eastAsia="es-ES"/>
        </w:rPr>
        <w:t xml:space="preserve"> </w:t>
      </w:r>
      <w:r w:rsidR="00E24189" w:rsidRPr="00AF69D7">
        <w:rPr>
          <w:rFonts w:ascii="Batang" w:eastAsia="Batang" w:hAnsi="Batang" w:cs="Arial"/>
        </w:rPr>
        <w:t xml:space="preserve">El Concejo Municipal de Acajutla, Departamento de Sonsonate, en uso de las facultades legales que le confiere </w:t>
      </w:r>
      <w:r w:rsidR="00E24189" w:rsidRPr="00AF69D7">
        <w:rPr>
          <w:rFonts w:ascii="Batang" w:eastAsia="Batang" w:hAnsi="Batang" w:cs="Arial"/>
          <w:lang w:val="es-MX"/>
        </w:rPr>
        <w:t>e</w:t>
      </w:r>
      <w:r w:rsidR="00E24189" w:rsidRPr="00AF69D7">
        <w:rPr>
          <w:rFonts w:ascii="Batang" w:eastAsia="Batang" w:hAnsi="Batang" w:cs="Arial"/>
        </w:rPr>
        <w:t xml:space="preserve">l Código Municipal, y la Ley de Creación del Fondo para el Desarrollo Económico y Social de los Municipios, y su Reglamento, y visto el cuadro comparativo de ofertas formulado por la Unidad de Adquisiciones y Contrataciones Institucionales (UACI), y la recomendación de adjudicación propuesta por el Alcalde, esta Municipalidad </w:t>
      </w:r>
      <w:r w:rsidR="00E24189" w:rsidRPr="00AF69D7">
        <w:rPr>
          <w:rFonts w:ascii="Batang" w:eastAsia="Batang" w:hAnsi="Batang" w:cs="Arial"/>
          <w:b/>
        </w:rPr>
        <w:t xml:space="preserve"> por unanimidad ACUERDA: 1) </w:t>
      </w:r>
      <w:r w:rsidR="00E24189" w:rsidRPr="00AF69D7">
        <w:rPr>
          <w:rFonts w:ascii="Batang" w:eastAsia="Batang" w:hAnsi="Batang" w:cs="Arial"/>
        </w:rPr>
        <w:t>Adjudicar a la Sociedad  “</w:t>
      </w:r>
      <w:r w:rsidR="00866297" w:rsidRPr="00C744A7">
        <w:rPr>
          <w:rFonts w:ascii="Batang" w:eastAsia="Batang" w:hAnsi="Batang" w:cs="Arial"/>
          <w:iCs/>
          <w:highlight w:val="yellow"/>
          <w:lang w:val="es-MX"/>
        </w:rPr>
        <w:t>-----------–</w:t>
      </w:r>
      <w:r w:rsidR="00325FE4" w:rsidRPr="00AF69D7">
        <w:rPr>
          <w:rFonts w:ascii="Batang" w:eastAsia="Batang" w:hAnsi="Batang" w:cs="Arial"/>
        </w:rPr>
        <w:t xml:space="preserve">, Constructores </w:t>
      </w:r>
      <w:r w:rsidR="00E24189" w:rsidRPr="00AF69D7">
        <w:rPr>
          <w:rFonts w:ascii="Batang" w:eastAsia="Batang" w:hAnsi="Batang" w:cs="Arial"/>
        </w:rPr>
        <w:t>S. A. de C. V.”, que se abrevia “</w:t>
      </w:r>
      <w:r w:rsidR="00866297" w:rsidRPr="00C744A7">
        <w:rPr>
          <w:rFonts w:ascii="Batang" w:eastAsia="Batang" w:hAnsi="Batang" w:cs="Arial"/>
          <w:iCs/>
          <w:highlight w:val="yellow"/>
          <w:lang w:val="es-MX"/>
        </w:rPr>
        <w:t>-----------–</w:t>
      </w:r>
      <w:r w:rsidR="00325FE4" w:rsidRPr="00AF69D7">
        <w:rPr>
          <w:rFonts w:ascii="Batang" w:eastAsia="Batang" w:hAnsi="Batang" w:cs="Arial"/>
        </w:rPr>
        <w:t xml:space="preserve">, Consultores </w:t>
      </w:r>
      <w:r w:rsidR="00E24189" w:rsidRPr="00AF69D7">
        <w:rPr>
          <w:rFonts w:ascii="Batang" w:eastAsia="Batang" w:hAnsi="Batang" w:cs="Arial"/>
        </w:rPr>
        <w:t xml:space="preserve">S. A. de C. V.”, el contrato de realizador del </w:t>
      </w:r>
      <w:r w:rsidR="00E24189" w:rsidRPr="00AF69D7">
        <w:rPr>
          <w:rFonts w:ascii="Batang" w:eastAsia="Batang" w:hAnsi="Batang" w:cs="Aharoni"/>
          <w:iCs/>
        </w:rPr>
        <w:t>Proyecto</w:t>
      </w:r>
      <w:r w:rsidR="00E24189" w:rsidRPr="00AF69D7">
        <w:rPr>
          <w:rFonts w:ascii="Batang" w:eastAsia="Batang" w:hAnsi="Batang" w:cs="Arial"/>
        </w:rPr>
        <w:t xml:space="preserve"> </w:t>
      </w:r>
      <w:r w:rsidR="00E24189" w:rsidRPr="00AF69D7">
        <w:rPr>
          <w:rFonts w:ascii="Batang" w:eastAsia="Batang" w:hAnsi="Batang" w:cs="Arial"/>
          <w:b/>
        </w:rPr>
        <w:t>“Pavimentación asfáltica de un tramo de la Avenida Prof. José Luis Donis, Barrio El Campamento, Municipio Acajutla, Departamento de Sonsonate”</w:t>
      </w:r>
      <w:r w:rsidR="00E24189" w:rsidRPr="00AF69D7">
        <w:rPr>
          <w:rFonts w:ascii="Batang" w:eastAsia="Batang" w:hAnsi="Batang" w:cs="Arial"/>
        </w:rPr>
        <w:t xml:space="preserve">, </w:t>
      </w:r>
      <w:r w:rsidR="00E24189" w:rsidRPr="00AF69D7">
        <w:rPr>
          <w:rFonts w:ascii="Batang" w:eastAsia="Batang" w:hAnsi="Batang" w:cs="Aharoni"/>
          <w:iCs/>
        </w:rPr>
        <w:t xml:space="preserve">hasta por un monto de Cuarenta y ocho mil </w:t>
      </w:r>
      <w:r w:rsidR="00325FE4" w:rsidRPr="00AF69D7">
        <w:rPr>
          <w:rFonts w:ascii="Batang" w:eastAsia="Batang" w:hAnsi="Batang" w:cs="Aharoni"/>
          <w:iCs/>
        </w:rPr>
        <w:t>tres</w:t>
      </w:r>
      <w:r w:rsidR="00E24189" w:rsidRPr="00AF69D7">
        <w:rPr>
          <w:rFonts w:ascii="Batang" w:eastAsia="Batang" w:hAnsi="Batang" w:cs="Aharoni"/>
          <w:iCs/>
        </w:rPr>
        <w:t xml:space="preserve">cientos </w:t>
      </w:r>
      <w:r w:rsidR="00325FE4" w:rsidRPr="00AF69D7">
        <w:rPr>
          <w:rFonts w:ascii="Batang" w:eastAsia="Batang" w:hAnsi="Batang" w:cs="Aharoni"/>
          <w:iCs/>
        </w:rPr>
        <w:t>cuarenta 0</w:t>
      </w:r>
      <w:r w:rsidR="00E24189" w:rsidRPr="00AF69D7">
        <w:rPr>
          <w:rFonts w:ascii="Batang" w:eastAsia="Batang" w:hAnsi="Batang" w:cs="Aharoni"/>
          <w:iCs/>
        </w:rPr>
        <w:t>8/100 Dólares ($ 48,</w:t>
      </w:r>
      <w:r w:rsidR="00325FE4" w:rsidRPr="00AF69D7">
        <w:rPr>
          <w:rFonts w:ascii="Batang" w:eastAsia="Batang" w:hAnsi="Batang" w:cs="Aharoni"/>
          <w:iCs/>
        </w:rPr>
        <w:t>3</w:t>
      </w:r>
      <w:r w:rsidR="00E24189" w:rsidRPr="00AF69D7">
        <w:rPr>
          <w:rFonts w:ascii="Batang" w:eastAsia="Batang" w:hAnsi="Batang" w:cs="Aharoni"/>
          <w:iCs/>
        </w:rPr>
        <w:t>4</w:t>
      </w:r>
      <w:r w:rsidR="00325FE4" w:rsidRPr="00AF69D7">
        <w:rPr>
          <w:rFonts w:ascii="Batang" w:eastAsia="Batang" w:hAnsi="Batang" w:cs="Aharoni"/>
          <w:iCs/>
        </w:rPr>
        <w:t>0.0</w:t>
      </w:r>
      <w:r w:rsidR="00E24189" w:rsidRPr="00AF69D7">
        <w:rPr>
          <w:rFonts w:ascii="Batang" w:eastAsia="Batang" w:hAnsi="Batang" w:cs="Aharoni"/>
          <w:iCs/>
        </w:rPr>
        <w:t xml:space="preserve">8) </w:t>
      </w:r>
      <w:r w:rsidR="00E24189" w:rsidRPr="00AF69D7">
        <w:rPr>
          <w:rFonts w:ascii="Batang" w:eastAsia="Batang" w:hAnsi="Batang" w:cs="Arial"/>
        </w:rPr>
        <w:t xml:space="preserve">a financiarse con recursos FODES 75%, cantidad </w:t>
      </w:r>
      <w:r w:rsidR="00E24189" w:rsidRPr="00AF69D7">
        <w:rPr>
          <w:rFonts w:ascii="Batang" w:eastAsia="Batang" w:hAnsi="Batang" w:cs="Aharoni"/>
          <w:iCs/>
        </w:rPr>
        <w:t xml:space="preserve">que la </w:t>
      </w:r>
      <w:r w:rsidR="00E24189" w:rsidRPr="00AF69D7">
        <w:rPr>
          <w:rFonts w:ascii="Batang" w:eastAsia="Batang" w:hAnsi="Batang" w:cs="Arial"/>
        </w:rPr>
        <w:t xml:space="preserve">Tesorería Municipal de esta ciudad hará efectiva contra la presentación de las Estimaciones de Avance Físico de conformidad a la Carpeta Técnica respectiva, previo entrega del anticipo contractual contra presentación de la garantía de buena inversión del anticipo; </w:t>
      </w:r>
      <w:r w:rsidR="00E24189" w:rsidRPr="00AF69D7">
        <w:rPr>
          <w:rFonts w:ascii="Batang" w:eastAsia="Batang" w:hAnsi="Batang" w:cs="Arial"/>
          <w:b/>
        </w:rPr>
        <w:t>2)</w:t>
      </w:r>
      <w:r w:rsidR="00E24189" w:rsidRPr="00AF69D7">
        <w:rPr>
          <w:rFonts w:ascii="Batang" w:eastAsia="Batang" w:hAnsi="Batang" w:cs="Aharoni"/>
          <w:iCs/>
        </w:rPr>
        <w:t xml:space="preserve"> Autorizar al señor </w:t>
      </w:r>
      <w:r w:rsidR="00866297">
        <w:rPr>
          <w:rFonts w:ascii="Batang" w:eastAsia="Batang" w:hAnsi="Batang" w:cs="Aharoni"/>
          <w:iCs/>
        </w:rPr>
        <w:t xml:space="preserve"> </w:t>
      </w:r>
      <w:r w:rsidR="00866297" w:rsidRPr="00C744A7">
        <w:rPr>
          <w:rFonts w:ascii="Batang" w:eastAsia="Batang" w:hAnsi="Batang" w:cs="Arial"/>
          <w:iCs/>
          <w:highlight w:val="yellow"/>
          <w:lang w:val="es-MX"/>
        </w:rPr>
        <w:t>-----------–</w:t>
      </w:r>
      <w:r w:rsidR="00866297">
        <w:rPr>
          <w:rFonts w:ascii="Batang" w:eastAsia="Batang" w:hAnsi="Batang" w:cs="Arial"/>
          <w:iCs/>
          <w:lang w:val="es-MX"/>
        </w:rPr>
        <w:t xml:space="preserve"> </w:t>
      </w:r>
      <w:r w:rsidR="00E24189" w:rsidRPr="00AF69D7">
        <w:rPr>
          <w:rFonts w:ascii="Batang" w:eastAsia="Batang" w:hAnsi="Batang" w:cs="Aharoni"/>
          <w:iCs/>
        </w:rPr>
        <w:t xml:space="preserve">para que, en su calidad de Alcalde Municipal, y actuando en nombre y representación de esta Municipalidad, y juntamente con el representante </w:t>
      </w:r>
      <w:r w:rsidR="00E24189" w:rsidRPr="00AF69D7">
        <w:rPr>
          <w:rFonts w:ascii="Batang" w:eastAsia="Batang" w:hAnsi="Batang" w:cs="Aharoni"/>
          <w:iCs/>
        </w:rPr>
        <w:lastRenderedPageBreak/>
        <w:t xml:space="preserve">legal de la </w:t>
      </w:r>
      <w:r w:rsidR="00E24189" w:rsidRPr="00AF69D7">
        <w:rPr>
          <w:rFonts w:ascii="Batang" w:eastAsia="Batang" w:hAnsi="Batang" w:cs="Arial"/>
        </w:rPr>
        <w:t>Sociedad “</w:t>
      </w:r>
      <w:r w:rsidR="00866297" w:rsidRPr="00C744A7">
        <w:rPr>
          <w:rFonts w:ascii="Batang" w:eastAsia="Batang" w:hAnsi="Batang" w:cs="Arial"/>
          <w:iCs/>
          <w:highlight w:val="yellow"/>
          <w:lang w:val="es-MX"/>
        </w:rPr>
        <w:t>-----------–</w:t>
      </w:r>
      <w:r w:rsidR="00325FE4" w:rsidRPr="00AF69D7">
        <w:rPr>
          <w:rFonts w:ascii="Batang" w:eastAsia="Batang" w:hAnsi="Batang" w:cs="Arial"/>
        </w:rPr>
        <w:t>, Consultores S. A. de C. V.”</w:t>
      </w:r>
      <w:r w:rsidR="00E24189" w:rsidRPr="00AF69D7">
        <w:rPr>
          <w:rFonts w:ascii="Batang" w:eastAsia="Batang" w:hAnsi="Batang" w:cs="Arial"/>
        </w:rPr>
        <w:t xml:space="preserve">, </w:t>
      </w:r>
      <w:r w:rsidR="00E24189" w:rsidRPr="00AF69D7">
        <w:rPr>
          <w:rFonts w:ascii="Batang" w:eastAsia="Batang" w:hAnsi="Batang" w:cs="Aharoni"/>
          <w:iCs/>
        </w:rPr>
        <w:t>concurra ante Notario a la firma del contrato respectivo. Se hace constar que oportunamente se nombró como supervisor del Proyecto al Ing.</w:t>
      </w:r>
      <w:r w:rsidR="00866297">
        <w:rPr>
          <w:rFonts w:ascii="Batang" w:eastAsia="Batang" w:hAnsi="Batang" w:cs="Aharoni"/>
          <w:iCs/>
        </w:rPr>
        <w:t xml:space="preserve"> </w:t>
      </w:r>
      <w:r w:rsidR="00866297" w:rsidRPr="00C744A7">
        <w:rPr>
          <w:rFonts w:ascii="Batang" w:eastAsia="Batang" w:hAnsi="Batang" w:cs="Arial"/>
          <w:iCs/>
          <w:highlight w:val="yellow"/>
          <w:lang w:val="es-MX"/>
        </w:rPr>
        <w:t>-----------–</w:t>
      </w:r>
      <w:r w:rsidR="00E24189" w:rsidRPr="00AF69D7">
        <w:rPr>
          <w:rFonts w:ascii="Batang" w:eastAsia="Batang" w:hAnsi="Batang" w:cs="Aharoni"/>
          <w:iCs/>
        </w:rPr>
        <w:t>, y como administrador del contrato al señor</w:t>
      </w:r>
      <w:r w:rsidR="00866297">
        <w:rPr>
          <w:rFonts w:ascii="Batang" w:eastAsia="Batang" w:hAnsi="Batang" w:cs="Aharoni"/>
          <w:iCs/>
        </w:rPr>
        <w:t xml:space="preserve"> </w:t>
      </w:r>
      <w:r w:rsidR="00866297" w:rsidRPr="00C744A7">
        <w:rPr>
          <w:rFonts w:ascii="Batang" w:eastAsia="Batang" w:hAnsi="Batang" w:cs="Arial"/>
          <w:iCs/>
          <w:highlight w:val="yellow"/>
          <w:lang w:val="es-MX"/>
        </w:rPr>
        <w:t>-----------–</w:t>
      </w:r>
      <w:r w:rsidR="00E24189" w:rsidRPr="00AF69D7">
        <w:rPr>
          <w:rFonts w:ascii="Batang" w:eastAsia="Batang" w:hAnsi="Batang" w:cs="Aharoni"/>
          <w:iCs/>
        </w:rPr>
        <w:t>, ambos se desempeñan de manera permanente al servicio de esta Municipalidad en la Unidad de Proyectos.- Certifíquese.-------</w:t>
      </w:r>
    </w:p>
    <w:p w:rsidR="00356150" w:rsidRDefault="00356150" w:rsidP="00C744A7">
      <w:pPr>
        <w:shd w:val="clear" w:color="auto" w:fill="FFFFFF" w:themeFill="background1"/>
        <w:spacing w:line="300" w:lineRule="auto"/>
        <w:jc w:val="both"/>
        <w:rPr>
          <w:rFonts w:ascii="Batang" w:eastAsia="Batang" w:hAnsi="Batang" w:cs="Arial"/>
          <w:iCs/>
        </w:rPr>
      </w:pPr>
      <w:r w:rsidRPr="00D46B2E">
        <w:rPr>
          <w:rFonts w:ascii="Batang" w:eastAsia="Batang" w:hAnsi="Batang"/>
          <w:b/>
          <w:noProof/>
          <w:lang w:eastAsia="es-ES"/>
        </w:rPr>
        <w:t xml:space="preserve">ACUERDO NÚMERO </w:t>
      </w:r>
      <w:r>
        <w:rPr>
          <w:rFonts w:ascii="Batang" w:eastAsia="Batang" w:hAnsi="Batang"/>
          <w:b/>
          <w:noProof/>
          <w:lang w:eastAsia="es-ES"/>
        </w:rPr>
        <w:t>VEINTIUNO</w:t>
      </w:r>
      <w:r w:rsidRPr="00D46B2E">
        <w:rPr>
          <w:rFonts w:ascii="Batang" w:eastAsia="Batang" w:hAnsi="Batang"/>
          <w:b/>
          <w:noProof/>
          <w:lang w:eastAsia="es-ES"/>
        </w:rPr>
        <w:t>.-</w:t>
      </w:r>
      <w:r w:rsidRPr="00D46B2E">
        <w:rPr>
          <w:rFonts w:ascii="Batang" w:eastAsia="Batang" w:hAnsi="Batang"/>
          <w:noProof/>
          <w:lang w:eastAsia="es-ES"/>
        </w:rPr>
        <w:t xml:space="preserve"> El Concejo Municipal de Acajutla, Departamento de Sonsonate, en uso de las facultades que le confiere el Numeral 18 del Art. 4 del Código Municipal en relación con los </w:t>
      </w:r>
      <w:r w:rsidRPr="00D46B2E">
        <w:rPr>
          <w:rFonts w:ascii="Batang" w:eastAsia="Batang" w:hAnsi="Batang" w:cs="Arial"/>
          <w:iCs/>
          <w:lang w:val="es-MX"/>
        </w:rPr>
        <w:t xml:space="preserve">Arts. 86, 90 y 91 del mismo Código, </w:t>
      </w:r>
      <w:r>
        <w:rPr>
          <w:rFonts w:ascii="Batang" w:eastAsia="Batang" w:hAnsi="Batang" w:cs="Arial"/>
          <w:iCs/>
          <w:lang w:val="es-MX"/>
        </w:rPr>
        <w:t xml:space="preserve">y </w:t>
      </w:r>
      <w:r w:rsidRPr="00356150">
        <w:rPr>
          <w:rFonts w:ascii="Batang" w:eastAsia="Batang" w:hAnsi="Batang" w:cs="Arial"/>
          <w:b/>
          <w:iCs/>
          <w:lang w:val="es-MX"/>
        </w:rPr>
        <w:t>CONSIDERANDO:</w:t>
      </w:r>
      <w:r>
        <w:rPr>
          <w:rFonts w:ascii="Batang" w:eastAsia="Batang" w:hAnsi="Batang" w:cs="Arial"/>
          <w:iCs/>
          <w:lang w:val="es-MX"/>
        </w:rPr>
        <w:t xml:space="preserve"> Que por medio de Acuerdo No. 30 inserto en el Acta Municipal 01 de fecha 03 de Enero de 2019, por medio del cual se ordenó aperturar la Cuenta Corriente Bancaria para el depósito y administración de recursos “Fondos Propios” para </w:t>
      </w:r>
      <w:r w:rsidRPr="00D46B2E">
        <w:rPr>
          <w:rFonts w:ascii="Batang" w:eastAsia="Batang" w:hAnsi="Batang" w:cs="Arial"/>
          <w:iCs/>
          <w:lang w:val="es-MX"/>
        </w:rPr>
        <w:t>sufragar gastos de promoción, organización y celebración de las Fiestas Patronales en honor a la Santísima Trinidad</w:t>
      </w:r>
      <w:r>
        <w:rPr>
          <w:rFonts w:ascii="Batang" w:eastAsia="Batang" w:hAnsi="Batang" w:cs="Arial"/>
          <w:iCs/>
          <w:lang w:val="es-MX"/>
        </w:rPr>
        <w:t xml:space="preserve">, no se indicó el monto máximo que se podrá gastas en la referida festividad; en consecuencia, esta Municipalidad </w:t>
      </w:r>
      <w:r>
        <w:rPr>
          <w:rFonts w:ascii="Batang" w:eastAsia="Batang" w:hAnsi="Batang" w:cs="Arial"/>
          <w:b/>
        </w:rPr>
        <w:t xml:space="preserve">por unanimidad ACUERDA: </w:t>
      </w:r>
      <w:r w:rsidRPr="00356150">
        <w:rPr>
          <w:rFonts w:ascii="Batang" w:eastAsia="Batang" w:hAnsi="Batang" w:cs="Arial"/>
        </w:rPr>
        <w:t>Rectificar el</w:t>
      </w:r>
      <w:r>
        <w:rPr>
          <w:rFonts w:ascii="Batang" w:eastAsia="Batang" w:hAnsi="Batang" w:cs="Arial"/>
          <w:b/>
        </w:rPr>
        <w:t xml:space="preserve"> </w:t>
      </w:r>
      <w:r>
        <w:rPr>
          <w:rFonts w:ascii="Batang" w:eastAsia="Batang" w:hAnsi="Batang" w:cs="Arial"/>
          <w:iCs/>
          <w:lang w:val="es-MX"/>
        </w:rPr>
        <w:t xml:space="preserve">Acuerdo No. 30 inserto en el Acta Municipal 01 de fecha 03 de Enero de 2019; y al efecto, </w:t>
      </w:r>
      <w:r w:rsidRPr="00D46B2E">
        <w:rPr>
          <w:rFonts w:ascii="Batang" w:eastAsia="Batang" w:hAnsi="Batang" w:cs="Arial"/>
          <w:iCs/>
          <w:lang w:val="es-MX"/>
        </w:rPr>
        <w:t xml:space="preserve">facultar a la Tesorería Municipal de esta ciudad para que </w:t>
      </w:r>
      <w:r>
        <w:rPr>
          <w:rFonts w:ascii="Batang" w:eastAsia="Batang" w:hAnsi="Batang" w:cs="Arial"/>
          <w:iCs/>
          <w:lang w:val="es-MX"/>
        </w:rPr>
        <w:t xml:space="preserve"> erogue de los recursos “Fondos Propios” hasta un máximo de Cuarenta mil 00/100 Dólares ($ 40,000.00) </w:t>
      </w:r>
      <w:r w:rsidRPr="00D46B2E">
        <w:rPr>
          <w:rFonts w:ascii="Batang" w:eastAsia="Batang" w:hAnsi="Batang" w:cs="Arial"/>
          <w:iCs/>
          <w:lang w:val="es-MX"/>
        </w:rPr>
        <w:t>para sufragar gastos de promoción, organización y celebración de las Fiestas Patronales en honor a la Santísima Trinidad</w:t>
      </w:r>
      <w:r>
        <w:rPr>
          <w:rFonts w:ascii="Batang" w:eastAsia="Batang" w:hAnsi="Batang" w:cs="Arial"/>
          <w:iCs/>
          <w:lang w:val="es-MX"/>
        </w:rPr>
        <w:t xml:space="preserve">, </w:t>
      </w:r>
      <w:r w:rsidRPr="00D46B2E">
        <w:rPr>
          <w:rFonts w:ascii="Batang" w:eastAsia="Batang" w:hAnsi="Batang" w:cs="Arial"/>
          <w:iCs/>
          <w:lang w:val="es-MX"/>
        </w:rPr>
        <w:t xml:space="preserve">debiendo comprobar los gastos en la forma que establece </w:t>
      </w:r>
      <w:r>
        <w:rPr>
          <w:rFonts w:ascii="Batang" w:eastAsia="Batang" w:hAnsi="Batang" w:cs="Arial"/>
          <w:iCs/>
          <w:lang w:val="es-MX"/>
        </w:rPr>
        <w:t>el Art. 86 del Código Municipal</w:t>
      </w:r>
      <w:r w:rsidRPr="00D46B2E">
        <w:rPr>
          <w:rFonts w:ascii="Batang" w:eastAsia="Batang" w:hAnsi="Batang" w:cs="Arial"/>
          <w:iCs/>
          <w:lang w:val="es-MX"/>
        </w:rPr>
        <w:t xml:space="preserve">.- </w:t>
      </w:r>
      <w:r w:rsidRPr="00D46B2E">
        <w:rPr>
          <w:rFonts w:ascii="Batang" w:eastAsia="Batang" w:hAnsi="Batang" w:cs="Arial"/>
          <w:iCs/>
        </w:rPr>
        <w:t>Certifíquese.------------</w:t>
      </w:r>
      <w:r>
        <w:rPr>
          <w:rFonts w:ascii="Batang" w:eastAsia="Batang" w:hAnsi="Batang" w:cs="Arial"/>
          <w:iCs/>
        </w:rPr>
        <w:t>-----------</w:t>
      </w:r>
      <w:r w:rsidRPr="00D46B2E">
        <w:rPr>
          <w:rFonts w:ascii="Batang" w:eastAsia="Batang" w:hAnsi="Batang" w:cs="Arial"/>
          <w:iCs/>
        </w:rPr>
        <w:t>----------</w:t>
      </w:r>
      <w:r>
        <w:rPr>
          <w:rFonts w:ascii="Batang" w:eastAsia="Batang" w:hAnsi="Batang" w:cs="Arial"/>
          <w:iCs/>
        </w:rPr>
        <w:t>------------</w:t>
      </w:r>
    </w:p>
    <w:p w:rsidR="00B160FE" w:rsidRPr="00B3108A" w:rsidRDefault="00356150" w:rsidP="004D4C93">
      <w:pPr>
        <w:autoSpaceDE w:val="0"/>
        <w:spacing w:line="300" w:lineRule="auto"/>
        <w:jc w:val="both"/>
        <w:rPr>
          <w:rFonts w:ascii="Batang" w:eastAsia="Batang" w:hAnsi="Batang" w:cs="Times New Roman"/>
          <w:color w:val="000000"/>
          <w:kern w:val="0"/>
          <w:lang w:val="es-SV" w:eastAsia="es-SV" w:bidi="ar-SA"/>
        </w:rPr>
      </w:pPr>
      <w:r w:rsidRPr="00D46B2E">
        <w:rPr>
          <w:rFonts w:ascii="Batang" w:eastAsia="Batang" w:hAnsi="Batang"/>
          <w:b/>
          <w:noProof/>
          <w:lang w:eastAsia="es-ES"/>
        </w:rPr>
        <w:t xml:space="preserve">ACUERDO NÚMERO </w:t>
      </w:r>
      <w:r>
        <w:rPr>
          <w:rFonts w:ascii="Batang" w:eastAsia="Batang" w:hAnsi="Batang"/>
          <w:b/>
          <w:noProof/>
          <w:lang w:eastAsia="es-ES"/>
        </w:rPr>
        <w:t>VEINTIDOS</w:t>
      </w:r>
      <w:r w:rsidRPr="00D46B2E">
        <w:rPr>
          <w:rFonts w:ascii="Batang" w:eastAsia="Batang" w:hAnsi="Batang"/>
          <w:b/>
          <w:noProof/>
          <w:lang w:eastAsia="es-ES"/>
        </w:rPr>
        <w:t>.-</w:t>
      </w:r>
      <w:r w:rsidRPr="00356150">
        <w:rPr>
          <w:rFonts w:ascii="Batang" w:eastAsia="Batang" w:hAnsi="Batang"/>
          <w:b/>
          <w:noProof/>
          <w:lang w:eastAsia="es-ES"/>
        </w:rPr>
        <w:t xml:space="preserve"> </w:t>
      </w:r>
      <w:r w:rsidRPr="00875B9B">
        <w:rPr>
          <w:rFonts w:ascii="Batang" w:eastAsia="Batang" w:hAnsi="Batang"/>
          <w:noProof/>
          <w:lang w:eastAsia="es-ES"/>
        </w:rPr>
        <w:t xml:space="preserve">El Concejo Municipal de Acajutla, Departamento de Sonsonate, en uso de las facultades que le confiere el Numeral 18 del Art. 4 del Código Municipal en relación con los </w:t>
      </w:r>
      <w:r w:rsidRPr="00875B9B">
        <w:rPr>
          <w:rFonts w:ascii="Batang" w:eastAsia="Batang" w:hAnsi="Batang" w:cs="Arial"/>
          <w:iCs/>
          <w:lang w:val="es-MX"/>
        </w:rPr>
        <w:t xml:space="preserve">Arts. 86, 90 y 91 del mismo Código, y Art. 5 de la Ley de la Ley de Creación del Fondo de Desarrollo Económico y Social de los Municipios (FODES), </w:t>
      </w:r>
      <w:r>
        <w:rPr>
          <w:rFonts w:ascii="Batang" w:eastAsia="Batang" w:hAnsi="Batang" w:cs="Arial"/>
          <w:iCs/>
          <w:lang w:val="es-MX"/>
        </w:rPr>
        <w:t>y su Reglamento,</w:t>
      </w:r>
      <w:r w:rsidRPr="00D46B2E">
        <w:rPr>
          <w:rFonts w:ascii="Batang" w:eastAsia="Batang" w:hAnsi="Batang"/>
          <w:noProof/>
          <w:lang w:eastAsia="es-ES"/>
        </w:rPr>
        <w:t xml:space="preserve"> </w:t>
      </w:r>
      <w:r>
        <w:rPr>
          <w:rFonts w:ascii="Batang" w:eastAsia="Batang" w:hAnsi="Batang" w:cs="Arial"/>
          <w:iCs/>
          <w:lang w:val="es-MX"/>
        </w:rPr>
        <w:t xml:space="preserve">y </w:t>
      </w:r>
      <w:r w:rsidRPr="00356150">
        <w:rPr>
          <w:rFonts w:ascii="Batang" w:eastAsia="Batang" w:hAnsi="Batang" w:cs="Arial"/>
          <w:b/>
          <w:iCs/>
          <w:lang w:val="es-MX"/>
        </w:rPr>
        <w:t>CONSIDERANDO:</w:t>
      </w:r>
      <w:r>
        <w:rPr>
          <w:rFonts w:ascii="Batang" w:eastAsia="Batang" w:hAnsi="Batang" w:cs="Arial"/>
          <w:iCs/>
          <w:lang w:val="es-MX"/>
        </w:rPr>
        <w:t xml:space="preserve"> Que por medio de Acuerdo No. 19 inserto en el Acta Municipal 02 de fecha 10 de Enero de 2019</w:t>
      </w:r>
      <w:r w:rsidR="00EA4B04">
        <w:rPr>
          <w:rFonts w:ascii="Batang" w:eastAsia="Batang" w:hAnsi="Batang" w:cs="Arial"/>
          <w:iCs/>
          <w:lang w:val="es-MX"/>
        </w:rPr>
        <w:t xml:space="preserve"> se </w:t>
      </w:r>
      <w:r w:rsidR="007E5A45" w:rsidRPr="00875B9B">
        <w:rPr>
          <w:rFonts w:ascii="Batang" w:eastAsia="Batang" w:hAnsi="Batang"/>
        </w:rPr>
        <w:t>nomb</w:t>
      </w:r>
      <w:r w:rsidR="007E5A45">
        <w:rPr>
          <w:rFonts w:ascii="Batang" w:eastAsia="Batang" w:hAnsi="Batang"/>
        </w:rPr>
        <w:t>ró</w:t>
      </w:r>
      <w:r w:rsidR="00EA4B04">
        <w:rPr>
          <w:rFonts w:ascii="Batang" w:eastAsia="Batang" w:hAnsi="Batang"/>
        </w:rPr>
        <w:t xml:space="preserve"> </w:t>
      </w:r>
      <w:r w:rsidR="00EA4B04" w:rsidRPr="00875B9B">
        <w:rPr>
          <w:rFonts w:ascii="Batang" w:eastAsia="Batang" w:hAnsi="Batang"/>
        </w:rPr>
        <w:t>a la señora</w:t>
      </w:r>
      <w:r w:rsidR="00866297">
        <w:rPr>
          <w:rFonts w:ascii="Batang" w:eastAsia="Batang" w:hAnsi="Batang"/>
        </w:rPr>
        <w:t xml:space="preserve"> </w:t>
      </w:r>
      <w:r w:rsidR="00866297" w:rsidRPr="00C744A7">
        <w:rPr>
          <w:rFonts w:ascii="Batang" w:eastAsia="Batang" w:hAnsi="Batang" w:cs="Arial"/>
          <w:iCs/>
          <w:highlight w:val="yellow"/>
          <w:lang w:val="es-MX"/>
        </w:rPr>
        <w:t>-----------–</w:t>
      </w:r>
      <w:r w:rsidR="00EA4B04" w:rsidRPr="00875B9B">
        <w:rPr>
          <w:rFonts w:ascii="Batang" w:eastAsia="Batang" w:hAnsi="Batang"/>
        </w:rPr>
        <w:t xml:space="preserve">, quien </w:t>
      </w:r>
      <w:r w:rsidR="00EA4B04">
        <w:rPr>
          <w:rFonts w:ascii="Batang" w:eastAsia="Batang" w:hAnsi="Batang"/>
        </w:rPr>
        <w:t xml:space="preserve">acredita el cargo de </w:t>
      </w:r>
      <w:r w:rsidR="00EA4B04" w:rsidRPr="00875B9B">
        <w:rPr>
          <w:rFonts w:ascii="Batang" w:eastAsia="Batang" w:hAnsi="Batang"/>
        </w:rPr>
        <w:t>Primera Regidora Propietaria</w:t>
      </w:r>
      <w:r w:rsidR="00EA4B04">
        <w:rPr>
          <w:rFonts w:ascii="Batang" w:eastAsia="Batang" w:hAnsi="Batang"/>
        </w:rPr>
        <w:t xml:space="preserve">, </w:t>
      </w:r>
      <w:r w:rsidRPr="00875B9B">
        <w:rPr>
          <w:rFonts w:ascii="Batang" w:eastAsia="Batang" w:hAnsi="Batang"/>
        </w:rPr>
        <w:t>como administrador de contrato u órdenes de compra</w:t>
      </w:r>
      <w:r w:rsidR="00EA4B04">
        <w:rPr>
          <w:rFonts w:ascii="Batang" w:eastAsia="Batang" w:hAnsi="Batang"/>
        </w:rPr>
        <w:t xml:space="preserve"> que respaldarán los </w:t>
      </w:r>
      <w:r w:rsidRPr="00D46B2E">
        <w:rPr>
          <w:rFonts w:ascii="Batang" w:eastAsia="Batang" w:hAnsi="Batang" w:cs="Arial"/>
          <w:iCs/>
          <w:lang w:val="es-MX"/>
        </w:rPr>
        <w:t>gastos de promoción, organización y celebración de las Fiestas Patronales en honor a la Santísima Trinidad</w:t>
      </w:r>
      <w:r w:rsidR="00EA4B04">
        <w:rPr>
          <w:rFonts w:ascii="Batang" w:eastAsia="Batang" w:hAnsi="Batang" w:cs="Arial"/>
          <w:iCs/>
          <w:lang w:val="es-MX"/>
        </w:rPr>
        <w:t>; sin embargo, a petición de la propia señora</w:t>
      </w:r>
      <w:r w:rsidR="004D4C93">
        <w:rPr>
          <w:rFonts w:ascii="Batang" w:eastAsia="Batang" w:hAnsi="Batang" w:cs="Arial"/>
          <w:iCs/>
          <w:lang w:val="es-MX"/>
        </w:rPr>
        <w:t xml:space="preserve"> </w:t>
      </w:r>
      <w:r w:rsidR="004D4C93" w:rsidRPr="00C744A7">
        <w:rPr>
          <w:rFonts w:ascii="Batang" w:eastAsia="Batang" w:hAnsi="Batang" w:cs="Arial"/>
          <w:iCs/>
          <w:highlight w:val="yellow"/>
          <w:lang w:val="es-MX"/>
        </w:rPr>
        <w:t>-----------–</w:t>
      </w:r>
      <w:r w:rsidR="00EA4B04">
        <w:rPr>
          <w:rFonts w:ascii="Batang" w:eastAsia="Batang" w:hAnsi="Batang" w:cs="Arial"/>
          <w:iCs/>
          <w:lang w:val="es-MX"/>
        </w:rPr>
        <w:t xml:space="preserve">, se vuelve necesario nombrar a otra persona para que la sustituya en el </w:t>
      </w:r>
      <w:r w:rsidR="00EA4B04">
        <w:rPr>
          <w:rFonts w:ascii="Batang" w:eastAsia="Batang" w:hAnsi="Batang" w:cs="Arial"/>
          <w:iCs/>
          <w:lang w:val="es-MX"/>
        </w:rPr>
        <w:lastRenderedPageBreak/>
        <w:t xml:space="preserve">referido cargo; </w:t>
      </w:r>
      <w:r>
        <w:rPr>
          <w:rFonts w:ascii="Batang" w:eastAsia="Batang" w:hAnsi="Batang" w:cs="Arial"/>
          <w:iCs/>
          <w:lang w:val="es-MX"/>
        </w:rPr>
        <w:t xml:space="preserve">en consecuencia, esta Municipalidad </w:t>
      </w:r>
      <w:r>
        <w:rPr>
          <w:rFonts w:ascii="Batang" w:eastAsia="Batang" w:hAnsi="Batang" w:cs="Arial"/>
          <w:b/>
        </w:rPr>
        <w:t>por unanimidad ACUERDA:</w:t>
      </w:r>
      <w:r w:rsidR="00EA4B04">
        <w:rPr>
          <w:rFonts w:ascii="Batang" w:eastAsia="Batang" w:hAnsi="Batang" w:cs="Arial"/>
          <w:b/>
        </w:rPr>
        <w:t xml:space="preserve"> </w:t>
      </w:r>
      <w:r w:rsidR="00EA4B04" w:rsidRPr="00DF4CD7">
        <w:rPr>
          <w:rFonts w:ascii="Batang" w:eastAsia="Batang" w:hAnsi="Batang" w:cs="Arial"/>
        </w:rPr>
        <w:t>Dejar sin efecto el nombramiento de la señora</w:t>
      </w:r>
      <w:r w:rsidR="004D4C93">
        <w:rPr>
          <w:rFonts w:ascii="Batang" w:eastAsia="Batang" w:hAnsi="Batang" w:cs="Arial"/>
        </w:rPr>
        <w:t xml:space="preserve"> </w:t>
      </w:r>
      <w:r w:rsidR="004D4C93" w:rsidRPr="00C744A7">
        <w:rPr>
          <w:rFonts w:ascii="Batang" w:eastAsia="Batang" w:hAnsi="Batang" w:cs="Arial"/>
          <w:iCs/>
          <w:highlight w:val="yellow"/>
          <w:lang w:val="es-MX"/>
        </w:rPr>
        <w:t>-----------–</w:t>
      </w:r>
      <w:r w:rsidR="00EA4B04">
        <w:rPr>
          <w:rFonts w:ascii="Batang" w:eastAsia="Batang" w:hAnsi="Batang" w:cs="Arial"/>
        </w:rPr>
        <w:t xml:space="preserve">, </w:t>
      </w:r>
      <w:r w:rsidR="00EA4B04">
        <w:rPr>
          <w:rFonts w:ascii="Batang" w:eastAsia="Batang" w:hAnsi="Batang"/>
          <w:noProof/>
          <w:lang w:eastAsia="es-ES"/>
        </w:rPr>
        <w:t>como</w:t>
      </w:r>
      <w:r w:rsidR="00EA4B04" w:rsidRPr="00EA4B04">
        <w:rPr>
          <w:rFonts w:ascii="Batang" w:eastAsia="Batang" w:hAnsi="Batang"/>
        </w:rPr>
        <w:t xml:space="preserve"> </w:t>
      </w:r>
      <w:r w:rsidR="00EA4B04" w:rsidRPr="00875B9B">
        <w:rPr>
          <w:rFonts w:ascii="Batang" w:eastAsia="Batang" w:hAnsi="Batang"/>
        </w:rPr>
        <w:t>administrador de contrato u órdenes de compra</w:t>
      </w:r>
      <w:r w:rsidR="00EA4B04">
        <w:rPr>
          <w:rFonts w:ascii="Batang" w:eastAsia="Batang" w:hAnsi="Batang"/>
        </w:rPr>
        <w:t xml:space="preserve"> que respaldarán los </w:t>
      </w:r>
      <w:r w:rsidR="00EA4B04" w:rsidRPr="00D46B2E">
        <w:rPr>
          <w:rFonts w:ascii="Batang" w:eastAsia="Batang" w:hAnsi="Batang" w:cs="Arial"/>
          <w:iCs/>
          <w:lang w:val="es-MX"/>
        </w:rPr>
        <w:t>gastos de promoción, organización y celebración de las Fiestas Patronales en honor a la Santísima Trinidad</w:t>
      </w:r>
      <w:r w:rsidR="00EA4B04">
        <w:rPr>
          <w:rFonts w:ascii="Batang" w:eastAsia="Batang" w:hAnsi="Batang" w:cs="Arial"/>
          <w:iCs/>
          <w:lang w:val="es-MX"/>
        </w:rPr>
        <w:t>; y al efecto, en su lugar, n</w:t>
      </w:r>
      <w:r w:rsidR="00EA4B04">
        <w:rPr>
          <w:rFonts w:ascii="Batang" w:eastAsia="Batang" w:hAnsi="Batang" w:cs="Arial"/>
        </w:rPr>
        <w:t xml:space="preserve">ombrar al señor </w:t>
      </w:r>
      <w:r w:rsidR="004D4C93">
        <w:rPr>
          <w:rFonts w:ascii="Batang" w:eastAsia="Batang" w:hAnsi="Batang" w:cs="Arial"/>
        </w:rPr>
        <w:t xml:space="preserve"> </w:t>
      </w:r>
      <w:r w:rsidR="004D4C93" w:rsidRPr="00C744A7">
        <w:rPr>
          <w:rFonts w:ascii="Batang" w:eastAsia="Batang" w:hAnsi="Batang" w:cs="Arial"/>
          <w:iCs/>
          <w:highlight w:val="yellow"/>
          <w:lang w:val="es-MX"/>
        </w:rPr>
        <w:t>-----------–</w:t>
      </w:r>
      <w:r w:rsidR="00EA4B04">
        <w:rPr>
          <w:rFonts w:ascii="Batang" w:eastAsia="Batang" w:hAnsi="Batang"/>
          <w:noProof/>
          <w:lang w:eastAsia="es-ES"/>
        </w:rPr>
        <w:t xml:space="preserve">quien acredita la calidad de </w:t>
      </w:r>
      <w:r w:rsidR="00EA4B04" w:rsidRPr="00AF69D7">
        <w:rPr>
          <w:rFonts w:ascii="Batang" w:eastAsia="Batang" w:hAnsi="Batang"/>
          <w:noProof/>
          <w:lang w:eastAsia="es-ES"/>
        </w:rPr>
        <w:t>Quinto Regidor Propietario del Concejo Municipal de Acajutla.- Certifiquese.---</w:t>
      </w:r>
      <w:r w:rsidR="00B160FE" w:rsidRPr="00AF69D7">
        <w:rPr>
          <w:rFonts w:ascii="Batang" w:eastAsia="Batang" w:hAnsi="Batang"/>
          <w:b/>
          <w:noProof/>
          <w:lang w:eastAsia="es-ES"/>
        </w:rPr>
        <w:t>REFORMA PRESUPUESTARIA:</w:t>
      </w:r>
      <w:r w:rsidR="00B160FE" w:rsidRPr="00AF69D7">
        <w:rPr>
          <w:rFonts w:ascii="Batang" w:eastAsia="Batang" w:hAnsi="Batang"/>
          <w:noProof/>
          <w:lang w:eastAsia="es-ES"/>
        </w:rPr>
        <w:t xml:space="preserve"> El Concejo Municipal de Acajutla, Departamento de Sonsonate, en uso de las facultades que le confiere el Art. 30 Numeral 7, Art. 31 Numeral 3, y Art. 72 del </w:t>
      </w:r>
      <w:r w:rsidR="00B160FE" w:rsidRPr="00AF69D7">
        <w:rPr>
          <w:rFonts w:ascii="Batang" w:eastAsia="Batang" w:hAnsi="Batang" w:cs="Arial"/>
          <w:iCs/>
          <w:lang w:val="es-MX"/>
        </w:rPr>
        <w:t xml:space="preserve">Código Municipal, y </w:t>
      </w:r>
      <w:r w:rsidR="00B160FE" w:rsidRPr="00AF69D7">
        <w:rPr>
          <w:rFonts w:ascii="Batang" w:eastAsia="Batang" w:hAnsi="Batang" w:cs="Arial"/>
          <w:b/>
          <w:iCs/>
          <w:lang w:val="es-MX"/>
        </w:rPr>
        <w:t>CONSIDERANDO:</w:t>
      </w:r>
      <w:r w:rsidR="00B160FE">
        <w:rPr>
          <w:rFonts w:ascii="Batang" w:eastAsia="Batang" w:hAnsi="Batang" w:cs="Arial"/>
          <w:b/>
          <w:iCs/>
          <w:lang w:val="es-MX"/>
        </w:rPr>
        <w:t xml:space="preserve"> </w:t>
      </w:r>
      <w:r w:rsidR="00B160FE" w:rsidRPr="009F634B">
        <w:rPr>
          <w:rFonts w:ascii="Batang" w:eastAsia="Batang" w:hAnsi="Batang"/>
        </w:rPr>
        <w:t xml:space="preserve">Que </w:t>
      </w:r>
      <w:r w:rsidR="00B160FE">
        <w:rPr>
          <w:rFonts w:ascii="Batang" w:eastAsia="Batang" w:hAnsi="Batang" w:cs="Times New Roman"/>
          <w:color w:val="000000"/>
          <w:kern w:val="0"/>
          <w:lang w:val="es-SV" w:eastAsia="es-SV" w:bidi="ar-SA"/>
        </w:rPr>
        <w:t>a fin de dar trámite a la petición de la “Asociación Hermandades de Acajutla (Parroquia San Juan María Vianney)”, es necesario realizar una reforma al Presupuesto de asignado al Concejo Municipal.- En consecuencia, por unanimidad</w:t>
      </w:r>
      <w:r w:rsidR="00B160FE" w:rsidRPr="00B160FE">
        <w:rPr>
          <w:rFonts w:ascii="Batang" w:eastAsia="Batang" w:hAnsi="Batang" w:cs="Arial"/>
          <w:b/>
          <w:iCs/>
          <w:lang w:val="es-MX"/>
        </w:rPr>
        <w:t xml:space="preserve"> </w:t>
      </w:r>
      <w:r w:rsidR="00B160FE" w:rsidRPr="009F634B">
        <w:rPr>
          <w:rFonts w:ascii="Batang" w:eastAsia="Batang" w:hAnsi="Batang" w:cs="Arial"/>
          <w:b/>
          <w:iCs/>
          <w:lang w:val="es-MX"/>
        </w:rPr>
        <w:t>DECRETA:</w:t>
      </w:r>
      <w:r w:rsidR="00B160FE" w:rsidRPr="009F634B">
        <w:rPr>
          <w:rFonts w:ascii="Batang" w:eastAsia="Batang" w:hAnsi="Batang" w:cs="Arial"/>
          <w:iCs/>
          <w:lang w:val="es-MX"/>
        </w:rPr>
        <w:t xml:space="preserve"> </w:t>
      </w:r>
      <w:r w:rsidR="00B160FE" w:rsidRPr="009F634B">
        <w:rPr>
          <w:rFonts w:ascii="Batang" w:eastAsia="Batang" w:hAnsi="Batang" w:cs="Arial"/>
          <w:b/>
          <w:iCs/>
          <w:lang w:val="es-MX"/>
        </w:rPr>
        <w:t>Art. 1.-</w:t>
      </w:r>
      <w:r w:rsidR="00B160FE" w:rsidRPr="009F634B">
        <w:rPr>
          <w:rFonts w:ascii="Batang" w:eastAsia="Batang" w:hAnsi="Batang" w:cs="Arial"/>
          <w:iCs/>
          <w:lang w:val="es-MX"/>
        </w:rPr>
        <w:t xml:space="preserve"> Reformase el PRESUPUESTO MUNICIPAL DE ACAJUTLA </w:t>
      </w:r>
      <w:r w:rsidR="00B160FE" w:rsidRPr="009F634B">
        <w:rPr>
          <w:rFonts w:ascii="Batang" w:eastAsia="Batang" w:hAnsi="Batang"/>
        </w:rPr>
        <w:t xml:space="preserve">para el ejercicio fiscal 2019 </w:t>
      </w:r>
      <w:r w:rsidR="00B160FE" w:rsidRPr="009F634B">
        <w:rPr>
          <w:rFonts w:ascii="Batang" w:eastAsia="Batang" w:hAnsi="Batang" w:cs="Arial"/>
          <w:iCs/>
          <w:lang w:val="es-MX"/>
        </w:rPr>
        <w:t>vigente, en la parte que corresponde a recursos “</w:t>
      </w:r>
      <w:r w:rsidR="00B160FE" w:rsidRPr="009F634B">
        <w:rPr>
          <w:rFonts w:ascii="Batang" w:eastAsia="Batang" w:hAnsi="Batang" w:cs="Aharoni"/>
          <w:iCs/>
        </w:rPr>
        <w:t>F</w:t>
      </w:r>
      <w:r w:rsidR="00B160FE">
        <w:rPr>
          <w:rFonts w:ascii="Batang" w:eastAsia="Batang" w:hAnsi="Batang" w:cs="Aharoni"/>
          <w:iCs/>
        </w:rPr>
        <w:t>ondos propios</w:t>
      </w:r>
      <w:r w:rsidR="00B160FE" w:rsidRPr="009F634B">
        <w:rPr>
          <w:rFonts w:ascii="Batang" w:eastAsia="Batang" w:hAnsi="Batang" w:cs="Aharoni"/>
          <w:iCs/>
        </w:rPr>
        <w:t>”, así:-</w:t>
      </w:r>
      <w:r w:rsidR="00B160FE">
        <w:rPr>
          <w:rFonts w:ascii="Batang" w:eastAsia="Batang" w:hAnsi="Batang" w:cs="Aharoni"/>
          <w:iCs/>
        </w:rPr>
        <w:t>----------------</w:t>
      </w:r>
    </w:p>
    <w:tbl>
      <w:tblPr>
        <w:tblStyle w:val="Tablaconcuadrcula"/>
        <w:tblW w:w="9776" w:type="dxa"/>
        <w:shd w:val="clear" w:color="auto" w:fill="FFFFFF" w:themeFill="background1"/>
        <w:tblLook w:val="04A0" w:firstRow="1" w:lastRow="0" w:firstColumn="1" w:lastColumn="0" w:noHBand="0" w:noVBand="1"/>
      </w:tblPr>
      <w:tblGrid>
        <w:gridCol w:w="933"/>
        <w:gridCol w:w="5158"/>
        <w:gridCol w:w="1701"/>
        <w:gridCol w:w="1984"/>
      </w:tblGrid>
      <w:tr w:rsidR="00B160FE" w:rsidRPr="009D29A9" w:rsidTr="00B160FE">
        <w:trPr>
          <w:trHeight w:val="311"/>
        </w:trPr>
        <w:tc>
          <w:tcPr>
            <w:tcW w:w="933" w:type="dxa"/>
            <w:shd w:val="clear" w:color="auto" w:fill="FFFFFF" w:themeFill="background1"/>
          </w:tcPr>
          <w:p w:rsidR="00B160FE" w:rsidRPr="009D29A9" w:rsidRDefault="00B160FE" w:rsidP="004D4C93">
            <w:pPr>
              <w:jc w:val="both"/>
              <w:rPr>
                <w:rFonts w:ascii="Batang" w:eastAsia="Batang" w:hAnsi="Batang"/>
                <w:b/>
                <w:sz w:val="20"/>
                <w:szCs w:val="20"/>
              </w:rPr>
            </w:pPr>
          </w:p>
        </w:tc>
        <w:tc>
          <w:tcPr>
            <w:tcW w:w="5158" w:type="dxa"/>
            <w:shd w:val="clear" w:color="auto" w:fill="FFFFFF" w:themeFill="background1"/>
          </w:tcPr>
          <w:p w:rsidR="00B160FE" w:rsidRPr="009D29A9" w:rsidRDefault="00B160FE" w:rsidP="004D4C93">
            <w:pPr>
              <w:jc w:val="center"/>
              <w:rPr>
                <w:rFonts w:ascii="Batang" w:eastAsia="Batang" w:hAnsi="Batang"/>
                <w:b/>
                <w:sz w:val="20"/>
                <w:szCs w:val="20"/>
              </w:rPr>
            </w:pPr>
            <w:r w:rsidRPr="009D29A9">
              <w:rPr>
                <w:rFonts w:ascii="Batang" w:eastAsia="Batang" w:hAnsi="Batang"/>
                <w:b/>
                <w:sz w:val="20"/>
                <w:szCs w:val="20"/>
              </w:rPr>
              <w:t>RUBRO DE EGRESOS QUE SE AFECTAN</w:t>
            </w:r>
          </w:p>
        </w:tc>
        <w:tc>
          <w:tcPr>
            <w:tcW w:w="3685" w:type="dxa"/>
            <w:gridSpan w:val="2"/>
            <w:shd w:val="clear" w:color="auto" w:fill="FFFFFF" w:themeFill="background1"/>
          </w:tcPr>
          <w:p w:rsidR="00B160FE" w:rsidRPr="009D29A9" w:rsidRDefault="00B160FE" w:rsidP="004D4C93">
            <w:pPr>
              <w:rPr>
                <w:rFonts w:ascii="Batang" w:eastAsia="Batang" w:hAnsi="Batang"/>
                <w:b/>
                <w:sz w:val="20"/>
                <w:szCs w:val="20"/>
              </w:rPr>
            </w:pPr>
            <w:r w:rsidRPr="009D29A9">
              <w:rPr>
                <w:rFonts w:ascii="Batang" w:eastAsia="Batang" w:hAnsi="Batang"/>
                <w:b/>
                <w:sz w:val="20"/>
                <w:szCs w:val="20"/>
              </w:rPr>
              <w:t>RECURSOS</w:t>
            </w:r>
            <w:r>
              <w:rPr>
                <w:rFonts w:ascii="Batang" w:eastAsia="Batang" w:hAnsi="Batang"/>
                <w:b/>
                <w:sz w:val="20"/>
                <w:szCs w:val="20"/>
              </w:rPr>
              <w:t xml:space="preserve">: </w:t>
            </w:r>
            <w:r w:rsidRPr="009D29A9">
              <w:rPr>
                <w:rFonts w:ascii="Batang" w:eastAsia="Batang" w:hAnsi="Batang"/>
                <w:b/>
                <w:sz w:val="20"/>
                <w:szCs w:val="20"/>
              </w:rPr>
              <w:t>FO</w:t>
            </w:r>
            <w:r>
              <w:rPr>
                <w:rFonts w:ascii="Batang" w:eastAsia="Batang" w:hAnsi="Batang"/>
                <w:b/>
                <w:sz w:val="20"/>
                <w:szCs w:val="20"/>
              </w:rPr>
              <w:t>NDOS PROPIOS</w:t>
            </w:r>
          </w:p>
        </w:tc>
      </w:tr>
      <w:tr w:rsidR="00B160FE" w:rsidRPr="009D29A9" w:rsidTr="00B160FE">
        <w:tc>
          <w:tcPr>
            <w:tcW w:w="933" w:type="dxa"/>
            <w:shd w:val="clear" w:color="auto" w:fill="FFFFFF" w:themeFill="background1"/>
          </w:tcPr>
          <w:p w:rsidR="00B160FE" w:rsidRPr="009D29A9" w:rsidRDefault="00B160FE" w:rsidP="004D4C93">
            <w:pPr>
              <w:jc w:val="both"/>
              <w:rPr>
                <w:rFonts w:ascii="Batang" w:eastAsia="Batang" w:hAnsi="Batang"/>
              </w:rPr>
            </w:pPr>
            <w:r w:rsidRPr="009D29A9">
              <w:rPr>
                <w:rFonts w:ascii="Batang" w:eastAsia="Batang" w:hAnsi="Batang"/>
                <w:b/>
                <w:sz w:val="20"/>
                <w:szCs w:val="20"/>
              </w:rPr>
              <w:t>CIFRA</w:t>
            </w:r>
          </w:p>
        </w:tc>
        <w:tc>
          <w:tcPr>
            <w:tcW w:w="5158" w:type="dxa"/>
            <w:shd w:val="clear" w:color="auto" w:fill="FFFFFF" w:themeFill="background1"/>
          </w:tcPr>
          <w:p w:rsidR="00B160FE" w:rsidRPr="009D29A9" w:rsidRDefault="00B160FE" w:rsidP="004D4C93">
            <w:pPr>
              <w:jc w:val="both"/>
              <w:rPr>
                <w:rFonts w:ascii="Batang" w:eastAsia="Batang" w:hAnsi="Batang"/>
                <w:b/>
                <w:sz w:val="20"/>
                <w:szCs w:val="20"/>
              </w:rPr>
            </w:pPr>
            <w:r>
              <w:rPr>
                <w:rFonts w:ascii="Batang" w:eastAsia="Batang" w:hAnsi="Batang"/>
                <w:b/>
                <w:sz w:val="20"/>
                <w:szCs w:val="20"/>
              </w:rPr>
              <w:t>CONCEJO  MUNICIPAL.</w:t>
            </w:r>
          </w:p>
        </w:tc>
        <w:tc>
          <w:tcPr>
            <w:tcW w:w="1701" w:type="dxa"/>
            <w:shd w:val="clear" w:color="auto" w:fill="FFFFFF" w:themeFill="background1"/>
          </w:tcPr>
          <w:p w:rsidR="00B160FE" w:rsidRPr="009D29A9" w:rsidRDefault="00B160FE" w:rsidP="004D4C93">
            <w:pPr>
              <w:jc w:val="center"/>
              <w:rPr>
                <w:rFonts w:ascii="Batang" w:eastAsia="Batang" w:hAnsi="Batang"/>
                <w:b/>
                <w:sz w:val="20"/>
                <w:szCs w:val="20"/>
              </w:rPr>
            </w:pPr>
            <w:r>
              <w:rPr>
                <w:rFonts w:ascii="Batang" w:eastAsia="Batang" w:hAnsi="Batang"/>
                <w:b/>
                <w:sz w:val="20"/>
                <w:szCs w:val="20"/>
              </w:rPr>
              <w:t>AUMENTO ($)</w:t>
            </w:r>
          </w:p>
        </w:tc>
        <w:tc>
          <w:tcPr>
            <w:tcW w:w="1984" w:type="dxa"/>
            <w:shd w:val="clear" w:color="auto" w:fill="FFFFFF" w:themeFill="background1"/>
          </w:tcPr>
          <w:p w:rsidR="00B160FE" w:rsidRPr="009D29A9" w:rsidRDefault="00B160FE" w:rsidP="004D4C93">
            <w:pPr>
              <w:jc w:val="both"/>
              <w:rPr>
                <w:rFonts w:ascii="Batang" w:eastAsia="Batang" w:hAnsi="Batang"/>
                <w:b/>
                <w:sz w:val="20"/>
                <w:szCs w:val="20"/>
              </w:rPr>
            </w:pPr>
            <w:r w:rsidRPr="009D29A9">
              <w:rPr>
                <w:rFonts w:ascii="Batang" w:eastAsia="Batang" w:hAnsi="Batang"/>
                <w:b/>
                <w:sz w:val="20"/>
                <w:szCs w:val="20"/>
              </w:rPr>
              <w:t>DISMINUCION</w:t>
            </w:r>
            <w:r>
              <w:rPr>
                <w:rFonts w:ascii="Batang" w:eastAsia="Batang" w:hAnsi="Batang"/>
                <w:b/>
                <w:sz w:val="20"/>
                <w:szCs w:val="20"/>
              </w:rPr>
              <w:t xml:space="preserve"> ($)</w:t>
            </w:r>
          </w:p>
        </w:tc>
      </w:tr>
      <w:tr w:rsidR="00B160FE" w:rsidRPr="009D29A9" w:rsidTr="00B160FE">
        <w:trPr>
          <w:trHeight w:val="359"/>
        </w:trPr>
        <w:tc>
          <w:tcPr>
            <w:tcW w:w="933" w:type="dxa"/>
            <w:shd w:val="clear" w:color="auto" w:fill="FFFFFF" w:themeFill="background1"/>
          </w:tcPr>
          <w:p w:rsidR="00B160FE" w:rsidRPr="004D5526" w:rsidRDefault="00B160FE" w:rsidP="004D4C93">
            <w:pPr>
              <w:jc w:val="both"/>
              <w:rPr>
                <w:rFonts w:ascii="Batang" w:eastAsia="Batang" w:hAnsi="Batang"/>
                <w:b/>
              </w:rPr>
            </w:pPr>
            <w:r>
              <w:rPr>
                <w:rFonts w:ascii="Batang" w:eastAsia="Batang" w:hAnsi="Batang"/>
                <w:b/>
              </w:rPr>
              <w:t>54314</w:t>
            </w:r>
          </w:p>
        </w:tc>
        <w:tc>
          <w:tcPr>
            <w:tcW w:w="5158" w:type="dxa"/>
            <w:shd w:val="clear" w:color="auto" w:fill="FFFFFF" w:themeFill="background1"/>
          </w:tcPr>
          <w:p w:rsidR="00B160FE" w:rsidRDefault="00B160FE" w:rsidP="004D4C93">
            <w:pPr>
              <w:jc w:val="both"/>
              <w:rPr>
                <w:rFonts w:ascii="Batang" w:eastAsia="Batang" w:hAnsi="Batang"/>
              </w:rPr>
            </w:pPr>
            <w:r w:rsidRPr="000732CA">
              <w:rPr>
                <w:rFonts w:ascii="Batang" w:eastAsia="Batang" w:hAnsi="Batang"/>
              </w:rPr>
              <w:t xml:space="preserve">Atenciones Oficiales </w:t>
            </w:r>
          </w:p>
          <w:p w:rsidR="00B160FE" w:rsidRPr="000732CA" w:rsidRDefault="00B160FE" w:rsidP="004D4C93">
            <w:pPr>
              <w:jc w:val="both"/>
              <w:rPr>
                <w:rFonts w:ascii="Batang" w:eastAsia="Batang" w:hAnsi="Batang"/>
              </w:rPr>
            </w:pPr>
            <w:r w:rsidRPr="000732CA">
              <w:rPr>
                <w:rFonts w:ascii="Batang" w:eastAsia="Batang" w:hAnsi="Batang"/>
              </w:rPr>
              <w:t>(Eventos varios. Diferentes meses).</w:t>
            </w:r>
          </w:p>
        </w:tc>
        <w:tc>
          <w:tcPr>
            <w:tcW w:w="1701" w:type="dxa"/>
            <w:shd w:val="clear" w:color="auto" w:fill="FFFFFF" w:themeFill="background1"/>
          </w:tcPr>
          <w:p w:rsidR="00B160FE" w:rsidRPr="004D5526" w:rsidRDefault="00B160FE" w:rsidP="004D4C93">
            <w:pPr>
              <w:jc w:val="right"/>
              <w:rPr>
                <w:rFonts w:ascii="Batang" w:eastAsia="Batang" w:hAnsi="Batang"/>
              </w:rPr>
            </w:pPr>
          </w:p>
        </w:tc>
        <w:tc>
          <w:tcPr>
            <w:tcW w:w="1984" w:type="dxa"/>
            <w:shd w:val="clear" w:color="auto" w:fill="FFFFFF" w:themeFill="background1"/>
          </w:tcPr>
          <w:p w:rsidR="00B160FE" w:rsidRDefault="00B160FE" w:rsidP="004D4C93">
            <w:pPr>
              <w:jc w:val="right"/>
              <w:rPr>
                <w:rFonts w:ascii="Batang" w:eastAsia="Batang" w:hAnsi="Batang"/>
              </w:rPr>
            </w:pPr>
          </w:p>
          <w:p w:rsidR="00B160FE" w:rsidRPr="004D5526" w:rsidRDefault="00B160FE" w:rsidP="004D4C93">
            <w:pPr>
              <w:jc w:val="right"/>
              <w:rPr>
                <w:rFonts w:ascii="Batang" w:eastAsia="Batang" w:hAnsi="Batang"/>
              </w:rPr>
            </w:pPr>
            <w:r>
              <w:rPr>
                <w:rFonts w:ascii="Batang" w:eastAsia="Batang" w:hAnsi="Batang"/>
              </w:rPr>
              <w:t>500.00</w:t>
            </w:r>
          </w:p>
        </w:tc>
      </w:tr>
      <w:tr w:rsidR="00B160FE" w:rsidRPr="009D29A9" w:rsidTr="00B160FE">
        <w:trPr>
          <w:trHeight w:val="359"/>
        </w:trPr>
        <w:tc>
          <w:tcPr>
            <w:tcW w:w="933" w:type="dxa"/>
            <w:shd w:val="clear" w:color="auto" w:fill="FFFFFF" w:themeFill="background1"/>
          </w:tcPr>
          <w:p w:rsidR="00B160FE" w:rsidRPr="004D5526" w:rsidRDefault="00B160FE" w:rsidP="004D4C93">
            <w:pPr>
              <w:jc w:val="both"/>
              <w:rPr>
                <w:rFonts w:ascii="Batang" w:eastAsia="Batang" w:hAnsi="Batang"/>
                <w:b/>
              </w:rPr>
            </w:pPr>
            <w:r>
              <w:rPr>
                <w:rFonts w:ascii="Batang" w:eastAsia="Batang" w:hAnsi="Batang"/>
                <w:b/>
              </w:rPr>
              <w:t>56303</w:t>
            </w:r>
          </w:p>
        </w:tc>
        <w:tc>
          <w:tcPr>
            <w:tcW w:w="5158" w:type="dxa"/>
            <w:shd w:val="clear" w:color="auto" w:fill="FFFFFF" w:themeFill="background1"/>
          </w:tcPr>
          <w:p w:rsidR="00B160FE" w:rsidRPr="00B071B0" w:rsidRDefault="00B160FE" w:rsidP="004D4C93">
            <w:pPr>
              <w:jc w:val="both"/>
              <w:rPr>
                <w:rFonts w:ascii="Batang" w:eastAsia="Batang" w:hAnsi="Batang"/>
              </w:rPr>
            </w:pPr>
            <w:r w:rsidRPr="00B071B0">
              <w:rPr>
                <w:rFonts w:ascii="Batang" w:eastAsia="Batang" w:hAnsi="Batang"/>
              </w:rPr>
              <w:t>A Organismos sin Fines de Lucro.</w:t>
            </w:r>
          </w:p>
        </w:tc>
        <w:tc>
          <w:tcPr>
            <w:tcW w:w="1701" w:type="dxa"/>
            <w:shd w:val="clear" w:color="auto" w:fill="FFFFFF" w:themeFill="background1"/>
          </w:tcPr>
          <w:p w:rsidR="00B160FE" w:rsidRPr="004D5526" w:rsidRDefault="00B160FE" w:rsidP="004D4C93">
            <w:pPr>
              <w:jc w:val="right"/>
              <w:rPr>
                <w:rFonts w:ascii="Batang" w:eastAsia="Batang" w:hAnsi="Batang"/>
              </w:rPr>
            </w:pPr>
            <w:r>
              <w:rPr>
                <w:rFonts w:ascii="Batang" w:eastAsia="Batang" w:hAnsi="Batang"/>
              </w:rPr>
              <w:t>500.00</w:t>
            </w:r>
          </w:p>
        </w:tc>
        <w:tc>
          <w:tcPr>
            <w:tcW w:w="1984" w:type="dxa"/>
            <w:shd w:val="clear" w:color="auto" w:fill="FFFFFF" w:themeFill="background1"/>
          </w:tcPr>
          <w:p w:rsidR="00B160FE" w:rsidRPr="004D5526" w:rsidRDefault="00B160FE" w:rsidP="004D4C93">
            <w:pPr>
              <w:jc w:val="right"/>
              <w:rPr>
                <w:rFonts w:ascii="Batang" w:eastAsia="Batang" w:hAnsi="Batang"/>
              </w:rPr>
            </w:pPr>
          </w:p>
        </w:tc>
      </w:tr>
      <w:tr w:rsidR="00B160FE" w:rsidRPr="009D29A9" w:rsidTr="00B160FE">
        <w:tc>
          <w:tcPr>
            <w:tcW w:w="933" w:type="dxa"/>
            <w:shd w:val="clear" w:color="auto" w:fill="FFFFFF" w:themeFill="background1"/>
          </w:tcPr>
          <w:p w:rsidR="00B160FE" w:rsidRPr="009D29A9" w:rsidRDefault="00B160FE" w:rsidP="004D4C93">
            <w:pPr>
              <w:jc w:val="both"/>
              <w:rPr>
                <w:rFonts w:ascii="Batang" w:eastAsia="Batang" w:hAnsi="Batang"/>
              </w:rPr>
            </w:pPr>
          </w:p>
        </w:tc>
        <w:tc>
          <w:tcPr>
            <w:tcW w:w="5158" w:type="dxa"/>
            <w:shd w:val="clear" w:color="auto" w:fill="FFFFFF" w:themeFill="background1"/>
          </w:tcPr>
          <w:p w:rsidR="00B160FE" w:rsidRPr="009D29A9" w:rsidRDefault="00B160FE" w:rsidP="004D4C93">
            <w:pPr>
              <w:jc w:val="right"/>
              <w:rPr>
                <w:rFonts w:ascii="Batang" w:eastAsia="Batang" w:hAnsi="Batang"/>
                <w:b/>
                <w:sz w:val="20"/>
                <w:szCs w:val="20"/>
              </w:rPr>
            </w:pPr>
            <w:r w:rsidRPr="009D29A9">
              <w:rPr>
                <w:rFonts w:ascii="Batang" w:eastAsia="Batang" w:hAnsi="Batang"/>
                <w:b/>
                <w:sz w:val="20"/>
                <w:szCs w:val="20"/>
              </w:rPr>
              <w:t>TOTAL…………………………………………</w:t>
            </w:r>
          </w:p>
        </w:tc>
        <w:tc>
          <w:tcPr>
            <w:tcW w:w="1701" w:type="dxa"/>
            <w:shd w:val="clear" w:color="auto" w:fill="FFFFFF" w:themeFill="background1"/>
          </w:tcPr>
          <w:p w:rsidR="00B160FE" w:rsidRPr="009D29A9" w:rsidRDefault="00B160FE" w:rsidP="004D4C93">
            <w:pPr>
              <w:jc w:val="right"/>
              <w:rPr>
                <w:rFonts w:ascii="Batang" w:eastAsia="Batang" w:hAnsi="Batang"/>
                <w:b/>
              </w:rPr>
            </w:pPr>
            <w:r>
              <w:rPr>
                <w:rFonts w:ascii="Batang" w:eastAsia="Batang" w:hAnsi="Batang"/>
                <w:b/>
              </w:rPr>
              <w:t>500.0</w:t>
            </w:r>
            <w:r w:rsidRPr="009D29A9">
              <w:rPr>
                <w:rFonts w:ascii="Batang" w:eastAsia="Batang" w:hAnsi="Batang"/>
                <w:b/>
              </w:rPr>
              <w:t>0</w:t>
            </w:r>
          </w:p>
        </w:tc>
        <w:tc>
          <w:tcPr>
            <w:tcW w:w="1984" w:type="dxa"/>
            <w:shd w:val="clear" w:color="auto" w:fill="FFFFFF" w:themeFill="background1"/>
          </w:tcPr>
          <w:p w:rsidR="00B160FE" w:rsidRPr="009D29A9" w:rsidRDefault="00B160FE" w:rsidP="004D4C93">
            <w:pPr>
              <w:jc w:val="right"/>
              <w:rPr>
                <w:rFonts w:ascii="Batang" w:eastAsia="Batang" w:hAnsi="Batang"/>
                <w:b/>
              </w:rPr>
            </w:pPr>
            <w:r>
              <w:rPr>
                <w:rFonts w:ascii="Batang" w:eastAsia="Batang" w:hAnsi="Batang"/>
                <w:b/>
              </w:rPr>
              <w:t>500.0</w:t>
            </w:r>
            <w:r w:rsidRPr="009D29A9">
              <w:rPr>
                <w:rFonts w:ascii="Batang" w:eastAsia="Batang" w:hAnsi="Batang"/>
                <w:b/>
              </w:rPr>
              <w:t>0</w:t>
            </w:r>
          </w:p>
        </w:tc>
      </w:tr>
    </w:tbl>
    <w:p w:rsidR="00B160FE" w:rsidRDefault="00B160FE" w:rsidP="00C744A7">
      <w:pPr>
        <w:spacing w:line="300" w:lineRule="auto"/>
        <w:jc w:val="both"/>
        <w:rPr>
          <w:rFonts w:ascii="Batang" w:eastAsia="Batang" w:hAnsi="Batang" w:cs="Arial"/>
          <w:iCs/>
          <w:lang w:val="es-MX"/>
        </w:rPr>
      </w:pPr>
      <w:r w:rsidRPr="001A1CEA">
        <w:rPr>
          <w:rFonts w:ascii="Batang" w:eastAsia="Batang" w:hAnsi="Batang" w:cs="Aharoni"/>
          <w:b/>
          <w:iCs/>
        </w:rPr>
        <w:t>Art. 2.-</w:t>
      </w:r>
      <w:r>
        <w:rPr>
          <w:rFonts w:ascii="Batang" w:eastAsia="Batang" w:hAnsi="Batang" w:cs="Aharoni"/>
          <w:iCs/>
        </w:rPr>
        <w:t xml:space="preserve"> </w:t>
      </w:r>
      <w:r w:rsidRPr="00A71D5A">
        <w:rPr>
          <w:rFonts w:ascii="Batang" w:eastAsia="Batang" w:hAnsi="Batang" w:cs="Aharoni"/>
          <w:iCs/>
        </w:rPr>
        <w:t xml:space="preserve">La presente </w:t>
      </w:r>
      <w:r w:rsidRPr="00A71D5A">
        <w:rPr>
          <w:rFonts w:ascii="Batang" w:eastAsia="Batang" w:hAnsi="Batang" w:cs="Arial"/>
          <w:iCs/>
          <w:lang w:val="es-MX"/>
        </w:rPr>
        <w:t>reforma entrará en vi</w:t>
      </w:r>
      <w:r>
        <w:rPr>
          <w:rFonts w:ascii="Batang" w:eastAsia="Batang" w:hAnsi="Batang" w:cs="Arial"/>
          <w:iCs/>
          <w:lang w:val="es-MX"/>
        </w:rPr>
        <w:t xml:space="preserve">gencia a partir de este momento.-------Queda autorizada la Jefa de la Unidad de Presupuesto para proceder a formalizar la referida reforma.- Comuníquese a las Unidades de UACI y Tesorería para los demás efectos legales consiguientes.- Certifíquese.------------------------------  </w:t>
      </w:r>
    </w:p>
    <w:p w:rsidR="00F81B65" w:rsidRPr="00B160FE" w:rsidRDefault="00181F9A" w:rsidP="00C744A7">
      <w:pPr>
        <w:spacing w:line="300" w:lineRule="auto"/>
        <w:jc w:val="both"/>
        <w:rPr>
          <w:rFonts w:ascii="Batang" w:eastAsia="Batang" w:hAnsi="Batang"/>
          <w:b/>
          <w:sz w:val="22"/>
          <w:szCs w:val="22"/>
          <w:lang w:val="es-SV"/>
        </w:rPr>
      </w:pPr>
      <w:r w:rsidRPr="00B160FE">
        <w:rPr>
          <w:rFonts w:ascii="Batang" w:eastAsia="Batang" w:hAnsi="Batang"/>
          <w:b/>
          <w:sz w:val="22"/>
          <w:szCs w:val="22"/>
          <w:lang w:val="es-SV"/>
        </w:rPr>
        <w:t>ACUERDO NÚMERO VEINTITRÉS.-</w:t>
      </w:r>
      <w:r w:rsidRPr="00B160FE">
        <w:rPr>
          <w:rFonts w:ascii="Batang" w:eastAsia="Batang" w:hAnsi="Batang"/>
          <w:sz w:val="22"/>
          <w:szCs w:val="22"/>
          <w:lang w:val="es-SV"/>
        </w:rPr>
        <w:t xml:space="preserve"> El Concejo Municipal de Acajutla, Departamento de Sonsonate, en uso de las facultades que le confiere el Código Municipal, y </w:t>
      </w:r>
      <w:r w:rsidRPr="00B160FE">
        <w:rPr>
          <w:rFonts w:ascii="Batang" w:eastAsia="Batang" w:hAnsi="Batang"/>
          <w:b/>
          <w:sz w:val="22"/>
          <w:szCs w:val="22"/>
          <w:lang w:val="es-SV"/>
        </w:rPr>
        <w:t xml:space="preserve">CONSIDERANDO: </w:t>
      </w:r>
      <w:r w:rsidR="00E90F72" w:rsidRPr="00B160FE">
        <w:rPr>
          <w:rFonts w:ascii="Batang" w:eastAsia="Batang" w:hAnsi="Batang"/>
          <w:b/>
          <w:sz w:val="22"/>
          <w:szCs w:val="22"/>
          <w:lang w:val="es-SV"/>
        </w:rPr>
        <w:t>I)</w:t>
      </w:r>
      <w:r w:rsidR="00E90F72" w:rsidRPr="00B160FE">
        <w:rPr>
          <w:rFonts w:ascii="Batang" w:eastAsia="Batang" w:hAnsi="Batang"/>
          <w:sz w:val="22"/>
          <w:szCs w:val="22"/>
          <w:lang w:val="es-SV"/>
        </w:rPr>
        <w:t xml:space="preserve"> </w:t>
      </w:r>
      <w:r w:rsidRPr="00B160FE">
        <w:rPr>
          <w:rFonts w:ascii="Batang" w:eastAsia="Batang" w:hAnsi="Batang"/>
          <w:sz w:val="22"/>
          <w:szCs w:val="22"/>
          <w:lang w:val="es-SV"/>
        </w:rPr>
        <w:t xml:space="preserve">Que se ha recibido correspondencia suscrita por el </w:t>
      </w:r>
      <w:r w:rsidR="008A0D1A" w:rsidRPr="00B160FE">
        <w:rPr>
          <w:rFonts w:ascii="Batang" w:eastAsia="Batang" w:hAnsi="Batang"/>
          <w:sz w:val="22"/>
          <w:szCs w:val="22"/>
          <w:lang w:val="es-SV"/>
        </w:rPr>
        <w:t>señor</w:t>
      </w:r>
      <w:r w:rsidR="004D4C93">
        <w:rPr>
          <w:rFonts w:ascii="Batang" w:eastAsia="Batang" w:hAnsi="Batang"/>
          <w:sz w:val="22"/>
          <w:szCs w:val="22"/>
          <w:lang w:val="es-SV"/>
        </w:rPr>
        <w:t xml:space="preserve"> </w:t>
      </w:r>
      <w:r w:rsidR="004D4C93" w:rsidRPr="00C744A7">
        <w:rPr>
          <w:rFonts w:ascii="Batang" w:eastAsia="Batang" w:hAnsi="Batang" w:cs="Arial"/>
          <w:iCs/>
          <w:highlight w:val="yellow"/>
          <w:lang w:val="es-MX"/>
        </w:rPr>
        <w:t>-----------–</w:t>
      </w:r>
      <w:r w:rsidR="008A0D1A" w:rsidRPr="00B160FE">
        <w:rPr>
          <w:rFonts w:ascii="Batang" w:eastAsia="Batang" w:hAnsi="Batang"/>
          <w:sz w:val="22"/>
          <w:szCs w:val="22"/>
          <w:lang w:val="es-SV"/>
        </w:rPr>
        <w:t xml:space="preserve">, en su calidad de Secretario de Hermandades de la Parroquia San Juan María Vianney, ubicada en el Barrio El Campamento de esta ciudad, y respaldada con la firma del Presbítero </w:t>
      </w:r>
      <w:r w:rsidR="004D4C93">
        <w:rPr>
          <w:rFonts w:ascii="Batang" w:eastAsia="Batang" w:hAnsi="Batang"/>
          <w:sz w:val="22"/>
          <w:szCs w:val="22"/>
          <w:lang w:val="es-SV"/>
        </w:rPr>
        <w:t xml:space="preserve"> </w:t>
      </w:r>
      <w:r w:rsidR="004D4C93" w:rsidRPr="00C744A7">
        <w:rPr>
          <w:rFonts w:ascii="Batang" w:eastAsia="Batang" w:hAnsi="Batang" w:cs="Arial"/>
          <w:iCs/>
          <w:highlight w:val="yellow"/>
          <w:lang w:val="es-MX"/>
        </w:rPr>
        <w:t>-----------–</w:t>
      </w:r>
      <w:r w:rsidR="008A0D1A" w:rsidRPr="00B160FE">
        <w:rPr>
          <w:rFonts w:ascii="Batang" w:eastAsia="Batang" w:hAnsi="Batang"/>
          <w:sz w:val="22"/>
          <w:szCs w:val="22"/>
          <w:lang w:val="es-SV"/>
        </w:rPr>
        <w:t xml:space="preserve">quien se desempeña como </w:t>
      </w:r>
      <w:r w:rsidRPr="00B160FE">
        <w:rPr>
          <w:rFonts w:ascii="Batang" w:eastAsia="Batang" w:hAnsi="Batang"/>
          <w:sz w:val="22"/>
          <w:szCs w:val="22"/>
          <w:lang w:val="es-SV"/>
        </w:rPr>
        <w:t xml:space="preserve">Párroco de </w:t>
      </w:r>
      <w:r w:rsidR="008A0D1A" w:rsidRPr="00B160FE">
        <w:rPr>
          <w:rFonts w:ascii="Batang" w:eastAsia="Batang" w:hAnsi="Batang"/>
          <w:sz w:val="22"/>
          <w:szCs w:val="22"/>
          <w:lang w:val="es-SV"/>
        </w:rPr>
        <w:t>aquel</w:t>
      </w:r>
      <w:r w:rsidRPr="00B160FE">
        <w:rPr>
          <w:rFonts w:ascii="Batang" w:eastAsia="Batang" w:hAnsi="Batang"/>
          <w:sz w:val="22"/>
          <w:szCs w:val="22"/>
          <w:lang w:val="es-SV"/>
        </w:rPr>
        <w:t xml:space="preserve">la Iglesia, </w:t>
      </w:r>
      <w:r w:rsidR="0072295D" w:rsidRPr="00B160FE">
        <w:rPr>
          <w:rFonts w:ascii="Batang" w:eastAsia="Batang" w:hAnsi="Batang"/>
          <w:sz w:val="22"/>
          <w:szCs w:val="22"/>
          <w:lang w:val="es-SV"/>
        </w:rPr>
        <w:t xml:space="preserve">y en el marco de la organización y celebración de las festividades populares en ocasión de la Semana Santa, </w:t>
      </w:r>
      <w:r w:rsidRPr="00B160FE">
        <w:rPr>
          <w:rFonts w:ascii="Batang" w:eastAsia="Batang" w:hAnsi="Batang"/>
          <w:sz w:val="22"/>
          <w:szCs w:val="22"/>
          <w:lang w:val="es-SV"/>
        </w:rPr>
        <w:t xml:space="preserve">solicita una contribución económica hasta por un valor de Quinientos 00/100 Dólares ($ 500.00) para la realización de actividades </w:t>
      </w:r>
      <w:r w:rsidR="0072295D" w:rsidRPr="00B160FE">
        <w:rPr>
          <w:rFonts w:ascii="Batang" w:eastAsia="Batang" w:hAnsi="Batang"/>
          <w:sz w:val="22"/>
          <w:szCs w:val="22"/>
          <w:lang w:val="es-SV"/>
        </w:rPr>
        <w:t>para el público en general</w:t>
      </w:r>
      <w:r w:rsidRPr="00B160FE">
        <w:rPr>
          <w:rFonts w:ascii="Batang" w:eastAsia="Batang" w:hAnsi="Batang"/>
          <w:sz w:val="22"/>
          <w:szCs w:val="22"/>
          <w:lang w:val="es-SV"/>
        </w:rPr>
        <w:t xml:space="preserve">; </w:t>
      </w:r>
      <w:r w:rsidR="0072295D" w:rsidRPr="00B160FE">
        <w:rPr>
          <w:rFonts w:ascii="Batang" w:eastAsia="Batang" w:hAnsi="Batang"/>
          <w:sz w:val="22"/>
          <w:szCs w:val="22"/>
          <w:lang w:val="es-SV"/>
        </w:rPr>
        <w:t xml:space="preserve">y </w:t>
      </w:r>
      <w:r w:rsidR="00E90F72" w:rsidRPr="00B160FE">
        <w:rPr>
          <w:rFonts w:ascii="Batang" w:eastAsia="Batang" w:hAnsi="Batang"/>
          <w:b/>
          <w:sz w:val="22"/>
          <w:szCs w:val="22"/>
          <w:lang w:val="es-SV"/>
        </w:rPr>
        <w:t>II)</w:t>
      </w:r>
      <w:r w:rsidR="00E90F72" w:rsidRPr="00B160FE">
        <w:rPr>
          <w:rFonts w:ascii="Batang" w:eastAsia="Batang" w:hAnsi="Batang"/>
          <w:sz w:val="22"/>
          <w:szCs w:val="22"/>
          <w:lang w:val="es-SV"/>
        </w:rPr>
        <w:t xml:space="preserve"> Que </w:t>
      </w:r>
      <w:r w:rsidR="008A0D1A" w:rsidRPr="00B160FE">
        <w:rPr>
          <w:rFonts w:ascii="Batang" w:eastAsia="Batang" w:hAnsi="Batang"/>
          <w:sz w:val="22"/>
          <w:szCs w:val="22"/>
          <w:lang w:val="es-SV"/>
        </w:rPr>
        <w:t xml:space="preserve">por una parte, el Municipio está obligado al fomento y celebración de las festividades patronales y populares en su </w:t>
      </w:r>
      <w:r w:rsidR="008A0D1A" w:rsidRPr="00B160FE">
        <w:rPr>
          <w:rFonts w:ascii="Batang" w:eastAsia="Batang" w:hAnsi="Batang"/>
          <w:sz w:val="22"/>
          <w:szCs w:val="22"/>
          <w:lang w:val="es-SV"/>
        </w:rPr>
        <w:lastRenderedPageBreak/>
        <w:t xml:space="preserve">jurisdicción; mientras que por otra parte, </w:t>
      </w:r>
      <w:r w:rsidRPr="00B160FE">
        <w:rPr>
          <w:rFonts w:ascii="Batang" w:eastAsia="Batang" w:hAnsi="Batang"/>
          <w:sz w:val="22"/>
          <w:szCs w:val="22"/>
          <w:lang w:val="es-SV"/>
        </w:rPr>
        <w:t>la</w:t>
      </w:r>
      <w:r w:rsidR="00E90F72" w:rsidRPr="00B160FE">
        <w:rPr>
          <w:rFonts w:ascii="Batang" w:eastAsia="Batang" w:hAnsi="Batang"/>
          <w:sz w:val="22"/>
          <w:szCs w:val="22"/>
          <w:lang w:val="es-SV"/>
        </w:rPr>
        <w:t>s</w:t>
      </w:r>
      <w:r w:rsidRPr="00B160FE">
        <w:rPr>
          <w:rFonts w:ascii="Batang" w:eastAsia="Batang" w:hAnsi="Batang"/>
          <w:sz w:val="22"/>
          <w:szCs w:val="22"/>
          <w:lang w:val="es-SV"/>
        </w:rPr>
        <w:t xml:space="preserve"> </w:t>
      </w:r>
      <w:r w:rsidR="0072295D" w:rsidRPr="00B160FE">
        <w:rPr>
          <w:rFonts w:ascii="Batang" w:eastAsia="Batang" w:hAnsi="Batang"/>
          <w:sz w:val="22"/>
          <w:szCs w:val="22"/>
          <w:lang w:val="es-SV"/>
        </w:rPr>
        <w:t xml:space="preserve"> </w:t>
      </w:r>
      <w:r w:rsidRPr="00B160FE">
        <w:rPr>
          <w:rFonts w:ascii="Batang" w:eastAsia="Batang" w:hAnsi="Batang"/>
          <w:sz w:val="22"/>
          <w:szCs w:val="22"/>
          <w:lang w:val="es-SV"/>
        </w:rPr>
        <w:t>Iglesia</w:t>
      </w:r>
      <w:r w:rsidR="00E90F72" w:rsidRPr="00B160FE">
        <w:rPr>
          <w:rFonts w:ascii="Batang" w:eastAsia="Batang" w:hAnsi="Batang"/>
          <w:sz w:val="22"/>
          <w:szCs w:val="22"/>
          <w:lang w:val="es-SV"/>
        </w:rPr>
        <w:t>s</w:t>
      </w:r>
      <w:r w:rsidRPr="00B160FE">
        <w:rPr>
          <w:rFonts w:ascii="Batang" w:eastAsia="Batang" w:hAnsi="Batang"/>
          <w:sz w:val="22"/>
          <w:szCs w:val="22"/>
          <w:lang w:val="es-SV"/>
        </w:rPr>
        <w:t xml:space="preserve"> a través de esta clase de actividades</w:t>
      </w:r>
      <w:r w:rsidR="00E90F72" w:rsidRPr="00B160FE">
        <w:rPr>
          <w:rFonts w:ascii="Batang" w:eastAsia="Batang" w:hAnsi="Batang"/>
          <w:sz w:val="22"/>
          <w:szCs w:val="22"/>
          <w:lang w:val="es-SV"/>
        </w:rPr>
        <w:t>,</w:t>
      </w:r>
      <w:r w:rsidRPr="00B160FE">
        <w:rPr>
          <w:rFonts w:ascii="Batang" w:eastAsia="Batang" w:hAnsi="Batang"/>
          <w:sz w:val="22"/>
          <w:szCs w:val="22"/>
          <w:lang w:val="es-SV"/>
        </w:rPr>
        <w:t xml:space="preserve"> además de contribuir al rescate de los valores morales y culturales, y a la prevención de la violencia, contribuye</w:t>
      </w:r>
      <w:r w:rsidR="008A0D1A" w:rsidRPr="00B160FE">
        <w:rPr>
          <w:rFonts w:ascii="Batang" w:eastAsia="Batang" w:hAnsi="Batang"/>
          <w:sz w:val="22"/>
          <w:szCs w:val="22"/>
          <w:lang w:val="es-SV"/>
        </w:rPr>
        <w:t>n</w:t>
      </w:r>
      <w:r w:rsidRPr="00B160FE">
        <w:rPr>
          <w:rFonts w:ascii="Batang" w:eastAsia="Batang" w:hAnsi="Batang"/>
          <w:sz w:val="22"/>
          <w:szCs w:val="22"/>
          <w:lang w:val="es-SV"/>
        </w:rPr>
        <w:t xml:space="preserve"> también a la promoción del turismo en la Ciudad de Acajutla;</w:t>
      </w:r>
      <w:r w:rsidR="00E90F72" w:rsidRPr="00B160FE">
        <w:rPr>
          <w:rFonts w:ascii="Batang" w:eastAsia="Batang" w:hAnsi="Batang"/>
          <w:sz w:val="22"/>
          <w:szCs w:val="22"/>
          <w:lang w:val="es-SV"/>
        </w:rPr>
        <w:t xml:space="preserve"> </w:t>
      </w:r>
      <w:r w:rsidRPr="00B160FE">
        <w:rPr>
          <w:rFonts w:ascii="Batang" w:eastAsia="Batang" w:hAnsi="Batang"/>
          <w:sz w:val="22"/>
          <w:szCs w:val="22"/>
          <w:lang w:val="es-SV"/>
        </w:rPr>
        <w:t xml:space="preserve">en consecuencia, esta Municipalidad por unanimidad </w:t>
      </w:r>
      <w:r w:rsidRPr="00B160FE">
        <w:rPr>
          <w:rFonts w:ascii="Batang" w:eastAsia="Batang" w:hAnsi="Batang"/>
          <w:b/>
          <w:sz w:val="22"/>
          <w:szCs w:val="22"/>
          <w:lang w:val="es-SV"/>
        </w:rPr>
        <w:t>ACUERDA:</w:t>
      </w:r>
      <w:r w:rsidRPr="00B160FE">
        <w:rPr>
          <w:rFonts w:ascii="Batang" w:eastAsia="Batang" w:hAnsi="Batang"/>
          <w:sz w:val="22"/>
          <w:szCs w:val="22"/>
          <w:lang w:val="es-SV"/>
        </w:rPr>
        <w:t xml:space="preserve"> Facultar a la Tesorería Municipal de esta ciudad para que erogue de los recursos “</w:t>
      </w:r>
      <w:r w:rsidR="00E90F72" w:rsidRPr="00B160FE">
        <w:rPr>
          <w:rFonts w:ascii="Batang" w:eastAsia="Batang" w:hAnsi="Batang"/>
          <w:sz w:val="22"/>
          <w:szCs w:val="22"/>
          <w:lang w:val="es-SV"/>
        </w:rPr>
        <w:t>Fondos propios</w:t>
      </w:r>
      <w:r w:rsidRPr="00B160FE">
        <w:rPr>
          <w:rFonts w:ascii="Batang" w:eastAsia="Batang" w:hAnsi="Batang"/>
          <w:sz w:val="22"/>
          <w:szCs w:val="22"/>
          <w:lang w:val="es-SV"/>
        </w:rPr>
        <w:t xml:space="preserve">”, con cargo a la Cifra </w:t>
      </w:r>
      <w:r w:rsidR="00E90F72" w:rsidRPr="00B160FE">
        <w:rPr>
          <w:rFonts w:ascii="Batang" w:eastAsia="Batang" w:hAnsi="Batang"/>
          <w:sz w:val="22"/>
          <w:szCs w:val="22"/>
          <w:lang w:val="es-SV"/>
        </w:rPr>
        <w:t>5</w:t>
      </w:r>
      <w:r w:rsidR="0069131B" w:rsidRPr="00B160FE">
        <w:rPr>
          <w:rFonts w:ascii="Batang" w:eastAsia="Batang" w:hAnsi="Batang"/>
          <w:sz w:val="22"/>
          <w:szCs w:val="22"/>
          <w:lang w:val="es-SV"/>
        </w:rPr>
        <w:t>6</w:t>
      </w:r>
      <w:r w:rsidR="00E90F72" w:rsidRPr="00B160FE">
        <w:rPr>
          <w:rFonts w:ascii="Batang" w:eastAsia="Batang" w:hAnsi="Batang"/>
          <w:sz w:val="22"/>
          <w:szCs w:val="22"/>
          <w:lang w:val="es-SV"/>
        </w:rPr>
        <w:t xml:space="preserve">303 </w:t>
      </w:r>
      <w:r w:rsidRPr="00B160FE">
        <w:rPr>
          <w:rFonts w:ascii="Batang" w:eastAsia="Batang" w:hAnsi="Batang"/>
          <w:sz w:val="22"/>
          <w:szCs w:val="22"/>
          <w:lang w:val="es-SV"/>
        </w:rPr>
        <w:t xml:space="preserve">del Presupuesto Municipal vigente, la suma de Quinientos 00/100 Dólares ($ 500.00), a favor de la Iglesia San Juan María Vianney, ubicada en el Barrio El Campamento de esta ciudad, debiendo firmar el comprobante </w:t>
      </w:r>
      <w:r w:rsidR="00E90F72" w:rsidRPr="00B160FE">
        <w:rPr>
          <w:rFonts w:ascii="Batang" w:eastAsia="Batang" w:hAnsi="Batang"/>
          <w:sz w:val="22"/>
          <w:szCs w:val="22"/>
          <w:lang w:val="es-SV"/>
        </w:rPr>
        <w:t xml:space="preserve">de egreso </w:t>
      </w:r>
      <w:r w:rsidRPr="00B160FE">
        <w:rPr>
          <w:rFonts w:ascii="Batang" w:eastAsia="Batang" w:hAnsi="Batang"/>
          <w:sz w:val="22"/>
          <w:szCs w:val="22"/>
          <w:lang w:val="es-SV"/>
        </w:rPr>
        <w:t>el señor</w:t>
      </w:r>
      <w:r w:rsidR="004D4C93">
        <w:rPr>
          <w:rFonts w:ascii="Batang" w:eastAsia="Batang" w:hAnsi="Batang"/>
          <w:sz w:val="22"/>
          <w:szCs w:val="22"/>
          <w:lang w:val="es-SV"/>
        </w:rPr>
        <w:t xml:space="preserve"> </w:t>
      </w:r>
      <w:r w:rsidR="004D4C93" w:rsidRPr="00C744A7">
        <w:rPr>
          <w:rFonts w:ascii="Batang" w:eastAsia="Batang" w:hAnsi="Batang" w:cs="Arial"/>
          <w:iCs/>
          <w:highlight w:val="yellow"/>
          <w:lang w:val="es-MX"/>
        </w:rPr>
        <w:t>-----------–</w:t>
      </w:r>
      <w:r w:rsidRPr="00B160FE">
        <w:rPr>
          <w:rFonts w:ascii="Batang" w:eastAsia="Batang" w:hAnsi="Batang"/>
          <w:sz w:val="22"/>
          <w:szCs w:val="22"/>
          <w:lang w:val="es-SV"/>
        </w:rPr>
        <w:t>, en su calidad de Secretario de Hermandades</w:t>
      </w:r>
      <w:r w:rsidR="00E90F72" w:rsidRPr="00B160FE">
        <w:rPr>
          <w:rFonts w:ascii="Batang" w:eastAsia="Batang" w:hAnsi="Batang"/>
          <w:sz w:val="22"/>
          <w:szCs w:val="22"/>
          <w:lang w:val="es-SV"/>
        </w:rPr>
        <w:t>, a cuyo nombre se emitirá el cheque respectivo</w:t>
      </w:r>
      <w:r w:rsidR="00B95B16">
        <w:rPr>
          <w:rFonts w:ascii="Batang" w:eastAsia="Batang" w:hAnsi="Batang"/>
          <w:sz w:val="22"/>
          <w:szCs w:val="22"/>
          <w:lang w:val="es-SV"/>
        </w:rPr>
        <w:t xml:space="preserve">; </w:t>
      </w:r>
      <w:r w:rsidRPr="00B160FE">
        <w:rPr>
          <w:rFonts w:ascii="Batang" w:eastAsia="Batang" w:hAnsi="Batang"/>
          <w:sz w:val="22"/>
          <w:szCs w:val="22"/>
          <w:lang w:val="es-SV"/>
        </w:rPr>
        <w:t>gasto se comprobará co</w:t>
      </w:r>
      <w:r w:rsidR="00B95B16">
        <w:rPr>
          <w:rFonts w:ascii="Batang" w:eastAsia="Batang" w:hAnsi="Batang"/>
          <w:sz w:val="22"/>
          <w:szCs w:val="22"/>
          <w:lang w:val="es-SV"/>
        </w:rPr>
        <w:t xml:space="preserve">nforme </w:t>
      </w:r>
      <w:r w:rsidRPr="00B160FE">
        <w:rPr>
          <w:rFonts w:ascii="Batang" w:eastAsia="Batang" w:hAnsi="Batang"/>
          <w:sz w:val="22"/>
          <w:szCs w:val="22"/>
          <w:lang w:val="es-SV"/>
        </w:rPr>
        <w:t>el Art. 86 del Código Municipal.- Certifíquese.-</w:t>
      </w:r>
      <w:r w:rsidR="004D4C93">
        <w:rPr>
          <w:rFonts w:ascii="Batang" w:eastAsia="Batang" w:hAnsi="Batang"/>
          <w:sz w:val="22"/>
          <w:szCs w:val="22"/>
          <w:lang w:val="es-SV"/>
        </w:rPr>
        <w:t>--------------</w:t>
      </w:r>
      <w:r w:rsidR="00442F6F" w:rsidRPr="00B160FE">
        <w:rPr>
          <w:rFonts w:ascii="Batang" w:eastAsia="Batang" w:hAnsi="Batang"/>
          <w:b/>
          <w:sz w:val="22"/>
          <w:szCs w:val="22"/>
          <w:lang w:val="es-SV"/>
        </w:rPr>
        <w:t xml:space="preserve"> </w:t>
      </w:r>
    </w:p>
    <w:p w:rsidR="00442F6F" w:rsidRPr="00B160FE" w:rsidRDefault="00442F6F" w:rsidP="00C744A7">
      <w:pPr>
        <w:spacing w:line="300" w:lineRule="auto"/>
        <w:jc w:val="both"/>
        <w:rPr>
          <w:rFonts w:ascii="Batang" w:eastAsia="Batang" w:hAnsi="Batang"/>
          <w:sz w:val="22"/>
          <w:szCs w:val="22"/>
          <w:lang w:val="es-SV"/>
        </w:rPr>
      </w:pPr>
      <w:r w:rsidRPr="00B160FE">
        <w:rPr>
          <w:rFonts w:ascii="Batang" w:eastAsia="Batang" w:hAnsi="Batang"/>
          <w:b/>
          <w:sz w:val="22"/>
          <w:szCs w:val="22"/>
          <w:lang w:val="es-SV"/>
        </w:rPr>
        <w:t>INFORMES TRIMESTRALES:</w:t>
      </w:r>
      <w:r w:rsidRPr="00B160FE">
        <w:rPr>
          <w:rFonts w:ascii="Batang" w:eastAsia="Batang" w:hAnsi="Batang"/>
          <w:sz w:val="22"/>
          <w:szCs w:val="22"/>
          <w:lang w:val="es-SV"/>
        </w:rPr>
        <w:t xml:space="preserve"> El Jefe de la UACI presentó el informe de </w:t>
      </w:r>
      <w:r w:rsidR="00B95B16" w:rsidRPr="00B95B16">
        <w:rPr>
          <w:rFonts w:ascii="Batang" w:eastAsia="Batang" w:hAnsi="Batang"/>
          <w:b/>
          <w:sz w:val="22"/>
          <w:szCs w:val="22"/>
          <w:lang w:val="es-SV"/>
        </w:rPr>
        <w:t>EJECUCIÓN DE LA PROGRAMACIÓN ANUAL DE ADQUISICIONES Y CONTRATACIONES</w:t>
      </w:r>
      <w:r w:rsidR="00B95B16" w:rsidRPr="00B160FE">
        <w:rPr>
          <w:rFonts w:ascii="Batang" w:eastAsia="Batang" w:hAnsi="Batang"/>
          <w:sz w:val="22"/>
          <w:szCs w:val="22"/>
          <w:lang w:val="es-SV"/>
        </w:rPr>
        <w:t xml:space="preserve"> </w:t>
      </w:r>
      <w:r w:rsidRPr="00B160FE">
        <w:rPr>
          <w:rFonts w:ascii="Batang" w:eastAsia="Batang" w:hAnsi="Batang"/>
          <w:sz w:val="22"/>
          <w:szCs w:val="22"/>
          <w:lang w:val="es-SV"/>
        </w:rPr>
        <w:t>Institucionales por sistema de libre gestión, correspondiente al primer trimestre del año, así: --------</w:t>
      </w:r>
      <w:r w:rsidR="00B95B16">
        <w:rPr>
          <w:rFonts w:ascii="Batang" w:eastAsia="Batang" w:hAnsi="Batang"/>
          <w:sz w:val="22"/>
          <w:szCs w:val="22"/>
          <w:lang w:val="es-SV"/>
        </w:rPr>
        <w:t>-----</w:t>
      </w:r>
    </w:p>
    <w:tbl>
      <w:tblPr>
        <w:tblStyle w:val="Tablaconcuadrcula"/>
        <w:tblW w:w="9634" w:type="dxa"/>
        <w:tblLook w:val="04A0" w:firstRow="1" w:lastRow="0" w:firstColumn="1" w:lastColumn="0" w:noHBand="0" w:noVBand="1"/>
      </w:tblPr>
      <w:tblGrid>
        <w:gridCol w:w="3470"/>
        <w:gridCol w:w="1628"/>
        <w:gridCol w:w="1560"/>
        <w:gridCol w:w="1417"/>
        <w:gridCol w:w="1559"/>
      </w:tblGrid>
      <w:tr w:rsidR="00442F6F" w:rsidRPr="00181F9A" w:rsidTr="008B38B4">
        <w:tc>
          <w:tcPr>
            <w:tcW w:w="347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center"/>
              <w:rPr>
                <w:rFonts w:ascii="Batang" w:eastAsia="Batang" w:hAnsi="Batang"/>
                <w:b/>
              </w:rPr>
            </w:pPr>
            <w:r w:rsidRPr="00181F9A">
              <w:rPr>
                <w:rFonts w:ascii="Batang" w:eastAsia="Batang" w:hAnsi="Batang"/>
                <w:b/>
              </w:rPr>
              <w:t>Fuente de financiamiento</w:t>
            </w:r>
          </w:p>
        </w:tc>
        <w:tc>
          <w:tcPr>
            <w:tcW w:w="1628"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center"/>
              <w:rPr>
                <w:rFonts w:ascii="Batang" w:eastAsia="Batang" w:hAnsi="Batang"/>
                <w:b/>
              </w:rPr>
            </w:pPr>
            <w:r w:rsidRPr="00181F9A">
              <w:rPr>
                <w:rFonts w:ascii="Batang" w:eastAsia="Batang" w:hAnsi="Batang"/>
                <w:b/>
              </w:rPr>
              <w:t>Enero</w:t>
            </w:r>
          </w:p>
        </w:tc>
        <w:tc>
          <w:tcPr>
            <w:tcW w:w="156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center"/>
              <w:rPr>
                <w:rFonts w:ascii="Batang" w:eastAsia="Batang" w:hAnsi="Batang"/>
                <w:b/>
              </w:rPr>
            </w:pPr>
            <w:r w:rsidRPr="00181F9A">
              <w:rPr>
                <w:rFonts w:ascii="Batang" w:eastAsia="Batang" w:hAnsi="Batang"/>
                <w:b/>
              </w:rPr>
              <w:t>Febrero</w:t>
            </w:r>
          </w:p>
        </w:tc>
        <w:tc>
          <w:tcPr>
            <w:tcW w:w="1417"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center"/>
              <w:rPr>
                <w:rFonts w:ascii="Batang" w:eastAsia="Batang" w:hAnsi="Batang"/>
                <w:b/>
              </w:rPr>
            </w:pPr>
            <w:r w:rsidRPr="00181F9A">
              <w:rPr>
                <w:rFonts w:ascii="Batang" w:eastAsia="Batang" w:hAnsi="Batang"/>
                <w:b/>
              </w:rPr>
              <w:t>Marzo</w:t>
            </w:r>
          </w:p>
        </w:tc>
        <w:tc>
          <w:tcPr>
            <w:tcW w:w="1559"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center"/>
              <w:rPr>
                <w:rFonts w:ascii="Batang" w:eastAsia="Batang" w:hAnsi="Batang"/>
                <w:b/>
              </w:rPr>
            </w:pPr>
            <w:r w:rsidRPr="00181F9A">
              <w:rPr>
                <w:rFonts w:ascii="Batang" w:eastAsia="Batang" w:hAnsi="Batang"/>
                <w:b/>
              </w:rPr>
              <w:t>Total</w:t>
            </w:r>
          </w:p>
        </w:tc>
      </w:tr>
      <w:tr w:rsidR="00442F6F" w:rsidRPr="00181F9A" w:rsidTr="008B38B4">
        <w:tc>
          <w:tcPr>
            <w:tcW w:w="347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both"/>
              <w:rPr>
                <w:rFonts w:ascii="Batang" w:eastAsia="Batang" w:hAnsi="Batang"/>
              </w:rPr>
            </w:pPr>
            <w:r w:rsidRPr="00181F9A">
              <w:rPr>
                <w:rFonts w:ascii="Batang" w:eastAsia="Batang" w:hAnsi="Batang"/>
              </w:rPr>
              <w:t>Fondos propios</w:t>
            </w:r>
          </w:p>
        </w:tc>
        <w:tc>
          <w:tcPr>
            <w:tcW w:w="1628"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9,520.48</w:t>
            </w:r>
          </w:p>
        </w:tc>
        <w:tc>
          <w:tcPr>
            <w:tcW w:w="156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617.97</w:t>
            </w:r>
          </w:p>
        </w:tc>
        <w:tc>
          <w:tcPr>
            <w:tcW w:w="1417"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72,449.74</w:t>
            </w:r>
          </w:p>
        </w:tc>
        <w:tc>
          <w:tcPr>
            <w:tcW w:w="1559"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82,588.17</w:t>
            </w:r>
          </w:p>
        </w:tc>
      </w:tr>
      <w:tr w:rsidR="00442F6F" w:rsidRPr="00181F9A" w:rsidTr="008B38B4">
        <w:tc>
          <w:tcPr>
            <w:tcW w:w="347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both"/>
              <w:rPr>
                <w:rFonts w:ascii="Batang" w:eastAsia="Batang" w:hAnsi="Batang"/>
              </w:rPr>
            </w:pPr>
            <w:r w:rsidRPr="00181F9A">
              <w:rPr>
                <w:rFonts w:ascii="Batang" w:eastAsia="Batang" w:hAnsi="Batang"/>
              </w:rPr>
              <w:t>FODES 25%</w:t>
            </w:r>
          </w:p>
        </w:tc>
        <w:tc>
          <w:tcPr>
            <w:tcW w:w="1628"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3,242.80</w:t>
            </w:r>
          </w:p>
        </w:tc>
        <w:tc>
          <w:tcPr>
            <w:tcW w:w="156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3,242.80</w:t>
            </w:r>
          </w:p>
        </w:tc>
        <w:tc>
          <w:tcPr>
            <w:tcW w:w="1417"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4,035,42</w:t>
            </w:r>
          </w:p>
        </w:tc>
        <w:tc>
          <w:tcPr>
            <w:tcW w:w="1559"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10,52</w:t>
            </w:r>
            <w:r w:rsidR="00624E0F">
              <w:rPr>
                <w:rFonts w:ascii="Batang" w:eastAsia="Batang" w:hAnsi="Batang"/>
              </w:rPr>
              <w:t>1</w:t>
            </w:r>
            <w:r w:rsidRPr="00181F9A">
              <w:rPr>
                <w:rFonts w:ascii="Batang" w:eastAsia="Batang" w:hAnsi="Batang"/>
              </w:rPr>
              <w:t>.02</w:t>
            </w:r>
          </w:p>
        </w:tc>
      </w:tr>
      <w:tr w:rsidR="00442F6F" w:rsidRPr="00181F9A" w:rsidTr="008B38B4">
        <w:tc>
          <w:tcPr>
            <w:tcW w:w="347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both"/>
              <w:rPr>
                <w:rFonts w:ascii="Batang" w:eastAsia="Batang" w:hAnsi="Batang"/>
              </w:rPr>
            </w:pPr>
            <w:r w:rsidRPr="00181F9A">
              <w:rPr>
                <w:rFonts w:ascii="Batang" w:eastAsia="Batang" w:hAnsi="Batang"/>
              </w:rPr>
              <w:t>FODES 75%</w:t>
            </w:r>
          </w:p>
        </w:tc>
        <w:tc>
          <w:tcPr>
            <w:tcW w:w="1628"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97,497.01</w:t>
            </w:r>
          </w:p>
        </w:tc>
        <w:tc>
          <w:tcPr>
            <w:tcW w:w="156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66,045.44</w:t>
            </w:r>
          </w:p>
        </w:tc>
        <w:tc>
          <w:tcPr>
            <w:tcW w:w="1417"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85,832.68</w:t>
            </w:r>
          </w:p>
        </w:tc>
        <w:tc>
          <w:tcPr>
            <w:tcW w:w="1559"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right"/>
              <w:rPr>
                <w:rFonts w:ascii="Batang" w:eastAsia="Batang" w:hAnsi="Batang"/>
              </w:rPr>
            </w:pPr>
            <w:r w:rsidRPr="00181F9A">
              <w:rPr>
                <w:rFonts w:ascii="Batang" w:eastAsia="Batang" w:hAnsi="Batang"/>
              </w:rPr>
              <w:t>249,375.13</w:t>
            </w:r>
          </w:p>
        </w:tc>
      </w:tr>
      <w:tr w:rsidR="00442F6F" w:rsidRPr="00181F9A" w:rsidTr="008B38B4">
        <w:tc>
          <w:tcPr>
            <w:tcW w:w="3470" w:type="dxa"/>
            <w:tcBorders>
              <w:top w:val="single" w:sz="4" w:space="0" w:color="auto"/>
              <w:left w:val="single" w:sz="4" w:space="0" w:color="auto"/>
              <w:bottom w:val="single" w:sz="4" w:space="0" w:color="auto"/>
              <w:right w:val="single" w:sz="4" w:space="0" w:color="auto"/>
            </w:tcBorders>
            <w:hideMark/>
          </w:tcPr>
          <w:p w:rsidR="00442F6F" w:rsidRPr="00181F9A" w:rsidRDefault="00442F6F" w:rsidP="004D4C93">
            <w:pPr>
              <w:jc w:val="both"/>
              <w:rPr>
                <w:rFonts w:ascii="Batang" w:eastAsia="Batang" w:hAnsi="Batang"/>
              </w:rPr>
            </w:pPr>
            <w:r w:rsidRPr="00181F9A">
              <w:rPr>
                <w:rFonts w:ascii="Batang" w:eastAsia="Batang" w:hAnsi="Batang"/>
              </w:rPr>
              <w:t xml:space="preserve">Total. </w:t>
            </w:r>
          </w:p>
        </w:tc>
        <w:tc>
          <w:tcPr>
            <w:tcW w:w="1628" w:type="dxa"/>
            <w:tcBorders>
              <w:top w:val="single" w:sz="4" w:space="0" w:color="auto"/>
              <w:left w:val="single" w:sz="4" w:space="0" w:color="auto"/>
              <w:bottom w:val="single" w:sz="4" w:space="0" w:color="auto"/>
              <w:right w:val="single" w:sz="4" w:space="0" w:color="auto"/>
            </w:tcBorders>
          </w:tcPr>
          <w:p w:rsidR="00442F6F" w:rsidRPr="00181F9A" w:rsidRDefault="00442F6F" w:rsidP="004D4C93">
            <w:pPr>
              <w:jc w:val="right"/>
              <w:rPr>
                <w:rFonts w:ascii="Batang" w:eastAsia="Batang" w:hAnsi="Batang"/>
              </w:rPr>
            </w:pPr>
          </w:p>
        </w:tc>
        <w:tc>
          <w:tcPr>
            <w:tcW w:w="1560" w:type="dxa"/>
            <w:tcBorders>
              <w:top w:val="single" w:sz="4" w:space="0" w:color="auto"/>
              <w:left w:val="single" w:sz="4" w:space="0" w:color="auto"/>
              <w:bottom w:val="single" w:sz="4" w:space="0" w:color="auto"/>
              <w:right w:val="single" w:sz="4" w:space="0" w:color="auto"/>
            </w:tcBorders>
          </w:tcPr>
          <w:p w:rsidR="00442F6F" w:rsidRPr="00181F9A" w:rsidRDefault="00442F6F" w:rsidP="004D4C93">
            <w:pPr>
              <w:jc w:val="right"/>
              <w:rPr>
                <w:rFonts w:ascii="Batang" w:eastAsia="Batang" w:hAnsi="Batang"/>
              </w:rPr>
            </w:pPr>
          </w:p>
        </w:tc>
        <w:tc>
          <w:tcPr>
            <w:tcW w:w="1417" w:type="dxa"/>
            <w:tcBorders>
              <w:top w:val="single" w:sz="4" w:space="0" w:color="auto"/>
              <w:left w:val="single" w:sz="4" w:space="0" w:color="auto"/>
              <w:bottom w:val="single" w:sz="4" w:space="0" w:color="auto"/>
              <w:right w:val="single" w:sz="4" w:space="0" w:color="auto"/>
            </w:tcBorders>
          </w:tcPr>
          <w:p w:rsidR="00442F6F" w:rsidRPr="00181F9A" w:rsidRDefault="00442F6F" w:rsidP="004D4C93">
            <w:pPr>
              <w:jc w:val="right"/>
              <w:rPr>
                <w:rFonts w:ascii="Batang" w:eastAsia="Batang" w:hAnsi="Batang"/>
              </w:rPr>
            </w:pPr>
          </w:p>
        </w:tc>
        <w:tc>
          <w:tcPr>
            <w:tcW w:w="1559" w:type="dxa"/>
            <w:tcBorders>
              <w:top w:val="single" w:sz="4" w:space="0" w:color="auto"/>
              <w:left w:val="single" w:sz="4" w:space="0" w:color="auto"/>
              <w:bottom w:val="single" w:sz="4" w:space="0" w:color="auto"/>
              <w:right w:val="single" w:sz="4" w:space="0" w:color="auto"/>
            </w:tcBorders>
            <w:hideMark/>
          </w:tcPr>
          <w:p w:rsidR="00442F6F" w:rsidRPr="00181F9A" w:rsidRDefault="00423B16" w:rsidP="004D4C93">
            <w:pPr>
              <w:jc w:val="right"/>
              <w:rPr>
                <w:rFonts w:ascii="Batang" w:eastAsia="Batang" w:hAnsi="Batang"/>
              </w:rPr>
            </w:pPr>
            <w:r>
              <w:rPr>
                <w:rFonts w:ascii="Batang" w:eastAsia="Batang" w:hAnsi="Batang"/>
              </w:rPr>
              <w:t>342,484.</w:t>
            </w:r>
            <w:r w:rsidR="00442F6F" w:rsidRPr="00181F9A">
              <w:rPr>
                <w:rFonts w:ascii="Batang" w:eastAsia="Batang" w:hAnsi="Batang"/>
              </w:rPr>
              <w:t>3</w:t>
            </w:r>
            <w:r>
              <w:rPr>
                <w:rFonts w:ascii="Batang" w:eastAsia="Batang" w:hAnsi="Batang"/>
              </w:rPr>
              <w:t>2</w:t>
            </w:r>
          </w:p>
        </w:tc>
      </w:tr>
    </w:tbl>
    <w:p w:rsidR="00442F6F" w:rsidRPr="00B160FE" w:rsidRDefault="00442F6F" w:rsidP="00C744A7">
      <w:pPr>
        <w:spacing w:line="300" w:lineRule="auto"/>
        <w:jc w:val="both"/>
        <w:rPr>
          <w:rFonts w:ascii="Batang" w:eastAsia="Batang" w:hAnsi="Batang" w:cstheme="minorBidi"/>
          <w:sz w:val="22"/>
          <w:szCs w:val="22"/>
          <w:lang w:val="es-SV" w:eastAsia="en-US"/>
        </w:rPr>
      </w:pPr>
      <w:r w:rsidRPr="00B160FE">
        <w:rPr>
          <w:rFonts w:ascii="Batang" w:eastAsia="Batang" w:hAnsi="Batang"/>
          <w:sz w:val="22"/>
          <w:szCs w:val="22"/>
          <w:lang w:val="es-SV"/>
        </w:rPr>
        <w:t>Oportunamente el Jefe de la Tesorería Municipal, deberá presentar detalle “Consolidado de gastos por cuenta”, correspondiente al primer trimestre del año.-</w:t>
      </w:r>
      <w:r w:rsidR="00B95B16">
        <w:rPr>
          <w:rFonts w:ascii="Batang" w:eastAsia="Batang" w:hAnsi="Batang"/>
          <w:sz w:val="22"/>
          <w:szCs w:val="22"/>
          <w:lang w:val="es-SV"/>
        </w:rPr>
        <w:t xml:space="preserve"> </w:t>
      </w:r>
      <w:r w:rsidRPr="00B160FE">
        <w:rPr>
          <w:rFonts w:ascii="Batang" w:eastAsia="Batang" w:hAnsi="Batang"/>
          <w:sz w:val="22"/>
          <w:szCs w:val="22"/>
          <w:lang w:val="es-SV"/>
        </w:rPr>
        <w:t xml:space="preserve">La Jefa de la UATM presentó el informe de ejecución de la programación anual de ingresos, según detalle </w:t>
      </w:r>
      <w:r w:rsidRPr="00B95B16">
        <w:rPr>
          <w:rFonts w:ascii="Batang" w:eastAsia="Batang" w:hAnsi="Batang"/>
          <w:b/>
          <w:sz w:val="22"/>
          <w:szCs w:val="22"/>
          <w:lang w:val="es-SV"/>
        </w:rPr>
        <w:t>CONSOLIDADO DE INGRESOS POR CUENTA</w:t>
      </w:r>
      <w:r w:rsidRPr="00B160FE">
        <w:rPr>
          <w:rFonts w:ascii="Batang" w:eastAsia="Batang" w:hAnsi="Batang"/>
          <w:sz w:val="22"/>
          <w:szCs w:val="22"/>
          <w:lang w:val="es-SV"/>
        </w:rPr>
        <w:t xml:space="preserve">, correspondiente </w:t>
      </w:r>
      <w:r w:rsidR="00B95B16">
        <w:rPr>
          <w:rFonts w:ascii="Batang" w:eastAsia="Batang" w:hAnsi="Batang"/>
          <w:sz w:val="22"/>
          <w:szCs w:val="22"/>
          <w:lang w:val="es-SV"/>
        </w:rPr>
        <w:t xml:space="preserve">al primer trimestre del año: </w:t>
      </w:r>
    </w:p>
    <w:tbl>
      <w:tblPr>
        <w:tblStyle w:val="Tablaconcuadrcula"/>
        <w:tblW w:w="9634" w:type="dxa"/>
        <w:tblLayout w:type="fixed"/>
        <w:tblLook w:val="04A0" w:firstRow="1" w:lastRow="0" w:firstColumn="1" w:lastColumn="0" w:noHBand="0" w:noVBand="1"/>
      </w:tblPr>
      <w:tblGrid>
        <w:gridCol w:w="4957"/>
        <w:gridCol w:w="1559"/>
        <w:gridCol w:w="1559"/>
        <w:gridCol w:w="1559"/>
      </w:tblGrid>
      <w:tr w:rsidR="002F7E2F" w:rsidRPr="00181F9A" w:rsidTr="002F7E2F">
        <w:tc>
          <w:tcPr>
            <w:tcW w:w="4957"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center"/>
              <w:rPr>
                <w:rFonts w:ascii="Batang" w:eastAsia="Batang" w:hAnsi="Batang"/>
                <w:b/>
              </w:rPr>
            </w:pPr>
            <w:r w:rsidRPr="00181F9A">
              <w:rPr>
                <w:rFonts w:ascii="Batang" w:eastAsia="Batang" w:hAnsi="Batang"/>
                <w:b/>
              </w:rPr>
              <w:t>Fuente de Ingresos</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center"/>
              <w:rPr>
                <w:rFonts w:ascii="Batang" w:eastAsia="Batang" w:hAnsi="Batang"/>
                <w:b/>
              </w:rPr>
            </w:pPr>
            <w:r w:rsidRPr="00181F9A">
              <w:rPr>
                <w:rFonts w:ascii="Batang" w:eastAsia="Batang" w:hAnsi="Batang"/>
                <w:b/>
              </w:rPr>
              <w:t>Enero</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center"/>
              <w:rPr>
                <w:rFonts w:ascii="Batang" w:eastAsia="Batang" w:hAnsi="Batang"/>
                <w:b/>
              </w:rPr>
            </w:pPr>
            <w:r w:rsidRPr="00181F9A">
              <w:rPr>
                <w:rFonts w:ascii="Batang" w:eastAsia="Batang" w:hAnsi="Batang"/>
                <w:b/>
              </w:rPr>
              <w:t>Febrero</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center"/>
              <w:rPr>
                <w:rFonts w:ascii="Batang" w:eastAsia="Batang" w:hAnsi="Batang"/>
                <w:b/>
              </w:rPr>
            </w:pPr>
            <w:r w:rsidRPr="00181F9A">
              <w:rPr>
                <w:rFonts w:ascii="Batang" w:eastAsia="Batang" w:hAnsi="Batang"/>
                <w:b/>
              </w:rPr>
              <w:t>Marzo</w:t>
            </w:r>
          </w:p>
        </w:tc>
      </w:tr>
      <w:tr w:rsidR="002F7E2F" w:rsidRPr="00181F9A" w:rsidTr="002F7E2F">
        <w:tc>
          <w:tcPr>
            <w:tcW w:w="4957"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both"/>
              <w:rPr>
                <w:rFonts w:ascii="Batang" w:eastAsia="Batang" w:hAnsi="Batang"/>
              </w:rPr>
            </w:pPr>
            <w:r w:rsidRPr="00181F9A">
              <w:rPr>
                <w:rFonts w:ascii="Batang" w:eastAsia="Batang" w:hAnsi="Batang"/>
              </w:rPr>
              <w:t>Fondos propios</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right"/>
              <w:rPr>
                <w:rFonts w:ascii="Batang" w:eastAsia="Batang" w:hAnsi="Batang"/>
              </w:rPr>
            </w:pPr>
            <w:r w:rsidRPr="00181F9A">
              <w:rPr>
                <w:rFonts w:ascii="Batang" w:eastAsia="Batang" w:hAnsi="Batang"/>
              </w:rPr>
              <w:t>253,624.15</w:t>
            </w:r>
          </w:p>
        </w:tc>
        <w:tc>
          <w:tcPr>
            <w:tcW w:w="1559" w:type="dxa"/>
            <w:tcBorders>
              <w:top w:val="single" w:sz="4" w:space="0" w:color="auto"/>
              <w:left w:val="single" w:sz="4" w:space="0" w:color="auto"/>
              <w:bottom w:val="single" w:sz="4" w:space="0" w:color="auto"/>
              <w:right w:val="single" w:sz="4" w:space="0" w:color="auto"/>
            </w:tcBorders>
          </w:tcPr>
          <w:p w:rsidR="002F7E2F" w:rsidRPr="00181F9A" w:rsidRDefault="001979B0" w:rsidP="004D4C93">
            <w:pPr>
              <w:jc w:val="right"/>
              <w:rPr>
                <w:rFonts w:ascii="Batang" w:eastAsia="Batang" w:hAnsi="Batang"/>
              </w:rPr>
            </w:pPr>
            <w:r>
              <w:rPr>
                <w:rFonts w:ascii="Batang" w:eastAsia="Batang" w:hAnsi="Batang"/>
              </w:rPr>
              <w:t>24</w:t>
            </w:r>
            <w:r w:rsidR="002F7E2F">
              <w:rPr>
                <w:rFonts w:ascii="Batang" w:eastAsia="Batang" w:hAnsi="Batang"/>
              </w:rPr>
              <w:t>9,8</w:t>
            </w:r>
            <w:r>
              <w:rPr>
                <w:rFonts w:ascii="Batang" w:eastAsia="Batang" w:hAnsi="Batang"/>
              </w:rPr>
              <w:t>6</w:t>
            </w:r>
            <w:r w:rsidR="002F7E2F">
              <w:rPr>
                <w:rFonts w:ascii="Batang" w:eastAsia="Batang" w:hAnsi="Batang"/>
              </w:rPr>
              <w:t>5.</w:t>
            </w:r>
            <w:r>
              <w:rPr>
                <w:rFonts w:ascii="Batang" w:eastAsia="Batang" w:hAnsi="Batang"/>
              </w:rPr>
              <w:t>7</w:t>
            </w:r>
            <w:r w:rsidR="002F7E2F">
              <w:rPr>
                <w:rFonts w:ascii="Batang" w:eastAsia="Batang" w:hAnsi="Batang"/>
              </w:rPr>
              <w:t>4</w:t>
            </w:r>
          </w:p>
        </w:tc>
        <w:tc>
          <w:tcPr>
            <w:tcW w:w="1559" w:type="dxa"/>
            <w:tcBorders>
              <w:top w:val="single" w:sz="4" w:space="0" w:color="auto"/>
              <w:left w:val="single" w:sz="4" w:space="0" w:color="auto"/>
              <w:bottom w:val="single" w:sz="4" w:space="0" w:color="auto"/>
              <w:right w:val="single" w:sz="4" w:space="0" w:color="auto"/>
            </w:tcBorders>
          </w:tcPr>
          <w:p w:rsidR="002F7E2F" w:rsidRPr="00181F9A" w:rsidRDefault="002F7E2F" w:rsidP="004D4C93">
            <w:pPr>
              <w:jc w:val="right"/>
              <w:rPr>
                <w:rFonts w:ascii="Batang" w:eastAsia="Batang" w:hAnsi="Batang"/>
              </w:rPr>
            </w:pPr>
            <w:r>
              <w:rPr>
                <w:rFonts w:ascii="Batang" w:eastAsia="Batang" w:hAnsi="Batang"/>
              </w:rPr>
              <w:t>2</w:t>
            </w:r>
            <w:r w:rsidR="001979B0">
              <w:rPr>
                <w:rFonts w:ascii="Batang" w:eastAsia="Batang" w:hAnsi="Batang"/>
              </w:rPr>
              <w:t>2</w:t>
            </w:r>
            <w:r>
              <w:rPr>
                <w:rFonts w:ascii="Batang" w:eastAsia="Batang" w:hAnsi="Batang"/>
              </w:rPr>
              <w:t>0,</w:t>
            </w:r>
            <w:r w:rsidR="001979B0">
              <w:rPr>
                <w:rFonts w:ascii="Batang" w:eastAsia="Batang" w:hAnsi="Batang"/>
              </w:rPr>
              <w:t>275</w:t>
            </w:r>
            <w:r>
              <w:rPr>
                <w:rFonts w:ascii="Batang" w:eastAsia="Batang" w:hAnsi="Batang"/>
              </w:rPr>
              <w:t>.</w:t>
            </w:r>
            <w:r w:rsidR="001979B0">
              <w:rPr>
                <w:rFonts w:ascii="Batang" w:eastAsia="Batang" w:hAnsi="Batang"/>
              </w:rPr>
              <w:t>0</w:t>
            </w:r>
            <w:r>
              <w:rPr>
                <w:rFonts w:ascii="Batang" w:eastAsia="Batang" w:hAnsi="Batang"/>
              </w:rPr>
              <w:t>7</w:t>
            </w:r>
          </w:p>
        </w:tc>
      </w:tr>
      <w:tr w:rsidR="002F7E2F" w:rsidRPr="00181F9A" w:rsidTr="002F7E2F">
        <w:tc>
          <w:tcPr>
            <w:tcW w:w="4957"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both"/>
              <w:rPr>
                <w:rFonts w:ascii="Batang" w:eastAsia="Batang" w:hAnsi="Batang"/>
              </w:rPr>
            </w:pPr>
            <w:r w:rsidRPr="00181F9A">
              <w:rPr>
                <w:rFonts w:ascii="Batang" w:eastAsia="Batang" w:hAnsi="Batang"/>
              </w:rPr>
              <w:t>FODES 25%</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right"/>
              <w:rPr>
                <w:rFonts w:ascii="Batang" w:eastAsia="Batang" w:hAnsi="Batang"/>
              </w:rPr>
            </w:pPr>
            <w:r w:rsidRPr="00181F9A">
              <w:rPr>
                <w:rFonts w:ascii="Batang" w:eastAsia="Batang" w:hAnsi="Batang"/>
              </w:rPr>
              <w:t>64,376.53</w:t>
            </w:r>
          </w:p>
        </w:tc>
        <w:tc>
          <w:tcPr>
            <w:tcW w:w="1559" w:type="dxa"/>
            <w:tcBorders>
              <w:top w:val="single" w:sz="4" w:space="0" w:color="auto"/>
              <w:left w:val="single" w:sz="4" w:space="0" w:color="auto"/>
              <w:bottom w:val="single" w:sz="4" w:space="0" w:color="auto"/>
              <w:right w:val="single" w:sz="4" w:space="0" w:color="auto"/>
            </w:tcBorders>
          </w:tcPr>
          <w:p w:rsidR="002F7E2F" w:rsidRPr="00181F9A" w:rsidRDefault="002F7E2F" w:rsidP="004D4C93">
            <w:pPr>
              <w:jc w:val="right"/>
              <w:rPr>
                <w:rFonts w:ascii="Batang" w:eastAsia="Batang" w:hAnsi="Batang"/>
              </w:rPr>
            </w:pPr>
            <w:r w:rsidRPr="00181F9A">
              <w:rPr>
                <w:rFonts w:ascii="Batang" w:eastAsia="Batang" w:hAnsi="Batang"/>
              </w:rPr>
              <w:t>6</w:t>
            </w:r>
            <w:r w:rsidR="001979B0">
              <w:rPr>
                <w:rFonts w:ascii="Batang" w:eastAsia="Batang" w:hAnsi="Batang"/>
              </w:rPr>
              <w:t>9</w:t>
            </w:r>
            <w:r w:rsidRPr="00181F9A">
              <w:rPr>
                <w:rFonts w:ascii="Batang" w:eastAsia="Batang" w:hAnsi="Batang"/>
              </w:rPr>
              <w:t>,</w:t>
            </w:r>
            <w:r w:rsidR="001979B0">
              <w:rPr>
                <w:rFonts w:ascii="Batang" w:eastAsia="Batang" w:hAnsi="Batang"/>
              </w:rPr>
              <w:t>40</w:t>
            </w:r>
            <w:r w:rsidRPr="00181F9A">
              <w:rPr>
                <w:rFonts w:ascii="Batang" w:eastAsia="Batang" w:hAnsi="Batang"/>
              </w:rPr>
              <w:t>6.</w:t>
            </w:r>
            <w:r w:rsidR="001979B0">
              <w:rPr>
                <w:rFonts w:ascii="Batang" w:eastAsia="Batang" w:hAnsi="Batang"/>
              </w:rPr>
              <w:t>4</w:t>
            </w:r>
            <w:r w:rsidRPr="00181F9A">
              <w:rPr>
                <w:rFonts w:ascii="Batang" w:eastAsia="Batang" w:hAnsi="Batang"/>
              </w:rPr>
              <w:t>5</w:t>
            </w:r>
          </w:p>
        </w:tc>
        <w:tc>
          <w:tcPr>
            <w:tcW w:w="1559" w:type="dxa"/>
            <w:tcBorders>
              <w:top w:val="single" w:sz="4" w:space="0" w:color="auto"/>
              <w:left w:val="single" w:sz="4" w:space="0" w:color="auto"/>
              <w:bottom w:val="single" w:sz="4" w:space="0" w:color="auto"/>
              <w:right w:val="single" w:sz="4" w:space="0" w:color="auto"/>
            </w:tcBorders>
          </w:tcPr>
          <w:p w:rsidR="002F7E2F" w:rsidRPr="00181F9A" w:rsidRDefault="002F7E2F" w:rsidP="004D4C93">
            <w:pPr>
              <w:jc w:val="right"/>
              <w:rPr>
                <w:rFonts w:ascii="Batang" w:eastAsia="Batang" w:hAnsi="Batang"/>
              </w:rPr>
            </w:pPr>
            <w:r w:rsidRPr="00181F9A">
              <w:rPr>
                <w:rFonts w:ascii="Batang" w:eastAsia="Batang" w:hAnsi="Batang"/>
              </w:rPr>
              <w:t>6</w:t>
            </w:r>
            <w:r w:rsidR="001979B0">
              <w:rPr>
                <w:rFonts w:ascii="Batang" w:eastAsia="Batang" w:hAnsi="Batang"/>
              </w:rPr>
              <w:t>9</w:t>
            </w:r>
            <w:r w:rsidRPr="00181F9A">
              <w:rPr>
                <w:rFonts w:ascii="Batang" w:eastAsia="Batang" w:hAnsi="Batang"/>
              </w:rPr>
              <w:t>,</w:t>
            </w:r>
            <w:r w:rsidR="001979B0">
              <w:rPr>
                <w:rFonts w:ascii="Batang" w:eastAsia="Batang" w:hAnsi="Batang"/>
              </w:rPr>
              <w:t>40</w:t>
            </w:r>
            <w:r w:rsidRPr="00181F9A">
              <w:rPr>
                <w:rFonts w:ascii="Batang" w:eastAsia="Batang" w:hAnsi="Batang"/>
              </w:rPr>
              <w:t>6.</w:t>
            </w:r>
            <w:r w:rsidR="001979B0">
              <w:rPr>
                <w:rFonts w:ascii="Batang" w:eastAsia="Batang" w:hAnsi="Batang"/>
              </w:rPr>
              <w:t>4</w:t>
            </w:r>
            <w:r w:rsidRPr="00181F9A">
              <w:rPr>
                <w:rFonts w:ascii="Batang" w:eastAsia="Batang" w:hAnsi="Batang"/>
              </w:rPr>
              <w:t>5</w:t>
            </w:r>
          </w:p>
        </w:tc>
      </w:tr>
      <w:tr w:rsidR="002F7E2F" w:rsidRPr="00181F9A" w:rsidTr="002F7E2F">
        <w:tc>
          <w:tcPr>
            <w:tcW w:w="4957"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both"/>
              <w:rPr>
                <w:rFonts w:ascii="Batang" w:eastAsia="Batang" w:hAnsi="Batang"/>
              </w:rPr>
            </w:pPr>
            <w:r w:rsidRPr="00181F9A">
              <w:rPr>
                <w:rFonts w:ascii="Batang" w:eastAsia="Batang" w:hAnsi="Batang"/>
              </w:rPr>
              <w:t>FODES 75%</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right"/>
              <w:rPr>
                <w:rFonts w:ascii="Batang" w:eastAsia="Batang" w:hAnsi="Batang"/>
              </w:rPr>
            </w:pPr>
            <w:r w:rsidRPr="00181F9A">
              <w:rPr>
                <w:rFonts w:ascii="Batang" w:eastAsia="Batang" w:hAnsi="Batang"/>
              </w:rPr>
              <w:t>193.129.58</w:t>
            </w:r>
          </w:p>
        </w:tc>
        <w:tc>
          <w:tcPr>
            <w:tcW w:w="1559" w:type="dxa"/>
            <w:tcBorders>
              <w:top w:val="single" w:sz="4" w:space="0" w:color="auto"/>
              <w:left w:val="single" w:sz="4" w:space="0" w:color="auto"/>
              <w:bottom w:val="single" w:sz="4" w:space="0" w:color="auto"/>
              <w:right w:val="single" w:sz="4" w:space="0" w:color="auto"/>
            </w:tcBorders>
          </w:tcPr>
          <w:p w:rsidR="002F7E2F" w:rsidRPr="00181F9A" w:rsidRDefault="001979B0" w:rsidP="004D4C93">
            <w:pPr>
              <w:jc w:val="right"/>
              <w:rPr>
                <w:rFonts w:ascii="Batang" w:eastAsia="Batang" w:hAnsi="Batang"/>
              </w:rPr>
            </w:pPr>
            <w:r>
              <w:rPr>
                <w:rFonts w:ascii="Batang" w:eastAsia="Batang" w:hAnsi="Batang"/>
              </w:rPr>
              <w:t>208</w:t>
            </w:r>
            <w:r w:rsidR="002F7E2F" w:rsidRPr="00181F9A">
              <w:rPr>
                <w:rFonts w:ascii="Batang" w:eastAsia="Batang" w:hAnsi="Batang"/>
              </w:rPr>
              <w:t>.2</w:t>
            </w:r>
            <w:r>
              <w:rPr>
                <w:rFonts w:ascii="Batang" w:eastAsia="Batang" w:hAnsi="Batang"/>
              </w:rPr>
              <w:t>1</w:t>
            </w:r>
            <w:r w:rsidR="002F7E2F" w:rsidRPr="00181F9A">
              <w:rPr>
                <w:rFonts w:ascii="Batang" w:eastAsia="Batang" w:hAnsi="Batang"/>
              </w:rPr>
              <w:t>9.</w:t>
            </w:r>
            <w:r>
              <w:rPr>
                <w:rFonts w:ascii="Batang" w:eastAsia="Batang" w:hAnsi="Batang"/>
              </w:rPr>
              <w:t>36</w:t>
            </w:r>
          </w:p>
        </w:tc>
        <w:tc>
          <w:tcPr>
            <w:tcW w:w="1559" w:type="dxa"/>
            <w:tcBorders>
              <w:top w:val="single" w:sz="4" w:space="0" w:color="auto"/>
              <w:left w:val="single" w:sz="4" w:space="0" w:color="auto"/>
              <w:bottom w:val="single" w:sz="4" w:space="0" w:color="auto"/>
              <w:right w:val="single" w:sz="4" w:space="0" w:color="auto"/>
            </w:tcBorders>
          </w:tcPr>
          <w:p w:rsidR="002F7E2F" w:rsidRPr="00181F9A" w:rsidRDefault="001979B0" w:rsidP="004D4C93">
            <w:pPr>
              <w:jc w:val="right"/>
              <w:rPr>
                <w:rFonts w:ascii="Batang" w:eastAsia="Batang" w:hAnsi="Batang"/>
              </w:rPr>
            </w:pPr>
            <w:r>
              <w:rPr>
                <w:rFonts w:ascii="Batang" w:eastAsia="Batang" w:hAnsi="Batang"/>
              </w:rPr>
              <w:t>208</w:t>
            </w:r>
            <w:r w:rsidRPr="00181F9A">
              <w:rPr>
                <w:rFonts w:ascii="Batang" w:eastAsia="Batang" w:hAnsi="Batang"/>
              </w:rPr>
              <w:t>.2</w:t>
            </w:r>
            <w:r>
              <w:rPr>
                <w:rFonts w:ascii="Batang" w:eastAsia="Batang" w:hAnsi="Batang"/>
              </w:rPr>
              <w:t>1</w:t>
            </w:r>
            <w:r w:rsidRPr="00181F9A">
              <w:rPr>
                <w:rFonts w:ascii="Batang" w:eastAsia="Batang" w:hAnsi="Batang"/>
              </w:rPr>
              <w:t>9.</w:t>
            </w:r>
            <w:r>
              <w:rPr>
                <w:rFonts w:ascii="Batang" w:eastAsia="Batang" w:hAnsi="Batang"/>
              </w:rPr>
              <w:t>36</w:t>
            </w:r>
          </w:p>
        </w:tc>
      </w:tr>
      <w:tr w:rsidR="002F7E2F" w:rsidRPr="00181F9A" w:rsidTr="002F7E2F">
        <w:tc>
          <w:tcPr>
            <w:tcW w:w="4957"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both"/>
              <w:rPr>
                <w:rFonts w:ascii="Batang" w:eastAsia="Batang" w:hAnsi="Batang"/>
              </w:rPr>
            </w:pPr>
            <w:r w:rsidRPr="00181F9A">
              <w:rPr>
                <w:rFonts w:ascii="Batang" w:eastAsia="Batang" w:hAnsi="Batang"/>
              </w:rPr>
              <w:t xml:space="preserve">Total. </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right"/>
              <w:rPr>
                <w:rFonts w:ascii="Batang" w:eastAsia="Batang" w:hAnsi="Batang"/>
              </w:rPr>
            </w:pPr>
            <w:r w:rsidRPr="00181F9A">
              <w:rPr>
                <w:rFonts w:ascii="Batang" w:eastAsia="Batang" w:hAnsi="Batang"/>
              </w:rPr>
              <w:t>511,130.26</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right"/>
              <w:rPr>
                <w:rFonts w:ascii="Batang" w:eastAsia="Batang" w:hAnsi="Batang"/>
              </w:rPr>
            </w:pPr>
            <w:r w:rsidRPr="00181F9A">
              <w:rPr>
                <w:rFonts w:ascii="Batang" w:eastAsia="Batang" w:hAnsi="Batang"/>
              </w:rPr>
              <w:t>527,491.55</w:t>
            </w:r>
          </w:p>
        </w:tc>
        <w:tc>
          <w:tcPr>
            <w:tcW w:w="1559" w:type="dxa"/>
            <w:tcBorders>
              <w:top w:val="single" w:sz="4" w:space="0" w:color="auto"/>
              <w:left w:val="single" w:sz="4" w:space="0" w:color="auto"/>
              <w:bottom w:val="single" w:sz="4" w:space="0" w:color="auto"/>
              <w:right w:val="single" w:sz="4" w:space="0" w:color="auto"/>
            </w:tcBorders>
            <w:hideMark/>
          </w:tcPr>
          <w:p w:rsidR="002F7E2F" w:rsidRPr="00181F9A" w:rsidRDefault="002F7E2F" w:rsidP="004D4C93">
            <w:pPr>
              <w:jc w:val="right"/>
              <w:rPr>
                <w:rFonts w:ascii="Batang" w:eastAsia="Batang" w:hAnsi="Batang"/>
              </w:rPr>
            </w:pPr>
            <w:r w:rsidRPr="00181F9A">
              <w:rPr>
                <w:rFonts w:ascii="Batang" w:eastAsia="Batang" w:hAnsi="Batang"/>
              </w:rPr>
              <w:t>497,900.88</w:t>
            </w:r>
          </w:p>
        </w:tc>
      </w:tr>
    </w:tbl>
    <w:p w:rsidR="00181F9A" w:rsidRDefault="00442F6F" w:rsidP="00C744A7">
      <w:pPr>
        <w:spacing w:line="300" w:lineRule="auto"/>
        <w:jc w:val="both"/>
        <w:rPr>
          <w:rFonts w:ascii="Batang" w:eastAsia="Batang" w:hAnsi="Batang"/>
          <w:lang w:val="es-SV"/>
        </w:rPr>
      </w:pPr>
      <w:r w:rsidRPr="00B95B16">
        <w:rPr>
          <w:rFonts w:ascii="Batang" w:eastAsia="Batang" w:hAnsi="Batang"/>
          <w:sz w:val="22"/>
          <w:szCs w:val="22"/>
          <w:lang w:val="es-SV"/>
        </w:rPr>
        <w:t>Oportunamente la Jefa de la Unidad de Presupuesto, deberá presentar el informe de ejecución mensual y trimestral del Presupuesto Municipal vigente.-</w:t>
      </w:r>
      <w:r w:rsidR="004D4C93">
        <w:rPr>
          <w:rFonts w:ascii="Batang" w:eastAsia="Batang" w:hAnsi="Batang"/>
          <w:sz w:val="22"/>
          <w:szCs w:val="22"/>
          <w:lang w:val="es-SV"/>
        </w:rPr>
        <w:t>--------------------------</w:t>
      </w:r>
      <w:r w:rsidR="00181F9A" w:rsidRPr="00181F9A">
        <w:rPr>
          <w:rFonts w:ascii="Batang" w:eastAsia="Batang" w:hAnsi="Batang"/>
          <w:b/>
          <w:lang w:val="es-SV"/>
        </w:rPr>
        <w:t>LECTURA Y DICTAMENTES DE CORRESPONDENCIA: 1)</w:t>
      </w:r>
      <w:r w:rsidR="00181F9A" w:rsidRPr="00181F9A">
        <w:rPr>
          <w:rFonts w:ascii="Batang" w:eastAsia="Batang" w:hAnsi="Batang"/>
          <w:lang w:val="es-SV"/>
        </w:rPr>
        <w:t xml:space="preserve"> La señora Directora General de Correos, dependencia del Ministerio de Gobernación y Desarrollo Territorial, en relación a correspondencia de fecha 11 de Marzo de 2019, por medio de la cual esta Municipalidad solicitó la donación del inmueble identificado como Lote No. 110, Polígono Chalata de la Colonia San José No. 02, del Cantón Metalío de esta jurisdicción, comunica que no es procedente la donación, ya que la referida institución </w:t>
      </w:r>
      <w:r w:rsidR="00181F9A" w:rsidRPr="00181F9A">
        <w:rPr>
          <w:rFonts w:ascii="Batang" w:eastAsia="Batang" w:hAnsi="Batang"/>
          <w:lang w:val="es-SV"/>
        </w:rPr>
        <w:lastRenderedPageBreak/>
        <w:t>tiene proyectada la construcción de la Oficina Postal de Correos de Metalío, que por razones presupuestarias no se ha ejecutado</w:t>
      </w:r>
      <w:r w:rsidR="00E42ED9">
        <w:rPr>
          <w:rFonts w:ascii="Batang" w:eastAsia="Batang" w:hAnsi="Batang"/>
          <w:lang w:val="es-SV"/>
        </w:rPr>
        <w:t xml:space="preserve">; </w:t>
      </w:r>
      <w:r w:rsidR="004D4C93">
        <w:rPr>
          <w:rFonts w:ascii="Batang" w:eastAsia="Batang" w:hAnsi="Batang"/>
          <w:lang w:val="es-SV"/>
        </w:rPr>
        <w:t xml:space="preserve">y </w:t>
      </w:r>
      <w:r w:rsidR="00181F9A" w:rsidRPr="00181F9A">
        <w:rPr>
          <w:rFonts w:ascii="Batang" w:eastAsia="Batang" w:hAnsi="Batang"/>
          <w:b/>
          <w:lang w:val="es-SV"/>
        </w:rPr>
        <w:t>2)</w:t>
      </w:r>
      <w:r w:rsidR="00181F9A" w:rsidRPr="00181F9A">
        <w:rPr>
          <w:rFonts w:ascii="Batang" w:eastAsia="Batang" w:hAnsi="Batang"/>
          <w:lang w:val="es-SV"/>
        </w:rPr>
        <w:t xml:space="preserve"> El Gerente de Puerto de Acajutla  (CEPA Acajutla), y a fin de fortalecer las relaciones institucionales entre CEPA y la Alcaldía Municipal de Acajutla, por segunda vez, requiere que el Alcalde Municipal tome acciones de carácter administrativo tendientes a limitar al señor </w:t>
      </w:r>
      <w:r w:rsidR="004D4C93" w:rsidRPr="00C744A7">
        <w:rPr>
          <w:rFonts w:ascii="Batang" w:eastAsia="Batang" w:hAnsi="Batang" w:cs="Arial"/>
          <w:iCs/>
          <w:highlight w:val="yellow"/>
          <w:lang w:val="es-MX"/>
        </w:rPr>
        <w:t>-----------–</w:t>
      </w:r>
      <w:r w:rsidR="004D4C93" w:rsidRPr="00181F9A">
        <w:rPr>
          <w:rFonts w:ascii="Batang" w:eastAsia="Batang" w:hAnsi="Batang"/>
          <w:lang w:val="es-SV"/>
        </w:rPr>
        <w:t xml:space="preserve"> </w:t>
      </w:r>
      <w:r w:rsidR="00181F9A" w:rsidRPr="00181F9A">
        <w:rPr>
          <w:rFonts w:ascii="Batang" w:eastAsia="Batang" w:hAnsi="Batang"/>
          <w:lang w:val="es-SV"/>
        </w:rPr>
        <w:t>(Encargado de la Unidad Ambiental Municipal), a fin de que dicho servidor se abstenga de remitir correspondencia a dicha institución. Al respecto, el Alcalde Municipal informa que ya se han girado instrucciones al citado empleado a efecto de que en el desarrollo de sus funciones se desempeñe dentro del marco ético y legal que como servidores públicos corresponde, y se la ha advertido que en caso de persistir este tipo de comentarios, su actuación se hará del conocimiento de la Comisión Municipal de la Carrera Administrativa, en lo que procediere.--------</w:t>
      </w:r>
      <w:r w:rsidR="00E42ED9">
        <w:rPr>
          <w:rFonts w:ascii="Batang" w:eastAsia="Batang" w:hAnsi="Batang"/>
          <w:lang w:val="es-SV"/>
        </w:rPr>
        <w:t>--</w:t>
      </w:r>
    </w:p>
    <w:p w:rsidR="003B5A7D" w:rsidRDefault="00554F5D" w:rsidP="00C744A7">
      <w:pPr>
        <w:spacing w:line="300" w:lineRule="auto"/>
        <w:jc w:val="both"/>
        <w:outlineLvl w:val="3"/>
        <w:rPr>
          <w:rFonts w:ascii="Batang" w:eastAsia="Batang" w:hAnsi="Batang"/>
        </w:rPr>
      </w:pPr>
      <w:r w:rsidRPr="00726EE0">
        <w:rPr>
          <w:rFonts w:ascii="Batang" w:eastAsia="Batang" w:hAnsi="Batang"/>
          <w:b/>
        </w:rPr>
        <w:t>Audiencia empresarial:</w:t>
      </w:r>
      <w:r>
        <w:rPr>
          <w:rFonts w:ascii="Batang" w:eastAsia="Batang" w:hAnsi="Batang"/>
        </w:rPr>
        <w:t xml:space="preserve"> </w:t>
      </w:r>
      <w:r w:rsidRPr="001A3F0F">
        <w:rPr>
          <w:rFonts w:ascii="Batang" w:eastAsia="Batang" w:hAnsi="Batang"/>
        </w:rPr>
        <w:t xml:space="preserve">En esta sesión se recibió a un grupo de ejecutivos del Banco Atlántida, El Salvador, S. A., quienes exponen como beneficios de la referida entidad financiera para sus usuarios, tales como comodidad, seguridad y transparencia es una prioridad para brindar el servicio que sus clientes merecen.- Luego, presentaron el portafolio de servicios, entre los que destacaron: </w:t>
      </w:r>
      <w:r w:rsidRPr="004D328B">
        <w:rPr>
          <w:rFonts w:ascii="Batang" w:eastAsia="Batang" w:hAnsi="Batang"/>
          <w:b/>
        </w:rPr>
        <w:t>1)</w:t>
      </w:r>
      <w:r w:rsidRPr="001A3F0F">
        <w:rPr>
          <w:rFonts w:ascii="Batang" w:eastAsia="Batang" w:hAnsi="Batang"/>
        </w:rPr>
        <w:t xml:space="preserve"> </w:t>
      </w:r>
      <w:r w:rsidRPr="001A3F0F">
        <w:rPr>
          <w:rFonts w:ascii="Batang" w:eastAsia="Batang" w:hAnsi="Batang" w:cs="Times New Roman"/>
          <w:bCs/>
          <w:lang w:eastAsia="es-ES"/>
        </w:rPr>
        <w:t xml:space="preserve">Banca de personas destinado al ahorro e inversión, remesas familiares, pago de colectores; </w:t>
      </w:r>
      <w:r w:rsidRPr="004D328B">
        <w:rPr>
          <w:rFonts w:ascii="Batang" w:eastAsia="Batang" w:hAnsi="Batang" w:cs="Times New Roman"/>
          <w:b/>
          <w:bCs/>
          <w:lang w:eastAsia="es-ES"/>
        </w:rPr>
        <w:t>2)</w:t>
      </w:r>
      <w:r w:rsidRPr="001A3F0F">
        <w:rPr>
          <w:rFonts w:ascii="Batang" w:eastAsia="Batang" w:hAnsi="Batang" w:cs="Times New Roman"/>
          <w:bCs/>
          <w:lang w:eastAsia="es-ES"/>
        </w:rPr>
        <w:t xml:space="preserve"> </w:t>
      </w:r>
      <w:r w:rsidRPr="001A3F0F">
        <w:rPr>
          <w:rFonts w:ascii="Batang" w:eastAsia="Batang" w:hAnsi="Batang"/>
        </w:rPr>
        <w:t>Remesas Familiares; es decir, el servicio de recepción de envíos de dinero de remesas familiares a través de Banco Atlántida, donde el beneficiario lo puede cobrar en cualquier sucursal</w:t>
      </w:r>
      <w:r w:rsidR="004D328B">
        <w:rPr>
          <w:rFonts w:ascii="Batang" w:eastAsia="Batang" w:hAnsi="Batang"/>
        </w:rPr>
        <w:t xml:space="preserve"> del país</w:t>
      </w:r>
      <w:r w:rsidRPr="001A3F0F">
        <w:rPr>
          <w:rFonts w:ascii="Batang" w:eastAsia="Batang" w:hAnsi="Batang"/>
        </w:rPr>
        <w:t xml:space="preserve">; </w:t>
      </w:r>
      <w:r w:rsidRPr="004D328B">
        <w:rPr>
          <w:rFonts w:ascii="Batang" w:eastAsia="Batang" w:hAnsi="Batang"/>
          <w:b/>
        </w:rPr>
        <w:t>3)</w:t>
      </w:r>
      <w:r w:rsidRPr="001A3F0F">
        <w:rPr>
          <w:rFonts w:ascii="Batang" w:eastAsia="Batang" w:hAnsi="Batang"/>
        </w:rPr>
        <w:t xml:space="preserve"> </w:t>
      </w:r>
      <w:r w:rsidRPr="001A3F0F">
        <w:rPr>
          <w:rFonts w:ascii="Batang" w:eastAsia="Batang" w:hAnsi="Batang" w:cs="Times New Roman"/>
          <w:bCs/>
          <w:lang w:eastAsia="es-ES"/>
        </w:rPr>
        <w:t xml:space="preserve">Banca de empresas en la que se ofrecen oportunidades o condiciones mínimas para el ahorro e inversión, y para la obtención de créditos a la producción de bienes y servicios; </w:t>
      </w:r>
      <w:r w:rsidRPr="004D328B">
        <w:rPr>
          <w:rFonts w:ascii="Batang" w:eastAsia="Batang" w:hAnsi="Batang" w:cs="Times New Roman"/>
          <w:b/>
          <w:bCs/>
          <w:lang w:eastAsia="es-ES"/>
        </w:rPr>
        <w:t>4)</w:t>
      </w:r>
      <w:r w:rsidRPr="001A3F0F">
        <w:rPr>
          <w:rFonts w:ascii="Batang" w:eastAsia="Batang" w:hAnsi="Batang" w:cs="Times New Roman"/>
          <w:bCs/>
          <w:lang w:eastAsia="es-ES"/>
        </w:rPr>
        <w:t xml:space="preserve"> </w:t>
      </w:r>
      <w:r w:rsidRPr="00726EE0">
        <w:rPr>
          <w:rFonts w:ascii="Batang" w:eastAsia="Batang" w:hAnsi="Batang" w:cs="Times New Roman"/>
          <w:bCs/>
          <w:lang w:eastAsia="es-ES"/>
        </w:rPr>
        <w:t>Cuenta de Ahorro Atlántida</w:t>
      </w:r>
      <w:r>
        <w:rPr>
          <w:rFonts w:ascii="Batang" w:eastAsia="Batang" w:hAnsi="Batang" w:cs="Times New Roman"/>
          <w:bCs/>
          <w:lang w:eastAsia="es-ES"/>
        </w:rPr>
        <w:t xml:space="preserve">, que consiste en servicios de </w:t>
      </w:r>
      <w:r w:rsidRPr="00726EE0">
        <w:rPr>
          <w:rFonts w:ascii="Batang" w:eastAsia="Batang" w:hAnsi="Batang" w:cs="Times New Roman"/>
          <w:lang w:eastAsia="es-ES"/>
        </w:rPr>
        <w:t>depósitos con disponibilidad inmediata del dinero, que generan intereses capitalizados trimestralmente sobre</w:t>
      </w:r>
      <w:r>
        <w:rPr>
          <w:rFonts w:ascii="Batang" w:eastAsia="Batang" w:hAnsi="Batang" w:cs="Times New Roman"/>
          <w:lang w:eastAsia="es-ES"/>
        </w:rPr>
        <w:t xml:space="preserve"> el promedio disponible mensual</w:t>
      </w:r>
      <w:r w:rsidR="004D328B">
        <w:rPr>
          <w:rFonts w:ascii="Batang" w:eastAsia="Batang" w:hAnsi="Batang" w:cs="Times New Roman"/>
          <w:lang w:eastAsia="es-ES"/>
        </w:rPr>
        <w:t xml:space="preserve"> de cada cuenta</w:t>
      </w:r>
      <w:r>
        <w:rPr>
          <w:rFonts w:ascii="Batang" w:eastAsia="Batang" w:hAnsi="Batang" w:cs="Times New Roman"/>
          <w:lang w:eastAsia="es-ES"/>
        </w:rPr>
        <w:t xml:space="preserve">; </w:t>
      </w:r>
      <w:r w:rsidRPr="004D328B">
        <w:rPr>
          <w:rFonts w:ascii="Batang" w:eastAsia="Batang" w:hAnsi="Batang" w:cs="Times New Roman"/>
          <w:b/>
          <w:lang w:eastAsia="es-ES"/>
        </w:rPr>
        <w:t>5)</w:t>
      </w:r>
      <w:r>
        <w:rPr>
          <w:rFonts w:ascii="Batang" w:eastAsia="Batang" w:hAnsi="Batang" w:cs="Times New Roman"/>
          <w:lang w:eastAsia="es-ES"/>
        </w:rPr>
        <w:t xml:space="preserve"> </w:t>
      </w:r>
      <w:r w:rsidRPr="001A3F0F">
        <w:rPr>
          <w:rFonts w:ascii="Batang" w:eastAsia="Batang" w:hAnsi="Batang" w:cs="Times New Roman"/>
          <w:bCs/>
          <w:lang w:eastAsia="es-ES"/>
        </w:rPr>
        <w:t xml:space="preserve">Transferencias </w:t>
      </w:r>
      <w:r w:rsidRPr="00726EE0">
        <w:rPr>
          <w:rFonts w:ascii="Batang" w:eastAsia="Batang" w:hAnsi="Batang" w:cs="Times New Roman"/>
          <w:bCs/>
          <w:lang w:eastAsia="es-ES"/>
        </w:rPr>
        <w:t>Internacionales</w:t>
      </w:r>
      <w:r w:rsidR="004D328B">
        <w:rPr>
          <w:rFonts w:ascii="Batang" w:eastAsia="Batang" w:hAnsi="Batang" w:cs="Times New Roman"/>
          <w:bCs/>
          <w:lang w:eastAsia="es-ES"/>
        </w:rPr>
        <w:t xml:space="preserve"> </w:t>
      </w:r>
      <w:r w:rsidRPr="00726EE0">
        <w:rPr>
          <w:rFonts w:ascii="Batang" w:eastAsia="Batang" w:hAnsi="Batang" w:cs="Times New Roman"/>
          <w:lang w:eastAsia="es-ES"/>
        </w:rPr>
        <w:t>a través de su ampl</w:t>
      </w:r>
      <w:r>
        <w:rPr>
          <w:rFonts w:ascii="Batang" w:eastAsia="Batang" w:hAnsi="Batang" w:cs="Times New Roman"/>
          <w:lang w:eastAsia="es-ES"/>
        </w:rPr>
        <w:t xml:space="preserve">ia red de bancos corresponsales; y </w:t>
      </w:r>
      <w:r w:rsidRPr="004D328B">
        <w:rPr>
          <w:rFonts w:ascii="Batang" w:eastAsia="Batang" w:hAnsi="Batang" w:cs="Times New Roman"/>
          <w:b/>
          <w:lang w:eastAsia="es-ES"/>
        </w:rPr>
        <w:t>6)</w:t>
      </w:r>
      <w:r>
        <w:rPr>
          <w:rFonts w:ascii="Batang" w:eastAsia="Batang" w:hAnsi="Batang" w:cs="Times New Roman"/>
          <w:lang w:eastAsia="es-ES"/>
        </w:rPr>
        <w:t xml:space="preserve"> S</w:t>
      </w:r>
      <w:r w:rsidRPr="00726EE0">
        <w:rPr>
          <w:rFonts w:ascii="Batang" w:eastAsia="Batang" w:hAnsi="Batang" w:cs="Times New Roman"/>
          <w:lang w:eastAsia="es-ES"/>
        </w:rPr>
        <w:t>ervicio de colecturía de impuestos del Ministerio de Hacienda o el pago de facturas o recibos de electricidad, agua, telefonía, seguros, colegios, universidades y muchos más.</w:t>
      </w:r>
      <w:r>
        <w:rPr>
          <w:rFonts w:ascii="Batang" w:eastAsia="Batang" w:hAnsi="Batang" w:cs="Times New Roman"/>
          <w:lang w:eastAsia="es-ES"/>
        </w:rPr>
        <w:t>-</w:t>
      </w:r>
      <w:r w:rsidR="004D328B">
        <w:rPr>
          <w:rFonts w:ascii="Batang" w:eastAsia="Batang" w:hAnsi="Batang" w:cs="Times New Roman"/>
          <w:lang w:eastAsia="es-ES"/>
        </w:rPr>
        <w:t xml:space="preserve"> Oportunamente, la Municipalidad evaluará la factibilidad de contratar la apertura de cuentas del erario municipal en dicho Banco.-</w:t>
      </w:r>
    </w:p>
    <w:p w:rsidR="004D4C93" w:rsidRDefault="004D4C93" w:rsidP="00C744A7">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rPr>
      </w:pPr>
    </w:p>
    <w:p w:rsidR="004D4C93" w:rsidRDefault="004D4C93" w:rsidP="00C744A7">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rPr>
      </w:pPr>
    </w:p>
    <w:p w:rsidR="00E90B2E" w:rsidRPr="00AF69D7" w:rsidRDefault="00E90B2E" w:rsidP="00C744A7">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AF69D7">
        <w:rPr>
          <w:rFonts w:ascii="Batang" w:eastAsia="Batang" w:hAnsi="Batang" w:hint="eastAsia"/>
        </w:rPr>
        <w:lastRenderedPageBreak/>
        <w:t xml:space="preserve">Y </w:t>
      </w:r>
      <w:r w:rsidRPr="00AF69D7">
        <w:rPr>
          <w:rFonts w:ascii="Batang" w:eastAsia="Batang" w:hAnsi="Batang" w:hint="eastAsia"/>
          <w:bCs/>
        </w:rPr>
        <w:t>no</w:t>
      </w:r>
      <w:r w:rsidRPr="00AF69D7">
        <w:rPr>
          <w:rFonts w:ascii="Batang" w:eastAsia="Batang" w:hAnsi="Batang"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AF69D7" w:rsidTr="00746D3E">
        <w:trPr>
          <w:trHeight w:val="818"/>
        </w:trPr>
        <w:tc>
          <w:tcPr>
            <w:tcW w:w="4820" w:type="dxa"/>
          </w:tcPr>
          <w:p w:rsidR="00E90B2E" w:rsidRPr="00AF69D7" w:rsidRDefault="00E90B2E" w:rsidP="004D4C93">
            <w:pPr>
              <w:autoSpaceDE w:val="0"/>
              <w:jc w:val="both"/>
              <w:rPr>
                <w:rFonts w:ascii="Batang" w:eastAsia="Batang" w:hAnsi="Batang" w:cs="Arial"/>
                <w:iCs/>
                <w:sz w:val="20"/>
                <w:szCs w:val="20"/>
              </w:rPr>
            </w:pPr>
          </w:p>
          <w:p w:rsidR="00E90B2E" w:rsidRPr="00AF69D7" w:rsidRDefault="00E90B2E" w:rsidP="004D4C93">
            <w:pPr>
              <w:autoSpaceDE w:val="0"/>
              <w:jc w:val="both"/>
              <w:rPr>
                <w:rFonts w:ascii="Batang" w:eastAsia="Batang" w:hAnsi="Batang" w:cs="Arial"/>
                <w:iCs/>
                <w:sz w:val="20"/>
                <w:szCs w:val="20"/>
              </w:rPr>
            </w:pPr>
            <w:bookmarkStart w:id="0" w:name="_GoBack"/>
            <w:bookmarkEnd w:id="0"/>
          </w:p>
          <w:p w:rsidR="00E90B2E" w:rsidRPr="00AF69D7" w:rsidRDefault="00E90B2E" w:rsidP="004D4C93">
            <w:pPr>
              <w:autoSpaceDE w:val="0"/>
              <w:jc w:val="both"/>
              <w:rPr>
                <w:rFonts w:ascii="Batang" w:eastAsia="Batang" w:hAnsi="Batang" w:cs="Arial"/>
                <w:iCs/>
                <w:sz w:val="20"/>
                <w:szCs w:val="20"/>
              </w:rPr>
            </w:pPr>
          </w:p>
          <w:p w:rsidR="00E90B2E" w:rsidRPr="00AF69D7" w:rsidRDefault="00E90B2E" w:rsidP="004D4C93">
            <w:pPr>
              <w:autoSpaceDE w:val="0"/>
              <w:jc w:val="both"/>
              <w:rPr>
                <w:rFonts w:ascii="Batang" w:eastAsia="Batang" w:hAnsi="Batang" w:cs="Arial"/>
                <w:iCs/>
                <w:sz w:val="20"/>
                <w:szCs w:val="20"/>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Ricardo Alberto Zepeda Pineda.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Alcalde Municipal.</w:t>
            </w:r>
          </w:p>
        </w:tc>
        <w:tc>
          <w:tcPr>
            <w:tcW w:w="4529" w:type="dxa"/>
          </w:tcPr>
          <w:p w:rsidR="00E90B2E" w:rsidRPr="00AF69D7" w:rsidRDefault="00E90B2E" w:rsidP="004D4C93">
            <w:pPr>
              <w:autoSpaceDE w:val="0"/>
              <w:jc w:val="both"/>
              <w:rPr>
                <w:rFonts w:ascii="Batang" w:eastAsia="Batang" w:hAnsi="Batang" w:cs="Arial"/>
                <w:iCs/>
                <w:sz w:val="20"/>
                <w:szCs w:val="20"/>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Licda. Bersaty Esmeralda Pineda Ostorga.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Sí</w:t>
            </w:r>
            <w:r w:rsidR="00746D3E" w:rsidRPr="00AF69D7">
              <w:rPr>
                <w:rFonts w:ascii="Batang" w:eastAsia="Batang" w:hAnsi="Batang" w:cs="Arial" w:hint="eastAsia"/>
                <w:iCs/>
                <w:sz w:val="20"/>
                <w:szCs w:val="20"/>
              </w:rPr>
              <w:t>ndica</w:t>
            </w:r>
            <w:r w:rsidRPr="00AF69D7">
              <w:rPr>
                <w:rFonts w:ascii="Batang" w:eastAsia="Batang" w:hAnsi="Batang" w:cs="Arial" w:hint="eastAsia"/>
                <w:iCs/>
                <w:sz w:val="20"/>
                <w:szCs w:val="20"/>
              </w:rPr>
              <w:t xml:space="preserve"> Municipal.</w:t>
            </w:r>
          </w:p>
        </w:tc>
      </w:tr>
      <w:tr w:rsidR="00404E47" w:rsidRPr="00AF69D7" w:rsidTr="00746D3E">
        <w:tc>
          <w:tcPr>
            <w:tcW w:w="4820" w:type="dxa"/>
          </w:tcPr>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Sra. Marlene Beatriz Morán de Figueroa.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Primer Regidora Propietaria.</w:t>
            </w:r>
          </w:p>
        </w:tc>
        <w:tc>
          <w:tcPr>
            <w:tcW w:w="4529" w:type="dxa"/>
          </w:tcPr>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Pedro Antonio Flores Esquivel.</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Segundo Regidor Propietario.</w:t>
            </w:r>
          </w:p>
        </w:tc>
      </w:tr>
      <w:tr w:rsidR="00404E47" w:rsidRPr="00AF69D7" w:rsidTr="00746D3E">
        <w:tc>
          <w:tcPr>
            <w:tcW w:w="4820" w:type="dxa"/>
          </w:tcPr>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Oscar Zepeda Melendez.</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Tercer Regidor Propietario.</w:t>
            </w:r>
          </w:p>
        </w:tc>
        <w:tc>
          <w:tcPr>
            <w:tcW w:w="4529" w:type="dxa"/>
          </w:tcPr>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b/>
                <w:noProof/>
                <w:sz w:val="20"/>
                <w:szCs w:val="20"/>
                <w:lang w:eastAsia="es-ES"/>
              </w:rPr>
              <w:t xml:space="preserve">Sra. </w:t>
            </w:r>
            <w:r w:rsidRPr="00AF69D7">
              <w:rPr>
                <w:rFonts w:ascii="Batang" w:eastAsia="Batang" w:hAnsi="Batang" w:hint="eastAsia"/>
                <w:b/>
                <w:noProof/>
                <w:sz w:val="20"/>
                <w:szCs w:val="20"/>
                <w:lang w:eastAsia="es-ES"/>
              </w:rPr>
              <w:t>Sirian Jeaneth Ramírez Escobar.</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Cuarta Regidora Propietaria.</w:t>
            </w:r>
          </w:p>
        </w:tc>
      </w:tr>
      <w:tr w:rsidR="00404E47" w:rsidRPr="00AF69D7" w:rsidTr="00746D3E">
        <w:tc>
          <w:tcPr>
            <w:tcW w:w="4820" w:type="dxa"/>
          </w:tcPr>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Geovany Alexander Martinez Cornejo.</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Quinto Regidor Propietario.</w:t>
            </w:r>
          </w:p>
        </w:tc>
        <w:tc>
          <w:tcPr>
            <w:tcW w:w="4529" w:type="dxa"/>
          </w:tcPr>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Srita. Reina Alicia Iglesias Ramírez.</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Sexta Regidora Propietaria.</w:t>
            </w:r>
          </w:p>
        </w:tc>
      </w:tr>
      <w:tr w:rsidR="00404E47" w:rsidRPr="00AF69D7" w:rsidTr="00746D3E">
        <w:tc>
          <w:tcPr>
            <w:tcW w:w="4820" w:type="dxa"/>
          </w:tcPr>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Emiliano Caravantes Anzora.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Séptimo Regidor Propietario.</w:t>
            </w:r>
          </w:p>
        </w:tc>
        <w:tc>
          <w:tcPr>
            <w:tcW w:w="4529" w:type="dxa"/>
          </w:tcPr>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Darío Ernesto Guadrón Ágreda.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Octavo Regidor Propietario.</w:t>
            </w:r>
          </w:p>
        </w:tc>
      </w:tr>
      <w:tr w:rsidR="00404E47" w:rsidRPr="00AF69D7" w:rsidTr="00746D3E">
        <w:tc>
          <w:tcPr>
            <w:tcW w:w="4820" w:type="dxa"/>
          </w:tcPr>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Luis Escobar Ortìz.</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Noveno Regidor Propietario.</w:t>
            </w:r>
          </w:p>
        </w:tc>
        <w:tc>
          <w:tcPr>
            <w:tcW w:w="4529" w:type="dxa"/>
          </w:tcPr>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Sr. Hugo Antonio Calderón Arriola.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Décimo Regidor Propietario.</w:t>
            </w:r>
          </w:p>
        </w:tc>
      </w:tr>
      <w:tr w:rsidR="00404E47" w:rsidRPr="00AF69D7" w:rsidTr="00746D3E">
        <w:tc>
          <w:tcPr>
            <w:tcW w:w="4820" w:type="dxa"/>
          </w:tcPr>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José Boris Ventura Rivas.</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Primer Regidor Suplente.</w:t>
            </w:r>
          </w:p>
        </w:tc>
        <w:tc>
          <w:tcPr>
            <w:tcW w:w="4529" w:type="dxa"/>
          </w:tcPr>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hint="eastAsia"/>
                <w:b/>
                <w:noProof/>
                <w:sz w:val="20"/>
                <w:szCs w:val="20"/>
                <w:lang w:eastAsia="es-ES"/>
              </w:rPr>
              <w:t>Licda. Evelyn Mariela Melgar Ruiz.</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Segunda Regidora Suplente.</w:t>
            </w:r>
          </w:p>
        </w:tc>
      </w:tr>
      <w:tr w:rsidR="00404E47" w:rsidRPr="00AF69D7" w:rsidTr="00746D3E">
        <w:tc>
          <w:tcPr>
            <w:tcW w:w="4820" w:type="dxa"/>
          </w:tcPr>
          <w:p w:rsidR="00E90B2E" w:rsidRPr="00AF69D7" w:rsidRDefault="00E90B2E" w:rsidP="004D4C93">
            <w:pPr>
              <w:autoSpaceDE w:val="0"/>
              <w:jc w:val="both"/>
              <w:rPr>
                <w:rFonts w:ascii="Batang" w:eastAsia="Batang" w:hAnsi="Batang"/>
                <w:noProof/>
                <w:sz w:val="20"/>
                <w:szCs w:val="20"/>
                <w:lang w:eastAsia="es-ES"/>
              </w:rPr>
            </w:pPr>
          </w:p>
          <w:p w:rsidR="00E90B2E" w:rsidRPr="00AF69D7" w:rsidRDefault="00E90B2E" w:rsidP="004D4C93">
            <w:pPr>
              <w:rPr>
                <w:rFonts w:ascii="Batang" w:eastAsia="Batang" w:hAnsi="Batang"/>
                <w:noProof/>
                <w:sz w:val="20"/>
                <w:szCs w:val="20"/>
                <w:lang w:eastAsia="es-ES"/>
              </w:rPr>
            </w:pPr>
          </w:p>
          <w:p w:rsidR="00E90B2E" w:rsidRPr="00AF69D7" w:rsidRDefault="00E90B2E" w:rsidP="004D4C93">
            <w:pPr>
              <w:rPr>
                <w:rFonts w:ascii="Batang" w:eastAsia="Batang" w:hAnsi="Batang"/>
                <w:noProof/>
                <w:sz w:val="20"/>
                <w:szCs w:val="20"/>
                <w:lang w:eastAsia="es-ES"/>
              </w:rPr>
            </w:pPr>
          </w:p>
          <w:p w:rsidR="00E90B2E" w:rsidRPr="00AF69D7" w:rsidRDefault="00E90B2E" w:rsidP="004D4C93">
            <w:pPr>
              <w:autoSpaceDE w:val="0"/>
              <w:jc w:val="both"/>
              <w:rPr>
                <w:rFonts w:ascii="Batang" w:eastAsia="Batang" w:hAnsi="Batang" w:cs="Arial"/>
                <w:b/>
                <w:iCs/>
                <w:sz w:val="20"/>
                <w:szCs w:val="20"/>
              </w:rPr>
            </w:pPr>
            <w:r w:rsidRPr="00AF69D7">
              <w:rPr>
                <w:rFonts w:ascii="Batang" w:eastAsia="Batang" w:hAnsi="Batang" w:hint="eastAsia"/>
                <w:b/>
                <w:noProof/>
                <w:sz w:val="20"/>
                <w:szCs w:val="20"/>
                <w:lang w:eastAsia="es-ES"/>
              </w:rPr>
              <w:t>Sr. Wilber Hernán Soriano Mena.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cs="Arial" w:hint="eastAsia"/>
                <w:iCs/>
                <w:sz w:val="20"/>
                <w:szCs w:val="20"/>
              </w:rPr>
              <w:t>Tercer Regidor Suplente.</w:t>
            </w:r>
          </w:p>
        </w:tc>
        <w:tc>
          <w:tcPr>
            <w:tcW w:w="4529" w:type="dxa"/>
          </w:tcPr>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jc w:val="both"/>
              <w:rPr>
                <w:rFonts w:ascii="Batang" w:eastAsia="Batang" w:hAnsi="Batang"/>
                <w:b/>
                <w:noProof/>
                <w:sz w:val="20"/>
                <w:szCs w:val="20"/>
                <w:lang w:eastAsia="es-ES"/>
              </w:rPr>
            </w:pPr>
          </w:p>
          <w:p w:rsidR="00E90B2E" w:rsidRPr="00AF69D7" w:rsidRDefault="00E90B2E" w:rsidP="004D4C93">
            <w:pPr>
              <w:autoSpaceDE w:val="0"/>
              <w:rPr>
                <w:rFonts w:ascii="Batang" w:eastAsia="Batang" w:hAnsi="Batang"/>
                <w:b/>
                <w:noProof/>
                <w:sz w:val="20"/>
                <w:szCs w:val="20"/>
                <w:lang w:eastAsia="es-ES"/>
              </w:rPr>
            </w:pPr>
          </w:p>
          <w:p w:rsidR="00E90B2E" w:rsidRPr="00AF69D7" w:rsidRDefault="00E90B2E" w:rsidP="004D4C93">
            <w:pPr>
              <w:autoSpaceDE w:val="0"/>
              <w:rPr>
                <w:rFonts w:ascii="Batang" w:eastAsia="Batang" w:hAnsi="Batang"/>
                <w:b/>
                <w:noProof/>
                <w:sz w:val="20"/>
                <w:szCs w:val="20"/>
                <w:lang w:eastAsia="es-ES"/>
              </w:rPr>
            </w:pPr>
            <w:r w:rsidRPr="00AF69D7">
              <w:rPr>
                <w:rFonts w:ascii="Batang" w:eastAsia="Batang" w:hAnsi="Batang"/>
                <w:b/>
                <w:noProof/>
                <w:sz w:val="20"/>
                <w:szCs w:val="20"/>
                <w:lang w:eastAsia="es-ES"/>
              </w:rPr>
              <w:t xml:space="preserve"> </w:t>
            </w:r>
            <w:r w:rsidRPr="00AF69D7">
              <w:rPr>
                <w:rFonts w:ascii="Batang" w:eastAsia="Batang" w:hAnsi="Batang" w:hint="eastAsia"/>
                <w:b/>
                <w:noProof/>
                <w:sz w:val="20"/>
                <w:szCs w:val="20"/>
                <w:lang w:eastAsia="es-ES"/>
              </w:rPr>
              <w:t>Lic. Abel López Leiva.</w:t>
            </w:r>
          </w:p>
          <w:p w:rsidR="00E90B2E" w:rsidRPr="00AF69D7" w:rsidRDefault="00E90B2E" w:rsidP="004D4C93">
            <w:pPr>
              <w:autoSpaceDE w:val="0"/>
              <w:jc w:val="both"/>
              <w:rPr>
                <w:rFonts w:ascii="Batang" w:eastAsia="Batang" w:hAnsi="Batang" w:cs="Arial"/>
                <w:iCs/>
                <w:sz w:val="20"/>
                <w:szCs w:val="20"/>
              </w:rPr>
            </w:pPr>
            <w:r w:rsidRPr="00AF69D7">
              <w:rPr>
                <w:rFonts w:ascii="Batang" w:eastAsia="Batang" w:hAnsi="Batang"/>
                <w:noProof/>
                <w:sz w:val="20"/>
                <w:szCs w:val="20"/>
                <w:lang w:eastAsia="es-ES"/>
              </w:rPr>
              <w:t xml:space="preserve"> </w:t>
            </w:r>
            <w:r w:rsidRPr="00AF69D7">
              <w:rPr>
                <w:rFonts w:ascii="Batang" w:eastAsia="Batang" w:hAnsi="Batang" w:hint="eastAsia"/>
                <w:noProof/>
                <w:sz w:val="20"/>
                <w:szCs w:val="20"/>
                <w:lang w:eastAsia="es-ES"/>
              </w:rPr>
              <w:t>Secretario.</w:t>
            </w:r>
          </w:p>
        </w:tc>
      </w:tr>
    </w:tbl>
    <w:p w:rsidR="00282ECD" w:rsidRPr="00404E47" w:rsidRDefault="00282ECD" w:rsidP="00C744A7">
      <w:pPr>
        <w:autoSpaceDE w:val="0"/>
        <w:spacing w:line="300" w:lineRule="auto"/>
        <w:jc w:val="both"/>
        <w:rPr>
          <w:rFonts w:ascii="Batang" w:eastAsia="Batang" w:hAnsi="Batang"/>
          <w:b/>
          <w:noProof/>
          <w:lang w:eastAsia="es-ES"/>
        </w:rPr>
      </w:pPr>
    </w:p>
    <w:sectPr w:rsidR="00282ECD" w:rsidRPr="00404E47" w:rsidSect="0055345E">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97" w:rsidRDefault="00866297" w:rsidP="00ED7DED">
      <w:r>
        <w:separator/>
      </w:r>
    </w:p>
  </w:endnote>
  <w:endnote w:type="continuationSeparator" w:id="0">
    <w:p w:rsidR="00866297" w:rsidRDefault="00866297"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97" w:rsidRDefault="00866297" w:rsidP="00ED7DED">
      <w:r>
        <w:separator/>
      </w:r>
    </w:p>
  </w:footnote>
  <w:footnote w:type="continuationSeparator" w:id="0">
    <w:p w:rsidR="00866297" w:rsidRDefault="00866297"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3"/>
  </w:num>
  <w:num w:numId="6">
    <w:abstractNumId w:val="6"/>
  </w:num>
  <w:num w:numId="7">
    <w:abstractNumId w:val="1"/>
  </w:num>
  <w:num w:numId="8">
    <w:abstractNumId w:val="8"/>
  </w:num>
  <w:num w:numId="9">
    <w:abstractNumId w:val="12"/>
  </w:num>
  <w:num w:numId="10">
    <w:abstractNumId w:val="5"/>
  </w:num>
  <w:num w:numId="11">
    <w:abstractNumId w:val="7"/>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05A8A"/>
    <w:rsid w:val="00011374"/>
    <w:rsid w:val="00011EE1"/>
    <w:rsid w:val="000139AD"/>
    <w:rsid w:val="00022E0F"/>
    <w:rsid w:val="0002720A"/>
    <w:rsid w:val="00027DAD"/>
    <w:rsid w:val="000405BF"/>
    <w:rsid w:val="000470FC"/>
    <w:rsid w:val="000577B2"/>
    <w:rsid w:val="00067BFA"/>
    <w:rsid w:val="000720BC"/>
    <w:rsid w:val="00076538"/>
    <w:rsid w:val="000827C4"/>
    <w:rsid w:val="00082E69"/>
    <w:rsid w:val="00084EC1"/>
    <w:rsid w:val="0009108D"/>
    <w:rsid w:val="000942E6"/>
    <w:rsid w:val="0009447D"/>
    <w:rsid w:val="000A5EA7"/>
    <w:rsid w:val="000A6352"/>
    <w:rsid w:val="000B1760"/>
    <w:rsid w:val="000B6AA7"/>
    <w:rsid w:val="000B76C7"/>
    <w:rsid w:val="000B7D04"/>
    <w:rsid w:val="000C0878"/>
    <w:rsid w:val="000C3C07"/>
    <w:rsid w:val="000D1F99"/>
    <w:rsid w:val="000E714D"/>
    <w:rsid w:val="000F311F"/>
    <w:rsid w:val="00123717"/>
    <w:rsid w:val="00125D25"/>
    <w:rsid w:val="00126844"/>
    <w:rsid w:val="00132990"/>
    <w:rsid w:val="00133737"/>
    <w:rsid w:val="00134DA6"/>
    <w:rsid w:val="0013515D"/>
    <w:rsid w:val="0013678A"/>
    <w:rsid w:val="00140418"/>
    <w:rsid w:val="001515C6"/>
    <w:rsid w:val="00151A7F"/>
    <w:rsid w:val="00153DAE"/>
    <w:rsid w:val="001563E8"/>
    <w:rsid w:val="00181F9A"/>
    <w:rsid w:val="00184943"/>
    <w:rsid w:val="001878E9"/>
    <w:rsid w:val="00195DF1"/>
    <w:rsid w:val="001979B0"/>
    <w:rsid w:val="001A21CE"/>
    <w:rsid w:val="001A5EA6"/>
    <w:rsid w:val="001B4E94"/>
    <w:rsid w:val="001B7503"/>
    <w:rsid w:val="001C0653"/>
    <w:rsid w:val="001C2358"/>
    <w:rsid w:val="001D0229"/>
    <w:rsid w:val="001D14C1"/>
    <w:rsid w:val="001E3E08"/>
    <w:rsid w:val="001F1A31"/>
    <w:rsid w:val="001F2552"/>
    <w:rsid w:val="001F7321"/>
    <w:rsid w:val="001F7A55"/>
    <w:rsid w:val="001F7AC7"/>
    <w:rsid w:val="0020176B"/>
    <w:rsid w:val="0020597D"/>
    <w:rsid w:val="00210AFB"/>
    <w:rsid w:val="002312CD"/>
    <w:rsid w:val="00235A5A"/>
    <w:rsid w:val="0024305E"/>
    <w:rsid w:val="002504E7"/>
    <w:rsid w:val="002622FD"/>
    <w:rsid w:val="00266477"/>
    <w:rsid w:val="00267705"/>
    <w:rsid w:val="002703A3"/>
    <w:rsid w:val="00274F3F"/>
    <w:rsid w:val="00282ECD"/>
    <w:rsid w:val="00286BDA"/>
    <w:rsid w:val="0029766D"/>
    <w:rsid w:val="002A2A1C"/>
    <w:rsid w:val="002A6CBF"/>
    <w:rsid w:val="002B7506"/>
    <w:rsid w:val="002C6410"/>
    <w:rsid w:val="002D4B39"/>
    <w:rsid w:val="002E0562"/>
    <w:rsid w:val="002F0378"/>
    <w:rsid w:val="002F3521"/>
    <w:rsid w:val="002F4BA0"/>
    <w:rsid w:val="002F7E2F"/>
    <w:rsid w:val="003037AF"/>
    <w:rsid w:val="003166A2"/>
    <w:rsid w:val="0032400B"/>
    <w:rsid w:val="00324144"/>
    <w:rsid w:val="00325FE4"/>
    <w:rsid w:val="00352ABD"/>
    <w:rsid w:val="00353EAA"/>
    <w:rsid w:val="00356150"/>
    <w:rsid w:val="003603C2"/>
    <w:rsid w:val="00371F11"/>
    <w:rsid w:val="00373A4C"/>
    <w:rsid w:val="00376A0A"/>
    <w:rsid w:val="00377895"/>
    <w:rsid w:val="0038098E"/>
    <w:rsid w:val="00384C4F"/>
    <w:rsid w:val="00390AA1"/>
    <w:rsid w:val="00396CBC"/>
    <w:rsid w:val="003A29B7"/>
    <w:rsid w:val="003A7651"/>
    <w:rsid w:val="003A7D64"/>
    <w:rsid w:val="003B5A7D"/>
    <w:rsid w:val="003C0BBA"/>
    <w:rsid w:val="003C5114"/>
    <w:rsid w:val="003D533B"/>
    <w:rsid w:val="003E575D"/>
    <w:rsid w:val="003F0640"/>
    <w:rsid w:val="003F2E24"/>
    <w:rsid w:val="004039B2"/>
    <w:rsid w:val="00404E47"/>
    <w:rsid w:val="00406829"/>
    <w:rsid w:val="00417916"/>
    <w:rsid w:val="00421137"/>
    <w:rsid w:val="00423B16"/>
    <w:rsid w:val="004258F9"/>
    <w:rsid w:val="0042659A"/>
    <w:rsid w:val="0042752E"/>
    <w:rsid w:val="00427733"/>
    <w:rsid w:val="00442F6F"/>
    <w:rsid w:val="00445D75"/>
    <w:rsid w:val="00447691"/>
    <w:rsid w:val="00454053"/>
    <w:rsid w:val="00457118"/>
    <w:rsid w:val="0046373C"/>
    <w:rsid w:val="00464373"/>
    <w:rsid w:val="004673C2"/>
    <w:rsid w:val="00472EEC"/>
    <w:rsid w:val="00474F5E"/>
    <w:rsid w:val="00481760"/>
    <w:rsid w:val="00482738"/>
    <w:rsid w:val="004874AA"/>
    <w:rsid w:val="004A5C92"/>
    <w:rsid w:val="004B26EC"/>
    <w:rsid w:val="004B2F85"/>
    <w:rsid w:val="004D328B"/>
    <w:rsid w:val="004D4103"/>
    <w:rsid w:val="004D4C93"/>
    <w:rsid w:val="004D6D8A"/>
    <w:rsid w:val="004D7F26"/>
    <w:rsid w:val="004E61AC"/>
    <w:rsid w:val="004F132A"/>
    <w:rsid w:val="0050511E"/>
    <w:rsid w:val="00510643"/>
    <w:rsid w:val="00510DD5"/>
    <w:rsid w:val="0051480A"/>
    <w:rsid w:val="0052223A"/>
    <w:rsid w:val="00526EF4"/>
    <w:rsid w:val="005274A6"/>
    <w:rsid w:val="005311A7"/>
    <w:rsid w:val="00535CA4"/>
    <w:rsid w:val="00546F74"/>
    <w:rsid w:val="0055345E"/>
    <w:rsid w:val="00554048"/>
    <w:rsid w:val="00554F5D"/>
    <w:rsid w:val="005664A3"/>
    <w:rsid w:val="00567299"/>
    <w:rsid w:val="00571A55"/>
    <w:rsid w:val="0058700C"/>
    <w:rsid w:val="00592A86"/>
    <w:rsid w:val="00594338"/>
    <w:rsid w:val="005979E0"/>
    <w:rsid w:val="005A1504"/>
    <w:rsid w:val="005A241A"/>
    <w:rsid w:val="005A32DA"/>
    <w:rsid w:val="005A5EF9"/>
    <w:rsid w:val="005C2FDD"/>
    <w:rsid w:val="005C54D3"/>
    <w:rsid w:val="005D2BE6"/>
    <w:rsid w:val="005D7D05"/>
    <w:rsid w:val="005E26EF"/>
    <w:rsid w:val="005E7A84"/>
    <w:rsid w:val="005F3B9A"/>
    <w:rsid w:val="005F3BE8"/>
    <w:rsid w:val="006046FD"/>
    <w:rsid w:val="00607434"/>
    <w:rsid w:val="00610171"/>
    <w:rsid w:val="00614A5B"/>
    <w:rsid w:val="00614D54"/>
    <w:rsid w:val="00616235"/>
    <w:rsid w:val="0062087B"/>
    <w:rsid w:val="00621796"/>
    <w:rsid w:val="00624E0F"/>
    <w:rsid w:val="0063383B"/>
    <w:rsid w:val="0065491D"/>
    <w:rsid w:val="00655ED8"/>
    <w:rsid w:val="00661C99"/>
    <w:rsid w:val="00661D27"/>
    <w:rsid w:val="0067107A"/>
    <w:rsid w:val="006719EE"/>
    <w:rsid w:val="006740FA"/>
    <w:rsid w:val="00675515"/>
    <w:rsid w:val="00675C45"/>
    <w:rsid w:val="00690552"/>
    <w:rsid w:val="0069131B"/>
    <w:rsid w:val="00691E7F"/>
    <w:rsid w:val="00697A3E"/>
    <w:rsid w:val="006C1185"/>
    <w:rsid w:val="006C765F"/>
    <w:rsid w:val="006D1463"/>
    <w:rsid w:val="006D437D"/>
    <w:rsid w:val="006D54C5"/>
    <w:rsid w:val="006F382E"/>
    <w:rsid w:val="006F57EA"/>
    <w:rsid w:val="00701BF3"/>
    <w:rsid w:val="0071081A"/>
    <w:rsid w:val="007213A1"/>
    <w:rsid w:val="007218ED"/>
    <w:rsid w:val="0072295D"/>
    <w:rsid w:val="007241DF"/>
    <w:rsid w:val="0072728E"/>
    <w:rsid w:val="0073230F"/>
    <w:rsid w:val="0073397F"/>
    <w:rsid w:val="00733E05"/>
    <w:rsid w:val="00736643"/>
    <w:rsid w:val="00745B11"/>
    <w:rsid w:val="00746D3E"/>
    <w:rsid w:val="007479EC"/>
    <w:rsid w:val="00751C3B"/>
    <w:rsid w:val="00756001"/>
    <w:rsid w:val="00771DE9"/>
    <w:rsid w:val="007847FA"/>
    <w:rsid w:val="00793A6C"/>
    <w:rsid w:val="007A6D9B"/>
    <w:rsid w:val="007B0531"/>
    <w:rsid w:val="007B1BEA"/>
    <w:rsid w:val="007B5C73"/>
    <w:rsid w:val="007C2AE8"/>
    <w:rsid w:val="007C3515"/>
    <w:rsid w:val="007D0C2A"/>
    <w:rsid w:val="007E5A45"/>
    <w:rsid w:val="007F3883"/>
    <w:rsid w:val="00805176"/>
    <w:rsid w:val="00813B4A"/>
    <w:rsid w:val="00815104"/>
    <w:rsid w:val="00821C97"/>
    <w:rsid w:val="00827B35"/>
    <w:rsid w:val="00836DA4"/>
    <w:rsid w:val="00842649"/>
    <w:rsid w:val="00842EE0"/>
    <w:rsid w:val="00847845"/>
    <w:rsid w:val="00850469"/>
    <w:rsid w:val="008613B7"/>
    <w:rsid w:val="00866297"/>
    <w:rsid w:val="00875CBC"/>
    <w:rsid w:val="00876766"/>
    <w:rsid w:val="0088060B"/>
    <w:rsid w:val="00881CA1"/>
    <w:rsid w:val="008865C0"/>
    <w:rsid w:val="00887A94"/>
    <w:rsid w:val="008908CE"/>
    <w:rsid w:val="008A0D1A"/>
    <w:rsid w:val="008A6EAC"/>
    <w:rsid w:val="008B0159"/>
    <w:rsid w:val="008B0A56"/>
    <w:rsid w:val="008B38B4"/>
    <w:rsid w:val="008C441F"/>
    <w:rsid w:val="008D549E"/>
    <w:rsid w:val="008F3C65"/>
    <w:rsid w:val="00911A33"/>
    <w:rsid w:val="00912996"/>
    <w:rsid w:val="0091651D"/>
    <w:rsid w:val="00917B05"/>
    <w:rsid w:val="009245D2"/>
    <w:rsid w:val="009320E7"/>
    <w:rsid w:val="0093761A"/>
    <w:rsid w:val="00940020"/>
    <w:rsid w:val="00941E86"/>
    <w:rsid w:val="00942793"/>
    <w:rsid w:val="0094374C"/>
    <w:rsid w:val="00944E62"/>
    <w:rsid w:val="00953876"/>
    <w:rsid w:val="0095747B"/>
    <w:rsid w:val="00963F61"/>
    <w:rsid w:val="009651A3"/>
    <w:rsid w:val="00966429"/>
    <w:rsid w:val="009703DA"/>
    <w:rsid w:val="00973B64"/>
    <w:rsid w:val="00977BF8"/>
    <w:rsid w:val="00991F3C"/>
    <w:rsid w:val="00992CE0"/>
    <w:rsid w:val="0099340B"/>
    <w:rsid w:val="00994EED"/>
    <w:rsid w:val="009A1EDC"/>
    <w:rsid w:val="009B05FB"/>
    <w:rsid w:val="009B65FC"/>
    <w:rsid w:val="009C014A"/>
    <w:rsid w:val="009C54D0"/>
    <w:rsid w:val="009C58A2"/>
    <w:rsid w:val="009D3EBB"/>
    <w:rsid w:val="009D7376"/>
    <w:rsid w:val="009E2C29"/>
    <w:rsid w:val="009F2ECB"/>
    <w:rsid w:val="00A01CB3"/>
    <w:rsid w:val="00A121B5"/>
    <w:rsid w:val="00A20D4A"/>
    <w:rsid w:val="00A2258C"/>
    <w:rsid w:val="00A24DCA"/>
    <w:rsid w:val="00A32996"/>
    <w:rsid w:val="00A338C4"/>
    <w:rsid w:val="00A33C2D"/>
    <w:rsid w:val="00A40614"/>
    <w:rsid w:val="00A42287"/>
    <w:rsid w:val="00A445F0"/>
    <w:rsid w:val="00A46242"/>
    <w:rsid w:val="00A538C7"/>
    <w:rsid w:val="00A545A5"/>
    <w:rsid w:val="00A63199"/>
    <w:rsid w:val="00A75330"/>
    <w:rsid w:val="00A77B30"/>
    <w:rsid w:val="00A82443"/>
    <w:rsid w:val="00A82463"/>
    <w:rsid w:val="00A84969"/>
    <w:rsid w:val="00A84C4C"/>
    <w:rsid w:val="00A85D58"/>
    <w:rsid w:val="00A86DC7"/>
    <w:rsid w:val="00A8711A"/>
    <w:rsid w:val="00A87179"/>
    <w:rsid w:val="00A87680"/>
    <w:rsid w:val="00A90C9B"/>
    <w:rsid w:val="00A912D1"/>
    <w:rsid w:val="00A91EAF"/>
    <w:rsid w:val="00A95399"/>
    <w:rsid w:val="00A954B0"/>
    <w:rsid w:val="00A974C1"/>
    <w:rsid w:val="00AA0CB1"/>
    <w:rsid w:val="00AA1878"/>
    <w:rsid w:val="00AA277D"/>
    <w:rsid w:val="00AA2B74"/>
    <w:rsid w:val="00AA5E3C"/>
    <w:rsid w:val="00AB08E6"/>
    <w:rsid w:val="00AB0DDD"/>
    <w:rsid w:val="00AB51FF"/>
    <w:rsid w:val="00AB6B6A"/>
    <w:rsid w:val="00AD0678"/>
    <w:rsid w:val="00AD06BF"/>
    <w:rsid w:val="00AE7493"/>
    <w:rsid w:val="00AF69D7"/>
    <w:rsid w:val="00B007BE"/>
    <w:rsid w:val="00B063CA"/>
    <w:rsid w:val="00B06E24"/>
    <w:rsid w:val="00B102BA"/>
    <w:rsid w:val="00B103F0"/>
    <w:rsid w:val="00B160FE"/>
    <w:rsid w:val="00B2279A"/>
    <w:rsid w:val="00B2493D"/>
    <w:rsid w:val="00B24F40"/>
    <w:rsid w:val="00B26A53"/>
    <w:rsid w:val="00B35081"/>
    <w:rsid w:val="00B35BC1"/>
    <w:rsid w:val="00B47713"/>
    <w:rsid w:val="00B504F4"/>
    <w:rsid w:val="00B5414B"/>
    <w:rsid w:val="00B56572"/>
    <w:rsid w:val="00B60310"/>
    <w:rsid w:val="00B61E91"/>
    <w:rsid w:val="00B65A2A"/>
    <w:rsid w:val="00B67E0E"/>
    <w:rsid w:val="00B71D6A"/>
    <w:rsid w:val="00B770D6"/>
    <w:rsid w:val="00B80C92"/>
    <w:rsid w:val="00B95B16"/>
    <w:rsid w:val="00B95B20"/>
    <w:rsid w:val="00BA28C3"/>
    <w:rsid w:val="00BB0C62"/>
    <w:rsid w:val="00BB30BF"/>
    <w:rsid w:val="00BC1A03"/>
    <w:rsid w:val="00BC2AAE"/>
    <w:rsid w:val="00BD47A4"/>
    <w:rsid w:val="00BD5CA9"/>
    <w:rsid w:val="00BE1792"/>
    <w:rsid w:val="00BE2C74"/>
    <w:rsid w:val="00BE6E72"/>
    <w:rsid w:val="00BF2334"/>
    <w:rsid w:val="00BF348B"/>
    <w:rsid w:val="00BF4DBD"/>
    <w:rsid w:val="00BF505D"/>
    <w:rsid w:val="00C00178"/>
    <w:rsid w:val="00C00924"/>
    <w:rsid w:val="00C069CF"/>
    <w:rsid w:val="00C15721"/>
    <w:rsid w:val="00C17307"/>
    <w:rsid w:val="00C20D4E"/>
    <w:rsid w:val="00C33FBA"/>
    <w:rsid w:val="00C37291"/>
    <w:rsid w:val="00C403E5"/>
    <w:rsid w:val="00C45115"/>
    <w:rsid w:val="00C5004E"/>
    <w:rsid w:val="00C55B77"/>
    <w:rsid w:val="00C55CE5"/>
    <w:rsid w:val="00C55E0A"/>
    <w:rsid w:val="00C60461"/>
    <w:rsid w:val="00C633C2"/>
    <w:rsid w:val="00C63665"/>
    <w:rsid w:val="00C63ECF"/>
    <w:rsid w:val="00C642B5"/>
    <w:rsid w:val="00C663E3"/>
    <w:rsid w:val="00C744A7"/>
    <w:rsid w:val="00C76D4A"/>
    <w:rsid w:val="00C8350E"/>
    <w:rsid w:val="00C872DE"/>
    <w:rsid w:val="00C87D16"/>
    <w:rsid w:val="00C915FA"/>
    <w:rsid w:val="00C9695F"/>
    <w:rsid w:val="00C97374"/>
    <w:rsid w:val="00CA2DB8"/>
    <w:rsid w:val="00CA507F"/>
    <w:rsid w:val="00CB03CC"/>
    <w:rsid w:val="00CB3501"/>
    <w:rsid w:val="00CB630A"/>
    <w:rsid w:val="00CB66E6"/>
    <w:rsid w:val="00CB6DC9"/>
    <w:rsid w:val="00CD64D4"/>
    <w:rsid w:val="00CE2BA9"/>
    <w:rsid w:val="00CE77A1"/>
    <w:rsid w:val="00CF1640"/>
    <w:rsid w:val="00CF3B90"/>
    <w:rsid w:val="00CF47E5"/>
    <w:rsid w:val="00CF699D"/>
    <w:rsid w:val="00D0303D"/>
    <w:rsid w:val="00D07BA9"/>
    <w:rsid w:val="00D1025F"/>
    <w:rsid w:val="00D12369"/>
    <w:rsid w:val="00D2256C"/>
    <w:rsid w:val="00D36A26"/>
    <w:rsid w:val="00D411CD"/>
    <w:rsid w:val="00D4461F"/>
    <w:rsid w:val="00D47E77"/>
    <w:rsid w:val="00D75660"/>
    <w:rsid w:val="00D94567"/>
    <w:rsid w:val="00D96CF4"/>
    <w:rsid w:val="00DA1236"/>
    <w:rsid w:val="00DA6C49"/>
    <w:rsid w:val="00DB3D3C"/>
    <w:rsid w:val="00DC0F02"/>
    <w:rsid w:val="00DC133C"/>
    <w:rsid w:val="00DC34C1"/>
    <w:rsid w:val="00DC6860"/>
    <w:rsid w:val="00DD570B"/>
    <w:rsid w:val="00DD7538"/>
    <w:rsid w:val="00DE17F1"/>
    <w:rsid w:val="00DE3538"/>
    <w:rsid w:val="00DE5B40"/>
    <w:rsid w:val="00DF1B38"/>
    <w:rsid w:val="00DF45CB"/>
    <w:rsid w:val="00DF4653"/>
    <w:rsid w:val="00DF4CD7"/>
    <w:rsid w:val="00E032C7"/>
    <w:rsid w:val="00E07EFF"/>
    <w:rsid w:val="00E11553"/>
    <w:rsid w:val="00E11CE3"/>
    <w:rsid w:val="00E134E5"/>
    <w:rsid w:val="00E16E4D"/>
    <w:rsid w:val="00E24189"/>
    <w:rsid w:val="00E31929"/>
    <w:rsid w:val="00E331BB"/>
    <w:rsid w:val="00E34AC5"/>
    <w:rsid w:val="00E42ED9"/>
    <w:rsid w:val="00E43FEB"/>
    <w:rsid w:val="00E44F94"/>
    <w:rsid w:val="00E47D57"/>
    <w:rsid w:val="00E51F1F"/>
    <w:rsid w:val="00E54EA7"/>
    <w:rsid w:val="00E61A34"/>
    <w:rsid w:val="00E65907"/>
    <w:rsid w:val="00E730F2"/>
    <w:rsid w:val="00E735D1"/>
    <w:rsid w:val="00E75100"/>
    <w:rsid w:val="00E75678"/>
    <w:rsid w:val="00E8560B"/>
    <w:rsid w:val="00E90B2E"/>
    <w:rsid w:val="00E90F72"/>
    <w:rsid w:val="00E97281"/>
    <w:rsid w:val="00EA0175"/>
    <w:rsid w:val="00EA3E71"/>
    <w:rsid w:val="00EA4B04"/>
    <w:rsid w:val="00EC0447"/>
    <w:rsid w:val="00EC3EAA"/>
    <w:rsid w:val="00ED3E66"/>
    <w:rsid w:val="00ED4DE6"/>
    <w:rsid w:val="00ED7D72"/>
    <w:rsid w:val="00ED7DED"/>
    <w:rsid w:val="00EE3263"/>
    <w:rsid w:val="00EF25EC"/>
    <w:rsid w:val="00EF7886"/>
    <w:rsid w:val="00F004FE"/>
    <w:rsid w:val="00F07B16"/>
    <w:rsid w:val="00F16054"/>
    <w:rsid w:val="00F263E9"/>
    <w:rsid w:val="00F308F0"/>
    <w:rsid w:val="00F308F8"/>
    <w:rsid w:val="00F31D64"/>
    <w:rsid w:val="00F351AB"/>
    <w:rsid w:val="00F3770B"/>
    <w:rsid w:val="00F427DE"/>
    <w:rsid w:val="00F442AB"/>
    <w:rsid w:val="00F44439"/>
    <w:rsid w:val="00F47682"/>
    <w:rsid w:val="00F53201"/>
    <w:rsid w:val="00F5390E"/>
    <w:rsid w:val="00F54B74"/>
    <w:rsid w:val="00F560C6"/>
    <w:rsid w:val="00F62A7D"/>
    <w:rsid w:val="00F630AD"/>
    <w:rsid w:val="00F80A6D"/>
    <w:rsid w:val="00F81B65"/>
    <w:rsid w:val="00F93B44"/>
    <w:rsid w:val="00F96B7B"/>
    <w:rsid w:val="00F96F22"/>
    <w:rsid w:val="00FA23E2"/>
    <w:rsid w:val="00FA5723"/>
    <w:rsid w:val="00FC2891"/>
    <w:rsid w:val="00FC5D48"/>
    <w:rsid w:val="00FD1037"/>
    <w:rsid w:val="00FD3DB4"/>
    <w:rsid w:val="00FE3C8F"/>
    <w:rsid w:val="00FE3DFF"/>
    <w:rsid w:val="00FF0092"/>
    <w:rsid w:val="00FF01AA"/>
    <w:rsid w:val="00FF01FE"/>
    <w:rsid w:val="00FF1340"/>
    <w:rsid w:val="00FF64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6DA6-E86A-4AF5-929C-737E82DA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3432</TotalTime>
  <Pages>24</Pages>
  <Words>9032</Words>
  <Characters>49676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142</cp:revision>
  <cp:lastPrinted>2019-12-18T15:39:00Z</cp:lastPrinted>
  <dcterms:created xsi:type="dcterms:W3CDTF">2019-03-08T19:30:00Z</dcterms:created>
  <dcterms:modified xsi:type="dcterms:W3CDTF">2020-04-26T16:24:00Z</dcterms:modified>
</cp:coreProperties>
</file>