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CC4" w:rsidRDefault="00D83E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57C30" wp14:editId="574A2D01">
                <wp:simplePos x="0" y="0"/>
                <wp:positionH relativeFrom="page">
                  <wp:posOffset>5486400</wp:posOffset>
                </wp:positionH>
                <wp:positionV relativeFrom="page">
                  <wp:posOffset>304800</wp:posOffset>
                </wp:positionV>
                <wp:extent cx="1880870" cy="10039350"/>
                <wp:effectExtent l="0" t="0" r="0" b="0"/>
                <wp:wrapNone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0870" cy="1003935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07A2E" w:rsidRPr="00D026FD" w:rsidRDefault="00707A2E" w:rsidP="00707A2E">
                            <w:pPr>
                              <w:jc w:val="center"/>
                              <w:rPr>
                                <w:color w:val="FFFFFF"/>
                                <w:sz w:val="52"/>
                              </w:rPr>
                            </w:pPr>
                            <w:r w:rsidRPr="00D026FD">
                              <w:rPr>
                                <w:color w:val="FFFFFF"/>
                                <w:sz w:val="32"/>
                              </w:rPr>
                              <w:t>Unidad Municipal de Acceso a la Información Pública.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7C30" id="Rectángulo 48" o:spid="_x0000_s1026" style="position:absolute;margin-left:6in;margin-top:24pt;width:148.1pt;height:790.5pt;z-index:251665408;visibility:visible;mso-wrap-style:square;mso-width-percent:242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242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" fillcolor="#1f497d" stroked="f" strokeweight="2pt">
                <v:path arrowok="t"/>
                <v:textbox inset="14.4pt,,14.4pt">
                  <w:txbxContent>
                    <w:p w:rsidR="00707A2E" w:rsidRPr="00D026FD" w:rsidRDefault="00707A2E" w:rsidP="00707A2E">
                      <w:pPr>
                        <w:jc w:val="center"/>
                        <w:rPr>
                          <w:color w:val="FFFFFF"/>
                          <w:sz w:val="52"/>
                        </w:rPr>
                      </w:pPr>
                      <w:r w:rsidRPr="00D026FD">
                        <w:rPr>
                          <w:color w:val="FFFFFF"/>
                          <w:sz w:val="32"/>
                        </w:rPr>
                        <w:t>Unidad Municipal de Acceso a la Información Pública.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ahoma" w:hAnsi="Tahoma" w:cs="Tahoma"/>
          <w:b/>
          <w:noProof/>
          <w:sz w:val="40"/>
          <w:szCs w:val="36"/>
          <w:lang w:eastAsia="es-ES"/>
        </w:rPr>
        <w:drawing>
          <wp:anchor distT="0" distB="0" distL="114300" distR="114300" simplePos="0" relativeHeight="251659264" behindDoc="1" locked="0" layoutInCell="1" allowOverlap="1" wp14:anchorId="0D777000" wp14:editId="3A106FD7">
            <wp:simplePos x="0" y="0"/>
            <wp:positionH relativeFrom="column">
              <wp:posOffset>-889635</wp:posOffset>
            </wp:positionH>
            <wp:positionV relativeFrom="paragraph">
              <wp:posOffset>-594995</wp:posOffset>
            </wp:positionV>
            <wp:extent cx="7123430" cy="10039350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nd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2779" r="1583" b="3346"/>
                    <a:stretch/>
                  </pic:blipFill>
                  <pic:spPr bwMode="auto">
                    <a:xfrm>
                      <a:off x="0" y="0"/>
                      <a:ext cx="7123430" cy="1003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FCD">
        <w:rPr>
          <w:rFonts w:ascii="Tahoma" w:hAnsi="Tahoma" w:cs="Tahoma"/>
          <w:b/>
          <w:noProof/>
          <w:sz w:val="40"/>
          <w:szCs w:val="36"/>
          <w:lang w:eastAsia="es-ES"/>
        </w:rPr>
        <w:drawing>
          <wp:anchor distT="0" distB="0" distL="114300" distR="114300" simplePos="0" relativeHeight="251669504" behindDoc="0" locked="0" layoutInCell="1" allowOverlap="1" wp14:anchorId="37A72C9A" wp14:editId="2366E3F1">
            <wp:simplePos x="0" y="0"/>
            <wp:positionH relativeFrom="column">
              <wp:posOffset>4781550</wp:posOffset>
            </wp:positionH>
            <wp:positionV relativeFrom="paragraph">
              <wp:posOffset>-438150</wp:posOffset>
            </wp:positionV>
            <wp:extent cx="1028065" cy="157861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alcald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A2E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3D435FC7" wp14:editId="5CBE3D38">
            <wp:simplePos x="0" y="0"/>
            <wp:positionH relativeFrom="column">
              <wp:posOffset>3034665</wp:posOffset>
            </wp:positionH>
            <wp:positionV relativeFrom="paragraph">
              <wp:posOffset>1500505</wp:posOffset>
            </wp:positionV>
            <wp:extent cx="2454275" cy="273748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pa-psd-468x46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427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A2E">
        <w:rPr>
          <w:rFonts w:ascii="Tahoma" w:hAnsi="Tahoma" w:cs="Tahoma"/>
          <w:b/>
          <w:noProof/>
          <w:sz w:val="40"/>
          <w:szCs w:val="36"/>
          <w:lang w:eastAsia="es-ES"/>
        </w:rPr>
        <w:drawing>
          <wp:anchor distT="0" distB="0" distL="114300" distR="114300" simplePos="0" relativeHeight="251661312" behindDoc="0" locked="0" layoutInCell="1" allowOverlap="1" wp14:anchorId="093F64B7" wp14:editId="60076C03">
            <wp:simplePos x="0" y="0"/>
            <wp:positionH relativeFrom="column">
              <wp:posOffset>-756285</wp:posOffset>
            </wp:positionH>
            <wp:positionV relativeFrom="paragraph">
              <wp:posOffset>1995805</wp:posOffset>
            </wp:positionV>
            <wp:extent cx="5298191" cy="397214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1 copi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191" cy="397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A2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C79D63" wp14:editId="5FEDA0D3">
                <wp:simplePos x="0" y="0"/>
                <wp:positionH relativeFrom="column">
                  <wp:posOffset>-421640</wp:posOffset>
                </wp:positionH>
                <wp:positionV relativeFrom="paragraph">
                  <wp:posOffset>5767705</wp:posOffset>
                </wp:positionV>
                <wp:extent cx="4405630" cy="2196465"/>
                <wp:effectExtent l="3175" t="0" r="127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630" cy="219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A2E" w:rsidRPr="004C5063" w:rsidRDefault="00886234" w:rsidP="00707A2E">
                            <w:pPr>
                              <w:jc w:val="center"/>
                              <w:rPr>
                                <w:rFonts w:ascii="Tahoma" w:eastAsiaTheme="majorEastAsia" w:hAnsi="Tahoma" w:cs="Tahoma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eastAsiaTheme="majorEastAsia" w:hAnsi="Tahoma" w:cs="Tahoma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INFORME EJECUTIVO </w:t>
                            </w:r>
                            <w:r w:rsidR="00707A2E" w:rsidRPr="004C5063">
                              <w:rPr>
                                <w:rFonts w:ascii="Tahoma" w:eastAsiaTheme="majorEastAsia" w:hAnsi="Tahoma" w:cs="Tahoma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DE ACCESO A LA INFORMACIÓN PÚBLICA</w:t>
                            </w:r>
                          </w:p>
                          <w:p w:rsidR="00707A2E" w:rsidRDefault="00707A2E" w:rsidP="00707A2E">
                            <w:pPr>
                              <w:jc w:val="center"/>
                              <w:rPr>
                                <w:rFonts w:ascii="Tahoma" w:eastAsiaTheme="majorEastAsia" w:hAnsi="Tahoma" w:cs="Tahom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707A2E" w:rsidRPr="004C5063" w:rsidRDefault="00707A2E" w:rsidP="00707A2E">
                            <w:pPr>
                              <w:jc w:val="center"/>
                              <w:rPr>
                                <w:rFonts w:ascii="Tahoma" w:eastAsiaTheme="majorEastAsia" w:hAnsi="Tahoma" w:cs="Tahoma"/>
                                <w:color w:val="2E74B5" w:themeColor="accent1" w:themeShade="BF"/>
                              </w:rPr>
                            </w:pPr>
                            <w:r w:rsidRPr="004C5063">
                              <w:rPr>
                                <w:rFonts w:ascii="Tahoma" w:eastAsiaTheme="majorEastAsia" w:hAnsi="Tahoma" w:cs="Tahoma"/>
                                <w:color w:val="2E74B5" w:themeColor="accent1" w:themeShade="BF"/>
                              </w:rPr>
                              <w:t xml:space="preserve">  </w:t>
                            </w:r>
                            <w:r w:rsidR="00886234">
                              <w:rPr>
                                <w:rFonts w:ascii="Tahoma" w:eastAsiaTheme="majorEastAsia" w:hAnsi="Tahoma" w:cs="Tahoma"/>
                                <w:color w:val="2E74B5" w:themeColor="accent1" w:themeShade="BF"/>
                              </w:rPr>
                              <w:t xml:space="preserve">ENERO Y </w:t>
                            </w:r>
                            <w:r w:rsidR="00026B34">
                              <w:rPr>
                                <w:rFonts w:ascii="Tahoma" w:eastAsiaTheme="majorEastAsia" w:hAnsi="Tahoma" w:cs="Tahoma"/>
                                <w:color w:val="2E74B5" w:themeColor="accent1" w:themeShade="BF"/>
                              </w:rPr>
                              <w:t>FEBRERO 2019</w:t>
                            </w:r>
                          </w:p>
                          <w:p w:rsidR="00707A2E" w:rsidRDefault="00707A2E" w:rsidP="00707A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79D6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-33.2pt;margin-top:454.15pt;width:346.9pt;height:17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" filled="f" stroked="f">
                <v:textbox>
                  <w:txbxContent>
                    <w:p w:rsidR="00707A2E" w:rsidRPr="004C5063" w:rsidRDefault="00886234" w:rsidP="00707A2E">
                      <w:pPr>
                        <w:jc w:val="center"/>
                        <w:rPr>
                          <w:rFonts w:ascii="Tahoma" w:eastAsiaTheme="majorEastAsia" w:hAnsi="Tahoma" w:cs="Tahoma"/>
                          <w:b/>
                          <w:color w:val="2E74B5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ahoma" w:eastAsiaTheme="majorEastAsia" w:hAnsi="Tahoma" w:cs="Tahoma"/>
                          <w:b/>
                          <w:color w:val="2E74B5" w:themeColor="accent1" w:themeShade="BF"/>
                          <w:sz w:val="36"/>
                          <w:szCs w:val="36"/>
                        </w:rPr>
                        <w:t xml:space="preserve">INFORME EJECUTIVO </w:t>
                      </w:r>
                      <w:r w:rsidR="00707A2E" w:rsidRPr="004C5063">
                        <w:rPr>
                          <w:rFonts w:ascii="Tahoma" w:eastAsiaTheme="majorEastAsia" w:hAnsi="Tahoma" w:cs="Tahoma"/>
                          <w:b/>
                          <w:color w:val="2E74B5" w:themeColor="accent1" w:themeShade="BF"/>
                          <w:sz w:val="36"/>
                          <w:szCs w:val="36"/>
                        </w:rPr>
                        <w:t>DE ACCESO A LA INFORMACIÓN PÚBLICA</w:t>
                      </w:r>
                    </w:p>
                    <w:p w:rsidR="00707A2E" w:rsidRDefault="00707A2E" w:rsidP="00707A2E">
                      <w:pPr>
                        <w:jc w:val="center"/>
                        <w:rPr>
                          <w:rFonts w:ascii="Tahoma" w:eastAsiaTheme="majorEastAsia" w:hAnsi="Tahoma" w:cs="Tahom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707A2E" w:rsidRPr="004C5063" w:rsidRDefault="00707A2E" w:rsidP="00707A2E">
                      <w:pPr>
                        <w:jc w:val="center"/>
                        <w:rPr>
                          <w:rFonts w:ascii="Tahoma" w:eastAsiaTheme="majorEastAsia" w:hAnsi="Tahoma" w:cs="Tahoma"/>
                          <w:color w:val="2E74B5" w:themeColor="accent1" w:themeShade="BF"/>
                        </w:rPr>
                      </w:pPr>
                      <w:r w:rsidRPr="004C5063">
                        <w:rPr>
                          <w:rFonts w:ascii="Tahoma" w:eastAsiaTheme="majorEastAsia" w:hAnsi="Tahoma" w:cs="Tahoma"/>
                          <w:color w:val="2E74B5" w:themeColor="accent1" w:themeShade="BF"/>
                        </w:rPr>
                        <w:t xml:space="preserve">  </w:t>
                      </w:r>
                      <w:r w:rsidR="00886234">
                        <w:rPr>
                          <w:rFonts w:ascii="Tahoma" w:eastAsiaTheme="majorEastAsia" w:hAnsi="Tahoma" w:cs="Tahoma"/>
                          <w:color w:val="2E74B5" w:themeColor="accent1" w:themeShade="BF"/>
                        </w:rPr>
                        <w:t xml:space="preserve">ENERO Y </w:t>
                      </w:r>
                      <w:r w:rsidR="00026B34">
                        <w:rPr>
                          <w:rFonts w:ascii="Tahoma" w:eastAsiaTheme="majorEastAsia" w:hAnsi="Tahoma" w:cs="Tahoma"/>
                          <w:color w:val="2E74B5" w:themeColor="accent1" w:themeShade="BF"/>
                        </w:rPr>
                        <w:t>FEBRERO 2019</w:t>
                      </w:r>
                    </w:p>
                    <w:p w:rsidR="00707A2E" w:rsidRDefault="00707A2E" w:rsidP="00707A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07A2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3FB1E5" wp14:editId="38985F9B">
                <wp:simplePos x="0" y="0"/>
                <wp:positionH relativeFrom="column">
                  <wp:posOffset>-547370</wp:posOffset>
                </wp:positionH>
                <wp:positionV relativeFrom="paragraph">
                  <wp:posOffset>59690</wp:posOffset>
                </wp:positionV>
                <wp:extent cx="4595495" cy="1163955"/>
                <wp:effectExtent l="1270" t="0" r="3810" b="63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A2E" w:rsidRPr="004C5063" w:rsidRDefault="00707A2E" w:rsidP="00707A2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32"/>
                                <w:szCs w:val="36"/>
                              </w:rPr>
                            </w:pPr>
                            <w:r w:rsidRPr="004C5063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32"/>
                                <w:szCs w:val="36"/>
                              </w:rPr>
                              <w:t>ALCALDÍA MUNICIPAL DE AHUACHAPÁN</w:t>
                            </w:r>
                          </w:p>
                          <w:p w:rsidR="00707A2E" w:rsidRPr="004C5063" w:rsidRDefault="00707A2E" w:rsidP="00707A2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32"/>
                                <w:szCs w:val="36"/>
                              </w:rPr>
                            </w:pPr>
                            <w:r w:rsidRPr="004C5063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32"/>
                                <w:szCs w:val="36"/>
                              </w:rPr>
                              <w:t>OFICINA DE ACCESO A LA INFORMACIÓN PÚBLICA</w:t>
                            </w:r>
                          </w:p>
                          <w:p w:rsidR="00707A2E" w:rsidRDefault="00707A2E" w:rsidP="00707A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FB1E5" id="Cuadro de texto 1" o:spid="_x0000_s1028" type="#_x0000_t202" style="position:absolute;margin-left:-43.1pt;margin-top:4.7pt;width:361.85pt;height:9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" filled="f" stroked="f">
                <v:textbox>
                  <w:txbxContent>
                    <w:p w:rsidR="00707A2E" w:rsidRPr="004C5063" w:rsidRDefault="00707A2E" w:rsidP="00707A2E">
                      <w:pPr>
                        <w:jc w:val="center"/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32"/>
                          <w:szCs w:val="36"/>
                        </w:rPr>
                      </w:pPr>
                      <w:r w:rsidRPr="004C5063"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32"/>
                          <w:szCs w:val="36"/>
                        </w:rPr>
                        <w:t>ALCALDÍA MUNICIPAL DE AHUACHAPÁN</w:t>
                      </w:r>
                    </w:p>
                    <w:p w:rsidR="00707A2E" w:rsidRPr="004C5063" w:rsidRDefault="00707A2E" w:rsidP="00707A2E">
                      <w:pPr>
                        <w:jc w:val="center"/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32"/>
                          <w:szCs w:val="36"/>
                        </w:rPr>
                      </w:pPr>
                      <w:r w:rsidRPr="004C5063"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32"/>
                          <w:szCs w:val="36"/>
                        </w:rPr>
                        <w:t>OFICINA DE ACCESO A LA INFORMACIÓN PÚBLICA</w:t>
                      </w:r>
                    </w:p>
                    <w:p w:rsidR="00707A2E" w:rsidRDefault="00707A2E" w:rsidP="00707A2E"/>
                  </w:txbxContent>
                </v:textbox>
              </v:shape>
            </w:pict>
          </mc:Fallback>
        </mc:AlternateContent>
      </w:r>
      <w:r w:rsidR="00AE4CC4">
        <w:br w:type="page"/>
      </w:r>
    </w:p>
    <w:p w:rsidR="00700C9A" w:rsidRDefault="00700C9A" w:rsidP="00700C9A">
      <w:pPr>
        <w:jc w:val="center"/>
      </w:pPr>
      <w:r>
        <w:lastRenderedPageBreak/>
        <w:t>TABLA DE CONENIDO</w:t>
      </w:r>
    </w:p>
    <w:p w:rsidR="00731594" w:rsidRDefault="007E065B">
      <w:pPr>
        <w:pStyle w:val="TDC1"/>
        <w:tabs>
          <w:tab w:val="right" w:leader="dot" w:pos="8828"/>
        </w:tabs>
        <w:rPr>
          <w:rFonts w:eastAsiaTheme="minorEastAsia"/>
          <w:noProof/>
          <w:lang w:eastAsia="es-E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74744" w:history="1">
        <w:r w:rsidR="00731594" w:rsidRPr="00D978FE">
          <w:rPr>
            <w:rStyle w:val="Hipervnculo"/>
            <w:noProof/>
          </w:rPr>
          <w:t>INTRODUCCIÓN</w:t>
        </w:r>
        <w:r w:rsidR="00731594">
          <w:rPr>
            <w:noProof/>
            <w:webHidden/>
          </w:rPr>
          <w:tab/>
        </w:r>
        <w:r w:rsidR="00731594">
          <w:rPr>
            <w:noProof/>
            <w:webHidden/>
          </w:rPr>
          <w:fldChar w:fldCharType="begin"/>
        </w:r>
        <w:r w:rsidR="00731594">
          <w:rPr>
            <w:noProof/>
            <w:webHidden/>
          </w:rPr>
          <w:instrText xml:space="preserve"> PAGEREF _Toc2174744 \h </w:instrText>
        </w:r>
        <w:r w:rsidR="00731594">
          <w:rPr>
            <w:noProof/>
            <w:webHidden/>
          </w:rPr>
        </w:r>
        <w:r w:rsidR="00731594">
          <w:rPr>
            <w:noProof/>
            <w:webHidden/>
          </w:rPr>
          <w:fldChar w:fldCharType="separate"/>
        </w:r>
        <w:r w:rsidR="00731594">
          <w:rPr>
            <w:noProof/>
            <w:webHidden/>
          </w:rPr>
          <w:t>2</w:t>
        </w:r>
        <w:r w:rsidR="00731594">
          <w:rPr>
            <w:noProof/>
            <w:webHidden/>
          </w:rPr>
          <w:fldChar w:fldCharType="end"/>
        </w:r>
      </w:hyperlink>
    </w:p>
    <w:p w:rsidR="00731594" w:rsidRDefault="00044204">
      <w:pPr>
        <w:pStyle w:val="TDC1"/>
        <w:tabs>
          <w:tab w:val="right" w:leader="dot" w:pos="8828"/>
        </w:tabs>
        <w:rPr>
          <w:rFonts w:eastAsiaTheme="minorEastAsia"/>
          <w:noProof/>
          <w:lang w:eastAsia="es-ES"/>
        </w:rPr>
      </w:pPr>
      <w:hyperlink w:anchor="_Toc2174745" w:history="1">
        <w:r w:rsidR="00731594" w:rsidRPr="00D978FE">
          <w:rPr>
            <w:rStyle w:val="Hipervnculo"/>
            <w:noProof/>
          </w:rPr>
          <w:t>OBJETIVOS</w:t>
        </w:r>
        <w:r w:rsidR="00731594">
          <w:rPr>
            <w:noProof/>
            <w:webHidden/>
          </w:rPr>
          <w:tab/>
        </w:r>
        <w:r w:rsidR="00731594">
          <w:rPr>
            <w:noProof/>
            <w:webHidden/>
          </w:rPr>
          <w:fldChar w:fldCharType="begin"/>
        </w:r>
        <w:r w:rsidR="00731594">
          <w:rPr>
            <w:noProof/>
            <w:webHidden/>
          </w:rPr>
          <w:instrText xml:space="preserve"> PAGEREF _Toc2174745 \h </w:instrText>
        </w:r>
        <w:r w:rsidR="00731594">
          <w:rPr>
            <w:noProof/>
            <w:webHidden/>
          </w:rPr>
        </w:r>
        <w:r w:rsidR="00731594">
          <w:rPr>
            <w:noProof/>
            <w:webHidden/>
          </w:rPr>
          <w:fldChar w:fldCharType="separate"/>
        </w:r>
        <w:r w:rsidR="00731594">
          <w:rPr>
            <w:noProof/>
            <w:webHidden/>
          </w:rPr>
          <w:t>3</w:t>
        </w:r>
        <w:r w:rsidR="00731594">
          <w:rPr>
            <w:noProof/>
            <w:webHidden/>
          </w:rPr>
          <w:fldChar w:fldCharType="end"/>
        </w:r>
      </w:hyperlink>
    </w:p>
    <w:p w:rsidR="00731594" w:rsidRDefault="00044204">
      <w:pPr>
        <w:pStyle w:val="TDC2"/>
        <w:tabs>
          <w:tab w:val="right" w:leader="dot" w:pos="8828"/>
        </w:tabs>
        <w:rPr>
          <w:rFonts w:eastAsiaTheme="minorEastAsia"/>
          <w:noProof/>
          <w:lang w:eastAsia="es-ES"/>
        </w:rPr>
      </w:pPr>
      <w:hyperlink w:anchor="_Toc2174746" w:history="1">
        <w:r w:rsidR="00731594" w:rsidRPr="00D978FE">
          <w:rPr>
            <w:rStyle w:val="Hipervnculo"/>
            <w:noProof/>
          </w:rPr>
          <w:t>OBJETIVO GENERAL</w:t>
        </w:r>
        <w:r w:rsidR="00731594">
          <w:rPr>
            <w:noProof/>
            <w:webHidden/>
          </w:rPr>
          <w:tab/>
        </w:r>
        <w:r w:rsidR="00731594">
          <w:rPr>
            <w:noProof/>
            <w:webHidden/>
          </w:rPr>
          <w:fldChar w:fldCharType="begin"/>
        </w:r>
        <w:r w:rsidR="00731594">
          <w:rPr>
            <w:noProof/>
            <w:webHidden/>
          </w:rPr>
          <w:instrText xml:space="preserve"> PAGEREF _Toc2174746 \h </w:instrText>
        </w:r>
        <w:r w:rsidR="00731594">
          <w:rPr>
            <w:noProof/>
            <w:webHidden/>
          </w:rPr>
        </w:r>
        <w:r w:rsidR="00731594">
          <w:rPr>
            <w:noProof/>
            <w:webHidden/>
          </w:rPr>
          <w:fldChar w:fldCharType="separate"/>
        </w:r>
        <w:r w:rsidR="00731594">
          <w:rPr>
            <w:noProof/>
            <w:webHidden/>
          </w:rPr>
          <w:t>4</w:t>
        </w:r>
        <w:r w:rsidR="00731594">
          <w:rPr>
            <w:noProof/>
            <w:webHidden/>
          </w:rPr>
          <w:fldChar w:fldCharType="end"/>
        </w:r>
      </w:hyperlink>
    </w:p>
    <w:p w:rsidR="00731594" w:rsidRDefault="00044204">
      <w:pPr>
        <w:pStyle w:val="TDC2"/>
        <w:tabs>
          <w:tab w:val="right" w:leader="dot" w:pos="8828"/>
        </w:tabs>
        <w:rPr>
          <w:rFonts w:eastAsiaTheme="minorEastAsia"/>
          <w:noProof/>
          <w:lang w:eastAsia="es-ES"/>
        </w:rPr>
      </w:pPr>
      <w:hyperlink w:anchor="_Toc2174747" w:history="1">
        <w:r w:rsidR="00731594" w:rsidRPr="00D978FE">
          <w:rPr>
            <w:rStyle w:val="Hipervnculo"/>
            <w:noProof/>
          </w:rPr>
          <w:t>OBJETIVO ESPECIFICOS</w:t>
        </w:r>
        <w:r w:rsidR="00731594">
          <w:rPr>
            <w:noProof/>
            <w:webHidden/>
          </w:rPr>
          <w:tab/>
        </w:r>
        <w:r w:rsidR="00731594">
          <w:rPr>
            <w:noProof/>
            <w:webHidden/>
          </w:rPr>
          <w:fldChar w:fldCharType="begin"/>
        </w:r>
        <w:r w:rsidR="00731594">
          <w:rPr>
            <w:noProof/>
            <w:webHidden/>
          </w:rPr>
          <w:instrText xml:space="preserve"> PAGEREF _Toc2174747 \h </w:instrText>
        </w:r>
        <w:r w:rsidR="00731594">
          <w:rPr>
            <w:noProof/>
            <w:webHidden/>
          </w:rPr>
        </w:r>
        <w:r w:rsidR="00731594">
          <w:rPr>
            <w:noProof/>
            <w:webHidden/>
          </w:rPr>
          <w:fldChar w:fldCharType="separate"/>
        </w:r>
        <w:r w:rsidR="00731594">
          <w:rPr>
            <w:noProof/>
            <w:webHidden/>
          </w:rPr>
          <w:t>4</w:t>
        </w:r>
        <w:r w:rsidR="00731594">
          <w:rPr>
            <w:noProof/>
            <w:webHidden/>
          </w:rPr>
          <w:fldChar w:fldCharType="end"/>
        </w:r>
      </w:hyperlink>
    </w:p>
    <w:p w:rsidR="00731594" w:rsidRDefault="00044204">
      <w:pPr>
        <w:pStyle w:val="TDC1"/>
        <w:tabs>
          <w:tab w:val="right" w:leader="dot" w:pos="8828"/>
        </w:tabs>
        <w:rPr>
          <w:rFonts w:eastAsiaTheme="minorEastAsia"/>
          <w:noProof/>
          <w:lang w:eastAsia="es-ES"/>
        </w:rPr>
      </w:pPr>
      <w:hyperlink w:anchor="_Toc2174748" w:history="1">
        <w:r w:rsidR="00731594" w:rsidRPr="00D978FE">
          <w:rPr>
            <w:rStyle w:val="Hipervnculo"/>
            <w:noProof/>
          </w:rPr>
          <w:t>CONTENIDO DEL INFORME</w:t>
        </w:r>
        <w:r w:rsidR="00731594">
          <w:rPr>
            <w:noProof/>
            <w:webHidden/>
          </w:rPr>
          <w:tab/>
        </w:r>
        <w:r w:rsidR="00731594">
          <w:rPr>
            <w:noProof/>
            <w:webHidden/>
          </w:rPr>
          <w:fldChar w:fldCharType="begin"/>
        </w:r>
        <w:r w:rsidR="00731594">
          <w:rPr>
            <w:noProof/>
            <w:webHidden/>
          </w:rPr>
          <w:instrText xml:space="preserve"> PAGEREF _Toc2174748 \h </w:instrText>
        </w:r>
        <w:r w:rsidR="00731594">
          <w:rPr>
            <w:noProof/>
            <w:webHidden/>
          </w:rPr>
        </w:r>
        <w:r w:rsidR="00731594">
          <w:rPr>
            <w:noProof/>
            <w:webHidden/>
          </w:rPr>
          <w:fldChar w:fldCharType="separate"/>
        </w:r>
        <w:r w:rsidR="00731594">
          <w:rPr>
            <w:noProof/>
            <w:webHidden/>
          </w:rPr>
          <w:t>4</w:t>
        </w:r>
        <w:r w:rsidR="00731594">
          <w:rPr>
            <w:noProof/>
            <w:webHidden/>
          </w:rPr>
          <w:fldChar w:fldCharType="end"/>
        </w:r>
      </w:hyperlink>
    </w:p>
    <w:p w:rsidR="00731594" w:rsidRDefault="00044204">
      <w:pPr>
        <w:pStyle w:val="TDC1"/>
        <w:tabs>
          <w:tab w:val="right" w:leader="dot" w:pos="8828"/>
        </w:tabs>
        <w:rPr>
          <w:rFonts w:eastAsiaTheme="minorEastAsia"/>
          <w:noProof/>
          <w:lang w:eastAsia="es-ES"/>
        </w:rPr>
      </w:pPr>
      <w:hyperlink w:anchor="_Toc2174749" w:history="1">
        <w:r w:rsidR="00731594" w:rsidRPr="00D978FE">
          <w:rPr>
            <w:rStyle w:val="Hipervnculo"/>
            <w:noProof/>
          </w:rPr>
          <w:t>INFORME  DE PROCEDIMIENTOS</w:t>
        </w:r>
        <w:r w:rsidR="00731594">
          <w:rPr>
            <w:noProof/>
            <w:webHidden/>
          </w:rPr>
          <w:tab/>
        </w:r>
        <w:r w:rsidR="00731594">
          <w:rPr>
            <w:noProof/>
            <w:webHidden/>
          </w:rPr>
          <w:fldChar w:fldCharType="begin"/>
        </w:r>
        <w:r w:rsidR="00731594">
          <w:rPr>
            <w:noProof/>
            <w:webHidden/>
          </w:rPr>
          <w:instrText xml:space="preserve"> PAGEREF _Toc2174749 \h </w:instrText>
        </w:r>
        <w:r w:rsidR="00731594">
          <w:rPr>
            <w:noProof/>
            <w:webHidden/>
          </w:rPr>
        </w:r>
        <w:r w:rsidR="00731594">
          <w:rPr>
            <w:noProof/>
            <w:webHidden/>
          </w:rPr>
          <w:fldChar w:fldCharType="separate"/>
        </w:r>
        <w:r w:rsidR="00731594">
          <w:rPr>
            <w:noProof/>
            <w:webHidden/>
          </w:rPr>
          <w:t>5</w:t>
        </w:r>
        <w:r w:rsidR="00731594">
          <w:rPr>
            <w:noProof/>
            <w:webHidden/>
          </w:rPr>
          <w:fldChar w:fldCharType="end"/>
        </w:r>
      </w:hyperlink>
    </w:p>
    <w:p w:rsidR="00731594" w:rsidRDefault="00044204">
      <w:pPr>
        <w:pStyle w:val="TDC2"/>
        <w:tabs>
          <w:tab w:val="right" w:leader="dot" w:pos="8828"/>
        </w:tabs>
        <w:rPr>
          <w:rFonts w:eastAsiaTheme="minorEastAsia"/>
          <w:noProof/>
          <w:lang w:eastAsia="es-ES"/>
        </w:rPr>
      </w:pPr>
      <w:hyperlink w:anchor="_Toc2174750" w:history="1">
        <w:r w:rsidR="00731594" w:rsidRPr="00D978FE">
          <w:rPr>
            <w:rStyle w:val="Hipervnculo"/>
            <w:noProof/>
          </w:rPr>
          <w:t>PROPOSITO DEL PROCEDIMIENTO</w:t>
        </w:r>
        <w:r w:rsidR="00731594">
          <w:rPr>
            <w:noProof/>
            <w:webHidden/>
          </w:rPr>
          <w:tab/>
        </w:r>
        <w:r w:rsidR="00731594">
          <w:rPr>
            <w:noProof/>
            <w:webHidden/>
          </w:rPr>
          <w:fldChar w:fldCharType="begin"/>
        </w:r>
        <w:r w:rsidR="00731594">
          <w:rPr>
            <w:noProof/>
            <w:webHidden/>
          </w:rPr>
          <w:instrText xml:space="preserve"> PAGEREF _Toc2174750 \h </w:instrText>
        </w:r>
        <w:r w:rsidR="00731594">
          <w:rPr>
            <w:noProof/>
            <w:webHidden/>
          </w:rPr>
        </w:r>
        <w:r w:rsidR="00731594">
          <w:rPr>
            <w:noProof/>
            <w:webHidden/>
          </w:rPr>
          <w:fldChar w:fldCharType="separate"/>
        </w:r>
        <w:r w:rsidR="00731594">
          <w:rPr>
            <w:noProof/>
            <w:webHidden/>
          </w:rPr>
          <w:t>5</w:t>
        </w:r>
        <w:r w:rsidR="00731594">
          <w:rPr>
            <w:noProof/>
            <w:webHidden/>
          </w:rPr>
          <w:fldChar w:fldCharType="end"/>
        </w:r>
      </w:hyperlink>
    </w:p>
    <w:p w:rsidR="00731594" w:rsidRDefault="00044204">
      <w:pPr>
        <w:pStyle w:val="TDC2"/>
        <w:tabs>
          <w:tab w:val="right" w:leader="dot" w:pos="8828"/>
        </w:tabs>
        <w:rPr>
          <w:rFonts w:eastAsiaTheme="minorEastAsia"/>
          <w:noProof/>
          <w:lang w:eastAsia="es-ES"/>
        </w:rPr>
      </w:pPr>
      <w:hyperlink w:anchor="_Toc2174751" w:history="1">
        <w:r w:rsidR="00731594" w:rsidRPr="00D978FE">
          <w:rPr>
            <w:rStyle w:val="Hipervnculo"/>
            <w:noProof/>
          </w:rPr>
          <w:t>ALCANCE</w:t>
        </w:r>
        <w:r w:rsidR="00731594">
          <w:rPr>
            <w:noProof/>
            <w:webHidden/>
          </w:rPr>
          <w:tab/>
        </w:r>
        <w:r w:rsidR="00731594">
          <w:rPr>
            <w:noProof/>
            <w:webHidden/>
          </w:rPr>
          <w:fldChar w:fldCharType="begin"/>
        </w:r>
        <w:r w:rsidR="00731594">
          <w:rPr>
            <w:noProof/>
            <w:webHidden/>
          </w:rPr>
          <w:instrText xml:space="preserve"> PAGEREF _Toc2174751 \h </w:instrText>
        </w:r>
        <w:r w:rsidR="00731594">
          <w:rPr>
            <w:noProof/>
            <w:webHidden/>
          </w:rPr>
        </w:r>
        <w:r w:rsidR="00731594">
          <w:rPr>
            <w:noProof/>
            <w:webHidden/>
          </w:rPr>
          <w:fldChar w:fldCharType="separate"/>
        </w:r>
        <w:r w:rsidR="00731594">
          <w:rPr>
            <w:noProof/>
            <w:webHidden/>
          </w:rPr>
          <w:t>5</w:t>
        </w:r>
        <w:r w:rsidR="00731594">
          <w:rPr>
            <w:noProof/>
            <w:webHidden/>
          </w:rPr>
          <w:fldChar w:fldCharType="end"/>
        </w:r>
      </w:hyperlink>
    </w:p>
    <w:p w:rsidR="00731594" w:rsidRDefault="00044204">
      <w:pPr>
        <w:pStyle w:val="TDC2"/>
        <w:tabs>
          <w:tab w:val="right" w:leader="dot" w:pos="8828"/>
        </w:tabs>
        <w:rPr>
          <w:rFonts w:eastAsiaTheme="minorEastAsia"/>
          <w:noProof/>
          <w:lang w:eastAsia="es-ES"/>
        </w:rPr>
      </w:pPr>
      <w:hyperlink w:anchor="_Toc2174752" w:history="1">
        <w:r w:rsidR="00731594" w:rsidRPr="00D978FE">
          <w:rPr>
            <w:rStyle w:val="Hipervnculo"/>
            <w:noProof/>
          </w:rPr>
          <w:t>BASE LEGAL</w:t>
        </w:r>
        <w:r w:rsidR="00731594">
          <w:rPr>
            <w:noProof/>
            <w:webHidden/>
          </w:rPr>
          <w:tab/>
        </w:r>
        <w:r w:rsidR="00731594">
          <w:rPr>
            <w:noProof/>
            <w:webHidden/>
          </w:rPr>
          <w:fldChar w:fldCharType="begin"/>
        </w:r>
        <w:r w:rsidR="00731594">
          <w:rPr>
            <w:noProof/>
            <w:webHidden/>
          </w:rPr>
          <w:instrText xml:space="preserve"> PAGEREF _Toc2174752 \h </w:instrText>
        </w:r>
        <w:r w:rsidR="00731594">
          <w:rPr>
            <w:noProof/>
            <w:webHidden/>
          </w:rPr>
        </w:r>
        <w:r w:rsidR="00731594">
          <w:rPr>
            <w:noProof/>
            <w:webHidden/>
          </w:rPr>
          <w:fldChar w:fldCharType="separate"/>
        </w:r>
        <w:r w:rsidR="00731594">
          <w:rPr>
            <w:noProof/>
            <w:webHidden/>
          </w:rPr>
          <w:t>5</w:t>
        </w:r>
        <w:r w:rsidR="00731594">
          <w:rPr>
            <w:noProof/>
            <w:webHidden/>
          </w:rPr>
          <w:fldChar w:fldCharType="end"/>
        </w:r>
      </w:hyperlink>
    </w:p>
    <w:p w:rsidR="00700C9A" w:rsidRDefault="007E065B" w:rsidP="00700C9A">
      <w:pPr>
        <w:jc w:val="both"/>
      </w:pPr>
      <w:r>
        <w:fldChar w:fldCharType="end"/>
      </w:r>
    </w:p>
    <w:p w:rsidR="007E065B" w:rsidRDefault="007E065B" w:rsidP="00C27324">
      <w:pPr>
        <w:pStyle w:val="Ttulo1"/>
      </w:pPr>
    </w:p>
    <w:p w:rsidR="007E065B" w:rsidRDefault="007E065B" w:rsidP="00C27324">
      <w:pPr>
        <w:pStyle w:val="Ttulo1"/>
      </w:pPr>
    </w:p>
    <w:p w:rsidR="002F7B34" w:rsidRDefault="002F7B34" w:rsidP="002F7B34"/>
    <w:p w:rsidR="002F7B34" w:rsidRDefault="002F7B34" w:rsidP="002F7B34"/>
    <w:p w:rsidR="002F7B34" w:rsidRPr="002F7B34" w:rsidRDefault="002F7B34" w:rsidP="002F7B34"/>
    <w:p w:rsidR="007E065B" w:rsidRDefault="007E065B" w:rsidP="007E065B"/>
    <w:p w:rsidR="007E065B" w:rsidRPr="007E065B" w:rsidRDefault="007E065B" w:rsidP="007E065B"/>
    <w:p w:rsidR="007E065B" w:rsidRDefault="007E065B" w:rsidP="00C27324">
      <w:pPr>
        <w:pStyle w:val="Ttulo1"/>
      </w:pPr>
    </w:p>
    <w:p w:rsidR="007E065B" w:rsidRDefault="007E065B" w:rsidP="007E065B"/>
    <w:p w:rsidR="007E065B" w:rsidRPr="007E065B" w:rsidRDefault="007E065B" w:rsidP="007E065B"/>
    <w:p w:rsidR="007E065B" w:rsidRDefault="007E065B" w:rsidP="00C27324">
      <w:pPr>
        <w:pStyle w:val="Ttulo1"/>
      </w:pPr>
    </w:p>
    <w:p w:rsidR="007E065B" w:rsidRDefault="007E065B" w:rsidP="00C27324">
      <w:pPr>
        <w:pStyle w:val="Ttulo1"/>
      </w:pPr>
    </w:p>
    <w:p w:rsidR="001B34C6" w:rsidRPr="001B34C6" w:rsidRDefault="001B34C6" w:rsidP="001B34C6"/>
    <w:p w:rsidR="007E065B" w:rsidRDefault="007E065B" w:rsidP="007E065B"/>
    <w:p w:rsidR="007E065B" w:rsidRPr="007E065B" w:rsidRDefault="007E065B" w:rsidP="007E065B"/>
    <w:p w:rsidR="007E065B" w:rsidRDefault="007E065B" w:rsidP="00C27324">
      <w:pPr>
        <w:pStyle w:val="Ttulo1"/>
      </w:pPr>
    </w:p>
    <w:p w:rsidR="007E065B" w:rsidRDefault="007E065B" w:rsidP="00C27324">
      <w:pPr>
        <w:pStyle w:val="Ttulo1"/>
      </w:pPr>
    </w:p>
    <w:p w:rsidR="007C18D5" w:rsidRDefault="007E065B" w:rsidP="00C27324">
      <w:pPr>
        <w:pStyle w:val="Ttulo1"/>
      </w:pPr>
      <w:bookmarkStart w:id="0" w:name="_Toc2174744"/>
      <w:r>
        <w:t>INTRODUCCIÓ</w:t>
      </w:r>
      <w:r w:rsidR="00C27324">
        <w:t>N</w:t>
      </w:r>
      <w:bookmarkEnd w:id="0"/>
    </w:p>
    <w:p w:rsidR="009F479C" w:rsidRDefault="009F479C" w:rsidP="00C27324">
      <w:pPr>
        <w:jc w:val="both"/>
      </w:pPr>
    </w:p>
    <w:p w:rsidR="006C586B" w:rsidRDefault="004956A3" w:rsidP="009E0766">
      <w:pPr>
        <w:spacing w:line="480" w:lineRule="auto"/>
        <w:ind w:firstLine="708"/>
        <w:jc w:val="both"/>
        <w:rPr>
          <w:sz w:val="24"/>
        </w:rPr>
      </w:pPr>
      <w:r w:rsidRPr="008C07F7">
        <w:rPr>
          <w:sz w:val="24"/>
        </w:rPr>
        <w:t>E</w:t>
      </w:r>
      <w:r w:rsidR="00817A68">
        <w:rPr>
          <w:sz w:val="24"/>
        </w:rPr>
        <w:t>n el presen</w:t>
      </w:r>
      <w:r w:rsidR="00F91541">
        <w:rPr>
          <w:sz w:val="24"/>
        </w:rPr>
        <w:t xml:space="preserve">te informe se dan a conocer </w:t>
      </w:r>
      <w:r w:rsidR="00FF2D0E">
        <w:rPr>
          <w:sz w:val="24"/>
        </w:rPr>
        <w:t xml:space="preserve"> los  mecanismos que este oficial de Acceso a la Información </w:t>
      </w:r>
      <w:r w:rsidR="001B34C6">
        <w:rPr>
          <w:sz w:val="24"/>
        </w:rPr>
        <w:t>Pública</w:t>
      </w:r>
      <w:r w:rsidR="00FF2D0E">
        <w:rPr>
          <w:sz w:val="24"/>
        </w:rPr>
        <w:t xml:space="preserve"> realiza a efecto de dar cumplimiento al artículo cincuenta literal “A” en lo Relacionado a: Recaba y Difundir  la información  Oficiosa  y propiciar  que las entidades  las actualicen periódicamente</w:t>
      </w:r>
      <w:r w:rsidR="00C33DFD">
        <w:rPr>
          <w:sz w:val="24"/>
        </w:rPr>
        <w:t xml:space="preserve"> </w:t>
      </w:r>
      <w:r w:rsidRPr="008C07F7">
        <w:rPr>
          <w:sz w:val="24"/>
        </w:rPr>
        <w:t xml:space="preserve"> para </w:t>
      </w:r>
      <w:r w:rsidR="0014523A" w:rsidRPr="008C07F7">
        <w:rPr>
          <w:sz w:val="24"/>
        </w:rPr>
        <w:t xml:space="preserve"> </w:t>
      </w:r>
      <w:r w:rsidR="00C27324" w:rsidRPr="008C07F7">
        <w:rPr>
          <w:sz w:val="24"/>
        </w:rPr>
        <w:t xml:space="preserve"> dar cumplimiento a las disposiciones de la Ley de Acceso a la Información Pública y su reglamento, se </w:t>
      </w:r>
      <w:r w:rsidR="00190422">
        <w:rPr>
          <w:sz w:val="24"/>
        </w:rPr>
        <w:t xml:space="preserve">elabora el presente informe </w:t>
      </w:r>
      <w:r w:rsidR="00C27324" w:rsidRPr="008C07F7">
        <w:rPr>
          <w:sz w:val="24"/>
        </w:rPr>
        <w:t xml:space="preserve"> </w:t>
      </w:r>
      <w:r w:rsidR="0014523A" w:rsidRPr="008C07F7">
        <w:rPr>
          <w:sz w:val="24"/>
        </w:rPr>
        <w:t xml:space="preserve"> a efecto de  realizar las respectivas gestiones con la finalidad de dar a conocer las actuaciones de esta comuna </w:t>
      </w:r>
      <w:r w:rsidR="006E5062" w:rsidRPr="008C07F7">
        <w:rPr>
          <w:sz w:val="24"/>
        </w:rPr>
        <w:t xml:space="preserve">y así realizar el </w:t>
      </w:r>
      <w:r w:rsidR="00BC1EE7" w:rsidRPr="008C07F7">
        <w:rPr>
          <w:sz w:val="24"/>
        </w:rPr>
        <w:t xml:space="preserve"> debido </w:t>
      </w:r>
      <w:r w:rsidR="006E5062" w:rsidRPr="008C07F7">
        <w:rPr>
          <w:sz w:val="24"/>
        </w:rPr>
        <w:t>proceso</w:t>
      </w:r>
      <w:r w:rsidR="00BC1EE7" w:rsidRPr="008C07F7">
        <w:rPr>
          <w:sz w:val="24"/>
        </w:rPr>
        <w:t xml:space="preserve"> </w:t>
      </w:r>
      <w:r w:rsidR="006E5062" w:rsidRPr="008C07F7">
        <w:rPr>
          <w:sz w:val="24"/>
        </w:rPr>
        <w:t xml:space="preserve"> </w:t>
      </w:r>
      <w:r w:rsidR="00190422">
        <w:rPr>
          <w:sz w:val="24"/>
        </w:rPr>
        <w:t>para mantener  actualizado el portal de transparencia en materia de Información Oficiosa   regulado en el artículo diez y diecisiete</w:t>
      </w:r>
      <w:r w:rsidR="009E0766">
        <w:rPr>
          <w:sz w:val="24"/>
        </w:rPr>
        <w:t xml:space="preserve"> del referido cuerpo normativo (LAIP).</w:t>
      </w:r>
    </w:p>
    <w:p w:rsidR="006C586B" w:rsidRDefault="006C586B" w:rsidP="0014523A">
      <w:pPr>
        <w:spacing w:line="480" w:lineRule="auto"/>
        <w:jc w:val="both"/>
        <w:rPr>
          <w:sz w:val="24"/>
        </w:rPr>
      </w:pPr>
    </w:p>
    <w:p w:rsidR="006C586B" w:rsidRDefault="006C586B" w:rsidP="0014523A">
      <w:pPr>
        <w:spacing w:line="480" w:lineRule="auto"/>
        <w:jc w:val="both"/>
        <w:rPr>
          <w:sz w:val="24"/>
        </w:rPr>
      </w:pPr>
    </w:p>
    <w:p w:rsidR="006C586B" w:rsidRDefault="006C586B" w:rsidP="0014523A">
      <w:pPr>
        <w:spacing w:line="480" w:lineRule="auto"/>
        <w:jc w:val="both"/>
        <w:rPr>
          <w:sz w:val="24"/>
        </w:rPr>
      </w:pPr>
    </w:p>
    <w:p w:rsidR="006C586B" w:rsidRDefault="006C586B" w:rsidP="0014523A">
      <w:pPr>
        <w:spacing w:line="480" w:lineRule="auto"/>
        <w:jc w:val="both"/>
        <w:rPr>
          <w:sz w:val="24"/>
        </w:rPr>
      </w:pPr>
    </w:p>
    <w:p w:rsidR="006C586B" w:rsidRDefault="006C586B" w:rsidP="0014523A">
      <w:pPr>
        <w:spacing w:line="480" w:lineRule="auto"/>
        <w:jc w:val="both"/>
        <w:rPr>
          <w:sz w:val="24"/>
        </w:rPr>
      </w:pPr>
    </w:p>
    <w:p w:rsidR="006C586B" w:rsidRDefault="006C586B" w:rsidP="0014523A">
      <w:pPr>
        <w:spacing w:line="480" w:lineRule="auto"/>
        <w:jc w:val="both"/>
        <w:rPr>
          <w:sz w:val="24"/>
        </w:rPr>
      </w:pPr>
    </w:p>
    <w:p w:rsidR="006C586B" w:rsidRDefault="006C586B" w:rsidP="0014523A">
      <w:pPr>
        <w:spacing w:line="480" w:lineRule="auto"/>
        <w:jc w:val="both"/>
        <w:rPr>
          <w:sz w:val="24"/>
        </w:rPr>
      </w:pPr>
    </w:p>
    <w:p w:rsidR="006C586B" w:rsidRDefault="006C586B" w:rsidP="0014523A">
      <w:pPr>
        <w:spacing w:line="480" w:lineRule="auto"/>
        <w:jc w:val="both"/>
        <w:rPr>
          <w:sz w:val="24"/>
        </w:rPr>
      </w:pPr>
    </w:p>
    <w:p w:rsidR="00C27324" w:rsidRDefault="00F55F80" w:rsidP="00F55F80">
      <w:pPr>
        <w:pStyle w:val="Ttulo1"/>
      </w:pPr>
      <w:bookmarkStart w:id="1" w:name="_Toc2174745"/>
      <w:r>
        <w:t>OBJETIVOS</w:t>
      </w:r>
      <w:bookmarkEnd w:id="1"/>
    </w:p>
    <w:p w:rsidR="008C07F7" w:rsidRDefault="008C07F7" w:rsidP="008C07F7"/>
    <w:p w:rsidR="008C07F7" w:rsidRDefault="008C07F7" w:rsidP="008C07F7"/>
    <w:p w:rsidR="008C07F7" w:rsidRPr="008C07F7" w:rsidRDefault="008C07F7" w:rsidP="008C07F7"/>
    <w:p w:rsidR="00F55F80" w:rsidRDefault="00A27974" w:rsidP="00787B9F">
      <w:pPr>
        <w:pStyle w:val="Ttulo2"/>
      </w:pPr>
      <w:bookmarkStart w:id="2" w:name="_Toc2174746"/>
      <w:r>
        <w:t>OBJETIVO GENERAL</w:t>
      </w:r>
      <w:bookmarkEnd w:id="2"/>
    </w:p>
    <w:p w:rsidR="00787B9F" w:rsidRDefault="00886234" w:rsidP="00886234">
      <w:pPr>
        <w:spacing w:line="480" w:lineRule="auto"/>
        <w:jc w:val="both"/>
        <w:rPr>
          <w:sz w:val="24"/>
        </w:rPr>
      </w:pPr>
      <w:r>
        <w:rPr>
          <w:sz w:val="24"/>
        </w:rPr>
        <w:tab/>
        <w:t xml:space="preserve">Dar a conocer al concejo Municipal y </w:t>
      </w:r>
      <w:r w:rsidR="00026B34">
        <w:rPr>
          <w:sz w:val="24"/>
        </w:rPr>
        <w:t>al señor</w:t>
      </w:r>
      <w:r>
        <w:rPr>
          <w:sz w:val="24"/>
        </w:rPr>
        <w:t xml:space="preserve"> Alcalde </w:t>
      </w:r>
      <w:r w:rsidR="00026B34">
        <w:rPr>
          <w:sz w:val="24"/>
        </w:rPr>
        <w:t>las gestiones</w:t>
      </w:r>
      <w:r>
        <w:rPr>
          <w:sz w:val="24"/>
        </w:rPr>
        <w:t xml:space="preserve"> que se realizan para mantener actualizado el </w:t>
      </w:r>
      <w:r w:rsidR="00026B34">
        <w:rPr>
          <w:sz w:val="24"/>
        </w:rPr>
        <w:t>portal web</w:t>
      </w:r>
      <w:r>
        <w:rPr>
          <w:sz w:val="24"/>
        </w:rPr>
        <w:t xml:space="preserve"> de A</w:t>
      </w:r>
      <w:r w:rsidR="00090E3A">
        <w:rPr>
          <w:sz w:val="24"/>
        </w:rPr>
        <w:t>cceso a la información pública.</w:t>
      </w:r>
    </w:p>
    <w:p w:rsidR="00A27974" w:rsidRDefault="00A27974" w:rsidP="00A27974">
      <w:pPr>
        <w:spacing w:line="480" w:lineRule="auto"/>
        <w:jc w:val="both"/>
        <w:rPr>
          <w:sz w:val="24"/>
        </w:rPr>
      </w:pPr>
    </w:p>
    <w:p w:rsidR="00A27974" w:rsidRDefault="00A27974" w:rsidP="00A27974">
      <w:pPr>
        <w:pStyle w:val="Ttulo2"/>
      </w:pPr>
      <w:bookmarkStart w:id="3" w:name="_Toc2174747"/>
      <w:r>
        <w:t>OBJETIVO ESPECIFICOS</w:t>
      </w:r>
      <w:bookmarkEnd w:id="3"/>
    </w:p>
    <w:p w:rsidR="00E3211D" w:rsidRDefault="00026B34" w:rsidP="00090E3A">
      <w:pPr>
        <w:pStyle w:val="Prrafodelista"/>
        <w:numPr>
          <w:ilvl w:val="0"/>
          <w:numId w:val="2"/>
        </w:numPr>
        <w:spacing w:line="480" w:lineRule="auto"/>
        <w:jc w:val="both"/>
        <w:rPr>
          <w:sz w:val="24"/>
        </w:rPr>
      </w:pPr>
      <w:r w:rsidRPr="00820C70">
        <w:rPr>
          <w:sz w:val="24"/>
        </w:rPr>
        <w:t>Documentar las</w:t>
      </w:r>
      <w:r w:rsidR="00A27974" w:rsidRPr="00820C70">
        <w:rPr>
          <w:sz w:val="24"/>
        </w:rPr>
        <w:t xml:space="preserve"> </w:t>
      </w:r>
      <w:r w:rsidR="00090E3A">
        <w:rPr>
          <w:sz w:val="24"/>
        </w:rPr>
        <w:t xml:space="preserve">peticiones que se realizan a cada </w:t>
      </w:r>
      <w:r>
        <w:rPr>
          <w:sz w:val="24"/>
        </w:rPr>
        <w:t>unidad o</w:t>
      </w:r>
      <w:r w:rsidR="00090E3A">
        <w:rPr>
          <w:sz w:val="24"/>
        </w:rPr>
        <w:t xml:space="preserve"> departamento administrativa de esta comuna.</w:t>
      </w:r>
    </w:p>
    <w:p w:rsidR="00090E3A" w:rsidRDefault="00090E3A" w:rsidP="00090E3A">
      <w:pPr>
        <w:pStyle w:val="Prrafodelista"/>
        <w:numPr>
          <w:ilvl w:val="0"/>
          <w:numId w:val="2"/>
        </w:numPr>
        <w:spacing w:line="480" w:lineRule="auto"/>
        <w:jc w:val="both"/>
        <w:rPr>
          <w:sz w:val="24"/>
        </w:rPr>
      </w:pPr>
      <w:r>
        <w:rPr>
          <w:sz w:val="24"/>
        </w:rPr>
        <w:t xml:space="preserve">Dar a conocer las jefaturas que se encuentran pendiente de entrega y </w:t>
      </w:r>
      <w:r w:rsidR="001A3978">
        <w:rPr>
          <w:sz w:val="24"/>
        </w:rPr>
        <w:t>actualización</w:t>
      </w:r>
      <w:r>
        <w:rPr>
          <w:sz w:val="24"/>
        </w:rPr>
        <w:t xml:space="preserve"> de </w:t>
      </w:r>
      <w:r w:rsidR="00026B34">
        <w:rPr>
          <w:sz w:val="24"/>
        </w:rPr>
        <w:t>información oficiosa</w:t>
      </w:r>
      <w:r>
        <w:rPr>
          <w:sz w:val="24"/>
        </w:rPr>
        <w:t xml:space="preserve"> que por mandato de LAIP en sus </w:t>
      </w:r>
      <w:r w:rsidR="001A3978">
        <w:rPr>
          <w:sz w:val="24"/>
        </w:rPr>
        <w:t>Artículos</w:t>
      </w:r>
      <w:r>
        <w:rPr>
          <w:sz w:val="24"/>
        </w:rPr>
        <w:t xml:space="preserve"> diez y diecisiete </w:t>
      </w:r>
      <w:r w:rsidR="001A3978">
        <w:rPr>
          <w:sz w:val="24"/>
        </w:rPr>
        <w:t xml:space="preserve">esta deberá estar disponible al público. </w:t>
      </w:r>
    </w:p>
    <w:p w:rsidR="001A3978" w:rsidRDefault="001A3978" w:rsidP="00090E3A">
      <w:pPr>
        <w:pStyle w:val="Prrafodelista"/>
        <w:numPr>
          <w:ilvl w:val="0"/>
          <w:numId w:val="2"/>
        </w:numPr>
        <w:spacing w:line="480" w:lineRule="auto"/>
        <w:jc w:val="both"/>
        <w:rPr>
          <w:sz w:val="24"/>
        </w:rPr>
      </w:pPr>
      <w:r>
        <w:rPr>
          <w:sz w:val="24"/>
        </w:rPr>
        <w:t>Dar a conocer las jefaturas que cumplieron con la entrega de información solicitada durante el mes de enero del 2019.</w:t>
      </w:r>
    </w:p>
    <w:p w:rsidR="006C586B" w:rsidRDefault="006C586B" w:rsidP="00E3211D">
      <w:pPr>
        <w:spacing w:line="480" w:lineRule="auto"/>
        <w:jc w:val="both"/>
        <w:rPr>
          <w:sz w:val="24"/>
        </w:rPr>
      </w:pPr>
    </w:p>
    <w:p w:rsidR="006C586B" w:rsidRDefault="006C586B" w:rsidP="00E3211D">
      <w:pPr>
        <w:spacing w:line="480" w:lineRule="auto"/>
        <w:jc w:val="both"/>
        <w:rPr>
          <w:sz w:val="24"/>
        </w:rPr>
      </w:pPr>
    </w:p>
    <w:p w:rsidR="002F7B34" w:rsidRDefault="002F7B34" w:rsidP="00E3211D">
      <w:pPr>
        <w:spacing w:line="480" w:lineRule="auto"/>
        <w:jc w:val="both"/>
        <w:rPr>
          <w:sz w:val="24"/>
        </w:rPr>
      </w:pPr>
    </w:p>
    <w:p w:rsidR="002F7B34" w:rsidRDefault="002F7B34" w:rsidP="00E3211D">
      <w:pPr>
        <w:spacing w:line="480" w:lineRule="auto"/>
        <w:jc w:val="both"/>
        <w:rPr>
          <w:sz w:val="24"/>
        </w:rPr>
      </w:pPr>
    </w:p>
    <w:p w:rsidR="006C586B" w:rsidRDefault="006C586B" w:rsidP="00E3211D">
      <w:pPr>
        <w:spacing w:line="480" w:lineRule="auto"/>
        <w:jc w:val="both"/>
        <w:rPr>
          <w:sz w:val="24"/>
        </w:rPr>
      </w:pPr>
    </w:p>
    <w:p w:rsidR="00062555" w:rsidRDefault="00062555" w:rsidP="00E3211D">
      <w:pPr>
        <w:spacing w:line="480" w:lineRule="auto"/>
        <w:jc w:val="both"/>
        <w:rPr>
          <w:sz w:val="24"/>
        </w:rPr>
      </w:pPr>
    </w:p>
    <w:p w:rsidR="006C586B" w:rsidRDefault="006C586B" w:rsidP="006C586B">
      <w:pPr>
        <w:pStyle w:val="Ttulo1"/>
      </w:pPr>
      <w:bookmarkStart w:id="4" w:name="_Toc2174748"/>
      <w:r>
        <w:t xml:space="preserve">CONTENIDO DEL </w:t>
      </w:r>
      <w:r w:rsidR="00857F1C">
        <w:t>INFORME</w:t>
      </w:r>
      <w:bookmarkEnd w:id="4"/>
    </w:p>
    <w:p w:rsidR="006C586B" w:rsidRDefault="006C586B" w:rsidP="006C586B">
      <w:pPr>
        <w:spacing w:line="480" w:lineRule="auto"/>
        <w:ind w:firstLine="708"/>
        <w:jc w:val="both"/>
        <w:rPr>
          <w:rFonts w:ascii="Calibri" w:hAnsi="Calibri" w:cs="Calibri"/>
          <w:sz w:val="24"/>
          <w:szCs w:val="24"/>
        </w:rPr>
      </w:pPr>
    </w:p>
    <w:p w:rsidR="006C586B" w:rsidRPr="00C61FD7" w:rsidRDefault="005E1EAE" w:rsidP="00C61FD7">
      <w:pPr>
        <w:spacing w:line="480" w:lineRule="auto"/>
        <w:ind w:firstLine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El presente informe contempla</w:t>
      </w:r>
      <w:r w:rsidR="000D28B5">
        <w:rPr>
          <w:rFonts w:ascii="Calibri" w:hAnsi="Calibri" w:cs="Calibri"/>
          <w:sz w:val="24"/>
          <w:szCs w:val="24"/>
        </w:rPr>
        <w:t xml:space="preserve"> los </w:t>
      </w:r>
      <w:r w:rsidR="000D28B5" w:rsidRPr="008C07F7">
        <w:rPr>
          <w:sz w:val="24"/>
        </w:rPr>
        <w:t xml:space="preserve">mecanismos </w:t>
      </w:r>
      <w:r w:rsidR="00026B34" w:rsidRPr="008C07F7">
        <w:rPr>
          <w:sz w:val="24"/>
        </w:rPr>
        <w:t>necesarios para la formulación</w:t>
      </w:r>
      <w:r w:rsidR="000D28B5" w:rsidRPr="008C07F7">
        <w:rPr>
          <w:sz w:val="24"/>
        </w:rPr>
        <w:t xml:space="preserve"> </w:t>
      </w:r>
      <w:r w:rsidR="00026B34" w:rsidRPr="008C07F7">
        <w:rPr>
          <w:sz w:val="24"/>
        </w:rPr>
        <w:t xml:space="preserve">de las </w:t>
      </w:r>
      <w:r w:rsidR="00026B34">
        <w:rPr>
          <w:sz w:val="24"/>
        </w:rPr>
        <w:t>peticiones</w:t>
      </w:r>
      <w:r w:rsidR="000D28B5">
        <w:rPr>
          <w:sz w:val="24"/>
        </w:rPr>
        <w:t xml:space="preserve"> </w:t>
      </w:r>
      <w:r w:rsidR="0024508F">
        <w:rPr>
          <w:sz w:val="24"/>
        </w:rPr>
        <w:t xml:space="preserve">a las diferentes unidades administrativas </w:t>
      </w:r>
      <w:r w:rsidR="0024508F">
        <w:rPr>
          <w:rFonts w:ascii="Calibri" w:hAnsi="Calibri" w:cs="Calibri"/>
          <w:sz w:val="24"/>
          <w:szCs w:val="24"/>
        </w:rPr>
        <w:t xml:space="preserve">de esta comuna las cuales están </w:t>
      </w:r>
      <w:r w:rsidR="00026B34">
        <w:rPr>
          <w:rFonts w:ascii="Calibri" w:hAnsi="Calibri" w:cs="Calibri"/>
          <w:sz w:val="24"/>
          <w:szCs w:val="24"/>
        </w:rPr>
        <w:t>vinculadas al</w:t>
      </w:r>
      <w:r w:rsidR="0024508F">
        <w:rPr>
          <w:rFonts w:ascii="Calibri" w:hAnsi="Calibri" w:cs="Calibri"/>
          <w:sz w:val="24"/>
          <w:szCs w:val="24"/>
        </w:rPr>
        <w:t xml:space="preserve"> cumplimiento de la Ley de Acceso a la </w:t>
      </w:r>
      <w:r w:rsidR="00026B34">
        <w:rPr>
          <w:rFonts w:ascii="Calibri" w:hAnsi="Calibri" w:cs="Calibri"/>
          <w:sz w:val="24"/>
          <w:szCs w:val="24"/>
        </w:rPr>
        <w:t>Información Pública</w:t>
      </w:r>
      <w:r w:rsidR="0024508F">
        <w:rPr>
          <w:rFonts w:ascii="Calibri" w:hAnsi="Calibri" w:cs="Calibri"/>
          <w:sz w:val="24"/>
          <w:szCs w:val="24"/>
        </w:rPr>
        <w:t>.</w:t>
      </w:r>
      <w:r w:rsidR="00A91667">
        <w:rPr>
          <w:sz w:val="24"/>
        </w:rPr>
        <w:t xml:space="preserve"> Se agregaran al presente documento la</w:t>
      </w:r>
      <w:r>
        <w:rPr>
          <w:rFonts w:ascii="Calibri" w:hAnsi="Calibri" w:cs="Calibri"/>
          <w:sz w:val="24"/>
          <w:szCs w:val="24"/>
        </w:rPr>
        <w:t xml:space="preserve"> copia simple de los requerimientos  realizados a las diferentes  unidades </w:t>
      </w:r>
      <w:r w:rsidR="00A91667">
        <w:rPr>
          <w:rFonts w:ascii="Calibri" w:hAnsi="Calibri" w:cs="Calibri"/>
          <w:sz w:val="24"/>
          <w:szCs w:val="24"/>
        </w:rPr>
        <w:t xml:space="preserve">Administrativas a efecto de respaldar las actividades realizadas durante los meses de Enero y Febrero del  dos mil </w:t>
      </w:r>
      <w:r w:rsidR="00C61FD7">
        <w:rPr>
          <w:rFonts w:ascii="Calibri" w:hAnsi="Calibri" w:cs="Calibri"/>
          <w:sz w:val="24"/>
          <w:szCs w:val="24"/>
        </w:rPr>
        <w:t>diecinueve todo ello con la finalidad de mantener actualizada la información Oficiosa de esta comuna Ahuachapaneca.</w:t>
      </w:r>
    </w:p>
    <w:p w:rsidR="006C586B" w:rsidRDefault="00026B34" w:rsidP="006C586B">
      <w:pPr>
        <w:pStyle w:val="Ttulo1"/>
      </w:pPr>
      <w:bookmarkStart w:id="5" w:name="_Toc2174749"/>
      <w:r>
        <w:t>INFORME DE</w:t>
      </w:r>
      <w:r w:rsidR="006C586B">
        <w:t xml:space="preserve"> PROCEDIMIENTOS</w:t>
      </w:r>
      <w:bookmarkEnd w:id="5"/>
    </w:p>
    <w:p w:rsidR="006C586B" w:rsidRDefault="006C586B" w:rsidP="006C586B"/>
    <w:p w:rsidR="006C586B" w:rsidRDefault="006C586B" w:rsidP="006C586B">
      <w:pPr>
        <w:pStyle w:val="Ttulo2"/>
      </w:pPr>
      <w:bookmarkStart w:id="6" w:name="_Toc2174750"/>
      <w:r>
        <w:t>PROPOSITO DEL PROCEDIMIENTO</w:t>
      </w:r>
      <w:bookmarkEnd w:id="6"/>
    </w:p>
    <w:p w:rsidR="006C586B" w:rsidRDefault="00C42674" w:rsidP="006C586B">
      <w:pPr>
        <w:spacing w:line="480" w:lineRule="auto"/>
        <w:ind w:firstLine="708"/>
        <w:jc w:val="both"/>
        <w:rPr>
          <w:sz w:val="24"/>
        </w:rPr>
      </w:pPr>
      <w:r>
        <w:rPr>
          <w:sz w:val="24"/>
        </w:rPr>
        <w:t xml:space="preserve">Contar con la documentación </w:t>
      </w:r>
      <w:r w:rsidR="00026B34">
        <w:rPr>
          <w:sz w:val="24"/>
        </w:rPr>
        <w:t>necesaria que</w:t>
      </w:r>
      <w:r w:rsidR="00C7722B">
        <w:rPr>
          <w:sz w:val="24"/>
        </w:rPr>
        <w:t xml:space="preserve"> respalde las peticiones realizadas a las diferentes unidades administrativas a efecto de </w:t>
      </w:r>
      <w:r w:rsidR="00026B34">
        <w:rPr>
          <w:sz w:val="24"/>
        </w:rPr>
        <w:t>mantener actualizado</w:t>
      </w:r>
      <w:r w:rsidR="00C7722B">
        <w:rPr>
          <w:sz w:val="24"/>
        </w:rPr>
        <w:t xml:space="preserve"> el portal </w:t>
      </w:r>
      <w:r w:rsidR="00026B34">
        <w:rPr>
          <w:sz w:val="24"/>
        </w:rPr>
        <w:t>de transparencia</w:t>
      </w:r>
      <w:r w:rsidR="00C7722B">
        <w:rPr>
          <w:sz w:val="24"/>
        </w:rPr>
        <w:t xml:space="preserve"> de la Alcaldía Municipal de Ahuachapán. </w:t>
      </w:r>
    </w:p>
    <w:p w:rsidR="006C586B" w:rsidRPr="00DA783E" w:rsidRDefault="006C586B" w:rsidP="006C586B">
      <w:pPr>
        <w:pStyle w:val="Ttulo2"/>
      </w:pPr>
      <w:bookmarkStart w:id="7" w:name="_Toc2174751"/>
      <w:r>
        <w:t>ALCANCE</w:t>
      </w:r>
      <w:bookmarkEnd w:id="7"/>
    </w:p>
    <w:p w:rsidR="006C586B" w:rsidRDefault="006C586B" w:rsidP="006C586B">
      <w:pPr>
        <w:spacing w:line="480" w:lineRule="auto"/>
        <w:ind w:firstLine="708"/>
        <w:jc w:val="both"/>
        <w:rPr>
          <w:sz w:val="24"/>
        </w:rPr>
      </w:pPr>
      <w:r w:rsidRPr="004644A6">
        <w:rPr>
          <w:sz w:val="24"/>
        </w:rPr>
        <w:t>Facilitar</w:t>
      </w:r>
      <w:r w:rsidR="00D7063B">
        <w:rPr>
          <w:sz w:val="24"/>
        </w:rPr>
        <w:t xml:space="preserve"> el control de </w:t>
      </w:r>
      <w:r w:rsidR="00327A82">
        <w:rPr>
          <w:sz w:val="24"/>
        </w:rPr>
        <w:t xml:space="preserve">las </w:t>
      </w:r>
      <w:r w:rsidR="00D7063B">
        <w:rPr>
          <w:sz w:val="24"/>
        </w:rPr>
        <w:t xml:space="preserve"> </w:t>
      </w:r>
      <w:r w:rsidR="00CC388C">
        <w:rPr>
          <w:sz w:val="24"/>
        </w:rPr>
        <w:t>jefaturas</w:t>
      </w:r>
      <w:r w:rsidR="00D7063B">
        <w:rPr>
          <w:sz w:val="24"/>
        </w:rPr>
        <w:t xml:space="preserve"> </w:t>
      </w:r>
      <w:r w:rsidR="00327A82">
        <w:rPr>
          <w:sz w:val="24"/>
        </w:rPr>
        <w:t xml:space="preserve">que cumplen con </w:t>
      </w:r>
      <w:r w:rsidR="00D7063B">
        <w:rPr>
          <w:sz w:val="24"/>
        </w:rPr>
        <w:t xml:space="preserve"> </w:t>
      </w:r>
      <w:r w:rsidR="00CC388C">
        <w:rPr>
          <w:sz w:val="24"/>
        </w:rPr>
        <w:t>la entrega de lo peticionado por este Oficial de Información</w:t>
      </w:r>
      <w:r w:rsidR="00327A82">
        <w:rPr>
          <w:sz w:val="24"/>
        </w:rPr>
        <w:t xml:space="preserve"> para reunir la información Oficiosa  establecida en el Articulo Diez y Diecisiete de la Ley de Acceso a la Información </w:t>
      </w:r>
      <w:r w:rsidR="004C15AC">
        <w:rPr>
          <w:sz w:val="24"/>
        </w:rPr>
        <w:t>Pública</w:t>
      </w:r>
      <w:r w:rsidR="00CC388C">
        <w:rPr>
          <w:sz w:val="24"/>
        </w:rPr>
        <w:t xml:space="preserve">; así mismo dar a conocer las Jefaturas pendientes de entrega de información. </w:t>
      </w:r>
    </w:p>
    <w:p w:rsidR="006C586B" w:rsidRDefault="006C586B" w:rsidP="006C586B">
      <w:pPr>
        <w:spacing w:line="480" w:lineRule="auto"/>
        <w:jc w:val="both"/>
        <w:rPr>
          <w:sz w:val="24"/>
        </w:rPr>
      </w:pPr>
    </w:p>
    <w:p w:rsidR="006C586B" w:rsidRDefault="006C586B" w:rsidP="006C586B">
      <w:pPr>
        <w:pStyle w:val="Ttulo2"/>
      </w:pPr>
      <w:bookmarkStart w:id="8" w:name="_Toc2174752"/>
      <w:r>
        <w:t>BASE LEGAL</w:t>
      </w:r>
      <w:bookmarkEnd w:id="8"/>
    </w:p>
    <w:p w:rsidR="00437DCA" w:rsidRDefault="006C586B" w:rsidP="002076B2">
      <w:pPr>
        <w:spacing w:line="480" w:lineRule="auto"/>
        <w:ind w:firstLine="708"/>
        <w:jc w:val="both"/>
        <w:rPr>
          <w:sz w:val="24"/>
        </w:rPr>
      </w:pPr>
      <w:r w:rsidRPr="003C6842">
        <w:rPr>
          <w:sz w:val="24"/>
        </w:rPr>
        <w:t xml:space="preserve">Según la Ley de Acceso a la Información Pública, uno de los fines es facilitar a toda persona el derecho de acceso a la información pública mediante procedimientos sencillos y expeditos. Asimismo establecer los procedimientos internos para asegurar una mayor eficiencia en </w:t>
      </w:r>
      <w:r w:rsidRPr="004644A6">
        <w:rPr>
          <w:sz w:val="24"/>
        </w:rPr>
        <w:t xml:space="preserve">la </w:t>
      </w:r>
      <w:r w:rsidRPr="008C07F7">
        <w:rPr>
          <w:sz w:val="24"/>
        </w:rPr>
        <w:t>recepción, trámite, control y seguimiento de toda</w:t>
      </w:r>
      <w:r w:rsidR="00143136">
        <w:rPr>
          <w:sz w:val="24"/>
        </w:rPr>
        <w:t xml:space="preserve"> la Información Oficiosa del ente Obligado.</w:t>
      </w:r>
      <w:r w:rsidR="00B83926" w:rsidRPr="00B83926">
        <w:rPr>
          <w:sz w:val="24"/>
        </w:rPr>
        <w:t xml:space="preserve"> </w:t>
      </w: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2F7B34" w:rsidRDefault="002F7B34" w:rsidP="002076B2">
      <w:pPr>
        <w:spacing w:line="480" w:lineRule="auto"/>
        <w:ind w:firstLine="708"/>
        <w:jc w:val="both"/>
        <w:rPr>
          <w:sz w:val="24"/>
        </w:rPr>
      </w:pPr>
    </w:p>
    <w:p w:rsidR="00437DCA" w:rsidRDefault="00437DCA">
      <w:pPr>
        <w:rPr>
          <w:sz w:val="24"/>
        </w:rPr>
      </w:pPr>
    </w:p>
    <w:tbl>
      <w:tblPr>
        <w:tblStyle w:val="Tablaconcuadrcula"/>
        <w:tblpPr w:leftFromText="141" w:rightFromText="141" w:vertAnchor="text" w:horzAnchor="margin" w:tblpY="354"/>
        <w:tblW w:w="8828" w:type="dxa"/>
        <w:tblLook w:val="04A0" w:firstRow="1" w:lastRow="0" w:firstColumn="1" w:lastColumn="0" w:noHBand="0" w:noVBand="1"/>
      </w:tblPr>
      <w:tblGrid>
        <w:gridCol w:w="4106"/>
        <w:gridCol w:w="2552"/>
        <w:gridCol w:w="2170"/>
      </w:tblGrid>
      <w:tr w:rsidR="00D9332D" w:rsidTr="00D9332D">
        <w:trPr>
          <w:trHeight w:val="508"/>
        </w:trPr>
        <w:tc>
          <w:tcPr>
            <w:tcW w:w="4106" w:type="dxa"/>
            <w:shd w:val="clear" w:color="auto" w:fill="BDD6EE" w:themeFill="accent1" w:themeFillTint="66"/>
          </w:tcPr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Información Solicitada 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Jefatura </w:t>
            </w:r>
          </w:p>
        </w:tc>
        <w:tc>
          <w:tcPr>
            <w:tcW w:w="2170" w:type="dxa"/>
            <w:shd w:val="clear" w:color="auto" w:fill="BDD6EE" w:themeFill="accent1" w:themeFillTint="66"/>
          </w:tcPr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Estado de Entrega</w:t>
            </w:r>
          </w:p>
        </w:tc>
      </w:tr>
      <w:tr w:rsidR="00D9332D" w:rsidTr="00D9332D">
        <w:trPr>
          <w:trHeight w:val="495"/>
        </w:trPr>
        <w:tc>
          <w:tcPr>
            <w:tcW w:w="4106" w:type="dxa"/>
          </w:tcPr>
          <w:p w:rsidR="00D9332D" w:rsidRDefault="00D9332D" w:rsidP="00D9332D">
            <w:pPr>
              <w:contextualSpacing/>
              <w:jc w:val="both"/>
              <w:rPr>
                <w:b/>
                <w:sz w:val="24"/>
              </w:rPr>
            </w:pPr>
            <w:r w:rsidRPr="00562266">
              <w:rPr>
                <w:rFonts w:cs="Times New Roman"/>
                <w:b/>
                <w:i/>
                <w:sz w:val="20"/>
                <w:szCs w:val="18"/>
                <w:lang w:val="es-SV"/>
              </w:rPr>
              <w:t>El Marco Normativo Aplicable: Leyes, Decretos, Ordenanzas Reglamentos, Manuales, Políticas</w:t>
            </w:r>
            <w:r w:rsidR="00F17060" w:rsidRPr="00562266">
              <w:rPr>
                <w:rFonts w:cs="Times New Roman"/>
                <w:b/>
                <w:i/>
                <w:sz w:val="20"/>
                <w:szCs w:val="18"/>
                <w:lang w:val="es-SV"/>
              </w:rPr>
              <w:t>, instructivos</w:t>
            </w:r>
            <w:r w:rsidRPr="00562266">
              <w:rPr>
                <w:rFonts w:cs="Times New Roman"/>
                <w:b/>
                <w:i/>
                <w:sz w:val="20"/>
                <w:szCs w:val="18"/>
                <w:lang w:val="es-SV"/>
              </w:rPr>
              <w:t>, es decir toda la normativa que la institución utiliza para el ejercicio de sus funciones y atribuciones.</w:t>
            </w:r>
            <w:r w:rsidRPr="00562266">
              <w:rPr>
                <w:rFonts w:cs="Times New Roman"/>
                <w:sz w:val="20"/>
                <w:szCs w:val="18"/>
                <w:lang w:val="es-SV"/>
              </w:rPr>
              <w:t xml:space="preserve"> SE LE HACE DE SU CONOCIMIENTO QUE DEBERÁ APEGARSE A LO REGULADO EN EL LINEAMIENTO NUMERO </w:t>
            </w:r>
            <w:r w:rsidR="00F17060" w:rsidRPr="00562266">
              <w:rPr>
                <w:rFonts w:cs="Times New Roman"/>
                <w:sz w:val="20"/>
                <w:szCs w:val="18"/>
                <w:lang w:val="es-SV"/>
              </w:rPr>
              <w:t>DOS PARA</w:t>
            </w:r>
            <w:r w:rsidRPr="00562266">
              <w:rPr>
                <w:rFonts w:cs="Times New Roman"/>
                <w:sz w:val="20"/>
                <w:szCs w:val="18"/>
                <w:lang w:val="es-SV"/>
              </w:rPr>
              <w:t xml:space="preserve"> LA PUBLICACIÓN DE INFORMACIÓN OFICIOSA   EMITIDOS POR EL INSTITUTO DE ACCESO A LA INFORMACIÓN PÚBLICA.  (</w:t>
            </w:r>
            <w:r w:rsidR="00F17060" w:rsidRPr="00562266">
              <w:rPr>
                <w:rFonts w:cs="Times New Roman"/>
                <w:sz w:val="20"/>
                <w:szCs w:val="18"/>
                <w:lang w:val="es-SV"/>
              </w:rPr>
              <w:t>Se</w:t>
            </w:r>
            <w:r w:rsidRPr="00562266">
              <w:rPr>
                <w:rFonts w:cs="Times New Roman"/>
                <w:sz w:val="20"/>
                <w:szCs w:val="18"/>
                <w:lang w:val="es-SV"/>
              </w:rPr>
              <w:t xml:space="preserve"> hace entrega de Ejemplar de la Ley de acceso a la Información </w:t>
            </w:r>
            <w:r w:rsidR="00F17060" w:rsidRPr="00562266">
              <w:rPr>
                <w:rFonts w:cs="Times New Roman"/>
                <w:sz w:val="20"/>
                <w:szCs w:val="18"/>
                <w:lang w:val="es-SV"/>
              </w:rPr>
              <w:t>Pública y</w:t>
            </w:r>
            <w:r w:rsidRPr="00562266">
              <w:rPr>
                <w:rFonts w:cs="Times New Roman"/>
                <w:sz w:val="20"/>
                <w:szCs w:val="18"/>
                <w:lang w:val="es-SV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D9332D" w:rsidRDefault="00D9332D" w:rsidP="00D9332D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</w:p>
          <w:p w:rsidR="00D9332D" w:rsidRDefault="00D9332D" w:rsidP="00D9332D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</w:p>
          <w:p w:rsidR="00D9332D" w:rsidRDefault="00D9332D" w:rsidP="00D9332D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</w:p>
          <w:p w:rsidR="00D9332D" w:rsidRDefault="00D9332D" w:rsidP="00D9332D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</w:p>
          <w:p w:rsidR="00D9332D" w:rsidRDefault="00D9332D" w:rsidP="00D9332D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</w:p>
          <w:p w:rsidR="00D9332D" w:rsidRPr="007B6F0D" w:rsidRDefault="00D9332D" w:rsidP="00D9332D">
            <w:pPr>
              <w:jc w:val="center"/>
              <w:rPr>
                <w:rFonts w:cs="Arial"/>
                <w:sz w:val="24"/>
                <w:szCs w:val="24"/>
                <w:lang w:val="es-SV"/>
              </w:rPr>
            </w:pPr>
            <w:r w:rsidRPr="007B6F0D">
              <w:rPr>
                <w:rFonts w:cs="Times New Roman"/>
                <w:b/>
                <w:szCs w:val="20"/>
                <w:lang w:val="es-SV"/>
              </w:rPr>
              <w:t>Lic. Fredy Armando Rodríguez.</w:t>
            </w:r>
          </w:p>
          <w:p w:rsidR="00D9332D" w:rsidRPr="007B6F0D" w:rsidRDefault="00D9332D" w:rsidP="00D9332D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  <w:r w:rsidRPr="007B6F0D">
              <w:rPr>
                <w:rFonts w:cs="Arial"/>
                <w:b/>
                <w:sz w:val="24"/>
                <w:szCs w:val="24"/>
                <w:lang w:val="es-SV"/>
              </w:rPr>
              <w:t>Jefe Jurídico Municipal</w:t>
            </w:r>
          </w:p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</w:p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</w:p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Proporciono Respuesta</w:t>
            </w:r>
          </w:p>
        </w:tc>
      </w:tr>
      <w:tr w:rsidR="00D9332D" w:rsidTr="00D9332D">
        <w:trPr>
          <w:trHeight w:val="508"/>
        </w:trPr>
        <w:tc>
          <w:tcPr>
            <w:tcW w:w="4106" w:type="dxa"/>
          </w:tcPr>
          <w:p w:rsidR="00D9332D" w:rsidRPr="00D2495E" w:rsidRDefault="00D9332D" w:rsidP="00D9332D">
            <w:pPr>
              <w:contextualSpacing/>
              <w:jc w:val="both"/>
              <w:rPr>
                <w:rFonts w:cs="Times New Roman"/>
                <w:sz w:val="20"/>
                <w:szCs w:val="18"/>
                <w:lang w:val="es-SV"/>
              </w:rPr>
            </w:pPr>
            <w:r w:rsidRPr="00D2495E">
              <w:rPr>
                <w:rFonts w:cs="Times New Roman"/>
                <w:sz w:val="20"/>
                <w:szCs w:val="18"/>
                <w:lang w:val="es-SV"/>
              </w:rPr>
              <w:t xml:space="preserve">Estructura orgánica: deberá </w:t>
            </w:r>
            <w:r w:rsidR="00F17060" w:rsidRPr="00D2495E">
              <w:rPr>
                <w:rFonts w:cs="Times New Roman"/>
                <w:sz w:val="20"/>
                <w:szCs w:val="18"/>
                <w:lang w:val="es-SV"/>
              </w:rPr>
              <w:t>incluirse el</w:t>
            </w:r>
            <w:r w:rsidRPr="00D2495E">
              <w:rPr>
                <w:rFonts w:cs="Times New Roman"/>
                <w:sz w:val="20"/>
                <w:szCs w:val="18"/>
                <w:lang w:val="es-SV"/>
              </w:rPr>
              <w:t xml:space="preserve"> </w:t>
            </w:r>
            <w:r w:rsidR="00F17060" w:rsidRPr="00D2495E">
              <w:rPr>
                <w:rFonts w:cs="Times New Roman"/>
                <w:sz w:val="20"/>
                <w:szCs w:val="18"/>
                <w:lang w:val="es-SV"/>
              </w:rPr>
              <w:t>organigrama institucional</w:t>
            </w:r>
            <w:r w:rsidRPr="00D2495E">
              <w:rPr>
                <w:rFonts w:cs="Times New Roman"/>
                <w:sz w:val="20"/>
                <w:szCs w:val="18"/>
                <w:lang w:val="es-SV"/>
              </w:rPr>
              <w:t xml:space="preserve"> aprobado, una breve </w:t>
            </w:r>
            <w:r w:rsidR="00F17060" w:rsidRPr="00D2495E">
              <w:rPr>
                <w:rFonts w:cs="Times New Roman"/>
                <w:sz w:val="20"/>
                <w:szCs w:val="18"/>
                <w:lang w:val="es-SV"/>
              </w:rPr>
              <w:t>descripción de</w:t>
            </w:r>
            <w:r w:rsidRPr="00D2495E">
              <w:rPr>
                <w:rFonts w:cs="Times New Roman"/>
                <w:sz w:val="20"/>
                <w:szCs w:val="18"/>
                <w:lang w:val="es-SV"/>
              </w:rPr>
              <w:t xml:space="preserve"> la competencia y </w:t>
            </w:r>
            <w:r w:rsidR="00F17060" w:rsidRPr="00D2495E">
              <w:rPr>
                <w:rFonts w:cs="Times New Roman"/>
                <w:sz w:val="20"/>
                <w:szCs w:val="18"/>
                <w:lang w:val="es-SV"/>
              </w:rPr>
              <w:t>facultades de</w:t>
            </w:r>
            <w:r w:rsidRPr="00D2495E">
              <w:rPr>
                <w:rFonts w:cs="Times New Roman"/>
                <w:sz w:val="20"/>
                <w:szCs w:val="18"/>
                <w:lang w:val="es-SV"/>
              </w:rPr>
              <w:t xml:space="preserve"> cada unidad y el número de empleados que la integran. SE LE HACE DE SU CONOCIMIENTO QUE DEBERÁ APEGARSE A LO REGULADO EN EL LINEAMIENTO NUMERO </w:t>
            </w:r>
            <w:r w:rsidR="00F17060" w:rsidRPr="00D2495E">
              <w:rPr>
                <w:rFonts w:cs="Times New Roman"/>
                <w:sz w:val="20"/>
                <w:szCs w:val="18"/>
                <w:lang w:val="es-SV"/>
              </w:rPr>
              <w:t>DOS PARA</w:t>
            </w:r>
            <w:r w:rsidRPr="00D2495E">
              <w:rPr>
                <w:rFonts w:cs="Times New Roman"/>
                <w:sz w:val="20"/>
                <w:szCs w:val="18"/>
                <w:lang w:val="es-SV"/>
              </w:rPr>
              <w:t xml:space="preserve"> LA PUBLICACIÓN DE INFORMACIÓN OFICIOSA   EMITIDOS POR EL INSTITUTO DE ACCESO A LA INFORMACIÓN PÚBLICA.  (</w:t>
            </w:r>
            <w:r w:rsidR="00F17060" w:rsidRPr="00D2495E">
              <w:rPr>
                <w:rFonts w:cs="Times New Roman"/>
                <w:sz w:val="20"/>
                <w:szCs w:val="18"/>
                <w:lang w:val="es-SV"/>
              </w:rPr>
              <w:t>Se</w:t>
            </w:r>
            <w:r w:rsidRPr="00D2495E">
              <w:rPr>
                <w:rFonts w:cs="Times New Roman"/>
                <w:sz w:val="20"/>
                <w:szCs w:val="18"/>
                <w:lang w:val="es-SV"/>
              </w:rPr>
              <w:t xml:space="preserve"> hace entrega de Ejemplar de la Ley de acceso a la Información </w:t>
            </w:r>
            <w:r w:rsidR="00F17060" w:rsidRPr="00D2495E">
              <w:rPr>
                <w:rFonts w:cs="Times New Roman"/>
                <w:sz w:val="20"/>
                <w:szCs w:val="18"/>
                <w:lang w:val="es-SV"/>
              </w:rPr>
              <w:t>Pública y</w:t>
            </w:r>
            <w:r w:rsidRPr="00D2495E">
              <w:rPr>
                <w:rFonts w:cs="Times New Roman"/>
                <w:sz w:val="20"/>
                <w:szCs w:val="18"/>
                <w:lang w:val="es-SV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</w:p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</w:p>
          <w:p w:rsidR="00D9332D" w:rsidRDefault="00D9332D" w:rsidP="00D9332D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José Manuel Mestizo.</w:t>
            </w:r>
          </w:p>
          <w:p w:rsidR="00D9332D" w:rsidRDefault="00D9332D" w:rsidP="00D9332D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rFonts w:cs="Arial"/>
                <w:b/>
                <w:sz w:val="24"/>
                <w:szCs w:val="24"/>
              </w:rPr>
              <w:t>Jefe Recursos Humanos</w:t>
            </w:r>
          </w:p>
        </w:tc>
        <w:tc>
          <w:tcPr>
            <w:tcW w:w="2170" w:type="dxa"/>
          </w:tcPr>
          <w:p w:rsidR="00D9332D" w:rsidRDefault="00D9332D" w:rsidP="00D9332D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D9332D" w:rsidRDefault="00D9332D" w:rsidP="00D9332D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Pendiente </w:t>
            </w:r>
          </w:p>
          <w:p w:rsidR="00D9332D" w:rsidRDefault="00D9332D" w:rsidP="00D9332D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  <w:p w:rsidR="00D9332D" w:rsidRDefault="00D9332D" w:rsidP="00D9332D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  <w:p w:rsidR="00D9332D" w:rsidRDefault="00D9332D" w:rsidP="00D9332D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Enero y Febrero</w:t>
            </w:r>
          </w:p>
        </w:tc>
      </w:tr>
      <w:tr w:rsidR="00D9332D" w:rsidTr="00D9332D">
        <w:trPr>
          <w:trHeight w:val="508"/>
        </w:trPr>
        <w:tc>
          <w:tcPr>
            <w:tcW w:w="4106" w:type="dxa"/>
          </w:tcPr>
          <w:p w:rsidR="00D9332D" w:rsidRPr="0004716B" w:rsidRDefault="00D9332D" w:rsidP="00D9332D">
            <w:pPr>
              <w:jc w:val="both"/>
              <w:rPr>
                <w:rFonts w:cs="Times New Roman"/>
                <w:sz w:val="20"/>
                <w:szCs w:val="18"/>
              </w:rPr>
            </w:pPr>
            <w:r w:rsidRPr="00D9332D">
              <w:rPr>
                <w:rFonts w:cs="Times New Roman"/>
                <w:b/>
                <w:i/>
                <w:sz w:val="20"/>
                <w:szCs w:val="18"/>
              </w:rPr>
              <w:t>Directorio y Curriculum de funcionarios: deberá contener: nombre completo cargo que ejercen, número telefónico institucional, correo electrónico institucional, dirección laboral institucional</w:t>
            </w:r>
            <w:r w:rsidR="00F17060" w:rsidRPr="00D9332D">
              <w:rPr>
                <w:rFonts w:cs="Times New Roman"/>
                <w:b/>
                <w:i/>
                <w:sz w:val="20"/>
                <w:szCs w:val="18"/>
              </w:rPr>
              <w:t>, formación</w:t>
            </w:r>
            <w:r w:rsidRPr="00D9332D">
              <w:rPr>
                <w:rFonts w:cs="Times New Roman"/>
                <w:b/>
                <w:i/>
                <w:sz w:val="20"/>
                <w:szCs w:val="18"/>
              </w:rPr>
              <w:t xml:space="preserve"> académica y experiencias laborales previas.</w:t>
            </w:r>
            <w:r w:rsidRPr="00D9332D">
              <w:rPr>
                <w:rFonts w:cs="Times New Roman"/>
                <w:sz w:val="20"/>
                <w:szCs w:val="18"/>
              </w:rPr>
              <w:t xml:space="preserve"> SE LE HACE DE SU CONOCIMIENTO QUE DEBERÁ APEGARSE A LO REGULADO EN EL LINEAMIENTO NUMERO </w:t>
            </w:r>
            <w:r w:rsidR="00F17060" w:rsidRPr="00D9332D">
              <w:rPr>
                <w:rFonts w:cs="Times New Roman"/>
                <w:sz w:val="20"/>
                <w:szCs w:val="18"/>
              </w:rPr>
              <w:t>DOS PARA</w:t>
            </w:r>
            <w:r w:rsidRPr="00D9332D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F17060" w:rsidRPr="00D9332D">
              <w:rPr>
                <w:rFonts w:cs="Times New Roman"/>
                <w:sz w:val="20"/>
                <w:szCs w:val="18"/>
              </w:rPr>
              <w:t>Se</w:t>
            </w:r>
            <w:r w:rsidRPr="00D9332D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F17060" w:rsidRPr="00D9332D">
              <w:rPr>
                <w:rFonts w:cs="Times New Roman"/>
                <w:sz w:val="20"/>
                <w:szCs w:val="18"/>
              </w:rPr>
              <w:t>Pública y</w:t>
            </w:r>
            <w:r w:rsidRPr="00D9332D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</w:t>
            </w:r>
            <w:r w:rsidR="00F17060" w:rsidRPr="00D9332D">
              <w:rPr>
                <w:rFonts w:cs="Times New Roman"/>
                <w:sz w:val="20"/>
                <w:szCs w:val="18"/>
              </w:rPr>
              <w:t>. (</w:t>
            </w:r>
            <w:r w:rsidRPr="00D9332D">
              <w:rPr>
                <w:rFonts w:cs="Times New Roman"/>
                <w:sz w:val="20"/>
                <w:szCs w:val="18"/>
              </w:rPr>
              <w:t>FAVOR REMITIR COPIAS EN FORMATO DIGITAL SELECCIONABLE)</w:t>
            </w:r>
            <w:r w:rsidR="0004716B">
              <w:rPr>
                <w:rFonts w:cs="Times New Roman"/>
                <w:sz w:val="20"/>
                <w:szCs w:val="18"/>
              </w:rPr>
              <w:t>.</w:t>
            </w:r>
          </w:p>
        </w:tc>
        <w:tc>
          <w:tcPr>
            <w:tcW w:w="2552" w:type="dxa"/>
          </w:tcPr>
          <w:p w:rsidR="00D9332D" w:rsidRDefault="00D9332D" w:rsidP="00D9332D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D9332D" w:rsidRDefault="00D9332D" w:rsidP="00D9332D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D9332D" w:rsidRDefault="00D9332D" w:rsidP="00D9332D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D9332D" w:rsidRDefault="00D9332D" w:rsidP="00D9332D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Carlos Galán Martínez</w:t>
            </w:r>
          </w:p>
          <w:p w:rsidR="00D9332D" w:rsidRPr="00E50D3F" w:rsidRDefault="00D9332D" w:rsidP="00D9332D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Arial"/>
                <w:b/>
                <w:sz w:val="24"/>
                <w:szCs w:val="24"/>
              </w:rPr>
              <w:t>Secretario Municipal.</w:t>
            </w:r>
          </w:p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D9332D" w:rsidRDefault="00D9332D" w:rsidP="00D9332D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Pendiente </w:t>
            </w:r>
          </w:p>
          <w:p w:rsidR="00D9332D" w:rsidRDefault="00D9332D" w:rsidP="00D9332D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  <w:p w:rsidR="00D9332D" w:rsidRDefault="00D9332D" w:rsidP="00D9332D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  <w:p w:rsidR="00D9332D" w:rsidRDefault="00D9332D" w:rsidP="00D9332D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Enero y Febrero</w:t>
            </w:r>
          </w:p>
        </w:tc>
      </w:tr>
    </w:tbl>
    <w:p w:rsidR="00657E04" w:rsidRDefault="00942BC9" w:rsidP="00731594">
      <w:pPr>
        <w:spacing w:line="480" w:lineRule="auto"/>
        <w:jc w:val="center"/>
        <w:rPr>
          <w:b/>
          <w:sz w:val="24"/>
        </w:rPr>
      </w:pPr>
      <w:r w:rsidRPr="00942BC9">
        <w:rPr>
          <w:b/>
          <w:sz w:val="24"/>
        </w:rPr>
        <w:t xml:space="preserve">Concentrado Informe </w:t>
      </w:r>
      <w:r w:rsidR="00F17060" w:rsidRPr="00942BC9">
        <w:rPr>
          <w:b/>
          <w:sz w:val="24"/>
        </w:rPr>
        <w:t>del Mes</w:t>
      </w:r>
      <w:r w:rsidRPr="00942BC9">
        <w:rPr>
          <w:b/>
          <w:sz w:val="24"/>
        </w:rPr>
        <w:t xml:space="preserve"> </w:t>
      </w:r>
      <w:r w:rsidR="00F17060" w:rsidRPr="00942BC9">
        <w:rPr>
          <w:b/>
          <w:sz w:val="24"/>
        </w:rPr>
        <w:t>de enero</w:t>
      </w:r>
      <w:r w:rsidR="0004716B">
        <w:rPr>
          <w:b/>
          <w:sz w:val="24"/>
        </w:rPr>
        <w:t xml:space="preserve"> y </w:t>
      </w:r>
      <w:r w:rsidR="00F17060">
        <w:rPr>
          <w:b/>
          <w:sz w:val="24"/>
        </w:rPr>
        <w:t>febrero</w:t>
      </w:r>
      <w:r w:rsidR="00F17060" w:rsidRPr="00942BC9">
        <w:rPr>
          <w:b/>
          <w:sz w:val="24"/>
        </w:rPr>
        <w:t xml:space="preserve"> 2019</w:t>
      </w:r>
    </w:p>
    <w:p w:rsidR="002076B2" w:rsidRDefault="002076B2" w:rsidP="00942BC9">
      <w:pPr>
        <w:spacing w:line="480" w:lineRule="auto"/>
        <w:ind w:firstLine="708"/>
        <w:jc w:val="center"/>
        <w:rPr>
          <w:b/>
          <w:sz w:val="24"/>
        </w:rPr>
      </w:pPr>
    </w:p>
    <w:p w:rsidR="004C15AC" w:rsidRDefault="004C15AC" w:rsidP="00942BC9">
      <w:pPr>
        <w:spacing w:line="480" w:lineRule="auto"/>
        <w:ind w:firstLine="708"/>
        <w:jc w:val="center"/>
        <w:rPr>
          <w:b/>
          <w:sz w:val="24"/>
        </w:rPr>
      </w:pPr>
    </w:p>
    <w:tbl>
      <w:tblPr>
        <w:tblStyle w:val="Tablaconcuadrcula"/>
        <w:tblpPr w:leftFromText="141" w:rightFromText="141" w:vertAnchor="text" w:horzAnchor="margin" w:tblpY="437"/>
        <w:tblW w:w="8828" w:type="dxa"/>
        <w:tblLook w:val="04A0" w:firstRow="1" w:lastRow="0" w:firstColumn="1" w:lastColumn="0" w:noHBand="0" w:noVBand="1"/>
      </w:tblPr>
      <w:tblGrid>
        <w:gridCol w:w="4106"/>
        <w:gridCol w:w="2552"/>
        <w:gridCol w:w="2170"/>
      </w:tblGrid>
      <w:tr w:rsidR="002076B2" w:rsidTr="002076B2">
        <w:trPr>
          <w:trHeight w:val="508"/>
        </w:trPr>
        <w:tc>
          <w:tcPr>
            <w:tcW w:w="4106" w:type="dxa"/>
            <w:shd w:val="clear" w:color="auto" w:fill="BDD6EE" w:themeFill="accent1" w:themeFillTint="66"/>
          </w:tcPr>
          <w:p w:rsidR="002076B2" w:rsidRDefault="002076B2" w:rsidP="002076B2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Información Solicitada 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2076B2" w:rsidRDefault="002076B2" w:rsidP="002076B2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</w:p>
        </w:tc>
        <w:tc>
          <w:tcPr>
            <w:tcW w:w="2170" w:type="dxa"/>
            <w:shd w:val="clear" w:color="auto" w:fill="BDD6EE" w:themeFill="accent1" w:themeFillTint="66"/>
          </w:tcPr>
          <w:p w:rsidR="002076B2" w:rsidRDefault="002076B2" w:rsidP="002076B2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Estado de Entrega</w:t>
            </w:r>
          </w:p>
        </w:tc>
      </w:tr>
      <w:tr w:rsidR="002076B2" w:rsidTr="002076B2">
        <w:trPr>
          <w:trHeight w:val="495"/>
        </w:trPr>
        <w:tc>
          <w:tcPr>
            <w:tcW w:w="4106" w:type="dxa"/>
          </w:tcPr>
          <w:p w:rsidR="002076B2" w:rsidRDefault="002076B2" w:rsidP="002076B2">
            <w:pPr>
              <w:jc w:val="both"/>
              <w:rPr>
                <w:b/>
                <w:sz w:val="24"/>
              </w:rPr>
            </w:pPr>
            <w:r w:rsidRPr="00235E4B">
              <w:rPr>
                <w:rFonts w:cs="Times New Roman"/>
                <w:b/>
                <w:i/>
                <w:sz w:val="20"/>
                <w:szCs w:val="18"/>
              </w:rPr>
              <w:t>Presupuesto Municipal inicial, las modificaciones presupuestarias más documentos que amparen las mismas</w:t>
            </w:r>
            <w:r w:rsidR="00F17060" w:rsidRPr="00235E4B">
              <w:rPr>
                <w:rFonts w:cs="Times New Roman"/>
                <w:b/>
                <w:i/>
                <w:sz w:val="20"/>
                <w:szCs w:val="18"/>
              </w:rPr>
              <w:t>, informes</w:t>
            </w:r>
            <w:r w:rsidRPr="00235E4B">
              <w:rPr>
                <w:rFonts w:cs="Times New Roman"/>
                <w:b/>
                <w:i/>
                <w:sz w:val="20"/>
                <w:szCs w:val="18"/>
              </w:rPr>
              <w:t xml:space="preserve"> </w:t>
            </w:r>
            <w:r w:rsidR="00F17060" w:rsidRPr="00235E4B">
              <w:rPr>
                <w:rFonts w:cs="Times New Roman"/>
                <w:b/>
                <w:i/>
                <w:sz w:val="20"/>
                <w:szCs w:val="18"/>
              </w:rPr>
              <w:t>contables sobre</w:t>
            </w:r>
            <w:r w:rsidRPr="00235E4B">
              <w:rPr>
                <w:rFonts w:cs="Times New Roman"/>
                <w:b/>
                <w:i/>
                <w:sz w:val="20"/>
                <w:szCs w:val="18"/>
              </w:rPr>
              <w:t xml:space="preserve"> la ejecución presupuestarias. Y los pasivos financieros. De todo hasta la fecha.</w:t>
            </w:r>
            <w:r w:rsidRPr="00235E4B">
              <w:rPr>
                <w:rFonts w:cs="Times New Roman"/>
                <w:sz w:val="20"/>
                <w:szCs w:val="18"/>
              </w:rPr>
              <w:t xml:space="preserve"> SE LE HACE DE SU CONOCIMIENTO QUE DEBERÁ APEGARSE A LO REGULADO EN EL LINEAMIENTO NUMERO </w:t>
            </w:r>
            <w:r w:rsidR="00F17060" w:rsidRPr="00235E4B">
              <w:rPr>
                <w:rFonts w:cs="Times New Roman"/>
                <w:sz w:val="20"/>
                <w:szCs w:val="18"/>
              </w:rPr>
              <w:t>DOS PARA</w:t>
            </w:r>
            <w:r w:rsidRPr="00235E4B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F17060" w:rsidRPr="00235E4B">
              <w:rPr>
                <w:rFonts w:cs="Times New Roman"/>
                <w:sz w:val="20"/>
                <w:szCs w:val="18"/>
              </w:rPr>
              <w:t>Se</w:t>
            </w:r>
            <w:r w:rsidRPr="00235E4B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F17060" w:rsidRPr="00235E4B">
              <w:rPr>
                <w:rFonts w:cs="Times New Roman"/>
                <w:sz w:val="20"/>
                <w:szCs w:val="18"/>
              </w:rPr>
              <w:t>Pública y</w:t>
            </w:r>
            <w:r w:rsidRPr="00235E4B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Neftalí E. Lico</w:t>
            </w:r>
          </w:p>
          <w:p w:rsidR="002076B2" w:rsidRPr="00E50D3F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Arial"/>
                <w:b/>
                <w:sz w:val="24"/>
                <w:szCs w:val="24"/>
              </w:rPr>
              <w:t>Contador Municipal.</w:t>
            </w:r>
          </w:p>
          <w:p w:rsidR="002076B2" w:rsidRDefault="002076B2" w:rsidP="002076B2">
            <w:pPr>
              <w:spacing w:line="480" w:lineRule="auto"/>
              <w:jc w:val="center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2076B2" w:rsidRDefault="002076B2" w:rsidP="002076B2">
            <w:pPr>
              <w:spacing w:line="480" w:lineRule="auto"/>
              <w:rPr>
                <w:b/>
                <w:sz w:val="24"/>
              </w:rPr>
            </w:pPr>
          </w:p>
          <w:p w:rsidR="002076B2" w:rsidRDefault="002076B2" w:rsidP="002076B2">
            <w:pPr>
              <w:spacing w:line="480" w:lineRule="auto"/>
              <w:rPr>
                <w:b/>
                <w:sz w:val="24"/>
              </w:rPr>
            </w:pPr>
          </w:p>
          <w:p w:rsidR="002076B2" w:rsidRDefault="002076B2" w:rsidP="002076B2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 respuesta  de  Febrero</w:t>
            </w:r>
          </w:p>
        </w:tc>
      </w:tr>
      <w:tr w:rsidR="002076B2" w:rsidTr="002076B2">
        <w:trPr>
          <w:trHeight w:val="508"/>
        </w:trPr>
        <w:tc>
          <w:tcPr>
            <w:tcW w:w="4106" w:type="dxa"/>
          </w:tcPr>
          <w:p w:rsidR="002076B2" w:rsidRPr="00E43FA8" w:rsidRDefault="002076B2" w:rsidP="002076B2">
            <w:pPr>
              <w:jc w:val="both"/>
              <w:rPr>
                <w:rFonts w:cs="Times New Roman"/>
                <w:sz w:val="20"/>
                <w:szCs w:val="18"/>
              </w:rPr>
            </w:pPr>
            <w:r w:rsidRPr="00E43FA8">
              <w:rPr>
                <w:rFonts w:cs="Times New Roman"/>
                <w:b/>
                <w:i/>
                <w:sz w:val="20"/>
                <w:szCs w:val="18"/>
              </w:rPr>
              <w:t xml:space="preserve">Procedimientos de Selección de personal: deberán señalarse los </w:t>
            </w:r>
            <w:r w:rsidR="00F17060" w:rsidRPr="00E43FA8">
              <w:rPr>
                <w:rFonts w:cs="Times New Roman"/>
                <w:b/>
                <w:i/>
                <w:sz w:val="20"/>
                <w:szCs w:val="18"/>
              </w:rPr>
              <w:t>manuales autorizados</w:t>
            </w:r>
            <w:r w:rsidRPr="00E43FA8">
              <w:rPr>
                <w:rFonts w:cs="Times New Roman"/>
                <w:b/>
                <w:i/>
                <w:sz w:val="20"/>
                <w:szCs w:val="18"/>
              </w:rPr>
              <w:t xml:space="preserve"> para la selección de personal e incluir información sobre los procesos de </w:t>
            </w:r>
            <w:r w:rsidR="00F17060" w:rsidRPr="00E43FA8">
              <w:rPr>
                <w:rFonts w:cs="Times New Roman"/>
                <w:b/>
                <w:i/>
                <w:sz w:val="20"/>
                <w:szCs w:val="18"/>
              </w:rPr>
              <w:t>selección realizados</w:t>
            </w:r>
            <w:r w:rsidRPr="00E43FA8">
              <w:rPr>
                <w:rFonts w:cs="Times New Roman"/>
                <w:b/>
                <w:i/>
                <w:sz w:val="20"/>
                <w:szCs w:val="18"/>
              </w:rPr>
              <w:t xml:space="preserve"> dentro del ente obligado.</w:t>
            </w:r>
            <w:r w:rsidRPr="00E43FA8">
              <w:rPr>
                <w:rFonts w:cs="Times New Roman"/>
                <w:sz w:val="20"/>
                <w:szCs w:val="18"/>
              </w:rPr>
              <w:t xml:space="preserve"> SE LE HACE DE SU CONOCIMIENTO QUE DEBERÁ APEGARSE A LO REGULADO EN EL LINEAMIENTO NUMERO </w:t>
            </w:r>
            <w:r w:rsidR="00F17060" w:rsidRPr="00E43FA8">
              <w:rPr>
                <w:rFonts w:cs="Times New Roman"/>
                <w:sz w:val="20"/>
                <w:szCs w:val="18"/>
              </w:rPr>
              <w:t>DOS PARA</w:t>
            </w:r>
            <w:r w:rsidRPr="00E43FA8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F17060" w:rsidRPr="00E43FA8">
              <w:rPr>
                <w:rFonts w:cs="Times New Roman"/>
                <w:sz w:val="20"/>
                <w:szCs w:val="18"/>
              </w:rPr>
              <w:t>Se</w:t>
            </w:r>
            <w:r w:rsidRPr="00E43FA8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F17060" w:rsidRPr="00E43FA8">
              <w:rPr>
                <w:rFonts w:cs="Times New Roman"/>
                <w:sz w:val="20"/>
                <w:szCs w:val="18"/>
              </w:rPr>
              <w:t>Pública y</w:t>
            </w:r>
            <w:r w:rsidRPr="00E43FA8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  <w:p w:rsidR="002076B2" w:rsidRPr="00D2495E" w:rsidRDefault="002076B2" w:rsidP="002076B2">
            <w:pPr>
              <w:contextualSpacing/>
              <w:jc w:val="both"/>
              <w:rPr>
                <w:rFonts w:cs="Times New Roman"/>
                <w:sz w:val="20"/>
                <w:szCs w:val="18"/>
                <w:lang w:val="es-SV"/>
              </w:rPr>
            </w:pPr>
          </w:p>
        </w:tc>
        <w:tc>
          <w:tcPr>
            <w:tcW w:w="2552" w:type="dxa"/>
          </w:tcPr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076B2" w:rsidRDefault="002076B2" w:rsidP="002076B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José Manuel Mestizo.</w:t>
            </w:r>
          </w:p>
          <w:p w:rsidR="002076B2" w:rsidRPr="00E50D3F" w:rsidRDefault="002076B2" w:rsidP="002076B2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Arial"/>
                <w:b/>
                <w:sz w:val="24"/>
                <w:szCs w:val="24"/>
              </w:rPr>
              <w:t>Jefe Recursos Humanos.</w:t>
            </w:r>
          </w:p>
          <w:p w:rsidR="002076B2" w:rsidRDefault="002076B2" w:rsidP="002076B2">
            <w:pPr>
              <w:spacing w:line="480" w:lineRule="auto"/>
              <w:jc w:val="center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2076B2" w:rsidRDefault="002076B2" w:rsidP="002076B2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2076B2" w:rsidRDefault="002076B2" w:rsidP="002076B2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 respuesta  de  Enero y Febrero</w:t>
            </w:r>
          </w:p>
        </w:tc>
      </w:tr>
      <w:tr w:rsidR="002076B2" w:rsidTr="002076B2">
        <w:trPr>
          <w:trHeight w:val="508"/>
        </w:trPr>
        <w:tc>
          <w:tcPr>
            <w:tcW w:w="4106" w:type="dxa"/>
          </w:tcPr>
          <w:p w:rsidR="002076B2" w:rsidRPr="002076B2" w:rsidRDefault="002076B2" w:rsidP="002076B2">
            <w:pPr>
              <w:contextualSpacing/>
              <w:jc w:val="both"/>
              <w:rPr>
                <w:rFonts w:cs="Times New Roman"/>
                <w:sz w:val="20"/>
                <w:szCs w:val="18"/>
                <w:lang w:val="es-SV"/>
              </w:rPr>
            </w:pPr>
            <w:r w:rsidRPr="006615D4">
              <w:rPr>
                <w:rFonts w:cs="Times New Roman"/>
                <w:b/>
                <w:i/>
                <w:sz w:val="20"/>
                <w:szCs w:val="18"/>
                <w:lang w:val="es-SV"/>
              </w:rPr>
              <w:t>Asesores: deberá tener el listado completo  de los asesores , el listado completo de  servicios que presta, las funciones que realiza,  la formación técnica,  y profesional y la experiencia. Y la remuneración bruta que recibe por sus servicios.</w:t>
            </w:r>
            <w:r w:rsidRPr="006615D4">
              <w:rPr>
                <w:rFonts w:cs="Times New Roman"/>
                <w:sz w:val="20"/>
                <w:szCs w:val="18"/>
                <w:lang w:val="es-SV"/>
              </w:rPr>
              <w:t xml:space="preserve"> SE LE HACE DE SU CONOCIMIENTO QUE DEBERÁ APEGARSE A LO REGULADO EN EL LINEAMIENTO NUMERO </w:t>
            </w:r>
            <w:r w:rsidR="00E111C3" w:rsidRPr="006615D4">
              <w:rPr>
                <w:rFonts w:cs="Times New Roman"/>
                <w:sz w:val="20"/>
                <w:szCs w:val="18"/>
                <w:lang w:val="es-SV"/>
              </w:rPr>
              <w:t>DOS PARA</w:t>
            </w:r>
            <w:r w:rsidRPr="006615D4">
              <w:rPr>
                <w:rFonts w:cs="Times New Roman"/>
                <w:sz w:val="20"/>
                <w:szCs w:val="18"/>
                <w:lang w:val="es-SV"/>
              </w:rPr>
              <w:t xml:space="preserve"> LA PUBLICACIÓN DE INFORMACIÓN OFICIOSA   EMITIDOS POR EL INSTITUTO DE ACCESO A LA INFORMACIÓN PÚBLICA.  (</w:t>
            </w:r>
            <w:r w:rsidR="00E111C3" w:rsidRPr="006615D4">
              <w:rPr>
                <w:rFonts w:cs="Times New Roman"/>
                <w:sz w:val="20"/>
                <w:szCs w:val="18"/>
                <w:lang w:val="es-SV"/>
              </w:rPr>
              <w:t>Se</w:t>
            </w:r>
            <w:r w:rsidRPr="006615D4">
              <w:rPr>
                <w:rFonts w:cs="Times New Roman"/>
                <w:sz w:val="20"/>
                <w:szCs w:val="18"/>
                <w:lang w:val="es-SV"/>
              </w:rPr>
              <w:t xml:space="preserve"> hace entrega de Ejemplar de la Ley de acceso a la Información </w:t>
            </w:r>
            <w:r w:rsidR="00E111C3" w:rsidRPr="006615D4">
              <w:rPr>
                <w:rFonts w:cs="Times New Roman"/>
                <w:sz w:val="20"/>
                <w:szCs w:val="18"/>
                <w:lang w:val="es-SV"/>
              </w:rPr>
              <w:t>Pública y</w:t>
            </w:r>
            <w:r w:rsidRPr="006615D4">
              <w:rPr>
                <w:rFonts w:cs="Times New Roman"/>
                <w:sz w:val="20"/>
                <w:szCs w:val="18"/>
                <w:lang w:val="es-SV"/>
              </w:rPr>
              <w:t xml:space="preserve"> copia digital de reglamento de publicación de información Oficiosa. (Art. 8COD. CIVIL.). (FAVOR REMITIR COPIAS EN FORMATO</w:t>
            </w:r>
            <w:r>
              <w:rPr>
                <w:rFonts w:cs="Times New Roman"/>
                <w:sz w:val="20"/>
                <w:szCs w:val="18"/>
                <w:lang w:val="es-SV"/>
              </w:rPr>
              <w:t xml:space="preserve"> DIGITAL SELECCIONABLE)</w:t>
            </w:r>
          </w:p>
        </w:tc>
        <w:tc>
          <w:tcPr>
            <w:tcW w:w="2552" w:type="dxa"/>
          </w:tcPr>
          <w:p w:rsidR="00E27E26" w:rsidRDefault="00E27E26" w:rsidP="00E27E2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E27E26" w:rsidRDefault="00E27E26" w:rsidP="00E27E2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E27E26" w:rsidRDefault="00E27E26" w:rsidP="00E27E2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E27E26" w:rsidRDefault="00E27E26" w:rsidP="00E27E2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E27E26" w:rsidRDefault="00E27E26" w:rsidP="00E27E2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E27E26" w:rsidRDefault="00E27E26" w:rsidP="00E27E2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Romeo Velis Blanco.</w:t>
            </w:r>
          </w:p>
          <w:p w:rsidR="00E27E26" w:rsidRPr="00E50D3F" w:rsidRDefault="00E27E26" w:rsidP="00E27E26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Arial"/>
                <w:b/>
                <w:sz w:val="24"/>
                <w:szCs w:val="24"/>
              </w:rPr>
              <w:t>Gerente Municipal.</w:t>
            </w:r>
          </w:p>
          <w:p w:rsidR="002076B2" w:rsidRDefault="002076B2" w:rsidP="002076B2">
            <w:pPr>
              <w:spacing w:line="480" w:lineRule="auto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410766" w:rsidRDefault="00410766" w:rsidP="0041076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410766" w:rsidRDefault="00410766" w:rsidP="0041076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2076B2" w:rsidRDefault="00E27E26" w:rsidP="0041076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 respuesta  de  Enero y Febrero</w:t>
            </w:r>
          </w:p>
        </w:tc>
      </w:tr>
    </w:tbl>
    <w:p w:rsidR="002F7B34" w:rsidRDefault="002F7B34" w:rsidP="002F7B34">
      <w:pPr>
        <w:spacing w:line="480" w:lineRule="auto"/>
        <w:jc w:val="center"/>
        <w:rPr>
          <w:b/>
          <w:sz w:val="24"/>
        </w:rPr>
      </w:pPr>
      <w:r w:rsidRPr="00942BC9">
        <w:rPr>
          <w:b/>
          <w:sz w:val="24"/>
        </w:rPr>
        <w:t>Concentrado Informe del  Mes de  Enero</w:t>
      </w:r>
      <w:r>
        <w:rPr>
          <w:b/>
          <w:sz w:val="24"/>
        </w:rPr>
        <w:t xml:space="preserve"> y Febrero</w:t>
      </w:r>
      <w:r w:rsidRPr="00942BC9">
        <w:rPr>
          <w:b/>
          <w:sz w:val="24"/>
        </w:rPr>
        <w:t xml:space="preserve">  2019</w:t>
      </w:r>
    </w:p>
    <w:p w:rsidR="00E27E26" w:rsidRDefault="00E27E26" w:rsidP="00731594">
      <w:pPr>
        <w:spacing w:line="480" w:lineRule="auto"/>
        <w:ind w:firstLine="708"/>
        <w:rPr>
          <w:b/>
          <w:sz w:val="24"/>
        </w:rPr>
      </w:pPr>
    </w:p>
    <w:tbl>
      <w:tblPr>
        <w:tblStyle w:val="Tablaconcuadrcula"/>
        <w:tblpPr w:leftFromText="141" w:rightFromText="141" w:vertAnchor="text" w:horzAnchor="margin" w:tblpY="501"/>
        <w:tblW w:w="8828" w:type="dxa"/>
        <w:tblLook w:val="04A0" w:firstRow="1" w:lastRow="0" w:firstColumn="1" w:lastColumn="0" w:noHBand="0" w:noVBand="1"/>
      </w:tblPr>
      <w:tblGrid>
        <w:gridCol w:w="4106"/>
        <w:gridCol w:w="2552"/>
        <w:gridCol w:w="2170"/>
      </w:tblGrid>
      <w:tr w:rsidR="00E27E26" w:rsidTr="00E27E26">
        <w:trPr>
          <w:trHeight w:val="508"/>
        </w:trPr>
        <w:tc>
          <w:tcPr>
            <w:tcW w:w="4106" w:type="dxa"/>
            <w:shd w:val="clear" w:color="auto" w:fill="BDD6EE" w:themeFill="accent1" w:themeFillTint="66"/>
          </w:tcPr>
          <w:p w:rsidR="00E27E26" w:rsidRDefault="00E27E26" w:rsidP="00E27E26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Información Solicitada 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E27E26" w:rsidRDefault="00E27E26" w:rsidP="00E27E2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</w:p>
        </w:tc>
        <w:tc>
          <w:tcPr>
            <w:tcW w:w="2170" w:type="dxa"/>
            <w:shd w:val="clear" w:color="auto" w:fill="BDD6EE" w:themeFill="accent1" w:themeFillTint="66"/>
          </w:tcPr>
          <w:p w:rsidR="00E27E26" w:rsidRDefault="00E27E26" w:rsidP="00E27E26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Estado de Entrega</w:t>
            </w:r>
          </w:p>
        </w:tc>
      </w:tr>
      <w:tr w:rsidR="00E27E26" w:rsidTr="00E27E26">
        <w:trPr>
          <w:trHeight w:val="495"/>
        </w:trPr>
        <w:tc>
          <w:tcPr>
            <w:tcW w:w="4106" w:type="dxa"/>
          </w:tcPr>
          <w:p w:rsidR="00E27E26" w:rsidRDefault="004A75BA" w:rsidP="002D78D3">
            <w:pPr>
              <w:jc w:val="both"/>
              <w:rPr>
                <w:b/>
                <w:sz w:val="24"/>
              </w:rPr>
            </w:pPr>
            <w:r w:rsidRPr="004A75BA">
              <w:rPr>
                <w:rFonts w:cs="Times New Roman"/>
                <w:b/>
                <w:i/>
                <w:sz w:val="20"/>
                <w:szCs w:val="18"/>
              </w:rPr>
              <w:t>Remuneraciones: deberá incluirse  la remuneración  mensual  recibida por cada cargo presupuestario desagregadas por categorías  es decir contrato individual,  servicios profesionales o ley de salarios, los nombres completos  y las remuneraciones pagadas en concepto de  horas extras que reciben los empleados públicos..</w:t>
            </w:r>
            <w:r w:rsidRPr="004A75BA">
              <w:rPr>
                <w:rFonts w:cs="Times New Roman"/>
                <w:sz w:val="20"/>
                <w:szCs w:val="18"/>
              </w:rPr>
              <w:t xml:space="preserve"> SE LE HACE DE SU CONOCIMIENTO QUE DEBERÁ APEGARSE A LO REGULADO EN EL LINEAMIENTO NUMERO </w:t>
            </w:r>
            <w:r w:rsidR="00E111C3" w:rsidRPr="004A75BA">
              <w:rPr>
                <w:rFonts w:cs="Times New Roman"/>
                <w:sz w:val="20"/>
                <w:szCs w:val="18"/>
              </w:rPr>
              <w:t>DOS PARA</w:t>
            </w:r>
            <w:r w:rsidRPr="004A75BA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E111C3" w:rsidRPr="004A75BA">
              <w:rPr>
                <w:rFonts w:cs="Times New Roman"/>
                <w:sz w:val="20"/>
                <w:szCs w:val="18"/>
              </w:rPr>
              <w:t>Se</w:t>
            </w:r>
            <w:r w:rsidRPr="004A75BA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E111C3" w:rsidRPr="004A75BA">
              <w:rPr>
                <w:rFonts w:cs="Times New Roman"/>
                <w:sz w:val="20"/>
                <w:szCs w:val="18"/>
              </w:rPr>
              <w:t>Pública y</w:t>
            </w:r>
            <w:r w:rsidRPr="004A75BA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2D78D3" w:rsidRDefault="002D78D3" w:rsidP="002D78D3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D78D3" w:rsidRDefault="002D78D3" w:rsidP="002D78D3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D78D3" w:rsidRDefault="002D78D3" w:rsidP="002D78D3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D78D3" w:rsidRDefault="002D78D3" w:rsidP="002D78D3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D78D3" w:rsidRDefault="002D78D3" w:rsidP="002D78D3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D78D3" w:rsidRDefault="002D78D3" w:rsidP="002D78D3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D78D3" w:rsidRDefault="002D78D3" w:rsidP="002D78D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José Manuel Mestizo.</w:t>
            </w:r>
          </w:p>
          <w:p w:rsidR="002D78D3" w:rsidRPr="00E50D3F" w:rsidRDefault="002D78D3" w:rsidP="002D78D3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Arial"/>
                <w:b/>
                <w:sz w:val="24"/>
                <w:szCs w:val="24"/>
              </w:rPr>
              <w:t>Jefe Recursos Humanos.</w:t>
            </w:r>
          </w:p>
          <w:p w:rsidR="00E27E26" w:rsidRDefault="00E27E26" w:rsidP="00E27E26">
            <w:pPr>
              <w:spacing w:line="480" w:lineRule="auto"/>
              <w:jc w:val="center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2D78D3" w:rsidRDefault="002D78D3" w:rsidP="00E27E2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2D78D3" w:rsidRDefault="002D78D3" w:rsidP="00E27E2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E27E26" w:rsidRDefault="002D78D3" w:rsidP="00E27E2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 respuesta  de  Enero y Febrero</w:t>
            </w:r>
          </w:p>
        </w:tc>
      </w:tr>
      <w:tr w:rsidR="00E27E26" w:rsidTr="00E27E26">
        <w:trPr>
          <w:trHeight w:val="508"/>
        </w:trPr>
        <w:tc>
          <w:tcPr>
            <w:tcW w:w="4106" w:type="dxa"/>
          </w:tcPr>
          <w:p w:rsidR="002C2C34" w:rsidRPr="002C2C34" w:rsidRDefault="002C2C34" w:rsidP="002C2C34">
            <w:pPr>
              <w:jc w:val="both"/>
              <w:rPr>
                <w:rFonts w:cs="Times New Roman"/>
                <w:sz w:val="20"/>
                <w:szCs w:val="18"/>
              </w:rPr>
            </w:pPr>
            <w:r w:rsidRPr="002C2C34">
              <w:rPr>
                <w:rFonts w:cs="Times New Roman"/>
                <w:b/>
                <w:i/>
                <w:sz w:val="20"/>
                <w:szCs w:val="18"/>
              </w:rPr>
              <w:t xml:space="preserve">El plan operativo </w:t>
            </w:r>
            <w:r w:rsidR="00E111C3" w:rsidRPr="002C2C34">
              <w:rPr>
                <w:rFonts w:cs="Times New Roman"/>
                <w:b/>
                <w:i/>
                <w:sz w:val="20"/>
                <w:szCs w:val="18"/>
              </w:rPr>
              <w:t>anual aprobado</w:t>
            </w:r>
            <w:r w:rsidRPr="002C2C34">
              <w:rPr>
                <w:rFonts w:cs="Times New Roman"/>
                <w:b/>
                <w:i/>
                <w:sz w:val="20"/>
                <w:szCs w:val="18"/>
              </w:rPr>
              <w:t xml:space="preserve"> por la autoridad competente.</w:t>
            </w:r>
            <w:r w:rsidRPr="002C2C34">
              <w:rPr>
                <w:rFonts w:cs="Times New Roman"/>
                <w:sz w:val="20"/>
                <w:szCs w:val="18"/>
              </w:rPr>
              <w:t xml:space="preserve"> SE LE HACE DE SU CONOCIMIENTO QUE DEBERÁ APEGARSE A LO REGULADO EN EL LINEAMIENTO NUMERO </w:t>
            </w:r>
            <w:r w:rsidR="00E111C3" w:rsidRPr="002C2C34">
              <w:rPr>
                <w:rFonts w:cs="Times New Roman"/>
                <w:sz w:val="20"/>
                <w:szCs w:val="18"/>
              </w:rPr>
              <w:t>DOS PARA</w:t>
            </w:r>
            <w:r w:rsidRPr="002C2C34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E111C3" w:rsidRPr="002C2C34">
              <w:rPr>
                <w:rFonts w:cs="Times New Roman"/>
                <w:sz w:val="20"/>
                <w:szCs w:val="18"/>
              </w:rPr>
              <w:t>Se</w:t>
            </w:r>
            <w:r w:rsidRPr="002C2C34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E111C3" w:rsidRPr="002C2C34">
              <w:rPr>
                <w:rFonts w:cs="Times New Roman"/>
                <w:sz w:val="20"/>
                <w:szCs w:val="18"/>
              </w:rPr>
              <w:t>Pública y</w:t>
            </w:r>
            <w:r w:rsidRPr="002C2C34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  <w:p w:rsidR="00E27E26" w:rsidRPr="00D2495E" w:rsidRDefault="00E27E26" w:rsidP="00E27E26">
            <w:pPr>
              <w:contextualSpacing/>
              <w:jc w:val="both"/>
              <w:rPr>
                <w:rFonts w:cs="Times New Roman"/>
                <w:sz w:val="20"/>
                <w:szCs w:val="18"/>
                <w:lang w:val="es-SV"/>
              </w:rPr>
            </w:pPr>
          </w:p>
        </w:tc>
        <w:tc>
          <w:tcPr>
            <w:tcW w:w="2552" w:type="dxa"/>
          </w:tcPr>
          <w:p w:rsidR="00E27E26" w:rsidRDefault="00E27E26" w:rsidP="00E27E2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2C2C34" w:rsidRDefault="002C2C34" w:rsidP="002C2C34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C2C34" w:rsidRDefault="002C2C34" w:rsidP="002C2C34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2C2C34" w:rsidRDefault="002C2C34" w:rsidP="002C2C34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Romeo Velis Blanco.</w:t>
            </w:r>
          </w:p>
          <w:p w:rsidR="002C2C34" w:rsidRDefault="002C2C34" w:rsidP="002C2C3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rFonts w:cs="Arial"/>
                <w:b/>
                <w:sz w:val="24"/>
                <w:szCs w:val="24"/>
              </w:rPr>
              <w:t>Gerente Municipal</w:t>
            </w:r>
          </w:p>
        </w:tc>
        <w:tc>
          <w:tcPr>
            <w:tcW w:w="2170" w:type="dxa"/>
          </w:tcPr>
          <w:p w:rsidR="002C2C34" w:rsidRDefault="002C2C34" w:rsidP="00E27E2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E27E26" w:rsidRDefault="002C2C34" w:rsidP="00E27E2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 respuesta  de  Enero y Febrero</w:t>
            </w:r>
          </w:p>
        </w:tc>
      </w:tr>
      <w:tr w:rsidR="00355879" w:rsidTr="00E27E26">
        <w:trPr>
          <w:trHeight w:val="508"/>
        </w:trPr>
        <w:tc>
          <w:tcPr>
            <w:tcW w:w="4106" w:type="dxa"/>
          </w:tcPr>
          <w:p w:rsidR="00355879" w:rsidRPr="00355879" w:rsidRDefault="00355879" w:rsidP="00355879">
            <w:pPr>
              <w:jc w:val="both"/>
              <w:rPr>
                <w:rFonts w:cs="Times New Roman"/>
                <w:sz w:val="20"/>
                <w:szCs w:val="18"/>
              </w:rPr>
            </w:pPr>
            <w:r w:rsidRPr="00355879">
              <w:rPr>
                <w:rFonts w:cs="Times New Roman"/>
                <w:b/>
                <w:i/>
                <w:sz w:val="20"/>
                <w:szCs w:val="18"/>
              </w:rPr>
              <w:t xml:space="preserve">Memoria de Labores: la última memoria de </w:t>
            </w:r>
            <w:r w:rsidR="00E111C3" w:rsidRPr="00355879">
              <w:rPr>
                <w:rFonts w:cs="Times New Roman"/>
                <w:b/>
                <w:i/>
                <w:sz w:val="20"/>
                <w:szCs w:val="18"/>
              </w:rPr>
              <w:t>labores publicada</w:t>
            </w:r>
            <w:r w:rsidRPr="00355879">
              <w:rPr>
                <w:rFonts w:cs="Times New Roman"/>
                <w:b/>
                <w:i/>
                <w:sz w:val="20"/>
                <w:szCs w:val="18"/>
              </w:rPr>
              <w:t xml:space="preserve"> por la municipalidad.</w:t>
            </w:r>
            <w:r w:rsidRPr="00355879">
              <w:rPr>
                <w:rFonts w:cs="Times New Roman"/>
                <w:sz w:val="20"/>
                <w:szCs w:val="18"/>
              </w:rPr>
              <w:t xml:space="preserve"> SE LE HACE DE SU CONOCIMIENTO QUE DEBERÁ APEGARSE A LO REGULADO EN EL LINEAMIENTO NUMERO </w:t>
            </w:r>
            <w:r w:rsidR="00E111C3" w:rsidRPr="00355879">
              <w:rPr>
                <w:rFonts w:cs="Times New Roman"/>
                <w:sz w:val="20"/>
                <w:szCs w:val="18"/>
              </w:rPr>
              <w:t>DOS PARA</w:t>
            </w:r>
            <w:r w:rsidRPr="00355879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E111C3" w:rsidRPr="00355879">
              <w:rPr>
                <w:rFonts w:cs="Times New Roman"/>
                <w:sz w:val="20"/>
                <w:szCs w:val="18"/>
              </w:rPr>
              <w:t>Se</w:t>
            </w:r>
            <w:r w:rsidRPr="00355879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E111C3" w:rsidRPr="00355879">
              <w:rPr>
                <w:rFonts w:cs="Times New Roman"/>
                <w:sz w:val="20"/>
                <w:szCs w:val="18"/>
              </w:rPr>
              <w:t>Pública y</w:t>
            </w:r>
            <w:r w:rsidRPr="00355879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  <w:p w:rsidR="00355879" w:rsidRPr="002076B2" w:rsidRDefault="00355879" w:rsidP="00355879">
            <w:pPr>
              <w:contextualSpacing/>
              <w:jc w:val="both"/>
              <w:rPr>
                <w:rFonts w:cs="Times New Roman"/>
                <w:sz w:val="20"/>
                <w:szCs w:val="18"/>
                <w:lang w:val="es-SV"/>
              </w:rPr>
            </w:pPr>
          </w:p>
        </w:tc>
        <w:tc>
          <w:tcPr>
            <w:tcW w:w="2552" w:type="dxa"/>
          </w:tcPr>
          <w:p w:rsidR="00355879" w:rsidRDefault="00355879" w:rsidP="00355879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355879" w:rsidRDefault="00355879" w:rsidP="00355879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355879" w:rsidRDefault="00355879" w:rsidP="00355879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355879" w:rsidRDefault="00355879" w:rsidP="0035587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Romeo Velis Blanco.</w:t>
            </w:r>
          </w:p>
          <w:p w:rsidR="00355879" w:rsidRDefault="00355879" w:rsidP="00355879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rFonts w:cs="Arial"/>
                <w:b/>
                <w:sz w:val="24"/>
                <w:szCs w:val="24"/>
              </w:rPr>
              <w:t>Gerente Municipal</w:t>
            </w:r>
          </w:p>
        </w:tc>
        <w:tc>
          <w:tcPr>
            <w:tcW w:w="2170" w:type="dxa"/>
          </w:tcPr>
          <w:p w:rsidR="00355879" w:rsidRDefault="00355879" w:rsidP="00355879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355879" w:rsidRDefault="00355879" w:rsidP="00355879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 respuesta  de  Enero y Febrero</w:t>
            </w:r>
          </w:p>
        </w:tc>
      </w:tr>
    </w:tbl>
    <w:p w:rsidR="00E27E26" w:rsidRDefault="00E27E26" w:rsidP="002F7B34">
      <w:pPr>
        <w:spacing w:line="480" w:lineRule="auto"/>
        <w:jc w:val="center"/>
        <w:rPr>
          <w:b/>
          <w:sz w:val="24"/>
        </w:rPr>
      </w:pPr>
      <w:r w:rsidRPr="00942BC9">
        <w:rPr>
          <w:b/>
          <w:sz w:val="24"/>
        </w:rPr>
        <w:t xml:space="preserve">Concentrado Informe </w:t>
      </w:r>
      <w:r w:rsidR="00E111C3" w:rsidRPr="00942BC9">
        <w:rPr>
          <w:b/>
          <w:sz w:val="24"/>
        </w:rPr>
        <w:t>del Mes</w:t>
      </w:r>
      <w:r w:rsidRPr="00942BC9">
        <w:rPr>
          <w:b/>
          <w:sz w:val="24"/>
        </w:rPr>
        <w:t xml:space="preserve"> </w:t>
      </w:r>
      <w:r w:rsidR="00E111C3" w:rsidRPr="00942BC9">
        <w:rPr>
          <w:b/>
          <w:sz w:val="24"/>
        </w:rPr>
        <w:t>de enero</w:t>
      </w:r>
      <w:r>
        <w:rPr>
          <w:b/>
          <w:sz w:val="24"/>
        </w:rPr>
        <w:t xml:space="preserve"> y </w:t>
      </w:r>
      <w:r w:rsidR="00E111C3">
        <w:rPr>
          <w:b/>
          <w:sz w:val="24"/>
        </w:rPr>
        <w:t>febrero</w:t>
      </w:r>
      <w:r w:rsidR="00E111C3" w:rsidRPr="00942BC9">
        <w:rPr>
          <w:b/>
          <w:sz w:val="24"/>
        </w:rPr>
        <w:t xml:space="preserve"> 2019</w:t>
      </w:r>
    </w:p>
    <w:p w:rsidR="00942BC9" w:rsidRDefault="00942BC9" w:rsidP="00942BC9">
      <w:pPr>
        <w:spacing w:line="480" w:lineRule="auto"/>
        <w:ind w:firstLine="708"/>
        <w:rPr>
          <w:b/>
          <w:sz w:val="24"/>
        </w:rPr>
      </w:pPr>
    </w:p>
    <w:p w:rsidR="00117192" w:rsidRDefault="00117192" w:rsidP="00117192">
      <w:pPr>
        <w:jc w:val="center"/>
        <w:rPr>
          <w:b/>
          <w:sz w:val="24"/>
        </w:rPr>
      </w:pPr>
      <w:r>
        <w:rPr>
          <w:b/>
          <w:sz w:val="24"/>
        </w:rPr>
        <w:br w:type="page"/>
      </w:r>
      <w:r w:rsidRPr="00942BC9">
        <w:rPr>
          <w:b/>
          <w:sz w:val="24"/>
        </w:rPr>
        <w:t xml:space="preserve">Concentrado Informe </w:t>
      </w:r>
      <w:r w:rsidR="00E111C3" w:rsidRPr="00942BC9">
        <w:rPr>
          <w:b/>
          <w:sz w:val="24"/>
        </w:rPr>
        <w:t>del Mes</w:t>
      </w:r>
      <w:r w:rsidRPr="00942BC9">
        <w:rPr>
          <w:b/>
          <w:sz w:val="24"/>
        </w:rPr>
        <w:t xml:space="preserve"> </w:t>
      </w:r>
      <w:r w:rsidR="00E111C3" w:rsidRPr="00942BC9">
        <w:rPr>
          <w:b/>
          <w:sz w:val="24"/>
        </w:rPr>
        <w:t>de enero</w:t>
      </w:r>
      <w:r>
        <w:rPr>
          <w:b/>
          <w:sz w:val="24"/>
        </w:rPr>
        <w:t xml:space="preserve"> y </w:t>
      </w:r>
      <w:r w:rsidR="00E111C3">
        <w:rPr>
          <w:b/>
          <w:sz w:val="24"/>
        </w:rPr>
        <w:t>febrero</w:t>
      </w:r>
      <w:r w:rsidR="00E111C3" w:rsidRPr="00942BC9">
        <w:rPr>
          <w:b/>
          <w:sz w:val="24"/>
        </w:rPr>
        <w:t xml:space="preserve"> 2019</w:t>
      </w:r>
      <w:r>
        <w:rPr>
          <w:b/>
          <w:sz w:val="24"/>
        </w:rPr>
        <w:t>.</w:t>
      </w:r>
    </w:p>
    <w:tbl>
      <w:tblPr>
        <w:tblStyle w:val="Tablaconcuadrcula"/>
        <w:tblpPr w:leftFromText="141" w:rightFromText="141" w:vertAnchor="text" w:horzAnchor="margin" w:tblpY="131"/>
        <w:tblW w:w="8828" w:type="dxa"/>
        <w:tblLook w:val="04A0" w:firstRow="1" w:lastRow="0" w:firstColumn="1" w:lastColumn="0" w:noHBand="0" w:noVBand="1"/>
      </w:tblPr>
      <w:tblGrid>
        <w:gridCol w:w="4106"/>
        <w:gridCol w:w="2552"/>
        <w:gridCol w:w="2170"/>
      </w:tblGrid>
      <w:tr w:rsidR="00117192" w:rsidTr="00117192">
        <w:trPr>
          <w:trHeight w:val="508"/>
        </w:trPr>
        <w:tc>
          <w:tcPr>
            <w:tcW w:w="4106" w:type="dxa"/>
            <w:shd w:val="clear" w:color="auto" w:fill="BDD6EE" w:themeFill="accent1" w:themeFillTint="66"/>
          </w:tcPr>
          <w:p w:rsidR="00117192" w:rsidRDefault="00117192" w:rsidP="00117192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Información Solicitada 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117192" w:rsidRDefault="00117192" w:rsidP="00117192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</w:p>
        </w:tc>
        <w:tc>
          <w:tcPr>
            <w:tcW w:w="2170" w:type="dxa"/>
            <w:shd w:val="clear" w:color="auto" w:fill="BDD6EE" w:themeFill="accent1" w:themeFillTint="66"/>
          </w:tcPr>
          <w:p w:rsidR="00117192" w:rsidRDefault="00117192" w:rsidP="00117192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Estado de Entrega</w:t>
            </w:r>
          </w:p>
        </w:tc>
      </w:tr>
      <w:tr w:rsidR="00DD2C41" w:rsidTr="00117192">
        <w:trPr>
          <w:trHeight w:val="495"/>
        </w:trPr>
        <w:tc>
          <w:tcPr>
            <w:tcW w:w="4106" w:type="dxa"/>
          </w:tcPr>
          <w:p w:rsidR="00DD2C41" w:rsidRDefault="00DD2C41" w:rsidP="00DD2C41">
            <w:pPr>
              <w:contextualSpacing/>
              <w:jc w:val="both"/>
              <w:rPr>
                <w:b/>
                <w:sz w:val="24"/>
              </w:rPr>
            </w:pPr>
            <w:r w:rsidRPr="00DD5A21">
              <w:rPr>
                <w:rFonts w:cs="Times New Roman"/>
                <w:b/>
                <w:i/>
                <w:sz w:val="20"/>
                <w:szCs w:val="18"/>
                <w:lang w:val="es-SV"/>
              </w:rPr>
              <w:t xml:space="preserve">Servicios: listado completo de todos los </w:t>
            </w:r>
            <w:r w:rsidR="00E111C3" w:rsidRPr="00DD5A21">
              <w:rPr>
                <w:rFonts w:cs="Times New Roman"/>
                <w:b/>
                <w:i/>
                <w:sz w:val="20"/>
                <w:szCs w:val="18"/>
                <w:lang w:val="es-SV"/>
              </w:rPr>
              <w:t>servicios que</w:t>
            </w:r>
            <w:r w:rsidRPr="00DD5A21">
              <w:rPr>
                <w:rFonts w:cs="Times New Roman"/>
                <w:b/>
                <w:i/>
                <w:sz w:val="20"/>
                <w:szCs w:val="18"/>
                <w:lang w:val="es-SV"/>
              </w:rPr>
              <w:t xml:space="preserve"> se ofrecen al público, con sus </w:t>
            </w:r>
            <w:r w:rsidR="00E111C3" w:rsidRPr="00DD5A21">
              <w:rPr>
                <w:rFonts w:cs="Times New Roman"/>
                <w:b/>
                <w:i/>
                <w:sz w:val="20"/>
                <w:szCs w:val="18"/>
                <w:lang w:val="es-SV"/>
              </w:rPr>
              <w:t>respectivos aranceles</w:t>
            </w:r>
            <w:r w:rsidRPr="00DD5A21">
              <w:rPr>
                <w:rFonts w:cs="Times New Roman"/>
                <w:b/>
                <w:i/>
                <w:sz w:val="20"/>
                <w:szCs w:val="18"/>
                <w:lang w:val="es-SV"/>
              </w:rPr>
              <w:t>, horarios de atención. Requisitos y tiempo que tarda cada trámite.</w:t>
            </w:r>
            <w:r w:rsidRPr="00DD5A21">
              <w:rPr>
                <w:rFonts w:cs="Times New Roman"/>
                <w:sz w:val="20"/>
                <w:szCs w:val="18"/>
                <w:lang w:val="es-SV"/>
              </w:rPr>
              <w:t xml:space="preserve"> SE LE HACE DE SU CONOCIMIENTO QUE DEBERÁ APEGARSE A LO REGULADO EN EL LINEAMIENTO NUMERO </w:t>
            </w:r>
            <w:r w:rsidR="00E111C3" w:rsidRPr="00DD5A21">
              <w:rPr>
                <w:rFonts w:cs="Times New Roman"/>
                <w:sz w:val="20"/>
                <w:szCs w:val="18"/>
                <w:lang w:val="es-SV"/>
              </w:rPr>
              <w:t>DOS PARA</w:t>
            </w:r>
            <w:r w:rsidRPr="00DD5A21">
              <w:rPr>
                <w:rFonts w:cs="Times New Roman"/>
                <w:sz w:val="20"/>
                <w:szCs w:val="18"/>
                <w:lang w:val="es-SV"/>
              </w:rPr>
              <w:t xml:space="preserve"> LA PUBLICACIÓN DE INFORMACIÓN OFICIOSA   EMITIDOS POR EL INSTITUTO DE ACCESO A LA INFORMACIÓN PÚBLICA.  (Se hace entrega de Ejemplar de la Ley de acceso a la Información </w:t>
            </w:r>
            <w:r w:rsidR="00E111C3" w:rsidRPr="00DD5A21">
              <w:rPr>
                <w:rFonts w:cs="Times New Roman"/>
                <w:sz w:val="20"/>
                <w:szCs w:val="18"/>
                <w:lang w:val="es-SV"/>
              </w:rPr>
              <w:t>Pública y</w:t>
            </w:r>
            <w:r w:rsidRPr="00DD5A21">
              <w:rPr>
                <w:rFonts w:cs="Times New Roman"/>
                <w:sz w:val="20"/>
                <w:szCs w:val="18"/>
                <w:lang w:val="es-SV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DD2C41" w:rsidRDefault="00DD2C41" w:rsidP="00DD2C41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DD2C41" w:rsidRDefault="00DD2C41" w:rsidP="00DD2C41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DD2C41" w:rsidRDefault="00DD2C41" w:rsidP="00DD2C41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DD2C41" w:rsidRDefault="00DD2C41" w:rsidP="00DD2C41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Romeo Velis Blanco.</w:t>
            </w:r>
          </w:p>
          <w:p w:rsidR="00DD2C41" w:rsidRDefault="00DD2C41" w:rsidP="00DD2C41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rFonts w:cs="Arial"/>
                <w:b/>
                <w:sz w:val="24"/>
                <w:szCs w:val="24"/>
              </w:rPr>
              <w:t>Gerente Municipal</w:t>
            </w:r>
          </w:p>
        </w:tc>
        <w:tc>
          <w:tcPr>
            <w:tcW w:w="2170" w:type="dxa"/>
          </w:tcPr>
          <w:p w:rsidR="00DD2C41" w:rsidRDefault="00DD2C41" w:rsidP="00DD2C41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DD2C41" w:rsidRDefault="00DD2C41" w:rsidP="00DD2C41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 respuesta  de  Enero y Febrero</w:t>
            </w:r>
          </w:p>
        </w:tc>
      </w:tr>
      <w:tr w:rsidR="00CE0596" w:rsidTr="00117192">
        <w:trPr>
          <w:trHeight w:val="508"/>
        </w:trPr>
        <w:tc>
          <w:tcPr>
            <w:tcW w:w="4106" w:type="dxa"/>
          </w:tcPr>
          <w:p w:rsidR="00CE0596" w:rsidRPr="00D2495E" w:rsidRDefault="00CE0596" w:rsidP="00CE0596">
            <w:pPr>
              <w:jc w:val="both"/>
              <w:rPr>
                <w:rFonts w:cs="Times New Roman"/>
                <w:sz w:val="20"/>
                <w:szCs w:val="18"/>
                <w:lang w:val="es-SV"/>
              </w:rPr>
            </w:pPr>
            <w:r w:rsidRPr="00CE0596">
              <w:rPr>
                <w:rFonts w:cs="Times New Roman"/>
                <w:b/>
                <w:i/>
                <w:sz w:val="20"/>
                <w:szCs w:val="18"/>
              </w:rPr>
              <w:t>Listado de Viajes: deberá contener nombre del funcionario</w:t>
            </w:r>
            <w:r w:rsidR="00E111C3" w:rsidRPr="00CE0596">
              <w:rPr>
                <w:rFonts w:cs="Times New Roman"/>
                <w:b/>
                <w:i/>
                <w:sz w:val="20"/>
                <w:szCs w:val="18"/>
              </w:rPr>
              <w:t>, nombre</w:t>
            </w:r>
            <w:r w:rsidRPr="00CE0596">
              <w:rPr>
                <w:rFonts w:cs="Times New Roman"/>
                <w:b/>
                <w:i/>
                <w:sz w:val="20"/>
                <w:szCs w:val="18"/>
              </w:rPr>
              <w:t xml:space="preserve"> de la misión oficial</w:t>
            </w:r>
            <w:r w:rsidR="00E111C3" w:rsidRPr="00CE0596">
              <w:rPr>
                <w:rFonts w:cs="Times New Roman"/>
                <w:b/>
                <w:i/>
                <w:sz w:val="20"/>
                <w:szCs w:val="18"/>
              </w:rPr>
              <w:t>, duración</w:t>
            </w:r>
            <w:r w:rsidRPr="00CE0596">
              <w:rPr>
                <w:rFonts w:cs="Times New Roman"/>
                <w:b/>
                <w:i/>
                <w:sz w:val="20"/>
                <w:szCs w:val="18"/>
              </w:rPr>
              <w:t>, destino</w:t>
            </w:r>
            <w:r w:rsidR="00E111C3" w:rsidRPr="00CE0596">
              <w:rPr>
                <w:rFonts w:cs="Times New Roman"/>
                <w:b/>
                <w:i/>
                <w:sz w:val="20"/>
                <w:szCs w:val="18"/>
              </w:rPr>
              <w:t>, objeto</w:t>
            </w:r>
            <w:r w:rsidRPr="00CE0596">
              <w:rPr>
                <w:rFonts w:cs="Times New Roman"/>
                <w:b/>
                <w:i/>
                <w:sz w:val="20"/>
                <w:szCs w:val="18"/>
              </w:rPr>
              <w:t>, valor del viaje, viatico y otros gastos y la fuente de financiamiento.</w:t>
            </w:r>
            <w:r w:rsidRPr="00CE0596">
              <w:rPr>
                <w:rFonts w:cs="Times New Roman"/>
                <w:sz w:val="20"/>
                <w:szCs w:val="18"/>
              </w:rPr>
              <w:t xml:space="preserve"> SE LE HACE DE SU CONOCIMIENTO QUE DEBERÁ APEGARSE A LO REGULADO EN EL LINEAMIENTO NUMERO </w:t>
            </w:r>
            <w:r w:rsidR="00E111C3" w:rsidRPr="00CE0596">
              <w:rPr>
                <w:rFonts w:cs="Times New Roman"/>
                <w:sz w:val="20"/>
                <w:szCs w:val="18"/>
              </w:rPr>
              <w:t>DOS PARA</w:t>
            </w:r>
            <w:r w:rsidRPr="00CE0596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E111C3" w:rsidRPr="00CE0596">
              <w:rPr>
                <w:rFonts w:cs="Times New Roman"/>
                <w:sz w:val="20"/>
                <w:szCs w:val="18"/>
              </w:rPr>
              <w:t>Se</w:t>
            </w:r>
            <w:r w:rsidRPr="00CE0596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E111C3" w:rsidRPr="00CE0596">
              <w:rPr>
                <w:rFonts w:cs="Times New Roman"/>
                <w:sz w:val="20"/>
                <w:szCs w:val="18"/>
              </w:rPr>
              <w:t>Pública y</w:t>
            </w:r>
            <w:r w:rsidRPr="00CE0596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CE0596" w:rsidRDefault="00CE0596" w:rsidP="00CE059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CE0596" w:rsidRDefault="00CE0596" w:rsidP="00CE059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CE0596" w:rsidRDefault="00CE0596" w:rsidP="00CE059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CE0596" w:rsidRDefault="00CE0596" w:rsidP="00CE059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Romeo Velis Blanco.</w:t>
            </w:r>
          </w:p>
          <w:p w:rsidR="00CE0596" w:rsidRDefault="00CE0596" w:rsidP="00CE059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rFonts w:cs="Arial"/>
                <w:b/>
                <w:sz w:val="24"/>
                <w:szCs w:val="24"/>
              </w:rPr>
              <w:t>Gerente Municipal</w:t>
            </w:r>
          </w:p>
        </w:tc>
        <w:tc>
          <w:tcPr>
            <w:tcW w:w="2170" w:type="dxa"/>
          </w:tcPr>
          <w:p w:rsidR="00CE0596" w:rsidRDefault="00CE0596" w:rsidP="00CE059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CE0596" w:rsidRDefault="00CE0596" w:rsidP="00CE059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 respuesta  de  Enero y Febrero</w:t>
            </w:r>
          </w:p>
        </w:tc>
      </w:tr>
      <w:tr w:rsidR="00CE0596" w:rsidTr="00117192">
        <w:trPr>
          <w:trHeight w:val="508"/>
        </w:trPr>
        <w:tc>
          <w:tcPr>
            <w:tcW w:w="4106" w:type="dxa"/>
          </w:tcPr>
          <w:p w:rsidR="00017452" w:rsidRPr="00017452" w:rsidRDefault="00017452" w:rsidP="00017452">
            <w:pPr>
              <w:jc w:val="both"/>
              <w:rPr>
                <w:rFonts w:cs="Times New Roman"/>
                <w:sz w:val="20"/>
                <w:szCs w:val="18"/>
              </w:rPr>
            </w:pPr>
            <w:r w:rsidRPr="00017452">
              <w:rPr>
                <w:rFonts w:cs="Times New Roman"/>
                <w:b/>
                <w:i/>
                <w:sz w:val="20"/>
                <w:szCs w:val="18"/>
              </w:rPr>
              <w:t>Unidad de Acceso a la Información Pública: nombre del Oficial</w:t>
            </w:r>
            <w:r w:rsidR="00E111C3" w:rsidRPr="00017452">
              <w:rPr>
                <w:rFonts w:cs="Times New Roman"/>
                <w:b/>
                <w:i/>
                <w:sz w:val="20"/>
                <w:szCs w:val="18"/>
              </w:rPr>
              <w:t>, correo</w:t>
            </w:r>
            <w:r w:rsidRPr="00017452">
              <w:rPr>
                <w:rFonts w:cs="Times New Roman"/>
                <w:b/>
                <w:i/>
                <w:sz w:val="20"/>
                <w:szCs w:val="18"/>
              </w:rPr>
              <w:t xml:space="preserve"> institucional</w:t>
            </w:r>
            <w:r w:rsidR="00E111C3" w:rsidRPr="00017452">
              <w:rPr>
                <w:rFonts w:cs="Times New Roman"/>
                <w:b/>
                <w:i/>
                <w:sz w:val="20"/>
                <w:szCs w:val="18"/>
              </w:rPr>
              <w:t>, dirección</w:t>
            </w:r>
            <w:r w:rsidRPr="00017452">
              <w:rPr>
                <w:rFonts w:cs="Times New Roman"/>
                <w:b/>
                <w:i/>
                <w:sz w:val="20"/>
                <w:szCs w:val="18"/>
              </w:rPr>
              <w:t xml:space="preserve"> física de la Unidad de acceso a la Información Pública.</w:t>
            </w:r>
            <w:r w:rsidRPr="00017452">
              <w:rPr>
                <w:rFonts w:cs="Times New Roman"/>
                <w:sz w:val="20"/>
                <w:szCs w:val="18"/>
              </w:rPr>
              <w:t xml:space="preserve"> SE LE HACE DE SU CONOCIMIENTO QUE DEBERÁ APEGARSE A LO REGULADO EN EL LINEAMIENTO NUMERO </w:t>
            </w:r>
            <w:r w:rsidR="00E111C3" w:rsidRPr="00017452">
              <w:rPr>
                <w:rFonts w:cs="Times New Roman"/>
                <w:sz w:val="20"/>
                <w:szCs w:val="18"/>
              </w:rPr>
              <w:t>DOS PARA</w:t>
            </w:r>
            <w:r w:rsidRPr="00017452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E111C3" w:rsidRPr="00017452">
              <w:rPr>
                <w:rFonts w:cs="Times New Roman"/>
                <w:sz w:val="20"/>
                <w:szCs w:val="18"/>
              </w:rPr>
              <w:t>Se</w:t>
            </w:r>
            <w:r w:rsidRPr="00017452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E111C3" w:rsidRPr="00017452">
              <w:rPr>
                <w:rFonts w:cs="Times New Roman"/>
                <w:sz w:val="20"/>
                <w:szCs w:val="18"/>
              </w:rPr>
              <w:t>Pública y</w:t>
            </w:r>
            <w:r w:rsidRPr="00017452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  <w:p w:rsidR="00CE0596" w:rsidRPr="002076B2" w:rsidRDefault="00CE0596" w:rsidP="00CE0596">
            <w:pPr>
              <w:contextualSpacing/>
              <w:jc w:val="both"/>
              <w:rPr>
                <w:rFonts w:cs="Times New Roman"/>
                <w:sz w:val="20"/>
                <w:szCs w:val="18"/>
                <w:lang w:val="es-SV"/>
              </w:rPr>
            </w:pPr>
          </w:p>
        </w:tc>
        <w:tc>
          <w:tcPr>
            <w:tcW w:w="2552" w:type="dxa"/>
          </w:tcPr>
          <w:p w:rsidR="00017452" w:rsidRDefault="00017452" w:rsidP="0001745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017452" w:rsidRDefault="00017452" w:rsidP="0001745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017452" w:rsidRDefault="00017452" w:rsidP="0001745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017452" w:rsidRDefault="00017452" w:rsidP="0001745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017452" w:rsidRDefault="00017452" w:rsidP="0001745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017452" w:rsidRDefault="00017452" w:rsidP="00017452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017452" w:rsidRDefault="00017452" w:rsidP="0001745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Ernesto Contreras</w:t>
            </w:r>
          </w:p>
          <w:p w:rsidR="00017452" w:rsidRPr="00E50D3F" w:rsidRDefault="00017452" w:rsidP="00017452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Arial"/>
                <w:b/>
                <w:sz w:val="24"/>
                <w:szCs w:val="24"/>
              </w:rPr>
              <w:t>Oficial de Información</w:t>
            </w:r>
          </w:p>
          <w:p w:rsidR="00CE0596" w:rsidRDefault="00CE0596" w:rsidP="00017452">
            <w:pPr>
              <w:spacing w:line="480" w:lineRule="auto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CE0596" w:rsidRDefault="00CE0596" w:rsidP="00CE059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017452" w:rsidRDefault="00017452" w:rsidP="00CE059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017452" w:rsidRDefault="00017452" w:rsidP="00CE059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Proporciono Respuesta.</w:t>
            </w:r>
          </w:p>
        </w:tc>
      </w:tr>
    </w:tbl>
    <w:p w:rsidR="00117192" w:rsidRDefault="00117192" w:rsidP="00117192">
      <w:pPr>
        <w:rPr>
          <w:b/>
          <w:sz w:val="24"/>
        </w:rPr>
      </w:pPr>
    </w:p>
    <w:p w:rsidR="00117192" w:rsidRDefault="00117192" w:rsidP="00117192">
      <w:pPr>
        <w:spacing w:line="480" w:lineRule="auto"/>
        <w:ind w:firstLine="708"/>
        <w:rPr>
          <w:b/>
          <w:sz w:val="24"/>
        </w:rPr>
      </w:pPr>
    </w:p>
    <w:p w:rsidR="0090317C" w:rsidRDefault="0090317C" w:rsidP="0090317C">
      <w:pPr>
        <w:jc w:val="center"/>
        <w:rPr>
          <w:b/>
          <w:sz w:val="24"/>
        </w:rPr>
      </w:pPr>
      <w:r w:rsidRPr="00942BC9">
        <w:rPr>
          <w:b/>
          <w:sz w:val="24"/>
        </w:rPr>
        <w:t xml:space="preserve">Concentrado Informe </w:t>
      </w:r>
      <w:r w:rsidR="00E111C3" w:rsidRPr="00942BC9">
        <w:rPr>
          <w:b/>
          <w:sz w:val="24"/>
        </w:rPr>
        <w:t>del Mes</w:t>
      </w:r>
      <w:r w:rsidRPr="00942BC9">
        <w:rPr>
          <w:b/>
          <w:sz w:val="24"/>
        </w:rPr>
        <w:t xml:space="preserve"> </w:t>
      </w:r>
      <w:r w:rsidR="00E111C3" w:rsidRPr="00942BC9">
        <w:rPr>
          <w:b/>
          <w:sz w:val="24"/>
        </w:rPr>
        <w:t>de enero</w:t>
      </w:r>
      <w:r>
        <w:rPr>
          <w:b/>
          <w:sz w:val="24"/>
        </w:rPr>
        <w:t xml:space="preserve"> y </w:t>
      </w:r>
      <w:r w:rsidR="00E111C3">
        <w:rPr>
          <w:b/>
          <w:sz w:val="24"/>
        </w:rPr>
        <w:t>febrero</w:t>
      </w:r>
      <w:r w:rsidR="00E111C3" w:rsidRPr="00942BC9">
        <w:rPr>
          <w:b/>
          <w:sz w:val="24"/>
        </w:rPr>
        <w:t xml:space="preserve"> 2019</w:t>
      </w:r>
      <w:r>
        <w:rPr>
          <w:b/>
          <w:sz w:val="24"/>
        </w:rPr>
        <w:t>.</w:t>
      </w:r>
    </w:p>
    <w:tbl>
      <w:tblPr>
        <w:tblStyle w:val="Tablaconcuadrcula"/>
        <w:tblpPr w:leftFromText="141" w:rightFromText="141" w:vertAnchor="text" w:horzAnchor="margin" w:tblpY="95"/>
        <w:tblW w:w="8828" w:type="dxa"/>
        <w:tblLook w:val="04A0" w:firstRow="1" w:lastRow="0" w:firstColumn="1" w:lastColumn="0" w:noHBand="0" w:noVBand="1"/>
      </w:tblPr>
      <w:tblGrid>
        <w:gridCol w:w="4106"/>
        <w:gridCol w:w="2552"/>
        <w:gridCol w:w="2170"/>
      </w:tblGrid>
      <w:tr w:rsidR="0090317C" w:rsidTr="0090317C">
        <w:trPr>
          <w:trHeight w:val="508"/>
        </w:trPr>
        <w:tc>
          <w:tcPr>
            <w:tcW w:w="4106" w:type="dxa"/>
            <w:shd w:val="clear" w:color="auto" w:fill="BDD6EE" w:themeFill="accent1" w:themeFillTint="66"/>
          </w:tcPr>
          <w:p w:rsidR="0090317C" w:rsidRDefault="0090317C" w:rsidP="0090317C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Información Solicitada 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90317C" w:rsidRDefault="0090317C" w:rsidP="0090317C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</w:p>
        </w:tc>
        <w:tc>
          <w:tcPr>
            <w:tcW w:w="2170" w:type="dxa"/>
            <w:shd w:val="clear" w:color="auto" w:fill="BDD6EE" w:themeFill="accent1" w:themeFillTint="66"/>
          </w:tcPr>
          <w:p w:rsidR="0090317C" w:rsidRDefault="0090317C" w:rsidP="0090317C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Estado de Entrega</w:t>
            </w:r>
          </w:p>
        </w:tc>
      </w:tr>
      <w:tr w:rsidR="0090317C" w:rsidTr="0090317C">
        <w:trPr>
          <w:trHeight w:val="495"/>
        </w:trPr>
        <w:tc>
          <w:tcPr>
            <w:tcW w:w="4106" w:type="dxa"/>
          </w:tcPr>
          <w:p w:rsidR="0090317C" w:rsidRDefault="00347849" w:rsidP="00347849">
            <w:pPr>
              <w:jc w:val="both"/>
              <w:rPr>
                <w:b/>
                <w:sz w:val="24"/>
              </w:rPr>
            </w:pPr>
            <w:r w:rsidRPr="00347849">
              <w:rPr>
                <w:rFonts w:cs="Times New Roman"/>
                <w:b/>
                <w:i/>
                <w:sz w:val="20"/>
                <w:szCs w:val="18"/>
              </w:rPr>
              <w:t xml:space="preserve">Inventario de Bienes Muebles: </w:t>
            </w:r>
            <w:r w:rsidR="00E111C3" w:rsidRPr="00347849">
              <w:rPr>
                <w:rFonts w:cs="Times New Roman"/>
                <w:b/>
                <w:i/>
                <w:sz w:val="20"/>
                <w:szCs w:val="18"/>
              </w:rPr>
              <w:t>Incluir bienes</w:t>
            </w:r>
            <w:r w:rsidRPr="00347849">
              <w:rPr>
                <w:rFonts w:cs="Times New Roman"/>
                <w:b/>
                <w:i/>
                <w:sz w:val="20"/>
                <w:szCs w:val="18"/>
              </w:rPr>
              <w:t xml:space="preserve"> mueble que excedan de los $20,000 US y el </w:t>
            </w:r>
            <w:r w:rsidR="00E111C3" w:rsidRPr="00347849">
              <w:rPr>
                <w:rFonts w:cs="Times New Roman"/>
                <w:b/>
                <w:i/>
                <w:sz w:val="20"/>
                <w:szCs w:val="18"/>
              </w:rPr>
              <w:t>inventario total</w:t>
            </w:r>
            <w:r w:rsidRPr="00347849">
              <w:rPr>
                <w:rFonts w:cs="Times New Roman"/>
                <w:b/>
                <w:i/>
                <w:sz w:val="20"/>
                <w:szCs w:val="18"/>
              </w:rPr>
              <w:t xml:space="preserve"> de bienes.</w:t>
            </w:r>
            <w:r w:rsidRPr="00347849">
              <w:rPr>
                <w:rFonts w:cs="Times New Roman"/>
                <w:sz w:val="20"/>
                <w:szCs w:val="18"/>
              </w:rPr>
              <w:t xml:space="preserve"> SE LE HACE DE SU CONOCIMIENTO QUE DEBERÁ APEGARSE A LO REGULADO EN EL LINEAMIENTO NUMERO </w:t>
            </w:r>
            <w:r w:rsidR="00E111C3" w:rsidRPr="00347849">
              <w:rPr>
                <w:rFonts w:cs="Times New Roman"/>
                <w:sz w:val="20"/>
                <w:szCs w:val="18"/>
              </w:rPr>
              <w:t>DOS PARA</w:t>
            </w:r>
            <w:r w:rsidRPr="00347849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E111C3" w:rsidRPr="00347849">
              <w:rPr>
                <w:rFonts w:cs="Times New Roman"/>
                <w:sz w:val="20"/>
                <w:szCs w:val="18"/>
              </w:rPr>
              <w:t>Se</w:t>
            </w:r>
            <w:r w:rsidRPr="00347849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E111C3" w:rsidRPr="00347849">
              <w:rPr>
                <w:rFonts w:cs="Times New Roman"/>
                <w:sz w:val="20"/>
                <w:szCs w:val="18"/>
              </w:rPr>
              <w:t>Pública y</w:t>
            </w:r>
            <w:r w:rsidRPr="00347849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347849" w:rsidRDefault="00347849" w:rsidP="00347849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</w:p>
          <w:p w:rsidR="00347849" w:rsidRDefault="00347849" w:rsidP="00347849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</w:p>
          <w:p w:rsidR="00347849" w:rsidRDefault="00347849" w:rsidP="00347849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</w:p>
          <w:p w:rsidR="00347849" w:rsidRDefault="00347849" w:rsidP="00347849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</w:p>
          <w:p w:rsidR="00347849" w:rsidRPr="00347849" w:rsidRDefault="00347849" w:rsidP="00347849">
            <w:pPr>
              <w:jc w:val="center"/>
              <w:rPr>
                <w:rFonts w:cs="Arial"/>
                <w:sz w:val="24"/>
                <w:szCs w:val="24"/>
                <w:lang w:val="es-SV"/>
              </w:rPr>
            </w:pPr>
            <w:r w:rsidRPr="00347849">
              <w:rPr>
                <w:rFonts w:cs="Times New Roman"/>
                <w:b/>
                <w:szCs w:val="20"/>
                <w:lang w:val="es-SV"/>
              </w:rPr>
              <w:t>Sr. Federico A. Romero.</w:t>
            </w:r>
          </w:p>
          <w:p w:rsidR="00347849" w:rsidRPr="00347849" w:rsidRDefault="00347849" w:rsidP="00347849">
            <w:pPr>
              <w:jc w:val="center"/>
              <w:rPr>
                <w:rFonts w:cs="Times New Roman"/>
                <w:b/>
                <w:szCs w:val="20"/>
                <w:lang w:val="es-SV"/>
              </w:rPr>
            </w:pPr>
            <w:r w:rsidRPr="00347849">
              <w:rPr>
                <w:rFonts w:cs="Arial"/>
                <w:b/>
                <w:sz w:val="24"/>
                <w:szCs w:val="24"/>
                <w:lang w:val="es-SV"/>
              </w:rPr>
              <w:t>Encargado de Activo Fijo.</w:t>
            </w:r>
          </w:p>
          <w:p w:rsidR="0090317C" w:rsidRDefault="0090317C" w:rsidP="0090317C">
            <w:pPr>
              <w:spacing w:line="480" w:lineRule="auto"/>
              <w:jc w:val="center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90317C" w:rsidRDefault="0090317C" w:rsidP="0090317C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347849" w:rsidRDefault="00347849" w:rsidP="0090317C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347849" w:rsidRDefault="00347849" w:rsidP="0090317C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Proporciono Respuesta</w:t>
            </w:r>
          </w:p>
        </w:tc>
      </w:tr>
      <w:tr w:rsidR="0090317C" w:rsidTr="0090317C">
        <w:trPr>
          <w:trHeight w:val="508"/>
        </w:trPr>
        <w:tc>
          <w:tcPr>
            <w:tcW w:w="4106" w:type="dxa"/>
          </w:tcPr>
          <w:p w:rsidR="0090317C" w:rsidRPr="0099257F" w:rsidRDefault="005C79C4" w:rsidP="0090317C">
            <w:pPr>
              <w:jc w:val="both"/>
              <w:rPr>
                <w:rFonts w:cs="Times New Roman"/>
                <w:sz w:val="20"/>
                <w:szCs w:val="18"/>
              </w:rPr>
            </w:pPr>
            <w:r w:rsidRPr="005C79C4">
              <w:rPr>
                <w:rFonts w:cs="Times New Roman"/>
                <w:b/>
                <w:i/>
                <w:sz w:val="20"/>
                <w:szCs w:val="18"/>
              </w:rPr>
              <w:t xml:space="preserve">Listado de obras: deberá contener  las obras  ejecutadas y en ejecución total o parcial mente  con fondos públicos  de los últimos tres años  para cada obra deberá tener los siguientes elementos:  ubicación exacta, costo total , fuente de financiamiento, número de beneficiarios,  tiempo de ejecución,  empresa o entidad ejecutora, empresa o entidad supervisora,  funcionario responsable,  forma de pago y garantías. . </w:t>
            </w:r>
            <w:r w:rsidRPr="005C79C4">
              <w:rPr>
                <w:rFonts w:cs="Times New Roman"/>
                <w:sz w:val="20"/>
                <w:szCs w:val="18"/>
              </w:rPr>
              <w:t xml:space="preserve">SE LE HACE DE SU CONOCIMIENTO QUE DEBERÁ APEGARSE A LO REGULADO EN EL LINEAMIENTO NUMERO </w:t>
            </w:r>
            <w:r w:rsidR="00E111C3" w:rsidRPr="005C79C4">
              <w:rPr>
                <w:rFonts w:cs="Times New Roman"/>
                <w:sz w:val="20"/>
                <w:szCs w:val="18"/>
              </w:rPr>
              <w:t>DOS PARA</w:t>
            </w:r>
            <w:r w:rsidRPr="005C79C4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E111C3" w:rsidRPr="005C79C4">
              <w:rPr>
                <w:rFonts w:cs="Times New Roman"/>
                <w:sz w:val="20"/>
                <w:szCs w:val="18"/>
              </w:rPr>
              <w:t>Se</w:t>
            </w:r>
            <w:r w:rsidRPr="005C79C4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E111C3" w:rsidRPr="005C79C4">
              <w:rPr>
                <w:rFonts w:cs="Times New Roman"/>
                <w:sz w:val="20"/>
                <w:szCs w:val="18"/>
              </w:rPr>
              <w:t>Pública y</w:t>
            </w:r>
            <w:r w:rsidRPr="005C79C4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5C79C4" w:rsidRDefault="005C79C4" w:rsidP="005C79C4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5C79C4" w:rsidRDefault="005C79C4" w:rsidP="005C79C4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5C79C4" w:rsidRDefault="005C79C4" w:rsidP="005C79C4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5C79C4" w:rsidRDefault="005C79C4" w:rsidP="005C79C4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5C79C4" w:rsidRDefault="005C79C4" w:rsidP="005C79C4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5C79C4" w:rsidRDefault="005C79C4" w:rsidP="005C79C4">
            <w:pPr>
              <w:jc w:val="center"/>
              <w:rPr>
                <w:rFonts w:cs="Times New Roman"/>
                <w:b/>
                <w:szCs w:val="24"/>
              </w:rPr>
            </w:pPr>
          </w:p>
          <w:p w:rsidR="005C79C4" w:rsidRPr="00454024" w:rsidRDefault="005C79C4" w:rsidP="005C79C4">
            <w:pPr>
              <w:jc w:val="center"/>
              <w:rPr>
                <w:rFonts w:cs="Times New Roman"/>
                <w:b/>
                <w:szCs w:val="24"/>
              </w:rPr>
            </w:pPr>
            <w:r w:rsidRPr="00454024">
              <w:rPr>
                <w:rFonts w:cs="Times New Roman"/>
                <w:b/>
                <w:szCs w:val="24"/>
              </w:rPr>
              <w:t>ING. EDWIN ANTONIO DUBON LEIVA.</w:t>
            </w:r>
          </w:p>
          <w:p w:rsidR="005C79C4" w:rsidRPr="00454024" w:rsidRDefault="005C79C4" w:rsidP="005C79C4">
            <w:pPr>
              <w:ind w:firstLine="708"/>
              <w:jc w:val="center"/>
              <w:rPr>
                <w:rFonts w:cs="Times New Roman"/>
                <w:b/>
                <w:szCs w:val="24"/>
              </w:rPr>
            </w:pPr>
            <w:r w:rsidRPr="00454024">
              <w:rPr>
                <w:rFonts w:cs="Times New Roman"/>
                <w:b/>
                <w:szCs w:val="24"/>
              </w:rPr>
              <w:t>JEFE DE PROYECTOS</w:t>
            </w:r>
          </w:p>
          <w:p w:rsidR="0090317C" w:rsidRDefault="0090317C" w:rsidP="0090317C">
            <w:pPr>
              <w:spacing w:line="480" w:lineRule="auto"/>
              <w:jc w:val="center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451EE3" w:rsidRDefault="00451EE3" w:rsidP="0090317C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451EE3" w:rsidRDefault="00451EE3" w:rsidP="0090317C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451EE3" w:rsidRDefault="00451EE3" w:rsidP="0090317C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90317C" w:rsidRDefault="005C79C4" w:rsidP="0090317C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proporciono respuesta </w:t>
            </w:r>
          </w:p>
        </w:tc>
      </w:tr>
      <w:tr w:rsidR="0090317C" w:rsidTr="0090317C">
        <w:trPr>
          <w:trHeight w:val="508"/>
        </w:trPr>
        <w:tc>
          <w:tcPr>
            <w:tcW w:w="4106" w:type="dxa"/>
          </w:tcPr>
          <w:p w:rsidR="0090317C" w:rsidRPr="002076B2" w:rsidRDefault="00D21EE6" w:rsidP="0099257F">
            <w:pPr>
              <w:jc w:val="both"/>
              <w:rPr>
                <w:rFonts w:cs="Times New Roman"/>
                <w:sz w:val="20"/>
                <w:szCs w:val="18"/>
                <w:lang w:val="es-SV"/>
              </w:rPr>
            </w:pPr>
            <w:r w:rsidRPr="00D21EE6">
              <w:rPr>
                <w:rFonts w:cs="Times New Roman"/>
                <w:b/>
                <w:i/>
                <w:sz w:val="20"/>
                <w:szCs w:val="18"/>
              </w:rPr>
              <w:t xml:space="preserve">Subsidios e incentivos fiscales: </w:t>
            </w:r>
            <w:r w:rsidR="00E111C3" w:rsidRPr="00D21EE6">
              <w:rPr>
                <w:rFonts w:cs="Times New Roman"/>
                <w:b/>
                <w:i/>
                <w:sz w:val="20"/>
                <w:szCs w:val="18"/>
              </w:rPr>
              <w:t>detalle de</w:t>
            </w:r>
            <w:r w:rsidRPr="00D21EE6">
              <w:rPr>
                <w:rFonts w:cs="Times New Roman"/>
                <w:b/>
                <w:i/>
                <w:sz w:val="20"/>
                <w:szCs w:val="18"/>
              </w:rPr>
              <w:t xml:space="preserve"> forma clara y </w:t>
            </w:r>
            <w:r w:rsidR="00E111C3" w:rsidRPr="00D21EE6">
              <w:rPr>
                <w:rFonts w:cs="Times New Roman"/>
                <w:b/>
                <w:i/>
                <w:sz w:val="20"/>
                <w:szCs w:val="18"/>
              </w:rPr>
              <w:t>precisa los</w:t>
            </w:r>
            <w:r w:rsidRPr="00D21EE6">
              <w:rPr>
                <w:rFonts w:cs="Times New Roman"/>
                <w:b/>
                <w:i/>
                <w:sz w:val="20"/>
                <w:szCs w:val="18"/>
              </w:rPr>
              <w:t xml:space="preserve"> programas de subsidios </w:t>
            </w:r>
            <w:r w:rsidR="00E111C3" w:rsidRPr="00D21EE6">
              <w:rPr>
                <w:rFonts w:cs="Times New Roman"/>
                <w:b/>
                <w:i/>
                <w:sz w:val="20"/>
                <w:szCs w:val="18"/>
              </w:rPr>
              <w:t>e incentivos</w:t>
            </w:r>
            <w:r w:rsidRPr="00D21EE6">
              <w:rPr>
                <w:rFonts w:cs="Times New Roman"/>
                <w:b/>
                <w:i/>
                <w:sz w:val="20"/>
                <w:szCs w:val="18"/>
              </w:rPr>
              <w:t xml:space="preserve"> fiscales que ofrece el ente </w:t>
            </w:r>
            <w:r w:rsidR="00E111C3" w:rsidRPr="00D21EE6">
              <w:rPr>
                <w:rFonts w:cs="Times New Roman"/>
                <w:b/>
                <w:i/>
                <w:sz w:val="20"/>
                <w:szCs w:val="18"/>
              </w:rPr>
              <w:t>obligado incluyendo</w:t>
            </w:r>
            <w:r w:rsidRPr="00D21EE6">
              <w:rPr>
                <w:rFonts w:cs="Times New Roman"/>
                <w:b/>
                <w:i/>
                <w:sz w:val="20"/>
                <w:szCs w:val="18"/>
              </w:rPr>
              <w:t xml:space="preserve"> diseño, ejecución y montos asignados.  </w:t>
            </w:r>
            <w:r w:rsidRPr="00D21EE6">
              <w:rPr>
                <w:rFonts w:cs="Times New Roman"/>
                <w:sz w:val="20"/>
                <w:szCs w:val="18"/>
              </w:rPr>
              <w:t xml:space="preserve">SE LE HACE DE SU CONOCIMIENTO QUE DEBERÁ APEGARSE A LO REGULADO EN EL LINEAMIENTO NUMERO </w:t>
            </w:r>
            <w:r w:rsidR="00E111C3" w:rsidRPr="00D21EE6">
              <w:rPr>
                <w:rFonts w:cs="Times New Roman"/>
                <w:sz w:val="20"/>
                <w:szCs w:val="18"/>
              </w:rPr>
              <w:t>DOS PARA</w:t>
            </w:r>
            <w:r w:rsidRPr="00D21EE6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E111C3" w:rsidRPr="00D21EE6">
              <w:rPr>
                <w:rFonts w:cs="Times New Roman"/>
                <w:sz w:val="20"/>
                <w:szCs w:val="18"/>
              </w:rPr>
              <w:t>Se</w:t>
            </w:r>
            <w:r w:rsidRPr="00D21EE6">
              <w:rPr>
                <w:rFonts w:cs="Times New Roman"/>
                <w:sz w:val="20"/>
                <w:szCs w:val="18"/>
              </w:rPr>
              <w:t xml:space="preserve"> hace entrega de Ejemplar de la Ley de acceso a la Información Pública  y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813A18" w:rsidRDefault="00813A18" w:rsidP="00813A18">
            <w:pPr>
              <w:rPr>
                <w:rFonts w:cs="Times New Roman"/>
                <w:b/>
                <w:szCs w:val="20"/>
              </w:rPr>
            </w:pPr>
          </w:p>
          <w:p w:rsidR="00813A18" w:rsidRDefault="00813A18" w:rsidP="00813A18">
            <w:pPr>
              <w:rPr>
                <w:rFonts w:cs="Times New Roman"/>
                <w:b/>
                <w:szCs w:val="20"/>
              </w:rPr>
            </w:pPr>
          </w:p>
          <w:p w:rsidR="00813A18" w:rsidRDefault="00813A18" w:rsidP="00813A18">
            <w:pPr>
              <w:rPr>
                <w:rFonts w:cs="Times New Roman"/>
                <w:b/>
                <w:szCs w:val="20"/>
              </w:rPr>
            </w:pPr>
          </w:p>
          <w:p w:rsidR="00813A18" w:rsidRDefault="00813A18" w:rsidP="00813A18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813A18" w:rsidRDefault="00813A18" w:rsidP="00813A18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Manuel A. López</w:t>
            </w:r>
          </w:p>
          <w:p w:rsidR="00813A18" w:rsidRPr="00E50D3F" w:rsidRDefault="00813A18" w:rsidP="00813A18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Arial"/>
                <w:b/>
                <w:sz w:val="24"/>
                <w:szCs w:val="24"/>
              </w:rPr>
              <w:t>Jefe Administración Tributaria y Recuperación de Mora.</w:t>
            </w:r>
          </w:p>
          <w:p w:rsidR="0090317C" w:rsidRDefault="0090317C" w:rsidP="0090317C">
            <w:pPr>
              <w:spacing w:line="480" w:lineRule="auto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99257F" w:rsidRDefault="0099257F" w:rsidP="0090317C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99257F" w:rsidRDefault="0099257F" w:rsidP="0090317C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90317C" w:rsidRDefault="0099257F" w:rsidP="0090317C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proporciono respuesta</w:t>
            </w:r>
          </w:p>
        </w:tc>
      </w:tr>
    </w:tbl>
    <w:p w:rsidR="0090317C" w:rsidRDefault="0090317C" w:rsidP="00117192">
      <w:pPr>
        <w:spacing w:line="480" w:lineRule="auto"/>
        <w:ind w:firstLine="708"/>
        <w:rPr>
          <w:b/>
          <w:sz w:val="24"/>
        </w:rPr>
      </w:pPr>
    </w:p>
    <w:p w:rsidR="00813A18" w:rsidRDefault="00813A18" w:rsidP="00813A18">
      <w:pPr>
        <w:jc w:val="center"/>
        <w:rPr>
          <w:b/>
          <w:sz w:val="24"/>
        </w:rPr>
      </w:pPr>
      <w:r w:rsidRPr="00942BC9">
        <w:rPr>
          <w:b/>
          <w:sz w:val="24"/>
        </w:rPr>
        <w:t xml:space="preserve">Concentrado Informe </w:t>
      </w:r>
      <w:r w:rsidR="0026439C" w:rsidRPr="00942BC9">
        <w:rPr>
          <w:b/>
          <w:sz w:val="24"/>
        </w:rPr>
        <w:t>del Mes</w:t>
      </w:r>
      <w:r w:rsidRPr="00942BC9">
        <w:rPr>
          <w:b/>
          <w:sz w:val="24"/>
        </w:rPr>
        <w:t xml:space="preserve"> </w:t>
      </w:r>
      <w:r w:rsidR="0026439C" w:rsidRPr="00942BC9">
        <w:rPr>
          <w:b/>
          <w:sz w:val="24"/>
        </w:rPr>
        <w:t>de enero</w:t>
      </w:r>
      <w:r>
        <w:rPr>
          <w:b/>
          <w:sz w:val="24"/>
        </w:rPr>
        <w:t xml:space="preserve"> y </w:t>
      </w:r>
      <w:r w:rsidR="0026439C">
        <w:rPr>
          <w:b/>
          <w:sz w:val="24"/>
        </w:rPr>
        <w:t>febrero</w:t>
      </w:r>
      <w:r w:rsidR="0026439C" w:rsidRPr="00942BC9">
        <w:rPr>
          <w:b/>
          <w:sz w:val="24"/>
        </w:rPr>
        <w:t xml:space="preserve"> 2019</w:t>
      </w:r>
      <w:r>
        <w:rPr>
          <w:b/>
          <w:sz w:val="24"/>
        </w:rPr>
        <w:t>.</w:t>
      </w:r>
    </w:p>
    <w:tbl>
      <w:tblPr>
        <w:tblStyle w:val="Tablaconcuadrcula"/>
        <w:tblpPr w:leftFromText="141" w:rightFromText="141" w:vertAnchor="text" w:horzAnchor="margin" w:tblpY="181"/>
        <w:tblW w:w="8828" w:type="dxa"/>
        <w:tblLook w:val="04A0" w:firstRow="1" w:lastRow="0" w:firstColumn="1" w:lastColumn="0" w:noHBand="0" w:noVBand="1"/>
      </w:tblPr>
      <w:tblGrid>
        <w:gridCol w:w="4106"/>
        <w:gridCol w:w="2552"/>
        <w:gridCol w:w="2170"/>
      </w:tblGrid>
      <w:tr w:rsidR="00581B49" w:rsidTr="00581B49">
        <w:trPr>
          <w:trHeight w:val="508"/>
        </w:trPr>
        <w:tc>
          <w:tcPr>
            <w:tcW w:w="4106" w:type="dxa"/>
            <w:shd w:val="clear" w:color="auto" w:fill="BDD6EE" w:themeFill="accent1" w:themeFillTint="66"/>
          </w:tcPr>
          <w:p w:rsidR="00581B49" w:rsidRDefault="00581B49" w:rsidP="00581B49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Información Solicitada 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581B49" w:rsidRDefault="00581B49" w:rsidP="00581B49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</w:p>
        </w:tc>
        <w:tc>
          <w:tcPr>
            <w:tcW w:w="2170" w:type="dxa"/>
            <w:shd w:val="clear" w:color="auto" w:fill="BDD6EE" w:themeFill="accent1" w:themeFillTint="66"/>
          </w:tcPr>
          <w:p w:rsidR="00581B49" w:rsidRDefault="00581B49" w:rsidP="00581B49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Estado de Entrega</w:t>
            </w:r>
          </w:p>
        </w:tc>
      </w:tr>
      <w:tr w:rsidR="005674D6" w:rsidTr="00581B49">
        <w:trPr>
          <w:trHeight w:val="495"/>
        </w:trPr>
        <w:tc>
          <w:tcPr>
            <w:tcW w:w="4106" w:type="dxa"/>
          </w:tcPr>
          <w:p w:rsidR="005674D6" w:rsidRDefault="005674D6" w:rsidP="005674D6">
            <w:pPr>
              <w:contextualSpacing/>
              <w:jc w:val="both"/>
              <w:rPr>
                <w:b/>
                <w:sz w:val="24"/>
              </w:rPr>
            </w:pPr>
            <w:r w:rsidRPr="005674D6">
              <w:rPr>
                <w:rFonts w:cs="Times New Roman"/>
                <w:b/>
                <w:i/>
                <w:sz w:val="20"/>
                <w:szCs w:val="18"/>
                <w:lang w:val="es-SV"/>
              </w:rPr>
              <w:t>Permisos autorizaciones y concesiones: beberá contener, nombre completo del titular o beneficiario, tipo (permiso, autorización o concesión)</w:t>
            </w:r>
            <w:r w:rsidR="0026439C" w:rsidRPr="005674D6">
              <w:rPr>
                <w:rFonts w:cs="Times New Roman"/>
                <w:b/>
                <w:i/>
                <w:sz w:val="20"/>
                <w:szCs w:val="18"/>
                <w:lang w:val="es-SV"/>
              </w:rPr>
              <w:t>, monto</w:t>
            </w:r>
            <w:r w:rsidRPr="005674D6">
              <w:rPr>
                <w:rFonts w:cs="Times New Roman"/>
                <w:b/>
                <w:i/>
                <w:sz w:val="20"/>
                <w:szCs w:val="18"/>
                <w:lang w:val="es-SV"/>
              </w:rPr>
              <w:t xml:space="preserve"> asignado cuando proceda, la vigencia, objeto y finalidad. </w:t>
            </w:r>
            <w:r w:rsidRPr="005674D6">
              <w:rPr>
                <w:rFonts w:cs="Times New Roman"/>
                <w:sz w:val="20"/>
                <w:szCs w:val="18"/>
                <w:lang w:val="es-SV"/>
              </w:rPr>
              <w:t xml:space="preserve">SE LE HACE DE SU CONOCIMIENTO QUE DEBERÁ APEGARSE A LO REGULADO EN EL LINEAMIENTO NUMERO </w:t>
            </w:r>
            <w:r w:rsidR="0026439C" w:rsidRPr="005674D6">
              <w:rPr>
                <w:rFonts w:cs="Times New Roman"/>
                <w:sz w:val="20"/>
                <w:szCs w:val="18"/>
                <w:lang w:val="es-SV"/>
              </w:rPr>
              <w:t>DOS PARA</w:t>
            </w:r>
            <w:r w:rsidRPr="005674D6">
              <w:rPr>
                <w:rFonts w:cs="Times New Roman"/>
                <w:sz w:val="20"/>
                <w:szCs w:val="18"/>
                <w:lang w:val="es-SV"/>
              </w:rPr>
              <w:t xml:space="preserve"> LA PUBLICACIÓN DE INFORMACIÓN OFICIOSA   EMITIDOS POR EL INSTITUTO DE ACCESO A LA INFORMACIÓN PÚBLICA.  (</w:t>
            </w:r>
            <w:r w:rsidR="0026439C" w:rsidRPr="005674D6">
              <w:rPr>
                <w:rFonts w:cs="Times New Roman"/>
                <w:sz w:val="20"/>
                <w:szCs w:val="18"/>
                <w:lang w:val="es-SV"/>
              </w:rPr>
              <w:t>Se</w:t>
            </w:r>
            <w:r w:rsidRPr="005674D6">
              <w:rPr>
                <w:rFonts w:cs="Times New Roman"/>
                <w:sz w:val="20"/>
                <w:szCs w:val="18"/>
                <w:lang w:val="es-SV"/>
              </w:rPr>
              <w:t xml:space="preserve"> hace entrega de Ejemplar de la Ley de acceso a la Información </w:t>
            </w:r>
            <w:r w:rsidR="0026439C" w:rsidRPr="005674D6">
              <w:rPr>
                <w:rFonts w:cs="Times New Roman"/>
                <w:sz w:val="20"/>
                <w:szCs w:val="18"/>
                <w:lang w:val="es-SV"/>
              </w:rPr>
              <w:t>Pública y</w:t>
            </w:r>
            <w:r w:rsidRPr="005674D6">
              <w:rPr>
                <w:rFonts w:cs="Times New Roman"/>
                <w:sz w:val="20"/>
                <w:szCs w:val="18"/>
                <w:lang w:val="es-SV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5674D6" w:rsidRDefault="005674D6" w:rsidP="005674D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5674D6" w:rsidRDefault="005674D6" w:rsidP="005674D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5674D6" w:rsidRDefault="005674D6" w:rsidP="005674D6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5674D6" w:rsidRDefault="005674D6" w:rsidP="005674D6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Carlos Galán Martínez</w:t>
            </w:r>
          </w:p>
          <w:p w:rsidR="005674D6" w:rsidRPr="00E50D3F" w:rsidRDefault="005674D6" w:rsidP="005674D6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Arial"/>
                <w:b/>
                <w:sz w:val="24"/>
                <w:szCs w:val="24"/>
              </w:rPr>
              <w:t>Secretario Municipal.</w:t>
            </w:r>
          </w:p>
          <w:p w:rsidR="005674D6" w:rsidRDefault="005674D6" w:rsidP="005674D6">
            <w:pPr>
              <w:spacing w:line="480" w:lineRule="auto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5674D6" w:rsidRDefault="005674D6" w:rsidP="005674D6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5674D6" w:rsidRDefault="005674D6" w:rsidP="005674D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Pendiente </w:t>
            </w:r>
          </w:p>
          <w:p w:rsidR="005674D6" w:rsidRDefault="005674D6" w:rsidP="005674D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  <w:p w:rsidR="005674D6" w:rsidRDefault="005674D6" w:rsidP="005674D6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  <w:p w:rsidR="005674D6" w:rsidRDefault="005674D6" w:rsidP="005674D6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Enero y Febrero</w:t>
            </w:r>
          </w:p>
        </w:tc>
      </w:tr>
      <w:tr w:rsidR="00581B49" w:rsidTr="00581B49">
        <w:trPr>
          <w:trHeight w:val="508"/>
        </w:trPr>
        <w:tc>
          <w:tcPr>
            <w:tcW w:w="4106" w:type="dxa"/>
          </w:tcPr>
          <w:p w:rsidR="00581B49" w:rsidRPr="0099257F" w:rsidRDefault="0026439C" w:rsidP="00D35AD4">
            <w:pPr>
              <w:contextualSpacing/>
              <w:jc w:val="both"/>
              <w:rPr>
                <w:rFonts w:cs="Times New Roman"/>
                <w:sz w:val="20"/>
                <w:szCs w:val="18"/>
              </w:rPr>
            </w:pPr>
            <w:r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>Adquisiciones y</w:t>
            </w:r>
            <w:r w:rsidR="00D35AD4"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 xml:space="preserve"> Contrataciones: las </w:t>
            </w:r>
            <w:r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>contracciones o</w:t>
            </w:r>
            <w:r w:rsidR="00D35AD4"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 xml:space="preserve"> </w:t>
            </w:r>
            <w:r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>adquisiciones formalizadas</w:t>
            </w:r>
            <w:r w:rsidR="00D35AD4"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 xml:space="preserve"> o adjudicadas en firme </w:t>
            </w:r>
            <w:r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>se publicaran</w:t>
            </w:r>
            <w:r w:rsidR="00D35AD4"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 xml:space="preserve"> en la plantilla que contenga: código, nombre de la adquisición y contratación, objeto, monto, nombre y característica de la contra parte, plazos de cumplimiento</w:t>
            </w:r>
            <w:r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>...</w:t>
            </w:r>
            <w:r w:rsidR="00D35AD4" w:rsidRPr="00D35AD4">
              <w:rPr>
                <w:rFonts w:cs="Times New Roman"/>
                <w:b/>
                <w:i/>
                <w:sz w:val="20"/>
                <w:szCs w:val="18"/>
                <w:lang w:val="es-SV"/>
              </w:rPr>
              <w:t xml:space="preserve"> </w:t>
            </w:r>
            <w:r w:rsidR="00D35AD4" w:rsidRPr="00D35AD4">
              <w:rPr>
                <w:rFonts w:cs="Times New Roman"/>
                <w:sz w:val="20"/>
                <w:szCs w:val="18"/>
                <w:lang w:val="es-SV"/>
              </w:rPr>
              <w:t xml:space="preserve">SE LE HACE DE SU CONOCIMIENTO QUE DEBERÁ APEGARSE A LO REGULADO EN EL LINEAMIENTO NUMERO </w:t>
            </w:r>
            <w:r w:rsidRPr="00D35AD4">
              <w:rPr>
                <w:rFonts w:cs="Times New Roman"/>
                <w:sz w:val="20"/>
                <w:szCs w:val="18"/>
                <w:lang w:val="es-SV"/>
              </w:rPr>
              <w:t>DOS PARA</w:t>
            </w:r>
            <w:r w:rsidR="00D35AD4" w:rsidRPr="00D35AD4">
              <w:rPr>
                <w:rFonts w:cs="Times New Roman"/>
                <w:sz w:val="20"/>
                <w:szCs w:val="18"/>
                <w:lang w:val="es-SV"/>
              </w:rPr>
              <w:t xml:space="preserve"> LA PUBLICACIÓN DE INFORMACIÓN OFICIOSA   EMITIDOS POR EL INSTITUTO DE ACCESO A LA INFORMACIÓN PÚBLICA.  (</w:t>
            </w:r>
            <w:r w:rsidRPr="00D35AD4">
              <w:rPr>
                <w:rFonts w:cs="Times New Roman"/>
                <w:sz w:val="20"/>
                <w:szCs w:val="18"/>
                <w:lang w:val="es-SV"/>
              </w:rPr>
              <w:t>Se</w:t>
            </w:r>
            <w:r w:rsidR="00D35AD4" w:rsidRPr="00D35AD4">
              <w:rPr>
                <w:rFonts w:cs="Times New Roman"/>
                <w:sz w:val="20"/>
                <w:szCs w:val="18"/>
                <w:lang w:val="es-SV"/>
              </w:rPr>
              <w:t xml:space="preserve"> hace entrega de Ejemplar de la Ley de acceso a la Información </w:t>
            </w:r>
            <w:r w:rsidRPr="00D35AD4">
              <w:rPr>
                <w:rFonts w:cs="Times New Roman"/>
                <w:sz w:val="20"/>
                <w:szCs w:val="18"/>
                <w:lang w:val="es-SV"/>
              </w:rPr>
              <w:t>Pública y</w:t>
            </w:r>
            <w:r w:rsidR="00D35AD4" w:rsidRPr="00D35AD4">
              <w:rPr>
                <w:rFonts w:cs="Times New Roman"/>
                <w:sz w:val="20"/>
                <w:szCs w:val="18"/>
                <w:lang w:val="es-SV"/>
              </w:rPr>
              <w:t xml:space="preserve">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581B49" w:rsidRDefault="00581B49" w:rsidP="00581B49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D35AD4" w:rsidRDefault="00D35AD4" w:rsidP="00D35AD4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D35AD4" w:rsidRDefault="00D35AD4" w:rsidP="00D35AD4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Licda. Reyna M. López.</w:t>
            </w:r>
          </w:p>
          <w:p w:rsidR="00D35AD4" w:rsidRDefault="00D35AD4" w:rsidP="00D35AD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rFonts w:cs="Arial"/>
                <w:b/>
                <w:sz w:val="24"/>
                <w:szCs w:val="24"/>
              </w:rPr>
              <w:t>JEFA UACI</w:t>
            </w:r>
          </w:p>
        </w:tc>
        <w:tc>
          <w:tcPr>
            <w:tcW w:w="2170" w:type="dxa"/>
          </w:tcPr>
          <w:p w:rsidR="00D35AD4" w:rsidRDefault="00D35AD4" w:rsidP="00D35AD4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D35AD4" w:rsidRDefault="00D35AD4" w:rsidP="00D35AD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Pendiente </w:t>
            </w:r>
          </w:p>
          <w:p w:rsidR="00D35AD4" w:rsidRDefault="00D35AD4" w:rsidP="00D35AD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  <w:p w:rsidR="00D35AD4" w:rsidRDefault="00D35AD4" w:rsidP="00D35AD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  <w:p w:rsidR="00581B49" w:rsidRDefault="00D35AD4" w:rsidP="00D35AD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Enero y Febrero</w:t>
            </w:r>
          </w:p>
        </w:tc>
      </w:tr>
      <w:tr w:rsidR="00714184" w:rsidTr="00581B49">
        <w:trPr>
          <w:trHeight w:val="508"/>
        </w:trPr>
        <w:tc>
          <w:tcPr>
            <w:tcW w:w="4106" w:type="dxa"/>
          </w:tcPr>
          <w:p w:rsidR="00714184" w:rsidRPr="00714184" w:rsidRDefault="00714184" w:rsidP="00714184">
            <w:pPr>
              <w:jc w:val="both"/>
              <w:rPr>
                <w:rFonts w:cs="Times New Roman"/>
                <w:sz w:val="20"/>
                <w:szCs w:val="18"/>
              </w:rPr>
            </w:pPr>
            <w:r w:rsidRPr="00714184">
              <w:rPr>
                <w:rFonts w:cs="Times New Roman"/>
                <w:b/>
                <w:i/>
                <w:sz w:val="20"/>
                <w:szCs w:val="18"/>
              </w:rPr>
              <w:t xml:space="preserve">Listado de Ofertantes y Contratistas: remitir </w:t>
            </w:r>
            <w:r w:rsidR="0026439C" w:rsidRPr="00714184">
              <w:rPr>
                <w:rFonts w:cs="Times New Roman"/>
                <w:b/>
                <w:i/>
                <w:sz w:val="20"/>
                <w:szCs w:val="18"/>
              </w:rPr>
              <w:t>enlace que</w:t>
            </w:r>
            <w:r w:rsidRPr="00714184">
              <w:rPr>
                <w:rFonts w:cs="Times New Roman"/>
                <w:b/>
                <w:i/>
                <w:sz w:val="20"/>
                <w:szCs w:val="18"/>
              </w:rPr>
              <w:t xml:space="preserve"> permita tener acceso al a información de comprasal. </w:t>
            </w:r>
            <w:r w:rsidRPr="00714184">
              <w:rPr>
                <w:rFonts w:cs="Times New Roman"/>
                <w:sz w:val="20"/>
                <w:szCs w:val="18"/>
              </w:rPr>
              <w:t xml:space="preserve">SE LE HACE DE SU CONOCIMIENTO QUE DEBERÁ APEGARSE A LO REGULADO EN EL LINEAMIENTO NUMERO </w:t>
            </w:r>
            <w:r w:rsidR="0026439C" w:rsidRPr="00714184">
              <w:rPr>
                <w:rFonts w:cs="Times New Roman"/>
                <w:sz w:val="20"/>
                <w:szCs w:val="18"/>
              </w:rPr>
              <w:t>DOS PARA</w:t>
            </w:r>
            <w:r w:rsidRPr="00714184">
              <w:rPr>
                <w:rFonts w:cs="Times New Roman"/>
                <w:sz w:val="20"/>
                <w:szCs w:val="18"/>
              </w:rPr>
              <w:t xml:space="preserve"> LA PUBLICACIÓN DE INFORMACIÓN OFICIOSA   EMITIDOS POR EL INSTITUTO DE ACCESO A LA INFORMACIÓN PÚBLICA.  (</w:t>
            </w:r>
            <w:r w:rsidR="0026439C" w:rsidRPr="00714184">
              <w:rPr>
                <w:rFonts w:cs="Times New Roman"/>
                <w:sz w:val="20"/>
                <w:szCs w:val="18"/>
              </w:rPr>
              <w:t>Se</w:t>
            </w:r>
            <w:r w:rsidRPr="00714184">
              <w:rPr>
                <w:rFonts w:cs="Times New Roman"/>
                <w:sz w:val="20"/>
                <w:szCs w:val="18"/>
              </w:rPr>
              <w:t xml:space="preserve"> hace entrega de Ejemplar de la Ley de acceso a la Información </w:t>
            </w:r>
            <w:r w:rsidR="0026439C" w:rsidRPr="00714184">
              <w:rPr>
                <w:rFonts w:cs="Times New Roman"/>
                <w:sz w:val="20"/>
                <w:szCs w:val="18"/>
              </w:rPr>
              <w:t>Pública y</w:t>
            </w:r>
            <w:r w:rsidRPr="00714184">
              <w:rPr>
                <w:rFonts w:cs="Times New Roman"/>
                <w:sz w:val="20"/>
                <w:szCs w:val="18"/>
              </w:rPr>
              <w:t xml:space="preserve"> copia digital de reglamento de publicación de información Oficiosa. (Art. 8COD. CIVIL.). (FAVOR REMITIR COPIAS EN FORMATO DIGITAL SELECCIONABLE)</w:t>
            </w:r>
          </w:p>
          <w:p w:rsidR="00714184" w:rsidRPr="002076B2" w:rsidRDefault="00714184" w:rsidP="00714184">
            <w:pPr>
              <w:jc w:val="both"/>
              <w:rPr>
                <w:rFonts w:cs="Times New Roman"/>
                <w:sz w:val="20"/>
                <w:szCs w:val="18"/>
                <w:lang w:val="es-SV"/>
              </w:rPr>
            </w:pPr>
          </w:p>
        </w:tc>
        <w:tc>
          <w:tcPr>
            <w:tcW w:w="2552" w:type="dxa"/>
          </w:tcPr>
          <w:p w:rsidR="00714184" w:rsidRDefault="00714184" w:rsidP="00714184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714184" w:rsidRDefault="00714184" w:rsidP="00714184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714184" w:rsidRDefault="00714184" w:rsidP="00714184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Licda. Reyna M. López.</w:t>
            </w:r>
          </w:p>
          <w:p w:rsidR="00714184" w:rsidRDefault="00714184" w:rsidP="0071418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rFonts w:cs="Arial"/>
                <w:b/>
                <w:sz w:val="24"/>
                <w:szCs w:val="24"/>
              </w:rPr>
              <w:t>JEFA UACI</w:t>
            </w:r>
          </w:p>
        </w:tc>
        <w:tc>
          <w:tcPr>
            <w:tcW w:w="2170" w:type="dxa"/>
          </w:tcPr>
          <w:p w:rsidR="00714184" w:rsidRDefault="00714184" w:rsidP="00714184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714184" w:rsidRDefault="00714184" w:rsidP="0071418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Pendiente </w:t>
            </w:r>
          </w:p>
          <w:p w:rsidR="00714184" w:rsidRDefault="00714184" w:rsidP="0071418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  <w:p w:rsidR="00714184" w:rsidRDefault="00714184" w:rsidP="0071418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  <w:p w:rsidR="00714184" w:rsidRDefault="00714184" w:rsidP="00714184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Enero y Febrero</w:t>
            </w:r>
          </w:p>
        </w:tc>
      </w:tr>
    </w:tbl>
    <w:p w:rsidR="00813A18" w:rsidRDefault="00813A18" w:rsidP="00117192">
      <w:pPr>
        <w:spacing w:line="480" w:lineRule="auto"/>
        <w:ind w:firstLine="708"/>
        <w:rPr>
          <w:b/>
          <w:sz w:val="24"/>
        </w:rPr>
      </w:pPr>
    </w:p>
    <w:p w:rsidR="00C22E88" w:rsidRDefault="00C22E88" w:rsidP="00C22E88">
      <w:pPr>
        <w:jc w:val="center"/>
        <w:rPr>
          <w:b/>
          <w:sz w:val="24"/>
        </w:rPr>
      </w:pPr>
      <w:r w:rsidRPr="00942BC9">
        <w:rPr>
          <w:b/>
          <w:sz w:val="24"/>
        </w:rPr>
        <w:t xml:space="preserve">Concentrado Informe </w:t>
      </w:r>
      <w:r w:rsidR="0026439C" w:rsidRPr="00942BC9">
        <w:rPr>
          <w:b/>
          <w:sz w:val="24"/>
        </w:rPr>
        <w:t>del Mes</w:t>
      </w:r>
      <w:r w:rsidRPr="00942BC9">
        <w:rPr>
          <w:b/>
          <w:sz w:val="24"/>
        </w:rPr>
        <w:t xml:space="preserve"> </w:t>
      </w:r>
      <w:r w:rsidR="0026439C" w:rsidRPr="00942BC9">
        <w:rPr>
          <w:b/>
          <w:sz w:val="24"/>
        </w:rPr>
        <w:t>de enero</w:t>
      </w:r>
      <w:r>
        <w:rPr>
          <w:b/>
          <w:sz w:val="24"/>
        </w:rPr>
        <w:t xml:space="preserve"> y </w:t>
      </w:r>
      <w:r w:rsidR="0026439C">
        <w:rPr>
          <w:b/>
          <w:sz w:val="24"/>
        </w:rPr>
        <w:t>febrero</w:t>
      </w:r>
      <w:r w:rsidR="0026439C" w:rsidRPr="00942BC9">
        <w:rPr>
          <w:b/>
          <w:sz w:val="24"/>
        </w:rPr>
        <w:t xml:space="preserve"> 2019</w:t>
      </w:r>
      <w:r>
        <w:rPr>
          <w:b/>
          <w:sz w:val="24"/>
        </w:rPr>
        <w:t>.</w:t>
      </w:r>
    </w:p>
    <w:tbl>
      <w:tblPr>
        <w:tblStyle w:val="Tablaconcuadrcula"/>
        <w:tblpPr w:leftFromText="141" w:rightFromText="141" w:vertAnchor="text" w:horzAnchor="margin" w:tblpY="224"/>
        <w:tblW w:w="8828" w:type="dxa"/>
        <w:tblLook w:val="04A0" w:firstRow="1" w:lastRow="0" w:firstColumn="1" w:lastColumn="0" w:noHBand="0" w:noVBand="1"/>
      </w:tblPr>
      <w:tblGrid>
        <w:gridCol w:w="4106"/>
        <w:gridCol w:w="2552"/>
        <w:gridCol w:w="2170"/>
      </w:tblGrid>
      <w:tr w:rsidR="00C22E88" w:rsidTr="00C22E88">
        <w:trPr>
          <w:trHeight w:val="508"/>
        </w:trPr>
        <w:tc>
          <w:tcPr>
            <w:tcW w:w="4106" w:type="dxa"/>
            <w:shd w:val="clear" w:color="auto" w:fill="BDD6EE" w:themeFill="accent1" w:themeFillTint="66"/>
          </w:tcPr>
          <w:p w:rsidR="00C22E88" w:rsidRDefault="00C22E88" w:rsidP="00C22E88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Información Solicitada 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C22E88" w:rsidRDefault="00C22E88" w:rsidP="00C22E88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</w:p>
        </w:tc>
        <w:tc>
          <w:tcPr>
            <w:tcW w:w="2170" w:type="dxa"/>
            <w:shd w:val="clear" w:color="auto" w:fill="BDD6EE" w:themeFill="accent1" w:themeFillTint="66"/>
          </w:tcPr>
          <w:p w:rsidR="00C22E88" w:rsidRDefault="00C22E88" w:rsidP="00C22E88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Estado de Entrega</w:t>
            </w:r>
          </w:p>
        </w:tc>
      </w:tr>
      <w:tr w:rsidR="00C22E88" w:rsidTr="00C22E88">
        <w:trPr>
          <w:trHeight w:val="495"/>
        </w:trPr>
        <w:tc>
          <w:tcPr>
            <w:tcW w:w="4106" w:type="dxa"/>
          </w:tcPr>
          <w:p w:rsidR="00C22E88" w:rsidRDefault="00A63A15" w:rsidP="00A63A15">
            <w:pPr>
              <w:jc w:val="both"/>
              <w:rPr>
                <w:b/>
                <w:sz w:val="24"/>
              </w:rPr>
            </w:pPr>
            <w:r w:rsidRPr="00A63A15">
              <w:rPr>
                <w:rFonts w:cs="Times New Roman"/>
                <w:b/>
                <w:i/>
                <w:sz w:val="20"/>
                <w:szCs w:val="18"/>
              </w:rPr>
              <w:t xml:space="preserve">Participación Ciudadana y Rendición de Cuentas: en este apartado deberá incluir todas las </w:t>
            </w:r>
            <w:r w:rsidR="0026439C" w:rsidRPr="00A63A15">
              <w:rPr>
                <w:rFonts w:cs="Times New Roman"/>
                <w:b/>
                <w:i/>
                <w:sz w:val="20"/>
                <w:szCs w:val="18"/>
              </w:rPr>
              <w:t>acciones instancias</w:t>
            </w:r>
            <w:r w:rsidRPr="00A63A15">
              <w:rPr>
                <w:rFonts w:cs="Times New Roman"/>
                <w:b/>
                <w:i/>
                <w:sz w:val="20"/>
                <w:szCs w:val="18"/>
              </w:rPr>
              <w:t xml:space="preserve">, o </w:t>
            </w:r>
            <w:r w:rsidR="0026439C" w:rsidRPr="00A63A15">
              <w:rPr>
                <w:rFonts w:cs="Times New Roman"/>
                <w:b/>
                <w:i/>
                <w:sz w:val="20"/>
                <w:szCs w:val="18"/>
              </w:rPr>
              <w:t>mecanismos implementados por</w:t>
            </w:r>
            <w:r w:rsidRPr="00A63A15">
              <w:rPr>
                <w:rFonts w:cs="Times New Roman"/>
                <w:b/>
                <w:i/>
                <w:sz w:val="20"/>
                <w:szCs w:val="18"/>
              </w:rPr>
              <w:t xml:space="preserve"> el respectivo ente obligado  que tengan por finalidad  conocer la opinión de la sociedad civil respecto de un tema de interés. . </w:t>
            </w:r>
            <w:r w:rsidRPr="00A63A15">
              <w:rPr>
                <w:rFonts w:cs="Times New Roman"/>
                <w:sz w:val="20"/>
                <w:szCs w:val="18"/>
              </w:rPr>
              <w:t>SE LE HACE DE SU CONOCIMIENTO QUE DEBERÁ APEGARSE A LO REGULADO EN EL LINEAMIENTO NUMERO DO</w:t>
            </w:r>
            <w:bookmarkStart w:id="9" w:name="_GoBack"/>
            <w:bookmarkEnd w:id="9"/>
            <w:r w:rsidRPr="00A63A15">
              <w:rPr>
                <w:rFonts w:cs="Times New Roman"/>
                <w:sz w:val="20"/>
                <w:szCs w:val="18"/>
              </w:rPr>
              <w:t>S  PARA LA PUBLICACIÓN DE INFORMACIÓN OFICIOSA   EMITIDOS POR EL INSTITUTO DE ACCESO A LA INFORMACIÓN PÚBLICA.  (se hace entrega de Ejemplar de la Ley de acceso a la Información Pública  y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AB2127" w:rsidRDefault="00AB2127" w:rsidP="00AB2127">
            <w:pPr>
              <w:rPr>
                <w:rFonts w:cs="Times New Roman"/>
                <w:b/>
                <w:szCs w:val="20"/>
              </w:rPr>
            </w:pPr>
          </w:p>
          <w:p w:rsidR="00AB2127" w:rsidRDefault="00AB2127" w:rsidP="00AB2127">
            <w:pPr>
              <w:rPr>
                <w:rFonts w:cs="Times New Roman"/>
                <w:b/>
                <w:szCs w:val="20"/>
              </w:rPr>
            </w:pPr>
          </w:p>
          <w:p w:rsidR="00AB2127" w:rsidRDefault="00AB2127" w:rsidP="00AB2127">
            <w:pPr>
              <w:rPr>
                <w:rFonts w:cs="Times New Roman"/>
                <w:b/>
                <w:szCs w:val="20"/>
              </w:rPr>
            </w:pPr>
          </w:p>
          <w:p w:rsidR="00AB2127" w:rsidRDefault="00AB2127" w:rsidP="00AB2127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AB2127" w:rsidRDefault="00AB2127" w:rsidP="00AB2127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Times New Roman"/>
                <w:b/>
                <w:szCs w:val="20"/>
              </w:rPr>
              <w:t>Sra. Roxana Recinos</w:t>
            </w:r>
          </w:p>
          <w:p w:rsidR="00AB2127" w:rsidRPr="00E50D3F" w:rsidRDefault="00AB2127" w:rsidP="00AB2127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Times New Roman"/>
                <w:b/>
                <w:szCs w:val="20"/>
              </w:rPr>
              <w:t>Jefa de Comunicaciones.</w:t>
            </w:r>
          </w:p>
          <w:p w:rsidR="00C22E88" w:rsidRDefault="00C22E88" w:rsidP="00C22E88">
            <w:pPr>
              <w:spacing w:line="480" w:lineRule="auto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AB2127" w:rsidRDefault="00AB2127" w:rsidP="00AB2127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AB2127" w:rsidRDefault="00AB2127" w:rsidP="00AB2127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</w:t>
            </w:r>
          </w:p>
          <w:p w:rsidR="00AB2127" w:rsidRDefault="00AB2127" w:rsidP="00AB2127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  <w:p w:rsidR="00AB2127" w:rsidRDefault="00AB2127" w:rsidP="00AB2127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  <w:p w:rsidR="00C22E88" w:rsidRDefault="00AB2127" w:rsidP="00AB2127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Enero y Febrero</w:t>
            </w:r>
          </w:p>
        </w:tc>
      </w:tr>
      <w:tr w:rsidR="00AB2127" w:rsidTr="00C22E88">
        <w:trPr>
          <w:trHeight w:val="508"/>
        </w:trPr>
        <w:tc>
          <w:tcPr>
            <w:tcW w:w="4106" w:type="dxa"/>
          </w:tcPr>
          <w:p w:rsidR="00AB2127" w:rsidRPr="0099257F" w:rsidRDefault="00AB2127" w:rsidP="00AB2127">
            <w:pPr>
              <w:jc w:val="both"/>
              <w:rPr>
                <w:rFonts w:cs="Times New Roman"/>
                <w:sz w:val="20"/>
                <w:szCs w:val="18"/>
              </w:rPr>
            </w:pPr>
            <w:r w:rsidRPr="00AB2127">
              <w:rPr>
                <w:rFonts w:cs="Times New Roman"/>
                <w:b/>
                <w:i/>
                <w:sz w:val="20"/>
                <w:szCs w:val="18"/>
              </w:rPr>
              <w:t xml:space="preserve">Resoluciones Ejecutoriadas: Remitir plantilla que contenga  las resoluciones  que  hayan  adquirido firmeza o que formen parte de procesos administrativos  concluidos esta deberá contener  nombre de las partes involucradas,  fecha de resolución,  un breve resumen del caso. </w:t>
            </w:r>
            <w:r w:rsidRPr="00AB2127">
              <w:rPr>
                <w:rFonts w:cs="Times New Roman"/>
                <w:sz w:val="20"/>
                <w:szCs w:val="18"/>
              </w:rPr>
              <w:t>SE LE HACE DE SU CONOCIMIENTO QUE DEBERÁ APEGARSE A LO REGULADO EN EL LINEAMIENTO NUMERO DOS  PARA LA PUBLICACIÓN DE INFORMACIÓN OFICIOSA   EMITIDOS POR EL INSTITUTO DE ACCESO A LA INFORMACIÓN PÚBLICA.  (se hace entrega de Ejemplar de la Ley de acceso a la Información Pública  y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AB2127" w:rsidRDefault="00AB2127" w:rsidP="00AB2127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AB2127" w:rsidRDefault="00AB2127" w:rsidP="00AB2127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AB2127" w:rsidRDefault="00AB2127" w:rsidP="00AB2127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AB2127" w:rsidRDefault="00AB2127" w:rsidP="00AB2127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Romeo Velis Blanco.</w:t>
            </w:r>
          </w:p>
          <w:p w:rsidR="00AB2127" w:rsidRDefault="00AB2127" w:rsidP="00AB2127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rFonts w:cs="Arial"/>
                <w:b/>
                <w:sz w:val="24"/>
                <w:szCs w:val="24"/>
              </w:rPr>
              <w:t>Gerente Municipal</w:t>
            </w:r>
          </w:p>
        </w:tc>
        <w:tc>
          <w:tcPr>
            <w:tcW w:w="2170" w:type="dxa"/>
          </w:tcPr>
          <w:p w:rsidR="00AB2127" w:rsidRDefault="00AB2127" w:rsidP="00AB2127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AB2127" w:rsidRDefault="00AB2127" w:rsidP="00AB2127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Pendiente respuesta  de  Enero y Febrero</w:t>
            </w:r>
          </w:p>
        </w:tc>
      </w:tr>
      <w:tr w:rsidR="00082A1F" w:rsidTr="00C22E88">
        <w:trPr>
          <w:trHeight w:val="508"/>
        </w:trPr>
        <w:tc>
          <w:tcPr>
            <w:tcW w:w="4106" w:type="dxa"/>
          </w:tcPr>
          <w:p w:rsidR="00082A1F" w:rsidRPr="00082A1F" w:rsidRDefault="00082A1F" w:rsidP="00082A1F">
            <w:pPr>
              <w:jc w:val="both"/>
              <w:rPr>
                <w:rFonts w:cs="Times New Roman"/>
                <w:sz w:val="20"/>
                <w:szCs w:val="18"/>
              </w:rPr>
            </w:pPr>
            <w:r w:rsidRPr="00082A1F">
              <w:rPr>
                <w:rFonts w:cs="Times New Roman"/>
                <w:b/>
                <w:i/>
                <w:sz w:val="20"/>
                <w:szCs w:val="18"/>
              </w:rPr>
              <w:t xml:space="preserve">Actas del Concejo Municipal hasta la Fecha.. </w:t>
            </w:r>
            <w:r w:rsidRPr="00082A1F">
              <w:rPr>
                <w:rFonts w:cs="Times New Roman"/>
                <w:sz w:val="20"/>
                <w:szCs w:val="18"/>
              </w:rPr>
              <w:t>SE LE HACE DE SU CONOCIMIENTO QUE DEBERÁ APEGARSE A LO REGULADO EN EL LINEAMIENTO NUMERO DOS  PARA LA PUBLICACIÓN DE INFORMACIÓN OFICIOSA   EMITIDOS POR EL INSTITUTO DE ACCESO A LA INFORMACIÓN PÚBLICA.  (se hace entrega de Ejemplar de la Ley de acceso a la Información Pública  y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082A1F" w:rsidRDefault="00082A1F" w:rsidP="00082A1F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082A1F" w:rsidRDefault="00082A1F" w:rsidP="00082A1F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082A1F" w:rsidRDefault="00082A1F" w:rsidP="00082A1F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082A1F" w:rsidRDefault="00082A1F" w:rsidP="00082A1F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Times New Roman"/>
                <w:b/>
                <w:szCs w:val="20"/>
              </w:rPr>
              <w:t>Lic. Carlos Galán Martínez</w:t>
            </w:r>
          </w:p>
          <w:p w:rsidR="00082A1F" w:rsidRPr="00E50D3F" w:rsidRDefault="00082A1F" w:rsidP="00082A1F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Arial"/>
                <w:b/>
                <w:sz w:val="24"/>
                <w:szCs w:val="24"/>
              </w:rPr>
              <w:t>Secretario Municipal.</w:t>
            </w:r>
          </w:p>
          <w:p w:rsidR="00082A1F" w:rsidRDefault="00082A1F" w:rsidP="00082A1F">
            <w:pPr>
              <w:spacing w:line="480" w:lineRule="auto"/>
              <w:rPr>
                <w:b/>
                <w:sz w:val="24"/>
              </w:rPr>
            </w:pPr>
          </w:p>
        </w:tc>
        <w:tc>
          <w:tcPr>
            <w:tcW w:w="2170" w:type="dxa"/>
          </w:tcPr>
          <w:p w:rsidR="00082A1F" w:rsidRDefault="00082A1F" w:rsidP="00082A1F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Pendiente </w:t>
            </w:r>
          </w:p>
          <w:p w:rsidR="00082A1F" w:rsidRDefault="00082A1F" w:rsidP="00082A1F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  <w:p w:rsidR="00082A1F" w:rsidRDefault="00082A1F" w:rsidP="00082A1F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  <w:p w:rsidR="00082A1F" w:rsidRDefault="00082A1F" w:rsidP="00082A1F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Enero y Febrero</w:t>
            </w:r>
          </w:p>
        </w:tc>
      </w:tr>
    </w:tbl>
    <w:p w:rsidR="00C22E88" w:rsidRDefault="00C22E88" w:rsidP="00117192">
      <w:pPr>
        <w:spacing w:line="480" w:lineRule="auto"/>
        <w:ind w:firstLine="708"/>
        <w:rPr>
          <w:b/>
          <w:sz w:val="24"/>
        </w:rPr>
      </w:pPr>
    </w:p>
    <w:p w:rsidR="00082A1F" w:rsidRDefault="00082A1F" w:rsidP="00082A1F">
      <w:pPr>
        <w:jc w:val="center"/>
        <w:rPr>
          <w:b/>
          <w:sz w:val="24"/>
        </w:rPr>
      </w:pPr>
      <w:r w:rsidRPr="00942BC9">
        <w:rPr>
          <w:b/>
          <w:sz w:val="24"/>
        </w:rPr>
        <w:t>Concentrado Informe del  Mes de  Enero</w:t>
      </w:r>
      <w:r>
        <w:rPr>
          <w:b/>
          <w:sz w:val="24"/>
        </w:rPr>
        <w:t xml:space="preserve"> y Febrero</w:t>
      </w:r>
      <w:r w:rsidRPr="00942BC9">
        <w:rPr>
          <w:b/>
          <w:sz w:val="24"/>
        </w:rPr>
        <w:t xml:space="preserve">  2019</w:t>
      </w:r>
      <w:r>
        <w:rPr>
          <w:b/>
          <w:sz w:val="24"/>
        </w:rPr>
        <w:t>.</w:t>
      </w:r>
    </w:p>
    <w:tbl>
      <w:tblPr>
        <w:tblStyle w:val="Tablaconcuadrcula"/>
        <w:tblpPr w:leftFromText="141" w:rightFromText="141" w:vertAnchor="text" w:horzAnchor="margin" w:tblpY="-41"/>
        <w:tblW w:w="8828" w:type="dxa"/>
        <w:tblLook w:val="04A0" w:firstRow="1" w:lastRow="0" w:firstColumn="1" w:lastColumn="0" w:noHBand="0" w:noVBand="1"/>
      </w:tblPr>
      <w:tblGrid>
        <w:gridCol w:w="4106"/>
        <w:gridCol w:w="2552"/>
        <w:gridCol w:w="2170"/>
      </w:tblGrid>
      <w:tr w:rsidR="00082A1F" w:rsidTr="00082A1F">
        <w:trPr>
          <w:trHeight w:val="508"/>
        </w:trPr>
        <w:tc>
          <w:tcPr>
            <w:tcW w:w="4106" w:type="dxa"/>
            <w:shd w:val="clear" w:color="auto" w:fill="BDD6EE" w:themeFill="accent1" w:themeFillTint="66"/>
          </w:tcPr>
          <w:p w:rsidR="00082A1F" w:rsidRDefault="00082A1F" w:rsidP="00082A1F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Información Solicitada 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082A1F" w:rsidRDefault="00082A1F" w:rsidP="00082A1F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</w:p>
        </w:tc>
        <w:tc>
          <w:tcPr>
            <w:tcW w:w="2170" w:type="dxa"/>
            <w:shd w:val="clear" w:color="auto" w:fill="BDD6EE" w:themeFill="accent1" w:themeFillTint="66"/>
          </w:tcPr>
          <w:p w:rsidR="00082A1F" w:rsidRDefault="00082A1F" w:rsidP="00082A1F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Estado de Entrega</w:t>
            </w:r>
          </w:p>
        </w:tc>
      </w:tr>
      <w:tr w:rsidR="00082A1F" w:rsidTr="00082A1F">
        <w:trPr>
          <w:trHeight w:val="495"/>
        </w:trPr>
        <w:tc>
          <w:tcPr>
            <w:tcW w:w="4106" w:type="dxa"/>
          </w:tcPr>
          <w:p w:rsidR="00082A1F" w:rsidRDefault="005F72C0" w:rsidP="005F72C0">
            <w:pPr>
              <w:jc w:val="both"/>
              <w:rPr>
                <w:b/>
                <w:sz w:val="24"/>
              </w:rPr>
            </w:pPr>
            <w:r w:rsidRPr="005F72C0">
              <w:rPr>
                <w:rFonts w:cs="Times New Roman"/>
                <w:b/>
                <w:i/>
                <w:sz w:val="20"/>
                <w:szCs w:val="18"/>
              </w:rPr>
              <w:t xml:space="preserve">Guía de organización de archivos: deberá incluirse la información  relacionada con la gestión de documentos y archivos  a lo que se refiere el lineamiento  número ocho de Gestión Documental  y administración de archivos. </w:t>
            </w:r>
            <w:r w:rsidRPr="005F72C0">
              <w:rPr>
                <w:rFonts w:cs="Times New Roman"/>
                <w:sz w:val="20"/>
                <w:szCs w:val="18"/>
              </w:rPr>
              <w:t>SE LE HACE DE SU CONOCIMIENTO QUE DEBERÁ APEGARSE A LO REGULADO EN EL LINEAMIENTO NUMERO DOS  PARA LA PUBLICACIÓN DE INFORMACIÓN OFICIOSA   EMITIDOS POR EL INSTITUTO DE ACCESO A LA INFORMACIÓN PÚBLICA.  (se hace entrega de Ejemplar de la Ley de acceso a la Información Pública  y copia digital de reglamento de publicación de información Oficiosa. (Art. 8COD. CIVIL.). (FAVOR REMITIR COPIAS EN FORMATO DIGITAL SELECCIONABLE)</w:t>
            </w:r>
          </w:p>
        </w:tc>
        <w:tc>
          <w:tcPr>
            <w:tcW w:w="2552" w:type="dxa"/>
          </w:tcPr>
          <w:p w:rsidR="005F72C0" w:rsidRDefault="005F72C0" w:rsidP="005F72C0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5F72C0" w:rsidRDefault="005F72C0" w:rsidP="005F72C0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5F72C0" w:rsidRDefault="005F72C0" w:rsidP="005F72C0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5F72C0" w:rsidRDefault="005F72C0" w:rsidP="005F72C0">
            <w:pPr>
              <w:jc w:val="center"/>
              <w:rPr>
                <w:rFonts w:cs="Times New Roman"/>
                <w:b/>
                <w:szCs w:val="20"/>
              </w:rPr>
            </w:pPr>
          </w:p>
          <w:p w:rsidR="005F72C0" w:rsidRDefault="005F72C0" w:rsidP="005F72C0">
            <w:pPr>
              <w:jc w:val="center"/>
              <w:rPr>
                <w:rFonts w:cs="Times New Roman"/>
                <w:b/>
                <w:szCs w:val="20"/>
              </w:rPr>
            </w:pPr>
            <w:r>
              <w:rPr>
                <w:rFonts w:cs="Times New Roman"/>
                <w:b/>
                <w:szCs w:val="20"/>
              </w:rPr>
              <w:t>Sra. Sandra Castaneda de Roldan.</w:t>
            </w:r>
          </w:p>
          <w:p w:rsidR="00082A1F" w:rsidRDefault="005F72C0" w:rsidP="005F72C0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rFonts w:cs="Times New Roman"/>
                <w:b/>
                <w:szCs w:val="20"/>
              </w:rPr>
              <w:t>Encargada UMG y ADMON DE ARCHIVOS</w:t>
            </w:r>
          </w:p>
        </w:tc>
        <w:tc>
          <w:tcPr>
            <w:tcW w:w="2170" w:type="dxa"/>
          </w:tcPr>
          <w:p w:rsidR="005F72C0" w:rsidRDefault="005F72C0" w:rsidP="005F72C0">
            <w:pPr>
              <w:spacing w:line="480" w:lineRule="auto"/>
              <w:jc w:val="center"/>
              <w:rPr>
                <w:b/>
                <w:sz w:val="24"/>
              </w:rPr>
            </w:pPr>
          </w:p>
          <w:p w:rsidR="005F72C0" w:rsidRDefault="005F72C0" w:rsidP="005F72C0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Pendiente </w:t>
            </w:r>
          </w:p>
          <w:p w:rsidR="005F72C0" w:rsidRDefault="005F72C0" w:rsidP="005F72C0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</w:p>
          <w:p w:rsidR="005F72C0" w:rsidRDefault="005F72C0" w:rsidP="005F72C0">
            <w:pPr>
              <w:spacing w:line="48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Respuesta</w:t>
            </w:r>
          </w:p>
          <w:p w:rsidR="00082A1F" w:rsidRDefault="005F72C0" w:rsidP="005F72C0">
            <w:pPr>
              <w:spacing w:line="48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Enero y Febrero</w:t>
            </w:r>
          </w:p>
        </w:tc>
      </w:tr>
    </w:tbl>
    <w:p w:rsidR="00345BD3" w:rsidRDefault="00345BD3" w:rsidP="00345BD3">
      <w:pPr>
        <w:tabs>
          <w:tab w:val="left" w:pos="1440"/>
        </w:tabs>
        <w:spacing w:line="480" w:lineRule="auto"/>
        <w:rPr>
          <w:b/>
          <w:sz w:val="24"/>
        </w:rPr>
      </w:pPr>
      <w:r>
        <w:rPr>
          <w:b/>
          <w:sz w:val="24"/>
        </w:rPr>
        <w:tab/>
      </w:r>
    </w:p>
    <w:p w:rsidR="00B83926" w:rsidRDefault="00B83926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345BD3" w:rsidRDefault="00345BD3" w:rsidP="00657E04">
      <w:pPr>
        <w:spacing w:line="480" w:lineRule="auto"/>
        <w:jc w:val="both"/>
        <w:rPr>
          <w:sz w:val="24"/>
        </w:rPr>
      </w:pPr>
    </w:p>
    <w:p w:rsidR="00BB1C09" w:rsidRDefault="00BB1C09" w:rsidP="00657E04">
      <w:pPr>
        <w:spacing w:line="480" w:lineRule="auto"/>
        <w:jc w:val="both"/>
        <w:rPr>
          <w:sz w:val="24"/>
        </w:rPr>
      </w:pPr>
    </w:p>
    <w:p w:rsidR="00BB1C09" w:rsidRDefault="00FF5408" w:rsidP="00657E04">
      <w:pPr>
        <w:spacing w:line="480" w:lineRule="auto"/>
        <w:jc w:val="both"/>
        <w:rPr>
          <w:sz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80768" behindDoc="1" locked="0" layoutInCell="1" allowOverlap="1" wp14:anchorId="790FCA6D" wp14:editId="6DD5B267">
            <wp:simplePos x="0" y="0"/>
            <wp:positionH relativeFrom="column">
              <wp:posOffset>534670</wp:posOffset>
            </wp:positionH>
            <wp:positionV relativeFrom="paragraph">
              <wp:posOffset>471805</wp:posOffset>
            </wp:positionV>
            <wp:extent cx="5428615" cy="3238500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09" w:rsidRDefault="00BB1C09" w:rsidP="00657E04">
      <w:pPr>
        <w:spacing w:line="480" w:lineRule="auto"/>
        <w:jc w:val="both"/>
        <w:rPr>
          <w:sz w:val="24"/>
        </w:rPr>
      </w:pPr>
    </w:p>
    <w:p w:rsidR="00BB1C09" w:rsidRDefault="00143136" w:rsidP="00143136">
      <w:pPr>
        <w:widowControl w:val="0"/>
        <w:autoSpaceDE w:val="0"/>
        <w:autoSpaceDN w:val="0"/>
        <w:adjustRightInd w:val="0"/>
        <w:spacing w:before="11" w:after="0" w:line="240" w:lineRule="auto"/>
        <w:ind w:left="1676" w:right="70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pacing w:val="-3"/>
          <w:sz w:val="24"/>
          <w:szCs w:val="24"/>
        </w:rPr>
        <w:t xml:space="preserve">Informe </w:t>
      </w:r>
      <w:r w:rsidR="00BB1C09"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 w:rsidR="00BB1C09">
        <w:rPr>
          <w:rFonts w:ascii="Calibri" w:hAnsi="Calibri" w:cs="Calibri"/>
          <w:b/>
          <w:bCs/>
          <w:sz w:val="24"/>
          <w:szCs w:val="24"/>
        </w:rPr>
        <w:t>de</w:t>
      </w:r>
      <w:r w:rsidR="00BB1C09"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 w:rsidR="00BB1C09">
        <w:rPr>
          <w:rFonts w:ascii="Calibri" w:hAnsi="Calibri" w:cs="Calibri"/>
          <w:b/>
          <w:bCs/>
          <w:spacing w:val="2"/>
          <w:sz w:val="24"/>
          <w:szCs w:val="24"/>
        </w:rPr>
        <w:t>P</w:t>
      </w:r>
      <w:r w:rsidR="00BB1C09">
        <w:rPr>
          <w:rFonts w:ascii="Calibri" w:hAnsi="Calibri" w:cs="Calibri"/>
          <w:b/>
          <w:bCs/>
          <w:spacing w:val="1"/>
          <w:sz w:val="24"/>
          <w:szCs w:val="24"/>
        </w:rPr>
        <w:t>r</w:t>
      </w:r>
      <w:r w:rsidR="00BB1C09">
        <w:rPr>
          <w:rFonts w:ascii="Calibri" w:hAnsi="Calibri" w:cs="Calibri"/>
          <w:b/>
          <w:bCs/>
          <w:sz w:val="24"/>
          <w:szCs w:val="24"/>
        </w:rPr>
        <w:t>ocedimien</w:t>
      </w:r>
      <w:r w:rsidR="00BB1C09"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 w:rsidR="00BB1C09">
        <w:rPr>
          <w:rFonts w:ascii="Calibri" w:hAnsi="Calibri" w:cs="Calibri"/>
          <w:b/>
          <w:bCs/>
          <w:sz w:val="24"/>
          <w:szCs w:val="24"/>
        </w:rPr>
        <w:t>os</w:t>
      </w:r>
      <w:r w:rsidR="00BB1C09"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 w:rsidR="00BB1C09">
        <w:rPr>
          <w:rFonts w:ascii="Calibri" w:hAnsi="Calibri" w:cs="Calibri"/>
          <w:b/>
          <w:bCs/>
          <w:sz w:val="24"/>
          <w:szCs w:val="24"/>
        </w:rPr>
        <w:t>de</w:t>
      </w:r>
      <w:r w:rsidR="00BB1C09"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 w:rsidR="00BB1C09">
        <w:rPr>
          <w:rFonts w:ascii="Calibri" w:hAnsi="Calibri" w:cs="Calibri"/>
          <w:b/>
          <w:bCs/>
          <w:sz w:val="24"/>
          <w:szCs w:val="24"/>
        </w:rPr>
        <w:t>Ges</w:t>
      </w:r>
      <w:r w:rsidR="00BB1C09">
        <w:rPr>
          <w:rFonts w:ascii="Calibri" w:hAnsi="Calibri" w:cs="Calibri"/>
          <w:b/>
          <w:bCs/>
          <w:spacing w:val="-1"/>
          <w:sz w:val="24"/>
          <w:szCs w:val="24"/>
        </w:rPr>
        <w:t>ti</w:t>
      </w:r>
      <w:r w:rsidR="00BB1C09">
        <w:rPr>
          <w:rFonts w:ascii="Calibri" w:hAnsi="Calibri" w:cs="Calibri"/>
          <w:b/>
          <w:bCs/>
          <w:sz w:val="24"/>
          <w:szCs w:val="24"/>
        </w:rPr>
        <w:t>ón de</w:t>
      </w:r>
      <w:r w:rsidR="00BB1C09"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2"/>
          <w:sz w:val="24"/>
          <w:szCs w:val="24"/>
        </w:rPr>
        <w:t>Información Oficiosa</w:t>
      </w:r>
      <w:r w:rsidR="00FF5408">
        <w:rPr>
          <w:rFonts w:ascii="Calibri" w:hAnsi="Calibri" w:cs="Calibri"/>
          <w:b/>
          <w:bCs/>
          <w:spacing w:val="2"/>
          <w:sz w:val="24"/>
          <w:szCs w:val="24"/>
        </w:rPr>
        <w:t>.</w:t>
      </w: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150" w:lineRule="exact"/>
        <w:rPr>
          <w:rFonts w:ascii="Calibri" w:hAnsi="Calibri" w:cs="Calibri"/>
          <w:sz w:val="15"/>
          <w:szCs w:val="15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65" w:lineRule="exact"/>
        <w:ind w:left="3330"/>
        <w:rPr>
          <w:rFonts w:ascii="Calibri" w:hAnsi="Calibri" w:cs="Calibri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2494280</wp:posOffset>
                </wp:positionH>
                <wp:positionV relativeFrom="paragraph">
                  <wp:posOffset>349250</wp:posOffset>
                </wp:positionV>
                <wp:extent cx="165735" cy="357505"/>
                <wp:effectExtent l="0" t="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C09" w:rsidRDefault="00BB1C09" w:rsidP="00BB1C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exact"/>
                              <w:ind w:left="20" w:right="-33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position w:val="1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29" type="#_x0000_t202" style="position:absolute;left:0;text-align:left;margin-left:196.4pt;margin-top:27.5pt;width:13.05pt;height:28.1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BB1C09" w:rsidRDefault="00BB1C09" w:rsidP="00BB1C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exact"/>
                        <w:ind w:left="20" w:right="-33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position w:val="1"/>
                        </w:rPr>
                        <w:t>Firma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spacing w:val="-2"/>
        </w:rPr>
        <w:t>P</w:t>
      </w:r>
      <w:r>
        <w:rPr>
          <w:rFonts w:ascii="Calibri" w:hAnsi="Calibri" w:cs="Calibri"/>
          <w:b/>
          <w:bCs/>
        </w:rPr>
        <w:t>RO</w:t>
      </w:r>
      <w:r>
        <w:rPr>
          <w:rFonts w:ascii="Calibri" w:hAnsi="Calibri" w:cs="Calibri"/>
          <w:b/>
          <w:bCs/>
          <w:spacing w:val="-2"/>
        </w:rPr>
        <w:t>P</w:t>
      </w:r>
      <w:r>
        <w:rPr>
          <w:rFonts w:ascii="Calibri" w:hAnsi="Calibri" w:cs="Calibri"/>
          <w:b/>
          <w:bCs/>
        </w:rPr>
        <w:t>U</w:t>
      </w:r>
      <w:r>
        <w:rPr>
          <w:rFonts w:ascii="Calibri" w:hAnsi="Calibri" w:cs="Calibri"/>
          <w:b/>
          <w:bCs/>
          <w:spacing w:val="-2"/>
        </w:rPr>
        <w:t>E</w:t>
      </w:r>
      <w:r>
        <w:rPr>
          <w:rFonts w:ascii="Calibri" w:hAnsi="Calibri" w:cs="Calibri"/>
          <w:b/>
          <w:bCs/>
          <w:spacing w:val="1"/>
        </w:rPr>
        <w:t>ST</w:t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-1"/>
        </w:rPr>
        <w:t xml:space="preserve"> </w:t>
      </w:r>
      <w:r>
        <w:rPr>
          <w:rFonts w:ascii="Calibri" w:hAnsi="Calibri" w:cs="Calibri"/>
          <w:b/>
          <w:bCs/>
        </w:rPr>
        <w:t>Y</w:t>
      </w:r>
      <w:r>
        <w:rPr>
          <w:rFonts w:ascii="Calibri" w:hAnsi="Calibri" w:cs="Calibri"/>
          <w:b/>
          <w:bCs/>
          <w:spacing w:val="-1"/>
        </w:rPr>
        <w:t xml:space="preserve"> </w:t>
      </w:r>
      <w:r>
        <w:rPr>
          <w:rFonts w:ascii="Calibri" w:hAnsi="Calibri" w:cs="Calibri"/>
          <w:b/>
          <w:bCs/>
        </w:rPr>
        <w:t>D</w:t>
      </w:r>
      <w:r>
        <w:rPr>
          <w:rFonts w:ascii="Calibri" w:hAnsi="Calibri" w:cs="Calibri"/>
          <w:b/>
          <w:bCs/>
          <w:spacing w:val="-1"/>
        </w:rPr>
        <w:t>I</w:t>
      </w:r>
      <w:r>
        <w:rPr>
          <w:rFonts w:ascii="Calibri" w:hAnsi="Calibri" w:cs="Calibri"/>
          <w:b/>
          <w:bCs/>
          <w:spacing w:val="1"/>
        </w:rPr>
        <w:t>S</w:t>
      </w:r>
      <w:r>
        <w:rPr>
          <w:rFonts w:ascii="Calibri" w:hAnsi="Calibri" w:cs="Calibri"/>
          <w:b/>
          <w:bCs/>
          <w:spacing w:val="-2"/>
        </w:rPr>
        <w:t>E</w:t>
      </w:r>
      <w:r>
        <w:rPr>
          <w:rFonts w:ascii="Calibri" w:hAnsi="Calibri" w:cs="Calibri"/>
          <w:b/>
          <w:bCs/>
          <w:spacing w:val="-1"/>
        </w:rPr>
        <w:t>Ñ</w:t>
      </w:r>
      <w:r>
        <w:rPr>
          <w:rFonts w:ascii="Calibri" w:hAnsi="Calibri" w:cs="Calibri"/>
          <w:b/>
          <w:bCs/>
        </w:rPr>
        <w:t xml:space="preserve">O                           </w:t>
      </w:r>
      <w:r>
        <w:rPr>
          <w:rFonts w:ascii="Calibri" w:hAnsi="Calibri" w:cs="Calibri"/>
          <w:b/>
          <w:bCs/>
          <w:spacing w:val="19"/>
        </w:rPr>
        <w:t xml:space="preserve"> </w:t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-2"/>
        </w:rPr>
        <w:t>P</w:t>
      </w:r>
      <w:r>
        <w:rPr>
          <w:rFonts w:ascii="Calibri" w:hAnsi="Calibri" w:cs="Calibri"/>
          <w:b/>
          <w:bCs/>
        </w:rPr>
        <w:t>ROBÓ</w:t>
      </w:r>
    </w:p>
    <w:p w:rsidR="00BB1C09" w:rsidRDefault="00BB1C09" w:rsidP="00BB1C0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Calibri" w:hAnsi="Calibri" w:cs="Calibri"/>
          <w:sz w:val="11"/>
          <w:szCs w:val="11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before="16" w:after="0" w:line="240" w:lineRule="auto"/>
        <w:ind w:left="2049"/>
        <w:rPr>
          <w:rFonts w:ascii="Calibri" w:hAnsi="Calibri" w:cs="Calibri"/>
        </w:rPr>
      </w:pPr>
      <w:r>
        <w:rPr>
          <w:rFonts w:ascii="Calibri" w:hAnsi="Calibri" w:cs="Calibri"/>
          <w:b/>
          <w:bCs/>
          <w:spacing w:val="-1"/>
        </w:rPr>
        <w:t>N</w:t>
      </w:r>
      <w:r>
        <w:rPr>
          <w:rFonts w:ascii="Calibri" w:hAnsi="Calibri" w:cs="Calibri"/>
          <w:b/>
          <w:bCs/>
          <w:spacing w:val="1"/>
        </w:rPr>
        <w:t>o</w:t>
      </w:r>
      <w:r>
        <w:rPr>
          <w:rFonts w:ascii="Calibri" w:hAnsi="Calibri" w:cs="Calibri"/>
          <w:b/>
          <w:bCs/>
          <w:spacing w:val="-2"/>
        </w:rPr>
        <w:t>m</w:t>
      </w:r>
      <w:r>
        <w:rPr>
          <w:rFonts w:ascii="Calibri" w:hAnsi="Calibri" w:cs="Calibri"/>
          <w:b/>
          <w:bCs/>
          <w:spacing w:val="2"/>
        </w:rPr>
        <w:t>b</w:t>
      </w:r>
      <w:r>
        <w:rPr>
          <w:rFonts w:ascii="Calibri" w:hAnsi="Calibri" w:cs="Calibri"/>
          <w:b/>
          <w:bCs/>
          <w:spacing w:val="-2"/>
        </w:rPr>
        <w:t>r</w:t>
      </w:r>
      <w:r>
        <w:rPr>
          <w:rFonts w:ascii="Calibri" w:hAnsi="Calibri" w:cs="Calibri"/>
          <w:b/>
          <w:bCs/>
        </w:rPr>
        <w:t xml:space="preserve">e       </w:t>
      </w:r>
      <w:r>
        <w:rPr>
          <w:rFonts w:ascii="Calibri" w:hAnsi="Calibri" w:cs="Calibri"/>
          <w:b/>
          <w:bCs/>
          <w:spacing w:val="34"/>
        </w:rPr>
        <w:t xml:space="preserve"> </w:t>
      </w:r>
      <w:r>
        <w:rPr>
          <w:rFonts w:ascii="Calibri" w:hAnsi="Calibri" w:cs="Calibri"/>
          <w:spacing w:val="-2"/>
        </w:rPr>
        <w:t>Marcial Ernesto Contreras</w:t>
      </w:r>
      <w:r>
        <w:rPr>
          <w:rFonts w:ascii="Calibri" w:hAnsi="Calibri" w:cs="Calibri"/>
        </w:rPr>
        <w:t xml:space="preserve">       </w:t>
      </w:r>
      <w:r>
        <w:rPr>
          <w:rFonts w:ascii="Calibri" w:hAnsi="Calibri" w:cs="Calibri"/>
          <w:spacing w:val="1"/>
        </w:rPr>
        <w:t xml:space="preserve"> </w:t>
      </w: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65" w:lineRule="exact"/>
        <w:ind w:right="1728"/>
        <w:jc w:val="right"/>
        <w:rPr>
          <w:rFonts w:ascii="Calibri" w:hAnsi="Calibri" w:cs="Calibri"/>
        </w:rPr>
        <w:sectPr w:rsidR="00BB1C09" w:rsidSect="006615D4">
          <w:footerReference w:type="default" r:id="rId13"/>
          <w:pgSz w:w="12240" w:h="15840" w:code="1"/>
          <w:pgMar w:top="1120" w:right="1500" w:bottom="280" w:left="1580" w:header="571" w:footer="823" w:gutter="0"/>
          <w:cols w:space="720"/>
          <w:noEndnote/>
          <w:docGrid w:linePitch="299"/>
        </w:sect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before="12" w:after="0" w:line="240" w:lineRule="auto"/>
        <w:ind w:left="2049" w:right="-57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pacing w:val="-2"/>
        </w:rPr>
        <w:t>C</w:t>
      </w:r>
      <w:r>
        <w:rPr>
          <w:rFonts w:ascii="Calibri" w:hAnsi="Calibri" w:cs="Calibri"/>
          <w:b/>
          <w:bCs/>
          <w:spacing w:val="1"/>
        </w:rPr>
        <w:t>a</w:t>
      </w:r>
      <w:r>
        <w:rPr>
          <w:rFonts w:ascii="Calibri" w:hAnsi="Calibri" w:cs="Calibri"/>
          <w:b/>
          <w:bCs/>
          <w:spacing w:val="-2"/>
        </w:rPr>
        <w:t>r</w:t>
      </w:r>
      <w:r>
        <w:rPr>
          <w:rFonts w:ascii="Calibri" w:hAnsi="Calibri" w:cs="Calibri"/>
          <w:b/>
          <w:bCs/>
        </w:rPr>
        <w:t xml:space="preserve">go                </w:t>
      </w:r>
      <w:r>
        <w:rPr>
          <w:rFonts w:ascii="Calibri" w:hAnsi="Calibri" w:cs="Calibri"/>
          <w:b/>
          <w:bCs/>
          <w:spacing w:val="21"/>
        </w:rPr>
        <w:t xml:space="preserve"> </w:t>
      </w:r>
      <w:r>
        <w:rPr>
          <w:rFonts w:ascii="Calibri" w:hAnsi="Calibri" w:cs="Calibri"/>
          <w:position w:val="2"/>
          <w:sz w:val="20"/>
          <w:szCs w:val="20"/>
        </w:rPr>
        <w:t>O</w:t>
      </w:r>
      <w:r>
        <w:rPr>
          <w:rFonts w:ascii="Calibri" w:hAnsi="Calibri" w:cs="Calibri"/>
          <w:spacing w:val="2"/>
          <w:position w:val="2"/>
          <w:sz w:val="20"/>
          <w:szCs w:val="20"/>
        </w:rPr>
        <w:t>f</w:t>
      </w:r>
      <w:r>
        <w:rPr>
          <w:rFonts w:ascii="Calibri" w:hAnsi="Calibri" w:cs="Calibri"/>
          <w:spacing w:val="-3"/>
          <w:position w:val="2"/>
          <w:sz w:val="20"/>
          <w:szCs w:val="20"/>
        </w:rPr>
        <w:t>i</w:t>
      </w:r>
      <w:r>
        <w:rPr>
          <w:rFonts w:ascii="Calibri" w:hAnsi="Calibri" w:cs="Calibri"/>
          <w:spacing w:val="1"/>
          <w:position w:val="2"/>
          <w:sz w:val="20"/>
          <w:szCs w:val="20"/>
        </w:rPr>
        <w:t>c</w:t>
      </w:r>
      <w:r>
        <w:rPr>
          <w:rFonts w:ascii="Calibri" w:hAnsi="Calibri" w:cs="Calibri"/>
          <w:spacing w:val="2"/>
          <w:position w:val="2"/>
          <w:sz w:val="20"/>
          <w:szCs w:val="20"/>
        </w:rPr>
        <w:t>i</w:t>
      </w:r>
      <w:r>
        <w:rPr>
          <w:rFonts w:ascii="Calibri" w:hAnsi="Calibri" w:cs="Calibri"/>
          <w:position w:val="2"/>
          <w:sz w:val="20"/>
          <w:szCs w:val="20"/>
        </w:rPr>
        <w:t>al</w:t>
      </w:r>
      <w:r>
        <w:rPr>
          <w:rFonts w:ascii="Calibri" w:hAnsi="Calibri" w:cs="Calibri"/>
          <w:spacing w:val="1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position w:val="2"/>
          <w:sz w:val="20"/>
          <w:szCs w:val="20"/>
        </w:rPr>
        <w:t>de</w:t>
      </w:r>
      <w:r>
        <w:rPr>
          <w:rFonts w:ascii="Calibri" w:hAnsi="Calibri" w:cs="Calibri"/>
          <w:spacing w:val="-7"/>
          <w:position w:val="2"/>
          <w:sz w:val="20"/>
          <w:szCs w:val="20"/>
        </w:rPr>
        <w:t xml:space="preserve"> </w:t>
      </w:r>
      <w:r>
        <w:rPr>
          <w:rFonts w:ascii="Calibri" w:hAnsi="Calibri" w:cs="Calibri"/>
          <w:spacing w:val="2"/>
          <w:w w:val="101"/>
          <w:position w:val="2"/>
          <w:sz w:val="20"/>
          <w:szCs w:val="20"/>
        </w:rPr>
        <w:t>I</w:t>
      </w:r>
      <w:r>
        <w:rPr>
          <w:rFonts w:ascii="Calibri" w:hAnsi="Calibri" w:cs="Calibri"/>
          <w:position w:val="2"/>
          <w:sz w:val="20"/>
          <w:szCs w:val="20"/>
        </w:rPr>
        <w:t>n</w:t>
      </w:r>
      <w:r>
        <w:rPr>
          <w:rFonts w:ascii="Calibri" w:hAnsi="Calibri" w:cs="Calibri"/>
          <w:spacing w:val="1"/>
          <w:position w:val="2"/>
          <w:sz w:val="20"/>
          <w:szCs w:val="20"/>
        </w:rPr>
        <w:t>f</w:t>
      </w:r>
      <w:r>
        <w:rPr>
          <w:rFonts w:ascii="Calibri" w:hAnsi="Calibri" w:cs="Calibri"/>
          <w:position w:val="2"/>
          <w:sz w:val="20"/>
          <w:szCs w:val="20"/>
        </w:rPr>
        <w:t>o</w:t>
      </w:r>
      <w:r>
        <w:rPr>
          <w:rFonts w:ascii="Calibri" w:hAnsi="Calibri" w:cs="Calibri"/>
          <w:spacing w:val="-4"/>
          <w:position w:val="2"/>
          <w:sz w:val="20"/>
          <w:szCs w:val="20"/>
        </w:rPr>
        <w:t>r</w:t>
      </w:r>
      <w:r>
        <w:rPr>
          <w:rFonts w:ascii="Calibri" w:hAnsi="Calibri" w:cs="Calibri"/>
          <w:spacing w:val="2"/>
          <w:position w:val="2"/>
          <w:sz w:val="20"/>
          <w:szCs w:val="20"/>
        </w:rPr>
        <w:t>m</w:t>
      </w:r>
      <w:r>
        <w:rPr>
          <w:rFonts w:ascii="Calibri" w:hAnsi="Calibri" w:cs="Calibri"/>
          <w:spacing w:val="-5"/>
          <w:position w:val="2"/>
          <w:sz w:val="20"/>
          <w:szCs w:val="20"/>
        </w:rPr>
        <w:t>a</w:t>
      </w:r>
      <w:r>
        <w:rPr>
          <w:rFonts w:ascii="Calibri" w:hAnsi="Calibri" w:cs="Calibri"/>
          <w:spacing w:val="1"/>
          <w:w w:val="101"/>
          <w:position w:val="2"/>
          <w:sz w:val="20"/>
          <w:szCs w:val="20"/>
        </w:rPr>
        <w:t>c</w:t>
      </w:r>
      <w:r>
        <w:rPr>
          <w:rFonts w:ascii="Calibri" w:hAnsi="Calibri" w:cs="Calibri"/>
          <w:spacing w:val="2"/>
          <w:w w:val="101"/>
          <w:position w:val="2"/>
          <w:sz w:val="20"/>
          <w:szCs w:val="20"/>
        </w:rPr>
        <w:t>i</w:t>
      </w:r>
      <w:r>
        <w:rPr>
          <w:rFonts w:ascii="Calibri" w:hAnsi="Calibri" w:cs="Calibri"/>
          <w:position w:val="2"/>
          <w:sz w:val="20"/>
          <w:szCs w:val="20"/>
        </w:rPr>
        <w:t>ón</w:t>
      </w: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17" w:lineRule="exact"/>
        <w:ind w:right="363"/>
        <w:jc w:val="right"/>
        <w:rPr>
          <w:rFonts w:ascii="Calibri" w:hAnsi="Calibri" w:cs="Calibri"/>
          <w:sz w:val="20"/>
          <w:szCs w:val="20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column"/>
      </w:r>
    </w:p>
    <w:p w:rsidR="00BB1C09" w:rsidRDefault="00BB1C09" w:rsidP="00BB1C09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Calibri" w:hAnsi="Calibri" w:cs="Calibri"/>
          <w:sz w:val="20"/>
          <w:szCs w:val="20"/>
        </w:rPr>
        <w:sectPr w:rsidR="00BB1C09">
          <w:type w:val="continuous"/>
          <w:pgSz w:w="12240" w:h="15840"/>
          <w:pgMar w:top="1320" w:right="1500" w:bottom="280" w:left="1580" w:header="720" w:footer="720" w:gutter="0"/>
          <w:cols w:num="2" w:space="720" w:equalWidth="0">
            <w:col w:w="5242" w:space="1088"/>
            <w:col w:w="2830"/>
          </w:cols>
          <w:noEndnote/>
        </w:sect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Calibri" w:hAnsi="Calibri" w:cs="Calibri"/>
          <w:sz w:val="12"/>
          <w:szCs w:val="12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  <w:sectPr w:rsidR="00BB1C09">
          <w:type w:val="continuous"/>
          <w:pgSz w:w="12240" w:h="15840"/>
          <w:pgMar w:top="1320" w:right="1500" w:bottom="280" w:left="1580" w:header="720" w:footer="720" w:gutter="0"/>
          <w:cols w:space="720" w:equalWidth="0">
            <w:col w:w="9160"/>
          </w:cols>
          <w:noEndnote/>
        </w:sectPr>
      </w:pPr>
    </w:p>
    <w:p w:rsidR="00BB1C09" w:rsidRDefault="00BB1C09" w:rsidP="00BB1C09">
      <w:pPr>
        <w:widowControl w:val="0"/>
        <w:autoSpaceDE w:val="0"/>
        <w:autoSpaceDN w:val="0"/>
        <w:adjustRightInd w:val="0"/>
        <w:spacing w:before="16" w:after="0" w:line="244" w:lineRule="auto"/>
        <w:ind w:left="1751" w:right="-40" w:hanging="61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U</w:t>
      </w:r>
      <w:r>
        <w:rPr>
          <w:rFonts w:ascii="Calibri" w:hAnsi="Calibri" w:cs="Calibri"/>
          <w:b/>
          <w:bCs/>
          <w:spacing w:val="1"/>
        </w:rPr>
        <w:t>n</w:t>
      </w:r>
      <w:r>
        <w:rPr>
          <w:rFonts w:ascii="Calibri" w:hAnsi="Calibri" w:cs="Calibri"/>
          <w:b/>
          <w:bCs/>
          <w:spacing w:val="-1"/>
        </w:rPr>
        <w:t>i</w:t>
      </w:r>
      <w:r>
        <w:rPr>
          <w:rFonts w:ascii="Calibri" w:hAnsi="Calibri" w:cs="Calibri"/>
          <w:b/>
          <w:bCs/>
          <w:spacing w:val="2"/>
        </w:rPr>
        <w:t>d</w:t>
      </w:r>
      <w:r>
        <w:rPr>
          <w:rFonts w:ascii="Calibri" w:hAnsi="Calibri" w:cs="Calibri"/>
          <w:b/>
          <w:bCs/>
          <w:spacing w:val="1"/>
        </w:rPr>
        <w:t>a</w:t>
      </w:r>
      <w:r>
        <w:rPr>
          <w:rFonts w:ascii="Calibri" w:hAnsi="Calibri" w:cs="Calibri"/>
          <w:b/>
          <w:bCs/>
        </w:rPr>
        <w:t>d o D</w:t>
      </w:r>
      <w:r>
        <w:rPr>
          <w:rFonts w:ascii="Calibri" w:hAnsi="Calibri" w:cs="Calibri"/>
          <w:b/>
          <w:bCs/>
          <w:spacing w:val="-1"/>
        </w:rPr>
        <w:t>i</w:t>
      </w:r>
      <w:r>
        <w:rPr>
          <w:rFonts w:ascii="Calibri" w:hAnsi="Calibri" w:cs="Calibri"/>
          <w:b/>
          <w:bCs/>
          <w:spacing w:val="-2"/>
        </w:rPr>
        <w:t>r</w:t>
      </w:r>
      <w:r>
        <w:rPr>
          <w:rFonts w:ascii="Calibri" w:hAnsi="Calibri" w:cs="Calibri"/>
          <w:b/>
          <w:bCs/>
        </w:rPr>
        <w:t>e</w:t>
      </w:r>
      <w:r>
        <w:rPr>
          <w:rFonts w:ascii="Calibri" w:hAnsi="Calibri" w:cs="Calibri"/>
          <w:b/>
          <w:bCs/>
          <w:spacing w:val="-2"/>
        </w:rPr>
        <w:t>c</w:t>
      </w:r>
      <w:r>
        <w:rPr>
          <w:rFonts w:ascii="Calibri" w:hAnsi="Calibri" w:cs="Calibri"/>
          <w:b/>
          <w:bCs/>
          <w:spacing w:val="-1"/>
        </w:rPr>
        <w:t>ci</w:t>
      </w:r>
      <w:r>
        <w:rPr>
          <w:rFonts w:ascii="Calibri" w:hAnsi="Calibri" w:cs="Calibri"/>
          <w:b/>
          <w:bCs/>
          <w:spacing w:val="1"/>
        </w:rPr>
        <w:t>ó</w:t>
      </w:r>
      <w:r>
        <w:rPr>
          <w:rFonts w:ascii="Calibri" w:hAnsi="Calibri" w:cs="Calibri"/>
          <w:b/>
          <w:bCs/>
          <w:spacing w:val="2"/>
        </w:rPr>
        <w:t>n</w:t>
      </w:r>
      <w:r>
        <w:rPr>
          <w:rFonts w:ascii="Calibri" w:hAnsi="Calibri" w:cs="Calibri"/>
          <w:b/>
          <w:bCs/>
        </w:rPr>
        <w:t>: U</w:t>
      </w:r>
      <w:r>
        <w:rPr>
          <w:rFonts w:ascii="Calibri" w:hAnsi="Calibri" w:cs="Calibri"/>
          <w:b/>
          <w:bCs/>
          <w:spacing w:val="1"/>
        </w:rPr>
        <w:t>n</w:t>
      </w:r>
      <w:r>
        <w:rPr>
          <w:rFonts w:ascii="Calibri" w:hAnsi="Calibri" w:cs="Calibri"/>
          <w:b/>
          <w:bCs/>
          <w:spacing w:val="-1"/>
        </w:rPr>
        <w:t>i</w:t>
      </w:r>
      <w:r>
        <w:rPr>
          <w:rFonts w:ascii="Calibri" w:hAnsi="Calibri" w:cs="Calibri"/>
          <w:b/>
          <w:bCs/>
          <w:spacing w:val="-3"/>
        </w:rPr>
        <w:t>d</w:t>
      </w:r>
      <w:r>
        <w:rPr>
          <w:rFonts w:ascii="Calibri" w:hAnsi="Calibri" w:cs="Calibri"/>
          <w:b/>
          <w:bCs/>
          <w:spacing w:val="1"/>
        </w:rPr>
        <w:t>a</w:t>
      </w:r>
      <w:r>
        <w:rPr>
          <w:rFonts w:ascii="Calibri" w:hAnsi="Calibri" w:cs="Calibri"/>
          <w:b/>
          <w:bCs/>
        </w:rPr>
        <w:t xml:space="preserve">d </w:t>
      </w:r>
      <w:r>
        <w:rPr>
          <w:rFonts w:ascii="Calibri" w:hAnsi="Calibri" w:cs="Calibri"/>
          <w:b/>
          <w:bCs/>
          <w:spacing w:val="2"/>
        </w:rPr>
        <w:t>d</w:t>
      </w:r>
      <w:r>
        <w:rPr>
          <w:rFonts w:ascii="Calibri" w:hAnsi="Calibri" w:cs="Calibri"/>
          <w:b/>
          <w:bCs/>
        </w:rPr>
        <w:t>e</w:t>
      </w:r>
      <w:r>
        <w:rPr>
          <w:rFonts w:ascii="Calibri" w:hAnsi="Calibri" w:cs="Calibri"/>
          <w:b/>
          <w:bCs/>
          <w:spacing w:val="-2"/>
        </w:rPr>
        <w:t xml:space="preserve"> </w:t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-1"/>
        </w:rPr>
        <w:t>cc</w:t>
      </w:r>
      <w:r>
        <w:rPr>
          <w:rFonts w:ascii="Calibri" w:hAnsi="Calibri" w:cs="Calibri"/>
          <w:b/>
          <w:bCs/>
        </w:rPr>
        <w:t>e</w:t>
      </w:r>
      <w:r>
        <w:rPr>
          <w:rFonts w:ascii="Calibri" w:hAnsi="Calibri" w:cs="Calibri"/>
          <w:b/>
          <w:bCs/>
          <w:spacing w:val="-2"/>
        </w:rPr>
        <w:t>s</w:t>
      </w:r>
      <w:r>
        <w:rPr>
          <w:rFonts w:ascii="Calibri" w:hAnsi="Calibri" w:cs="Calibri"/>
          <w:b/>
          <w:bCs/>
        </w:rPr>
        <w:t xml:space="preserve">o a </w:t>
      </w:r>
      <w:r>
        <w:rPr>
          <w:rFonts w:ascii="Calibri" w:hAnsi="Calibri" w:cs="Calibri"/>
          <w:b/>
          <w:bCs/>
          <w:spacing w:val="-1"/>
        </w:rPr>
        <w:t>l</w:t>
      </w:r>
      <w:r>
        <w:rPr>
          <w:rFonts w:ascii="Calibri" w:hAnsi="Calibri" w:cs="Calibri"/>
          <w:b/>
          <w:bCs/>
        </w:rPr>
        <w:t xml:space="preserve">a </w:t>
      </w:r>
      <w:r>
        <w:rPr>
          <w:rFonts w:ascii="Calibri" w:hAnsi="Calibri" w:cs="Calibri"/>
          <w:b/>
          <w:bCs/>
          <w:spacing w:val="-1"/>
        </w:rPr>
        <w:t>I</w:t>
      </w:r>
      <w:r>
        <w:rPr>
          <w:rFonts w:ascii="Calibri" w:hAnsi="Calibri" w:cs="Calibri"/>
          <w:b/>
          <w:bCs/>
          <w:spacing w:val="2"/>
        </w:rPr>
        <w:t>nf</w:t>
      </w:r>
      <w:r>
        <w:rPr>
          <w:rFonts w:ascii="Calibri" w:hAnsi="Calibri" w:cs="Calibri"/>
          <w:b/>
          <w:bCs/>
          <w:spacing w:val="1"/>
        </w:rPr>
        <w:t>o</w:t>
      </w:r>
      <w:r>
        <w:rPr>
          <w:rFonts w:ascii="Calibri" w:hAnsi="Calibri" w:cs="Calibri"/>
          <w:b/>
          <w:bCs/>
          <w:spacing w:val="-2"/>
        </w:rPr>
        <w:t>rm</w:t>
      </w:r>
      <w:r>
        <w:rPr>
          <w:rFonts w:ascii="Calibri" w:hAnsi="Calibri" w:cs="Calibri"/>
          <w:b/>
          <w:bCs/>
          <w:spacing w:val="1"/>
        </w:rPr>
        <w:t>a</w:t>
      </w:r>
      <w:r>
        <w:rPr>
          <w:rFonts w:ascii="Calibri" w:hAnsi="Calibri" w:cs="Calibri"/>
          <w:b/>
          <w:bCs/>
          <w:spacing w:val="-1"/>
        </w:rPr>
        <w:t>ci</w:t>
      </w:r>
      <w:r>
        <w:rPr>
          <w:rFonts w:ascii="Calibri" w:hAnsi="Calibri" w:cs="Calibri"/>
          <w:b/>
          <w:bCs/>
          <w:spacing w:val="1"/>
        </w:rPr>
        <w:t>ó</w:t>
      </w:r>
      <w:r>
        <w:rPr>
          <w:rFonts w:ascii="Calibri" w:hAnsi="Calibri" w:cs="Calibri"/>
          <w:b/>
          <w:bCs/>
        </w:rPr>
        <w:t xml:space="preserve">n </w:t>
      </w:r>
      <w:r>
        <w:rPr>
          <w:rFonts w:ascii="Calibri" w:hAnsi="Calibri" w:cs="Calibri"/>
          <w:b/>
          <w:bCs/>
          <w:spacing w:val="-2"/>
        </w:rPr>
        <w:t>P</w:t>
      </w:r>
      <w:r>
        <w:rPr>
          <w:rFonts w:ascii="Calibri" w:hAnsi="Calibri" w:cs="Calibri"/>
          <w:b/>
          <w:bCs/>
          <w:spacing w:val="2"/>
        </w:rPr>
        <w:t>úb</w:t>
      </w:r>
      <w:r>
        <w:rPr>
          <w:rFonts w:ascii="Calibri" w:hAnsi="Calibri" w:cs="Calibri"/>
          <w:b/>
          <w:bCs/>
          <w:spacing w:val="-1"/>
        </w:rPr>
        <w:t>lic</w:t>
      </w:r>
      <w:r>
        <w:rPr>
          <w:rFonts w:ascii="Calibri" w:hAnsi="Calibri" w:cs="Calibri"/>
          <w:b/>
          <w:bCs/>
          <w:spacing w:val="1"/>
        </w:rPr>
        <w:t>a</w:t>
      </w:r>
      <w:r>
        <w:rPr>
          <w:rFonts w:ascii="Calibri" w:hAnsi="Calibri" w:cs="Calibri"/>
          <w:b/>
          <w:bCs/>
        </w:rPr>
        <w:t>.</w:t>
      </w:r>
    </w:p>
    <w:p w:rsidR="00BB1C09" w:rsidRDefault="00BB1C09" w:rsidP="00AC159B">
      <w:pPr>
        <w:widowControl w:val="0"/>
        <w:autoSpaceDE w:val="0"/>
        <w:autoSpaceDN w:val="0"/>
        <w:adjustRightInd w:val="0"/>
        <w:spacing w:before="16" w:after="0" w:line="240" w:lineRule="auto"/>
        <w:ind w:right="962"/>
        <w:rPr>
          <w:rFonts w:ascii="Calibri" w:hAnsi="Calibri" w:cs="Calibri"/>
          <w:b/>
          <w:bCs/>
          <w:spacing w:val="1"/>
        </w:rPr>
      </w:pPr>
      <w:r>
        <w:rPr>
          <w:rFonts w:ascii="Calibri" w:hAnsi="Calibri" w:cs="Calibri"/>
        </w:rPr>
        <w:br w:type="column"/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2"/>
        </w:rPr>
        <w:t>p</w:t>
      </w:r>
      <w:r>
        <w:rPr>
          <w:rFonts w:ascii="Calibri" w:hAnsi="Calibri" w:cs="Calibri"/>
          <w:b/>
          <w:bCs/>
          <w:spacing w:val="-2"/>
        </w:rPr>
        <w:t>r</w:t>
      </w:r>
      <w:r>
        <w:rPr>
          <w:rFonts w:ascii="Calibri" w:hAnsi="Calibri" w:cs="Calibri"/>
          <w:b/>
          <w:bCs/>
          <w:spacing w:val="1"/>
        </w:rPr>
        <w:t>o</w:t>
      </w:r>
      <w:r>
        <w:rPr>
          <w:rFonts w:ascii="Calibri" w:hAnsi="Calibri" w:cs="Calibri"/>
          <w:b/>
          <w:bCs/>
          <w:spacing w:val="-3"/>
        </w:rPr>
        <w:t>b</w:t>
      </w:r>
      <w:r>
        <w:rPr>
          <w:rFonts w:ascii="Calibri" w:hAnsi="Calibri" w:cs="Calibri"/>
          <w:b/>
          <w:bCs/>
          <w:spacing w:val="1"/>
        </w:rPr>
        <w:t>a</w:t>
      </w:r>
      <w:r>
        <w:rPr>
          <w:rFonts w:ascii="Calibri" w:hAnsi="Calibri" w:cs="Calibri"/>
          <w:b/>
          <w:bCs/>
          <w:spacing w:val="2"/>
        </w:rPr>
        <w:t>d</w:t>
      </w:r>
      <w:r>
        <w:rPr>
          <w:rFonts w:ascii="Calibri" w:hAnsi="Calibri" w:cs="Calibri"/>
          <w:b/>
          <w:bCs/>
        </w:rPr>
        <w:t xml:space="preserve">o </w:t>
      </w:r>
      <w:r>
        <w:rPr>
          <w:rFonts w:ascii="Calibri" w:hAnsi="Calibri" w:cs="Calibri"/>
          <w:b/>
          <w:bCs/>
          <w:spacing w:val="-3"/>
        </w:rPr>
        <w:t>p</w:t>
      </w:r>
      <w:r>
        <w:rPr>
          <w:rFonts w:ascii="Calibri" w:hAnsi="Calibri" w:cs="Calibri"/>
          <w:b/>
          <w:bCs/>
          <w:spacing w:val="1"/>
        </w:rPr>
        <w:t>o</w:t>
      </w:r>
      <w:r>
        <w:rPr>
          <w:rFonts w:ascii="Calibri" w:hAnsi="Calibri" w:cs="Calibri"/>
          <w:b/>
          <w:bCs/>
        </w:rPr>
        <w:t>r</w:t>
      </w:r>
      <w:r>
        <w:rPr>
          <w:rFonts w:ascii="Calibri" w:hAnsi="Calibri" w:cs="Calibri"/>
          <w:b/>
          <w:bCs/>
          <w:spacing w:val="-3"/>
        </w:rPr>
        <w:t xml:space="preserve"> </w:t>
      </w:r>
      <w:r>
        <w:rPr>
          <w:rFonts w:ascii="Calibri" w:hAnsi="Calibri" w:cs="Calibri"/>
          <w:b/>
          <w:bCs/>
          <w:spacing w:val="-1"/>
        </w:rPr>
        <w:t>N</w:t>
      </w:r>
      <w:r>
        <w:rPr>
          <w:rFonts w:ascii="Calibri" w:hAnsi="Calibri" w:cs="Calibri"/>
          <w:b/>
          <w:bCs/>
          <w:spacing w:val="1"/>
        </w:rPr>
        <w:t>o</w:t>
      </w:r>
      <w:r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  <w:spacing w:val="-3"/>
        </w:rPr>
        <w:t xml:space="preserve"> </w:t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-1"/>
        </w:rPr>
        <w:t>c</w:t>
      </w:r>
      <w:r>
        <w:rPr>
          <w:rFonts w:ascii="Calibri" w:hAnsi="Calibri" w:cs="Calibri"/>
          <w:b/>
          <w:bCs/>
          <w:spacing w:val="2"/>
        </w:rPr>
        <w:t>u</w:t>
      </w:r>
      <w:r>
        <w:rPr>
          <w:rFonts w:ascii="Calibri" w:hAnsi="Calibri" w:cs="Calibri"/>
          <w:b/>
          <w:bCs/>
        </w:rPr>
        <w:t>e</w:t>
      </w:r>
      <w:r>
        <w:rPr>
          <w:rFonts w:ascii="Calibri" w:hAnsi="Calibri" w:cs="Calibri"/>
          <w:b/>
          <w:bCs/>
          <w:spacing w:val="-2"/>
        </w:rPr>
        <w:t>r</w:t>
      </w:r>
      <w:r>
        <w:rPr>
          <w:rFonts w:ascii="Calibri" w:hAnsi="Calibri" w:cs="Calibri"/>
          <w:b/>
          <w:bCs/>
          <w:spacing w:val="2"/>
        </w:rPr>
        <w:t>d</w:t>
      </w:r>
      <w:r>
        <w:rPr>
          <w:rFonts w:ascii="Calibri" w:hAnsi="Calibri" w:cs="Calibri"/>
          <w:b/>
          <w:bCs/>
          <w:spacing w:val="1"/>
        </w:rPr>
        <w:t>o</w:t>
      </w:r>
    </w:p>
    <w:p w:rsidR="00BB1C09" w:rsidRDefault="00BB1C09" w:rsidP="00FD4D5A">
      <w:pPr>
        <w:widowControl w:val="0"/>
        <w:autoSpaceDE w:val="0"/>
        <w:autoSpaceDN w:val="0"/>
        <w:adjustRightInd w:val="0"/>
        <w:spacing w:before="16" w:after="0" w:line="240" w:lineRule="auto"/>
        <w:ind w:left="-40" w:right="962"/>
        <w:rPr>
          <w:rFonts w:ascii="Calibri" w:hAnsi="Calibri" w:cs="Calibri"/>
        </w:rPr>
        <w:sectPr w:rsidR="00BB1C09">
          <w:type w:val="continuous"/>
          <w:pgSz w:w="12240" w:h="15840"/>
          <w:pgMar w:top="1320" w:right="1500" w:bottom="280" w:left="1580" w:header="720" w:footer="720" w:gutter="0"/>
          <w:cols w:num="2" w:space="720" w:equalWidth="0">
            <w:col w:w="4611" w:space="1018"/>
            <w:col w:w="3531"/>
          </w:cols>
          <w:noEndnote/>
        </w:sectPr>
      </w:pPr>
    </w:p>
    <w:p w:rsidR="00B83926" w:rsidRPr="00F50903" w:rsidRDefault="00B83926" w:rsidP="00AC159B"/>
    <w:sectPr w:rsidR="00B83926" w:rsidRPr="00F50903" w:rsidSect="00AC159B">
      <w:pgSz w:w="11906" w:h="16838"/>
      <w:pgMar w:top="1418" w:right="1701" w:bottom="212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204" w:rsidRDefault="00044204" w:rsidP="00AD0752">
      <w:pPr>
        <w:spacing w:after="0" w:line="240" w:lineRule="auto"/>
      </w:pPr>
      <w:r>
        <w:separator/>
      </w:r>
    </w:p>
  </w:endnote>
  <w:endnote w:type="continuationSeparator" w:id="0">
    <w:p w:rsidR="00044204" w:rsidRDefault="00044204" w:rsidP="00AD0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752" w:rsidRDefault="00AD0752" w:rsidP="00AD075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1078865</wp:posOffset>
              </wp:positionH>
              <wp:positionV relativeFrom="page">
                <wp:posOffset>9274810</wp:posOffset>
              </wp:positionV>
              <wp:extent cx="5669280" cy="0"/>
              <wp:effectExtent l="12065" t="6985" r="14605" b="12065"/>
              <wp:wrapNone/>
              <wp:docPr id="8" name="Forma libr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69280" cy="0"/>
                      </a:xfrm>
                      <a:custGeom>
                        <a:avLst/>
                        <a:gdLst>
                          <a:gd name="T0" fmla="*/ 0 w 8928"/>
                          <a:gd name="T1" fmla="*/ 8928 w 892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8928">
                            <a:moveTo>
                              <a:pt x="0" y="0"/>
                            </a:moveTo>
                            <a:lnTo>
                              <a:pt x="8928" y="0"/>
                            </a:lnTo>
                          </a:path>
                        </a:pathLst>
                      </a:custGeom>
                      <a:noFill/>
                      <a:ln w="13461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FA5119" id="Forma libre 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95pt,730.3pt,531.35pt,730.3pt" coordsize="89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k1J1wIAAD8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" o:allowincell="f" filled="f" strokeweight=".37392mm">
              <v:path arrowok="t" o:connecttype="custom" o:connectlocs="0,0;5669280,0" o:connectangles="0,0"/>
              <w10:wrap anchorx="page" anchory="page"/>
            </v:polylin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4766310</wp:posOffset>
              </wp:positionH>
              <wp:positionV relativeFrom="page">
                <wp:posOffset>9321165</wp:posOffset>
              </wp:positionV>
              <wp:extent cx="1945640" cy="125730"/>
              <wp:effectExtent l="3810" t="0" r="3175" b="1905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640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0752" w:rsidRDefault="00AD0752" w:rsidP="00AD075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82" w:lineRule="exact"/>
                            <w:ind w:left="2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2"/>
                              <w:position w:val="1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3"/>
                              <w:position w:val="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position w:val="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9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3"/>
                              <w:position w:val="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position w:val="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position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2"/>
                              <w:position w:val="1"/>
                              <w:sz w:val="16"/>
                              <w:szCs w:val="16"/>
                            </w:rPr>
                            <w:t>cc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position w:val="1"/>
                              <w:sz w:val="16"/>
                              <w:szCs w:val="16"/>
                            </w:rPr>
                            <w:t>so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8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position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position w:val="1"/>
                              <w:sz w:val="16"/>
                              <w:szCs w:val="16"/>
                            </w:rPr>
                            <w:t>la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1"/>
                              <w:w w:val="98"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3"/>
                              <w:w w:val="98"/>
                              <w:position w:val="1"/>
                              <w:sz w:val="16"/>
                              <w:szCs w:val="16"/>
                            </w:rPr>
                            <w:t>nf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w w:val="98"/>
                              <w:position w:val="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2"/>
                              <w:w w:val="98"/>
                              <w:position w:val="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3"/>
                              <w:w w:val="98"/>
                              <w:position w:val="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w w:val="98"/>
                              <w:position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2"/>
                              <w:w w:val="98"/>
                              <w:position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w w:val="98"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3"/>
                              <w:w w:val="98"/>
                              <w:position w:val="1"/>
                              <w:sz w:val="16"/>
                              <w:szCs w:val="16"/>
                            </w:rPr>
                            <w:t>ó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w w:val="98"/>
                              <w:position w:val="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w w:val="98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7"/>
                              <w:position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>úb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4"/>
                              <w:position w:val="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2"/>
                              <w:position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position w:val="1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pacing w:val="27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pacing w:val="-35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44204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position w:val="1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position w:val="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0" type="#_x0000_t202" style="position:absolute;margin-left:375.3pt;margin-top:733.95pt;width:153.2pt;height:9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" o:allowincell="f" filled="f" stroked="f">
              <v:textbox inset="0,0,0,0">
                <w:txbxContent>
                  <w:p w:rsidR="00AD0752" w:rsidRDefault="00AD0752" w:rsidP="00AD075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82" w:lineRule="exact"/>
                      <w:ind w:left="2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2"/>
                        <w:position w:val="1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position w:val="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3"/>
                        <w:position w:val="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position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position w:val="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9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3"/>
                        <w:position w:val="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position w:val="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position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2"/>
                        <w:position w:val="1"/>
                        <w:sz w:val="16"/>
                        <w:szCs w:val="16"/>
                      </w:rPr>
                      <w:t>cc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1"/>
                        <w:position w:val="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position w:val="1"/>
                        <w:sz w:val="16"/>
                        <w:szCs w:val="16"/>
                      </w:rPr>
                      <w:t>so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8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position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position w:val="1"/>
                        <w:sz w:val="16"/>
                        <w:szCs w:val="16"/>
                      </w:rPr>
                      <w:t>la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1"/>
                        <w:w w:val="98"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3"/>
                        <w:w w:val="98"/>
                        <w:position w:val="1"/>
                        <w:sz w:val="16"/>
                        <w:szCs w:val="16"/>
                      </w:rPr>
                      <w:t>nf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w w:val="98"/>
                        <w:position w:val="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2"/>
                        <w:w w:val="98"/>
                        <w:position w:val="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3"/>
                        <w:w w:val="98"/>
                        <w:position w:val="1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w w:val="98"/>
                        <w:position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2"/>
                        <w:w w:val="98"/>
                        <w:position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w w:val="98"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3"/>
                        <w:w w:val="98"/>
                        <w:position w:val="1"/>
                        <w:sz w:val="16"/>
                        <w:szCs w:val="16"/>
                      </w:rPr>
                      <w:t>ó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w w:val="98"/>
                        <w:position w:val="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w w:val="98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7"/>
                        <w:position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position w:val="1"/>
                        <w:sz w:val="16"/>
                        <w:szCs w:val="16"/>
                      </w:rPr>
                      <w:t>úb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4"/>
                        <w:position w:val="1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2"/>
                        <w:position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-2"/>
                        <w:position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position w:val="1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spacing w:val="27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spacing w:val="-35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1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position w:val="1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1"/>
                        <w:sz w:val="16"/>
                        <w:szCs w:val="16"/>
                      </w:rPr>
                      <w:fldChar w:fldCharType="separate"/>
                    </w:r>
                    <w:r w:rsidR="00044204">
                      <w:rPr>
                        <w:rFonts w:ascii="Calibri" w:hAnsi="Calibri" w:cs="Calibri"/>
                        <w:b/>
                        <w:bCs/>
                        <w:noProof/>
                        <w:position w:val="1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Calibri" w:hAnsi="Calibri" w:cs="Calibri"/>
                        <w:b/>
                        <w:bCs/>
                        <w:position w:val="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AD0752" w:rsidRDefault="00AD075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204" w:rsidRDefault="00044204" w:rsidP="00AD0752">
      <w:pPr>
        <w:spacing w:after="0" w:line="240" w:lineRule="auto"/>
      </w:pPr>
      <w:r>
        <w:separator/>
      </w:r>
    </w:p>
  </w:footnote>
  <w:footnote w:type="continuationSeparator" w:id="0">
    <w:p w:rsidR="00044204" w:rsidRDefault="00044204" w:rsidP="00AD0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75D5B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364EF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542A2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425A0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C11687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B17D6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910125"/>
    <w:multiLevelType w:val="hybridMultilevel"/>
    <w:tmpl w:val="D67281A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C3575A0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F7B2C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82B99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B21A64"/>
    <w:multiLevelType w:val="hybridMultilevel"/>
    <w:tmpl w:val="40D0BF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5B7C78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E858FB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587B01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023C4D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C6078F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267E39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C1E6F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77C8A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1B7745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E80046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7039B0"/>
    <w:multiLevelType w:val="multilevel"/>
    <w:tmpl w:val="AD042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6B486796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2D3FBA"/>
    <w:multiLevelType w:val="hybridMultilevel"/>
    <w:tmpl w:val="712AF880"/>
    <w:lvl w:ilvl="0" w:tplc="F8AA29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FE1AC5"/>
    <w:multiLevelType w:val="multilevel"/>
    <w:tmpl w:val="663460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21"/>
  </w:num>
  <w:num w:numId="4">
    <w:abstractNumId w:val="24"/>
  </w:num>
  <w:num w:numId="5">
    <w:abstractNumId w:val="19"/>
  </w:num>
  <w:num w:numId="6">
    <w:abstractNumId w:val="23"/>
  </w:num>
  <w:num w:numId="7">
    <w:abstractNumId w:val="14"/>
  </w:num>
  <w:num w:numId="8">
    <w:abstractNumId w:val="11"/>
  </w:num>
  <w:num w:numId="9">
    <w:abstractNumId w:val="20"/>
  </w:num>
  <w:num w:numId="10">
    <w:abstractNumId w:val="18"/>
  </w:num>
  <w:num w:numId="11">
    <w:abstractNumId w:val="4"/>
  </w:num>
  <w:num w:numId="12">
    <w:abstractNumId w:val="13"/>
  </w:num>
  <w:num w:numId="13">
    <w:abstractNumId w:val="9"/>
  </w:num>
  <w:num w:numId="14">
    <w:abstractNumId w:val="7"/>
  </w:num>
  <w:num w:numId="15">
    <w:abstractNumId w:val="16"/>
  </w:num>
  <w:num w:numId="16">
    <w:abstractNumId w:val="17"/>
  </w:num>
  <w:num w:numId="17">
    <w:abstractNumId w:val="1"/>
  </w:num>
  <w:num w:numId="18">
    <w:abstractNumId w:val="8"/>
  </w:num>
  <w:num w:numId="19">
    <w:abstractNumId w:val="22"/>
  </w:num>
  <w:num w:numId="20">
    <w:abstractNumId w:val="12"/>
  </w:num>
  <w:num w:numId="21">
    <w:abstractNumId w:val="0"/>
  </w:num>
  <w:num w:numId="22">
    <w:abstractNumId w:val="3"/>
  </w:num>
  <w:num w:numId="23">
    <w:abstractNumId w:val="15"/>
  </w:num>
  <w:num w:numId="24">
    <w:abstractNumId w:val="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CC4"/>
    <w:rsid w:val="00017452"/>
    <w:rsid w:val="00026B34"/>
    <w:rsid w:val="00035692"/>
    <w:rsid w:val="00041BC6"/>
    <w:rsid w:val="00044204"/>
    <w:rsid w:val="0004716B"/>
    <w:rsid w:val="00062555"/>
    <w:rsid w:val="00082A1F"/>
    <w:rsid w:val="00090E3A"/>
    <w:rsid w:val="000D28B5"/>
    <w:rsid w:val="000D2A57"/>
    <w:rsid w:val="00117192"/>
    <w:rsid w:val="001209BC"/>
    <w:rsid w:val="00143136"/>
    <w:rsid w:val="0014523A"/>
    <w:rsid w:val="00146231"/>
    <w:rsid w:val="00190422"/>
    <w:rsid w:val="001921C5"/>
    <w:rsid w:val="001A3978"/>
    <w:rsid w:val="001B34C6"/>
    <w:rsid w:val="001C0F29"/>
    <w:rsid w:val="002076B2"/>
    <w:rsid w:val="00220B27"/>
    <w:rsid w:val="00235E4B"/>
    <w:rsid w:val="0024508F"/>
    <w:rsid w:val="00253D52"/>
    <w:rsid w:val="00255813"/>
    <w:rsid w:val="0026439C"/>
    <w:rsid w:val="002728D5"/>
    <w:rsid w:val="002960C5"/>
    <w:rsid w:val="002C2C34"/>
    <w:rsid w:val="002D19B3"/>
    <w:rsid w:val="002D78D3"/>
    <w:rsid w:val="002E29C0"/>
    <w:rsid w:val="002F7B34"/>
    <w:rsid w:val="00310B43"/>
    <w:rsid w:val="00321AD5"/>
    <w:rsid w:val="00327A82"/>
    <w:rsid w:val="00344A79"/>
    <w:rsid w:val="00345BD3"/>
    <w:rsid w:val="00347849"/>
    <w:rsid w:val="00355879"/>
    <w:rsid w:val="00361FAF"/>
    <w:rsid w:val="00362008"/>
    <w:rsid w:val="0036446E"/>
    <w:rsid w:val="00367EDB"/>
    <w:rsid w:val="003B0292"/>
    <w:rsid w:val="003C6842"/>
    <w:rsid w:val="003E338B"/>
    <w:rsid w:val="00410766"/>
    <w:rsid w:val="00416E86"/>
    <w:rsid w:val="00437DCA"/>
    <w:rsid w:val="00451EE3"/>
    <w:rsid w:val="004644A6"/>
    <w:rsid w:val="00487E8E"/>
    <w:rsid w:val="004956A3"/>
    <w:rsid w:val="004A75BA"/>
    <w:rsid w:val="004C1441"/>
    <w:rsid w:val="004C15AC"/>
    <w:rsid w:val="004E1E04"/>
    <w:rsid w:val="004E2813"/>
    <w:rsid w:val="004F2352"/>
    <w:rsid w:val="004F2D3C"/>
    <w:rsid w:val="0052098E"/>
    <w:rsid w:val="00526C7B"/>
    <w:rsid w:val="00547BD9"/>
    <w:rsid w:val="00561521"/>
    <w:rsid w:val="00562266"/>
    <w:rsid w:val="005674D6"/>
    <w:rsid w:val="005719D1"/>
    <w:rsid w:val="00572533"/>
    <w:rsid w:val="00581B49"/>
    <w:rsid w:val="005C79C4"/>
    <w:rsid w:val="005D5598"/>
    <w:rsid w:val="005E1EAE"/>
    <w:rsid w:val="005F72C0"/>
    <w:rsid w:val="00611B00"/>
    <w:rsid w:val="00622AB4"/>
    <w:rsid w:val="00657E04"/>
    <w:rsid w:val="006615D4"/>
    <w:rsid w:val="006C056A"/>
    <w:rsid w:val="006C22D4"/>
    <w:rsid w:val="006C586B"/>
    <w:rsid w:val="006D0FE7"/>
    <w:rsid w:val="006E5062"/>
    <w:rsid w:val="006F2231"/>
    <w:rsid w:val="00700C9A"/>
    <w:rsid w:val="00707A2E"/>
    <w:rsid w:val="00714184"/>
    <w:rsid w:val="00731594"/>
    <w:rsid w:val="00731BB7"/>
    <w:rsid w:val="00787B9F"/>
    <w:rsid w:val="007914A4"/>
    <w:rsid w:val="0079688D"/>
    <w:rsid w:val="007A50E8"/>
    <w:rsid w:val="007B53AE"/>
    <w:rsid w:val="007B6F0D"/>
    <w:rsid w:val="007C18D5"/>
    <w:rsid w:val="007D3A13"/>
    <w:rsid w:val="007E065B"/>
    <w:rsid w:val="007F018B"/>
    <w:rsid w:val="007F6F21"/>
    <w:rsid w:val="00810512"/>
    <w:rsid w:val="0081259D"/>
    <w:rsid w:val="00813A18"/>
    <w:rsid w:val="00817A68"/>
    <w:rsid w:val="00820C70"/>
    <w:rsid w:val="00857F1C"/>
    <w:rsid w:val="00886234"/>
    <w:rsid w:val="008B738A"/>
    <w:rsid w:val="008C07F7"/>
    <w:rsid w:val="0090317C"/>
    <w:rsid w:val="00920C1B"/>
    <w:rsid w:val="00932437"/>
    <w:rsid w:val="00942BC9"/>
    <w:rsid w:val="0095232D"/>
    <w:rsid w:val="0099257F"/>
    <w:rsid w:val="00995102"/>
    <w:rsid w:val="009A3172"/>
    <w:rsid w:val="009C35FC"/>
    <w:rsid w:val="009D4731"/>
    <w:rsid w:val="009E0766"/>
    <w:rsid w:val="009E5012"/>
    <w:rsid w:val="009E6F74"/>
    <w:rsid w:val="009F1FD4"/>
    <w:rsid w:val="009F479C"/>
    <w:rsid w:val="00A27974"/>
    <w:rsid w:val="00A63A15"/>
    <w:rsid w:val="00A72609"/>
    <w:rsid w:val="00A86541"/>
    <w:rsid w:val="00A91667"/>
    <w:rsid w:val="00AA0ECD"/>
    <w:rsid w:val="00AB2127"/>
    <w:rsid w:val="00AB4CFD"/>
    <w:rsid w:val="00AC01A7"/>
    <w:rsid w:val="00AC159B"/>
    <w:rsid w:val="00AD0752"/>
    <w:rsid w:val="00AE4CC4"/>
    <w:rsid w:val="00B42DE0"/>
    <w:rsid w:val="00B5624A"/>
    <w:rsid w:val="00B63920"/>
    <w:rsid w:val="00B7117B"/>
    <w:rsid w:val="00B83926"/>
    <w:rsid w:val="00B87D47"/>
    <w:rsid w:val="00BA4728"/>
    <w:rsid w:val="00BA5455"/>
    <w:rsid w:val="00BB1C09"/>
    <w:rsid w:val="00BB1E22"/>
    <w:rsid w:val="00BC1EE7"/>
    <w:rsid w:val="00C04B32"/>
    <w:rsid w:val="00C17187"/>
    <w:rsid w:val="00C22E88"/>
    <w:rsid w:val="00C23B4F"/>
    <w:rsid w:val="00C27324"/>
    <w:rsid w:val="00C33DFD"/>
    <w:rsid w:val="00C350E8"/>
    <w:rsid w:val="00C42674"/>
    <w:rsid w:val="00C61FD7"/>
    <w:rsid w:val="00C7722B"/>
    <w:rsid w:val="00CA285D"/>
    <w:rsid w:val="00CB0C36"/>
    <w:rsid w:val="00CB2A5D"/>
    <w:rsid w:val="00CB66A1"/>
    <w:rsid w:val="00CC388C"/>
    <w:rsid w:val="00CD371A"/>
    <w:rsid w:val="00CE0596"/>
    <w:rsid w:val="00D12E6F"/>
    <w:rsid w:val="00D21EE6"/>
    <w:rsid w:val="00D2495E"/>
    <w:rsid w:val="00D25170"/>
    <w:rsid w:val="00D35AD4"/>
    <w:rsid w:val="00D61C4A"/>
    <w:rsid w:val="00D7063B"/>
    <w:rsid w:val="00D83ED7"/>
    <w:rsid w:val="00D9332D"/>
    <w:rsid w:val="00D97D98"/>
    <w:rsid w:val="00DA77EB"/>
    <w:rsid w:val="00DA783E"/>
    <w:rsid w:val="00DB0237"/>
    <w:rsid w:val="00DD2C41"/>
    <w:rsid w:val="00DD5A21"/>
    <w:rsid w:val="00E111C3"/>
    <w:rsid w:val="00E14ED0"/>
    <w:rsid w:val="00E27E26"/>
    <w:rsid w:val="00E3211D"/>
    <w:rsid w:val="00E351AE"/>
    <w:rsid w:val="00E43FA8"/>
    <w:rsid w:val="00E462BB"/>
    <w:rsid w:val="00E51A2E"/>
    <w:rsid w:val="00E567AC"/>
    <w:rsid w:val="00E904AB"/>
    <w:rsid w:val="00EF3FCD"/>
    <w:rsid w:val="00F17060"/>
    <w:rsid w:val="00F20098"/>
    <w:rsid w:val="00F25146"/>
    <w:rsid w:val="00F50903"/>
    <w:rsid w:val="00F55F80"/>
    <w:rsid w:val="00F70151"/>
    <w:rsid w:val="00F91541"/>
    <w:rsid w:val="00F97A8E"/>
    <w:rsid w:val="00FA376F"/>
    <w:rsid w:val="00FC1F92"/>
    <w:rsid w:val="00FD4D5A"/>
    <w:rsid w:val="00FF2D0E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1F0930-72B4-4ED7-8E13-FD050F95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27324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7B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273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87B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A279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D07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752"/>
  </w:style>
  <w:style w:type="paragraph" w:styleId="Piedepgina">
    <w:name w:val="footer"/>
    <w:basedOn w:val="Normal"/>
    <w:link w:val="PiedepginaCar"/>
    <w:uiPriority w:val="99"/>
    <w:unhideWhenUsed/>
    <w:rsid w:val="00AD07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752"/>
  </w:style>
  <w:style w:type="paragraph" w:styleId="TDC1">
    <w:name w:val="toc 1"/>
    <w:basedOn w:val="Normal"/>
    <w:next w:val="Normal"/>
    <w:autoRedefine/>
    <w:uiPriority w:val="39"/>
    <w:unhideWhenUsed/>
    <w:rsid w:val="007E065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E065B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7E065B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A4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F2E68-7354-4011-8A01-D3B2A5CD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3189</Words>
  <Characters>17541</Characters>
  <Application>Microsoft Office Word</Application>
  <DocSecurity>0</DocSecurity>
  <Lines>146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/>
      <vt:lpstr/>
      <vt:lpstr/>
      <vt:lpstr/>
      <vt:lpstr/>
      <vt:lpstr/>
      <vt:lpstr/>
      <vt:lpstr>INTRODUCCIÓN</vt:lpstr>
      <vt:lpstr>OBJETIVOS</vt:lpstr>
      <vt:lpstr>    OBJETIVO GENERAL</vt:lpstr>
      <vt:lpstr>    OBJETIVO ESPECIFICOS</vt:lpstr>
      <vt:lpstr>CONTENIDO DEL INFORME</vt:lpstr>
      <vt:lpstr>INFORME DE PROCEDIMIENTOS</vt:lpstr>
      <vt:lpstr>    PROPOSITO DEL PROCEDIMIENTO</vt:lpstr>
      <vt:lpstr>    ALCANCE</vt:lpstr>
      <vt:lpstr>    BASE LEGAL</vt:lpstr>
    </vt:vector>
  </TitlesOfParts>
  <Company/>
  <LinksUpToDate>false</LinksUpToDate>
  <CharactersWithSpaces>20689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UMAIP</dc:creator>
  <cp:keywords/>
  <dc:description/>
  <cp:lastModifiedBy>UMAIP</cp:lastModifiedBy>
  <cp:revision>20</cp:revision>
  <dcterms:created xsi:type="dcterms:W3CDTF">2019-02-19T14:22:00Z</dcterms:created>
  <dcterms:modified xsi:type="dcterms:W3CDTF">2019-08-26T15:27:00Z</dcterms:modified>
</cp:coreProperties>
</file>