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F68C3" w14:textId="3792035C" w:rsidR="004F0210" w:rsidRPr="00B83663" w:rsidRDefault="00DB57EA" w:rsidP="0052515B">
      <w:pPr>
        <w:tabs>
          <w:tab w:val="center" w:pos="4419"/>
        </w:tabs>
        <w:spacing w:after="0" w:line="276" w:lineRule="auto"/>
        <w:jc w:val="both"/>
        <w:rPr>
          <w:rFonts w:ascii="Times New Roman" w:eastAsia="Calibri" w:hAnsi="Times New Roman" w:cs="Times New Roman"/>
          <w:b/>
        </w:rPr>
      </w:pPr>
      <w:r w:rsidRPr="005D4B71">
        <w:rPr>
          <w:rFonts w:ascii="Times New Roman" w:eastAsia="Calibri" w:hAnsi="Times New Roman" w:cs="Times New Roman"/>
          <w:b/>
          <w:sz w:val="28"/>
          <w:szCs w:val="28"/>
          <w:lang w:val="es-SV"/>
        </w:rPr>
        <w:t xml:space="preserve">ACTA NÚMERO </w:t>
      </w:r>
      <w:r w:rsidR="001E1A17" w:rsidRPr="005D4B71">
        <w:rPr>
          <w:rFonts w:ascii="Times New Roman" w:eastAsia="Calibri" w:hAnsi="Times New Roman" w:cs="Times New Roman"/>
          <w:b/>
          <w:sz w:val="28"/>
          <w:szCs w:val="28"/>
          <w:lang w:val="es-SV"/>
        </w:rPr>
        <w:t>DIECIOCHO</w:t>
      </w:r>
      <w:r w:rsidR="00B62746" w:rsidRPr="005D4B71">
        <w:rPr>
          <w:rFonts w:ascii="Times New Roman" w:eastAsia="Calibri" w:hAnsi="Times New Roman" w:cs="Times New Roman"/>
          <w:b/>
          <w:sz w:val="28"/>
          <w:szCs w:val="28"/>
          <w:lang w:val="es-SV"/>
        </w:rPr>
        <w:t xml:space="preserve"> </w:t>
      </w:r>
      <w:r w:rsidRPr="005D4B71">
        <w:rPr>
          <w:rFonts w:ascii="Times New Roman" w:eastAsia="Calibri" w:hAnsi="Times New Roman" w:cs="Times New Roman"/>
          <w:sz w:val="28"/>
          <w:szCs w:val="28"/>
          <w:lang w:val="es-SV"/>
        </w:rPr>
        <w:t xml:space="preserve">de la Sesión </w:t>
      </w:r>
      <w:r w:rsidR="00465C65" w:rsidRPr="005D4B71">
        <w:rPr>
          <w:rFonts w:ascii="Times New Roman" w:eastAsia="Calibri" w:hAnsi="Times New Roman" w:cs="Times New Roman"/>
          <w:sz w:val="28"/>
          <w:szCs w:val="28"/>
          <w:lang w:val="es-SV"/>
        </w:rPr>
        <w:t>Extrao</w:t>
      </w:r>
      <w:r w:rsidRPr="005D4B71">
        <w:rPr>
          <w:rFonts w:ascii="Times New Roman" w:eastAsia="Calibri" w:hAnsi="Times New Roman" w:cs="Times New Roman"/>
          <w:sz w:val="28"/>
          <w:szCs w:val="28"/>
          <w:lang w:val="es-SV"/>
        </w:rPr>
        <w:t xml:space="preserve">rdinaria celebrada en la Sala de Sesiones de la Alcaldía Municipal de esta Ciudad, </w:t>
      </w:r>
      <w:r w:rsidR="001E1A17" w:rsidRPr="005D4B71">
        <w:rPr>
          <w:rFonts w:ascii="Times New Roman" w:eastAsia="Calibri" w:hAnsi="Times New Roman" w:cs="Times New Roman"/>
          <w:sz w:val="28"/>
          <w:szCs w:val="28"/>
          <w:lang w:val="es-SV"/>
        </w:rPr>
        <w:t>de las diez</w:t>
      </w:r>
      <w:r w:rsidR="00465C65" w:rsidRPr="005D4B71">
        <w:rPr>
          <w:rFonts w:ascii="Times New Roman" w:eastAsia="Calibri" w:hAnsi="Times New Roman" w:cs="Times New Roman"/>
          <w:sz w:val="28"/>
          <w:szCs w:val="28"/>
          <w:lang w:val="es-SV"/>
        </w:rPr>
        <w:t xml:space="preserve"> horas del día miércoles </w:t>
      </w:r>
      <w:r w:rsidR="001E1A17" w:rsidRPr="005D4B71">
        <w:rPr>
          <w:rFonts w:ascii="Times New Roman" w:eastAsia="Calibri" w:hAnsi="Times New Roman" w:cs="Times New Roman"/>
          <w:sz w:val="28"/>
          <w:szCs w:val="28"/>
          <w:lang w:val="es-SV"/>
        </w:rPr>
        <w:t xml:space="preserve">veintinueve </w:t>
      </w:r>
      <w:r w:rsidRPr="005D4B71">
        <w:rPr>
          <w:rFonts w:ascii="Times New Roman" w:eastAsia="Calibri" w:hAnsi="Times New Roman" w:cs="Times New Roman"/>
          <w:sz w:val="28"/>
          <w:szCs w:val="28"/>
          <w:lang w:val="es-SV"/>
        </w:rPr>
        <w:t xml:space="preserve">de </w:t>
      </w:r>
      <w:r w:rsidR="00465C65" w:rsidRPr="005D4B71">
        <w:rPr>
          <w:rFonts w:ascii="Times New Roman" w:eastAsia="Calibri" w:hAnsi="Times New Roman" w:cs="Times New Roman"/>
          <w:sz w:val="28"/>
          <w:szCs w:val="28"/>
          <w:lang w:val="es-SV"/>
        </w:rPr>
        <w:t>abril</w:t>
      </w:r>
      <w:r w:rsidRPr="005D4B71">
        <w:rPr>
          <w:rFonts w:ascii="Times New Roman" w:eastAsia="Calibri" w:hAnsi="Times New Roman" w:cs="Times New Roman"/>
          <w:sz w:val="28"/>
          <w:szCs w:val="28"/>
          <w:lang w:val="es-SV"/>
        </w:rPr>
        <w:t xml:space="preserve"> del año dos mil veinte, convocada y presidida por el señor Alcalde Municipal de Apopa, Coronel José Santiago Zelaya Domínguez; están presentes los señores:</w:t>
      </w:r>
      <w:r w:rsidRPr="005D4B71">
        <w:rPr>
          <w:rFonts w:ascii="Times New Roman" w:eastAsia="Calibri" w:hAnsi="Times New Roman" w:cs="Times New Roman"/>
          <w:sz w:val="28"/>
          <w:szCs w:val="28"/>
        </w:rPr>
        <w:t xml:space="preserve"> </w:t>
      </w:r>
      <w:r w:rsidRPr="005D4B71">
        <w:rPr>
          <w:rFonts w:ascii="Times New Roman" w:eastAsia="Calibri" w:hAnsi="Times New Roman" w:cs="Times New Roman"/>
          <w:sz w:val="28"/>
          <w:szCs w:val="28"/>
          <w:lang w:val="es-SV"/>
        </w:rPr>
        <w:t xml:space="preserve">Coronel José Santiago Zelaya Domínguez, Alcalde Municipal; </w:t>
      </w:r>
      <w:r w:rsidRPr="005D4B71">
        <w:rPr>
          <w:rFonts w:ascii="Times New Roman" w:eastAsia="Calibri" w:hAnsi="Times New Roman" w:cs="Times New Roman"/>
          <w:sz w:val="28"/>
          <w:szCs w:val="28"/>
        </w:rPr>
        <w:t>Licenciado Darwin David Maldonado García; Síndico Municipal</w:t>
      </w:r>
      <w:r w:rsidRPr="005D4B71">
        <w:rPr>
          <w:rFonts w:ascii="Times New Roman" w:eastAsia="Calibri" w:hAnsi="Times New Roman" w:cs="Times New Roman"/>
          <w:sz w:val="28"/>
          <w:szCs w:val="28"/>
          <w:lang w:val="es-SV"/>
        </w:rPr>
        <w:t xml:space="preserve">; señora María del Carmen García; Primera Regidora Propietaria, Oscar Armando Rivas, segundo Regidor Propietario; Cnel. Ángel Román Sermeño Nieto, Tercer Regidor Propietario; Señor Calixto Henríquez Rodríguez, Cuarto Regidor Propietario, </w:t>
      </w:r>
      <w:r w:rsidR="00A66AF0" w:rsidRPr="005D4B71">
        <w:rPr>
          <w:rFonts w:ascii="Times New Roman" w:eastAsia="Calibri" w:hAnsi="Times New Roman" w:cs="Times New Roman"/>
          <w:sz w:val="28"/>
          <w:szCs w:val="28"/>
          <w:lang w:val="es-SV"/>
        </w:rPr>
        <w:t xml:space="preserve">Licenciada Adela María Cortez Coto; Quinta Regidora Propietaria; Licenciada Silvia Ismenia Ruiz; Sexta Regidora Propietaria; </w:t>
      </w:r>
      <w:r w:rsidRPr="005D4B71">
        <w:rPr>
          <w:rFonts w:ascii="Times New Roman" w:eastAsia="Calibri" w:hAnsi="Times New Roman" w:cs="Times New Roman"/>
          <w:sz w:val="28"/>
          <w:szCs w:val="28"/>
          <w:lang w:val="es-SV"/>
        </w:rPr>
        <w:t>señor José David Recinos Tobar; Séptimo Regidor Propietario, señor Oscar Adalberto Recinos Martínez; Octavo Regidor Propietario; señor  Ricardo Rubén Barrera Peña, Noveno Regidor Propietario; señora Rubenia Delfina Mira Hernández; Decima Regidora Propietaria,</w:t>
      </w:r>
      <w:r w:rsidRPr="005D4B71">
        <w:rPr>
          <w:rFonts w:ascii="Times New Roman" w:eastAsia="Calibri" w:hAnsi="Times New Roman" w:cs="Times New Roman"/>
          <w:sz w:val="28"/>
          <w:szCs w:val="28"/>
        </w:rPr>
        <w:t xml:space="preserve"> </w:t>
      </w:r>
      <w:r w:rsidRPr="005D4B71">
        <w:rPr>
          <w:rFonts w:ascii="Times New Roman" w:eastAsia="Calibri" w:hAnsi="Times New Roman" w:cs="Times New Roman"/>
          <w:color w:val="000000"/>
          <w:sz w:val="28"/>
          <w:szCs w:val="28"/>
          <w:lang w:val="es-SV"/>
        </w:rPr>
        <w:t xml:space="preserve">señor </w:t>
      </w:r>
      <w:r w:rsidRPr="005D4B71">
        <w:rPr>
          <w:rFonts w:ascii="Times New Roman" w:eastAsia="Calibri" w:hAnsi="Times New Roman" w:cs="Times New Roman"/>
          <w:sz w:val="28"/>
          <w:szCs w:val="28"/>
        </w:rPr>
        <w:t xml:space="preserve">Bayron Eraldo Baltazar Martínez Barahona; Undécimo Regidor Propietario; señora Blanca Lidia Sigüenza de Mejía; Duodécima Regidora Propietaria; Doctor Francisco Manuel Aquino Reyes, Primer Regidor Suplente; señor Joel Albertico López; Segundo Regidor Suplente; </w:t>
      </w:r>
      <w:r w:rsidRPr="005D4B71">
        <w:rPr>
          <w:rFonts w:ascii="Times New Roman" w:eastAsia="Calibri" w:hAnsi="Times New Roman" w:cs="Times New Roman"/>
          <w:sz w:val="28"/>
          <w:szCs w:val="28"/>
          <w:lang w:val="es-SV"/>
        </w:rPr>
        <w:t xml:space="preserve">señor José Asencio Aguilar Granados, Tercer Regidor Suplente y el señor Mario Alberto Tobar Meléndez; Cuarto Regidor Suplente. </w:t>
      </w:r>
      <w:r w:rsidRPr="005D4B71">
        <w:rPr>
          <w:rFonts w:ascii="Times New Roman" w:eastAsia="Calibri" w:hAnsi="Times New Roman" w:cs="Times New Roman"/>
          <w:b/>
          <w:sz w:val="28"/>
          <w:szCs w:val="28"/>
          <w:lang w:val="es-SV"/>
        </w:rPr>
        <w:t>Habiendo Quórum</w:t>
      </w:r>
      <w:r w:rsidRPr="005D4B71">
        <w:rPr>
          <w:rFonts w:ascii="Times New Roman" w:eastAsia="Calibri" w:hAnsi="Times New Roman" w:cs="Times New Roman"/>
          <w:sz w:val="28"/>
          <w:szCs w:val="28"/>
        </w:rPr>
        <w:t xml:space="preserve">, </w:t>
      </w:r>
      <w:r w:rsidRPr="005D4B71">
        <w:rPr>
          <w:rFonts w:ascii="Times New Roman" w:eastAsia="Calibri" w:hAnsi="Times New Roman" w:cs="Times New Roman"/>
          <w:sz w:val="28"/>
          <w:szCs w:val="28"/>
          <w:lang w:val="es-SV"/>
        </w:rPr>
        <w:t>iniciándose con la aprobación de la Agenda, y desarrollándose los demás numerales de la age</w:t>
      </w:r>
      <w:r w:rsidR="0003192B" w:rsidRPr="005D4B71">
        <w:rPr>
          <w:rFonts w:ascii="Times New Roman" w:eastAsia="Calibri" w:hAnsi="Times New Roman" w:cs="Times New Roman"/>
          <w:sz w:val="28"/>
          <w:szCs w:val="28"/>
          <w:lang w:val="es-SV"/>
        </w:rPr>
        <w:t xml:space="preserve">nda del numeral uno al </w:t>
      </w:r>
      <w:r w:rsidR="00201614" w:rsidRPr="005D4B71">
        <w:rPr>
          <w:rFonts w:ascii="Times New Roman" w:eastAsia="Calibri" w:hAnsi="Times New Roman" w:cs="Times New Roman"/>
          <w:sz w:val="28"/>
          <w:szCs w:val="28"/>
          <w:lang w:val="es-SV"/>
        </w:rPr>
        <w:t>siete</w:t>
      </w:r>
      <w:r w:rsidRPr="005D4B71">
        <w:rPr>
          <w:rFonts w:ascii="Times New Roman" w:eastAsia="Calibri" w:hAnsi="Times New Roman" w:cs="Times New Roman"/>
          <w:sz w:val="28"/>
          <w:szCs w:val="28"/>
          <w:lang w:val="es-SV"/>
        </w:rPr>
        <w:t xml:space="preserve"> incluyendo varios. </w:t>
      </w:r>
      <w:r w:rsidR="00201614" w:rsidRPr="005D4B71">
        <w:rPr>
          <w:rFonts w:ascii="Times New Roman" w:eastAsia="Calibri" w:hAnsi="Times New Roman" w:cs="Times New Roman"/>
          <w:b/>
          <w:bCs/>
          <w:sz w:val="28"/>
          <w:szCs w:val="28"/>
        </w:rPr>
        <w:t xml:space="preserve">Seguidamente se da lectura a los informes del señor Alcalde Municipal: </w:t>
      </w:r>
      <w:r w:rsidR="00201614" w:rsidRPr="00201614">
        <w:rPr>
          <w:rFonts w:ascii="Times New Roman" w:eastAsia="Calibri" w:hAnsi="Times New Roman" w:cs="Times New Roman"/>
          <w:b/>
          <w:sz w:val="28"/>
          <w:szCs w:val="28"/>
        </w:rPr>
        <w:t>MIERCOLES 22 DE ABRIL 2020</w:t>
      </w:r>
      <w:r w:rsidR="005D4B71" w:rsidRPr="005D4B71">
        <w:rPr>
          <w:rFonts w:ascii="Times New Roman" w:eastAsia="Calibri" w:hAnsi="Times New Roman" w:cs="Times New Roman"/>
          <w:b/>
          <w:sz w:val="28"/>
          <w:szCs w:val="28"/>
        </w:rPr>
        <w:t xml:space="preserve">: </w:t>
      </w:r>
      <w:r w:rsidR="00201614" w:rsidRPr="00201614">
        <w:rPr>
          <w:rFonts w:ascii="Times New Roman" w:eastAsia="Calibri" w:hAnsi="Times New Roman" w:cs="Times New Roman"/>
          <w:sz w:val="28"/>
          <w:szCs w:val="28"/>
        </w:rPr>
        <w:t>Realizo entrega de víveres a personas de escasos recursos en las colonias santa carlota 1 y 2</w:t>
      </w:r>
      <w:r w:rsidR="005D4B71" w:rsidRPr="005D4B71">
        <w:rPr>
          <w:rFonts w:ascii="Times New Roman" w:eastAsia="Calibri" w:hAnsi="Times New Roman" w:cs="Times New Roman"/>
          <w:sz w:val="28"/>
          <w:szCs w:val="28"/>
        </w:rPr>
        <w:t xml:space="preserve"> y </w:t>
      </w:r>
      <w:r w:rsidR="00201614" w:rsidRPr="00201614">
        <w:rPr>
          <w:rFonts w:ascii="Times New Roman" w:eastAsia="Calibri" w:hAnsi="Times New Roman" w:cs="Times New Roman"/>
          <w:sz w:val="28"/>
          <w:szCs w:val="28"/>
        </w:rPr>
        <w:t>Consejo Municipal Extraordinaria</w:t>
      </w:r>
      <w:r w:rsidR="005D4B71" w:rsidRPr="005D4B71">
        <w:rPr>
          <w:rFonts w:ascii="Times New Roman" w:eastAsia="Calibri" w:hAnsi="Times New Roman" w:cs="Times New Roman"/>
          <w:sz w:val="28"/>
          <w:szCs w:val="28"/>
        </w:rPr>
        <w:t xml:space="preserve">. </w:t>
      </w:r>
      <w:r w:rsidR="00201614" w:rsidRPr="00201614">
        <w:rPr>
          <w:rFonts w:ascii="Times New Roman" w:eastAsia="Calibri" w:hAnsi="Times New Roman" w:cs="Times New Roman"/>
          <w:b/>
          <w:sz w:val="28"/>
          <w:szCs w:val="28"/>
        </w:rPr>
        <w:t>JUEVES  23 DE ABRIL 2020</w:t>
      </w:r>
      <w:r w:rsidR="005D4B71" w:rsidRPr="005D4B71">
        <w:rPr>
          <w:rFonts w:ascii="Times New Roman" w:eastAsia="Calibri" w:hAnsi="Times New Roman" w:cs="Times New Roman"/>
          <w:b/>
          <w:sz w:val="28"/>
          <w:szCs w:val="28"/>
        </w:rPr>
        <w:t xml:space="preserve">: </w:t>
      </w:r>
      <w:r w:rsidR="00201614" w:rsidRPr="00201614">
        <w:rPr>
          <w:rFonts w:ascii="Times New Roman" w:eastAsia="Calibri" w:hAnsi="Times New Roman" w:cs="Times New Roman"/>
          <w:sz w:val="28"/>
          <w:szCs w:val="28"/>
        </w:rPr>
        <w:t xml:space="preserve">Asistió a la reunión de </w:t>
      </w:r>
      <w:proofErr w:type="spellStart"/>
      <w:r w:rsidR="00201614" w:rsidRPr="00201614">
        <w:rPr>
          <w:rFonts w:ascii="Times New Roman" w:eastAsia="Calibri" w:hAnsi="Times New Roman" w:cs="Times New Roman"/>
          <w:sz w:val="28"/>
          <w:szCs w:val="28"/>
        </w:rPr>
        <w:t>Opamss</w:t>
      </w:r>
      <w:proofErr w:type="spellEnd"/>
      <w:r w:rsidR="00201614" w:rsidRPr="00201614">
        <w:rPr>
          <w:rFonts w:ascii="Times New Roman" w:eastAsia="Calibri" w:hAnsi="Times New Roman" w:cs="Times New Roman"/>
          <w:sz w:val="28"/>
          <w:szCs w:val="28"/>
        </w:rPr>
        <w:t xml:space="preserve"> /</w:t>
      </w:r>
      <w:proofErr w:type="spellStart"/>
      <w:r w:rsidR="00201614" w:rsidRPr="00201614">
        <w:rPr>
          <w:rFonts w:ascii="Times New Roman" w:eastAsia="Calibri" w:hAnsi="Times New Roman" w:cs="Times New Roman"/>
          <w:sz w:val="28"/>
          <w:szCs w:val="28"/>
        </w:rPr>
        <w:t>Coamss</w:t>
      </w:r>
      <w:proofErr w:type="spellEnd"/>
      <w:r w:rsidR="005D4B71" w:rsidRPr="005D4B71">
        <w:rPr>
          <w:rFonts w:ascii="Times New Roman" w:eastAsia="Calibri" w:hAnsi="Times New Roman" w:cs="Times New Roman"/>
          <w:sz w:val="28"/>
          <w:szCs w:val="28"/>
        </w:rPr>
        <w:t xml:space="preserve">. </w:t>
      </w:r>
      <w:r w:rsidR="00201614" w:rsidRPr="00201614">
        <w:rPr>
          <w:rFonts w:ascii="Times New Roman" w:eastAsia="Calibri" w:hAnsi="Times New Roman" w:cs="Times New Roman"/>
          <w:b/>
          <w:sz w:val="28"/>
          <w:szCs w:val="28"/>
        </w:rPr>
        <w:t>VIERNES  24 DE ABRIL 2020</w:t>
      </w:r>
      <w:r w:rsidR="005D4B71" w:rsidRPr="005D4B71">
        <w:rPr>
          <w:rFonts w:ascii="Times New Roman" w:eastAsia="Calibri" w:hAnsi="Times New Roman" w:cs="Times New Roman"/>
          <w:b/>
          <w:sz w:val="28"/>
          <w:szCs w:val="28"/>
        </w:rPr>
        <w:t xml:space="preserve">: </w:t>
      </w:r>
      <w:r w:rsidR="00201614" w:rsidRPr="00201614">
        <w:rPr>
          <w:rFonts w:ascii="Times New Roman" w:eastAsia="Calibri" w:hAnsi="Times New Roman" w:cs="Times New Roman"/>
          <w:sz w:val="28"/>
          <w:szCs w:val="28"/>
        </w:rPr>
        <w:t xml:space="preserve">Realizo recorrido por el tema de desechos </w:t>
      </w:r>
      <w:r w:rsidR="00E27D19" w:rsidRPr="00201614">
        <w:rPr>
          <w:rFonts w:ascii="Times New Roman" w:eastAsia="Calibri" w:hAnsi="Times New Roman" w:cs="Times New Roman"/>
          <w:sz w:val="28"/>
          <w:szCs w:val="28"/>
        </w:rPr>
        <w:t>sólidos</w:t>
      </w:r>
      <w:bookmarkStart w:id="0" w:name="_GoBack"/>
      <w:bookmarkEnd w:id="0"/>
      <w:r w:rsidR="005D4B71" w:rsidRPr="005D4B71">
        <w:rPr>
          <w:rFonts w:ascii="Times New Roman" w:eastAsia="Calibri" w:hAnsi="Times New Roman" w:cs="Times New Roman"/>
          <w:sz w:val="28"/>
          <w:szCs w:val="28"/>
        </w:rPr>
        <w:t xml:space="preserve">. </w:t>
      </w:r>
      <w:r w:rsidR="00201614" w:rsidRPr="00201614">
        <w:rPr>
          <w:rFonts w:ascii="Times New Roman" w:eastAsia="Calibri" w:hAnsi="Times New Roman" w:cs="Times New Roman"/>
          <w:b/>
          <w:sz w:val="28"/>
          <w:szCs w:val="28"/>
        </w:rPr>
        <w:t>SABADO  25 DE ABRIL 2020</w:t>
      </w:r>
      <w:r w:rsidR="005D4B71" w:rsidRPr="005D4B71">
        <w:rPr>
          <w:rFonts w:ascii="Times New Roman" w:eastAsia="Calibri" w:hAnsi="Times New Roman" w:cs="Times New Roman"/>
          <w:b/>
          <w:sz w:val="28"/>
          <w:szCs w:val="28"/>
        </w:rPr>
        <w:t xml:space="preserve">: </w:t>
      </w:r>
      <w:r w:rsidR="00201614" w:rsidRPr="00201614">
        <w:rPr>
          <w:rFonts w:ascii="Times New Roman" w:eastAsia="Calibri" w:hAnsi="Times New Roman" w:cs="Times New Roman"/>
          <w:sz w:val="28"/>
          <w:szCs w:val="28"/>
        </w:rPr>
        <w:t>Realizo inspección a deferentes puntos de aseso del municipio</w:t>
      </w:r>
      <w:r w:rsidR="005D4B71" w:rsidRPr="005D4B71">
        <w:rPr>
          <w:rFonts w:ascii="Times New Roman" w:eastAsia="Calibri" w:hAnsi="Times New Roman" w:cs="Times New Roman"/>
          <w:sz w:val="28"/>
          <w:szCs w:val="28"/>
        </w:rPr>
        <w:t xml:space="preserve">. </w:t>
      </w:r>
      <w:r w:rsidR="00201614" w:rsidRPr="00201614">
        <w:rPr>
          <w:rFonts w:ascii="Times New Roman" w:eastAsia="Calibri" w:hAnsi="Times New Roman" w:cs="Times New Roman"/>
          <w:b/>
          <w:sz w:val="28"/>
          <w:szCs w:val="28"/>
        </w:rPr>
        <w:t>LUNES  27 DE ABRIL 2020</w:t>
      </w:r>
      <w:r w:rsidR="005D4B71" w:rsidRPr="005D4B71">
        <w:rPr>
          <w:rFonts w:ascii="Times New Roman" w:eastAsia="Calibri" w:hAnsi="Times New Roman" w:cs="Times New Roman"/>
          <w:b/>
          <w:sz w:val="28"/>
          <w:szCs w:val="28"/>
        </w:rPr>
        <w:t xml:space="preserve">: </w:t>
      </w:r>
      <w:r w:rsidR="00201614" w:rsidRPr="00201614">
        <w:rPr>
          <w:rFonts w:ascii="Times New Roman" w:eastAsia="Calibri" w:hAnsi="Times New Roman" w:cs="Times New Roman"/>
          <w:sz w:val="28"/>
          <w:szCs w:val="28"/>
        </w:rPr>
        <w:t>Realizo entrega de víveres a personas de escasos recursos y tercera edad en la comunidad san Martin de Porres</w:t>
      </w:r>
      <w:r w:rsidR="005D4B71" w:rsidRPr="005D4B71">
        <w:rPr>
          <w:rFonts w:ascii="Times New Roman" w:eastAsia="Calibri" w:hAnsi="Times New Roman" w:cs="Times New Roman"/>
          <w:sz w:val="28"/>
          <w:szCs w:val="28"/>
        </w:rPr>
        <w:t xml:space="preserve">. </w:t>
      </w:r>
      <w:r w:rsidR="00201614" w:rsidRPr="00201614">
        <w:rPr>
          <w:rFonts w:ascii="Times New Roman" w:eastAsia="Calibri" w:hAnsi="Times New Roman" w:cs="Times New Roman"/>
          <w:b/>
          <w:sz w:val="28"/>
          <w:szCs w:val="28"/>
        </w:rPr>
        <w:t>MARTES  28 DE ABRIL 2020</w:t>
      </w:r>
      <w:r w:rsidR="005D4B71" w:rsidRPr="005D4B71">
        <w:rPr>
          <w:rFonts w:ascii="Times New Roman" w:eastAsia="Calibri" w:hAnsi="Times New Roman" w:cs="Times New Roman"/>
          <w:b/>
          <w:sz w:val="28"/>
          <w:szCs w:val="28"/>
        </w:rPr>
        <w:t xml:space="preserve">: </w:t>
      </w:r>
      <w:r w:rsidR="00201614" w:rsidRPr="00201614">
        <w:rPr>
          <w:rFonts w:ascii="Times New Roman" w:eastAsia="Calibri" w:hAnsi="Times New Roman" w:cs="Times New Roman"/>
          <w:sz w:val="28"/>
          <w:szCs w:val="28"/>
        </w:rPr>
        <w:t>Realizo entrega de víveres a representantes de la fundación RETT para personas con discapacidad u sus cuidadores</w:t>
      </w:r>
      <w:r w:rsidR="005D4B71">
        <w:rPr>
          <w:rFonts w:ascii="Times New Roman" w:eastAsia="Calibri" w:hAnsi="Times New Roman" w:cs="Times New Roman"/>
          <w:sz w:val="28"/>
          <w:szCs w:val="28"/>
        </w:rPr>
        <w:t xml:space="preserve"> </w:t>
      </w:r>
      <w:r w:rsidR="00201614" w:rsidRPr="00201614">
        <w:rPr>
          <w:rFonts w:ascii="Times New Roman" w:eastAsia="Calibri" w:hAnsi="Times New Roman" w:cs="Times New Roman"/>
          <w:b/>
          <w:sz w:val="28"/>
          <w:szCs w:val="28"/>
        </w:rPr>
        <w:t>MIERCOLES  29 DE ABRIL 2020</w:t>
      </w:r>
      <w:r w:rsidR="005D4B71" w:rsidRPr="005D4B71">
        <w:rPr>
          <w:rFonts w:ascii="Times New Roman" w:eastAsia="Calibri" w:hAnsi="Times New Roman" w:cs="Times New Roman"/>
          <w:b/>
          <w:sz w:val="28"/>
          <w:szCs w:val="28"/>
        </w:rPr>
        <w:t xml:space="preserve">: </w:t>
      </w:r>
      <w:r w:rsidR="00201614" w:rsidRPr="00201614">
        <w:rPr>
          <w:rFonts w:ascii="Times New Roman" w:eastAsia="Calibri" w:hAnsi="Times New Roman" w:cs="Times New Roman"/>
          <w:sz w:val="28"/>
          <w:szCs w:val="28"/>
        </w:rPr>
        <w:t>Asistió a la reunión de Consejo Municipal extraordinaria</w:t>
      </w:r>
      <w:r w:rsidR="005D4B71">
        <w:rPr>
          <w:rFonts w:ascii="Times New Roman" w:eastAsia="Calibri" w:hAnsi="Times New Roman" w:cs="Times New Roman"/>
          <w:sz w:val="28"/>
          <w:szCs w:val="28"/>
        </w:rPr>
        <w:t xml:space="preserve">. </w:t>
      </w:r>
      <w:r w:rsidRPr="0052515B">
        <w:rPr>
          <w:rFonts w:ascii="Times New Roman" w:eastAsia="Calibri" w:hAnsi="Times New Roman" w:cs="Times New Roman"/>
          <w:b/>
          <w:sz w:val="28"/>
          <w:szCs w:val="28"/>
        </w:rPr>
        <w:t>Seguidamente se tomaron los siguientes Acuerdos Municipales</w:t>
      </w:r>
      <w:r w:rsidRPr="0052515B">
        <w:rPr>
          <w:rFonts w:ascii="Times New Roman" w:eastAsia="Calibri" w:hAnsi="Times New Roman" w:cs="Times New Roman"/>
          <w:sz w:val="28"/>
          <w:szCs w:val="28"/>
        </w:rPr>
        <w:t>:</w:t>
      </w:r>
      <w:r w:rsidRPr="0052515B">
        <w:rPr>
          <w:rFonts w:ascii="Times New Roman" w:eastAsia="Calibri" w:hAnsi="Times New Roman" w:cs="Times New Roman"/>
          <w:b/>
          <w:bCs/>
          <w:sz w:val="28"/>
          <w:szCs w:val="28"/>
        </w:rPr>
        <w:t xml:space="preserve"> </w:t>
      </w:r>
      <w:r w:rsidR="003303C4" w:rsidRPr="0052515B">
        <w:rPr>
          <w:rFonts w:ascii="Times New Roman" w:hAnsi="Times New Roman" w:cs="Times New Roman"/>
          <w:b/>
          <w:bCs/>
          <w:sz w:val="28"/>
          <w:szCs w:val="28"/>
        </w:rPr>
        <w:t xml:space="preserve">“ACUERDO MUNICIPAL NUMERO </w:t>
      </w:r>
      <w:r w:rsidR="003303C4" w:rsidRPr="0052515B">
        <w:rPr>
          <w:rFonts w:ascii="Times New Roman" w:hAnsi="Times New Roman" w:cs="Times New Roman"/>
          <w:b/>
          <w:bCs/>
          <w:sz w:val="28"/>
          <w:szCs w:val="28"/>
          <w:shd w:val="clear" w:color="auto" w:fill="FFFFFF" w:themeFill="background1"/>
        </w:rPr>
        <w:t>UNO</w:t>
      </w:r>
      <w:r w:rsidR="003303C4" w:rsidRPr="0052515B">
        <w:rPr>
          <w:rFonts w:ascii="Times New Roman" w:hAnsi="Times New Roman" w:cs="Times New Roman"/>
          <w:b/>
          <w:bCs/>
          <w:sz w:val="28"/>
          <w:szCs w:val="28"/>
        </w:rPr>
        <w:t xml:space="preserve">”. </w:t>
      </w:r>
      <w:r w:rsidR="003303C4" w:rsidRPr="0052515B">
        <w:rPr>
          <w:rFonts w:ascii="Times New Roman" w:hAnsi="Times New Roman" w:cs="Times New Roman"/>
          <w:sz w:val="28"/>
          <w:szCs w:val="28"/>
        </w:rPr>
        <w:t xml:space="preserve">El Concejo </w:t>
      </w:r>
      <w:r w:rsidR="003303C4" w:rsidRPr="0052515B">
        <w:rPr>
          <w:rFonts w:ascii="Times New Roman" w:hAnsi="Times New Roman" w:cs="Times New Roman"/>
          <w:sz w:val="28"/>
          <w:szCs w:val="28"/>
        </w:rPr>
        <w:lastRenderedPageBreak/>
        <w:t xml:space="preserve">Municipal en uso de sus facultades legales, de conformidad al art. 86 inciso final, 203, 204 y 235 de la Constitución de la República, art. 30 numeral 4) 14) art. 31 numeral 4) del Código Municipal. Expuesto en el  punto número tres de la Agenda de esta Sesión, el cual consiste en la Aprobación de la Agenda. Por  </w:t>
      </w:r>
      <w:r w:rsidR="003303C4" w:rsidRPr="0052515B">
        <w:rPr>
          <w:rFonts w:ascii="Times New Roman" w:hAnsi="Times New Roman" w:cs="Times New Roman"/>
          <w:b/>
          <w:sz w:val="28"/>
          <w:szCs w:val="28"/>
        </w:rPr>
        <w:t>UNANIMIDAD</w:t>
      </w:r>
      <w:r w:rsidR="003303C4" w:rsidRPr="0052515B">
        <w:rPr>
          <w:rFonts w:ascii="Times New Roman" w:hAnsi="Times New Roman" w:cs="Times New Roman"/>
          <w:sz w:val="28"/>
          <w:szCs w:val="28"/>
        </w:rPr>
        <w:t xml:space="preserve"> de votos. </w:t>
      </w:r>
      <w:r w:rsidR="003303C4" w:rsidRPr="0052515B">
        <w:rPr>
          <w:rFonts w:ascii="Times New Roman" w:hAnsi="Times New Roman" w:cs="Times New Roman"/>
          <w:b/>
          <w:sz w:val="28"/>
          <w:szCs w:val="28"/>
        </w:rPr>
        <w:t>ACUERDA:</w:t>
      </w:r>
      <w:r w:rsidR="003303C4" w:rsidRPr="0052515B">
        <w:rPr>
          <w:rFonts w:ascii="Times New Roman" w:hAnsi="Times New Roman" w:cs="Times New Roman"/>
          <w:sz w:val="28"/>
          <w:szCs w:val="28"/>
        </w:rPr>
        <w:t xml:space="preserve"> Aprobar la </w:t>
      </w:r>
      <w:r w:rsidR="003303C4" w:rsidRPr="0052515B">
        <w:rPr>
          <w:rFonts w:ascii="Times New Roman" w:hAnsi="Times New Roman" w:cs="Times New Roman"/>
          <w:b/>
          <w:sz w:val="28"/>
          <w:szCs w:val="28"/>
        </w:rPr>
        <w:t xml:space="preserve">Agenda de la Sesión Extraordinaria Número Dieciocho, </w:t>
      </w:r>
      <w:r w:rsidR="003303C4" w:rsidRPr="0052515B">
        <w:rPr>
          <w:rFonts w:ascii="Times New Roman" w:hAnsi="Times New Roman" w:cs="Times New Roman"/>
          <w:sz w:val="28"/>
          <w:szCs w:val="28"/>
        </w:rPr>
        <w:t xml:space="preserve">con siete Numerales incluyendo Varios. </w:t>
      </w:r>
      <w:r w:rsidR="003303C4" w:rsidRPr="0052515B">
        <w:rPr>
          <w:rFonts w:ascii="Times New Roman" w:hAnsi="Times New Roman" w:cs="Times New Roman"/>
          <w:b/>
          <w:sz w:val="28"/>
          <w:szCs w:val="28"/>
        </w:rPr>
        <w:t>CERTIFÍQUESE Y COMUNÍQUESE.-</w:t>
      </w:r>
      <w:r w:rsidR="003303C4" w:rsidRPr="0052515B">
        <w:rPr>
          <w:rFonts w:ascii="Times New Roman" w:eastAsia="Calibri" w:hAnsi="Times New Roman" w:cs="Times New Roman"/>
          <w:b/>
          <w:bCs/>
          <w:sz w:val="28"/>
          <w:szCs w:val="28"/>
        </w:rPr>
        <w:t xml:space="preserve"> “ACUERDO MUNICIPAL NUMERO DOS” </w:t>
      </w:r>
      <w:r w:rsidR="003303C4" w:rsidRPr="0052515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cuatro de la agenda de esta sesión, el cual consiste en la participación del Licenciado </w:t>
      </w:r>
      <w:r w:rsidR="00B83663">
        <w:rPr>
          <w:rFonts w:ascii="Times New Roman" w:eastAsia="Calibri" w:hAnsi="Times New Roman" w:cs="Times New Roman"/>
          <w:b/>
        </w:rPr>
        <w:t xml:space="preserve">XXX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003303C4" w:rsidRPr="0052515B">
        <w:rPr>
          <w:rFonts w:ascii="Times New Roman" w:eastAsia="Calibri" w:hAnsi="Times New Roman" w:cs="Times New Roman"/>
          <w:sz w:val="28"/>
          <w:szCs w:val="28"/>
        </w:rPr>
        <w:t xml:space="preserve">, Gerente General; en la cual expone al Pleno que debido  a la necesidad de contar con mejores equipos para la recolección de desechos sólidos que nos permita hacer un trabajo más eficaz en la recolección de promontorios de desechos sólidos en el Municipio y que nos ayudara a dar solución a las denuncias de basura que se encuentran en puntos focalizados del municipio, por tal motivo solicita aprobación de la Carpeta Técnica denominada: </w:t>
      </w:r>
      <w:r w:rsidR="003303C4" w:rsidRPr="0052515B">
        <w:rPr>
          <w:rFonts w:ascii="Times New Roman" w:eastAsia="Calibri" w:hAnsi="Times New Roman" w:cs="Times New Roman"/>
          <w:b/>
          <w:sz w:val="28"/>
          <w:szCs w:val="28"/>
        </w:rPr>
        <w:t xml:space="preserve">CARPETA PARA COMPRA DE VEHÍCULO PARA APOYO A LA RECOLECCIÓN DE DESECHOS SÓLIDOS EN </w:t>
      </w:r>
      <w:r w:rsidR="00D81E81">
        <w:rPr>
          <w:rFonts w:ascii="Times New Roman" w:eastAsia="Calibri" w:hAnsi="Times New Roman" w:cs="Times New Roman"/>
          <w:b/>
          <w:sz w:val="28"/>
          <w:szCs w:val="28"/>
        </w:rPr>
        <w:t xml:space="preserve">EL MUNICIPIO DE APOPA AÑO  </w:t>
      </w:r>
      <w:r w:rsidR="003303C4" w:rsidRPr="0052515B">
        <w:rPr>
          <w:rFonts w:ascii="Times New Roman" w:eastAsia="Calibri" w:hAnsi="Times New Roman" w:cs="Times New Roman"/>
          <w:b/>
          <w:sz w:val="28"/>
          <w:szCs w:val="28"/>
        </w:rPr>
        <w:t xml:space="preserve">2020, </w:t>
      </w:r>
      <w:r w:rsidR="003303C4" w:rsidRPr="0052515B">
        <w:rPr>
          <w:rFonts w:ascii="Times New Roman" w:eastAsia="Calibri" w:hAnsi="Times New Roman" w:cs="Times New Roman"/>
          <w:sz w:val="28"/>
          <w:szCs w:val="28"/>
        </w:rPr>
        <w:t xml:space="preserve">la cual será por un monto de $21,005.00, con la que se pretende comprar un vehículo tipo pick up </w:t>
      </w:r>
      <w:proofErr w:type="spellStart"/>
      <w:r w:rsidR="003303C4" w:rsidRPr="0052515B">
        <w:rPr>
          <w:rFonts w:ascii="Times New Roman" w:eastAsia="Calibri" w:hAnsi="Times New Roman" w:cs="Times New Roman"/>
          <w:sz w:val="28"/>
          <w:szCs w:val="28"/>
        </w:rPr>
        <w:t>Diesel</w:t>
      </w:r>
      <w:proofErr w:type="spellEnd"/>
      <w:r w:rsidR="003303C4" w:rsidRPr="0052515B">
        <w:rPr>
          <w:rFonts w:ascii="Times New Roman" w:eastAsia="Calibri" w:hAnsi="Times New Roman" w:cs="Times New Roman"/>
          <w:sz w:val="28"/>
          <w:szCs w:val="28"/>
        </w:rPr>
        <w:t xml:space="preserve"> de 3 toneladas y adecuarlo para la recolección de desechos sólidos así como se realizara la respectiva rotulación del vehículo con logos y distintivos municipales, dicha carpeta se realizara con fuente de Financiamiento FODES 75% de conformidad al Artículo 5 de la Ley de FODES, para lo cual propone como Administrador de contrato de   dicha carpeta al Señor </w:t>
      </w:r>
      <w:r w:rsidR="00B83663">
        <w:rPr>
          <w:rFonts w:ascii="Times New Roman" w:eastAsia="Calibri" w:hAnsi="Times New Roman" w:cs="Times New Roman"/>
          <w:b/>
        </w:rPr>
        <w:t xml:space="preserve">XXX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003303C4" w:rsidRPr="0052515B">
        <w:rPr>
          <w:rFonts w:ascii="Times New Roman" w:eastAsia="Calibri" w:hAnsi="Times New Roman" w:cs="Times New Roman"/>
          <w:sz w:val="28"/>
          <w:szCs w:val="28"/>
        </w:rPr>
        <w:t xml:space="preserve">, Jefe del Departamento de Talleres. Este Concejo Municipal Plural habiendo deliberado el punto, por </w:t>
      </w:r>
      <w:r w:rsidR="003303C4" w:rsidRPr="0052515B">
        <w:rPr>
          <w:rFonts w:ascii="Times New Roman" w:eastAsia="Calibri" w:hAnsi="Times New Roman" w:cs="Times New Roman"/>
          <w:b/>
          <w:sz w:val="28"/>
          <w:szCs w:val="28"/>
        </w:rPr>
        <w:t>MAYORIA</w:t>
      </w:r>
      <w:r w:rsidR="003303C4" w:rsidRPr="0052515B">
        <w:rPr>
          <w:rFonts w:ascii="Times New Roman" w:eastAsia="Calibri" w:hAnsi="Times New Roman" w:cs="Times New Roman"/>
          <w:sz w:val="28"/>
          <w:szCs w:val="28"/>
        </w:rPr>
        <w:t xml:space="preserve"> de </w:t>
      </w:r>
      <w:r w:rsidR="003303C4" w:rsidRPr="0052515B">
        <w:rPr>
          <w:rFonts w:ascii="Times New Roman" w:eastAsia="Calibri" w:hAnsi="Times New Roman" w:cs="Times New Roman"/>
          <w:b/>
          <w:sz w:val="28"/>
          <w:szCs w:val="28"/>
        </w:rPr>
        <w:t>Siete votos   a favor y Siete votos en contra</w:t>
      </w:r>
      <w:r w:rsidR="003303C4" w:rsidRPr="0052515B">
        <w:rPr>
          <w:rFonts w:ascii="Times New Roman" w:eastAsia="Calibri" w:hAnsi="Times New Roman" w:cs="Times New Roman"/>
          <w:sz w:val="28"/>
          <w:szCs w:val="28"/>
        </w:rPr>
        <w:t xml:space="preserve">, de los siguientes concejales: </w:t>
      </w:r>
      <w:r w:rsidR="003303C4" w:rsidRPr="0052515B">
        <w:rPr>
          <w:rFonts w:ascii="Times New Roman" w:eastAsia="Calibri" w:hAnsi="Times New Roman" w:cs="Times New Roman"/>
          <w:b/>
          <w:sz w:val="28"/>
          <w:szCs w:val="28"/>
        </w:rPr>
        <w:t xml:space="preserve">Señora María del Carmen García, Primera Regidora Propietaria, </w:t>
      </w:r>
      <w:r w:rsidR="003303C4" w:rsidRPr="0052515B">
        <w:rPr>
          <w:rFonts w:ascii="Times New Roman" w:eastAsia="Calibri" w:hAnsi="Times New Roman" w:cs="Times New Roman"/>
          <w:sz w:val="28"/>
          <w:szCs w:val="28"/>
        </w:rPr>
        <w:t xml:space="preserve">manifestando literalmente lo siguiente: “Salvo mi  voto porque no veo adecuado un carro de ese estilo para los desechos sólidos, veo más favorable un </w:t>
      </w:r>
      <w:proofErr w:type="spellStart"/>
      <w:r w:rsidR="003303C4" w:rsidRPr="0052515B">
        <w:rPr>
          <w:rFonts w:ascii="Times New Roman" w:eastAsia="Calibri" w:hAnsi="Times New Roman" w:cs="Times New Roman"/>
          <w:sz w:val="28"/>
          <w:szCs w:val="28"/>
        </w:rPr>
        <w:t>bobcat</w:t>
      </w:r>
      <w:proofErr w:type="spellEnd"/>
      <w:r w:rsidR="003303C4" w:rsidRPr="0052515B">
        <w:rPr>
          <w:rFonts w:ascii="Times New Roman" w:eastAsia="Calibri" w:hAnsi="Times New Roman" w:cs="Times New Roman"/>
          <w:sz w:val="28"/>
          <w:szCs w:val="28"/>
        </w:rPr>
        <w:t xml:space="preserve"> para desechos sólidos”; </w:t>
      </w:r>
      <w:r w:rsidR="003303C4" w:rsidRPr="0052515B">
        <w:rPr>
          <w:rFonts w:ascii="Times New Roman" w:eastAsia="Calibri" w:hAnsi="Times New Roman" w:cs="Times New Roman"/>
          <w:b/>
          <w:sz w:val="28"/>
          <w:szCs w:val="28"/>
        </w:rPr>
        <w:t>Licenciada Adela María Cortez Coto, Quinta Regidora Propietaria,</w:t>
      </w:r>
      <w:r w:rsidR="003303C4" w:rsidRPr="0052515B">
        <w:rPr>
          <w:rFonts w:ascii="Times New Roman" w:eastAsia="Calibri" w:hAnsi="Times New Roman" w:cs="Times New Roman"/>
          <w:sz w:val="28"/>
          <w:szCs w:val="28"/>
        </w:rPr>
        <w:t xml:space="preserve"> manifestando literalmente lo siguiente: “Salvo mi voto en la   aprobación de Carpeta de 75% </w:t>
      </w:r>
      <w:proofErr w:type="spellStart"/>
      <w:r w:rsidR="003303C4" w:rsidRPr="0052515B">
        <w:rPr>
          <w:rFonts w:ascii="Times New Roman" w:eastAsia="Calibri" w:hAnsi="Times New Roman" w:cs="Times New Roman"/>
          <w:sz w:val="28"/>
          <w:szCs w:val="28"/>
        </w:rPr>
        <w:t>Fodes</w:t>
      </w:r>
      <w:proofErr w:type="spellEnd"/>
      <w:r w:rsidR="003303C4" w:rsidRPr="0052515B">
        <w:rPr>
          <w:rFonts w:ascii="Times New Roman" w:eastAsia="Calibri" w:hAnsi="Times New Roman" w:cs="Times New Roman"/>
          <w:sz w:val="28"/>
          <w:szCs w:val="28"/>
        </w:rPr>
        <w:t xml:space="preserve"> para compra de pick up: 1) no considero urgente la compra de pick-up por $21,005.00, 2) presupuesto 2020 n</w:t>
      </w:r>
      <w:r w:rsidR="00D81E81">
        <w:rPr>
          <w:rFonts w:ascii="Times New Roman" w:eastAsia="Calibri" w:hAnsi="Times New Roman" w:cs="Times New Roman"/>
          <w:sz w:val="28"/>
          <w:szCs w:val="28"/>
        </w:rPr>
        <w:t xml:space="preserve">o tiene fondos </w:t>
      </w:r>
      <w:r w:rsidR="00D81E81">
        <w:rPr>
          <w:rFonts w:ascii="Times New Roman" w:eastAsia="Calibri" w:hAnsi="Times New Roman" w:cs="Times New Roman"/>
          <w:sz w:val="28"/>
          <w:szCs w:val="28"/>
        </w:rPr>
        <w:lastRenderedPageBreak/>
        <w:t xml:space="preserve">propios para </w:t>
      </w:r>
      <w:r w:rsidR="003303C4" w:rsidRPr="0052515B">
        <w:rPr>
          <w:rFonts w:ascii="Times New Roman" w:eastAsia="Calibri" w:hAnsi="Times New Roman" w:cs="Times New Roman"/>
          <w:sz w:val="28"/>
          <w:szCs w:val="28"/>
        </w:rPr>
        <w:t>reparar los Camiones recolectores. Este fondo podría utilizarse, 3) el fondo de esta carpeta puede ser mejor utilizado y administrado con eficacia y eficiencia para beneficio de nuestros habitantes art. 31 numeral 4 del Código Municipal;</w:t>
      </w:r>
      <w:r w:rsidR="003303C4" w:rsidRPr="0052515B">
        <w:rPr>
          <w:rFonts w:ascii="Times New Roman" w:eastAsia="Calibri" w:hAnsi="Times New Roman" w:cs="Times New Roman"/>
          <w:b/>
          <w:sz w:val="28"/>
          <w:szCs w:val="28"/>
        </w:rPr>
        <w:t xml:space="preserve"> Señor José David Recinos Tobar, Séptimo Regidor Propietario,</w:t>
      </w:r>
      <w:r w:rsidR="003303C4" w:rsidRPr="0052515B">
        <w:rPr>
          <w:rFonts w:ascii="Times New Roman" w:eastAsia="Calibri" w:hAnsi="Times New Roman" w:cs="Times New Roman"/>
          <w:sz w:val="28"/>
          <w:szCs w:val="28"/>
        </w:rPr>
        <w:t xml:space="preserve"> manifestando literalmente lo siguiente: “Salvo mi voto en el Acuerdo solicitado para la compra de pick-up utilizando el 15% del </w:t>
      </w:r>
      <w:proofErr w:type="spellStart"/>
      <w:r w:rsidR="003303C4" w:rsidRPr="0052515B">
        <w:rPr>
          <w:rFonts w:ascii="Times New Roman" w:eastAsia="Calibri" w:hAnsi="Times New Roman" w:cs="Times New Roman"/>
          <w:sz w:val="28"/>
          <w:szCs w:val="28"/>
        </w:rPr>
        <w:t>Fodes</w:t>
      </w:r>
      <w:proofErr w:type="spellEnd"/>
      <w:r w:rsidR="003303C4" w:rsidRPr="0052515B">
        <w:rPr>
          <w:rFonts w:ascii="Times New Roman" w:eastAsia="Calibri" w:hAnsi="Times New Roman" w:cs="Times New Roman"/>
          <w:sz w:val="28"/>
          <w:szCs w:val="28"/>
        </w:rPr>
        <w:t xml:space="preserve"> 75 autorizado por decreto legislativo para la atención del covid-19 eso debido a que según se explicó el pick-  up será utilizado para el área de recolección y aseo, el cual no posee las especificaciones técnicas necesarias para el área, además que la municipalidad cuenta con una flota de vehículos para recolección y administrativos en desuso por falta de mantenimiento y falta de repuestos, por lo tanto considero que esa cantidad de dinero podría ser utilizado para     reparar y dar mantenimiento a los vehículos y camiones propios y ponerlos en   funcionamiento por lo que utilizar esa cantidad de dinero en un solo vehículo es un    despilfarro de fondos municipales”; </w:t>
      </w:r>
      <w:r w:rsidR="003303C4" w:rsidRPr="0052515B">
        <w:rPr>
          <w:rFonts w:ascii="Times New Roman" w:eastAsia="Calibri" w:hAnsi="Times New Roman" w:cs="Times New Roman"/>
          <w:b/>
          <w:sz w:val="28"/>
          <w:szCs w:val="28"/>
        </w:rPr>
        <w:t xml:space="preserve">Señor Oscar Adalberto Recinos Martínez, Octavo Regidor Propietario, </w:t>
      </w:r>
      <w:r w:rsidR="003303C4" w:rsidRPr="0052515B">
        <w:rPr>
          <w:rFonts w:ascii="Times New Roman" w:eastAsia="Calibri" w:hAnsi="Times New Roman" w:cs="Times New Roman"/>
          <w:sz w:val="28"/>
          <w:szCs w:val="28"/>
        </w:rPr>
        <w:t xml:space="preserve">manifestando literalmente lo siguiente: “Salvo mi voto en el Acuerdo solicitado para la compra de pick-up utilizando el 15% del </w:t>
      </w:r>
      <w:proofErr w:type="spellStart"/>
      <w:r w:rsidR="003303C4" w:rsidRPr="0052515B">
        <w:rPr>
          <w:rFonts w:ascii="Times New Roman" w:eastAsia="Calibri" w:hAnsi="Times New Roman" w:cs="Times New Roman"/>
          <w:sz w:val="28"/>
          <w:szCs w:val="28"/>
        </w:rPr>
        <w:t>Fodes</w:t>
      </w:r>
      <w:proofErr w:type="spellEnd"/>
      <w:r w:rsidR="003303C4" w:rsidRPr="0052515B">
        <w:rPr>
          <w:rFonts w:ascii="Times New Roman" w:eastAsia="Calibri" w:hAnsi="Times New Roman" w:cs="Times New Roman"/>
          <w:sz w:val="28"/>
          <w:szCs w:val="28"/>
        </w:rPr>
        <w:t xml:space="preserve"> 75 autorizado por decreto legislativo para la atención del covid-19 eso debido a que según se explicó el pick-up será utilizado para el área de recolección y aseo, el cual no posee las especificaciones técnicas necesarias para el área, además que la municipalidad cuenta con una flota de  vehículos    para recolección y administrativos en desuso por falta de mantenimiento y falta de     repuestos, por lo tanto considero que esa cantidad de dinero podría ser utilizado para     reparar y dar mantenimiento a los vehículos y camiones propios y ponerlos en     funcionamiento por lo que utilizar esa cantidad de dinero en un solo vehículo es un    despilfarro de fondos municipales”; </w:t>
      </w:r>
      <w:r w:rsidR="003303C4" w:rsidRPr="0052515B">
        <w:rPr>
          <w:rFonts w:ascii="Times New Roman" w:eastAsia="Calibri" w:hAnsi="Times New Roman" w:cs="Times New Roman"/>
          <w:b/>
          <w:sz w:val="28"/>
          <w:szCs w:val="28"/>
        </w:rPr>
        <w:t xml:space="preserve">Señor Ricardo Rubén Barrera Peña, Noveno Regidor Propietario, </w:t>
      </w:r>
      <w:r w:rsidR="003303C4" w:rsidRPr="0052515B">
        <w:rPr>
          <w:rFonts w:ascii="Times New Roman" w:eastAsia="Calibri" w:hAnsi="Times New Roman" w:cs="Times New Roman"/>
          <w:sz w:val="28"/>
          <w:szCs w:val="28"/>
        </w:rPr>
        <w:t xml:space="preserve">manifestando literalmente lo siguiente: “Salvo mi voto en el Acuerdo solicitado para la compra de pick-up utilizando el 15% del </w:t>
      </w:r>
      <w:proofErr w:type="spellStart"/>
      <w:r w:rsidR="003303C4" w:rsidRPr="0052515B">
        <w:rPr>
          <w:rFonts w:ascii="Times New Roman" w:eastAsia="Calibri" w:hAnsi="Times New Roman" w:cs="Times New Roman"/>
          <w:sz w:val="28"/>
          <w:szCs w:val="28"/>
        </w:rPr>
        <w:t>Fodes</w:t>
      </w:r>
      <w:proofErr w:type="spellEnd"/>
      <w:r w:rsidR="003303C4" w:rsidRPr="0052515B">
        <w:rPr>
          <w:rFonts w:ascii="Times New Roman" w:eastAsia="Calibri" w:hAnsi="Times New Roman" w:cs="Times New Roman"/>
          <w:sz w:val="28"/>
          <w:szCs w:val="28"/>
        </w:rPr>
        <w:t xml:space="preserve"> 75 autorizado por decreto legislativo para la atención del covid-19 eso debido a que según se explicó el pick-up será utilizado     para el área de recolección y aseo, el cual no posee las especificaciones técnicas     necesarias para el área, además que la municipalidad cuenta con una flota de vehículos     para recolección y administrativos en desuso por falta de mantenimiento y falta de     repuestos, por lo tanto considero que esa cantidad de dinero podría ser utilizado para      reparar y dar mantenimiento a los vehículos y camiones propios y ponerlos </w:t>
      </w:r>
      <w:r w:rsidR="003303C4" w:rsidRPr="0052515B">
        <w:rPr>
          <w:rFonts w:ascii="Times New Roman" w:eastAsia="Calibri" w:hAnsi="Times New Roman" w:cs="Times New Roman"/>
          <w:sz w:val="28"/>
          <w:szCs w:val="28"/>
        </w:rPr>
        <w:lastRenderedPageBreak/>
        <w:t xml:space="preserve">en   funcionamiento por lo que utilizar esa cantidad de dinero en un solo vehículo es un    despilfarro de fondos municipales”; </w:t>
      </w:r>
      <w:r w:rsidR="003303C4" w:rsidRPr="0052515B">
        <w:rPr>
          <w:rFonts w:ascii="Times New Roman" w:eastAsia="Calibri" w:hAnsi="Times New Roman" w:cs="Times New Roman"/>
          <w:b/>
          <w:sz w:val="28"/>
          <w:szCs w:val="28"/>
        </w:rPr>
        <w:t xml:space="preserve">Señora Rubenia Delfina Mira Hernández, Decima Regidora Propietaria, </w:t>
      </w:r>
      <w:r w:rsidR="003303C4" w:rsidRPr="0052515B">
        <w:rPr>
          <w:rFonts w:ascii="Times New Roman" w:eastAsia="Calibri" w:hAnsi="Times New Roman" w:cs="Times New Roman"/>
          <w:sz w:val="28"/>
          <w:szCs w:val="28"/>
        </w:rPr>
        <w:t xml:space="preserve">manifestando literalmente lo siguiente: “Salvo mi voto en el Acuerdo solicitado para la compra de pick-up utilizando el 15% del </w:t>
      </w:r>
      <w:proofErr w:type="spellStart"/>
      <w:r w:rsidR="003303C4" w:rsidRPr="0052515B">
        <w:rPr>
          <w:rFonts w:ascii="Times New Roman" w:eastAsia="Calibri" w:hAnsi="Times New Roman" w:cs="Times New Roman"/>
          <w:sz w:val="28"/>
          <w:szCs w:val="28"/>
        </w:rPr>
        <w:t>Fodes</w:t>
      </w:r>
      <w:proofErr w:type="spellEnd"/>
      <w:r w:rsidR="003303C4" w:rsidRPr="0052515B">
        <w:rPr>
          <w:rFonts w:ascii="Times New Roman" w:eastAsia="Calibri" w:hAnsi="Times New Roman" w:cs="Times New Roman"/>
          <w:sz w:val="28"/>
          <w:szCs w:val="28"/>
        </w:rPr>
        <w:t xml:space="preserve"> 75 autorizado por decreto legislativo para la atención del covid-19 eso debido a que según se explicó el pick-up será utilizado para el área de recolección y aseo, el cual no posee las especificaciones técnicas necesarias para el área, además que la municipalidad cuenta</w:t>
      </w:r>
      <w:r w:rsidR="004C7357">
        <w:rPr>
          <w:rFonts w:ascii="Times New Roman" w:eastAsia="Calibri" w:hAnsi="Times New Roman" w:cs="Times New Roman"/>
          <w:sz w:val="28"/>
          <w:szCs w:val="28"/>
        </w:rPr>
        <w:t xml:space="preserve"> con una flota de vehículos </w:t>
      </w:r>
      <w:r w:rsidR="003303C4" w:rsidRPr="0052515B">
        <w:rPr>
          <w:rFonts w:ascii="Times New Roman" w:eastAsia="Calibri" w:hAnsi="Times New Roman" w:cs="Times New Roman"/>
          <w:sz w:val="28"/>
          <w:szCs w:val="28"/>
        </w:rPr>
        <w:t>para recolección y administrativos en desuso por falta de mantenimiento y falta de     repuestos, por lo tanto considero que esa cantidad de dinero podría ser utilizado para reparar y dar mantenimiento a los vehículos y camiones propios y ponerlos en funcionamiento por lo que utilizar esa cantidad de dinero en un solo vehículo es un despilfarro de fondos municipales” y</w:t>
      </w:r>
      <w:r w:rsidR="003303C4" w:rsidRPr="0052515B">
        <w:rPr>
          <w:rFonts w:ascii="Times New Roman" w:eastAsia="Calibri" w:hAnsi="Times New Roman" w:cs="Times New Roman"/>
          <w:b/>
          <w:sz w:val="28"/>
          <w:szCs w:val="28"/>
        </w:rPr>
        <w:t xml:space="preserve"> la Señora Blanca Lidia Sigüenza de Mejía,   Duodécima Regidora Propietaria, </w:t>
      </w:r>
      <w:r w:rsidR="003303C4" w:rsidRPr="0052515B">
        <w:rPr>
          <w:rFonts w:ascii="Times New Roman" w:eastAsia="Calibri" w:hAnsi="Times New Roman" w:cs="Times New Roman"/>
          <w:sz w:val="28"/>
          <w:szCs w:val="28"/>
        </w:rPr>
        <w:t>manifestando literalmente lo siguiente: “Salvo mi voto por que no es el equipo idóneo para la recolección, sugerí se compraran 2 vehículos especiale</w:t>
      </w:r>
      <w:r w:rsidR="00B54616">
        <w:rPr>
          <w:rFonts w:ascii="Times New Roman" w:eastAsia="Calibri" w:hAnsi="Times New Roman" w:cs="Times New Roman"/>
          <w:sz w:val="28"/>
          <w:szCs w:val="28"/>
        </w:rPr>
        <w:t xml:space="preserve">s compactadores, a través del </w:t>
      </w:r>
      <w:proofErr w:type="spellStart"/>
      <w:r w:rsidR="00A22EEE" w:rsidRPr="00A22EEE">
        <w:rPr>
          <w:rFonts w:ascii="Times New Roman" w:eastAsia="Calibri" w:hAnsi="Times New Roman" w:cs="Times New Roman"/>
          <w:sz w:val="28"/>
          <w:szCs w:val="28"/>
        </w:rPr>
        <w:t>Licim</w:t>
      </w:r>
      <w:proofErr w:type="spellEnd"/>
      <w:r w:rsidR="003303C4" w:rsidRPr="00A22EEE">
        <w:rPr>
          <w:rFonts w:ascii="Times New Roman" w:eastAsia="Calibri" w:hAnsi="Times New Roman" w:cs="Times New Roman"/>
          <w:sz w:val="28"/>
          <w:szCs w:val="28"/>
        </w:rPr>
        <w:t>”.</w:t>
      </w:r>
      <w:r w:rsidR="003303C4" w:rsidRPr="0052515B">
        <w:rPr>
          <w:rFonts w:ascii="Times New Roman" w:eastAsia="Calibri" w:hAnsi="Times New Roman" w:cs="Times New Roman"/>
          <w:sz w:val="28"/>
          <w:szCs w:val="28"/>
        </w:rPr>
        <w:t xml:space="preserve"> </w:t>
      </w:r>
      <w:r w:rsidR="003303C4" w:rsidRPr="0052515B">
        <w:rPr>
          <w:rFonts w:ascii="Times New Roman" w:hAnsi="Times New Roman" w:cs="Times New Roman"/>
          <w:sz w:val="28"/>
          <w:szCs w:val="28"/>
        </w:rPr>
        <w:t>para</w:t>
      </w:r>
      <w:r w:rsidR="003303C4" w:rsidRPr="0052515B">
        <w:rPr>
          <w:rFonts w:ascii="Times New Roman" w:hAnsi="Times New Roman" w:cs="Times New Roman"/>
          <w:bCs/>
          <w:sz w:val="28"/>
          <w:szCs w:val="28"/>
        </w:rPr>
        <w:t xml:space="preserve"> lo cual, </w:t>
      </w:r>
      <w:r w:rsidR="003303C4" w:rsidRPr="0052515B">
        <w:rPr>
          <w:rFonts w:ascii="Times New Roman" w:hAnsi="Times New Roman" w:cs="Times New Roman"/>
          <w:b/>
          <w:bCs/>
          <w:sz w:val="28"/>
          <w:szCs w:val="28"/>
        </w:rPr>
        <w:t>se tomó en cuenta el voto calificado</w:t>
      </w:r>
      <w:r w:rsidR="003303C4" w:rsidRPr="0052515B">
        <w:rPr>
          <w:rFonts w:ascii="Times New Roman" w:hAnsi="Times New Roman" w:cs="Times New Roman"/>
          <w:bCs/>
          <w:sz w:val="28"/>
          <w:szCs w:val="28"/>
        </w:rPr>
        <w:t xml:space="preserve"> </w:t>
      </w:r>
      <w:r w:rsidR="003303C4" w:rsidRPr="0052515B">
        <w:rPr>
          <w:rFonts w:ascii="Times New Roman" w:hAnsi="Times New Roman" w:cs="Times New Roman"/>
          <w:b/>
          <w:bCs/>
          <w:sz w:val="28"/>
          <w:szCs w:val="28"/>
        </w:rPr>
        <w:t>asignado al Alcalde Municipal, de conformidad al artículo 43 del Código Municipal;</w:t>
      </w:r>
      <w:r w:rsidR="003303C4" w:rsidRPr="0052515B">
        <w:rPr>
          <w:rFonts w:ascii="Times New Roman" w:hAnsi="Times New Roman" w:cs="Times New Roman"/>
          <w:bCs/>
          <w:sz w:val="28"/>
          <w:szCs w:val="28"/>
        </w:rPr>
        <w:t xml:space="preserve"> por lo tanto</w:t>
      </w:r>
      <w:r w:rsidR="003303C4" w:rsidRPr="0052515B">
        <w:rPr>
          <w:rFonts w:ascii="Times New Roman" w:eastAsia="Calibri" w:hAnsi="Times New Roman" w:cs="Times New Roman"/>
          <w:sz w:val="28"/>
          <w:szCs w:val="28"/>
        </w:rPr>
        <w:t xml:space="preserve"> este Concejo Municipal, habiendo deliberado el punto</w:t>
      </w:r>
      <w:r w:rsidR="003303C4" w:rsidRPr="0052515B">
        <w:rPr>
          <w:rFonts w:ascii="Times New Roman" w:eastAsia="Calibri" w:hAnsi="Times New Roman" w:cs="Times New Roman"/>
          <w:b/>
          <w:sz w:val="28"/>
          <w:szCs w:val="28"/>
        </w:rPr>
        <w:t>.</w:t>
      </w:r>
      <w:r w:rsidR="003303C4" w:rsidRPr="0052515B">
        <w:rPr>
          <w:rFonts w:ascii="Times New Roman" w:eastAsia="Calibri" w:hAnsi="Times New Roman" w:cs="Times New Roman"/>
          <w:sz w:val="28"/>
          <w:szCs w:val="28"/>
        </w:rPr>
        <w:t xml:space="preserve"> </w:t>
      </w:r>
      <w:r w:rsidR="003303C4" w:rsidRPr="0052515B">
        <w:rPr>
          <w:rFonts w:ascii="Times New Roman" w:eastAsia="Calibri" w:hAnsi="Times New Roman" w:cs="Times New Roman"/>
          <w:b/>
          <w:sz w:val="28"/>
          <w:szCs w:val="28"/>
        </w:rPr>
        <w:t xml:space="preserve">ACUERDA: </w:t>
      </w:r>
      <w:r w:rsidR="003303C4" w:rsidRPr="0052515B">
        <w:rPr>
          <w:rFonts w:ascii="Times New Roman" w:eastAsia="Calibri" w:hAnsi="Times New Roman" w:cs="Times New Roman"/>
          <w:b/>
          <w:sz w:val="28"/>
          <w:szCs w:val="28"/>
          <w:u w:val="single"/>
        </w:rPr>
        <w:t>PRIMERO:</w:t>
      </w:r>
      <w:r w:rsidR="003303C4" w:rsidRPr="0052515B">
        <w:rPr>
          <w:rFonts w:ascii="Times New Roman" w:eastAsia="Calibri" w:hAnsi="Times New Roman" w:cs="Times New Roman"/>
          <w:b/>
          <w:sz w:val="28"/>
          <w:szCs w:val="28"/>
        </w:rPr>
        <w:t xml:space="preserve"> </w:t>
      </w:r>
      <w:r w:rsidR="003303C4" w:rsidRPr="0052515B">
        <w:rPr>
          <w:rFonts w:ascii="Times New Roman" w:eastAsia="Calibri" w:hAnsi="Times New Roman" w:cs="Times New Roman"/>
          <w:sz w:val="28"/>
          <w:szCs w:val="28"/>
        </w:rPr>
        <w:t xml:space="preserve">Aprobar Carpeta Técnica denominada: </w:t>
      </w:r>
      <w:r w:rsidR="003303C4" w:rsidRPr="0052515B">
        <w:rPr>
          <w:rFonts w:ascii="Times New Roman" w:eastAsia="Calibri" w:hAnsi="Times New Roman" w:cs="Times New Roman"/>
          <w:b/>
          <w:sz w:val="28"/>
          <w:szCs w:val="28"/>
        </w:rPr>
        <w:t xml:space="preserve">“CARPETA PARA COMPRA DE VEHÍCULO PARA APOYO A LA RECOLECCIÓN DE DESECHOS SÓLIDOS EN EL MUNICIPIO DE APOPA AÑO 2020”, </w:t>
      </w:r>
      <w:r w:rsidR="003303C4" w:rsidRPr="0052515B">
        <w:rPr>
          <w:rFonts w:ascii="Times New Roman" w:eastAsia="Calibri" w:hAnsi="Times New Roman" w:cs="Times New Roman"/>
          <w:sz w:val="28"/>
          <w:szCs w:val="28"/>
        </w:rPr>
        <w:t xml:space="preserve">la cual será por un monto de </w:t>
      </w:r>
      <w:r w:rsidR="003303C4" w:rsidRPr="0052515B">
        <w:rPr>
          <w:rFonts w:ascii="Times New Roman" w:eastAsia="Calibri" w:hAnsi="Times New Roman" w:cs="Times New Roman"/>
          <w:b/>
          <w:sz w:val="28"/>
          <w:szCs w:val="28"/>
        </w:rPr>
        <w:t>$21,005.00,</w:t>
      </w:r>
      <w:r w:rsidR="003303C4" w:rsidRPr="0052515B">
        <w:rPr>
          <w:rFonts w:ascii="Times New Roman" w:eastAsia="Calibri" w:hAnsi="Times New Roman" w:cs="Times New Roman"/>
          <w:sz w:val="28"/>
          <w:szCs w:val="28"/>
        </w:rPr>
        <w:t xml:space="preserve"> la cual se financiara y ejecutara con </w:t>
      </w:r>
      <w:r w:rsidR="003303C4" w:rsidRPr="0052515B">
        <w:rPr>
          <w:rFonts w:ascii="Times New Roman" w:eastAsia="Calibri" w:hAnsi="Times New Roman" w:cs="Times New Roman"/>
          <w:b/>
          <w:sz w:val="28"/>
          <w:szCs w:val="28"/>
        </w:rPr>
        <w:t>FUENTE DE FINANCIAMIENTO FODES 75%</w:t>
      </w:r>
      <w:r w:rsidR="003303C4" w:rsidRPr="0052515B">
        <w:rPr>
          <w:rFonts w:ascii="Times New Roman" w:eastAsia="Calibri" w:hAnsi="Times New Roman" w:cs="Times New Roman"/>
          <w:sz w:val="28"/>
          <w:szCs w:val="28"/>
        </w:rPr>
        <w:t xml:space="preserve"> de conformidad al Artículo 5 de la Ley del </w:t>
      </w:r>
      <w:r w:rsidR="003303C4" w:rsidRPr="0052515B">
        <w:rPr>
          <w:rFonts w:ascii="Times New Roman" w:eastAsia="Calibri" w:hAnsi="Times New Roman" w:cs="Times New Roman"/>
          <w:b/>
          <w:sz w:val="28"/>
          <w:szCs w:val="28"/>
        </w:rPr>
        <w:t>FONDO PARA EL DESARROLLO ECONOMICO Y SOCIAL  (FODES)</w:t>
      </w:r>
      <w:r w:rsidR="003303C4" w:rsidRPr="0052515B">
        <w:rPr>
          <w:rFonts w:ascii="Times New Roman" w:eastAsia="Calibri" w:hAnsi="Times New Roman" w:cs="Times New Roman"/>
          <w:sz w:val="28"/>
          <w:szCs w:val="28"/>
        </w:rPr>
        <w:t xml:space="preserve">. </w:t>
      </w:r>
      <w:r w:rsidR="003303C4" w:rsidRPr="0052515B">
        <w:rPr>
          <w:rFonts w:ascii="Times New Roman" w:eastAsia="Calibri" w:hAnsi="Times New Roman" w:cs="Times New Roman"/>
          <w:b/>
          <w:sz w:val="28"/>
          <w:szCs w:val="28"/>
          <w:u w:val="single"/>
        </w:rPr>
        <w:t>SEGUNDO:</w:t>
      </w:r>
      <w:r w:rsidR="003303C4" w:rsidRPr="0052515B">
        <w:rPr>
          <w:rFonts w:ascii="Times New Roman" w:eastAsia="Calibri" w:hAnsi="Times New Roman" w:cs="Times New Roman"/>
          <w:b/>
          <w:sz w:val="28"/>
          <w:szCs w:val="28"/>
        </w:rPr>
        <w:t xml:space="preserve"> </w:t>
      </w:r>
      <w:r w:rsidR="003303C4" w:rsidRPr="0052515B">
        <w:rPr>
          <w:rFonts w:ascii="Times New Roman" w:eastAsia="Calibri" w:hAnsi="Times New Roman" w:cs="Times New Roman"/>
          <w:sz w:val="28"/>
          <w:szCs w:val="28"/>
        </w:rPr>
        <w:t xml:space="preserve">Autorizar a la Unidad de Adquisiciones y Contrataciones Institucionales (UACI), </w:t>
      </w:r>
      <w:r w:rsidR="003303C4" w:rsidRPr="0052515B">
        <w:rPr>
          <w:rFonts w:ascii="Times New Roman" w:hAnsi="Times New Roman" w:cs="Times New Roman"/>
          <w:sz w:val="28"/>
          <w:szCs w:val="28"/>
        </w:rPr>
        <w:t xml:space="preserve">para que realice compras de conformidad a lo establecido en la LACAP, </w:t>
      </w:r>
      <w:r w:rsidR="003303C4" w:rsidRPr="0052515B">
        <w:rPr>
          <w:rFonts w:ascii="Times New Roman" w:eastAsia="Calibri" w:hAnsi="Times New Roman" w:cs="Times New Roman"/>
          <w:sz w:val="28"/>
          <w:szCs w:val="28"/>
        </w:rPr>
        <w:t>para la ejecución del proyecto antes mencionado e informe al Concejo Municipal</w:t>
      </w:r>
      <w:r w:rsidR="003303C4" w:rsidRPr="0052515B">
        <w:rPr>
          <w:rFonts w:ascii="Times New Roman" w:hAnsi="Times New Roman" w:cs="Times New Roman"/>
          <w:sz w:val="28"/>
          <w:szCs w:val="28"/>
        </w:rPr>
        <w:t xml:space="preserve">. </w:t>
      </w:r>
      <w:r w:rsidR="003303C4" w:rsidRPr="0052515B">
        <w:rPr>
          <w:rFonts w:ascii="Times New Roman" w:hAnsi="Times New Roman" w:cs="Times New Roman"/>
          <w:b/>
          <w:sz w:val="28"/>
          <w:szCs w:val="28"/>
          <w:u w:val="single"/>
        </w:rPr>
        <w:t>TERCERO:</w:t>
      </w:r>
      <w:r w:rsidR="003303C4" w:rsidRPr="0052515B">
        <w:rPr>
          <w:rFonts w:ascii="Times New Roman" w:hAnsi="Times New Roman" w:cs="Times New Roman"/>
          <w:sz w:val="28"/>
          <w:szCs w:val="28"/>
        </w:rPr>
        <w:t xml:space="preserve"> Autorícese al Departamento de Talleres a realizar los requerimientos respectivos, para la ejecución del Proyecto </w:t>
      </w:r>
      <w:r w:rsidR="003303C4" w:rsidRPr="0052515B">
        <w:rPr>
          <w:rFonts w:ascii="Times New Roman" w:eastAsia="Calibri" w:hAnsi="Times New Roman" w:cs="Times New Roman"/>
          <w:sz w:val="28"/>
          <w:szCs w:val="28"/>
        </w:rPr>
        <w:t>antes mencionado.</w:t>
      </w:r>
      <w:r w:rsidR="003303C4" w:rsidRPr="0052515B">
        <w:rPr>
          <w:rFonts w:ascii="Times New Roman" w:hAnsi="Times New Roman" w:cs="Times New Roman"/>
          <w:sz w:val="28"/>
          <w:szCs w:val="28"/>
        </w:rPr>
        <w:t xml:space="preserve"> </w:t>
      </w:r>
      <w:r w:rsidR="003303C4" w:rsidRPr="0052515B">
        <w:rPr>
          <w:rFonts w:ascii="Times New Roman" w:hAnsi="Times New Roman" w:cs="Times New Roman"/>
          <w:b/>
          <w:sz w:val="28"/>
          <w:szCs w:val="28"/>
          <w:u w:val="single"/>
        </w:rPr>
        <w:t>CUARTO:</w:t>
      </w:r>
      <w:r w:rsidR="003303C4" w:rsidRPr="0052515B">
        <w:rPr>
          <w:rFonts w:ascii="Times New Roman" w:hAnsi="Times New Roman" w:cs="Times New Roman"/>
          <w:sz w:val="28"/>
          <w:szCs w:val="28"/>
        </w:rPr>
        <w:t xml:space="preserve"> Nómbrese como Administrador de contrato del proyecto antes mencionado al </w:t>
      </w:r>
      <w:r w:rsidR="00B83663">
        <w:rPr>
          <w:rFonts w:ascii="Times New Roman" w:eastAsia="Calibri" w:hAnsi="Times New Roman" w:cs="Times New Roman"/>
          <w:b/>
        </w:rPr>
        <w:t xml:space="preserve">XXX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003303C4" w:rsidRPr="0052515B">
        <w:rPr>
          <w:rFonts w:ascii="Times New Roman" w:hAnsi="Times New Roman" w:cs="Times New Roman"/>
          <w:sz w:val="28"/>
          <w:szCs w:val="28"/>
        </w:rPr>
        <w:t xml:space="preserve">, Jefe del Departamento de Talleres de la Municipalidad. </w:t>
      </w:r>
      <w:r w:rsidR="003303C4" w:rsidRPr="0052515B">
        <w:rPr>
          <w:rFonts w:ascii="Times New Roman" w:eastAsia="Calibri" w:hAnsi="Times New Roman" w:cs="Times New Roman"/>
          <w:sz w:val="28"/>
          <w:szCs w:val="28"/>
        </w:rPr>
        <w:t xml:space="preserve"> </w:t>
      </w:r>
      <w:r w:rsidR="003303C4" w:rsidRPr="0052515B">
        <w:rPr>
          <w:rFonts w:ascii="Times New Roman" w:eastAsia="Calibri" w:hAnsi="Times New Roman" w:cs="Times New Roman"/>
          <w:b/>
          <w:sz w:val="28"/>
          <w:szCs w:val="28"/>
          <w:u w:val="single"/>
        </w:rPr>
        <w:t>QUINTO:</w:t>
      </w:r>
      <w:r w:rsidR="003303C4" w:rsidRPr="0052515B">
        <w:rPr>
          <w:rFonts w:ascii="Times New Roman" w:eastAsia="Calibri" w:hAnsi="Times New Roman" w:cs="Times New Roman"/>
          <w:b/>
          <w:sz w:val="28"/>
          <w:szCs w:val="28"/>
        </w:rPr>
        <w:t xml:space="preserve"> </w:t>
      </w:r>
      <w:r w:rsidR="003303C4" w:rsidRPr="0052515B">
        <w:rPr>
          <w:rFonts w:ascii="Times New Roman" w:eastAsia="Calibri" w:hAnsi="Times New Roman" w:cs="Times New Roman"/>
          <w:sz w:val="28"/>
          <w:szCs w:val="28"/>
        </w:rPr>
        <w:t xml:space="preserve">Autorizar a la Tesorera Municipal para que transfiera fondos de cuenta de ahorro número </w:t>
      </w:r>
      <w:r w:rsidR="003303C4" w:rsidRPr="0052515B">
        <w:rPr>
          <w:rFonts w:ascii="Times New Roman" w:eastAsia="Calibri" w:hAnsi="Times New Roman" w:cs="Times New Roman"/>
          <w:b/>
          <w:sz w:val="28"/>
          <w:szCs w:val="28"/>
        </w:rPr>
        <w:t>01480028798</w:t>
      </w:r>
      <w:r w:rsidR="003303C4" w:rsidRPr="0052515B">
        <w:rPr>
          <w:rFonts w:ascii="Times New Roman" w:eastAsia="Calibri" w:hAnsi="Times New Roman" w:cs="Times New Roman"/>
          <w:sz w:val="28"/>
          <w:szCs w:val="28"/>
        </w:rPr>
        <w:t xml:space="preserve"> </w:t>
      </w:r>
      <w:r w:rsidR="003303C4" w:rsidRPr="0052515B">
        <w:rPr>
          <w:rFonts w:ascii="Times New Roman" w:eastAsia="Calibri" w:hAnsi="Times New Roman" w:cs="Times New Roman"/>
          <w:b/>
          <w:sz w:val="28"/>
          <w:szCs w:val="28"/>
        </w:rPr>
        <w:t xml:space="preserve">ALCALDIA MUNICIPAL DE APOPA/MUNICIPALIDAD </w:t>
      </w:r>
      <w:r w:rsidR="003303C4" w:rsidRPr="0052515B">
        <w:rPr>
          <w:rFonts w:ascii="Times New Roman" w:eastAsia="Calibri" w:hAnsi="Times New Roman" w:cs="Times New Roman"/>
          <w:b/>
          <w:sz w:val="28"/>
          <w:szCs w:val="28"/>
        </w:rPr>
        <w:lastRenderedPageBreak/>
        <w:t>DE APOPA/ FODES 75%</w:t>
      </w:r>
      <w:r w:rsidR="003303C4" w:rsidRPr="0052515B">
        <w:rPr>
          <w:rFonts w:ascii="Times New Roman" w:eastAsia="Calibri" w:hAnsi="Times New Roman" w:cs="Times New Roman"/>
          <w:sz w:val="28"/>
          <w:szCs w:val="28"/>
        </w:rPr>
        <w:t xml:space="preserve"> </w:t>
      </w:r>
      <w:r w:rsidR="003303C4" w:rsidRPr="0052515B">
        <w:rPr>
          <w:rFonts w:ascii="Times New Roman" w:eastAsia="Calibri" w:hAnsi="Times New Roman" w:cs="Times New Roman"/>
          <w:b/>
          <w:sz w:val="28"/>
          <w:szCs w:val="28"/>
        </w:rPr>
        <w:t>del   Banco Hipotecario de El Salvador, S.A.,</w:t>
      </w:r>
      <w:r w:rsidR="003303C4" w:rsidRPr="0052515B">
        <w:rPr>
          <w:rFonts w:ascii="Times New Roman" w:eastAsia="Calibri" w:hAnsi="Times New Roman" w:cs="Times New Roman"/>
          <w:sz w:val="28"/>
          <w:szCs w:val="28"/>
        </w:rPr>
        <w:t xml:space="preserve"> la cantidad de: </w:t>
      </w:r>
      <w:r w:rsidR="003303C4" w:rsidRPr="0052515B">
        <w:rPr>
          <w:rFonts w:ascii="Times New Roman" w:eastAsia="Calibri" w:hAnsi="Times New Roman" w:cs="Times New Roman"/>
          <w:b/>
          <w:sz w:val="28"/>
          <w:szCs w:val="28"/>
        </w:rPr>
        <w:t>VEINTIÚN MIL CINCO</w:t>
      </w:r>
      <w:r w:rsidR="003303C4" w:rsidRPr="0052515B">
        <w:rPr>
          <w:rFonts w:ascii="Times New Roman" w:eastAsia="Calibri" w:hAnsi="Times New Roman" w:cs="Times New Roman"/>
          <w:sz w:val="28"/>
          <w:szCs w:val="28"/>
        </w:rPr>
        <w:t xml:space="preserve"> </w:t>
      </w:r>
      <w:r w:rsidR="003303C4" w:rsidRPr="0052515B">
        <w:rPr>
          <w:rFonts w:ascii="Times New Roman" w:eastAsia="Calibri" w:hAnsi="Times New Roman" w:cs="Times New Roman"/>
          <w:b/>
          <w:sz w:val="28"/>
          <w:szCs w:val="28"/>
        </w:rPr>
        <w:t>DOLARES EXACTOS DE LOS ESTADOS UNIDOS DE NORTE AMÉRICA ($21,005.00)</w:t>
      </w:r>
      <w:r w:rsidR="003303C4" w:rsidRPr="0052515B">
        <w:rPr>
          <w:rFonts w:ascii="Times New Roman" w:eastAsia="Calibri" w:hAnsi="Times New Roman" w:cs="Times New Roman"/>
          <w:sz w:val="28"/>
          <w:szCs w:val="28"/>
        </w:rPr>
        <w:t xml:space="preserve"> y aperture cuenta corriente en el </w:t>
      </w:r>
      <w:r w:rsidR="003303C4" w:rsidRPr="0052515B">
        <w:rPr>
          <w:rFonts w:ascii="Times New Roman" w:eastAsia="Calibri" w:hAnsi="Times New Roman" w:cs="Times New Roman"/>
          <w:b/>
          <w:sz w:val="28"/>
          <w:szCs w:val="28"/>
        </w:rPr>
        <w:t>Banco Hipotecario de El Salvador, S.A.,</w:t>
      </w:r>
      <w:r w:rsidR="003303C4" w:rsidRPr="0052515B">
        <w:rPr>
          <w:rFonts w:ascii="Times New Roman" w:eastAsia="Calibri" w:hAnsi="Times New Roman" w:cs="Times New Roman"/>
          <w:sz w:val="28"/>
          <w:szCs w:val="28"/>
        </w:rPr>
        <w:t xml:space="preserve"> para la ejecución de la Carpeta Técnica denominada: </w:t>
      </w:r>
      <w:r w:rsidR="003303C4" w:rsidRPr="0052515B">
        <w:rPr>
          <w:rFonts w:ascii="Times New Roman" w:eastAsia="Calibri" w:hAnsi="Times New Roman" w:cs="Times New Roman"/>
          <w:b/>
          <w:sz w:val="28"/>
          <w:szCs w:val="28"/>
        </w:rPr>
        <w:t xml:space="preserve">“CARPETA PARA COMPRA DE VEHÍCULO PARA APOYO A LA RECOLECCIÓN DE DESECHOS SÓLIDOS EN EL MUNICIPIO DE APOPA AÑO 2020”. </w:t>
      </w:r>
      <w:r w:rsidR="003303C4" w:rsidRPr="0052515B">
        <w:rPr>
          <w:rFonts w:ascii="Times New Roman" w:eastAsia="Calibri" w:hAnsi="Times New Roman" w:cs="Times New Roman"/>
          <w:sz w:val="28"/>
          <w:szCs w:val="28"/>
        </w:rPr>
        <w:t>Quedando para tales efectos el registro de firma de refrendarios de cheque de la siguiente manera: Necesarias dos firmas: Firma Indispensable: Tesorera Municipal Claudia Gricelda Hércules Martínez, como Refrendarios María del Carmen García, Primera Regidora Propietaria y el Señor Calixto Henríquez Rodríguez, Cuarto Regidor Propietario.</w:t>
      </w:r>
      <w:r w:rsidR="003303C4" w:rsidRPr="0052515B">
        <w:rPr>
          <w:rFonts w:ascii="Times New Roman" w:eastAsia="Calibri" w:hAnsi="Times New Roman" w:cs="Times New Roman"/>
          <w:b/>
          <w:sz w:val="28"/>
          <w:szCs w:val="28"/>
        </w:rPr>
        <w:t xml:space="preserve"> </w:t>
      </w:r>
      <w:r w:rsidR="003303C4" w:rsidRPr="0052515B">
        <w:rPr>
          <w:rFonts w:ascii="Times New Roman" w:eastAsia="Calibri" w:hAnsi="Times New Roman" w:cs="Times New Roman"/>
          <w:b/>
          <w:sz w:val="28"/>
          <w:szCs w:val="28"/>
          <w:u w:val="single"/>
        </w:rPr>
        <w:t>SEXTO</w:t>
      </w:r>
      <w:r w:rsidR="003303C4" w:rsidRPr="0052515B">
        <w:rPr>
          <w:rFonts w:ascii="Times New Roman" w:eastAsia="Calibri" w:hAnsi="Times New Roman" w:cs="Times New Roman"/>
          <w:b/>
          <w:sz w:val="28"/>
          <w:szCs w:val="28"/>
        </w:rPr>
        <w:t>:</w:t>
      </w:r>
      <w:r w:rsidR="003303C4" w:rsidRPr="0052515B">
        <w:rPr>
          <w:rFonts w:ascii="Times New Roman" w:eastAsia="Calibri" w:hAnsi="Times New Roman" w:cs="Times New Roman"/>
          <w:sz w:val="28"/>
          <w:szCs w:val="28"/>
        </w:rPr>
        <w:t xml:space="preserve">   Que el Jefe de la Unidad de Contabilidad y Jefe de Presupuesto, elaboren la Programación Presupuestaria para efectos de control y cierre de las cuentas presupuestarias y contables conciliadas, cuando haya terminado el proyecto, para la respectiva liquidación en cumplimiento a la normativa de ley y Manual de Funciones e informen al Concejo Municipal Plural</w:t>
      </w:r>
      <w:r w:rsidR="003303C4" w:rsidRPr="0052515B">
        <w:rPr>
          <w:rFonts w:ascii="Times New Roman" w:eastAsia="Calibri" w:hAnsi="Times New Roman" w:cs="Times New Roman"/>
          <w:b/>
          <w:sz w:val="28"/>
          <w:szCs w:val="28"/>
        </w:rPr>
        <w:t>.</w:t>
      </w:r>
      <w:r w:rsidR="003303C4" w:rsidRPr="0052515B">
        <w:rPr>
          <w:rFonts w:ascii="Times New Roman" w:eastAsia="Calibri" w:hAnsi="Times New Roman" w:cs="Times New Roman"/>
          <w:sz w:val="28"/>
          <w:szCs w:val="28"/>
        </w:rPr>
        <w:t xml:space="preserve"> Quedando el Jefe de Presupuesto de la Municipalidad a realizar las Reprogramaciones Presupuestarias que fuesen necesarias. </w:t>
      </w:r>
      <w:r w:rsidR="003303C4" w:rsidRPr="0052515B">
        <w:rPr>
          <w:rFonts w:ascii="Times New Roman" w:eastAsia="Times New Roman" w:hAnsi="Times New Roman" w:cs="Times New Roman"/>
          <w:sz w:val="28"/>
          <w:szCs w:val="28"/>
          <w:lang w:val="es-SV"/>
        </w:rPr>
        <w:t xml:space="preserve">Fondos con aplicación al específico y expresión Presupuestaria Municipal vigente, que se comprobara Como lo establece el artículo 78 del Código Municipal.- </w:t>
      </w:r>
      <w:r w:rsidR="003303C4" w:rsidRPr="0052515B">
        <w:rPr>
          <w:rFonts w:ascii="Times New Roman" w:eastAsia="Calibri" w:hAnsi="Times New Roman" w:cs="Times New Roman"/>
          <w:b/>
          <w:sz w:val="28"/>
          <w:szCs w:val="28"/>
        </w:rPr>
        <w:t xml:space="preserve">CERTIFÍQUESE </w:t>
      </w:r>
      <w:r w:rsidR="003303C4" w:rsidRPr="0052515B">
        <w:rPr>
          <w:rFonts w:ascii="Times New Roman" w:hAnsi="Times New Roman" w:cs="Times New Roman"/>
          <w:b/>
          <w:sz w:val="28"/>
          <w:szCs w:val="28"/>
        </w:rPr>
        <w:t>Y COMUNÍQUESE.</w:t>
      </w:r>
      <w:r w:rsidR="003303C4" w:rsidRPr="0052515B">
        <w:rPr>
          <w:rFonts w:ascii="Times New Roman" w:hAnsi="Times New Roman" w:cs="Times New Roman"/>
          <w:sz w:val="28"/>
          <w:szCs w:val="28"/>
        </w:rPr>
        <w:t>-</w:t>
      </w:r>
      <w:r w:rsidR="004F0210" w:rsidRPr="0052515B">
        <w:rPr>
          <w:rFonts w:ascii="Times New Roman" w:eastAsia="Calibri" w:hAnsi="Times New Roman" w:cs="Times New Roman"/>
          <w:b/>
          <w:bCs/>
          <w:sz w:val="28"/>
          <w:szCs w:val="28"/>
        </w:rPr>
        <w:t xml:space="preserve"> “ACUERDO MUNICIPAL NUMERO TRES” </w:t>
      </w:r>
      <w:r w:rsidR="004F0210" w:rsidRPr="0052515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cuatro de la agenda de esta sesión, el cual consiste en la participación del Licenciado </w:t>
      </w:r>
      <w:r w:rsidR="00B83663">
        <w:rPr>
          <w:rFonts w:ascii="Times New Roman" w:eastAsia="Calibri" w:hAnsi="Times New Roman" w:cs="Times New Roman"/>
          <w:b/>
        </w:rPr>
        <w:t xml:space="preserve">XXX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004F0210" w:rsidRPr="0052515B">
        <w:rPr>
          <w:rFonts w:ascii="Times New Roman" w:eastAsia="Calibri" w:hAnsi="Times New Roman" w:cs="Times New Roman"/>
          <w:sz w:val="28"/>
          <w:szCs w:val="28"/>
        </w:rPr>
        <w:t xml:space="preserve">, Gerente General; en la cual expone al Pleno que debido  a la emergencia por COVID-19 que actualmente aqueja al país, se solicita la aprobación de la carpeta denominada </w:t>
      </w:r>
      <w:r w:rsidR="004F0210" w:rsidRPr="0052515B">
        <w:rPr>
          <w:rFonts w:ascii="Times New Roman" w:eastAsia="Calibri" w:hAnsi="Times New Roman" w:cs="Times New Roman"/>
          <w:b/>
          <w:sz w:val="28"/>
          <w:szCs w:val="28"/>
        </w:rPr>
        <w:t>“CARPETA PARA ALQUILERES DE EQUIPO PESADO PARA ATENDER LA PANDEMIA DE COVID-19 EN EL MUNICIPIO DE APOPA AÑO 2020”,</w:t>
      </w:r>
      <w:r w:rsidR="004F0210" w:rsidRPr="0052515B">
        <w:rPr>
          <w:rFonts w:ascii="Times New Roman" w:eastAsia="Calibri" w:hAnsi="Times New Roman" w:cs="Times New Roman"/>
          <w:sz w:val="28"/>
          <w:szCs w:val="28"/>
        </w:rPr>
        <w:t xml:space="preserve"> la  cual tiene como finalidad la contratación de servicio de traslado y alquiler de una retroexcavadora, para hacer un mínimo de 10 nichos de 4 metros de profundidad en un cementerio del municipio, nichos que de ser necesarios se utilizaran para enterrar a personas que fallezcan por COVID-19, el monto de la carpeta es de $2,200.00 y se realizara con fuente de financiamiento de 50% de FODES 75%, así mismo solicita se nombre como administrador de </w:t>
      </w:r>
      <w:r w:rsidR="004F0210" w:rsidRPr="0052515B">
        <w:rPr>
          <w:rFonts w:ascii="Times New Roman" w:eastAsia="Calibri" w:hAnsi="Times New Roman" w:cs="Times New Roman"/>
          <w:sz w:val="28"/>
          <w:szCs w:val="28"/>
        </w:rPr>
        <w:lastRenderedPageBreak/>
        <w:t xml:space="preserve">contrato al Señor </w:t>
      </w:r>
      <w:r w:rsidR="00B83663">
        <w:rPr>
          <w:rFonts w:ascii="Times New Roman" w:eastAsia="Calibri" w:hAnsi="Times New Roman" w:cs="Times New Roman"/>
          <w:sz w:val="28"/>
          <w:szCs w:val="28"/>
        </w:rPr>
        <w:t xml:space="preserve">XXX </w:t>
      </w:r>
      <w:proofErr w:type="spellStart"/>
      <w:r w:rsidR="00B83663">
        <w:rPr>
          <w:rFonts w:ascii="Times New Roman" w:eastAsia="Calibri" w:hAnsi="Times New Roman" w:cs="Times New Roman"/>
          <w:sz w:val="28"/>
          <w:szCs w:val="28"/>
        </w:rPr>
        <w:t>XXX</w:t>
      </w:r>
      <w:proofErr w:type="spellEnd"/>
      <w:r w:rsidR="00B83663">
        <w:rPr>
          <w:rFonts w:ascii="Times New Roman" w:eastAsia="Calibri" w:hAnsi="Times New Roman" w:cs="Times New Roman"/>
          <w:sz w:val="28"/>
          <w:szCs w:val="28"/>
        </w:rPr>
        <w:t xml:space="preserve"> </w:t>
      </w:r>
      <w:proofErr w:type="spellStart"/>
      <w:r w:rsidR="00B83663">
        <w:rPr>
          <w:rFonts w:ascii="Times New Roman" w:eastAsia="Calibri" w:hAnsi="Times New Roman" w:cs="Times New Roman"/>
          <w:sz w:val="28"/>
          <w:szCs w:val="28"/>
        </w:rPr>
        <w:t>XXX</w:t>
      </w:r>
      <w:proofErr w:type="spellEnd"/>
      <w:r w:rsidR="00B83663">
        <w:rPr>
          <w:rFonts w:ascii="Times New Roman" w:eastAsia="Calibri" w:hAnsi="Times New Roman" w:cs="Times New Roman"/>
          <w:sz w:val="28"/>
          <w:szCs w:val="28"/>
        </w:rPr>
        <w:t xml:space="preserve"> </w:t>
      </w:r>
      <w:proofErr w:type="spellStart"/>
      <w:r w:rsidR="00B83663">
        <w:rPr>
          <w:rFonts w:ascii="Times New Roman" w:eastAsia="Calibri" w:hAnsi="Times New Roman" w:cs="Times New Roman"/>
          <w:sz w:val="28"/>
          <w:szCs w:val="28"/>
        </w:rPr>
        <w:t>XXX</w:t>
      </w:r>
      <w:proofErr w:type="spellEnd"/>
      <w:r w:rsidR="004F0210" w:rsidRPr="0052515B">
        <w:rPr>
          <w:rFonts w:ascii="Times New Roman" w:eastAsia="Calibri" w:hAnsi="Times New Roman" w:cs="Times New Roman"/>
          <w:sz w:val="28"/>
          <w:szCs w:val="28"/>
        </w:rPr>
        <w:t xml:space="preserve">, Jefe de Cementerios. Habiéndose escuchado la participación del Licenciado </w:t>
      </w:r>
      <w:r w:rsidR="00B83663">
        <w:rPr>
          <w:rFonts w:ascii="Times New Roman" w:eastAsia="Calibri" w:hAnsi="Times New Roman" w:cs="Times New Roman"/>
          <w:b/>
        </w:rPr>
        <w:t xml:space="preserve">XXX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004F0210" w:rsidRPr="0052515B">
        <w:rPr>
          <w:rFonts w:ascii="Times New Roman" w:eastAsia="Calibri" w:hAnsi="Times New Roman" w:cs="Times New Roman"/>
          <w:sz w:val="28"/>
          <w:szCs w:val="28"/>
        </w:rPr>
        <w:t xml:space="preserve">, Gerente General. Este Concejo Municipal Plural </w:t>
      </w:r>
      <w:r w:rsidR="004F0210" w:rsidRPr="0052515B">
        <w:rPr>
          <w:rFonts w:ascii="Times New Roman" w:eastAsia="Calibri" w:hAnsi="Times New Roman" w:cs="Times New Roman"/>
          <w:b/>
          <w:sz w:val="28"/>
          <w:szCs w:val="28"/>
          <w:u w:val="single"/>
        </w:rPr>
        <w:t>Considerando:</w:t>
      </w:r>
      <w:r w:rsidR="004F0210" w:rsidRPr="0052515B">
        <w:rPr>
          <w:rFonts w:ascii="Times New Roman" w:eastAsia="Calibri" w:hAnsi="Times New Roman" w:cs="Times New Roman"/>
          <w:b/>
          <w:sz w:val="28"/>
          <w:szCs w:val="28"/>
        </w:rPr>
        <w:t xml:space="preserve"> I) </w:t>
      </w:r>
      <w:r w:rsidR="004F0210" w:rsidRPr="0052515B">
        <w:rPr>
          <w:rFonts w:ascii="Times New Roman" w:eastAsia="Calibri" w:hAnsi="Times New Roman" w:cs="Times New Roman"/>
          <w:sz w:val="28"/>
          <w:szCs w:val="28"/>
        </w:rPr>
        <w:t>Que</w:t>
      </w:r>
      <w:r w:rsidR="004F0210" w:rsidRPr="0052515B">
        <w:rPr>
          <w:rFonts w:ascii="Times New Roman" w:eastAsia="Calibri" w:hAnsi="Times New Roman" w:cs="Times New Roman"/>
          <w:b/>
          <w:sz w:val="28"/>
          <w:szCs w:val="28"/>
        </w:rPr>
        <w:t xml:space="preserve"> </w:t>
      </w:r>
      <w:r w:rsidR="004F0210" w:rsidRPr="0052515B">
        <w:rPr>
          <w:rFonts w:ascii="Times New Roman" w:eastAsia="Calibri" w:hAnsi="Times New Roman" w:cs="Times New Roman"/>
          <w:sz w:val="28"/>
          <w:szCs w:val="28"/>
        </w:rPr>
        <w:t xml:space="preserve">el Decreto Legislativo 587, autoriza de carácter excepcional a las Alcaldías, para que puedan utilizar el 50%, del 75% de los fondos otorgados por la ley del </w:t>
      </w:r>
      <w:r w:rsidR="004F0210" w:rsidRPr="0052515B">
        <w:rPr>
          <w:rFonts w:ascii="Times New Roman" w:eastAsia="Calibri" w:hAnsi="Times New Roman" w:cs="Times New Roman"/>
          <w:b/>
          <w:sz w:val="28"/>
          <w:szCs w:val="28"/>
        </w:rPr>
        <w:t>FONDO PARA EL DESARROLLO ECONOMICO Y SOCIAL  (FODES)</w:t>
      </w:r>
      <w:r w:rsidR="004F0210" w:rsidRPr="0052515B">
        <w:rPr>
          <w:rFonts w:ascii="Times New Roman" w:eastAsia="Calibri" w:hAnsi="Times New Roman" w:cs="Times New Roman"/>
          <w:sz w:val="28"/>
          <w:szCs w:val="28"/>
        </w:rPr>
        <w:t xml:space="preserve">, correspondientes a los meses de febrero y marzo 2020, para que desarrollen las municipalidades campañas de prevención y enfrentar las afectaciones que haya generado el COVID 19, estando esta carpeta técnica dentro de los lineamientos del Decreto antes mencionado. </w:t>
      </w:r>
      <w:r w:rsidR="004F0210" w:rsidRPr="0052515B">
        <w:rPr>
          <w:rFonts w:ascii="Times New Roman" w:eastAsia="Calibri" w:hAnsi="Times New Roman" w:cs="Times New Roman"/>
          <w:b/>
          <w:sz w:val="28"/>
          <w:szCs w:val="28"/>
        </w:rPr>
        <w:t xml:space="preserve">II) </w:t>
      </w:r>
      <w:r w:rsidR="004F0210" w:rsidRPr="0052515B">
        <w:rPr>
          <w:rFonts w:ascii="Times New Roman" w:eastAsia="Calibri" w:hAnsi="Times New Roman" w:cs="Times New Roman"/>
          <w:sz w:val="28"/>
          <w:szCs w:val="28"/>
        </w:rPr>
        <w:t xml:space="preserve">La Honorable Asamblea Legislativa Decretó </w:t>
      </w:r>
      <w:r w:rsidR="004F0210" w:rsidRPr="0052515B">
        <w:rPr>
          <w:rFonts w:ascii="Times New Roman" w:eastAsia="Calibri" w:hAnsi="Times New Roman" w:cs="Times New Roman"/>
          <w:b/>
          <w:sz w:val="28"/>
          <w:szCs w:val="28"/>
        </w:rPr>
        <w:t>ESTADO DE EMERGENCIA NACIONAL DE LA PANDEMIA POR COVID-19</w:t>
      </w:r>
      <w:r w:rsidR="004F0210" w:rsidRPr="0052515B">
        <w:rPr>
          <w:rFonts w:ascii="Times New Roman" w:eastAsia="Calibri" w:hAnsi="Times New Roman" w:cs="Times New Roman"/>
          <w:sz w:val="28"/>
          <w:szCs w:val="28"/>
        </w:rPr>
        <w:t xml:space="preserve">, por medio del Decreto Nº 593, por un plazo de treinta días, prorrogándose por cuatro días más mediante Decreto Legislativo  Nº 622, de fecha 12 de abril de 2020, prorrogándose nuevamente por quince días por medio del Decreto Legislativo Nº 593, de fecha 14  de marzo  del año 2020,  por quince días más, el cual se encuentra vigente, finalizando su vigencia el primero de mayo de 2020. </w:t>
      </w:r>
      <w:r w:rsidR="004F0210" w:rsidRPr="0052515B">
        <w:rPr>
          <w:rFonts w:ascii="Times New Roman" w:eastAsia="Calibri" w:hAnsi="Times New Roman" w:cs="Times New Roman"/>
          <w:b/>
          <w:sz w:val="28"/>
          <w:szCs w:val="28"/>
        </w:rPr>
        <w:t>III)</w:t>
      </w:r>
      <w:r w:rsidR="004F0210" w:rsidRPr="0052515B">
        <w:rPr>
          <w:rFonts w:ascii="Times New Roman" w:eastAsia="Calibri" w:hAnsi="Times New Roman" w:cs="Times New Roman"/>
          <w:sz w:val="28"/>
          <w:szCs w:val="28"/>
        </w:rPr>
        <w:t xml:space="preserve"> Teniendo  a la  vista disponibilidad presupuestaria del 50% del 75% que respalda el Decreto Legislativo 587, para poder financiar la Carpeta Técnica.  </w:t>
      </w:r>
      <w:r w:rsidR="004F0210" w:rsidRPr="0052515B">
        <w:rPr>
          <w:rFonts w:ascii="Times New Roman" w:eastAsia="Calibri" w:hAnsi="Times New Roman" w:cs="Times New Roman"/>
          <w:b/>
          <w:sz w:val="28"/>
          <w:szCs w:val="28"/>
        </w:rPr>
        <w:t>IV)</w:t>
      </w:r>
      <w:r w:rsidR="004F0210" w:rsidRPr="0052515B">
        <w:rPr>
          <w:rFonts w:ascii="Times New Roman" w:eastAsia="Calibri" w:hAnsi="Times New Roman" w:cs="Times New Roman"/>
          <w:sz w:val="28"/>
          <w:szCs w:val="28"/>
        </w:rPr>
        <w:t xml:space="preserve"> Decreto Ejecutivo Nº 19 en el Ramo de  Salud de fecha 13 de abril del año 2020, el cual en su Artículo 12, establece la colaboración municipal por medio del Alcalde, los Concejos Municipales, Cuerpo de Agente Municipales y los miembros de Comisiones de Protección Civil  Municipales. Por lo tanto, habiendo deliberado el punto por </w:t>
      </w:r>
      <w:r w:rsidR="004F0210" w:rsidRPr="0052515B">
        <w:rPr>
          <w:rFonts w:ascii="Times New Roman" w:eastAsia="Calibri" w:hAnsi="Times New Roman" w:cs="Times New Roman"/>
          <w:b/>
          <w:sz w:val="28"/>
          <w:szCs w:val="28"/>
        </w:rPr>
        <w:t xml:space="preserve">UNANIMIDAD </w:t>
      </w:r>
      <w:r w:rsidR="004F0210" w:rsidRPr="0052515B">
        <w:rPr>
          <w:rFonts w:ascii="Times New Roman" w:eastAsia="Calibri" w:hAnsi="Times New Roman" w:cs="Times New Roman"/>
          <w:sz w:val="28"/>
          <w:szCs w:val="28"/>
        </w:rPr>
        <w:t xml:space="preserve">de </w:t>
      </w:r>
      <w:r w:rsidR="004F0210" w:rsidRPr="0052515B">
        <w:rPr>
          <w:rFonts w:ascii="Times New Roman" w:eastAsia="Calibri" w:hAnsi="Times New Roman" w:cs="Times New Roman"/>
          <w:b/>
          <w:sz w:val="28"/>
          <w:szCs w:val="28"/>
        </w:rPr>
        <w:t xml:space="preserve">votos ACUERDA: </w:t>
      </w:r>
      <w:r w:rsidR="004F0210" w:rsidRPr="0052515B">
        <w:rPr>
          <w:rFonts w:ascii="Times New Roman" w:eastAsia="Calibri" w:hAnsi="Times New Roman" w:cs="Times New Roman"/>
          <w:b/>
          <w:sz w:val="28"/>
          <w:szCs w:val="28"/>
          <w:u w:val="single"/>
        </w:rPr>
        <w:t>PRIMERO:</w:t>
      </w:r>
      <w:r w:rsidR="004F0210" w:rsidRPr="0052515B">
        <w:rPr>
          <w:rFonts w:ascii="Times New Roman" w:eastAsia="Calibri" w:hAnsi="Times New Roman" w:cs="Times New Roman"/>
          <w:b/>
          <w:sz w:val="28"/>
          <w:szCs w:val="28"/>
        </w:rPr>
        <w:t xml:space="preserve"> </w:t>
      </w:r>
      <w:r w:rsidR="004F0210" w:rsidRPr="0052515B">
        <w:rPr>
          <w:rFonts w:ascii="Times New Roman" w:eastAsia="Calibri" w:hAnsi="Times New Roman" w:cs="Times New Roman"/>
          <w:sz w:val="28"/>
          <w:szCs w:val="28"/>
        </w:rPr>
        <w:t xml:space="preserve">Aprobar Carpeta Técnica denominada: </w:t>
      </w:r>
      <w:r w:rsidR="004F0210" w:rsidRPr="0052515B">
        <w:rPr>
          <w:rFonts w:ascii="Times New Roman" w:eastAsia="Calibri" w:hAnsi="Times New Roman" w:cs="Times New Roman"/>
          <w:b/>
          <w:sz w:val="28"/>
          <w:szCs w:val="28"/>
        </w:rPr>
        <w:t>“CARPETA PARA ALQUILERES DE EQUIPO PESADO PARA ATENDER LA PANDEMIA DE COVID-19 EN EL MUNICIPIO DE APOPA AÑO 2020”</w:t>
      </w:r>
      <w:r w:rsidR="004F0210" w:rsidRPr="0052515B">
        <w:rPr>
          <w:rFonts w:ascii="Times New Roman" w:eastAsia="Calibri" w:hAnsi="Times New Roman" w:cs="Times New Roman"/>
          <w:sz w:val="28"/>
          <w:szCs w:val="28"/>
        </w:rPr>
        <w:t xml:space="preserve">, por un monto de </w:t>
      </w:r>
      <w:r w:rsidR="004F0210" w:rsidRPr="0052515B">
        <w:rPr>
          <w:rFonts w:ascii="Times New Roman" w:eastAsia="Calibri" w:hAnsi="Times New Roman" w:cs="Times New Roman"/>
          <w:b/>
          <w:sz w:val="28"/>
          <w:szCs w:val="28"/>
        </w:rPr>
        <w:t xml:space="preserve">$2,200.00, </w:t>
      </w:r>
      <w:r w:rsidR="004F0210" w:rsidRPr="0052515B">
        <w:rPr>
          <w:rFonts w:ascii="Times New Roman" w:eastAsia="Calibri" w:hAnsi="Times New Roman" w:cs="Times New Roman"/>
          <w:sz w:val="28"/>
          <w:szCs w:val="28"/>
        </w:rPr>
        <w:t xml:space="preserve">la cual se financiara y ejecutara con </w:t>
      </w:r>
      <w:r w:rsidR="004F0210" w:rsidRPr="0052515B">
        <w:rPr>
          <w:rFonts w:ascii="Times New Roman" w:eastAsia="Calibri" w:hAnsi="Times New Roman" w:cs="Times New Roman"/>
          <w:b/>
          <w:sz w:val="28"/>
          <w:szCs w:val="28"/>
        </w:rPr>
        <w:t>FUENTE DE FINANCIAMIENTO FODES 50% del 75%</w:t>
      </w:r>
      <w:r w:rsidR="004F0210" w:rsidRPr="0052515B">
        <w:rPr>
          <w:rFonts w:ascii="Times New Roman" w:eastAsia="Calibri" w:hAnsi="Times New Roman" w:cs="Times New Roman"/>
          <w:sz w:val="28"/>
          <w:szCs w:val="28"/>
        </w:rPr>
        <w:t xml:space="preserve"> correspondientes a  los meses de febrero y marzo 2020, de conformidad al Decreto Legislativo Nº 587</w:t>
      </w:r>
      <w:r w:rsidR="004F0210" w:rsidRPr="0052515B">
        <w:rPr>
          <w:rFonts w:ascii="Times New Roman" w:eastAsia="Calibri" w:hAnsi="Times New Roman" w:cs="Times New Roman"/>
          <w:b/>
          <w:sz w:val="28"/>
          <w:szCs w:val="28"/>
        </w:rPr>
        <w:t>.</w:t>
      </w:r>
      <w:r w:rsidR="004F0210" w:rsidRPr="0052515B">
        <w:rPr>
          <w:rFonts w:ascii="Times New Roman" w:eastAsia="Calibri" w:hAnsi="Times New Roman" w:cs="Times New Roman"/>
          <w:sz w:val="28"/>
          <w:szCs w:val="28"/>
        </w:rPr>
        <w:t xml:space="preserve"> </w:t>
      </w:r>
      <w:r w:rsidR="004F0210" w:rsidRPr="0052515B">
        <w:rPr>
          <w:rFonts w:ascii="Times New Roman" w:eastAsia="Calibri" w:hAnsi="Times New Roman" w:cs="Times New Roman"/>
          <w:b/>
          <w:sz w:val="28"/>
          <w:szCs w:val="28"/>
          <w:u w:val="single"/>
        </w:rPr>
        <w:t>SEGUNDO:</w:t>
      </w:r>
      <w:r w:rsidR="004F0210" w:rsidRPr="0052515B">
        <w:rPr>
          <w:rFonts w:ascii="Times New Roman" w:eastAsia="Calibri" w:hAnsi="Times New Roman" w:cs="Times New Roman"/>
          <w:b/>
          <w:sz w:val="28"/>
          <w:szCs w:val="28"/>
        </w:rPr>
        <w:t xml:space="preserve"> </w:t>
      </w:r>
      <w:r w:rsidR="004F0210" w:rsidRPr="0052515B">
        <w:rPr>
          <w:rFonts w:ascii="Times New Roman" w:eastAsia="Calibri" w:hAnsi="Times New Roman" w:cs="Times New Roman"/>
          <w:sz w:val="28"/>
          <w:szCs w:val="28"/>
        </w:rPr>
        <w:t xml:space="preserve">Autorizar a la Unidad de Adquisiciones y Contrataciones Institucionales (UACI), </w:t>
      </w:r>
      <w:r w:rsidR="004F0210" w:rsidRPr="0052515B">
        <w:rPr>
          <w:rFonts w:ascii="Times New Roman" w:hAnsi="Times New Roman" w:cs="Times New Roman"/>
          <w:sz w:val="28"/>
          <w:szCs w:val="28"/>
        </w:rPr>
        <w:t>para que realice Contrataciones Directas de conformidad a los Lineamientos Específicos   para Compras de Emergencia Decretado por la Pandemia COVID-19, emitidos por la Unidad Normativa Adquisiciones y Contrataciones de la Administración Pública (</w:t>
      </w:r>
      <w:r w:rsidR="004F0210" w:rsidRPr="0052515B">
        <w:rPr>
          <w:rFonts w:ascii="Times New Roman" w:hAnsi="Times New Roman" w:cs="Times New Roman"/>
          <w:b/>
          <w:sz w:val="28"/>
          <w:szCs w:val="28"/>
        </w:rPr>
        <w:t>UNAC</w:t>
      </w:r>
      <w:r w:rsidR="004F0210" w:rsidRPr="0052515B">
        <w:rPr>
          <w:rFonts w:ascii="Times New Roman" w:hAnsi="Times New Roman" w:cs="Times New Roman"/>
          <w:sz w:val="28"/>
          <w:szCs w:val="28"/>
        </w:rPr>
        <w:t>),</w:t>
      </w:r>
      <w:r w:rsidR="004F0210" w:rsidRPr="0052515B">
        <w:rPr>
          <w:rFonts w:ascii="Times New Roman" w:hAnsi="Times New Roman" w:cs="Times New Roman"/>
          <w:b/>
          <w:sz w:val="28"/>
          <w:szCs w:val="28"/>
        </w:rPr>
        <w:t xml:space="preserve"> </w:t>
      </w:r>
      <w:r w:rsidR="004F0210" w:rsidRPr="0052515B">
        <w:rPr>
          <w:rFonts w:ascii="Times New Roman" w:eastAsia="+mn-ea" w:hAnsi="Times New Roman" w:cs="Times New Roman"/>
          <w:bCs/>
          <w:color w:val="000000"/>
          <w:kern w:val="24"/>
          <w:sz w:val="28"/>
          <w:szCs w:val="28"/>
        </w:rPr>
        <w:t>según Decreto Legislativo Nº 606 de fecha 23 de marzo de 2020</w:t>
      </w:r>
      <w:r w:rsidR="004F0210" w:rsidRPr="0052515B">
        <w:rPr>
          <w:rFonts w:ascii="Times New Roman" w:eastAsia="Calibri" w:hAnsi="Times New Roman" w:cs="Times New Roman"/>
          <w:sz w:val="28"/>
          <w:szCs w:val="28"/>
        </w:rPr>
        <w:t>, para la ejecución del proyecto antes mencionado e informe al Concejo Municipal</w:t>
      </w:r>
      <w:r w:rsidR="004F0210" w:rsidRPr="0052515B">
        <w:rPr>
          <w:rFonts w:ascii="Times New Roman" w:hAnsi="Times New Roman" w:cs="Times New Roman"/>
          <w:sz w:val="28"/>
          <w:szCs w:val="28"/>
        </w:rPr>
        <w:t xml:space="preserve">. </w:t>
      </w:r>
      <w:r w:rsidR="004F0210" w:rsidRPr="0052515B">
        <w:rPr>
          <w:rFonts w:ascii="Times New Roman" w:hAnsi="Times New Roman" w:cs="Times New Roman"/>
          <w:b/>
          <w:sz w:val="28"/>
          <w:szCs w:val="28"/>
          <w:u w:val="single"/>
        </w:rPr>
        <w:lastRenderedPageBreak/>
        <w:t>TERCERO:</w:t>
      </w:r>
      <w:r w:rsidR="004F0210" w:rsidRPr="0052515B">
        <w:rPr>
          <w:rFonts w:ascii="Times New Roman" w:hAnsi="Times New Roman" w:cs="Times New Roman"/>
          <w:sz w:val="28"/>
          <w:szCs w:val="28"/>
        </w:rPr>
        <w:t xml:space="preserve"> Autorícese al Departamento de Cementerios, a realizar los requerimientos respectivos, para la ejecución del Proyecto antes mencionado. </w:t>
      </w:r>
      <w:r w:rsidR="004F0210" w:rsidRPr="0052515B">
        <w:rPr>
          <w:rFonts w:ascii="Times New Roman" w:hAnsi="Times New Roman" w:cs="Times New Roman"/>
          <w:b/>
          <w:sz w:val="28"/>
          <w:szCs w:val="28"/>
          <w:u w:val="single"/>
        </w:rPr>
        <w:t>CUARTO:</w:t>
      </w:r>
      <w:r w:rsidR="004F0210" w:rsidRPr="0052515B">
        <w:rPr>
          <w:rFonts w:ascii="Times New Roman" w:hAnsi="Times New Roman" w:cs="Times New Roman"/>
          <w:sz w:val="28"/>
          <w:szCs w:val="28"/>
        </w:rPr>
        <w:t xml:space="preserve"> Nómbrese como Administrador de contrato del proyecto antes mencionado al </w:t>
      </w:r>
      <w:r w:rsidR="004F0210" w:rsidRPr="0052515B">
        <w:rPr>
          <w:rFonts w:ascii="Times New Roman" w:eastAsia="Calibri" w:hAnsi="Times New Roman" w:cs="Times New Roman"/>
          <w:sz w:val="28"/>
          <w:szCs w:val="28"/>
        </w:rPr>
        <w:t xml:space="preserve">Señor </w:t>
      </w:r>
      <w:r w:rsidR="00920CE5">
        <w:rPr>
          <w:rFonts w:ascii="Times New Roman" w:eastAsia="Calibri" w:hAnsi="Times New Roman" w:cs="Times New Roman"/>
          <w:b/>
        </w:rPr>
        <w:t xml:space="preserve">XXX </w:t>
      </w:r>
      <w:proofErr w:type="spellStart"/>
      <w:r w:rsidR="00920CE5">
        <w:rPr>
          <w:rFonts w:ascii="Times New Roman" w:eastAsia="Calibri" w:hAnsi="Times New Roman" w:cs="Times New Roman"/>
          <w:b/>
        </w:rPr>
        <w:t>XXX</w:t>
      </w:r>
      <w:proofErr w:type="spellEnd"/>
      <w:r w:rsidR="00920CE5">
        <w:rPr>
          <w:rFonts w:ascii="Times New Roman" w:eastAsia="Calibri" w:hAnsi="Times New Roman" w:cs="Times New Roman"/>
          <w:b/>
        </w:rPr>
        <w:t xml:space="preserve"> </w:t>
      </w:r>
      <w:proofErr w:type="spellStart"/>
      <w:r w:rsidR="00920CE5">
        <w:rPr>
          <w:rFonts w:ascii="Times New Roman" w:eastAsia="Calibri" w:hAnsi="Times New Roman" w:cs="Times New Roman"/>
          <w:b/>
        </w:rPr>
        <w:t>XXX</w:t>
      </w:r>
      <w:proofErr w:type="spellEnd"/>
      <w:r w:rsidR="00920CE5">
        <w:rPr>
          <w:rFonts w:ascii="Times New Roman" w:eastAsia="Calibri" w:hAnsi="Times New Roman" w:cs="Times New Roman"/>
          <w:b/>
        </w:rPr>
        <w:t xml:space="preserve"> </w:t>
      </w:r>
      <w:proofErr w:type="spellStart"/>
      <w:r w:rsidR="00920CE5">
        <w:rPr>
          <w:rFonts w:ascii="Times New Roman" w:eastAsia="Calibri" w:hAnsi="Times New Roman" w:cs="Times New Roman"/>
          <w:b/>
        </w:rPr>
        <w:t>XXX</w:t>
      </w:r>
      <w:proofErr w:type="spellEnd"/>
      <w:r w:rsidR="004F0210" w:rsidRPr="0052515B">
        <w:rPr>
          <w:rFonts w:ascii="Times New Roman" w:eastAsia="Calibri" w:hAnsi="Times New Roman" w:cs="Times New Roman"/>
          <w:sz w:val="28"/>
          <w:szCs w:val="28"/>
        </w:rPr>
        <w:t xml:space="preserve">, Administrador del Departamento de Cementerios. </w:t>
      </w:r>
      <w:r w:rsidR="004F0210" w:rsidRPr="0052515B">
        <w:rPr>
          <w:rFonts w:ascii="Times New Roman" w:eastAsia="Calibri" w:hAnsi="Times New Roman" w:cs="Times New Roman"/>
          <w:b/>
          <w:sz w:val="28"/>
          <w:szCs w:val="28"/>
          <w:u w:val="single"/>
        </w:rPr>
        <w:t>QUINTO:</w:t>
      </w:r>
      <w:r w:rsidR="004F0210" w:rsidRPr="0052515B">
        <w:rPr>
          <w:rFonts w:ascii="Times New Roman" w:eastAsia="Calibri" w:hAnsi="Times New Roman" w:cs="Times New Roman"/>
          <w:b/>
          <w:sz w:val="28"/>
          <w:szCs w:val="28"/>
        </w:rPr>
        <w:t xml:space="preserve"> </w:t>
      </w:r>
      <w:r w:rsidR="004F0210" w:rsidRPr="0052515B">
        <w:rPr>
          <w:rFonts w:ascii="Times New Roman" w:eastAsia="Calibri" w:hAnsi="Times New Roman" w:cs="Times New Roman"/>
          <w:sz w:val="28"/>
          <w:szCs w:val="28"/>
        </w:rPr>
        <w:t xml:space="preserve">Autorizar a la Tesorera Municipal para que transfiera fondos de  cuenta de ahorro número </w:t>
      </w:r>
      <w:r w:rsidR="004F0210" w:rsidRPr="0052515B">
        <w:rPr>
          <w:rFonts w:ascii="Times New Roman" w:eastAsia="Calibri" w:hAnsi="Times New Roman" w:cs="Times New Roman"/>
          <w:b/>
          <w:sz w:val="28"/>
          <w:szCs w:val="28"/>
        </w:rPr>
        <w:t>01480028798</w:t>
      </w:r>
      <w:r w:rsidR="004F0210" w:rsidRPr="0052515B">
        <w:rPr>
          <w:rFonts w:ascii="Times New Roman" w:eastAsia="Calibri" w:hAnsi="Times New Roman" w:cs="Times New Roman"/>
          <w:sz w:val="28"/>
          <w:szCs w:val="28"/>
        </w:rPr>
        <w:t xml:space="preserve"> </w:t>
      </w:r>
      <w:r w:rsidR="004F0210" w:rsidRPr="0052515B">
        <w:rPr>
          <w:rFonts w:ascii="Times New Roman" w:eastAsia="Calibri" w:hAnsi="Times New Roman" w:cs="Times New Roman"/>
          <w:b/>
          <w:sz w:val="28"/>
          <w:szCs w:val="28"/>
        </w:rPr>
        <w:t>ALCALDIA MUNICIPAL DE APOPA/MUNICIPALIDAD DE APOPA/ FODES 75%</w:t>
      </w:r>
      <w:r w:rsidR="004F0210" w:rsidRPr="0052515B">
        <w:rPr>
          <w:rFonts w:ascii="Times New Roman" w:eastAsia="Calibri" w:hAnsi="Times New Roman" w:cs="Times New Roman"/>
          <w:sz w:val="28"/>
          <w:szCs w:val="28"/>
        </w:rPr>
        <w:t xml:space="preserve"> </w:t>
      </w:r>
      <w:r w:rsidR="004F0210" w:rsidRPr="0052515B">
        <w:rPr>
          <w:rFonts w:ascii="Times New Roman" w:eastAsia="Calibri" w:hAnsi="Times New Roman" w:cs="Times New Roman"/>
          <w:b/>
          <w:sz w:val="28"/>
          <w:szCs w:val="28"/>
        </w:rPr>
        <w:t>del Banco Hipotecario de El Salvador, S.A.,</w:t>
      </w:r>
      <w:r w:rsidR="004F0210" w:rsidRPr="0052515B">
        <w:rPr>
          <w:rFonts w:ascii="Times New Roman" w:eastAsia="Calibri" w:hAnsi="Times New Roman" w:cs="Times New Roman"/>
          <w:sz w:val="28"/>
          <w:szCs w:val="28"/>
        </w:rPr>
        <w:t xml:space="preserve"> la cantidad de: </w:t>
      </w:r>
      <w:r w:rsidR="004F0210" w:rsidRPr="0052515B">
        <w:rPr>
          <w:rFonts w:ascii="Times New Roman" w:eastAsia="Calibri" w:hAnsi="Times New Roman" w:cs="Times New Roman"/>
          <w:b/>
          <w:sz w:val="28"/>
          <w:szCs w:val="28"/>
        </w:rPr>
        <w:t>DOS MIL DOSCIENTOS DOLARES EXACTOS DE LOS ESTADOS UNIDOS DE NORTE AMÉRICA ($2,200.00)</w:t>
      </w:r>
      <w:r w:rsidR="004F0210" w:rsidRPr="0052515B">
        <w:rPr>
          <w:rFonts w:ascii="Times New Roman" w:eastAsia="Calibri" w:hAnsi="Times New Roman" w:cs="Times New Roman"/>
          <w:sz w:val="28"/>
          <w:szCs w:val="28"/>
        </w:rPr>
        <w:t xml:space="preserve"> y aperture cuenta corriente en el </w:t>
      </w:r>
      <w:r w:rsidR="004F0210" w:rsidRPr="0052515B">
        <w:rPr>
          <w:rFonts w:ascii="Times New Roman" w:eastAsia="Calibri" w:hAnsi="Times New Roman" w:cs="Times New Roman"/>
          <w:b/>
          <w:sz w:val="28"/>
          <w:szCs w:val="28"/>
        </w:rPr>
        <w:t>Banco Hipotecario de El Salvador, S.A.,</w:t>
      </w:r>
      <w:r w:rsidR="004F0210" w:rsidRPr="0052515B">
        <w:rPr>
          <w:rFonts w:ascii="Times New Roman" w:eastAsia="Calibri" w:hAnsi="Times New Roman" w:cs="Times New Roman"/>
          <w:sz w:val="28"/>
          <w:szCs w:val="28"/>
        </w:rPr>
        <w:t xml:space="preserve"> para la ejecución de la Carpeta Técnica denominada: </w:t>
      </w:r>
      <w:r w:rsidR="004F0210" w:rsidRPr="0052515B">
        <w:rPr>
          <w:rFonts w:ascii="Times New Roman" w:eastAsia="Calibri" w:hAnsi="Times New Roman" w:cs="Times New Roman"/>
          <w:b/>
          <w:sz w:val="28"/>
          <w:szCs w:val="28"/>
        </w:rPr>
        <w:t>“CARPETA PARA ALQUILERES DE EQUIPO PESADO PARA ATENDER    LA PANDEMIA DE COVID-19 EN EL MUNICIPIO DE APOPA AÑO 2020”.</w:t>
      </w:r>
      <w:r w:rsidR="004F0210" w:rsidRPr="0052515B">
        <w:rPr>
          <w:rFonts w:ascii="Times New Roman" w:eastAsia="Calibri" w:hAnsi="Times New Roman" w:cs="Times New Roman"/>
          <w:sz w:val="28"/>
          <w:szCs w:val="28"/>
        </w:rPr>
        <w:t xml:space="preserve"> Quedando para tales efectos el registro de firma de refrendarios de cheque de la siguiente manera: Necesarias dos firmas: Firma Indispensable: Tesorera Municipal Claudia Gricelda Hércules Martínez, como Refrendarios María del Carmen García, Primera Regidora Propietaria y el Señor Calixto Henríquez Rodríguez, Cuarto Regidor Propietario.</w:t>
      </w:r>
      <w:r w:rsidR="004F0210" w:rsidRPr="0052515B">
        <w:rPr>
          <w:rFonts w:ascii="Times New Roman" w:eastAsia="Calibri" w:hAnsi="Times New Roman" w:cs="Times New Roman"/>
          <w:b/>
          <w:sz w:val="28"/>
          <w:szCs w:val="28"/>
        </w:rPr>
        <w:t xml:space="preserve"> </w:t>
      </w:r>
      <w:r w:rsidR="004F0210" w:rsidRPr="0052515B">
        <w:rPr>
          <w:rFonts w:ascii="Times New Roman" w:eastAsia="Calibri" w:hAnsi="Times New Roman" w:cs="Times New Roman"/>
          <w:b/>
          <w:sz w:val="28"/>
          <w:szCs w:val="28"/>
          <w:u w:val="single"/>
        </w:rPr>
        <w:t>SEXTO</w:t>
      </w:r>
      <w:r w:rsidR="004F0210" w:rsidRPr="0052515B">
        <w:rPr>
          <w:rFonts w:ascii="Times New Roman" w:eastAsia="Calibri" w:hAnsi="Times New Roman" w:cs="Times New Roman"/>
          <w:b/>
          <w:sz w:val="28"/>
          <w:szCs w:val="28"/>
        </w:rPr>
        <w:t>:</w:t>
      </w:r>
      <w:r w:rsidR="004F0210" w:rsidRPr="0052515B">
        <w:rPr>
          <w:rFonts w:ascii="Times New Roman" w:eastAsia="Calibri" w:hAnsi="Times New Roman" w:cs="Times New Roman"/>
          <w:sz w:val="28"/>
          <w:szCs w:val="28"/>
        </w:rPr>
        <w:t xml:space="preserve"> Que el Jefe de la Unidad de Contabilidad y Jefe de Presupuesto, elaboren la Programación Presupuestaria  para efectos de control y cierre de las cuentas presupuestarias y contables conciliadas, cuando haya terminado el proyecto, para la respectiva liquidación en cumplimiento a la normativa de ley y Manual de Funciones e informen al Concejo Municipal Plural</w:t>
      </w:r>
      <w:r w:rsidR="004F0210" w:rsidRPr="0052515B">
        <w:rPr>
          <w:rFonts w:ascii="Times New Roman" w:eastAsia="Calibri" w:hAnsi="Times New Roman" w:cs="Times New Roman"/>
          <w:b/>
          <w:sz w:val="28"/>
          <w:szCs w:val="28"/>
        </w:rPr>
        <w:t>.</w:t>
      </w:r>
      <w:r w:rsidR="004F0210" w:rsidRPr="0052515B">
        <w:rPr>
          <w:rFonts w:ascii="Times New Roman" w:eastAsia="Calibri" w:hAnsi="Times New Roman" w:cs="Times New Roman"/>
          <w:sz w:val="28"/>
          <w:szCs w:val="28"/>
        </w:rPr>
        <w:t xml:space="preserve"> Quedando el Jefe de Presupuesto de la Municipalidad a realizar las Reprogramaciones Presupuestarias que fuesen necesarias. </w:t>
      </w:r>
      <w:r w:rsidR="004F0210" w:rsidRPr="0052515B">
        <w:rPr>
          <w:rFonts w:ascii="Times New Roman" w:eastAsia="Times New Roman" w:hAnsi="Times New Roman" w:cs="Times New Roman"/>
          <w:sz w:val="28"/>
          <w:szCs w:val="28"/>
          <w:lang w:val="es-SV"/>
        </w:rPr>
        <w:t xml:space="preserve">Fondos con aplicación al específico y expresión Presupuestaria Municipal vigente, que se comprobara Como lo establece el artículo 78 del Código Municipal.- </w:t>
      </w:r>
      <w:r w:rsidR="004F0210" w:rsidRPr="0052515B">
        <w:rPr>
          <w:rFonts w:ascii="Times New Roman" w:eastAsia="Calibri" w:hAnsi="Times New Roman" w:cs="Times New Roman"/>
          <w:b/>
          <w:sz w:val="28"/>
          <w:szCs w:val="28"/>
        </w:rPr>
        <w:t xml:space="preserve">CERTIFÍQUESE </w:t>
      </w:r>
      <w:r w:rsidR="004F0210" w:rsidRPr="0052515B">
        <w:rPr>
          <w:rFonts w:ascii="Times New Roman" w:hAnsi="Times New Roman" w:cs="Times New Roman"/>
          <w:b/>
          <w:sz w:val="28"/>
          <w:szCs w:val="28"/>
        </w:rPr>
        <w:t>Y COMUNÍQUESE.</w:t>
      </w:r>
      <w:r w:rsidR="004F0210" w:rsidRPr="0052515B">
        <w:rPr>
          <w:rFonts w:ascii="Times New Roman" w:hAnsi="Times New Roman" w:cs="Times New Roman"/>
          <w:sz w:val="28"/>
          <w:szCs w:val="28"/>
        </w:rPr>
        <w:t>-</w:t>
      </w:r>
      <w:r w:rsidR="004F0210" w:rsidRPr="0052515B">
        <w:rPr>
          <w:rFonts w:ascii="Times New Roman" w:eastAsia="Calibri" w:hAnsi="Times New Roman" w:cs="Times New Roman"/>
          <w:b/>
          <w:bCs/>
          <w:sz w:val="28"/>
          <w:szCs w:val="28"/>
        </w:rPr>
        <w:t xml:space="preserve"> “ACUERDO MUNICIPAL NUMERO CUATRO”.</w:t>
      </w:r>
      <w:r w:rsidR="004F0210" w:rsidRPr="0052515B">
        <w:rPr>
          <w:rFonts w:ascii="Times New Roman" w:hAnsi="Times New Roman" w:cs="Times New Roman"/>
          <w:b/>
          <w:sz w:val="28"/>
          <w:szCs w:val="28"/>
        </w:rPr>
        <w:t xml:space="preserve"> </w:t>
      </w:r>
      <w:r w:rsidR="004F0210" w:rsidRPr="0052515B">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4F0210" w:rsidRPr="0052515B">
        <w:rPr>
          <w:rFonts w:ascii="Times New Roman" w:eastAsia="Calibri" w:hAnsi="Times New Roman" w:cs="Times New Roman"/>
          <w:bCs/>
          <w:sz w:val="28"/>
          <w:szCs w:val="28"/>
          <w:lang w:val="es-SV"/>
        </w:rPr>
        <w:t xml:space="preserve">. </w:t>
      </w:r>
      <w:r w:rsidR="00532BC0">
        <w:rPr>
          <w:rFonts w:ascii="Times New Roman" w:eastAsia="Calibri" w:hAnsi="Times New Roman" w:cs="Times New Roman"/>
          <w:bCs/>
          <w:sz w:val="28"/>
          <w:szCs w:val="28"/>
        </w:rPr>
        <w:t xml:space="preserve">Expuesto el </w:t>
      </w:r>
      <w:proofErr w:type="gramStart"/>
      <w:r w:rsidR="00532BC0">
        <w:rPr>
          <w:rFonts w:ascii="Times New Roman" w:eastAsia="Calibri" w:hAnsi="Times New Roman" w:cs="Times New Roman"/>
          <w:bCs/>
          <w:sz w:val="28"/>
          <w:szCs w:val="28"/>
        </w:rPr>
        <w:t xml:space="preserve">punto </w:t>
      </w:r>
      <w:r w:rsidR="004F0210" w:rsidRPr="0052515B">
        <w:rPr>
          <w:rFonts w:ascii="Times New Roman" w:eastAsia="Calibri" w:hAnsi="Times New Roman" w:cs="Times New Roman"/>
          <w:bCs/>
          <w:sz w:val="28"/>
          <w:szCs w:val="28"/>
        </w:rPr>
        <w:t xml:space="preserve"> número</w:t>
      </w:r>
      <w:proofErr w:type="gramEnd"/>
      <w:r w:rsidR="004F0210" w:rsidRPr="0052515B">
        <w:rPr>
          <w:rFonts w:ascii="Times New Roman" w:eastAsia="Calibri" w:hAnsi="Times New Roman" w:cs="Times New Roman"/>
          <w:bCs/>
          <w:sz w:val="28"/>
          <w:szCs w:val="28"/>
        </w:rPr>
        <w:t xml:space="preserve"> cinco de la agenda de esta sesión, </w:t>
      </w:r>
      <w:r w:rsidR="004F0210" w:rsidRPr="0052515B">
        <w:rPr>
          <w:rFonts w:ascii="Times New Roman" w:hAnsi="Times New Roman" w:cs="Times New Roman"/>
          <w:sz w:val="28"/>
          <w:szCs w:val="28"/>
        </w:rPr>
        <w:t xml:space="preserve">el cual consiste en la participación de la Licda. </w:t>
      </w:r>
      <w:r w:rsidR="00B83663">
        <w:rPr>
          <w:rFonts w:ascii="Times New Roman" w:hAnsi="Times New Roman" w:cs="Times New Roman"/>
          <w:sz w:val="28"/>
          <w:szCs w:val="28"/>
        </w:rPr>
        <w:t xml:space="preserve">XXX </w:t>
      </w:r>
      <w:proofErr w:type="spellStart"/>
      <w:r w:rsidR="00B83663">
        <w:rPr>
          <w:rFonts w:ascii="Times New Roman" w:hAnsi="Times New Roman" w:cs="Times New Roman"/>
          <w:sz w:val="28"/>
          <w:szCs w:val="28"/>
        </w:rPr>
        <w:t>XXX</w:t>
      </w:r>
      <w:proofErr w:type="spellEnd"/>
      <w:r w:rsidR="00B83663">
        <w:rPr>
          <w:rFonts w:ascii="Times New Roman" w:hAnsi="Times New Roman" w:cs="Times New Roman"/>
          <w:sz w:val="28"/>
          <w:szCs w:val="28"/>
        </w:rPr>
        <w:t xml:space="preserve"> </w:t>
      </w:r>
      <w:proofErr w:type="spellStart"/>
      <w:r w:rsidR="00B83663">
        <w:rPr>
          <w:rFonts w:ascii="Times New Roman" w:hAnsi="Times New Roman" w:cs="Times New Roman"/>
          <w:sz w:val="28"/>
          <w:szCs w:val="28"/>
        </w:rPr>
        <w:t>XXX</w:t>
      </w:r>
      <w:proofErr w:type="spellEnd"/>
      <w:r w:rsidR="00B83663">
        <w:rPr>
          <w:rFonts w:ascii="Times New Roman" w:hAnsi="Times New Roman" w:cs="Times New Roman"/>
          <w:sz w:val="28"/>
          <w:szCs w:val="28"/>
        </w:rPr>
        <w:t xml:space="preserve"> </w:t>
      </w:r>
      <w:proofErr w:type="spellStart"/>
      <w:r w:rsidR="00B83663">
        <w:rPr>
          <w:rFonts w:ascii="Times New Roman" w:hAnsi="Times New Roman" w:cs="Times New Roman"/>
          <w:sz w:val="28"/>
          <w:szCs w:val="28"/>
        </w:rPr>
        <w:t>XXX</w:t>
      </w:r>
      <w:proofErr w:type="spellEnd"/>
      <w:r w:rsidR="00B83663">
        <w:rPr>
          <w:rFonts w:ascii="Times New Roman" w:hAnsi="Times New Roman" w:cs="Times New Roman"/>
          <w:sz w:val="28"/>
          <w:szCs w:val="28"/>
        </w:rPr>
        <w:t xml:space="preserve"> </w:t>
      </w:r>
      <w:r w:rsidR="004F0210" w:rsidRPr="0052515B">
        <w:rPr>
          <w:rFonts w:ascii="Times New Roman" w:hAnsi="Times New Roman" w:cs="Times New Roman"/>
          <w:sz w:val="28"/>
          <w:szCs w:val="28"/>
        </w:rPr>
        <w:t>, Jefe Interina de la UACI</w:t>
      </w:r>
      <w:r w:rsidR="004F0210" w:rsidRPr="0052515B">
        <w:rPr>
          <w:rFonts w:ascii="Times New Roman" w:eastAsia="Calibri" w:hAnsi="Times New Roman" w:cs="Times New Roman"/>
          <w:bCs/>
          <w:sz w:val="28"/>
          <w:szCs w:val="28"/>
        </w:rPr>
        <w:t xml:space="preserve">. </w:t>
      </w:r>
      <w:r w:rsidR="004F0210" w:rsidRPr="0052515B">
        <w:rPr>
          <w:rFonts w:ascii="Times New Roman" w:hAnsi="Times New Roman" w:cs="Times New Roman"/>
          <w:sz w:val="28"/>
          <w:szCs w:val="28"/>
        </w:rPr>
        <w:t xml:space="preserve">Solicitando al Honorable Concejo Municipal Plural, </w:t>
      </w:r>
      <w:r w:rsidR="004F0210" w:rsidRPr="0052515B">
        <w:rPr>
          <w:rFonts w:ascii="Times New Roman" w:hAnsi="Times New Roman" w:cs="Times New Roman"/>
          <w:sz w:val="28"/>
          <w:szCs w:val="28"/>
          <w:shd w:val="clear" w:color="auto" w:fill="FFFFFF" w:themeFill="background1"/>
        </w:rPr>
        <w:t xml:space="preserve">aprobación de adjudicación de requerimientos correspondiente a </w:t>
      </w:r>
      <w:r w:rsidR="004F0210" w:rsidRPr="0052515B">
        <w:rPr>
          <w:rFonts w:ascii="Times New Roman" w:hAnsi="Times New Roman" w:cs="Times New Roman"/>
          <w:b/>
          <w:sz w:val="28"/>
          <w:szCs w:val="28"/>
          <w:shd w:val="clear" w:color="auto" w:fill="FFFFFF" w:themeFill="background1"/>
        </w:rPr>
        <w:t>GERENCIA GENERAL</w:t>
      </w:r>
      <w:r w:rsidR="004F0210" w:rsidRPr="0052515B">
        <w:rPr>
          <w:rFonts w:ascii="Times New Roman" w:hAnsi="Times New Roman" w:cs="Times New Roman"/>
          <w:sz w:val="28"/>
          <w:szCs w:val="28"/>
          <w:shd w:val="clear" w:color="auto" w:fill="FFFFFF" w:themeFill="background1"/>
        </w:rPr>
        <w:t xml:space="preserve">, por un monto de </w:t>
      </w:r>
      <w:r w:rsidR="004F0210" w:rsidRPr="0052515B">
        <w:rPr>
          <w:rFonts w:ascii="Times New Roman" w:hAnsi="Times New Roman" w:cs="Times New Roman"/>
          <w:b/>
          <w:sz w:val="28"/>
          <w:szCs w:val="28"/>
          <w:shd w:val="clear" w:color="auto" w:fill="FFFFFF" w:themeFill="background1"/>
        </w:rPr>
        <w:t xml:space="preserve">$22,992.20, </w:t>
      </w:r>
      <w:r w:rsidR="004F0210" w:rsidRPr="0052515B">
        <w:rPr>
          <w:rFonts w:ascii="Times New Roman" w:hAnsi="Times New Roman" w:cs="Times New Roman"/>
          <w:sz w:val="28"/>
          <w:szCs w:val="28"/>
          <w:shd w:val="clear" w:color="auto" w:fill="FFFFFF" w:themeFill="background1"/>
        </w:rPr>
        <w:t xml:space="preserve">con </w:t>
      </w:r>
      <w:r w:rsidR="004F0210" w:rsidRPr="0052515B">
        <w:rPr>
          <w:rFonts w:ascii="Times New Roman" w:hAnsi="Times New Roman" w:cs="Times New Roman"/>
          <w:b/>
          <w:sz w:val="28"/>
          <w:szCs w:val="28"/>
          <w:shd w:val="clear" w:color="auto" w:fill="FFFFFF" w:themeFill="background1"/>
        </w:rPr>
        <w:t xml:space="preserve">FUENTE DE         </w:t>
      </w:r>
      <w:r w:rsidR="004F0210" w:rsidRPr="0052515B">
        <w:rPr>
          <w:rFonts w:ascii="Times New Roman" w:hAnsi="Times New Roman" w:cs="Times New Roman"/>
          <w:b/>
          <w:sz w:val="28"/>
          <w:szCs w:val="28"/>
          <w:shd w:val="clear" w:color="auto" w:fill="FFFFFF" w:themeFill="background1"/>
        </w:rPr>
        <w:lastRenderedPageBreak/>
        <w:t>FINANCIAMIENTO: FONDOS FODES 50% DEL 75%,</w:t>
      </w:r>
      <w:r w:rsidR="004F0210" w:rsidRPr="0052515B">
        <w:rPr>
          <w:rFonts w:ascii="Times New Roman" w:hAnsi="Times New Roman" w:cs="Times New Roman"/>
          <w:sz w:val="28"/>
          <w:szCs w:val="28"/>
        </w:rPr>
        <w:t xml:space="preserve"> </w:t>
      </w:r>
      <w:r w:rsidR="004F0210" w:rsidRPr="0052515B">
        <w:rPr>
          <w:rFonts w:ascii="Times New Roman" w:hAnsi="Times New Roman" w:cs="Times New Roman"/>
          <w:b/>
          <w:sz w:val="28"/>
          <w:szCs w:val="28"/>
          <w:shd w:val="clear" w:color="auto" w:fill="FFFFFF" w:themeFill="background1"/>
        </w:rPr>
        <w:t>CORRESPONDIENTE A LOS MESES DE FEBRERO Y MARZO 2020 del PROYECTO: PLAN DE PREVENCIÓN COVID 19, UBICADO EN DIFERENTES COLONIAS DEL MUNICIPIO DE APOPA, FASE III</w:t>
      </w:r>
      <w:r w:rsidR="004F0210" w:rsidRPr="0052515B">
        <w:rPr>
          <w:rFonts w:ascii="Times New Roman" w:hAnsi="Times New Roman" w:cs="Times New Roman"/>
          <w:b/>
          <w:sz w:val="28"/>
          <w:szCs w:val="28"/>
        </w:rPr>
        <w:t>.</w:t>
      </w:r>
      <w:r w:rsidR="004F0210" w:rsidRPr="0052515B">
        <w:rPr>
          <w:rFonts w:ascii="Times New Roman" w:hAnsi="Times New Roman" w:cs="Times New Roman"/>
          <w:sz w:val="28"/>
          <w:szCs w:val="28"/>
        </w:rPr>
        <w:t xml:space="preserve"> Y  proponiendo al  administrador de las órdenes de compra o contrato a </w:t>
      </w:r>
      <w:r w:rsidR="004F0210" w:rsidRPr="0052515B">
        <w:rPr>
          <w:rFonts w:ascii="Times New Roman" w:hAnsi="Times New Roman" w:cs="Times New Roman"/>
          <w:b/>
          <w:sz w:val="28"/>
          <w:szCs w:val="28"/>
        </w:rPr>
        <w:t>ZENAYDA YANETH ALAS</w:t>
      </w:r>
      <w:r w:rsidR="004F0210" w:rsidRPr="0052515B">
        <w:rPr>
          <w:rFonts w:ascii="Times New Roman" w:hAnsi="Times New Roman" w:cs="Times New Roman"/>
          <w:sz w:val="28"/>
          <w:szCs w:val="28"/>
        </w:rPr>
        <w:t>.</w:t>
      </w:r>
      <w:r w:rsidR="004F0210" w:rsidRPr="0052515B">
        <w:rPr>
          <w:rFonts w:ascii="Times New Roman" w:eastAsia="Calibri" w:hAnsi="Times New Roman" w:cs="Times New Roman"/>
          <w:bCs/>
          <w:sz w:val="28"/>
          <w:szCs w:val="28"/>
        </w:rPr>
        <w:t xml:space="preserve"> Por </w:t>
      </w:r>
      <w:r w:rsidR="004F0210" w:rsidRPr="0052515B">
        <w:rPr>
          <w:rFonts w:ascii="Times New Roman" w:eastAsia="Calibri" w:hAnsi="Times New Roman" w:cs="Times New Roman"/>
          <w:b/>
          <w:bCs/>
          <w:sz w:val="28"/>
          <w:szCs w:val="28"/>
        </w:rPr>
        <w:t xml:space="preserve">UNANIMIDAD </w:t>
      </w:r>
      <w:r w:rsidR="004F0210" w:rsidRPr="0052515B">
        <w:rPr>
          <w:rFonts w:ascii="Times New Roman" w:eastAsia="Calibri" w:hAnsi="Times New Roman" w:cs="Times New Roman"/>
          <w:bCs/>
          <w:sz w:val="28"/>
          <w:szCs w:val="28"/>
        </w:rPr>
        <w:t>de votos</w:t>
      </w:r>
      <w:r w:rsidR="004F0210" w:rsidRPr="0052515B">
        <w:rPr>
          <w:rFonts w:ascii="Times New Roman" w:hAnsi="Times New Roman" w:cs="Times New Roman"/>
          <w:sz w:val="28"/>
          <w:szCs w:val="28"/>
        </w:rPr>
        <w:t>.</w:t>
      </w:r>
      <w:r w:rsidR="004F0210" w:rsidRPr="0052515B">
        <w:rPr>
          <w:rFonts w:ascii="Times New Roman" w:eastAsia="Calibri" w:hAnsi="Times New Roman" w:cs="Times New Roman"/>
          <w:bCs/>
          <w:sz w:val="28"/>
          <w:szCs w:val="28"/>
        </w:rPr>
        <w:t xml:space="preserve"> </w:t>
      </w:r>
      <w:r w:rsidR="004F0210" w:rsidRPr="0052515B">
        <w:rPr>
          <w:rFonts w:ascii="Times New Roman" w:hAnsi="Times New Roman" w:cs="Times New Roman"/>
          <w:b/>
          <w:sz w:val="28"/>
          <w:szCs w:val="28"/>
        </w:rPr>
        <w:t>ACUERDA:</w:t>
      </w:r>
      <w:r w:rsidR="004F0210" w:rsidRPr="0052515B">
        <w:rPr>
          <w:rFonts w:ascii="Times New Roman" w:hAnsi="Times New Roman" w:cs="Times New Roman"/>
          <w:sz w:val="28"/>
          <w:szCs w:val="28"/>
        </w:rPr>
        <w:t xml:space="preserve"> </w:t>
      </w:r>
      <w:r w:rsidR="004F0210" w:rsidRPr="0052515B">
        <w:rPr>
          <w:rFonts w:ascii="Times New Roman" w:hAnsi="Times New Roman" w:cs="Times New Roman"/>
          <w:b/>
          <w:sz w:val="28"/>
          <w:szCs w:val="28"/>
          <w:u w:val="single"/>
        </w:rPr>
        <w:t>Primero:</w:t>
      </w:r>
      <w:r w:rsidR="004F0210" w:rsidRPr="0052515B">
        <w:rPr>
          <w:rFonts w:ascii="Times New Roman" w:hAnsi="Times New Roman" w:cs="Times New Roman"/>
          <w:sz w:val="28"/>
          <w:szCs w:val="28"/>
        </w:rPr>
        <w:t xml:space="preserve"> Aprobar adjudicación de requerimientos </w:t>
      </w:r>
      <w:r w:rsidR="004F0210" w:rsidRPr="0052515B">
        <w:rPr>
          <w:rFonts w:ascii="Times New Roman" w:hAnsi="Times New Roman" w:cs="Times New Roman"/>
          <w:sz w:val="28"/>
          <w:szCs w:val="28"/>
          <w:shd w:val="clear" w:color="auto" w:fill="FFFFFF" w:themeFill="background1"/>
        </w:rPr>
        <w:t>a</w:t>
      </w:r>
      <w:r w:rsidR="004F0210" w:rsidRPr="0052515B">
        <w:rPr>
          <w:rFonts w:ascii="Times New Roman" w:hAnsi="Times New Roman" w:cs="Times New Roman"/>
          <w:b/>
          <w:sz w:val="28"/>
          <w:szCs w:val="28"/>
          <w:shd w:val="clear" w:color="auto" w:fill="FFFFFF" w:themeFill="background1"/>
        </w:rPr>
        <w:t xml:space="preserve"> GERENCIA GENERAL</w:t>
      </w:r>
      <w:r w:rsidR="004F0210" w:rsidRPr="0052515B">
        <w:rPr>
          <w:rFonts w:ascii="Times New Roman" w:hAnsi="Times New Roman" w:cs="Times New Roman"/>
          <w:sz w:val="28"/>
          <w:szCs w:val="28"/>
          <w:shd w:val="clear" w:color="auto" w:fill="FFFFFF" w:themeFill="background1"/>
        </w:rPr>
        <w:t xml:space="preserve">, por un monto de </w:t>
      </w:r>
      <w:r w:rsidR="004F0210" w:rsidRPr="0052515B">
        <w:rPr>
          <w:rFonts w:ascii="Times New Roman" w:hAnsi="Times New Roman" w:cs="Times New Roman"/>
          <w:b/>
          <w:sz w:val="28"/>
          <w:szCs w:val="28"/>
          <w:shd w:val="clear" w:color="auto" w:fill="FFFFFF" w:themeFill="background1"/>
        </w:rPr>
        <w:t xml:space="preserve">$22,992.20, </w:t>
      </w:r>
      <w:r w:rsidR="004F0210" w:rsidRPr="0052515B">
        <w:rPr>
          <w:rFonts w:ascii="Times New Roman" w:hAnsi="Times New Roman" w:cs="Times New Roman"/>
          <w:sz w:val="28"/>
          <w:szCs w:val="28"/>
          <w:shd w:val="clear" w:color="auto" w:fill="FFFFFF" w:themeFill="background1"/>
        </w:rPr>
        <w:t xml:space="preserve">con </w:t>
      </w:r>
      <w:r w:rsidR="004F0210" w:rsidRPr="0052515B">
        <w:rPr>
          <w:rFonts w:ascii="Times New Roman" w:hAnsi="Times New Roman" w:cs="Times New Roman"/>
          <w:b/>
          <w:sz w:val="28"/>
          <w:szCs w:val="28"/>
          <w:shd w:val="clear" w:color="auto" w:fill="FFFFFF" w:themeFill="background1"/>
        </w:rPr>
        <w:t xml:space="preserve">FUENTE DE FINANCIAMIENTO: FONDOS FODES 50% DEL 75% CORRESPONDIENTE A LOS MESES DE FEBRERO Y MARZO 2020. </w:t>
      </w:r>
      <w:r w:rsidR="004F0210" w:rsidRPr="0052515B">
        <w:rPr>
          <w:rFonts w:ascii="Times New Roman" w:hAnsi="Times New Roman" w:cs="Times New Roman"/>
          <w:b/>
          <w:sz w:val="28"/>
          <w:szCs w:val="28"/>
          <w:u w:val="single"/>
        </w:rPr>
        <w:t>Segundo:</w:t>
      </w:r>
      <w:r w:rsidR="004F0210" w:rsidRPr="0052515B">
        <w:rPr>
          <w:rFonts w:ascii="Times New Roman" w:hAnsi="Times New Roman" w:cs="Times New Roman"/>
          <w:sz w:val="28"/>
          <w:szCs w:val="28"/>
        </w:rPr>
        <w:t xml:space="preserve"> Autorizar a la Tesorera Municipal para que erogue la cantidad de</w:t>
      </w:r>
      <w:r w:rsidR="004F0210" w:rsidRPr="0052515B">
        <w:rPr>
          <w:rFonts w:ascii="Times New Roman" w:hAnsi="Times New Roman" w:cs="Times New Roman"/>
          <w:b/>
          <w:sz w:val="28"/>
          <w:szCs w:val="28"/>
        </w:rPr>
        <w:t>: VEINTIDOS MIL NOVECIENTOS NOVENTA Y DOS DOLARES CON VEINTE CENTAVOS DE LOS ESTADOS UNIDOS DE NORTE AMERICA</w:t>
      </w:r>
      <w:r w:rsidR="004F0210" w:rsidRPr="0052515B">
        <w:rPr>
          <w:rFonts w:ascii="Times New Roman" w:hAnsi="Times New Roman" w:cs="Times New Roman"/>
          <w:sz w:val="28"/>
          <w:szCs w:val="28"/>
        </w:rPr>
        <w:t xml:space="preserve">  </w:t>
      </w:r>
      <w:r w:rsidR="004F0210" w:rsidRPr="0052515B">
        <w:rPr>
          <w:rFonts w:ascii="Times New Roman" w:hAnsi="Times New Roman" w:cs="Times New Roman"/>
          <w:b/>
          <w:sz w:val="28"/>
          <w:szCs w:val="28"/>
        </w:rPr>
        <w:t>(</w:t>
      </w:r>
      <w:r w:rsidR="004F0210" w:rsidRPr="0052515B">
        <w:rPr>
          <w:rFonts w:ascii="Times New Roman" w:hAnsi="Times New Roman" w:cs="Times New Roman"/>
          <w:b/>
          <w:sz w:val="28"/>
          <w:szCs w:val="28"/>
          <w:shd w:val="clear" w:color="auto" w:fill="FFFFFF" w:themeFill="background1"/>
        </w:rPr>
        <w:t xml:space="preserve">$22,992.20), </w:t>
      </w:r>
      <w:r w:rsidR="004F0210" w:rsidRPr="0052515B">
        <w:rPr>
          <w:rFonts w:ascii="Times New Roman" w:hAnsi="Times New Roman" w:cs="Times New Roman"/>
          <w:sz w:val="28"/>
          <w:szCs w:val="28"/>
          <w:lang w:val="es-SV"/>
        </w:rPr>
        <w:t xml:space="preserve">de la cuenta  aperturada  </w:t>
      </w:r>
      <w:r w:rsidR="004F0210" w:rsidRPr="0052515B">
        <w:rPr>
          <w:rFonts w:ascii="Times New Roman" w:eastAsia="Times New Roman" w:hAnsi="Times New Roman" w:cs="Times New Roman"/>
          <w:b/>
          <w:bCs/>
          <w:color w:val="000000"/>
          <w:sz w:val="28"/>
          <w:szCs w:val="28"/>
          <w:lang w:eastAsia="es-ES"/>
        </w:rPr>
        <w:t xml:space="preserve">PARA EL </w:t>
      </w:r>
      <w:r w:rsidR="004F0210" w:rsidRPr="0052515B">
        <w:rPr>
          <w:rFonts w:ascii="Times New Roman" w:hAnsi="Times New Roman" w:cs="Times New Roman"/>
          <w:b/>
          <w:sz w:val="28"/>
          <w:szCs w:val="28"/>
          <w:shd w:val="clear" w:color="auto" w:fill="FFFFFF" w:themeFill="background1"/>
        </w:rPr>
        <w:t>PROYECTO: PLAN DE PREVENCIÓN COVID 19, UBICADO EN DIFERENTES COLONIAS DEL MUNICIPIO DE APOPA, FASE  III</w:t>
      </w:r>
      <w:r w:rsidR="004F0210" w:rsidRPr="0052515B">
        <w:rPr>
          <w:rFonts w:ascii="Times New Roman" w:eastAsia="Times New Roman" w:hAnsi="Times New Roman" w:cs="Times New Roman"/>
          <w:b/>
          <w:bCs/>
          <w:color w:val="000000"/>
          <w:sz w:val="28"/>
          <w:szCs w:val="28"/>
          <w:lang w:eastAsia="es-ES"/>
        </w:rPr>
        <w:t xml:space="preserve">. </w:t>
      </w:r>
      <w:r w:rsidR="004F0210" w:rsidRPr="0052515B">
        <w:rPr>
          <w:rFonts w:ascii="Times New Roman" w:hAnsi="Times New Roman" w:cs="Times New Roman"/>
          <w:sz w:val="28"/>
          <w:szCs w:val="28"/>
          <w:lang w:val="es-SV"/>
        </w:rPr>
        <w:t xml:space="preserve"> Y</w:t>
      </w:r>
      <w:r w:rsidR="004F0210" w:rsidRPr="0052515B">
        <w:rPr>
          <w:rFonts w:ascii="Times New Roman" w:hAnsi="Times New Roman" w:cs="Times New Roman"/>
          <w:sz w:val="28"/>
          <w:szCs w:val="28"/>
        </w:rPr>
        <w:t xml:space="preserve"> </w:t>
      </w:r>
      <w:r w:rsidR="009E3994" w:rsidRPr="0052515B">
        <w:rPr>
          <w:rFonts w:ascii="Times New Roman" w:hAnsi="Times New Roman" w:cs="Times New Roman"/>
          <w:noProof/>
          <w:sz w:val="28"/>
          <w:szCs w:val="28"/>
          <w:lang w:val="es-MX" w:eastAsia="es-MX"/>
        </w:rPr>
        <w:drawing>
          <wp:anchor distT="0" distB="0" distL="114300" distR="114300" simplePos="0" relativeHeight="251669504" behindDoc="0" locked="0" layoutInCell="1" allowOverlap="1" wp14:anchorId="688F223B" wp14:editId="2463DDDD">
            <wp:simplePos x="0" y="0"/>
            <wp:positionH relativeFrom="margin">
              <wp:align>right</wp:align>
            </wp:positionH>
            <wp:positionV relativeFrom="paragraph">
              <wp:posOffset>7168515</wp:posOffset>
            </wp:positionV>
            <wp:extent cx="5755640" cy="1076960"/>
            <wp:effectExtent l="0" t="0" r="0" b="8890"/>
            <wp:wrapThrough wrapText="bothSides">
              <wp:wrapPolygon edited="0">
                <wp:start x="6148" y="0"/>
                <wp:lineTo x="0" y="764"/>
                <wp:lineTo x="0" y="11080"/>
                <wp:lineTo x="1215" y="12226"/>
                <wp:lineTo x="0" y="13755"/>
                <wp:lineTo x="0" y="16429"/>
                <wp:lineTo x="1215" y="18340"/>
                <wp:lineTo x="0" y="18340"/>
                <wp:lineTo x="0" y="20632"/>
                <wp:lineTo x="9437" y="21396"/>
                <wp:lineTo x="12082" y="21396"/>
                <wp:lineTo x="21447" y="20632"/>
                <wp:lineTo x="21519" y="19868"/>
                <wp:lineTo x="20733" y="18340"/>
                <wp:lineTo x="21447" y="15283"/>
                <wp:lineTo x="21447" y="14519"/>
                <wp:lineTo x="20733" y="12226"/>
                <wp:lineTo x="21162" y="12226"/>
                <wp:lineTo x="21519" y="9552"/>
                <wp:lineTo x="21519" y="1146"/>
                <wp:lineTo x="21376" y="764"/>
                <wp:lineTo x="19589" y="0"/>
                <wp:lineTo x="6148"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5640" cy="1076960"/>
                    </a:xfrm>
                    <a:prstGeom prst="rect">
                      <a:avLst/>
                    </a:prstGeom>
                    <a:noFill/>
                    <a:ln>
                      <a:noFill/>
                    </a:ln>
                  </pic:spPr>
                </pic:pic>
              </a:graphicData>
            </a:graphic>
            <wp14:sizeRelH relativeFrom="page">
              <wp14:pctWidth>0</wp14:pctWidth>
            </wp14:sizeRelH>
            <wp14:sizeRelV relativeFrom="page">
              <wp14:pctHeight>0</wp14:pctHeight>
            </wp14:sizeRelV>
          </wp:anchor>
        </w:drawing>
      </w:r>
      <w:r w:rsidR="009E3994" w:rsidRPr="0052515B">
        <w:rPr>
          <w:rFonts w:ascii="Times New Roman" w:hAnsi="Times New Roman" w:cs="Times New Roman"/>
          <w:noProof/>
          <w:sz w:val="28"/>
          <w:szCs w:val="28"/>
          <w:lang w:val="es-MX" w:eastAsia="es-MX"/>
        </w:rPr>
        <w:drawing>
          <wp:anchor distT="0" distB="0" distL="114300" distR="114300" simplePos="0" relativeHeight="251668480" behindDoc="0" locked="0" layoutInCell="1" allowOverlap="1" wp14:anchorId="405F7349" wp14:editId="57E4FF84">
            <wp:simplePos x="0" y="0"/>
            <wp:positionH relativeFrom="margin">
              <wp:align>right</wp:align>
            </wp:positionH>
            <wp:positionV relativeFrom="paragraph">
              <wp:posOffset>6035040</wp:posOffset>
            </wp:positionV>
            <wp:extent cx="5755640" cy="927735"/>
            <wp:effectExtent l="0" t="0" r="0" b="5715"/>
            <wp:wrapThrough wrapText="bothSides">
              <wp:wrapPolygon edited="0">
                <wp:start x="6148" y="0"/>
                <wp:lineTo x="0" y="887"/>
                <wp:lineTo x="0" y="12419"/>
                <wp:lineTo x="1215" y="14193"/>
                <wp:lineTo x="0" y="14637"/>
                <wp:lineTo x="0" y="20846"/>
                <wp:lineTo x="6148" y="21290"/>
                <wp:lineTo x="20733" y="21290"/>
                <wp:lineTo x="21376" y="16854"/>
                <wp:lineTo x="20733" y="14193"/>
                <wp:lineTo x="21376" y="14193"/>
                <wp:lineTo x="21519" y="12862"/>
                <wp:lineTo x="21519" y="1331"/>
                <wp:lineTo x="21376" y="887"/>
                <wp:lineTo x="19589" y="0"/>
                <wp:lineTo x="614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5640" cy="92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3994" w:rsidRPr="0052515B">
        <w:rPr>
          <w:rFonts w:ascii="Times New Roman" w:hAnsi="Times New Roman" w:cs="Times New Roman"/>
          <w:noProof/>
          <w:sz w:val="28"/>
          <w:szCs w:val="28"/>
          <w:lang w:val="es-MX" w:eastAsia="es-MX"/>
        </w:rPr>
        <w:drawing>
          <wp:anchor distT="0" distB="0" distL="114300" distR="114300" simplePos="0" relativeHeight="251674624" behindDoc="0" locked="0" layoutInCell="1" allowOverlap="1" wp14:anchorId="364C369C" wp14:editId="325B1BA9">
            <wp:simplePos x="0" y="0"/>
            <wp:positionH relativeFrom="margin">
              <wp:align>right</wp:align>
            </wp:positionH>
            <wp:positionV relativeFrom="paragraph">
              <wp:posOffset>4090670</wp:posOffset>
            </wp:positionV>
            <wp:extent cx="5753994" cy="1782508"/>
            <wp:effectExtent l="0" t="0" r="0"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994" cy="1782508"/>
                    </a:xfrm>
                    <a:prstGeom prst="rect">
                      <a:avLst/>
                    </a:prstGeom>
                    <a:noFill/>
                    <a:ln>
                      <a:noFill/>
                    </a:ln>
                  </pic:spPr>
                </pic:pic>
              </a:graphicData>
            </a:graphic>
            <wp14:sizeRelH relativeFrom="page">
              <wp14:pctWidth>0</wp14:pctWidth>
            </wp14:sizeRelH>
            <wp14:sizeRelV relativeFrom="page">
              <wp14:pctHeight>0</wp14:pctHeight>
            </wp14:sizeRelV>
          </wp:anchor>
        </w:drawing>
      </w:r>
      <w:r w:rsidR="004F0210" w:rsidRPr="0052515B">
        <w:rPr>
          <w:rFonts w:ascii="Times New Roman" w:hAnsi="Times New Roman" w:cs="Times New Roman"/>
          <w:sz w:val="28"/>
          <w:szCs w:val="28"/>
        </w:rPr>
        <w:t>emita cheque</w:t>
      </w:r>
      <w:r w:rsidR="004F0210" w:rsidRPr="0052515B">
        <w:rPr>
          <w:rFonts w:ascii="Times New Roman" w:hAnsi="Times New Roman" w:cs="Times New Roman"/>
          <w:b/>
          <w:sz w:val="28"/>
          <w:szCs w:val="28"/>
        </w:rPr>
        <w:t xml:space="preserve"> </w:t>
      </w:r>
      <w:r w:rsidR="004F0210" w:rsidRPr="0052515B">
        <w:rPr>
          <w:rFonts w:ascii="Times New Roman" w:hAnsi="Times New Roman" w:cs="Times New Roman"/>
          <w:sz w:val="28"/>
          <w:szCs w:val="28"/>
        </w:rPr>
        <w:t>a nombre de los proveedores según los siguientes cuadros:</w:t>
      </w:r>
    </w:p>
    <w:p w14:paraId="71E9E50D" w14:textId="0BFCF25F" w:rsidR="004F0210" w:rsidRPr="0052515B" w:rsidRDefault="009E3994" w:rsidP="0052515B">
      <w:pPr>
        <w:tabs>
          <w:tab w:val="center" w:pos="4419"/>
        </w:tabs>
        <w:spacing w:after="0" w:line="276" w:lineRule="auto"/>
        <w:jc w:val="both"/>
        <w:rPr>
          <w:rFonts w:ascii="Times New Roman" w:hAnsi="Times New Roman" w:cs="Times New Roman"/>
          <w:sz w:val="28"/>
          <w:szCs w:val="28"/>
        </w:rPr>
      </w:pPr>
      <w:r w:rsidRPr="0052515B">
        <w:rPr>
          <w:rFonts w:ascii="Times New Roman" w:hAnsi="Times New Roman" w:cs="Times New Roman"/>
          <w:noProof/>
          <w:sz w:val="28"/>
          <w:szCs w:val="28"/>
          <w:lang w:val="es-MX" w:eastAsia="es-MX"/>
        </w:rPr>
        <w:lastRenderedPageBreak/>
        <w:drawing>
          <wp:anchor distT="0" distB="0" distL="114300" distR="114300" simplePos="0" relativeHeight="251670528" behindDoc="0" locked="0" layoutInCell="1" allowOverlap="1" wp14:anchorId="4C5693CA" wp14:editId="0D4963D0">
            <wp:simplePos x="0" y="0"/>
            <wp:positionH relativeFrom="column">
              <wp:posOffset>97790</wp:posOffset>
            </wp:positionH>
            <wp:positionV relativeFrom="paragraph">
              <wp:posOffset>0</wp:posOffset>
            </wp:positionV>
            <wp:extent cx="5755640" cy="1661795"/>
            <wp:effectExtent l="0" t="0" r="0" b="0"/>
            <wp:wrapThrough wrapText="bothSides">
              <wp:wrapPolygon edited="0">
                <wp:start x="3789" y="0"/>
                <wp:lineTo x="0" y="990"/>
                <wp:lineTo x="0" y="6438"/>
                <wp:lineTo x="1930" y="7924"/>
                <wp:lineTo x="0" y="8666"/>
                <wp:lineTo x="0" y="11143"/>
                <wp:lineTo x="1930" y="11885"/>
                <wp:lineTo x="0" y="13866"/>
                <wp:lineTo x="0" y="14361"/>
                <wp:lineTo x="1930" y="15847"/>
                <wp:lineTo x="143" y="16095"/>
                <wp:lineTo x="143" y="16838"/>
                <wp:lineTo x="1930" y="19809"/>
                <wp:lineTo x="0" y="19809"/>
                <wp:lineTo x="71" y="20552"/>
                <wp:lineTo x="9508" y="21295"/>
                <wp:lineTo x="19160" y="21295"/>
                <wp:lineTo x="19160" y="19809"/>
                <wp:lineTo x="21090" y="16590"/>
                <wp:lineTo x="21090" y="16095"/>
                <wp:lineTo x="19303" y="15847"/>
                <wp:lineTo x="21519" y="11885"/>
                <wp:lineTo x="21519" y="9657"/>
                <wp:lineTo x="20947" y="8666"/>
                <wp:lineTo x="19160" y="7924"/>
                <wp:lineTo x="21519" y="6438"/>
                <wp:lineTo x="21519" y="990"/>
                <wp:lineTo x="19160" y="0"/>
                <wp:lineTo x="3789"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166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50A86" w14:textId="1E4FDD79" w:rsidR="004F0210" w:rsidRPr="0052515B" w:rsidRDefault="009E3994" w:rsidP="0052515B">
      <w:pPr>
        <w:tabs>
          <w:tab w:val="center" w:pos="4419"/>
        </w:tabs>
        <w:spacing w:after="0" w:line="276" w:lineRule="auto"/>
        <w:jc w:val="both"/>
        <w:rPr>
          <w:rFonts w:ascii="Times New Roman" w:hAnsi="Times New Roman" w:cs="Times New Roman"/>
          <w:sz w:val="28"/>
          <w:szCs w:val="28"/>
        </w:rPr>
      </w:pPr>
      <w:r w:rsidRPr="0052515B">
        <w:rPr>
          <w:rFonts w:ascii="Times New Roman" w:hAnsi="Times New Roman" w:cs="Times New Roman"/>
          <w:noProof/>
          <w:sz w:val="28"/>
          <w:szCs w:val="28"/>
          <w:lang w:val="es-MX" w:eastAsia="es-MX"/>
        </w:rPr>
        <w:drawing>
          <wp:anchor distT="0" distB="0" distL="114300" distR="114300" simplePos="0" relativeHeight="251676672" behindDoc="0" locked="0" layoutInCell="1" allowOverlap="1" wp14:anchorId="0117FA58" wp14:editId="15B2AA07">
            <wp:simplePos x="0" y="0"/>
            <wp:positionH relativeFrom="margin">
              <wp:posOffset>105367</wp:posOffset>
            </wp:positionH>
            <wp:positionV relativeFrom="paragraph">
              <wp:posOffset>234950</wp:posOffset>
            </wp:positionV>
            <wp:extent cx="5755640" cy="1915357"/>
            <wp:effectExtent l="0" t="0" r="0" b="8890"/>
            <wp:wrapThrough wrapText="bothSides">
              <wp:wrapPolygon edited="0">
                <wp:start x="3789" y="0"/>
                <wp:lineTo x="0" y="859"/>
                <wp:lineTo x="0" y="6660"/>
                <wp:lineTo x="1930" y="6875"/>
                <wp:lineTo x="0" y="8594"/>
                <wp:lineTo x="0" y="13321"/>
                <wp:lineTo x="1930" y="13751"/>
                <wp:lineTo x="143" y="16114"/>
                <wp:lineTo x="71" y="16329"/>
                <wp:lineTo x="643" y="17188"/>
                <wp:lineTo x="0" y="20411"/>
                <wp:lineTo x="71" y="20626"/>
                <wp:lineTo x="9508" y="21485"/>
                <wp:lineTo x="19160" y="21485"/>
                <wp:lineTo x="19160" y="17188"/>
                <wp:lineTo x="20804" y="16544"/>
                <wp:lineTo x="20804" y="16114"/>
                <wp:lineTo x="19160" y="13751"/>
                <wp:lineTo x="21519" y="11602"/>
                <wp:lineTo x="21519" y="11172"/>
                <wp:lineTo x="19160" y="10313"/>
                <wp:lineTo x="21162" y="9239"/>
                <wp:lineTo x="21162" y="8809"/>
                <wp:lineTo x="19160" y="6875"/>
                <wp:lineTo x="21519" y="6660"/>
                <wp:lineTo x="21519" y="859"/>
                <wp:lineTo x="19160" y="0"/>
                <wp:lineTo x="378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640" cy="19153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F88206" w14:textId="07FA099F" w:rsidR="004F0210" w:rsidRPr="0052515B" w:rsidRDefault="004F0210" w:rsidP="0052515B">
      <w:pPr>
        <w:tabs>
          <w:tab w:val="center" w:pos="4419"/>
        </w:tabs>
        <w:spacing w:after="0" w:line="276" w:lineRule="auto"/>
        <w:jc w:val="both"/>
        <w:rPr>
          <w:rFonts w:ascii="Times New Roman" w:hAnsi="Times New Roman" w:cs="Times New Roman"/>
          <w:sz w:val="28"/>
          <w:szCs w:val="28"/>
        </w:rPr>
      </w:pPr>
    </w:p>
    <w:p w14:paraId="3DA0E27E" w14:textId="35A71D79" w:rsidR="004F0210" w:rsidRPr="0052515B" w:rsidRDefault="009E3994" w:rsidP="0052515B">
      <w:pPr>
        <w:tabs>
          <w:tab w:val="center" w:pos="4419"/>
        </w:tabs>
        <w:spacing w:after="0" w:line="276" w:lineRule="auto"/>
        <w:jc w:val="both"/>
        <w:rPr>
          <w:rFonts w:ascii="Times New Roman" w:hAnsi="Times New Roman" w:cs="Times New Roman"/>
          <w:sz w:val="28"/>
          <w:szCs w:val="28"/>
        </w:rPr>
      </w:pPr>
      <w:r w:rsidRPr="0052515B">
        <w:rPr>
          <w:rFonts w:ascii="Times New Roman" w:hAnsi="Times New Roman" w:cs="Times New Roman"/>
          <w:noProof/>
          <w:sz w:val="28"/>
          <w:szCs w:val="28"/>
          <w:lang w:val="es-MX" w:eastAsia="es-MX"/>
        </w:rPr>
        <w:drawing>
          <wp:anchor distT="0" distB="0" distL="114300" distR="114300" simplePos="0" relativeHeight="251679744" behindDoc="0" locked="0" layoutInCell="1" allowOverlap="1" wp14:anchorId="7E443034" wp14:editId="2FB302D4">
            <wp:simplePos x="0" y="0"/>
            <wp:positionH relativeFrom="column">
              <wp:posOffset>144145</wp:posOffset>
            </wp:positionH>
            <wp:positionV relativeFrom="paragraph">
              <wp:posOffset>2939415</wp:posOffset>
            </wp:positionV>
            <wp:extent cx="5755640" cy="1542841"/>
            <wp:effectExtent l="0" t="0" r="0" b="635"/>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640" cy="15428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15B">
        <w:rPr>
          <w:rFonts w:ascii="Times New Roman" w:hAnsi="Times New Roman" w:cs="Times New Roman"/>
          <w:noProof/>
          <w:sz w:val="28"/>
          <w:szCs w:val="28"/>
          <w:lang w:val="es-MX" w:eastAsia="es-MX"/>
        </w:rPr>
        <w:drawing>
          <wp:anchor distT="0" distB="0" distL="114300" distR="114300" simplePos="0" relativeHeight="251678720" behindDoc="0" locked="0" layoutInCell="1" allowOverlap="1" wp14:anchorId="0F637B21" wp14:editId="14F1F4F1">
            <wp:simplePos x="0" y="0"/>
            <wp:positionH relativeFrom="margin">
              <wp:posOffset>133350</wp:posOffset>
            </wp:positionH>
            <wp:positionV relativeFrom="paragraph">
              <wp:posOffset>1270635</wp:posOffset>
            </wp:positionV>
            <wp:extent cx="5755640" cy="14866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640" cy="1486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15B">
        <w:rPr>
          <w:rFonts w:ascii="Times New Roman" w:hAnsi="Times New Roman" w:cs="Times New Roman"/>
          <w:noProof/>
          <w:sz w:val="28"/>
          <w:szCs w:val="28"/>
          <w:lang w:val="es-MX" w:eastAsia="es-MX"/>
        </w:rPr>
        <w:drawing>
          <wp:anchor distT="0" distB="0" distL="114300" distR="114300" simplePos="0" relativeHeight="251667456" behindDoc="0" locked="0" layoutInCell="1" allowOverlap="1" wp14:anchorId="5D028AE1" wp14:editId="38C65182">
            <wp:simplePos x="0" y="0"/>
            <wp:positionH relativeFrom="margin">
              <wp:posOffset>104140</wp:posOffset>
            </wp:positionH>
            <wp:positionV relativeFrom="paragraph">
              <wp:posOffset>183515</wp:posOffset>
            </wp:positionV>
            <wp:extent cx="5755640" cy="947420"/>
            <wp:effectExtent l="0" t="0" r="0" b="5080"/>
            <wp:wrapThrough wrapText="bothSides">
              <wp:wrapPolygon edited="0">
                <wp:start x="1930" y="0"/>
                <wp:lineTo x="0" y="1303"/>
                <wp:lineTo x="0" y="13898"/>
                <wp:lineTo x="1430" y="13898"/>
                <wp:lineTo x="0" y="16070"/>
                <wp:lineTo x="0" y="20847"/>
                <wp:lineTo x="7292" y="21282"/>
                <wp:lineTo x="19803" y="21282"/>
                <wp:lineTo x="19803" y="20847"/>
                <wp:lineTo x="20947" y="17373"/>
                <wp:lineTo x="20947" y="16070"/>
                <wp:lineTo x="19803" y="13898"/>
                <wp:lineTo x="21519" y="12595"/>
                <wp:lineTo x="21519" y="1303"/>
                <wp:lineTo x="12082" y="0"/>
                <wp:lineTo x="193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5640" cy="947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DCC18" w14:textId="277A55DB" w:rsidR="004F0210" w:rsidRPr="0052515B" w:rsidRDefault="00DD60F8" w:rsidP="0052515B">
      <w:pPr>
        <w:tabs>
          <w:tab w:val="center" w:pos="4419"/>
        </w:tabs>
        <w:spacing w:after="0" w:line="276" w:lineRule="auto"/>
        <w:jc w:val="both"/>
        <w:rPr>
          <w:rFonts w:ascii="Times New Roman" w:hAnsi="Times New Roman" w:cs="Times New Roman"/>
          <w:sz w:val="28"/>
          <w:szCs w:val="28"/>
        </w:rPr>
      </w:pPr>
      <w:r w:rsidRPr="0052515B">
        <w:rPr>
          <w:rFonts w:ascii="Times New Roman" w:hAnsi="Times New Roman" w:cs="Times New Roman"/>
          <w:noProof/>
          <w:sz w:val="28"/>
          <w:szCs w:val="28"/>
          <w:lang w:val="es-MX" w:eastAsia="es-MX"/>
        </w:rPr>
        <w:lastRenderedPageBreak/>
        <w:drawing>
          <wp:anchor distT="0" distB="0" distL="114300" distR="114300" simplePos="0" relativeHeight="251681792" behindDoc="0" locked="0" layoutInCell="1" allowOverlap="1" wp14:anchorId="6CD2CC90" wp14:editId="7B228AE6">
            <wp:simplePos x="0" y="0"/>
            <wp:positionH relativeFrom="column">
              <wp:posOffset>106045</wp:posOffset>
            </wp:positionH>
            <wp:positionV relativeFrom="paragraph">
              <wp:posOffset>3281045</wp:posOffset>
            </wp:positionV>
            <wp:extent cx="5755640" cy="1370330"/>
            <wp:effectExtent l="0" t="0" r="0" b="127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5640" cy="1370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15B">
        <w:rPr>
          <w:rFonts w:ascii="Times New Roman" w:hAnsi="Times New Roman" w:cs="Times New Roman"/>
          <w:noProof/>
          <w:sz w:val="28"/>
          <w:szCs w:val="28"/>
          <w:lang w:val="es-MX" w:eastAsia="es-MX"/>
        </w:rPr>
        <w:drawing>
          <wp:anchor distT="0" distB="0" distL="114300" distR="114300" simplePos="0" relativeHeight="251680768" behindDoc="0" locked="0" layoutInCell="1" allowOverlap="1" wp14:anchorId="210797B2" wp14:editId="1244297C">
            <wp:simplePos x="0" y="0"/>
            <wp:positionH relativeFrom="column">
              <wp:posOffset>125095</wp:posOffset>
            </wp:positionH>
            <wp:positionV relativeFrom="paragraph">
              <wp:posOffset>0</wp:posOffset>
            </wp:positionV>
            <wp:extent cx="5755640" cy="3064078"/>
            <wp:effectExtent l="0" t="0" r="0" b="317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5640" cy="30640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2BAA21" w14:textId="1B3C80B6" w:rsidR="004F0210" w:rsidRPr="0052515B" w:rsidRDefault="00DD60F8" w:rsidP="0052515B">
      <w:pPr>
        <w:tabs>
          <w:tab w:val="center" w:pos="4419"/>
        </w:tabs>
        <w:spacing w:after="0" w:line="276" w:lineRule="auto"/>
        <w:jc w:val="both"/>
        <w:rPr>
          <w:rFonts w:ascii="Times New Roman" w:hAnsi="Times New Roman" w:cs="Times New Roman"/>
          <w:sz w:val="28"/>
          <w:szCs w:val="28"/>
        </w:rPr>
      </w:pPr>
      <w:r w:rsidRPr="0052515B">
        <w:rPr>
          <w:rFonts w:ascii="Times New Roman" w:hAnsi="Times New Roman" w:cs="Times New Roman"/>
          <w:noProof/>
          <w:sz w:val="28"/>
          <w:szCs w:val="28"/>
          <w:lang w:val="es-MX" w:eastAsia="es-MX"/>
        </w:rPr>
        <w:drawing>
          <wp:anchor distT="0" distB="0" distL="114300" distR="114300" simplePos="0" relativeHeight="251682816" behindDoc="0" locked="0" layoutInCell="1" allowOverlap="1" wp14:anchorId="79A7B6DF" wp14:editId="299CCA0A">
            <wp:simplePos x="0" y="0"/>
            <wp:positionH relativeFrom="column">
              <wp:posOffset>115570</wp:posOffset>
            </wp:positionH>
            <wp:positionV relativeFrom="paragraph">
              <wp:posOffset>1570990</wp:posOffset>
            </wp:positionV>
            <wp:extent cx="5755640" cy="3141980"/>
            <wp:effectExtent l="0" t="0" r="0" b="1270"/>
            <wp:wrapSquare wrapText="bothSides"/>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5640" cy="314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AA608" w14:textId="1C2DF5DF" w:rsidR="004F0210" w:rsidRPr="0052515B" w:rsidRDefault="004F0210" w:rsidP="0052515B">
      <w:pPr>
        <w:tabs>
          <w:tab w:val="center" w:pos="4419"/>
        </w:tabs>
        <w:spacing w:after="0" w:line="276" w:lineRule="auto"/>
        <w:jc w:val="both"/>
        <w:rPr>
          <w:rFonts w:ascii="Times New Roman" w:hAnsi="Times New Roman" w:cs="Times New Roman"/>
          <w:sz w:val="28"/>
          <w:szCs w:val="28"/>
        </w:rPr>
      </w:pPr>
    </w:p>
    <w:p w14:paraId="4F304611" w14:textId="3D4EE4FE" w:rsidR="004F0210" w:rsidRPr="0052515B" w:rsidRDefault="00DD60F8" w:rsidP="0052515B">
      <w:pPr>
        <w:tabs>
          <w:tab w:val="center" w:pos="4419"/>
        </w:tabs>
        <w:spacing w:after="0" w:line="276" w:lineRule="auto"/>
        <w:jc w:val="both"/>
        <w:rPr>
          <w:rFonts w:ascii="Times New Roman" w:hAnsi="Times New Roman" w:cs="Times New Roman"/>
          <w:sz w:val="28"/>
          <w:szCs w:val="28"/>
        </w:rPr>
      </w:pPr>
      <w:r w:rsidRPr="0052515B">
        <w:rPr>
          <w:rFonts w:ascii="Times New Roman" w:hAnsi="Times New Roman" w:cs="Times New Roman"/>
          <w:noProof/>
          <w:sz w:val="28"/>
          <w:szCs w:val="28"/>
          <w:lang w:val="es-MX" w:eastAsia="es-MX"/>
        </w:rPr>
        <w:lastRenderedPageBreak/>
        <w:drawing>
          <wp:anchor distT="0" distB="0" distL="114300" distR="114300" simplePos="0" relativeHeight="251684864" behindDoc="0" locked="0" layoutInCell="1" allowOverlap="1" wp14:anchorId="4C27A8A2" wp14:editId="1C0A785B">
            <wp:simplePos x="0" y="0"/>
            <wp:positionH relativeFrom="column">
              <wp:posOffset>127476</wp:posOffset>
            </wp:positionH>
            <wp:positionV relativeFrom="paragraph">
              <wp:posOffset>1395095</wp:posOffset>
            </wp:positionV>
            <wp:extent cx="5755640" cy="1189212"/>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5640" cy="11892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15B">
        <w:rPr>
          <w:rFonts w:ascii="Times New Roman" w:hAnsi="Times New Roman" w:cs="Times New Roman"/>
          <w:noProof/>
          <w:sz w:val="28"/>
          <w:szCs w:val="28"/>
          <w:lang w:val="es-MX" w:eastAsia="es-MX"/>
        </w:rPr>
        <w:drawing>
          <wp:anchor distT="0" distB="0" distL="114300" distR="114300" simplePos="0" relativeHeight="251683840" behindDoc="0" locked="0" layoutInCell="1" allowOverlap="1" wp14:anchorId="43AB267F" wp14:editId="4DE7AEBF">
            <wp:simplePos x="0" y="0"/>
            <wp:positionH relativeFrom="column">
              <wp:posOffset>125095</wp:posOffset>
            </wp:positionH>
            <wp:positionV relativeFrom="paragraph">
              <wp:posOffset>0</wp:posOffset>
            </wp:positionV>
            <wp:extent cx="5755640" cy="1238885"/>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5640" cy="1238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B31436" w14:textId="5A76AEB1" w:rsidR="00F807AE" w:rsidRPr="0052515B" w:rsidRDefault="004F0210" w:rsidP="0052515B">
      <w:pPr>
        <w:spacing w:line="276" w:lineRule="auto"/>
        <w:jc w:val="both"/>
        <w:rPr>
          <w:rFonts w:ascii="Times New Roman" w:eastAsia="Calibri" w:hAnsi="Times New Roman" w:cs="Times New Roman"/>
          <w:sz w:val="28"/>
          <w:szCs w:val="28"/>
        </w:rPr>
      </w:pPr>
      <w:r w:rsidRPr="0052515B">
        <w:rPr>
          <w:rFonts w:ascii="Times New Roman" w:hAnsi="Times New Roman" w:cs="Times New Roman"/>
          <w:b/>
          <w:color w:val="000000" w:themeColor="text1"/>
          <w:sz w:val="28"/>
          <w:szCs w:val="28"/>
          <w:u w:val="single"/>
        </w:rPr>
        <w:t>Tercero:</w:t>
      </w:r>
      <w:r w:rsidRPr="0052515B">
        <w:rPr>
          <w:rFonts w:ascii="Times New Roman" w:hAnsi="Times New Roman" w:cs="Times New Roman"/>
          <w:color w:val="000000" w:themeColor="text1"/>
          <w:sz w:val="28"/>
          <w:szCs w:val="28"/>
        </w:rPr>
        <w:t xml:space="preserve"> Nombrar </w:t>
      </w:r>
      <w:r w:rsidRPr="0052515B">
        <w:rPr>
          <w:rFonts w:ascii="Times New Roman" w:hAnsi="Times New Roman" w:cs="Times New Roman"/>
          <w:sz w:val="28"/>
          <w:szCs w:val="28"/>
        </w:rPr>
        <w:t xml:space="preserve">al administrador de las órdenes de compra o contrato a </w:t>
      </w:r>
      <w:r w:rsidRPr="0052515B">
        <w:rPr>
          <w:rFonts w:ascii="Times New Roman" w:hAnsi="Times New Roman" w:cs="Times New Roman"/>
          <w:b/>
          <w:sz w:val="28"/>
          <w:szCs w:val="28"/>
        </w:rPr>
        <w:t>ZENAYDA YANETH ALAS</w:t>
      </w:r>
      <w:r w:rsidRPr="0052515B">
        <w:rPr>
          <w:rFonts w:ascii="Times New Roman" w:hAnsi="Times New Roman" w:cs="Times New Roman"/>
          <w:sz w:val="28"/>
          <w:szCs w:val="28"/>
        </w:rPr>
        <w:t>. Fondos con aplicación al espe</w:t>
      </w:r>
      <w:r w:rsidRPr="0052515B">
        <w:rPr>
          <w:rFonts w:ascii="Times New Roman" w:hAnsi="Times New Roman" w:cs="Times New Roman"/>
          <w:sz w:val="28"/>
          <w:szCs w:val="28"/>
          <w:shd w:val="clear" w:color="auto" w:fill="FFFFFF" w:themeFill="background1"/>
        </w:rPr>
        <w:t>cífico y expresión Presupuestaria Municipal vigente, que</w:t>
      </w:r>
      <w:r w:rsidRPr="0052515B">
        <w:rPr>
          <w:rFonts w:ascii="Times New Roman" w:hAnsi="Times New Roman" w:cs="Times New Roman"/>
          <w:sz w:val="28"/>
          <w:szCs w:val="28"/>
        </w:rPr>
        <w:t xml:space="preserve"> se comprobara como lo establece el artículo 78 del Código Municipal</w:t>
      </w:r>
      <w:r w:rsidRPr="0052515B">
        <w:rPr>
          <w:rFonts w:ascii="Times New Roman" w:hAnsi="Times New Roman" w:cs="Times New Roman"/>
          <w:color w:val="000000" w:themeColor="text1"/>
          <w:sz w:val="28"/>
          <w:szCs w:val="28"/>
          <w:shd w:val="clear" w:color="auto" w:fill="FFFFFF" w:themeFill="background1"/>
        </w:rPr>
        <w:t>.-</w:t>
      </w:r>
      <w:r w:rsidRPr="0052515B">
        <w:rPr>
          <w:rFonts w:ascii="Times New Roman" w:hAnsi="Times New Roman" w:cs="Times New Roman"/>
          <w:b/>
          <w:sz w:val="28"/>
          <w:szCs w:val="28"/>
        </w:rPr>
        <w:t>CERTIFÍQUESE Y COMUNÍQUESE.</w:t>
      </w:r>
      <w:r w:rsidR="00F807AE" w:rsidRPr="0052515B">
        <w:rPr>
          <w:rFonts w:ascii="Times New Roman" w:eastAsia="Calibri" w:hAnsi="Times New Roman" w:cs="Times New Roman"/>
          <w:b/>
          <w:bCs/>
          <w:sz w:val="28"/>
          <w:szCs w:val="28"/>
        </w:rPr>
        <w:t xml:space="preserve"> “ACUERDO MUNICIPAL NUMERO CINCO”. </w:t>
      </w:r>
      <w:r w:rsidR="00F807AE" w:rsidRPr="0052515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seis de la agenda de esta sesión, Informes del señor Alcalde Municipal, en el cuál solicita al Honorable Concejo Municipal Plural, aprobación de donación por parte de la empresa </w:t>
      </w:r>
      <w:r w:rsidR="00F807AE" w:rsidRPr="0052515B">
        <w:rPr>
          <w:rFonts w:ascii="Times New Roman" w:eastAsia="Calibri" w:hAnsi="Times New Roman" w:cs="Times New Roman"/>
          <w:b/>
          <w:sz w:val="28"/>
          <w:szCs w:val="28"/>
        </w:rPr>
        <w:t>FRUTERIA VIDAURRI S.A. DE C.V.,</w:t>
      </w:r>
      <w:r w:rsidR="00F807AE" w:rsidRPr="0052515B">
        <w:rPr>
          <w:rFonts w:ascii="Times New Roman" w:eastAsia="Calibri" w:hAnsi="Times New Roman" w:cs="Times New Roman"/>
          <w:sz w:val="28"/>
          <w:szCs w:val="28"/>
        </w:rPr>
        <w:t xml:space="preserve"> que consiste en 50 bolsas de víveres que serán entregados a las familias de escasos recursos económicos, las cuales no fueron beneficiadas con el bono de  $300.00, que el gobierno central proporciono a las familias  por la pandemia mundial del COVID19. </w:t>
      </w:r>
      <w:r w:rsidR="00F807AE" w:rsidRPr="0052515B">
        <w:rPr>
          <w:rFonts w:ascii="Times New Roman" w:hAnsi="Times New Roman" w:cs="Times New Roman"/>
          <w:sz w:val="28"/>
          <w:szCs w:val="28"/>
        </w:rPr>
        <w:t xml:space="preserve">Este Concejo Municipal Plural por </w:t>
      </w:r>
      <w:r w:rsidR="00F807AE" w:rsidRPr="0052515B">
        <w:rPr>
          <w:rFonts w:ascii="Times New Roman" w:hAnsi="Times New Roman" w:cs="Times New Roman"/>
          <w:b/>
          <w:sz w:val="28"/>
          <w:szCs w:val="28"/>
        </w:rPr>
        <w:t>UNANIMIDAD</w:t>
      </w:r>
      <w:r w:rsidR="00F807AE" w:rsidRPr="0052515B">
        <w:rPr>
          <w:rFonts w:ascii="Times New Roman" w:hAnsi="Times New Roman" w:cs="Times New Roman"/>
          <w:sz w:val="28"/>
          <w:szCs w:val="28"/>
        </w:rPr>
        <w:t xml:space="preserve"> de votos. </w:t>
      </w:r>
      <w:r w:rsidR="00F807AE" w:rsidRPr="0052515B">
        <w:rPr>
          <w:rFonts w:ascii="Times New Roman" w:hAnsi="Times New Roman" w:cs="Times New Roman"/>
          <w:b/>
          <w:sz w:val="28"/>
          <w:szCs w:val="28"/>
          <w:u w:val="single"/>
        </w:rPr>
        <w:t>ACUERDA</w:t>
      </w:r>
      <w:r w:rsidR="00F807AE" w:rsidRPr="0052515B">
        <w:rPr>
          <w:rFonts w:ascii="Times New Roman" w:hAnsi="Times New Roman" w:cs="Times New Roman"/>
          <w:sz w:val="28"/>
          <w:szCs w:val="28"/>
          <w:u w:val="single"/>
        </w:rPr>
        <w:t>:</w:t>
      </w:r>
      <w:r w:rsidR="00F807AE" w:rsidRPr="0052515B">
        <w:rPr>
          <w:rFonts w:ascii="Times New Roman" w:hAnsi="Times New Roman" w:cs="Times New Roman"/>
          <w:sz w:val="28"/>
          <w:szCs w:val="28"/>
        </w:rPr>
        <w:t xml:space="preserve"> Aceptar donación  por parte de la empresa </w:t>
      </w:r>
      <w:r w:rsidR="00F807AE" w:rsidRPr="0052515B">
        <w:rPr>
          <w:rFonts w:ascii="Times New Roman" w:eastAsia="Calibri" w:hAnsi="Times New Roman" w:cs="Times New Roman"/>
          <w:b/>
          <w:sz w:val="28"/>
          <w:szCs w:val="28"/>
        </w:rPr>
        <w:t>FRUTERIA VIDAURRI S.A. DE C.V.,</w:t>
      </w:r>
      <w:r w:rsidR="00F807AE" w:rsidRPr="0052515B">
        <w:rPr>
          <w:rFonts w:ascii="Times New Roman" w:eastAsia="Calibri" w:hAnsi="Times New Roman" w:cs="Times New Roman"/>
          <w:sz w:val="28"/>
          <w:szCs w:val="28"/>
        </w:rPr>
        <w:t xml:space="preserve"> que consiste en 50 bolsas de víveres que serán entregados a las familias de escasos recursos económicos, las cuales no fueron beneficiadas con el bono de $300.00, que el gobierno central proporciono por la pandemia mundial del COVID19</w:t>
      </w:r>
      <w:r w:rsidR="00F807AE" w:rsidRPr="0052515B">
        <w:rPr>
          <w:rFonts w:ascii="Times New Roman" w:hAnsi="Times New Roman" w:cs="Times New Roman"/>
          <w:sz w:val="28"/>
          <w:szCs w:val="28"/>
        </w:rPr>
        <w:t>.</w:t>
      </w:r>
      <w:r w:rsidR="00F807AE" w:rsidRPr="0052515B">
        <w:rPr>
          <w:rFonts w:ascii="Times New Roman" w:hAnsi="Times New Roman" w:cs="Times New Roman"/>
          <w:b/>
          <w:bCs/>
          <w:sz w:val="28"/>
          <w:szCs w:val="28"/>
        </w:rPr>
        <w:t xml:space="preserve"> CERTIFÍQUESE Y COMUNÍQUESE.</w:t>
      </w:r>
      <w:r w:rsidR="00F807AE" w:rsidRPr="0052515B">
        <w:rPr>
          <w:rFonts w:ascii="Times New Roman" w:hAnsi="Times New Roman" w:cs="Times New Roman"/>
          <w:sz w:val="28"/>
          <w:szCs w:val="28"/>
        </w:rPr>
        <w:t>-</w:t>
      </w:r>
      <w:r w:rsidR="00F807AE" w:rsidRPr="0052515B">
        <w:rPr>
          <w:rFonts w:ascii="Times New Roman" w:eastAsia="Calibri" w:hAnsi="Times New Roman" w:cs="Times New Roman"/>
          <w:b/>
          <w:bCs/>
          <w:sz w:val="28"/>
          <w:szCs w:val="28"/>
        </w:rPr>
        <w:t xml:space="preserve"> “ACUERDO MUNICIPAL NUMERO SEIS” </w:t>
      </w:r>
      <w:r w:rsidR="00F807AE" w:rsidRPr="0052515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seis de la </w:t>
      </w:r>
      <w:r w:rsidR="00F807AE" w:rsidRPr="0052515B">
        <w:rPr>
          <w:rFonts w:ascii="Times New Roman" w:eastAsia="Calibri" w:hAnsi="Times New Roman" w:cs="Times New Roman"/>
          <w:sz w:val="28"/>
          <w:szCs w:val="28"/>
        </w:rPr>
        <w:lastRenderedPageBreak/>
        <w:t xml:space="preserve">agenda de esta sesión, Informes del señor Alcalde Municipal, en el cuál solicita al Honorable Concejo Municipal Plural, aprobación de donación por parte de </w:t>
      </w:r>
      <w:r w:rsidR="00F807AE" w:rsidRPr="0052515B">
        <w:rPr>
          <w:rFonts w:ascii="Times New Roman" w:eastAsia="Calibri" w:hAnsi="Times New Roman" w:cs="Times New Roman"/>
          <w:b/>
          <w:sz w:val="28"/>
          <w:szCs w:val="28"/>
        </w:rPr>
        <w:t>COAMSS/OPAMSS</w:t>
      </w:r>
      <w:r w:rsidR="00F807AE" w:rsidRPr="0052515B">
        <w:rPr>
          <w:rFonts w:ascii="Times New Roman" w:eastAsia="Calibri" w:hAnsi="Times New Roman" w:cs="Times New Roman"/>
          <w:sz w:val="28"/>
          <w:szCs w:val="28"/>
        </w:rPr>
        <w:t xml:space="preserve">, en colaboración de la Unión Europea que consisten en 264 canastas básicas solidarias que contienen víveres de primera necesidad si valor comercial; que serán entregadas </w:t>
      </w:r>
      <w:r w:rsidR="00F807AE" w:rsidRPr="0052515B">
        <w:rPr>
          <w:rFonts w:ascii="Times New Roman" w:hAnsi="Times New Roman" w:cs="Times New Roman"/>
          <w:sz w:val="28"/>
          <w:szCs w:val="28"/>
        </w:rPr>
        <w:t>a personas de escasos recursos de las diversas colonias y cantones del   municipio de Apopa, que se vean afectados por la Emergencia Nacional</w:t>
      </w:r>
      <w:r w:rsidR="00F807AE" w:rsidRPr="0052515B">
        <w:rPr>
          <w:rFonts w:ascii="Times New Roman" w:eastAsia="Calibri" w:hAnsi="Times New Roman" w:cs="Times New Roman"/>
          <w:b/>
          <w:sz w:val="28"/>
          <w:szCs w:val="28"/>
        </w:rPr>
        <w:t xml:space="preserve"> </w:t>
      </w:r>
      <w:r w:rsidR="00F807AE" w:rsidRPr="0052515B">
        <w:rPr>
          <w:rFonts w:ascii="Times New Roman" w:eastAsia="Calibri" w:hAnsi="Times New Roman" w:cs="Times New Roman"/>
          <w:sz w:val="28"/>
          <w:szCs w:val="28"/>
        </w:rPr>
        <w:t>de la Pandemia por COVID-19</w:t>
      </w:r>
      <w:r w:rsidR="00F807AE" w:rsidRPr="0052515B">
        <w:rPr>
          <w:rFonts w:ascii="Times New Roman" w:hAnsi="Times New Roman" w:cs="Times New Roman"/>
          <w:sz w:val="28"/>
          <w:szCs w:val="28"/>
        </w:rPr>
        <w:t>, que se encuentran en cuarentena domiciliar</w:t>
      </w:r>
      <w:r w:rsidR="00F807AE" w:rsidRPr="0052515B">
        <w:rPr>
          <w:rFonts w:ascii="Times New Roman" w:eastAsia="Calibri" w:hAnsi="Times New Roman" w:cs="Times New Roman"/>
          <w:sz w:val="28"/>
          <w:szCs w:val="28"/>
        </w:rPr>
        <w:t>.</w:t>
      </w:r>
      <w:r w:rsidR="00F807AE" w:rsidRPr="0052515B">
        <w:rPr>
          <w:rFonts w:ascii="Times New Roman" w:hAnsi="Times New Roman" w:cs="Times New Roman"/>
          <w:sz w:val="28"/>
          <w:szCs w:val="28"/>
        </w:rPr>
        <w:t xml:space="preserve"> Este Concejo Municipal Plural; por </w:t>
      </w:r>
      <w:r w:rsidR="00F807AE" w:rsidRPr="0052515B">
        <w:rPr>
          <w:rFonts w:ascii="Times New Roman" w:hAnsi="Times New Roman" w:cs="Times New Roman"/>
          <w:b/>
          <w:sz w:val="28"/>
          <w:szCs w:val="28"/>
        </w:rPr>
        <w:t>UNANIMIDAD</w:t>
      </w:r>
      <w:r w:rsidR="00F807AE" w:rsidRPr="0052515B">
        <w:rPr>
          <w:rFonts w:ascii="Times New Roman" w:hAnsi="Times New Roman" w:cs="Times New Roman"/>
          <w:sz w:val="28"/>
          <w:szCs w:val="28"/>
        </w:rPr>
        <w:t xml:space="preserve">  de votos. </w:t>
      </w:r>
      <w:r w:rsidR="00F807AE" w:rsidRPr="0052515B">
        <w:rPr>
          <w:rFonts w:ascii="Times New Roman" w:hAnsi="Times New Roman" w:cs="Times New Roman"/>
          <w:b/>
          <w:sz w:val="28"/>
          <w:szCs w:val="28"/>
          <w:u w:val="single"/>
        </w:rPr>
        <w:t>ACUERDA</w:t>
      </w:r>
      <w:r w:rsidR="00F807AE" w:rsidRPr="0052515B">
        <w:rPr>
          <w:rFonts w:ascii="Times New Roman" w:hAnsi="Times New Roman" w:cs="Times New Roman"/>
          <w:sz w:val="28"/>
          <w:szCs w:val="28"/>
        </w:rPr>
        <w:t>: Aceptar donación  por parte de</w:t>
      </w:r>
      <w:r w:rsidR="00F807AE" w:rsidRPr="0052515B">
        <w:rPr>
          <w:rFonts w:ascii="Times New Roman" w:eastAsia="Calibri" w:hAnsi="Times New Roman" w:cs="Times New Roman"/>
          <w:b/>
          <w:sz w:val="28"/>
          <w:szCs w:val="28"/>
        </w:rPr>
        <w:t xml:space="preserve"> COAMSS/OPAMSS</w:t>
      </w:r>
      <w:r w:rsidR="00F807AE" w:rsidRPr="0052515B">
        <w:rPr>
          <w:rFonts w:ascii="Times New Roman" w:eastAsia="Calibri" w:hAnsi="Times New Roman" w:cs="Times New Roman"/>
          <w:sz w:val="28"/>
          <w:szCs w:val="28"/>
        </w:rPr>
        <w:t xml:space="preserve">,  en colaboración de la Unión Europea que consisten en 264 canastas básicas solidarias que contienen víveres de primera necesidad sin valor comercial; que serán entregadas </w:t>
      </w:r>
      <w:r w:rsidR="00F807AE" w:rsidRPr="0052515B">
        <w:rPr>
          <w:rFonts w:ascii="Times New Roman" w:hAnsi="Times New Roman" w:cs="Times New Roman"/>
          <w:sz w:val="28"/>
          <w:szCs w:val="28"/>
        </w:rPr>
        <w:t>a   personas de escasos recursos de las diversas colonias y cantones del municipio de Apopa, que se vean afectados por la Emergencia Nacional</w:t>
      </w:r>
      <w:r w:rsidR="00F807AE" w:rsidRPr="0052515B">
        <w:rPr>
          <w:rFonts w:ascii="Times New Roman" w:eastAsia="Calibri" w:hAnsi="Times New Roman" w:cs="Times New Roman"/>
          <w:b/>
          <w:sz w:val="28"/>
          <w:szCs w:val="28"/>
        </w:rPr>
        <w:t xml:space="preserve"> </w:t>
      </w:r>
      <w:r w:rsidR="00F807AE" w:rsidRPr="0052515B">
        <w:rPr>
          <w:rFonts w:ascii="Times New Roman" w:eastAsia="Calibri" w:hAnsi="Times New Roman" w:cs="Times New Roman"/>
          <w:sz w:val="28"/>
          <w:szCs w:val="28"/>
        </w:rPr>
        <w:t>de la Pandemia por COVID-19</w:t>
      </w:r>
      <w:r w:rsidR="00F807AE" w:rsidRPr="0052515B">
        <w:rPr>
          <w:rFonts w:ascii="Times New Roman" w:hAnsi="Times New Roman" w:cs="Times New Roman"/>
          <w:sz w:val="28"/>
          <w:szCs w:val="28"/>
        </w:rPr>
        <w:t>, que se encuentran en cuarentena domiciliar</w:t>
      </w:r>
      <w:r w:rsidR="00F807AE" w:rsidRPr="0052515B">
        <w:rPr>
          <w:rFonts w:ascii="Times New Roman" w:eastAsia="Calibri" w:hAnsi="Times New Roman" w:cs="Times New Roman"/>
          <w:sz w:val="28"/>
          <w:szCs w:val="28"/>
        </w:rPr>
        <w:t xml:space="preserve">, según Acta de Donación de Víveres de COAMSS/OPAMSS de fecha 24/04/2020, los cuales se detallan: </w:t>
      </w:r>
    </w:p>
    <w:p w14:paraId="441B4052" w14:textId="77777777" w:rsidR="00F807AE" w:rsidRPr="0052515B" w:rsidRDefault="00F807AE" w:rsidP="0052515B">
      <w:pPr>
        <w:spacing w:line="276" w:lineRule="auto"/>
        <w:jc w:val="both"/>
        <w:rPr>
          <w:rFonts w:ascii="Times New Roman" w:eastAsia="Calibri" w:hAnsi="Times New Roman" w:cs="Times New Roman"/>
          <w:sz w:val="28"/>
          <w:szCs w:val="28"/>
        </w:rPr>
      </w:pPr>
      <w:r w:rsidRPr="0052515B">
        <w:rPr>
          <w:rFonts w:ascii="Times New Roman" w:eastAsia="Calibri" w:hAnsi="Times New Roman" w:cs="Times New Roman"/>
          <w:noProof/>
          <w:sz w:val="28"/>
          <w:szCs w:val="28"/>
          <w:lang w:val="es-MX" w:eastAsia="es-MX"/>
        </w:rPr>
        <w:drawing>
          <wp:anchor distT="0" distB="0" distL="114300" distR="114300" simplePos="0" relativeHeight="251673600" behindDoc="0" locked="0" layoutInCell="1" allowOverlap="1" wp14:anchorId="6F01D294" wp14:editId="33F866A9">
            <wp:simplePos x="0" y="0"/>
            <wp:positionH relativeFrom="column">
              <wp:posOffset>955979</wp:posOffset>
            </wp:positionH>
            <wp:positionV relativeFrom="paragraph">
              <wp:posOffset>9525</wp:posOffset>
            </wp:positionV>
            <wp:extent cx="3989070" cy="1268095"/>
            <wp:effectExtent l="0" t="0" r="0" b="8255"/>
            <wp:wrapThrough wrapText="bothSides">
              <wp:wrapPolygon edited="0">
                <wp:start x="0" y="0"/>
                <wp:lineTo x="0" y="21416"/>
                <wp:lineTo x="21456" y="21416"/>
                <wp:lineTo x="21456" y="0"/>
                <wp:lineTo x="0" y="0"/>
              </wp:wrapPolygon>
            </wp:wrapThrough>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89070" cy="1268095"/>
                    </a:xfrm>
                    <a:prstGeom prst="rect">
                      <a:avLst/>
                    </a:prstGeom>
                    <a:noFill/>
                  </pic:spPr>
                </pic:pic>
              </a:graphicData>
            </a:graphic>
            <wp14:sizeRelH relativeFrom="page">
              <wp14:pctWidth>0</wp14:pctWidth>
            </wp14:sizeRelH>
            <wp14:sizeRelV relativeFrom="page">
              <wp14:pctHeight>0</wp14:pctHeight>
            </wp14:sizeRelV>
          </wp:anchor>
        </w:drawing>
      </w:r>
    </w:p>
    <w:p w14:paraId="647F73F6" w14:textId="77777777" w:rsidR="00F807AE" w:rsidRPr="0052515B" w:rsidRDefault="00F807AE" w:rsidP="0052515B">
      <w:pPr>
        <w:spacing w:line="276" w:lineRule="auto"/>
        <w:jc w:val="both"/>
        <w:rPr>
          <w:rFonts w:ascii="Times New Roman" w:eastAsia="Calibri" w:hAnsi="Times New Roman" w:cs="Times New Roman"/>
          <w:sz w:val="28"/>
          <w:szCs w:val="28"/>
        </w:rPr>
      </w:pPr>
    </w:p>
    <w:p w14:paraId="08908CF9" w14:textId="77777777" w:rsidR="00F807AE" w:rsidRPr="0052515B" w:rsidRDefault="00F807AE" w:rsidP="0052515B">
      <w:pPr>
        <w:spacing w:line="276" w:lineRule="auto"/>
        <w:jc w:val="both"/>
        <w:rPr>
          <w:rFonts w:ascii="Times New Roman" w:eastAsia="Calibri" w:hAnsi="Times New Roman" w:cs="Times New Roman"/>
          <w:sz w:val="28"/>
          <w:szCs w:val="28"/>
        </w:rPr>
      </w:pPr>
    </w:p>
    <w:p w14:paraId="2C7CCF73" w14:textId="77777777" w:rsidR="00F807AE" w:rsidRPr="0052515B" w:rsidRDefault="00F807AE" w:rsidP="0052515B">
      <w:pPr>
        <w:spacing w:line="276" w:lineRule="auto"/>
        <w:jc w:val="both"/>
        <w:rPr>
          <w:rFonts w:ascii="Times New Roman" w:hAnsi="Times New Roman" w:cs="Times New Roman"/>
          <w:b/>
          <w:bCs/>
          <w:sz w:val="28"/>
          <w:szCs w:val="28"/>
        </w:rPr>
      </w:pPr>
    </w:p>
    <w:p w14:paraId="4F573DB1" w14:textId="2FFBC326" w:rsidR="00EE659D" w:rsidRPr="0052515B" w:rsidRDefault="00F807AE" w:rsidP="0052515B">
      <w:pPr>
        <w:spacing w:line="276" w:lineRule="auto"/>
        <w:jc w:val="both"/>
        <w:rPr>
          <w:rFonts w:ascii="Times New Roman" w:eastAsia="Calibri" w:hAnsi="Times New Roman" w:cs="Times New Roman"/>
          <w:b/>
          <w:bCs/>
          <w:sz w:val="28"/>
          <w:szCs w:val="28"/>
        </w:rPr>
      </w:pPr>
      <w:r w:rsidRPr="0052515B">
        <w:rPr>
          <w:rFonts w:ascii="Times New Roman" w:hAnsi="Times New Roman" w:cs="Times New Roman"/>
          <w:b/>
          <w:bCs/>
          <w:sz w:val="28"/>
          <w:szCs w:val="28"/>
        </w:rPr>
        <w:t>CERTIFÍQUESE Y COMUNÍQUESE.</w:t>
      </w:r>
      <w:r w:rsidRPr="0052515B">
        <w:rPr>
          <w:rFonts w:ascii="Times New Roman" w:hAnsi="Times New Roman" w:cs="Times New Roman"/>
          <w:sz w:val="28"/>
          <w:szCs w:val="28"/>
        </w:rPr>
        <w:t>-</w:t>
      </w:r>
      <w:r w:rsidRPr="0052515B">
        <w:rPr>
          <w:rFonts w:ascii="Times New Roman" w:eastAsia="Calibri" w:hAnsi="Times New Roman" w:cs="Times New Roman"/>
          <w:b/>
          <w:bCs/>
          <w:sz w:val="28"/>
          <w:szCs w:val="28"/>
        </w:rPr>
        <w:t xml:space="preserve"> “ACUERDO MUNICIPAL NUMERO SIETE”. </w:t>
      </w:r>
      <w:r w:rsidRPr="0052515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seis de la agenda de esta sesión, Informes del señor Alcalde Municipal. Teniendo Participación la Técnica </w:t>
      </w:r>
      <w:r w:rsidR="00B83663">
        <w:rPr>
          <w:rFonts w:ascii="Times New Roman" w:eastAsia="Calibri" w:hAnsi="Times New Roman" w:cs="Times New Roman"/>
          <w:b/>
        </w:rPr>
        <w:t xml:space="preserve">XXX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00B83663" w:rsidRPr="0052515B">
        <w:rPr>
          <w:rFonts w:ascii="Times New Roman" w:eastAsia="Calibri" w:hAnsi="Times New Roman" w:cs="Times New Roman"/>
          <w:sz w:val="28"/>
          <w:szCs w:val="28"/>
        </w:rPr>
        <w:t xml:space="preserve"> </w:t>
      </w:r>
      <w:r w:rsidRPr="0052515B">
        <w:rPr>
          <w:rFonts w:ascii="Times New Roman" w:eastAsia="Calibri" w:hAnsi="Times New Roman" w:cs="Times New Roman"/>
          <w:sz w:val="28"/>
          <w:szCs w:val="28"/>
        </w:rPr>
        <w:t xml:space="preserve">/Jefe del Departamento de Gestión del Riesgo y Adaptación al Cambio Climático, en donde solicita al Honorable Concejo Municipal Plural aprobación de donación por parte del  </w:t>
      </w:r>
      <w:r w:rsidRPr="0052515B">
        <w:rPr>
          <w:rFonts w:ascii="Times New Roman" w:eastAsia="Calibri" w:hAnsi="Times New Roman" w:cs="Times New Roman"/>
          <w:b/>
          <w:sz w:val="28"/>
          <w:szCs w:val="28"/>
        </w:rPr>
        <w:t xml:space="preserve">Comité  Internacional de Cruz Roja (CICR),  </w:t>
      </w:r>
      <w:r w:rsidRPr="0052515B">
        <w:rPr>
          <w:rFonts w:ascii="Times New Roman" w:hAnsi="Times New Roman" w:cs="Times New Roman"/>
          <w:sz w:val="28"/>
          <w:szCs w:val="28"/>
        </w:rPr>
        <w:t xml:space="preserve">según certificado de donación número </w:t>
      </w:r>
      <w:r w:rsidRPr="0052515B">
        <w:rPr>
          <w:rFonts w:ascii="Times New Roman" w:hAnsi="Times New Roman" w:cs="Times New Roman"/>
          <w:b/>
          <w:sz w:val="28"/>
          <w:szCs w:val="28"/>
        </w:rPr>
        <w:t>RO: SVSAL20/10157</w:t>
      </w:r>
      <w:r w:rsidRPr="0052515B">
        <w:rPr>
          <w:rFonts w:ascii="Times New Roman" w:hAnsi="Times New Roman" w:cs="Times New Roman"/>
          <w:sz w:val="28"/>
          <w:szCs w:val="28"/>
        </w:rPr>
        <w:t xml:space="preserve">, suscrito por </w:t>
      </w:r>
      <w:r w:rsidR="00B83663">
        <w:rPr>
          <w:rFonts w:ascii="Times New Roman" w:eastAsia="Calibri" w:hAnsi="Times New Roman" w:cs="Times New Roman"/>
          <w:b/>
        </w:rPr>
        <w:t xml:space="preserve">XXX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Pr="0052515B">
        <w:rPr>
          <w:rFonts w:ascii="Times New Roman" w:hAnsi="Times New Roman" w:cs="Times New Roman"/>
          <w:sz w:val="28"/>
          <w:szCs w:val="28"/>
        </w:rPr>
        <w:t xml:space="preserve">, Jefe de Misión CICR; </w:t>
      </w:r>
      <w:r w:rsidRPr="0052515B">
        <w:rPr>
          <w:rFonts w:ascii="Times New Roman" w:eastAsia="Calibri" w:hAnsi="Times New Roman" w:cs="Times New Roman"/>
          <w:sz w:val="28"/>
          <w:szCs w:val="28"/>
        </w:rPr>
        <w:t xml:space="preserve">que consiste en 10 bombas </w:t>
      </w:r>
      <w:proofErr w:type="spellStart"/>
      <w:r w:rsidRPr="0052515B">
        <w:rPr>
          <w:rFonts w:ascii="Times New Roman" w:eastAsia="Calibri" w:hAnsi="Times New Roman" w:cs="Times New Roman"/>
          <w:sz w:val="28"/>
          <w:szCs w:val="28"/>
        </w:rPr>
        <w:t>aspersoras</w:t>
      </w:r>
      <w:proofErr w:type="spellEnd"/>
      <w:r w:rsidRPr="0052515B">
        <w:rPr>
          <w:rFonts w:ascii="Times New Roman" w:eastAsia="Calibri" w:hAnsi="Times New Roman" w:cs="Times New Roman"/>
          <w:sz w:val="28"/>
          <w:szCs w:val="28"/>
        </w:rPr>
        <w:t xml:space="preserve"> tipo mochila de 17lts, que serán utilizadas para la sanitizacion del municipio de Apopa, durante la emergencia de la pandemia mundial COVID-19.</w:t>
      </w:r>
      <w:r w:rsidRPr="0052515B">
        <w:rPr>
          <w:rFonts w:ascii="Times New Roman" w:hAnsi="Times New Roman" w:cs="Times New Roman"/>
          <w:sz w:val="28"/>
          <w:szCs w:val="28"/>
        </w:rPr>
        <w:t xml:space="preserve"> Este Concejo Municipal Plural; </w:t>
      </w:r>
      <w:r w:rsidRPr="0052515B">
        <w:rPr>
          <w:rFonts w:ascii="Times New Roman" w:hAnsi="Times New Roman" w:cs="Times New Roman"/>
          <w:sz w:val="28"/>
          <w:szCs w:val="28"/>
        </w:rPr>
        <w:lastRenderedPageBreak/>
        <w:t xml:space="preserve">por </w:t>
      </w:r>
      <w:r w:rsidRPr="0052515B">
        <w:rPr>
          <w:rFonts w:ascii="Times New Roman" w:hAnsi="Times New Roman" w:cs="Times New Roman"/>
          <w:b/>
          <w:sz w:val="28"/>
          <w:szCs w:val="28"/>
        </w:rPr>
        <w:t>UNANIMIDAD</w:t>
      </w:r>
      <w:r w:rsidRPr="0052515B">
        <w:rPr>
          <w:rFonts w:ascii="Times New Roman" w:hAnsi="Times New Roman" w:cs="Times New Roman"/>
          <w:sz w:val="28"/>
          <w:szCs w:val="28"/>
        </w:rPr>
        <w:t xml:space="preserve"> de votos, </w:t>
      </w:r>
      <w:r w:rsidRPr="0052515B">
        <w:rPr>
          <w:rFonts w:ascii="Times New Roman" w:hAnsi="Times New Roman" w:cs="Times New Roman"/>
          <w:b/>
          <w:sz w:val="28"/>
          <w:szCs w:val="28"/>
        </w:rPr>
        <w:t xml:space="preserve">ACUERDA: </w:t>
      </w:r>
      <w:r w:rsidRPr="0052515B">
        <w:rPr>
          <w:rFonts w:ascii="Times New Roman" w:hAnsi="Times New Roman" w:cs="Times New Roman"/>
          <w:b/>
          <w:sz w:val="28"/>
          <w:szCs w:val="28"/>
          <w:u w:val="single"/>
        </w:rPr>
        <w:t>Primero</w:t>
      </w:r>
      <w:r w:rsidRPr="0052515B">
        <w:rPr>
          <w:rFonts w:ascii="Times New Roman" w:hAnsi="Times New Roman" w:cs="Times New Roman"/>
          <w:sz w:val="28"/>
          <w:szCs w:val="28"/>
          <w:u w:val="single"/>
        </w:rPr>
        <w:t>:</w:t>
      </w:r>
      <w:r w:rsidRPr="0052515B">
        <w:rPr>
          <w:rFonts w:ascii="Times New Roman" w:hAnsi="Times New Roman" w:cs="Times New Roman"/>
          <w:sz w:val="28"/>
          <w:szCs w:val="28"/>
        </w:rPr>
        <w:t xml:space="preserve"> Aceptar donación  por parte</w:t>
      </w:r>
      <w:r w:rsidRPr="0052515B">
        <w:rPr>
          <w:rFonts w:ascii="Times New Roman" w:eastAsia="Calibri" w:hAnsi="Times New Roman" w:cs="Times New Roman"/>
          <w:b/>
          <w:sz w:val="28"/>
          <w:szCs w:val="28"/>
        </w:rPr>
        <w:t xml:space="preserve"> </w:t>
      </w:r>
      <w:r w:rsidRPr="0052515B">
        <w:rPr>
          <w:rFonts w:ascii="Times New Roman" w:eastAsia="Calibri" w:hAnsi="Times New Roman" w:cs="Times New Roman"/>
          <w:sz w:val="28"/>
          <w:szCs w:val="28"/>
        </w:rPr>
        <w:t xml:space="preserve">del  </w:t>
      </w:r>
      <w:r w:rsidRPr="0052515B">
        <w:rPr>
          <w:rFonts w:ascii="Times New Roman" w:eastAsia="Calibri" w:hAnsi="Times New Roman" w:cs="Times New Roman"/>
          <w:b/>
          <w:sz w:val="28"/>
          <w:szCs w:val="28"/>
        </w:rPr>
        <w:t>Comité Internacional de Cruz Roja (CICR),</w:t>
      </w:r>
      <w:r w:rsidRPr="0052515B">
        <w:rPr>
          <w:rFonts w:ascii="Times New Roman" w:eastAsia="Calibri" w:hAnsi="Times New Roman" w:cs="Times New Roman"/>
          <w:sz w:val="28"/>
          <w:szCs w:val="28"/>
        </w:rPr>
        <w:t xml:space="preserve"> que consiste en 10 bombas </w:t>
      </w:r>
      <w:proofErr w:type="spellStart"/>
      <w:r w:rsidRPr="0052515B">
        <w:rPr>
          <w:rFonts w:ascii="Times New Roman" w:eastAsia="Calibri" w:hAnsi="Times New Roman" w:cs="Times New Roman"/>
          <w:sz w:val="28"/>
          <w:szCs w:val="28"/>
        </w:rPr>
        <w:t>aspersoras</w:t>
      </w:r>
      <w:proofErr w:type="spellEnd"/>
      <w:r w:rsidRPr="0052515B">
        <w:rPr>
          <w:rFonts w:ascii="Times New Roman" w:eastAsia="Calibri" w:hAnsi="Times New Roman" w:cs="Times New Roman"/>
          <w:sz w:val="28"/>
          <w:szCs w:val="28"/>
        </w:rPr>
        <w:t xml:space="preserve"> tipo mochila de 17lts, que serán utilizadas para la sanitizacion del municipio de   Apopa, durante la emergencia de la pandemia mundial COVID-19. </w:t>
      </w:r>
      <w:r w:rsidRPr="0052515B">
        <w:rPr>
          <w:rFonts w:ascii="Times New Roman" w:eastAsia="Calibri" w:hAnsi="Times New Roman" w:cs="Times New Roman"/>
          <w:b/>
          <w:sz w:val="28"/>
          <w:szCs w:val="28"/>
          <w:u w:val="single"/>
        </w:rPr>
        <w:t>Segundo:</w:t>
      </w:r>
      <w:r w:rsidRPr="0052515B">
        <w:rPr>
          <w:rFonts w:ascii="Times New Roman" w:eastAsia="Calibri" w:hAnsi="Times New Roman" w:cs="Times New Roman"/>
          <w:sz w:val="28"/>
          <w:szCs w:val="28"/>
        </w:rPr>
        <w:t xml:space="preserve"> </w:t>
      </w:r>
      <w:r w:rsidRPr="0052515B">
        <w:rPr>
          <w:rFonts w:ascii="Times New Roman" w:hAnsi="Times New Roman" w:cs="Times New Roman"/>
          <w:sz w:val="28"/>
          <w:szCs w:val="28"/>
        </w:rPr>
        <w:t xml:space="preserve">Quedando autorizado el encargado de Activo Fijo, realizar las diligencias correspondientes para adicionar las </w:t>
      </w:r>
      <w:r w:rsidRPr="0052515B">
        <w:rPr>
          <w:rFonts w:ascii="Times New Roman" w:eastAsia="Calibri" w:hAnsi="Times New Roman" w:cs="Times New Roman"/>
          <w:sz w:val="28"/>
          <w:szCs w:val="28"/>
        </w:rPr>
        <w:t>10 bombas</w:t>
      </w:r>
      <w:r w:rsidR="009E6D6D">
        <w:rPr>
          <w:rFonts w:ascii="Times New Roman" w:eastAsia="Calibri" w:hAnsi="Times New Roman" w:cs="Times New Roman"/>
          <w:sz w:val="28"/>
          <w:szCs w:val="28"/>
        </w:rPr>
        <w:t xml:space="preserve"> </w:t>
      </w:r>
      <w:proofErr w:type="spellStart"/>
      <w:r w:rsidR="009E6D6D">
        <w:rPr>
          <w:rFonts w:ascii="Times New Roman" w:eastAsia="Calibri" w:hAnsi="Times New Roman" w:cs="Times New Roman"/>
          <w:sz w:val="28"/>
          <w:szCs w:val="28"/>
        </w:rPr>
        <w:t>aspersoras</w:t>
      </w:r>
      <w:proofErr w:type="spellEnd"/>
      <w:r w:rsidR="009E6D6D">
        <w:rPr>
          <w:rFonts w:ascii="Times New Roman" w:eastAsia="Calibri" w:hAnsi="Times New Roman" w:cs="Times New Roman"/>
          <w:sz w:val="28"/>
          <w:szCs w:val="28"/>
        </w:rPr>
        <w:t xml:space="preserve"> tipo mochila, al  </w:t>
      </w:r>
      <w:r w:rsidRPr="0052515B">
        <w:rPr>
          <w:rFonts w:ascii="Times New Roman" w:eastAsia="Calibri" w:hAnsi="Times New Roman" w:cs="Times New Roman"/>
          <w:sz w:val="28"/>
          <w:szCs w:val="28"/>
        </w:rPr>
        <w:t>inventario de bienes muebles del Departamento de Gestión del Riesgo y Ad</w:t>
      </w:r>
      <w:r w:rsidR="009E6D6D">
        <w:rPr>
          <w:rFonts w:ascii="Times New Roman" w:eastAsia="Calibri" w:hAnsi="Times New Roman" w:cs="Times New Roman"/>
          <w:sz w:val="28"/>
          <w:szCs w:val="28"/>
        </w:rPr>
        <w:t xml:space="preserve">aptación  </w:t>
      </w:r>
      <w:r w:rsidRPr="0052515B">
        <w:rPr>
          <w:rFonts w:ascii="Times New Roman" w:eastAsia="Calibri" w:hAnsi="Times New Roman" w:cs="Times New Roman"/>
          <w:sz w:val="28"/>
          <w:szCs w:val="28"/>
        </w:rPr>
        <w:t>al Cambio Climático, asimismo  asignarle el código respectivo</w:t>
      </w:r>
      <w:r w:rsidRPr="0052515B">
        <w:rPr>
          <w:rFonts w:ascii="Times New Roman" w:hAnsi="Times New Roman" w:cs="Times New Roman"/>
          <w:sz w:val="28"/>
          <w:szCs w:val="28"/>
        </w:rPr>
        <w:t xml:space="preserve">.- </w:t>
      </w:r>
      <w:r w:rsidRPr="0052515B">
        <w:rPr>
          <w:rFonts w:ascii="Times New Roman" w:hAnsi="Times New Roman" w:cs="Times New Roman"/>
          <w:b/>
          <w:bCs/>
          <w:sz w:val="28"/>
          <w:szCs w:val="28"/>
        </w:rPr>
        <w:t>CERTIFÍQUESE Y COMUNÍQUESE.</w:t>
      </w:r>
      <w:r w:rsidRPr="0052515B">
        <w:rPr>
          <w:rFonts w:ascii="Times New Roman" w:hAnsi="Times New Roman" w:cs="Times New Roman"/>
          <w:sz w:val="28"/>
          <w:szCs w:val="28"/>
        </w:rPr>
        <w:t>-</w:t>
      </w:r>
      <w:r w:rsidRPr="0052515B">
        <w:rPr>
          <w:rFonts w:ascii="Times New Roman" w:eastAsia="Calibri" w:hAnsi="Times New Roman" w:cs="Times New Roman"/>
          <w:b/>
          <w:bCs/>
          <w:sz w:val="28"/>
          <w:szCs w:val="28"/>
        </w:rPr>
        <w:t xml:space="preserve"> </w:t>
      </w:r>
      <w:r w:rsidR="00EE659D" w:rsidRPr="0052515B">
        <w:rPr>
          <w:rFonts w:ascii="Times New Roman" w:hAnsi="Times New Roman" w:cs="Times New Roman"/>
          <w:b/>
          <w:sz w:val="28"/>
          <w:szCs w:val="28"/>
        </w:rPr>
        <w:t xml:space="preserve">HAGO CONSTAR: I.- </w:t>
      </w:r>
      <w:r w:rsidR="00EE659D" w:rsidRPr="0052515B">
        <w:rPr>
          <w:rFonts w:ascii="Times New Roman" w:hAnsi="Times New Roman" w:cs="Times New Roman"/>
          <w:sz w:val="28"/>
          <w:szCs w:val="28"/>
        </w:rPr>
        <w:t xml:space="preserve">En el punto número cinco de la agenda de esta Sesión, </w:t>
      </w:r>
      <w:r w:rsidR="001536FD" w:rsidRPr="0052515B">
        <w:rPr>
          <w:rFonts w:ascii="Times New Roman" w:hAnsi="Times New Roman" w:cs="Times New Roman"/>
          <w:sz w:val="28"/>
          <w:szCs w:val="28"/>
        </w:rPr>
        <w:t xml:space="preserve">se tuvo </w:t>
      </w:r>
      <w:r w:rsidR="00EE659D" w:rsidRPr="0052515B">
        <w:rPr>
          <w:rFonts w:ascii="Times New Roman" w:hAnsi="Times New Roman" w:cs="Times New Roman"/>
          <w:sz w:val="28"/>
          <w:szCs w:val="28"/>
        </w:rPr>
        <w:t xml:space="preserve">la participación del Licenciado </w:t>
      </w:r>
      <w:r w:rsidR="00B83663">
        <w:rPr>
          <w:rFonts w:ascii="Times New Roman" w:eastAsia="Calibri" w:hAnsi="Times New Roman" w:cs="Times New Roman"/>
          <w:b/>
        </w:rPr>
        <w:t xml:space="preserve">XXX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00EE659D" w:rsidRPr="0052515B">
        <w:rPr>
          <w:rFonts w:ascii="Times New Roman" w:hAnsi="Times New Roman" w:cs="Times New Roman"/>
          <w:sz w:val="28"/>
          <w:szCs w:val="28"/>
        </w:rPr>
        <w:t xml:space="preserve">, </w:t>
      </w:r>
      <w:r w:rsidR="001536FD" w:rsidRPr="0052515B">
        <w:rPr>
          <w:rFonts w:ascii="Times New Roman" w:hAnsi="Times New Roman" w:cs="Times New Roman"/>
          <w:sz w:val="28"/>
          <w:szCs w:val="28"/>
        </w:rPr>
        <w:t xml:space="preserve">Gerente General; </w:t>
      </w:r>
      <w:r w:rsidR="00EE659D" w:rsidRPr="0052515B">
        <w:rPr>
          <w:rFonts w:ascii="Times New Roman" w:hAnsi="Times New Roman" w:cs="Times New Roman"/>
          <w:sz w:val="28"/>
          <w:szCs w:val="28"/>
        </w:rPr>
        <w:t xml:space="preserve">exponiendo al pleno lo siguiente: 1) Presentación de </w:t>
      </w:r>
      <w:r w:rsidR="00715FB2" w:rsidRPr="0052515B">
        <w:rPr>
          <w:rFonts w:ascii="Times New Roman" w:eastAsia="Calibri" w:hAnsi="Times New Roman" w:cs="Times New Roman"/>
          <w:sz w:val="28"/>
          <w:szCs w:val="28"/>
        </w:rPr>
        <w:t>Carpeta para compra de vehículo para apoyo a la recolección de desechos sólidos en el municipio de Apopa año 2020</w:t>
      </w:r>
      <w:r w:rsidR="00EE659D" w:rsidRPr="0052515B">
        <w:rPr>
          <w:rFonts w:ascii="Times New Roman" w:eastAsia="Calibri" w:hAnsi="Times New Roman" w:cs="Times New Roman"/>
          <w:sz w:val="28"/>
          <w:szCs w:val="28"/>
        </w:rPr>
        <w:t>, para su debida aprobación,</w:t>
      </w:r>
      <w:r w:rsidR="00EE659D" w:rsidRPr="0052515B">
        <w:rPr>
          <w:rFonts w:ascii="Times New Roman" w:eastAsia="Calibri" w:hAnsi="Times New Roman" w:cs="Times New Roman"/>
          <w:b/>
          <w:sz w:val="28"/>
          <w:szCs w:val="28"/>
        </w:rPr>
        <w:t xml:space="preserve"> </w:t>
      </w:r>
      <w:r w:rsidR="00EE659D" w:rsidRPr="0052515B">
        <w:rPr>
          <w:rFonts w:ascii="Times New Roman" w:hAnsi="Times New Roman" w:cs="Times New Roman"/>
          <w:sz w:val="28"/>
          <w:szCs w:val="28"/>
        </w:rPr>
        <w:t xml:space="preserve">posterior a la deliberación del punto, </w:t>
      </w:r>
      <w:r w:rsidR="00EE659D" w:rsidRPr="0052515B">
        <w:rPr>
          <w:rFonts w:ascii="Times New Roman" w:eastAsia="Calibri" w:hAnsi="Times New Roman" w:cs="Times New Roman"/>
          <w:sz w:val="28"/>
          <w:szCs w:val="28"/>
        </w:rPr>
        <w:t xml:space="preserve">hubieron algunas observaciones de parte de los Señores  Concejales, por lo tanto </w:t>
      </w:r>
      <w:r w:rsidR="00EE659D" w:rsidRPr="0052515B">
        <w:rPr>
          <w:rFonts w:ascii="Times New Roman" w:hAnsi="Times New Roman" w:cs="Times New Roman"/>
          <w:sz w:val="28"/>
          <w:szCs w:val="28"/>
        </w:rPr>
        <w:t>recomiendan que el Jefe del Departamento de Talleres realice los trámites correspondientes p</w:t>
      </w:r>
      <w:r w:rsidR="00715FB2" w:rsidRPr="0052515B">
        <w:rPr>
          <w:rFonts w:ascii="Times New Roman" w:hAnsi="Times New Roman" w:cs="Times New Roman"/>
          <w:sz w:val="28"/>
          <w:szCs w:val="28"/>
        </w:rPr>
        <w:t xml:space="preserve">ara reparar la flota vehicular </w:t>
      </w:r>
      <w:r w:rsidR="00EE659D" w:rsidRPr="0052515B">
        <w:rPr>
          <w:rFonts w:ascii="Times New Roman" w:hAnsi="Times New Roman" w:cs="Times New Roman"/>
          <w:sz w:val="28"/>
          <w:szCs w:val="28"/>
        </w:rPr>
        <w:t>de  la municipalidad del área de transporte administrativo y les realice el mantenimiento preventivo a cada equipo, lo cual se le instruyo a la Secretaria Municipal que remita recomendable al Jefe del Departamento de Talleres referente a lo solicitado. 2) Presentación de</w:t>
      </w:r>
      <w:r w:rsidR="00EE659D" w:rsidRPr="0052515B">
        <w:rPr>
          <w:rFonts w:ascii="Times New Roman" w:eastAsia="Calibri" w:hAnsi="Times New Roman" w:cs="Times New Roman"/>
          <w:sz w:val="28"/>
          <w:szCs w:val="28"/>
        </w:rPr>
        <w:t xml:space="preserve"> carpeta denominada “</w:t>
      </w:r>
      <w:r w:rsidR="00715FB2" w:rsidRPr="0052515B">
        <w:rPr>
          <w:rFonts w:ascii="Times New Roman" w:eastAsia="Calibri" w:hAnsi="Times New Roman" w:cs="Times New Roman"/>
          <w:sz w:val="28"/>
          <w:szCs w:val="28"/>
        </w:rPr>
        <w:t xml:space="preserve">carpeta para alquileres de equipo pesado para atender la pandemia de </w:t>
      </w:r>
      <w:r w:rsidR="00EE659D" w:rsidRPr="0052515B">
        <w:rPr>
          <w:rFonts w:ascii="Times New Roman" w:eastAsia="Calibri" w:hAnsi="Times New Roman" w:cs="Times New Roman"/>
          <w:sz w:val="28"/>
          <w:szCs w:val="28"/>
        </w:rPr>
        <w:t xml:space="preserve">COVID-19 </w:t>
      </w:r>
      <w:r w:rsidR="00715FB2" w:rsidRPr="0052515B">
        <w:rPr>
          <w:rFonts w:ascii="Times New Roman" w:eastAsia="Calibri" w:hAnsi="Times New Roman" w:cs="Times New Roman"/>
          <w:sz w:val="28"/>
          <w:szCs w:val="28"/>
        </w:rPr>
        <w:t>en el municipio de Apopa año 2020</w:t>
      </w:r>
      <w:r w:rsidR="00EE659D" w:rsidRPr="0052515B">
        <w:rPr>
          <w:rFonts w:ascii="Times New Roman" w:eastAsia="Calibri" w:hAnsi="Times New Roman" w:cs="Times New Roman"/>
          <w:sz w:val="28"/>
          <w:szCs w:val="28"/>
        </w:rPr>
        <w:t xml:space="preserve">”, para su debida aprobación, </w:t>
      </w:r>
      <w:r w:rsidR="00EE659D" w:rsidRPr="0052515B">
        <w:rPr>
          <w:rFonts w:ascii="Times New Roman" w:hAnsi="Times New Roman" w:cs="Times New Roman"/>
          <w:sz w:val="28"/>
          <w:szCs w:val="28"/>
        </w:rPr>
        <w:t xml:space="preserve">posterior a la deliberación del punto, </w:t>
      </w:r>
      <w:r w:rsidR="00EE659D" w:rsidRPr="0052515B">
        <w:rPr>
          <w:rFonts w:ascii="Times New Roman" w:eastAsia="Calibri" w:hAnsi="Times New Roman" w:cs="Times New Roman"/>
          <w:sz w:val="28"/>
          <w:szCs w:val="28"/>
        </w:rPr>
        <w:t xml:space="preserve">el Pleno recomiendan que se realicen las gestiones pertinentes con las diferentes municipalidades para el </w:t>
      </w:r>
      <w:r w:rsidR="00C476D2" w:rsidRPr="0052515B">
        <w:rPr>
          <w:rFonts w:ascii="Times New Roman" w:eastAsia="Calibri" w:hAnsi="Times New Roman" w:cs="Times New Roman"/>
          <w:sz w:val="28"/>
          <w:szCs w:val="28"/>
        </w:rPr>
        <w:t>préstamo de una retroexcavadora</w:t>
      </w:r>
      <w:r w:rsidR="00EE659D" w:rsidRPr="0052515B">
        <w:rPr>
          <w:rFonts w:ascii="Times New Roman" w:eastAsia="Calibri" w:hAnsi="Times New Roman" w:cs="Times New Roman"/>
          <w:sz w:val="28"/>
          <w:szCs w:val="28"/>
        </w:rPr>
        <w:t xml:space="preserve">. Seguidamente se le dio participación a la Técnica </w:t>
      </w:r>
      <w:r w:rsidR="00B83663">
        <w:rPr>
          <w:rFonts w:ascii="Times New Roman" w:eastAsia="Calibri" w:hAnsi="Times New Roman" w:cs="Times New Roman"/>
          <w:b/>
        </w:rPr>
        <w:t xml:space="preserve">XXX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00EE659D" w:rsidRPr="0052515B">
        <w:rPr>
          <w:rFonts w:ascii="Times New Roman" w:eastAsia="Calibri" w:hAnsi="Times New Roman" w:cs="Times New Roman"/>
          <w:sz w:val="28"/>
          <w:szCs w:val="28"/>
        </w:rPr>
        <w:t xml:space="preserve">, Jefe del Departamento de Gestión del Riesgo y Adaptación al Cambio Climático en el cual expresa, </w:t>
      </w:r>
      <w:r w:rsidR="00EE659D" w:rsidRPr="0052515B">
        <w:rPr>
          <w:rFonts w:ascii="Times New Roman" w:hAnsi="Times New Roman" w:cs="Times New Roman"/>
          <w:sz w:val="28"/>
          <w:szCs w:val="28"/>
        </w:rPr>
        <w:t>la Situación Epidemiológica  de los casos  locales detectados por el COVID-19, en el Municipio Apopa</w:t>
      </w:r>
      <w:r w:rsidR="00EE659D" w:rsidRPr="0052515B">
        <w:rPr>
          <w:rFonts w:ascii="Times New Roman" w:eastAsia="Calibri" w:hAnsi="Times New Roman" w:cs="Times New Roman"/>
          <w:sz w:val="28"/>
          <w:szCs w:val="28"/>
        </w:rPr>
        <w:t xml:space="preserve">, posteriormente se </w:t>
      </w:r>
      <w:r w:rsidR="00C476D2" w:rsidRPr="0052515B">
        <w:rPr>
          <w:rFonts w:ascii="Times New Roman" w:eastAsia="Calibri" w:hAnsi="Times New Roman" w:cs="Times New Roman"/>
          <w:sz w:val="28"/>
          <w:szCs w:val="28"/>
        </w:rPr>
        <w:t xml:space="preserve">le </w:t>
      </w:r>
      <w:r w:rsidR="00EE659D" w:rsidRPr="0052515B">
        <w:rPr>
          <w:rFonts w:ascii="Times New Roman" w:eastAsia="Calibri" w:hAnsi="Times New Roman" w:cs="Times New Roman"/>
          <w:sz w:val="28"/>
          <w:szCs w:val="28"/>
        </w:rPr>
        <w:t>dio la palabra a la</w:t>
      </w:r>
      <w:r w:rsidR="00EE659D" w:rsidRPr="0052515B">
        <w:rPr>
          <w:rFonts w:ascii="Times New Roman" w:hAnsi="Times New Roman" w:cs="Times New Roman"/>
          <w:sz w:val="28"/>
          <w:szCs w:val="28"/>
        </w:rPr>
        <w:t xml:space="preserve"> Licenciada Silvia Ismenia Ruiz, Sexta Regidora Propietaria, </w:t>
      </w:r>
      <w:r w:rsidR="00C476D2" w:rsidRPr="0052515B">
        <w:rPr>
          <w:rFonts w:ascii="Times New Roman" w:hAnsi="Times New Roman" w:cs="Times New Roman"/>
          <w:sz w:val="28"/>
          <w:szCs w:val="28"/>
        </w:rPr>
        <w:t>lo cual le recomienda</w:t>
      </w:r>
      <w:r w:rsidR="00EE659D" w:rsidRPr="0052515B">
        <w:rPr>
          <w:rFonts w:ascii="Times New Roman" w:hAnsi="Times New Roman" w:cs="Times New Roman"/>
          <w:sz w:val="28"/>
          <w:szCs w:val="28"/>
        </w:rPr>
        <w:t xml:space="preserve"> a la Técnica </w:t>
      </w:r>
      <w:r w:rsidR="00B83663" w:rsidRPr="00E27D19">
        <w:rPr>
          <w:rFonts w:ascii="Times New Roman" w:eastAsia="Calibri" w:hAnsi="Times New Roman" w:cs="Times New Roman"/>
          <w:b/>
        </w:rPr>
        <w:t>XXX</w:t>
      </w:r>
      <w:r w:rsidR="00E27D19" w:rsidRPr="00E27D19">
        <w:rPr>
          <w:rFonts w:ascii="Times New Roman" w:eastAsia="Calibri" w:hAnsi="Times New Roman" w:cs="Times New Roman"/>
          <w:b/>
        </w:rPr>
        <w:t xml:space="preserve"> </w:t>
      </w:r>
      <w:proofErr w:type="spellStart"/>
      <w:r w:rsidR="00E27D19">
        <w:rPr>
          <w:rFonts w:ascii="Times New Roman" w:eastAsia="Calibri" w:hAnsi="Times New Roman" w:cs="Times New Roman"/>
          <w:b/>
        </w:rPr>
        <w:t>XXX</w:t>
      </w:r>
      <w:proofErr w:type="spellEnd"/>
      <w:r w:rsidR="00E27D19">
        <w:rPr>
          <w:rFonts w:ascii="Times New Roman" w:eastAsia="Calibri" w:hAnsi="Times New Roman" w:cs="Times New Roman"/>
          <w:b/>
        </w:rPr>
        <w:t xml:space="preserve"> </w:t>
      </w:r>
      <w:proofErr w:type="spellStart"/>
      <w:r w:rsidR="00E27D19">
        <w:rPr>
          <w:rFonts w:ascii="Times New Roman" w:eastAsia="Calibri" w:hAnsi="Times New Roman" w:cs="Times New Roman"/>
          <w:b/>
        </w:rPr>
        <w:t>XXX</w:t>
      </w:r>
      <w:proofErr w:type="spellEnd"/>
      <w:r w:rsidR="00E27D19">
        <w:rPr>
          <w:rFonts w:ascii="Times New Roman" w:eastAsia="Calibri" w:hAnsi="Times New Roman" w:cs="Times New Roman"/>
          <w:b/>
        </w:rPr>
        <w:t xml:space="preserve"> </w:t>
      </w:r>
      <w:proofErr w:type="spellStart"/>
      <w:r w:rsidR="00E27D19">
        <w:rPr>
          <w:rFonts w:ascii="Times New Roman" w:eastAsia="Calibri" w:hAnsi="Times New Roman" w:cs="Times New Roman"/>
          <w:b/>
        </w:rPr>
        <w:t>XXX</w:t>
      </w:r>
      <w:proofErr w:type="spellEnd"/>
      <w:r w:rsidR="00EE659D" w:rsidRPr="0052515B">
        <w:rPr>
          <w:rFonts w:ascii="Times New Roman" w:hAnsi="Times New Roman" w:cs="Times New Roman"/>
          <w:sz w:val="28"/>
          <w:szCs w:val="28"/>
        </w:rPr>
        <w:t>,</w:t>
      </w:r>
      <w:r w:rsidR="00EE659D" w:rsidRPr="0052515B">
        <w:rPr>
          <w:rFonts w:ascii="Times New Roman" w:hAnsi="Times New Roman" w:cs="Times New Roman"/>
          <w:sz w:val="28"/>
          <w:szCs w:val="28"/>
        </w:rPr>
        <w:t xml:space="preserve"> que </w:t>
      </w:r>
      <w:r w:rsidR="00EE659D" w:rsidRPr="0052515B">
        <w:rPr>
          <w:rFonts w:ascii="Times New Roman" w:eastAsia="Calibri" w:hAnsi="Times New Roman" w:cs="Times New Roman"/>
          <w:sz w:val="28"/>
          <w:szCs w:val="28"/>
        </w:rPr>
        <w:t>realice y presente ante el Pleno informe detallado de todas las Carpetas que se han aprobado referente al Plan de Prevención COVID-19 ubicado en diferentes colonias del Municipio de Apopa.</w:t>
      </w:r>
    </w:p>
    <w:p w14:paraId="3ED27BBD" w14:textId="77777777" w:rsidR="0094715A" w:rsidRDefault="0094715A" w:rsidP="0052515B">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es-ES"/>
        </w:rPr>
      </w:pPr>
    </w:p>
    <w:p w14:paraId="2BE1E385" w14:textId="77777777" w:rsidR="0094715A" w:rsidRDefault="0094715A" w:rsidP="0052515B">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es-ES"/>
        </w:rPr>
      </w:pPr>
    </w:p>
    <w:p w14:paraId="06C12E52" w14:textId="1FDB35C9" w:rsidR="00DB57EA" w:rsidRPr="0052515B" w:rsidRDefault="00DB57EA" w:rsidP="0052515B">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es-ES"/>
        </w:rPr>
      </w:pPr>
      <w:r w:rsidRPr="0052515B">
        <w:rPr>
          <w:rFonts w:ascii="Times New Roman" w:eastAsia="Times New Roman" w:hAnsi="Times New Roman" w:cs="Times New Roman"/>
          <w:color w:val="000000"/>
          <w:sz w:val="28"/>
          <w:szCs w:val="28"/>
          <w:lang w:eastAsia="es-ES"/>
        </w:rPr>
        <w:lastRenderedPageBreak/>
        <w:t xml:space="preserve">Y no habiendo más que hacer constar se </w:t>
      </w:r>
      <w:r w:rsidR="00EE659D" w:rsidRPr="0052515B">
        <w:rPr>
          <w:rFonts w:ascii="Times New Roman" w:eastAsia="Times New Roman" w:hAnsi="Times New Roman" w:cs="Times New Roman"/>
          <w:color w:val="000000"/>
          <w:sz w:val="28"/>
          <w:szCs w:val="28"/>
          <w:lang w:eastAsia="es-ES"/>
        </w:rPr>
        <w:t>cierra la sesión a las doce</w:t>
      </w:r>
      <w:r w:rsidRPr="0052515B">
        <w:rPr>
          <w:rFonts w:ascii="Times New Roman" w:eastAsia="Times New Roman" w:hAnsi="Times New Roman" w:cs="Times New Roman"/>
          <w:color w:val="000000"/>
          <w:sz w:val="28"/>
          <w:szCs w:val="28"/>
          <w:lang w:eastAsia="es-ES"/>
        </w:rPr>
        <w:t xml:space="preserve"> horas co</w:t>
      </w:r>
      <w:r w:rsidR="00EE659D" w:rsidRPr="0052515B">
        <w:rPr>
          <w:rFonts w:ascii="Times New Roman" w:eastAsia="Times New Roman" w:hAnsi="Times New Roman" w:cs="Times New Roman"/>
          <w:color w:val="000000"/>
          <w:sz w:val="28"/>
          <w:szCs w:val="28"/>
          <w:lang w:eastAsia="es-ES"/>
        </w:rPr>
        <w:t xml:space="preserve">n cuarenta minutos del día veintinueve de </w:t>
      </w:r>
      <w:r w:rsidR="00BA7192" w:rsidRPr="0052515B">
        <w:rPr>
          <w:rFonts w:ascii="Times New Roman" w:eastAsia="Times New Roman" w:hAnsi="Times New Roman" w:cs="Times New Roman"/>
          <w:color w:val="000000"/>
          <w:sz w:val="28"/>
          <w:szCs w:val="28"/>
          <w:lang w:eastAsia="es-ES"/>
        </w:rPr>
        <w:t>abril</w:t>
      </w:r>
      <w:r w:rsidRPr="0052515B">
        <w:rPr>
          <w:rFonts w:ascii="Times New Roman" w:eastAsia="Times New Roman" w:hAnsi="Times New Roman" w:cs="Times New Roman"/>
          <w:color w:val="000000"/>
          <w:sz w:val="28"/>
          <w:szCs w:val="28"/>
          <w:lang w:eastAsia="es-ES"/>
        </w:rPr>
        <w:t xml:space="preserve"> del año dos mil veinte. Y para constancia firmamos. </w:t>
      </w:r>
    </w:p>
    <w:p w14:paraId="3C1AB60A" w14:textId="77777777" w:rsidR="00DB57EA" w:rsidRPr="0052515B" w:rsidRDefault="00DB57EA" w:rsidP="0052515B">
      <w:pPr>
        <w:tabs>
          <w:tab w:val="left" w:pos="4032"/>
        </w:tabs>
        <w:spacing w:after="0" w:line="276" w:lineRule="auto"/>
        <w:jc w:val="both"/>
        <w:rPr>
          <w:rFonts w:ascii="Times New Roman" w:eastAsia="Calibri" w:hAnsi="Times New Roman" w:cs="Times New Roman"/>
          <w:b/>
          <w:sz w:val="28"/>
          <w:szCs w:val="28"/>
        </w:rPr>
      </w:pPr>
      <w:r w:rsidRPr="0052515B">
        <w:rPr>
          <w:rFonts w:ascii="Times New Roman" w:eastAsia="Calibri" w:hAnsi="Times New Roman" w:cs="Times New Roman"/>
          <w:b/>
          <w:sz w:val="28"/>
          <w:szCs w:val="28"/>
        </w:rPr>
        <w:tab/>
      </w:r>
    </w:p>
    <w:p w14:paraId="67C66496" w14:textId="77777777" w:rsidR="00DB57EA" w:rsidRPr="00DB57EA" w:rsidRDefault="00DB57EA" w:rsidP="00DB57EA">
      <w:pPr>
        <w:tabs>
          <w:tab w:val="left" w:pos="864"/>
        </w:tabs>
        <w:spacing w:after="0" w:line="276" w:lineRule="auto"/>
        <w:rPr>
          <w:rFonts w:ascii="Times New Roman" w:eastAsia="Calibri" w:hAnsi="Times New Roman" w:cs="Times New Roman"/>
          <w:b/>
        </w:rPr>
      </w:pPr>
    </w:p>
    <w:p w14:paraId="410DCF38" w14:textId="77777777" w:rsidR="00DB57EA" w:rsidRPr="00DB57EA" w:rsidRDefault="00DB57EA" w:rsidP="00DB57EA">
      <w:pPr>
        <w:tabs>
          <w:tab w:val="left" w:pos="864"/>
        </w:tabs>
        <w:spacing w:after="0" w:line="240" w:lineRule="auto"/>
        <w:rPr>
          <w:rFonts w:ascii="Times New Roman" w:eastAsia="Calibri" w:hAnsi="Times New Roman" w:cs="Times New Roman"/>
          <w:b/>
        </w:rPr>
      </w:pPr>
    </w:p>
    <w:p w14:paraId="49D3736E" w14:textId="77777777" w:rsidR="00DB57EA" w:rsidRPr="00DB57EA" w:rsidRDefault="00DB57EA" w:rsidP="00DB57EA">
      <w:pPr>
        <w:tabs>
          <w:tab w:val="left" w:pos="864"/>
        </w:tabs>
        <w:spacing w:after="0" w:line="240" w:lineRule="auto"/>
        <w:rPr>
          <w:rFonts w:ascii="Times New Roman" w:eastAsia="Calibri" w:hAnsi="Times New Roman" w:cs="Times New Roman"/>
          <w:b/>
        </w:rPr>
      </w:pPr>
    </w:p>
    <w:p w14:paraId="500025DE" w14:textId="77777777" w:rsidR="00DB57EA" w:rsidRPr="00DB57EA" w:rsidRDefault="00DB57EA" w:rsidP="00DB57EA">
      <w:pPr>
        <w:tabs>
          <w:tab w:val="left" w:pos="864"/>
        </w:tabs>
        <w:spacing w:after="0" w:line="240" w:lineRule="auto"/>
        <w:rPr>
          <w:rFonts w:ascii="Times New Roman" w:eastAsia="Calibri" w:hAnsi="Times New Roman" w:cs="Times New Roman"/>
          <w:b/>
        </w:rPr>
      </w:pPr>
      <w:r w:rsidRPr="00DB57EA">
        <w:rPr>
          <w:rFonts w:ascii="Times New Roman" w:eastAsia="Calibri" w:hAnsi="Times New Roman" w:cs="Times New Roman"/>
          <w:b/>
        </w:rPr>
        <w:t>Cnel. José Santiago Zelaya Domínguez</w:t>
      </w:r>
    </w:p>
    <w:p w14:paraId="30B9867F" w14:textId="77777777" w:rsidR="00DB57EA" w:rsidRPr="00DB57EA" w:rsidRDefault="00DB57EA" w:rsidP="00DB57EA">
      <w:pPr>
        <w:tabs>
          <w:tab w:val="left" w:pos="864"/>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 xml:space="preserve">          Alcalde Municipal.                                               Licdo. Darwin David Maldonado García</w:t>
      </w:r>
    </w:p>
    <w:p w14:paraId="58698F9A" w14:textId="77777777" w:rsidR="00DB57EA" w:rsidRPr="00DB57EA" w:rsidRDefault="00DB57EA" w:rsidP="00DB57EA">
      <w:pPr>
        <w:tabs>
          <w:tab w:val="left" w:pos="5131"/>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r w:rsidRPr="00DB57EA">
        <w:rPr>
          <w:rFonts w:ascii="Times New Roman" w:eastAsia="Calibri" w:hAnsi="Times New Roman" w:cs="Times New Roman"/>
          <w:b/>
        </w:rPr>
        <w:tab/>
        <w:t xml:space="preserve">         Síndico Municipal</w:t>
      </w:r>
    </w:p>
    <w:p w14:paraId="64B6DC23" w14:textId="77777777" w:rsidR="00DB57EA" w:rsidRPr="00DB57EA" w:rsidRDefault="00DB57EA" w:rsidP="00DB57EA">
      <w:pPr>
        <w:tabs>
          <w:tab w:val="left" w:pos="6523"/>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ab/>
      </w:r>
    </w:p>
    <w:p w14:paraId="562818B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5B48CA7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128C3AF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Sra. María del Carmen García                                             Sr. Oscar Armando Rivas                                    </w:t>
      </w:r>
    </w:p>
    <w:p w14:paraId="28BE88E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Primera Regidora Propietaria.                                     Segundo Regidor Propietario.           </w:t>
      </w:r>
    </w:p>
    <w:p w14:paraId="309776E3"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DB8C24C"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7402C3A9"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919135F"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208E96C" w14:textId="77777777" w:rsidR="00DB57EA" w:rsidRPr="00DB57EA" w:rsidRDefault="00DB57EA" w:rsidP="00DB57EA">
      <w:pPr>
        <w:tabs>
          <w:tab w:val="left" w:pos="864"/>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 xml:space="preserve">Cnel. Ángel Román Sermeño Nieto                                    Sr. Calixto Henríquez Rodríguez,                                      </w:t>
      </w:r>
    </w:p>
    <w:p w14:paraId="6AEF99C4" w14:textId="77777777" w:rsidR="00DB57EA" w:rsidRPr="00DB57EA" w:rsidRDefault="00DB57EA" w:rsidP="00DB57EA">
      <w:pPr>
        <w:tabs>
          <w:tab w:val="center" w:pos="4532"/>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Tercer Regidor Propietario.</w:t>
      </w:r>
      <w:r w:rsidRPr="00DB57EA">
        <w:rPr>
          <w:rFonts w:ascii="Times New Roman" w:eastAsia="Calibri" w:hAnsi="Times New Roman" w:cs="Times New Roman"/>
          <w:b/>
        </w:rPr>
        <w:tab/>
        <w:t xml:space="preserve">                                                      Cuarto Regidor Propietario.</w:t>
      </w:r>
    </w:p>
    <w:p w14:paraId="04EAE3A0" w14:textId="77777777" w:rsidR="00DB57EA" w:rsidRPr="00DB57EA" w:rsidRDefault="00DB57EA" w:rsidP="00DB57EA">
      <w:pPr>
        <w:tabs>
          <w:tab w:val="left" w:pos="5110"/>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ab/>
      </w:r>
    </w:p>
    <w:p w14:paraId="422B287F"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r w:rsidRPr="00DB57EA">
        <w:rPr>
          <w:rFonts w:ascii="Times New Roman" w:eastAsia="Calibri" w:hAnsi="Times New Roman" w:cs="Times New Roman"/>
          <w:b/>
          <w:highlight w:val="yellow"/>
        </w:rPr>
        <w:t xml:space="preserve">                           </w:t>
      </w:r>
    </w:p>
    <w:p w14:paraId="0CBD72E5"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r w:rsidRPr="00DB57EA">
        <w:rPr>
          <w:rFonts w:ascii="Times New Roman" w:eastAsia="Calibri" w:hAnsi="Times New Roman" w:cs="Times New Roman"/>
          <w:b/>
          <w:highlight w:val="yellow"/>
        </w:rPr>
        <w:t xml:space="preserve">                       </w:t>
      </w:r>
    </w:p>
    <w:p w14:paraId="5AED7E1A"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p>
    <w:p w14:paraId="640B8D26"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p>
    <w:p w14:paraId="2A32E59D"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Lcda. Adela María Cortez Coto                                                Licda. Silvia Ismenia Ruiz                                                                                                                                                             </w:t>
      </w:r>
    </w:p>
    <w:p w14:paraId="7D9F86B5" w14:textId="77777777" w:rsidR="00DB57EA" w:rsidRPr="00DB57EA" w:rsidRDefault="00DB57EA" w:rsidP="00DB57EA">
      <w:pPr>
        <w:tabs>
          <w:tab w:val="center" w:pos="4712"/>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Quinta Regidora Propietaria.                                                  Sexta Regidora Propietaria</w:t>
      </w:r>
    </w:p>
    <w:p w14:paraId="6BFFC350" w14:textId="77777777" w:rsidR="00DB57EA" w:rsidRPr="00DB57EA" w:rsidRDefault="00DB57EA" w:rsidP="00DB57EA">
      <w:pPr>
        <w:tabs>
          <w:tab w:val="left" w:pos="5845"/>
        </w:tabs>
        <w:spacing w:after="0" w:line="240" w:lineRule="auto"/>
        <w:ind w:left="360"/>
        <w:rPr>
          <w:rFonts w:ascii="Times New Roman" w:eastAsia="Calibri" w:hAnsi="Times New Roman" w:cs="Times New Roman"/>
          <w:b/>
        </w:rPr>
      </w:pPr>
      <w:r w:rsidRPr="00DB57EA">
        <w:rPr>
          <w:rFonts w:ascii="Times New Roman" w:eastAsia="Calibri" w:hAnsi="Times New Roman" w:cs="Times New Roman"/>
          <w:b/>
        </w:rPr>
        <w:tab/>
      </w:r>
    </w:p>
    <w:p w14:paraId="4DF4D41D"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47A46B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1F7765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D844A6A"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72797AE" w14:textId="77777777" w:rsidR="00DB57EA" w:rsidRPr="00DB57EA" w:rsidRDefault="00DB57EA" w:rsidP="00DB57EA">
      <w:pPr>
        <w:tabs>
          <w:tab w:val="left" w:pos="517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Sr. José David Recinos Tobar,</w:t>
      </w:r>
      <w:r w:rsidRPr="00DB57EA">
        <w:rPr>
          <w:rFonts w:ascii="Times New Roman" w:eastAsia="Calibri" w:hAnsi="Times New Roman" w:cs="Times New Roman"/>
          <w:b/>
        </w:rPr>
        <w:tab/>
        <w:t>Sr. Oscar Adalberto Recinos Martínez,</w:t>
      </w:r>
    </w:p>
    <w:p w14:paraId="54F2B983" w14:textId="77777777" w:rsidR="00DB57EA" w:rsidRPr="00DB57EA" w:rsidRDefault="00DB57EA" w:rsidP="00DB57EA">
      <w:pPr>
        <w:tabs>
          <w:tab w:val="left" w:pos="517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Séptimo Regidor Propietario.                      </w:t>
      </w:r>
      <w:r w:rsidRPr="00DB57EA">
        <w:rPr>
          <w:rFonts w:ascii="Times New Roman" w:eastAsia="Calibri" w:hAnsi="Times New Roman" w:cs="Times New Roman"/>
          <w:b/>
        </w:rPr>
        <w:tab/>
        <w:t xml:space="preserve">    Octavo Regidor Propietario.                                            </w:t>
      </w:r>
    </w:p>
    <w:p w14:paraId="7EC3C57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377BF94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A17849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6346869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3A66B1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Sr. Ricardo Rubén Barrera Peña,                                      Sra. Rubenia Delfina Mira Hernández,                </w:t>
      </w:r>
    </w:p>
    <w:p w14:paraId="4266D3C1" w14:textId="77777777" w:rsidR="00DB57EA" w:rsidRPr="00DB57EA" w:rsidRDefault="00DB57EA" w:rsidP="00DB57EA">
      <w:pPr>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Noveno Regidor Propietario.                                                      Decima Regidora Propietaria.            </w:t>
      </w:r>
    </w:p>
    <w:p w14:paraId="7DD665C1"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250AAABB" w14:textId="77777777" w:rsidR="00DB57EA" w:rsidRPr="00DB57EA" w:rsidRDefault="00DB57EA" w:rsidP="00DB57EA">
      <w:pPr>
        <w:tabs>
          <w:tab w:val="left" w:pos="5352"/>
        </w:tabs>
        <w:spacing w:after="0" w:line="240" w:lineRule="auto"/>
        <w:jc w:val="both"/>
        <w:rPr>
          <w:rFonts w:ascii="Times New Roman" w:eastAsia="Calibri" w:hAnsi="Times New Roman" w:cs="Times New Roman"/>
          <w:b/>
        </w:rPr>
      </w:pPr>
    </w:p>
    <w:p w14:paraId="2544871A"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50FFA8A4"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7AF57E41" w14:textId="77777777" w:rsidR="00DB57EA" w:rsidRPr="00DB57EA" w:rsidRDefault="00DB57EA" w:rsidP="00DB57EA">
      <w:pPr>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Sr. Bayron Eraldo Baltazar Martínez Barahona                Sra. Blanca Lidia Sigüenza de Mejía,                                                                                                                         Undécimo Regidor Propietario.                                             Duodécima  Regidora Propietaria.                              </w:t>
      </w:r>
    </w:p>
    <w:p w14:paraId="36F98C49"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1E878BFC" w14:textId="77777777" w:rsidR="00DB57EA" w:rsidRPr="00DB57EA" w:rsidRDefault="00DB57EA" w:rsidP="00DB57EA">
      <w:pPr>
        <w:tabs>
          <w:tab w:val="left" w:pos="6181"/>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w:t>
      </w:r>
    </w:p>
    <w:p w14:paraId="5112169E"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3DFA7D98"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4DB11406" w14:textId="77777777" w:rsidR="00DB57EA" w:rsidRPr="00DB57EA" w:rsidRDefault="00DB57EA" w:rsidP="00DB57EA">
      <w:pPr>
        <w:tabs>
          <w:tab w:val="left" w:pos="5569"/>
        </w:tabs>
        <w:spacing w:after="0" w:line="240" w:lineRule="auto"/>
        <w:rPr>
          <w:rFonts w:ascii="Times New Roman" w:eastAsia="Calibri" w:hAnsi="Times New Roman" w:cs="Times New Roman"/>
          <w:b/>
        </w:rPr>
      </w:pPr>
      <w:r w:rsidRPr="00DB57EA">
        <w:rPr>
          <w:rFonts w:ascii="Times New Roman" w:eastAsia="Calibri" w:hAnsi="Times New Roman" w:cs="Times New Roman"/>
          <w:b/>
        </w:rPr>
        <w:t>Dr. Francisco Manuel Aquino Reyes,</w:t>
      </w:r>
      <w:r w:rsidRPr="00DB57EA">
        <w:rPr>
          <w:rFonts w:ascii="Times New Roman" w:eastAsia="Calibri" w:hAnsi="Times New Roman" w:cs="Times New Roman"/>
          <w:b/>
        </w:rPr>
        <w:tab/>
        <w:t xml:space="preserve">     Sr. Joel Albertico López,                                      </w:t>
      </w:r>
    </w:p>
    <w:p w14:paraId="1D5A01EC" w14:textId="77777777" w:rsidR="00DB57EA" w:rsidRPr="00DB57EA" w:rsidRDefault="00DB57EA" w:rsidP="00DB57EA">
      <w:pPr>
        <w:tabs>
          <w:tab w:val="left" w:pos="5569"/>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Primer Regidor Suplente.</w:t>
      </w:r>
      <w:r w:rsidRPr="00DB57EA">
        <w:rPr>
          <w:rFonts w:ascii="Times New Roman" w:eastAsia="Calibri" w:hAnsi="Times New Roman" w:cs="Times New Roman"/>
          <w:b/>
        </w:rPr>
        <w:tab/>
        <w:t xml:space="preserve">   Segundo Regidor Suplente.</w:t>
      </w:r>
    </w:p>
    <w:p w14:paraId="2108891D"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w:t>
      </w:r>
    </w:p>
    <w:p w14:paraId="5F80D0DC" w14:textId="77777777" w:rsidR="00DB57EA" w:rsidRPr="00DB57EA" w:rsidRDefault="00DB57EA" w:rsidP="00DB57EA">
      <w:pPr>
        <w:tabs>
          <w:tab w:val="left" w:pos="7560"/>
        </w:tabs>
        <w:spacing w:after="0" w:line="240" w:lineRule="auto"/>
        <w:rPr>
          <w:rFonts w:ascii="Times New Roman" w:eastAsia="Calibri" w:hAnsi="Times New Roman" w:cs="Times New Roman"/>
          <w:b/>
        </w:rPr>
      </w:pPr>
    </w:p>
    <w:p w14:paraId="6BD97205"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0FF80B74"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39DC0854"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Sr. José Asencio Aguilar Granados                                         Sr. Mario Alberto Tobar Meléndez,</w:t>
      </w:r>
    </w:p>
    <w:p w14:paraId="49385848"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Tercer Regidor Suplente.                                                            Cuarto Regidor Suplente.     </w:t>
      </w:r>
    </w:p>
    <w:p w14:paraId="119F8CDD" w14:textId="77777777" w:rsidR="00DB57EA" w:rsidRPr="00DB57EA" w:rsidRDefault="00DB57EA" w:rsidP="00DB57EA">
      <w:pPr>
        <w:tabs>
          <w:tab w:val="left" w:pos="5505"/>
        </w:tabs>
        <w:spacing w:after="0" w:line="240" w:lineRule="auto"/>
        <w:jc w:val="center"/>
        <w:rPr>
          <w:rFonts w:ascii="Times New Roman" w:eastAsia="Calibri" w:hAnsi="Times New Roman" w:cs="Times New Roman"/>
          <w:b/>
        </w:rPr>
      </w:pPr>
    </w:p>
    <w:p w14:paraId="30EBB16F" w14:textId="77777777" w:rsidR="00DB57EA" w:rsidRPr="00DB57EA" w:rsidRDefault="00DB57EA" w:rsidP="00DB57EA">
      <w:pPr>
        <w:tabs>
          <w:tab w:val="left" w:pos="5101"/>
        </w:tabs>
        <w:spacing w:after="0" w:line="240" w:lineRule="auto"/>
        <w:jc w:val="both"/>
        <w:rPr>
          <w:rFonts w:ascii="Times New Roman" w:eastAsia="Calibri" w:hAnsi="Times New Roman" w:cs="Times New Roman"/>
          <w:b/>
        </w:rPr>
      </w:pPr>
    </w:p>
    <w:p w14:paraId="5D02BD2C" w14:textId="77777777" w:rsidR="00DB57EA" w:rsidRPr="00DB57EA" w:rsidRDefault="00DB57EA" w:rsidP="00DB57EA">
      <w:pPr>
        <w:tabs>
          <w:tab w:val="left" w:pos="7560"/>
        </w:tabs>
        <w:spacing w:after="0" w:line="240" w:lineRule="auto"/>
        <w:rPr>
          <w:rFonts w:ascii="Times New Roman" w:eastAsia="Calibri" w:hAnsi="Times New Roman" w:cs="Times New Roman"/>
          <w:b/>
        </w:rPr>
      </w:pPr>
    </w:p>
    <w:p w14:paraId="4D20369F"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p>
    <w:p w14:paraId="67DC5258"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vertAlign w:val="subscript"/>
        </w:rPr>
      </w:pPr>
    </w:p>
    <w:p w14:paraId="0A4FD8FB" w14:textId="612CBEED" w:rsidR="00DB57EA" w:rsidRPr="00DB57EA" w:rsidRDefault="00DB57EA" w:rsidP="00DB57EA">
      <w:pPr>
        <w:tabs>
          <w:tab w:val="left" w:pos="7560"/>
        </w:tabs>
        <w:spacing w:after="0" w:line="240" w:lineRule="auto"/>
        <w:jc w:val="center"/>
        <w:rPr>
          <w:rFonts w:ascii="Times New Roman" w:eastAsia="Calibri" w:hAnsi="Times New Roman" w:cs="Times New Roman"/>
          <w:b/>
        </w:rPr>
      </w:pPr>
      <w:r w:rsidRPr="00DB57EA">
        <w:rPr>
          <w:rFonts w:ascii="Times New Roman" w:eastAsia="Calibri" w:hAnsi="Times New Roman" w:cs="Times New Roman"/>
          <w:b/>
        </w:rPr>
        <w:t xml:space="preserve">Licda. </w:t>
      </w:r>
      <w:r w:rsidR="00B83663">
        <w:rPr>
          <w:rFonts w:ascii="Times New Roman" w:eastAsia="Calibri" w:hAnsi="Times New Roman" w:cs="Times New Roman"/>
          <w:b/>
        </w:rPr>
        <w:t xml:space="preserve">XXX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00B83663">
        <w:rPr>
          <w:rFonts w:ascii="Times New Roman" w:eastAsia="Calibri" w:hAnsi="Times New Roman" w:cs="Times New Roman"/>
          <w:b/>
        </w:rPr>
        <w:t xml:space="preserve"> </w:t>
      </w:r>
      <w:proofErr w:type="spellStart"/>
      <w:r w:rsidR="00B83663">
        <w:rPr>
          <w:rFonts w:ascii="Times New Roman" w:eastAsia="Calibri" w:hAnsi="Times New Roman" w:cs="Times New Roman"/>
          <w:b/>
        </w:rPr>
        <w:t>XXX</w:t>
      </w:r>
      <w:proofErr w:type="spellEnd"/>
      <w:r w:rsidRPr="00DB57EA">
        <w:rPr>
          <w:rFonts w:ascii="Times New Roman" w:eastAsia="Calibri" w:hAnsi="Times New Roman" w:cs="Times New Roman"/>
          <w:b/>
        </w:rPr>
        <w:t>.</w:t>
      </w:r>
    </w:p>
    <w:p w14:paraId="3443D4F3"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r w:rsidRPr="00DB57EA">
        <w:rPr>
          <w:rFonts w:ascii="Times New Roman" w:eastAsia="Calibri" w:hAnsi="Times New Roman" w:cs="Times New Roman"/>
          <w:b/>
        </w:rPr>
        <w:t>Secretaria Municipal.</w:t>
      </w:r>
    </w:p>
    <w:p w14:paraId="294D37DC" w14:textId="77777777" w:rsidR="00DB57EA" w:rsidRPr="00DB57EA" w:rsidRDefault="00DB57EA" w:rsidP="00DB57EA">
      <w:pPr>
        <w:tabs>
          <w:tab w:val="left" w:pos="5835"/>
        </w:tabs>
        <w:spacing w:after="0" w:line="240" w:lineRule="auto"/>
        <w:rPr>
          <w:rFonts w:ascii="Times New Roman" w:eastAsia="Calibri" w:hAnsi="Times New Roman" w:cs="Times New Roman"/>
          <w:b/>
        </w:rPr>
      </w:pPr>
    </w:p>
    <w:p w14:paraId="1264B4A3"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C729028" w14:textId="77777777" w:rsidR="00DB57EA" w:rsidRPr="00DB57EA" w:rsidRDefault="00DB57EA" w:rsidP="00DB57EA">
      <w:pPr>
        <w:tabs>
          <w:tab w:val="left" w:pos="5670"/>
        </w:tabs>
        <w:spacing w:after="0" w:line="240" w:lineRule="auto"/>
        <w:jc w:val="both"/>
        <w:rPr>
          <w:rFonts w:ascii="Times New Roman" w:eastAsia="Calibri" w:hAnsi="Times New Roman" w:cs="Times New Roman"/>
          <w:b/>
        </w:rPr>
      </w:pPr>
    </w:p>
    <w:p w14:paraId="12111830"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4D9B21E"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1E930A15" w14:textId="77777777" w:rsidR="00DB57EA" w:rsidRPr="00DB57EA" w:rsidRDefault="00DB57EA" w:rsidP="00DB57EA">
      <w:pPr>
        <w:tabs>
          <w:tab w:val="left" w:pos="7560"/>
        </w:tabs>
        <w:spacing w:after="0" w:line="276" w:lineRule="auto"/>
        <w:jc w:val="center"/>
        <w:rPr>
          <w:rFonts w:ascii="Times New Roman" w:eastAsia="Calibri" w:hAnsi="Times New Roman" w:cs="Times New Roman"/>
          <w:b/>
        </w:rPr>
      </w:pPr>
    </w:p>
    <w:p w14:paraId="09F691A9" w14:textId="77777777" w:rsidR="00DB57EA" w:rsidRPr="00DB57EA" w:rsidRDefault="00DB57EA" w:rsidP="00DB57EA">
      <w:pPr>
        <w:tabs>
          <w:tab w:val="left" w:pos="7560"/>
        </w:tabs>
        <w:spacing w:after="0" w:line="276" w:lineRule="auto"/>
        <w:jc w:val="center"/>
        <w:rPr>
          <w:rFonts w:ascii="Times New Roman" w:eastAsia="Calibri" w:hAnsi="Times New Roman" w:cs="Times New Roman"/>
          <w:b/>
          <w:vertAlign w:val="subscript"/>
        </w:rPr>
      </w:pPr>
    </w:p>
    <w:p w14:paraId="533EC58D" w14:textId="77777777" w:rsidR="00974055" w:rsidRDefault="00974055"/>
    <w:sectPr w:rsidR="00974055"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51E6"/>
    <w:multiLevelType w:val="hybridMultilevel"/>
    <w:tmpl w:val="50CC36F0"/>
    <w:lvl w:ilvl="0" w:tplc="E842CCEE">
      <w:start w:val="4"/>
      <w:numFmt w:val="decimal"/>
      <w:lvlText w:val="%1)"/>
      <w:lvlJc w:val="left"/>
      <w:pPr>
        <w:ind w:left="110" w:hanging="324"/>
      </w:pPr>
      <w:rPr>
        <w:rFonts w:ascii="Times New Roman" w:eastAsia="Times New Roman" w:hAnsi="Times New Roman" w:cs="Times New Roman" w:hint="default"/>
        <w:w w:val="100"/>
        <w:sz w:val="28"/>
        <w:szCs w:val="28"/>
      </w:rPr>
    </w:lvl>
    <w:lvl w:ilvl="1" w:tplc="6D385B00">
      <w:start w:val="1"/>
      <w:numFmt w:val="lowerLetter"/>
      <w:lvlText w:val="%2)"/>
      <w:lvlJc w:val="left"/>
      <w:pPr>
        <w:ind w:left="110" w:hanging="316"/>
      </w:pPr>
      <w:rPr>
        <w:rFonts w:ascii="Times New Roman" w:eastAsia="Times New Roman" w:hAnsi="Times New Roman" w:cs="Times New Roman" w:hint="default"/>
        <w:spacing w:val="-1"/>
        <w:w w:val="100"/>
        <w:sz w:val="28"/>
        <w:szCs w:val="28"/>
      </w:rPr>
    </w:lvl>
    <w:lvl w:ilvl="2" w:tplc="87E26D8C">
      <w:start w:val="1"/>
      <w:numFmt w:val="bullet"/>
      <w:lvlText w:val="•"/>
      <w:lvlJc w:val="left"/>
      <w:pPr>
        <w:ind w:left="1952" w:hanging="316"/>
      </w:pPr>
      <w:rPr>
        <w:rFonts w:hint="default"/>
      </w:rPr>
    </w:lvl>
    <w:lvl w:ilvl="3" w:tplc="06C29098">
      <w:start w:val="1"/>
      <w:numFmt w:val="bullet"/>
      <w:lvlText w:val="•"/>
      <w:lvlJc w:val="left"/>
      <w:pPr>
        <w:ind w:left="2868" w:hanging="316"/>
      </w:pPr>
      <w:rPr>
        <w:rFonts w:hint="default"/>
      </w:rPr>
    </w:lvl>
    <w:lvl w:ilvl="4" w:tplc="8D26597C">
      <w:start w:val="1"/>
      <w:numFmt w:val="bullet"/>
      <w:lvlText w:val="•"/>
      <w:lvlJc w:val="left"/>
      <w:pPr>
        <w:ind w:left="3784" w:hanging="316"/>
      </w:pPr>
      <w:rPr>
        <w:rFonts w:hint="default"/>
      </w:rPr>
    </w:lvl>
    <w:lvl w:ilvl="5" w:tplc="7CD8D9AE">
      <w:start w:val="1"/>
      <w:numFmt w:val="bullet"/>
      <w:lvlText w:val="•"/>
      <w:lvlJc w:val="left"/>
      <w:pPr>
        <w:ind w:left="4700" w:hanging="316"/>
      </w:pPr>
      <w:rPr>
        <w:rFonts w:hint="default"/>
      </w:rPr>
    </w:lvl>
    <w:lvl w:ilvl="6" w:tplc="893AEA12">
      <w:start w:val="1"/>
      <w:numFmt w:val="bullet"/>
      <w:lvlText w:val="•"/>
      <w:lvlJc w:val="left"/>
      <w:pPr>
        <w:ind w:left="5616" w:hanging="316"/>
      </w:pPr>
      <w:rPr>
        <w:rFonts w:hint="default"/>
      </w:rPr>
    </w:lvl>
    <w:lvl w:ilvl="7" w:tplc="6EF4FC10">
      <w:start w:val="1"/>
      <w:numFmt w:val="bullet"/>
      <w:lvlText w:val="•"/>
      <w:lvlJc w:val="left"/>
      <w:pPr>
        <w:ind w:left="6532" w:hanging="316"/>
      </w:pPr>
      <w:rPr>
        <w:rFonts w:hint="default"/>
      </w:rPr>
    </w:lvl>
    <w:lvl w:ilvl="8" w:tplc="A32C36CC">
      <w:start w:val="1"/>
      <w:numFmt w:val="bullet"/>
      <w:lvlText w:val="•"/>
      <w:lvlJc w:val="left"/>
      <w:pPr>
        <w:ind w:left="7448" w:hanging="316"/>
      </w:pPr>
      <w:rPr>
        <w:rFonts w:hint="default"/>
      </w:rPr>
    </w:lvl>
  </w:abstractNum>
  <w:abstractNum w:abstractNumId="1" w15:restartNumberingAfterBreak="0">
    <w:nsid w:val="06714B2B"/>
    <w:multiLevelType w:val="hybridMultilevel"/>
    <w:tmpl w:val="75BAC78C"/>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2" w15:restartNumberingAfterBreak="0">
    <w:nsid w:val="0EC5492D"/>
    <w:multiLevelType w:val="multilevel"/>
    <w:tmpl w:val="EFA8C71E"/>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15:restartNumberingAfterBreak="0">
    <w:nsid w:val="15076B6E"/>
    <w:multiLevelType w:val="hybridMultilevel"/>
    <w:tmpl w:val="B36242CE"/>
    <w:lvl w:ilvl="0" w:tplc="67384F96">
      <w:start w:val="1"/>
      <w:numFmt w:val="decimal"/>
      <w:lvlText w:val="%1."/>
      <w:lvlJc w:val="left"/>
      <w:pPr>
        <w:ind w:left="720" w:hanging="360"/>
      </w:pPr>
      <w:rPr>
        <w:rFonts w:cs="Times New Roman"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5C54848"/>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5" w15:restartNumberingAfterBreak="0">
    <w:nsid w:val="1895532A"/>
    <w:multiLevelType w:val="hybridMultilevel"/>
    <w:tmpl w:val="6CD6D7DE"/>
    <w:lvl w:ilvl="0" w:tplc="E74AB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970C8E"/>
    <w:multiLevelType w:val="hybridMultilevel"/>
    <w:tmpl w:val="AAA8839C"/>
    <w:lvl w:ilvl="0" w:tplc="7CF68892">
      <w:start w:val="1"/>
      <w:numFmt w:val="decimal"/>
      <w:lvlText w:val="%1."/>
      <w:lvlJc w:val="left"/>
      <w:pPr>
        <w:ind w:left="1425" w:hanging="360"/>
      </w:pPr>
      <w:rPr>
        <w:rFonts w:hint="default"/>
        <w:b w:val="0"/>
        <w:sz w:val="24"/>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15:restartNumberingAfterBreak="0">
    <w:nsid w:val="1B414E5A"/>
    <w:multiLevelType w:val="hybridMultilevel"/>
    <w:tmpl w:val="DA0A5B0A"/>
    <w:lvl w:ilvl="0" w:tplc="E65E4502">
      <w:start w:val="1"/>
      <w:numFmt w:val="decimal"/>
      <w:lvlText w:val="%1."/>
      <w:lvlJc w:val="left"/>
      <w:pPr>
        <w:ind w:left="644"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DED43C3"/>
    <w:multiLevelType w:val="hybridMultilevel"/>
    <w:tmpl w:val="F08E34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24D2443"/>
    <w:multiLevelType w:val="hybridMultilevel"/>
    <w:tmpl w:val="90DAA622"/>
    <w:lvl w:ilvl="0" w:tplc="D6423C00">
      <w:start w:val="1"/>
      <w:numFmt w:val="upperRoman"/>
      <w:lvlText w:val="%1)"/>
      <w:lvlJc w:val="left"/>
      <w:pPr>
        <w:ind w:left="972" w:hanging="720"/>
      </w:pPr>
      <w:rPr>
        <w:rFonts w:ascii="Arial" w:eastAsia="Arial" w:hAnsi="Arial" w:cs="Arial" w:hint="default"/>
        <w:spacing w:val="-28"/>
        <w:w w:val="100"/>
        <w:sz w:val="20"/>
        <w:szCs w:val="20"/>
      </w:rPr>
    </w:lvl>
    <w:lvl w:ilvl="1" w:tplc="302EDEEC">
      <w:start w:val="1"/>
      <w:numFmt w:val="bullet"/>
      <w:lvlText w:val="•"/>
      <w:lvlJc w:val="left"/>
      <w:pPr>
        <w:ind w:left="1810" w:hanging="720"/>
      </w:pPr>
      <w:rPr>
        <w:rFonts w:hint="default"/>
      </w:rPr>
    </w:lvl>
    <w:lvl w:ilvl="2" w:tplc="9D96272A">
      <w:start w:val="1"/>
      <w:numFmt w:val="bullet"/>
      <w:lvlText w:val="•"/>
      <w:lvlJc w:val="left"/>
      <w:pPr>
        <w:ind w:left="2640" w:hanging="720"/>
      </w:pPr>
      <w:rPr>
        <w:rFonts w:hint="default"/>
      </w:rPr>
    </w:lvl>
    <w:lvl w:ilvl="3" w:tplc="F0A232A4">
      <w:start w:val="1"/>
      <w:numFmt w:val="bullet"/>
      <w:lvlText w:val="•"/>
      <w:lvlJc w:val="left"/>
      <w:pPr>
        <w:ind w:left="3470" w:hanging="720"/>
      </w:pPr>
      <w:rPr>
        <w:rFonts w:hint="default"/>
      </w:rPr>
    </w:lvl>
    <w:lvl w:ilvl="4" w:tplc="1A9A0932">
      <w:start w:val="1"/>
      <w:numFmt w:val="bullet"/>
      <w:lvlText w:val="•"/>
      <w:lvlJc w:val="left"/>
      <w:pPr>
        <w:ind w:left="4300" w:hanging="720"/>
      </w:pPr>
      <w:rPr>
        <w:rFonts w:hint="default"/>
      </w:rPr>
    </w:lvl>
    <w:lvl w:ilvl="5" w:tplc="4394D6AA">
      <w:start w:val="1"/>
      <w:numFmt w:val="bullet"/>
      <w:lvlText w:val="•"/>
      <w:lvlJc w:val="left"/>
      <w:pPr>
        <w:ind w:left="5130" w:hanging="720"/>
      </w:pPr>
      <w:rPr>
        <w:rFonts w:hint="default"/>
      </w:rPr>
    </w:lvl>
    <w:lvl w:ilvl="6" w:tplc="BFF22D90">
      <w:start w:val="1"/>
      <w:numFmt w:val="bullet"/>
      <w:lvlText w:val="•"/>
      <w:lvlJc w:val="left"/>
      <w:pPr>
        <w:ind w:left="5960" w:hanging="720"/>
      </w:pPr>
      <w:rPr>
        <w:rFonts w:hint="default"/>
      </w:rPr>
    </w:lvl>
    <w:lvl w:ilvl="7" w:tplc="3800E566">
      <w:start w:val="1"/>
      <w:numFmt w:val="bullet"/>
      <w:lvlText w:val="•"/>
      <w:lvlJc w:val="left"/>
      <w:pPr>
        <w:ind w:left="6790" w:hanging="720"/>
      </w:pPr>
      <w:rPr>
        <w:rFonts w:hint="default"/>
      </w:rPr>
    </w:lvl>
    <w:lvl w:ilvl="8" w:tplc="1212B6CC">
      <w:start w:val="1"/>
      <w:numFmt w:val="bullet"/>
      <w:lvlText w:val="•"/>
      <w:lvlJc w:val="left"/>
      <w:pPr>
        <w:ind w:left="7620" w:hanging="720"/>
      </w:pPr>
      <w:rPr>
        <w:rFonts w:hint="default"/>
      </w:rPr>
    </w:lvl>
  </w:abstractNum>
  <w:abstractNum w:abstractNumId="10" w15:restartNumberingAfterBreak="0">
    <w:nsid w:val="23523104"/>
    <w:multiLevelType w:val="hybridMultilevel"/>
    <w:tmpl w:val="2B4EB5AE"/>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1" w15:restartNumberingAfterBreak="0">
    <w:nsid w:val="2EC32A54"/>
    <w:multiLevelType w:val="multilevel"/>
    <w:tmpl w:val="D4C2C140"/>
    <w:lvl w:ilvl="0">
      <w:start w:val="19"/>
      <w:numFmt w:val="upperLetter"/>
      <w:lvlText w:val="%1"/>
      <w:lvlJc w:val="left"/>
      <w:pPr>
        <w:ind w:left="110" w:hanging="614"/>
      </w:pPr>
      <w:rPr>
        <w:rFonts w:hint="default"/>
      </w:rPr>
    </w:lvl>
    <w:lvl w:ilvl="1">
      <w:start w:val="1"/>
      <w:numFmt w:val="upperLetter"/>
      <w:lvlText w:val="%1.%2."/>
      <w:lvlJc w:val="left"/>
      <w:pPr>
        <w:ind w:left="110" w:hanging="614"/>
      </w:pPr>
      <w:rPr>
        <w:rFonts w:ascii="Times New Roman" w:eastAsia="Times New Roman" w:hAnsi="Times New Roman" w:cs="Times New Roman" w:hint="default"/>
        <w:spacing w:val="-27"/>
        <w:w w:val="100"/>
        <w:sz w:val="28"/>
        <w:szCs w:val="28"/>
      </w:rPr>
    </w:lvl>
    <w:lvl w:ilvl="2">
      <w:start w:val="1"/>
      <w:numFmt w:val="upperLetter"/>
      <w:lvlText w:val="%3)"/>
      <w:lvlJc w:val="left"/>
      <w:pPr>
        <w:ind w:left="972" w:hanging="360"/>
      </w:pPr>
      <w:rPr>
        <w:rFonts w:ascii="Arial" w:eastAsia="Arial" w:hAnsi="Arial" w:cs="Arial" w:hint="default"/>
        <w:spacing w:val="-28"/>
        <w:w w:val="100"/>
        <w:sz w:val="20"/>
        <w:szCs w:val="20"/>
      </w:rPr>
    </w:lvl>
    <w:lvl w:ilvl="3">
      <w:start w:val="1"/>
      <w:numFmt w:val="bullet"/>
      <w:lvlText w:val="•"/>
      <w:lvlJc w:val="left"/>
      <w:pPr>
        <w:ind w:left="2824"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668" w:hanging="360"/>
      </w:pPr>
      <w:rPr>
        <w:rFonts w:hint="default"/>
      </w:rPr>
    </w:lvl>
    <w:lvl w:ilvl="6">
      <w:start w:val="1"/>
      <w:numFmt w:val="bullet"/>
      <w:lvlText w:val="•"/>
      <w:lvlJc w:val="left"/>
      <w:pPr>
        <w:ind w:left="5591" w:hanging="360"/>
      </w:pPr>
      <w:rPr>
        <w:rFonts w:hint="default"/>
      </w:rPr>
    </w:lvl>
    <w:lvl w:ilvl="7">
      <w:start w:val="1"/>
      <w:numFmt w:val="bullet"/>
      <w:lvlText w:val="•"/>
      <w:lvlJc w:val="left"/>
      <w:pPr>
        <w:ind w:left="6513" w:hanging="360"/>
      </w:pPr>
      <w:rPr>
        <w:rFonts w:hint="default"/>
      </w:rPr>
    </w:lvl>
    <w:lvl w:ilvl="8">
      <w:start w:val="1"/>
      <w:numFmt w:val="bullet"/>
      <w:lvlText w:val="•"/>
      <w:lvlJc w:val="left"/>
      <w:pPr>
        <w:ind w:left="7435" w:hanging="360"/>
      </w:pPr>
      <w:rPr>
        <w:rFonts w:hint="default"/>
      </w:rPr>
    </w:lvl>
  </w:abstractNum>
  <w:abstractNum w:abstractNumId="12" w15:restartNumberingAfterBreak="0">
    <w:nsid w:val="306C5992"/>
    <w:multiLevelType w:val="hybridMultilevel"/>
    <w:tmpl w:val="4502B4B6"/>
    <w:lvl w:ilvl="0" w:tplc="440A0017">
      <w:start w:val="1"/>
      <w:numFmt w:val="lowerLetter"/>
      <w:lvlText w:val="%1)"/>
      <w:lvlJc w:val="left"/>
      <w:pPr>
        <w:ind w:left="1997" w:hanging="360"/>
      </w:p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13" w15:restartNumberingAfterBreak="0">
    <w:nsid w:val="33D125FE"/>
    <w:multiLevelType w:val="hybridMultilevel"/>
    <w:tmpl w:val="95961F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21071A"/>
    <w:multiLevelType w:val="hybridMultilevel"/>
    <w:tmpl w:val="DD34B4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5C86957"/>
    <w:multiLevelType w:val="hybridMultilevel"/>
    <w:tmpl w:val="D8326DEE"/>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6" w15:restartNumberingAfterBreak="0">
    <w:nsid w:val="35EF569F"/>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 w15:restartNumberingAfterBreak="0">
    <w:nsid w:val="361A439E"/>
    <w:multiLevelType w:val="hybridMultilevel"/>
    <w:tmpl w:val="7582795A"/>
    <w:lvl w:ilvl="0" w:tplc="E56E3F58">
      <w:start w:val="1"/>
      <w:numFmt w:val="upperRoman"/>
      <w:lvlText w:val="%1."/>
      <w:lvlJc w:val="right"/>
      <w:pPr>
        <w:ind w:left="720" w:hanging="360"/>
      </w:pPr>
      <w:rPr>
        <w:b/>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A353627"/>
    <w:multiLevelType w:val="hybridMultilevel"/>
    <w:tmpl w:val="FFC244D4"/>
    <w:lvl w:ilvl="0" w:tplc="DB04D01E">
      <w:start w:val="1"/>
      <w:numFmt w:val="lowerLetter"/>
      <w:lvlText w:val="%1)"/>
      <w:lvlJc w:val="left"/>
      <w:pPr>
        <w:ind w:left="1428" w:hanging="360"/>
      </w:pPr>
      <w:rPr>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15:restartNumberingAfterBreak="0">
    <w:nsid w:val="3BE913B7"/>
    <w:multiLevelType w:val="hybridMultilevel"/>
    <w:tmpl w:val="F1B65C2A"/>
    <w:lvl w:ilvl="0" w:tplc="1BB415C8">
      <w:start w:val="1"/>
      <w:numFmt w:val="decimal"/>
      <w:lvlText w:val="%1."/>
      <w:lvlJc w:val="left"/>
      <w:pPr>
        <w:ind w:left="1425" w:hanging="360"/>
      </w:pPr>
      <w:rPr>
        <w:rFonts w:hint="default"/>
        <w:b w:val="0"/>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15:restartNumberingAfterBreak="0">
    <w:nsid w:val="3E6B3DD1"/>
    <w:multiLevelType w:val="hybridMultilevel"/>
    <w:tmpl w:val="E446D4C0"/>
    <w:lvl w:ilvl="0" w:tplc="183AC23E">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1" w15:restartNumberingAfterBreak="0">
    <w:nsid w:val="42E3389B"/>
    <w:multiLevelType w:val="hybridMultilevel"/>
    <w:tmpl w:val="4F108E2E"/>
    <w:lvl w:ilvl="0" w:tplc="11009B46">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2" w15:restartNumberingAfterBreak="0">
    <w:nsid w:val="44A52050"/>
    <w:multiLevelType w:val="hybridMultilevel"/>
    <w:tmpl w:val="38965108"/>
    <w:lvl w:ilvl="0" w:tplc="218EBB9E">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23" w15:restartNumberingAfterBreak="0">
    <w:nsid w:val="4A084F4B"/>
    <w:multiLevelType w:val="hybridMultilevel"/>
    <w:tmpl w:val="8B1C253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4B862065"/>
    <w:multiLevelType w:val="hybridMultilevel"/>
    <w:tmpl w:val="7C94DCCC"/>
    <w:lvl w:ilvl="0" w:tplc="6E5662D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5" w15:restartNumberingAfterBreak="0">
    <w:nsid w:val="4C691919"/>
    <w:multiLevelType w:val="hybridMultilevel"/>
    <w:tmpl w:val="D346D3AA"/>
    <w:lvl w:ilvl="0" w:tplc="52B2FD08">
      <w:start w:val="1"/>
      <w:numFmt w:val="upp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26" w15:restartNumberingAfterBreak="0">
    <w:nsid w:val="50046A5E"/>
    <w:multiLevelType w:val="multilevel"/>
    <w:tmpl w:val="EAEA9CBA"/>
    <w:lvl w:ilvl="0">
      <w:start w:val="1"/>
      <w:numFmt w:val="upperLetter"/>
      <w:lvlText w:val="%1."/>
      <w:lvlJc w:val="left"/>
      <w:pPr>
        <w:ind w:left="644" w:hanging="360"/>
      </w:pPr>
      <w:rPr>
        <w:b/>
        <w:color w:val="auto"/>
      </w:rPr>
    </w:lvl>
    <w:lvl w:ilvl="1">
      <w:start w:val="1"/>
      <w:numFmt w:val="decimal"/>
      <w:isLgl/>
      <w:lvlText w:val="%1.%2."/>
      <w:lvlJc w:val="left"/>
      <w:pPr>
        <w:ind w:left="1440" w:hanging="720"/>
      </w:pPr>
      <w:rPr>
        <w:rFonts w:hint="default"/>
        <w:b/>
        <w:color w:val="000000" w:themeColor="text1"/>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27" w15:restartNumberingAfterBreak="0">
    <w:nsid w:val="589F09D8"/>
    <w:multiLevelType w:val="hybridMultilevel"/>
    <w:tmpl w:val="BD8A0E90"/>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28" w15:restartNumberingAfterBreak="0">
    <w:nsid w:val="5CFD32F2"/>
    <w:multiLevelType w:val="hybridMultilevel"/>
    <w:tmpl w:val="4396662C"/>
    <w:lvl w:ilvl="0" w:tplc="23BC6DEA">
      <w:start w:val="1"/>
      <w:numFmt w:val="upperRoman"/>
      <w:lvlText w:val="%1."/>
      <w:lvlJc w:val="left"/>
      <w:pPr>
        <w:ind w:left="962" w:hanging="720"/>
      </w:pPr>
      <w:rPr>
        <w:rFonts w:ascii="Arial" w:eastAsia="Arial" w:hAnsi="Arial" w:cs="Arial" w:hint="default"/>
        <w:spacing w:val="-3"/>
        <w:w w:val="100"/>
        <w:sz w:val="20"/>
        <w:szCs w:val="20"/>
      </w:rPr>
    </w:lvl>
    <w:lvl w:ilvl="1" w:tplc="3EBE5516">
      <w:start w:val="1"/>
      <w:numFmt w:val="lowerLetter"/>
      <w:lvlText w:val="%2)"/>
      <w:lvlJc w:val="left"/>
      <w:pPr>
        <w:ind w:left="972" w:hanging="360"/>
      </w:pPr>
      <w:rPr>
        <w:rFonts w:ascii="Arial" w:eastAsia="Arial" w:hAnsi="Arial" w:cs="Arial" w:hint="default"/>
        <w:spacing w:val="-21"/>
        <w:w w:val="100"/>
        <w:sz w:val="20"/>
        <w:szCs w:val="20"/>
      </w:rPr>
    </w:lvl>
    <w:lvl w:ilvl="2" w:tplc="C5DE4C80">
      <w:start w:val="1"/>
      <w:numFmt w:val="bullet"/>
      <w:lvlText w:val="•"/>
      <w:lvlJc w:val="left"/>
      <w:pPr>
        <w:ind w:left="1902" w:hanging="360"/>
      </w:pPr>
      <w:rPr>
        <w:rFonts w:hint="default"/>
      </w:rPr>
    </w:lvl>
    <w:lvl w:ilvl="3" w:tplc="28AE1748">
      <w:start w:val="1"/>
      <w:numFmt w:val="bullet"/>
      <w:lvlText w:val="•"/>
      <w:lvlJc w:val="left"/>
      <w:pPr>
        <w:ind w:left="2824" w:hanging="360"/>
      </w:pPr>
      <w:rPr>
        <w:rFonts w:hint="default"/>
      </w:rPr>
    </w:lvl>
    <w:lvl w:ilvl="4" w:tplc="860E2DFA">
      <w:start w:val="1"/>
      <w:numFmt w:val="bullet"/>
      <w:lvlText w:val="•"/>
      <w:lvlJc w:val="left"/>
      <w:pPr>
        <w:ind w:left="3746" w:hanging="360"/>
      </w:pPr>
      <w:rPr>
        <w:rFonts w:hint="default"/>
      </w:rPr>
    </w:lvl>
    <w:lvl w:ilvl="5" w:tplc="5D388E46">
      <w:start w:val="1"/>
      <w:numFmt w:val="bullet"/>
      <w:lvlText w:val="•"/>
      <w:lvlJc w:val="left"/>
      <w:pPr>
        <w:ind w:left="4668" w:hanging="360"/>
      </w:pPr>
      <w:rPr>
        <w:rFonts w:hint="default"/>
      </w:rPr>
    </w:lvl>
    <w:lvl w:ilvl="6" w:tplc="83469026">
      <w:start w:val="1"/>
      <w:numFmt w:val="bullet"/>
      <w:lvlText w:val="•"/>
      <w:lvlJc w:val="left"/>
      <w:pPr>
        <w:ind w:left="5591" w:hanging="360"/>
      </w:pPr>
      <w:rPr>
        <w:rFonts w:hint="default"/>
      </w:rPr>
    </w:lvl>
    <w:lvl w:ilvl="7" w:tplc="9EBAD826">
      <w:start w:val="1"/>
      <w:numFmt w:val="bullet"/>
      <w:lvlText w:val="•"/>
      <w:lvlJc w:val="left"/>
      <w:pPr>
        <w:ind w:left="6513" w:hanging="360"/>
      </w:pPr>
      <w:rPr>
        <w:rFonts w:hint="default"/>
      </w:rPr>
    </w:lvl>
    <w:lvl w:ilvl="8" w:tplc="D95AE98C">
      <w:start w:val="1"/>
      <w:numFmt w:val="bullet"/>
      <w:lvlText w:val="•"/>
      <w:lvlJc w:val="left"/>
      <w:pPr>
        <w:ind w:left="7435" w:hanging="360"/>
      </w:pPr>
      <w:rPr>
        <w:rFonts w:hint="default"/>
      </w:rPr>
    </w:lvl>
  </w:abstractNum>
  <w:abstractNum w:abstractNumId="29" w15:restartNumberingAfterBreak="0">
    <w:nsid w:val="5D863998"/>
    <w:multiLevelType w:val="hybridMultilevel"/>
    <w:tmpl w:val="B3B01512"/>
    <w:lvl w:ilvl="0" w:tplc="02C6AEC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66325FE"/>
    <w:multiLevelType w:val="hybridMultilevel"/>
    <w:tmpl w:val="8688833A"/>
    <w:lvl w:ilvl="0" w:tplc="39CEF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D4E09D4"/>
    <w:multiLevelType w:val="hybridMultilevel"/>
    <w:tmpl w:val="DBDE536E"/>
    <w:lvl w:ilvl="0" w:tplc="C46E51F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FDE5823"/>
    <w:multiLevelType w:val="hybridMultilevel"/>
    <w:tmpl w:val="6C464618"/>
    <w:lvl w:ilvl="0" w:tplc="0C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15:restartNumberingAfterBreak="0">
    <w:nsid w:val="746C2C50"/>
    <w:multiLevelType w:val="hybridMultilevel"/>
    <w:tmpl w:val="79E494F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4" w15:restartNumberingAfterBreak="0">
    <w:nsid w:val="79435D17"/>
    <w:multiLevelType w:val="hybridMultilevel"/>
    <w:tmpl w:val="4022B210"/>
    <w:lvl w:ilvl="0" w:tplc="AF4EB54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FE30256"/>
    <w:multiLevelType w:val="multilevel"/>
    <w:tmpl w:val="E91A3714"/>
    <w:lvl w:ilvl="0">
      <w:start w:val="1"/>
      <w:numFmt w:val="decimal"/>
      <w:lvlText w:val="%1."/>
      <w:lvlJc w:val="left"/>
      <w:pPr>
        <w:ind w:left="2136" w:hanging="360"/>
      </w:pPr>
    </w:lvl>
    <w:lvl w:ilvl="1">
      <w:start w:val="1"/>
      <w:numFmt w:val="decimal"/>
      <w:isLgl/>
      <w:lvlText w:val="%1.%2"/>
      <w:lvlJc w:val="left"/>
      <w:pPr>
        <w:ind w:left="2496" w:hanging="720"/>
      </w:pPr>
      <w:rPr>
        <w:rFonts w:hint="default"/>
        <w:b w:val="0"/>
        <w:color w:val="000000" w:themeColor="text1"/>
        <w:sz w:val="24"/>
      </w:rPr>
    </w:lvl>
    <w:lvl w:ilvl="2">
      <w:start w:val="1"/>
      <w:numFmt w:val="decimal"/>
      <w:isLgl/>
      <w:lvlText w:val="%1.%2.%3"/>
      <w:lvlJc w:val="left"/>
      <w:pPr>
        <w:ind w:left="2496" w:hanging="720"/>
      </w:pPr>
      <w:rPr>
        <w:rFonts w:hint="default"/>
        <w:b w:val="0"/>
        <w:color w:val="000000" w:themeColor="text1"/>
        <w:sz w:val="24"/>
      </w:rPr>
    </w:lvl>
    <w:lvl w:ilvl="3">
      <w:start w:val="1"/>
      <w:numFmt w:val="decimal"/>
      <w:isLgl/>
      <w:lvlText w:val="%1.%2.%3.%4"/>
      <w:lvlJc w:val="left"/>
      <w:pPr>
        <w:ind w:left="2856" w:hanging="1080"/>
      </w:pPr>
      <w:rPr>
        <w:rFonts w:hint="default"/>
        <w:b w:val="0"/>
        <w:color w:val="000000" w:themeColor="text1"/>
        <w:sz w:val="24"/>
      </w:rPr>
    </w:lvl>
    <w:lvl w:ilvl="4">
      <w:start w:val="1"/>
      <w:numFmt w:val="decimal"/>
      <w:isLgl/>
      <w:lvlText w:val="%1.%2.%3.%4.%5"/>
      <w:lvlJc w:val="left"/>
      <w:pPr>
        <w:ind w:left="3216" w:hanging="1440"/>
      </w:pPr>
      <w:rPr>
        <w:rFonts w:hint="default"/>
        <w:b w:val="0"/>
        <w:color w:val="000000" w:themeColor="text1"/>
        <w:sz w:val="24"/>
      </w:rPr>
    </w:lvl>
    <w:lvl w:ilvl="5">
      <w:start w:val="1"/>
      <w:numFmt w:val="decimal"/>
      <w:isLgl/>
      <w:lvlText w:val="%1.%2.%3.%4.%5.%6"/>
      <w:lvlJc w:val="left"/>
      <w:pPr>
        <w:ind w:left="3216" w:hanging="1440"/>
      </w:pPr>
      <w:rPr>
        <w:rFonts w:hint="default"/>
        <w:b w:val="0"/>
        <w:color w:val="000000" w:themeColor="text1"/>
        <w:sz w:val="24"/>
      </w:rPr>
    </w:lvl>
    <w:lvl w:ilvl="6">
      <w:start w:val="1"/>
      <w:numFmt w:val="decimal"/>
      <w:isLgl/>
      <w:lvlText w:val="%1.%2.%3.%4.%5.%6.%7"/>
      <w:lvlJc w:val="left"/>
      <w:pPr>
        <w:ind w:left="3576" w:hanging="1800"/>
      </w:pPr>
      <w:rPr>
        <w:rFonts w:hint="default"/>
        <w:b w:val="0"/>
        <w:color w:val="000000" w:themeColor="text1"/>
        <w:sz w:val="24"/>
      </w:rPr>
    </w:lvl>
    <w:lvl w:ilvl="7">
      <w:start w:val="1"/>
      <w:numFmt w:val="decimal"/>
      <w:isLgl/>
      <w:lvlText w:val="%1.%2.%3.%4.%5.%6.%7.%8"/>
      <w:lvlJc w:val="left"/>
      <w:pPr>
        <w:ind w:left="3576" w:hanging="1800"/>
      </w:pPr>
      <w:rPr>
        <w:rFonts w:hint="default"/>
        <w:b w:val="0"/>
        <w:color w:val="000000" w:themeColor="text1"/>
        <w:sz w:val="24"/>
      </w:rPr>
    </w:lvl>
    <w:lvl w:ilvl="8">
      <w:start w:val="1"/>
      <w:numFmt w:val="decimal"/>
      <w:isLgl/>
      <w:lvlText w:val="%1.%2.%3.%4.%5.%6.%7.%8.%9"/>
      <w:lvlJc w:val="left"/>
      <w:pPr>
        <w:ind w:left="3936" w:hanging="2160"/>
      </w:pPr>
      <w:rPr>
        <w:rFonts w:hint="default"/>
        <w:b w:val="0"/>
        <w:color w:val="000000" w:themeColor="text1"/>
        <w:sz w:val="24"/>
      </w:rPr>
    </w:lvl>
  </w:abstractNum>
  <w:num w:numId="1">
    <w:abstractNumId w:val="5"/>
  </w:num>
  <w:num w:numId="2">
    <w:abstractNumId w:val="21"/>
  </w:num>
  <w:num w:numId="3">
    <w:abstractNumId w:val="10"/>
  </w:num>
  <w:num w:numId="4">
    <w:abstractNumId w:val="1"/>
  </w:num>
  <w:num w:numId="5">
    <w:abstractNumId w:val="33"/>
  </w:num>
  <w:num w:numId="6">
    <w:abstractNumId w:val="17"/>
  </w:num>
  <w:num w:numId="7">
    <w:abstractNumId w:val="26"/>
  </w:num>
  <w:num w:numId="8">
    <w:abstractNumId w:val="19"/>
  </w:num>
  <w:num w:numId="9">
    <w:abstractNumId w:val="6"/>
  </w:num>
  <w:num w:numId="10">
    <w:abstractNumId w:val="27"/>
  </w:num>
  <w:num w:numId="11">
    <w:abstractNumId w:val="7"/>
  </w:num>
  <w:num w:numId="12">
    <w:abstractNumId w:val="23"/>
  </w:num>
  <w:num w:numId="13">
    <w:abstractNumId w:val="24"/>
  </w:num>
  <w:num w:numId="14">
    <w:abstractNumId w:val="12"/>
  </w:num>
  <w:num w:numId="15">
    <w:abstractNumId w:val="18"/>
  </w:num>
  <w:num w:numId="16">
    <w:abstractNumId w:val="35"/>
  </w:num>
  <w:num w:numId="17">
    <w:abstractNumId w:val="8"/>
  </w:num>
  <w:num w:numId="18">
    <w:abstractNumId w:val="16"/>
  </w:num>
  <w:num w:numId="19">
    <w:abstractNumId w:val="4"/>
  </w:num>
  <w:num w:numId="20">
    <w:abstractNumId w:val="2"/>
  </w:num>
  <w:num w:numId="21">
    <w:abstractNumId w:val="15"/>
  </w:num>
  <w:num w:numId="22">
    <w:abstractNumId w:val="30"/>
  </w:num>
  <w:num w:numId="23">
    <w:abstractNumId w:val="3"/>
  </w:num>
  <w:num w:numId="24">
    <w:abstractNumId w:val="13"/>
  </w:num>
  <w:num w:numId="25">
    <w:abstractNumId w:val="14"/>
  </w:num>
  <w:num w:numId="26">
    <w:abstractNumId w:val="29"/>
  </w:num>
  <w:num w:numId="27">
    <w:abstractNumId w:val="34"/>
  </w:num>
  <w:num w:numId="28">
    <w:abstractNumId w:val="11"/>
  </w:num>
  <w:num w:numId="29">
    <w:abstractNumId w:val="28"/>
  </w:num>
  <w:num w:numId="30">
    <w:abstractNumId w:val="9"/>
  </w:num>
  <w:num w:numId="31">
    <w:abstractNumId w:val="0"/>
  </w:num>
  <w:num w:numId="32">
    <w:abstractNumId w:val="31"/>
  </w:num>
  <w:num w:numId="33">
    <w:abstractNumId w:val="25"/>
  </w:num>
  <w:num w:numId="34">
    <w:abstractNumId w:val="20"/>
  </w:num>
  <w:num w:numId="35">
    <w:abstractNumId w:val="2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90"/>
    <w:rsid w:val="00004502"/>
    <w:rsid w:val="000105EF"/>
    <w:rsid w:val="00025940"/>
    <w:rsid w:val="00026AA3"/>
    <w:rsid w:val="0003192B"/>
    <w:rsid w:val="00040B9A"/>
    <w:rsid w:val="000635BC"/>
    <w:rsid w:val="00087013"/>
    <w:rsid w:val="00097E93"/>
    <w:rsid w:val="000C121E"/>
    <w:rsid w:val="000D675F"/>
    <w:rsid w:val="00136F83"/>
    <w:rsid w:val="001529FC"/>
    <w:rsid w:val="001536FD"/>
    <w:rsid w:val="001A2F06"/>
    <w:rsid w:val="001D54D0"/>
    <w:rsid w:val="001E1A17"/>
    <w:rsid w:val="001E562A"/>
    <w:rsid w:val="00201614"/>
    <w:rsid w:val="00217292"/>
    <w:rsid w:val="002245AE"/>
    <w:rsid w:val="0024183B"/>
    <w:rsid w:val="00252257"/>
    <w:rsid w:val="002679F2"/>
    <w:rsid w:val="00274AAC"/>
    <w:rsid w:val="00283CB5"/>
    <w:rsid w:val="0028403C"/>
    <w:rsid w:val="00294031"/>
    <w:rsid w:val="002A2612"/>
    <w:rsid w:val="002E34B0"/>
    <w:rsid w:val="00301F7B"/>
    <w:rsid w:val="0031413F"/>
    <w:rsid w:val="003303C4"/>
    <w:rsid w:val="0033083B"/>
    <w:rsid w:val="0035049A"/>
    <w:rsid w:val="00385BFB"/>
    <w:rsid w:val="003A097F"/>
    <w:rsid w:val="003D38E9"/>
    <w:rsid w:val="004035A8"/>
    <w:rsid w:val="00435B05"/>
    <w:rsid w:val="00465C65"/>
    <w:rsid w:val="004710C6"/>
    <w:rsid w:val="00490363"/>
    <w:rsid w:val="004A6471"/>
    <w:rsid w:val="004B1D58"/>
    <w:rsid w:val="004C46D3"/>
    <w:rsid w:val="004C7357"/>
    <w:rsid w:val="004F0210"/>
    <w:rsid w:val="004F274F"/>
    <w:rsid w:val="004F3393"/>
    <w:rsid w:val="004F3AD1"/>
    <w:rsid w:val="00522E26"/>
    <w:rsid w:val="0052515B"/>
    <w:rsid w:val="00532BC0"/>
    <w:rsid w:val="00557351"/>
    <w:rsid w:val="00571BED"/>
    <w:rsid w:val="00592630"/>
    <w:rsid w:val="005C2C2B"/>
    <w:rsid w:val="005D4B71"/>
    <w:rsid w:val="005D73C0"/>
    <w:rsid w:val="0060384E"/>
    <w:rsid w:val="006042FA"/>
    <w:rsid w:val="0061272F"/>
    <w:rsid w:val="00616FAD"/>
    <w:rsid w:val="00624975"/>
    <w:rsid w:val="006326E6"/>
    <w:rsid w:val="00647361"/>
    <w:rsid w:val="00651C17"/>
    <w:rsid w:val="006559CF"/>
    <w:rsid w:val="00666674"/>
    <w:rsid w:val="006C727F"/>
    <w:rsid w:val="00707598"/>
    <w:rsid w:val="00715FB2"/>
    <w:rsid w:val="0074615B"/>
    <w:rsid w:val="007509AF"/>
    <w:rsid w:val="0075522C"/>
    <w:rsid w:val="00760958"/>
    <w:rsid w:val="00760BE9"/>
    <w:rsid w:val="007663B2"/>
    <w:rsid w:val="00772A87"/>
    <w:rsid w:val="007C3153"/>
    <w:rsid w:val="007E1E55"/>
    <w:rsid w:val="007E2272"/>
    <w:rsid w:val="007F6C58"/>
    <w:rsid w:val="00816FFA"/>
    <w:rsid w:val="00823598"/>
    <w:rsid w:val="0086129B"/>
    <w:rsid w:val="00887F75"/>
    <w:rsid w:val="008C7292"/>
    <w:rsid w:val="008D5C65"/>
    <w:rsid w:val="008D715E"/>
    <w:rsid w:val="00901A31"/>
    <w:rsid w:val="00920CE5"/>
    <w:rsid w:val="0094715A"/>
    <w:rsid w:val="00974055"/>
    <w:rsid w:val="009831C5"/>
    <w:rsid w:val="009B682B"/>
    <w:rsid w:val="009E3994"/>
    <w:rsid w:val="009E6D6D"/>
    <w:rsid w:val="009F64E4"/>
    <w:rsid w:val="00A21D08"/>
    <w:rsid w:val="00A22EEE"/>
    <w:rsid w:val="00A352BF"/>
    <w:rsid w:val="00A43DD3"/>
    <w:rsid w:val="00A4538E"/>
    <w:rsid w:val="00A66AF0"/>
    <w:rsid w:val="00A70AF8"/>
    <w:rsid w:val="00AC27F6"/>
    <w:rsid w:val="00B17AC2"/>
    <w:rsid w:val="00B23C73"/>
    <w:rsid w:val="00B50DEE"/>
    <w:rsid w:val="00B54616"/>
    <w:rsid w:val="00B54C04"/>
    <w:rsid w:val="00B60354"/>
    <w:rsid w:val="00B62746"/>
    <w:rsid w:val="00B832D3"/>
    <w:rsid w:val="00B83663"/>
    <w:rsid w:val="00BA7192"/>
    <w:rsid w:val="00BB1E31"/>
    <w:rsid w:val="00BC4B06"/>
    <w:rsid w:val="00BD19E2"/>
    <w:rsid w:val="00BD32A8"/>
    <w:rsid w:val="00BF5C34"/>
    <w:rsid w:val="00C0016B"/>
    <w:rsid w:val="00C11090"/>
    <w:rsid w:val="00C400D5"/>
    <w:rsid w:val="00C476D2"/>
    <w:rsid w:val="00CA05EB"/>
    <w:rsid w:val="00CB1D1B"/>
    <w:rsid w:val="00CC1643"/>
    <w:rsid w:val="00D16D58"/>
    <w:rsid w:val="00D256DB"/>
    <w:rsid w:val="00D5174B"/>
    <w:rsid w:val="00D55A28"/>
    <w:rsid w:val="00D56BEA"/>
    <w:rsid w:val="00D56BEE"/>
    <w:rsid w:val="00D71ABC"/>
    <w:rsid w:val="00D81E81"/>
    <w:rsid w:val="00D95DC1"/>
    <w:rsid w:val="00DA1B0C"/>
    <w:rsid w:val="00DA31A1"/>
    <w:rsid w:val="00DA4F68"/>
    <w:rsid w:val="00DB57EA"/>
    <w:rsid w:val="00DD53BB"/>
    <w:rsid w:val="00DD60F8"/>
    <w:rsid w:val="00DF1BB8"/>
    <w:rsid w:val="00E00F19"/>
    <w:rsid w:val="00E27D19"/>
    <w:rsid w:val="00E4410F"/>
    <w:rsid w:val="00EC42B3"/>
    <w:rsid w:val="00EE659D"/>
    <w:rsid w:val="00EE72E3"/>
    <w:rsid w:val="00F00637"/>
    <w:rsid w:val="00F22350"/>
    <w:rsid w:val="00F34ED7"/>
    <w:rsid w:val="00F40D0E"/>
    <w:rsid w:val="00F4779A"/>
    <w:rsid w:val="00F47F79"/>
    <w:rsid w:val="00F50A8A"/>
    <w:rsid w:val="00F66626"/>
    <w:rsid w:val="00F807AE"/>
    <w:rsid w:val="00F91855"/>
    <w:rsid w:val="00FA01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4DBE"/>
  <w15:chartTrackingRefBased/>
  <w15:docId w15:val="{6CEF1860-3ECD-40CA-AB77-D6650538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Pages>
  <Words>4288</Words>
  <Characters>23589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03</dc:creator>
  <cp:keywords/>
  <dc:description/>
  <cp:lastModifiedBy>User</cp:lastModifiedBy>
  <cp:revision>18</cp:revision>
  <cp:lastPrinted>2020-03-04T21:24:00Z</cp:lastPrinted>
  <dcterms:created xsi:type="dcterms:W3CDTF">2020-05-21T22:15:00Z</dcterms:created>
  <dcterms:modified xsi:type="dcterms:W3CDTF">2021-10-29T22:19:00Z</dcterms:modified>
</cp:coreProperties>
</file>