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CDC" w:rsidRPr="0044362E" w:rsidRDefault="004038CF" w:rsidP="000A7CDC">
      <w:pPr>
        <w:tabs>
          <w:tab w:val="center" w:pos="4592"/>
          <w:tab w:val="left" w:pos="6313"/>
        </w:tabs>
        <w:spacing w:line="276" w:lineRule="auto"/>
        <w:jc w:val="both"/>
        <w:rPr>
          <w:rFonts w:ascii="Times New Roman" w:eastAsia="Calibri" w:hAnsi="Times New Roman" w:cs="Times New Roman"/>
          <w:sz w:val="28"/>
          <w:szCs w:val="28"/>
          <w:lang w:val="es-SV"/>
        </w:rPr>
      </w:pPr>
      <w:r w:rsidRPr="004038CF">
        <w:rPr>
          <w:rFonts w:ascii="Times New Roman" w:eastAsia="Calibri" w:hAnsi="Times New Roman" w:cs="Times New Roman"/>
          <w:b/>
          <w:sz w:val="28"/>
          <w:szCs w:val="28"/>
          <w:lang w:val="es-SV"/>
        </w:rPr>
        <w:t xml:space="preserve">ACTA NÚMERO </w:t>
      </w:r>
      <w:r w:rsidR="00A914B7">
        <w:rPr>
          <w:rFonts w:ascii="Times New Roman" w:eastAsia="Calibri" w:hAnsi="Times New Roman" w:cs="Times New Roman"/>
          <w:b/>
          <w:sz w:val="28"/>
          <w:szCs w:val="28"/>
          <w:lang w:val="es-SV"/>
        </w:rPr>
        <w:t>DIECISÉIS</w:t>
      </w:r>
      <w:r w:rsidR="00A914B7" w:rsidRPr="004038CF">
        <w:rPr>
          <w:rFonts w:ascii="Times New Roman" w:eastAsia="Calibri" w:hAnsi="Times New Roman" w:cs="Times New Roman"/>
          <w:b/>
          <w:sz w:val="28"/>
          <w:szCs w:val="28"/>
          <w:lang w:val="es-SV"/>
        </w:rPr>
        <w:t xml:space="preserve">  </w:t>
      </w:r>
      <w:r w:rsidRPr="004038CF">
        <w:rPr>
          <w:rFonts w:ascii="Times New Roman" w:eastAsia="Calibri" w:hAnsi="Times New Roman" w:cs="Times New Roman"/>
          <w:b/>
          <w:sz w:val="28"/>
          <w:szCs w:val="28"/>
          <w:lang w:val="es-SV"/>
        </w:rPr>
        <w:t xml:space="preserve">de la Sesión Ordinaria celebrada en la Sala de Sesiones de la Alcaldía Municipal de esta Ciudad, de las </w:t>
      </w:r>
      <w:r w:rsidR="00A914B7">
        <w:rPr>
          <w:rFonts w:ascii="Times New Roman" w:eastAsia="Calibri" w:hAnsi="Times New Roman" w:cs="Times New Roman"/>
          <w:b/>
          <w:sz w:val="28"/>
          <w:szCs w:val="28"/>
          <w:lang w:val="es-SV"/>
        </w:rPr>
        <w:t>catorce</w:t>
      </w:r>
      <w:r w:rsidRPr="004038CF">
        <w:rPr>
          <w:rFonts w:ascii="Times New Roman" w:eastAsia="Calibri" w:hAnsi="Times New Roman" w:cs="Times New Roman"/>
          <w:b/>
          <w:sz w:val="28"/>
          <w:szCs w:val="28"/>
          <w:lang w:val="es-SV"/>
        </w:rPr>
        <w:t xml:space="preserve"> horas en adelante del día </w:t>
      </w:r>
      <w:r w:rsidR="00A914B7">
        <w:rPr>
          <w:rFonts w:ascii="Times New Roman" w:eastAsia="Calibri" w:hAnsi="Times New Roman" w:cs="Times New Roman"/>
          <w:b/>
          <w:sz w:val="28"/>
          <w:szCs w:val="28"/>
          <w:lang w:val="es-SV"/>
        </w:rPr>
        <w:t>viernes</w:t>
      </w:r>
      <w:r w:rsidRPr="004038CF">
        <w:rPr>
          <w:rFonts w:ascii="Times New Roman" w:eastAsia="Calibri" w:hAnsi="Times New Roman" w:cs="Times New Roman"/>
          <w:b/>
          <w:sz w:val="28"/>
          <w:szCs w:val="28"/>
          <w:lang w:val="es-SV"/>
        </w:rPr>
        <w:t xml:space="preserve"> </w:t>
      </w:r>
      <w:r w:rsidR="00A914B7">
        <w:rPr>
          <w:rFonts w:ascii="Times New Roman" w:eastAsia="Calibri" w:hAnsi="Times New Roman" w:cs="Times New Roman"/>
          <w:b/>
          <w:sz w:val="28"/>
          <w:szCs w:val="28"/>
          <w:lang w:val="es-SV"/>
        </w:rPr>
        <w:t>veinte</w:t>
      </w:r>
      <w:r w:rsidRPr="004038CF">
        <w:rPr>
          <w:rFonts w:ascii="Times New Roman" w:eastAsia="Calibri" w:hAnsi="Times New Roman" w:cs="Times New Roman"/>
          <w:b/>
          <w:sz w:val="28"/>
          <w:szCs w:val="28"/>
          <w:lang w:val="es-SV"/>
        </w:rPr>
        <w:t xml:space="preserve"> de </w:t>
      </w:r>
      <w:r w:rsidR="0018421F">
        <w:rPr>
          <w:rFonts w:ascii="Times New Roman" w:eastAsia="Calibri" w:hAnsi="Times New Roman" w:cs="Times New Roman"/>
          <w:b/>
          <w:sz w:val="28"/>
          <w:szCs w:val="28"/>
          <w:lang w:val="es-SV"/>
        </w:rPr>
        <w:t>agosto</w:t>
      </w:r>
      <w:r w:rsidRPr="004038CF">
        <w:rPr>
          <w:rFonts w:ascii="Times New Roman" w:eastAsia="Calibri" w:hAnsi="Times New Roman" w:cs="Times New Roman"/>
          <w:b/>
          <w:sz w:val="28"/>
          <w:szCs w:val="28"/>
          <w:lang w:val="es-SV"/>
        </w:rPr>
        <w:t xml:space="preserve"> del año dos mil veintiuno, </w:t>
      </w:r>
      <w:r w:rsidRPr="004038CF">
        <w:rPr>
          <w:rFonts w:ascii="Times New Roman" w:eastAsia="Calibri" w:hAnsi="Times New Roman" w:cs="Times New Roman"/>
          <w:sz w:val="28"/>
          <w:szCs w:val="28"/>
          <w:lang w:val="es-SV"/>
        </w:rPr>
        <w:t xml:space="preserve">convocada y presidida por la señora Alcaldesa Municipal de Apopa, </w:t>
      </w:r>
      <w:bookmarkStart w:id="0" w:name="_GoBack"/>
      <w:bookmarkEnd w:id="0"/>
      <w:r w:rsidRPr="004038CF">
        <w:rPr>
          <w:rFonts w:ascii="Times New Roman" w:eastAsia="Calibri" w:hAnsi="Times New Roman" w:cs="Times New Roman"/>
          <w:sz w:val="28"/>
          <w:szCs w:val="28"/>
          <w:lang w:val="es-SV"/>
        </w:rPr>
        <w:t>Doctora Jennifer Esmeralda Juárez García; están presentes los señores:</w:t>
      </w:r>
      <w:r w:rsidRPr="004038CF">
        <w:rPr>
          <w:rFonts w:ascii="Times New Roman" w:eastAsia="Calibri" w:hAnsi="Times New Roman" w:cs="Times New Roman"/>
          <w:sz w:val="28"/>
          <w:szCs w:val="28"/>
        </w:rPr>
        <w:t xml:space="preserve"> </w:t>
      </w:r>
      <w:r w:rsidRPr="004038CF">
        <w:rPr>
          <w:rFonts w:ascii="Times New Roman" w:eastAsia="Calibri" w:hAnsi="Times New Roman" w:cs="Times New Roman"/>
          <w:b/>
          <w:sz w:val="28"/>
          <w:szCs w:val="28"/>
          <w:lang w:val="es-SV"/>
        </w:rPr>
        <w:t>Doctora Jennifer Esmeralda Juárez García, Alcaldesa Municipal;</w:t>
      </w:r>
      <w:r w:rsidRPr="004038CF">
        <w:rPr>
          <w:rFonts w:ascii="Times New Roman" w:eastAsia="Calibri" w:hAnsi="Times New Roman" w:cs="Times New Roman"/>
          <w:sz w:val="28"/>
          <w:szCs w:val="28"/>
          <w:lang w:val="es-SV"/>
        </w:rPr>
        <w:t xml:space="preserve"> Licenciado Sergio Noel Monroy Martínez, Síndico Municipal; Señora Carla María Navarro Franco, Primera Regidora Propietaria; Señor Damián Cristóbal Serrano Ortiz, Segundo Regidor Propietario; Señora Lesby Sugey Miranda Portillo, Tercera Regidora Propietaria; Doctora Yany Xiomara Fuentes Rivas, Cuarta Regidora Propietaria, Señor Jonathan Bryan Gómez Cruz, Quinto Regidor Propietario, Señor Carlos Alberto Palma Fuentes, Sexto Regidor Propietario; Señora Susana Yamileth Hernández Cardoza, Séptima Regidora Propietaria; Ingeniero Walter Arnoldo Ayala Rodríguez, Octavo Regidor Propietario; Señor Rafael Antonio Ardon Jule, Noveno Regidor Propietario; Ingeniero Gilberto Antonio Amador Medrano, Décimo Regidor Propietario; Señor Osmin de Jesús Menjívar González, Décimo Segundo Regidor Propietario; Licenciado José Francisco Luna Vásquez, Primer Regidor Suplente; </w:t>
      </w:r>
      <w:r w:rsidR="000B1008" w:rsidRPr="000B1008">
        <w:rPr>
          <w:rFonts w:ascii="Times New Roman" w:eastAsia="Calibri" w:hAnsi="Times New Roman" w:cs="Times New Roman"/>
          <w:sz w:val="28"/>
          <w:szCs w:val="28"/>
          <w:lang w:val="es-SV"/>
        </w:rPr>
        <w:t xml:space="preserve">Sr. José Mauricio López Rivas, </w:t>
      </w:r>
      <w:r w:rsidR="000B1008">
        <w:rPr>
          <w:rFonts w:ascii="Times New Roman" w:eastAsia="Calibri" w:hAnsi="Times New Roman" w:cs="Times New Roman"/>
          <w:sz w:val="28"/>
          <w:szCs w:val="28"/>
          <w:lang w:val="es-SV"/>
        </w:rPr>
        <w:t xml:space="preserve">Segundo </w:t>
      </w:r>
      <w:r w:rsidR="000B1008" w:rsidRPr="000B1008">
        <w:rPr>
          <w:rFonts w:ascii="Times New Roman" w:eastAsia="Calibri" w:hAnsi="Times New Roman" w:cs="Times New Roman"/>
          <w:sz w:val="28"/>
          <w:szCs w:val="28"/>
          <w:lang w:val="es-SV"/>
        </w:rPr>
        <w:t>Regidor Suplente;</w:t>
      </w:r>
      <w:r w:rsidR="000B1008">
        <w:rPr>
          <w:rFonts w:ascii="Times New Roman" w:eastAsia="Calibri" w:hAnsi="Times New Roman" w:cs="Times New Roman"/>
          <w:sz w:val="28"/>
          <w:szCs w:val="28"/>
          <w:lang w:val="es-SV"/>
        </w:rPr>
        <w:t xml:space="preserve"> </w:t>
      </w:r>
      <w:r w:rsidRPr="004038CF">
        <w:rPr>
          <w:rFonts w:ascii="Times New Roman" w:eastAsia="Calibri" w:hAnsi="Times New Roman" w:cs="Times New Roman"/>
          <w:sz w:val="28"/>
          <w:szCs w:val="28"/>
          <w:lang w:val="es-SV"/>
        </w:rPr>
        <w:t xml:space="preserve">Señora Stephanny Elizabeth Márquez Borjas, Tercera Regidora Suplente y Señora María del Carmen García, Cuarta Regidora Suplente. </w:t>
      </w:r>
      <w:r w:rsidRPr="004038CF">
        <w:rPr>
          <w:rFonts w:ascii="Times New Roman" w:eastAsia="Calibri" w:hAnsi="Times New Roman" w:cs="Times New Roman"/>
          <w:b/>
          <w:sz w:val="28"/>
          <w:szCs w:val="28"/>
          <w:lang w:val="es-SV"/>
        </w:rPr>
        <w:t>Habiendo Quórum</w:t>
      </w:r>
      <w:r w:rsidRPr="004038CF">
        <w:rPr>
          <w:rFonts w:ascii="Times New Roman" w:eastAsia="Calibri" w:hAnsi="Times New Roman" w:cs="Times New Roman"/>
          <w:sz w:val="28"/>
          <w:szCs w:val="28"/>
        </w:rPr>
        <w:t xml:space="preserve">, </w:t>
      </w:r>
      <w:r w:rsidR="00A914B7">
        <w:rPr>
          <w:rFonts w:ascii="Times New Roman" w:eastAsia="Calibri" w:hAnsi="Times New Roman" w:cs="Times New Roman"/>
          <w:sz w:val="28"/>
          <w:szCs w:val="28"/>
        </w:rPr>
        <w:t xml:space="preserve">en ausencia del </w:t>
      </w:r>
      <w:r w:rsidR="00A914B7" w:rsidRPr="00A914B7">
        <w:rPr>
          <w:rFonts w:ascii="Times New Roman" w:eastAsia="Calibri" w:hAnsi="Times New Roman" w:cs="Times New Roman"/>
          <w:b/>
          <w:sz w:val="28"/>
          <w:szCs w:val="28"/>
          <w:lang w:val="es-SV"/>
        </w:rPr>
        <w:t>Señor Bayron Eraldo Baltazar Martínez, Décimo Primer Regidor Propietario;</w:t>
      </w:r>
      <w:r w:rsidR="00A914B7">
        <w:rPr>
          <w:rFonts w:ascii="Times New Roman" w:eastAsia="Calibri" w:hAnsi="Times New Roman" w:cs="Times New Roman"/>
          <w:b/>
          <w:sz w:val="28"/>
          <w:szCs w:val="28"/>
          <w:lang w:val="es-SV"/>
        </w:rPr>
        <w:t xml:space="preserve"> </w:t>
      </w:r>
      <w:r w:rsidRPr="004038CF">
        <w:rPr>
          <w:rFonts w:ascii="Times New Roman" w:eastAsia="Calibri" w:hAnsi="Times New Roman" w:cs="Times New Roman"/>
          <w:sz w:val="28"/>
          <w:szCs w:val="28"/>
          <w:lang w:val="es-SV"/>
        </w:rPr>
        <w:t xml:space="preserve">iniciándose con la aprobación de la Agenda, y desarrollándose los demás numerales de la agenda del numeral uno al </w:t>
      </w:r>
      <w:r w:rsidR="00A914B7">
        <w:rPr>
          <w:rFonts w:ascii="Times New Roman" w:eastAsia="Calibri" w:hAnsi="Times New Roman" w:cs="Times New Roman"/>
          <w:sz w:val="28"/>
          <w:szCs w:val="28"/>
          <w:lang w:val="es-SV"/>
        </w:rPr>
        <w:t>quince</w:t>
      </w:r>
      <w:r w:rsidRPr="004038CF">
        <w:rPr>
          <w:rFonts w:ascii="Times New Roman" w:eastAsia="Calibri" w:hAnsi="Times New Roman" w:cs="Times New Roman"/>
          <w:sz w:val="28"/>
          <w:szCs w:val="28"/>
          <w:lang w:val="es-SV"/>
        </w:rPr>
        <w:t xml:space="preserve">, incluyendo varios. </w:t>
      </w:r>
      <w:r w:rsidRPr="004038CF">
        <w:rPr>
          <w:rFonts w:ascii="Times New Roman" w:eastAsia="Calibri" w:hAnsi="Times New Roman" w:cs="Times New Roman"/>
          <w:b/>
          <w:bCs/>
          <w:sz w:val="28"/>
          <w:szCs w:val="28"/>
        </w:rPr>
        <w:t>Seguidamente se da lectura a los informes de la señora Alcaldesa Municipal:</w:t>
      </w:r>
      <w:r w:rsidRPr="004038CF">
        <w:rPr>
          <w:rFonts w:ascii="Times New Roman" w:eastAsia="Calibri" w:hAnsi="Times New Roman" w:cs="Times New Roman"/>
          <w:b/>
          <w:sz w:val="28"/>
          <w:szCs w:val="28"/>
        </w:rPr>
        <w:t xml:space="preserve"> </w:t>
      </w:r>
      <w:r w:rsidR="00DA504C" w:rsidRPr="00DA504C">
        <w:rPr>
          <w:rFonts w:ascii="Times New Roman" w:eastAsia="Calibri" w:hAnsi="Times New Roman" w:cs="Times New Roman"/>
          <w:b/>
          <w:color w:val="000000"/>
          <w:sz w:val="28"/>
          <w:szCs w:val="28"/>
        </w:rPr>
        <w:t xml:space="preserve">VIERNES 13 DE AGOSTO 2021: </w:t>
      </w:r>
      <w:r w:rsidR="00DA504C" w:rsidRPr="00DA504C">
        <w:rPr>
          <w:rFonts w:ascii="Times New Roman" w:eastAsia="Calibri" w:hAnsi="Times New Roman" w:cs="Times New Roman"/>
          <w:color w:val="000000"/>
          <w:sz w:val="28"/>
          <w:szCs w:val="28"/>
        </w:rPr>
        <w:t xml:space="preserve">8:00am  Firma y Revisión de documentos del despacho municipal y 9:00am Asistió a  la sesión Extraditaría de Consejo #15, </w:t>
      </w:r>
      <w:r w:rsidR="00DA504C" w:rsidRPr="00DA504C">
        <w:rPr>
          <w:rFonts w:ascii="Times New Roman" w:eastAsia="Calibri" w:hAnsi="Times New Roman" w:cs="Times New Roman"/>
          <w:b/>
          <w:color w:val="000000"/>
          <w:sz w:val="28"/>
          <w:szCs w:val="28"/>
        </w:rPr>
        <w:t xml:space="preserve">DOMINGO 15 DE AGOSTO 2021: </w:t>
      </w:r>
      <w:r w:rsidR="00DA504C" w:rsidRPr="00DA504C">
        <w:rPr>
          <w:rFonts w:ascii="Times New Roman" w:eastAsia="Calibri" w:hAnsi="Times New Roman" w:cs="Times New Roman"/>
          <w:color w:val="000000"/>
          <w:sz w:val="28"/>
          <w:szCs w:val="28"/>
        </w:rPr>
        <w:t xml:space="preserve">7:00am a 12:00pm  Asistió a la jornada de limpieza en el Caserío El Ranchón y 3:00pm Asistió a encuentro deportivo en la Col. Popotlan para la entrega de trofeos, </w:t>
      </w:r>
      <w:r w:rsidR="00DA504C" w:rsidRPr="00DA504C">
        <w:rPr>
          <w:rFonts w:ascii="Times New Roman" w:eastAsia="Calibri" w:hAnsi="Times New Roman" w:cs="Times New Roman"/>
          <w:b/>
          <w:color w:val="000000"/>
          <w:sz w:val="28"/>
          <w:szCs w:val="28"/>
        </w:rPr>
        <w:t xml:space="preserve">LUNES 16 DE AGOSTO 2021: </w:t>
      </w:r>
      <w:r w:rsidR="00DA504C" w:rsidRPr="00DA504C">
        <w:rPr>
          <w:rFonts w:ascii="Times New Roman" w:eastAsia="Calibri" w:hAnsi="Times New Roman" w:cs="Times New Roman"/>
          <w:color w:val="000000"/>
          <w:sz w:val="28"/>
          <w:szCs w:val="28"/>
        </w:rPr>
        <w:t xml:space="preserve">8:00am Asistió a la Inauguración del Complejo Recreativo   Santa Teresa de las Flores acompañada de la Ministra de Desarrollo Local  María </w:t>
      </w:r>
      <w:proofErr w:type="spellStart"/>
      <w:r w:rsidR="00DA504C" w:rsidRPr="00DA504C">
        <w:rPr>
          <w:rFonts w:ascii="Times New Roman" w:eastAsia="Calibri" w:hAnsi="Times New Roman" w:cs="Times New Roman"/>
          <w:color w:val="000000"/>
          <w:sz w:val="28"/>
          <w:szCs w:val="28"/>
        </w:rPr>
        <w:t>Chichilco</w:t>
      </w:r>
      <w:proofErr w:type="spellEnd"/>
      <w:r w:rsidR="00DA504C" w:rsidRPr="00DA504C">
        <w:rPr>
          <w:rFonts w:ascii="Times New Roman" w:eastAsia="Calibri" w:hAnsi="Times New Roman" w:cs="Times New Roman"/>
          <w:color w:val="000000"/>
          <w:sz w:val="28"/>
          <w:szCs w:val="28"/>
        </w:rPr>
        <w:t xml:space="preserve">, y el Dir. Carlos Marroquín de Reconstrucción de Tejido Social  y los Diputados Dennis Salinas, Francisco Villatoro y Rubén Flores, 11:00am Reunión de trabajo con representantes de COAMSS OPAMSS, 2:00pm Reunión de trabajo con representantes de Cruz </w:t>
      </w:r>
      <w:r w:rsidR="00DA504C" w:rsidRPr="00DA504C">
        <w:rPr>
          <w:rFonts w:ascii="Times New Roman" w:eastAsia="Calibri" w:hAnsi="Times New Roman" w:cs="Times New Roman"/>
          <w:color w:val="000000"/>
          <w:sz w:val="28"/>
          <w:szCs w:val="28"/>
        </w:rPr>
        <w:lastRenderedPageBreak/>
        <w:t xml:space="preserve">Roja Internacional y el Lic. Wilfredo José Leiva/ Jefe de Unidad Municipal de Tejido Social y 3:00 Reunión de trabajo con el Lic. Salvador Sánchez/ Gerente General y el Lic. Fidel Abel  Eduardo Campos Zelaya/ Apoderado Judicial de la Municipal. </w:t>
      </w:r>
      <w:proofErr w:type="gramStart"/>
      <w:r w:rsidR="00DA504C" w:rsidRPr="00DA504C">
        <w:rPr>
          <w:rFonts w:ascii="Times New Roman" w:eastAsia="Calibri" w:hAnsi="Times New Roman" w:cs="Times New Roman"/>
          <w:color w:val="000000"/>
          <w:sz w:val="28"/>
          <w:szCs w:val="28"/>
        </w:rPr>
        <w:t>y</w:t>
      </w:r>
      <w:proofErr w:type="gramEnd"/>
      <w:r w:rsidR="00DA504C" w:rsidRPr="00DA504C">
        <w:rPr>
          <w:rFonts w:ascii="Times New Roman" w:eastAsia="Calibri" w:hAnsi="Times New Roman" w:cs="Times New Roman"/>
          <w:color w:val="000000"/>
          <w:sz w:val="28"/>
          <w:szCs w:val="28"/>
        </w:rPr>
        <w:t xml:space="preserve"> representante de Grupo Job, </w:t>
      </w:r>
      <w:r w:rsidR="00DA504C" w:rsidRPr="00DA504C">
        <w:rPr>
          <w:rFonts w:ascii="Times New Roman" w:eastAsia="Calibri" w:hAnsi="Times New Roman" w:cs="Times New Roman"/>
          <w:b/>
          <w:color w:val="000000"/>
          <w:sz w:val="28"/>
          <w:szCs w:val="28"/>
        </w:rPr>
        <w:t xml:space="preserve">MARTES 17 DE AGOSTO 2021: </w:t>
      </w:r>
      <w:r w:rsidR="00DA504C" w:rsidRPr="00DA504C">
        <w:rPr>
          <w:rFonts w:ascii="Times New Roman" w:eastAsia="Calibri" w:hAnsi="Times New Roman" w:cs="Times New Roman"/>
          <w:color w:val="000000"/>
          <w:sz w:val="28"/>
          <w:szCs w:val="28"/>
        </w:rPr>
        <w:t xml:space="preserve">8:00am Firma y Revisión de documentos del despacho municipal, 10:00am Reunión de trabajo con el Lic. Salvador Sánchez/ Gerente General, 10:30pm Reunión de trabajo con el Lic. Fidel Abel Eduardo Campos Zelaya/ / Apoderado Judicial de la Municipalidad y el Sr. Ernesto Barrera/Sub Gerente Desarrollo Social, 11:30pm Reunión de trabajo con el Lic. Fidel Abel Eduardo Campos Zelaya/ Apoderado Judicial de la Municipalidad, el Lic. Salvador Sánchez/ Gerente General y representantes de Grupo Roble y 3:00pm a 8pm Reunión de trabajo con Jefaturas, Sub Gerentes y Gerente de la municipalidad, </w:t>
      </w:r>
      <w:r w:rsidR="00DA504C" w:rsidRPr="00DA504C">
        <w:rPr>
          <w:rFonts w:ascii="Times New Roman" w:eastAsia="Calibri" w:hAnsi="Times New Roman" w:cs="Times New Roman"/>
          <w:b/>
          <w:color w:val="000000"/>
          <w:sz w:val="28"/>
          <w:szCs w:val="28"/>
        </w:rPr>
        <w:t xml:space="preserve">MIERCOLES 18 DE AGOSTO 2021: </w:t>
      </w:r>
      <w:r w:rsidR="00DA504C" w:rsidRPr="00DA504C">
        <w:rPr>
          <w:rFonts w:ascii="Times New Roman" w:eastAsia="Calibri" w:hAnsi="Times New Roman" w:cs="Times New Roman"/>
          <w:color w:val="000000"/>
          <w:sz w:val="28"/>
          <w:szCs w:val="28"/>
        </w:rPr>
        <w:t xml:space="preserve">1:30pm Firma  y revisión de documentos del Despacho Municipal y 3:00pm a 5:30pm Reunión de trabajo con representantes de INJUVE y </w:t>
      </w:r>
      <w:r w:rsidR="00DA504C" w:rsidRPr="00DA504C">
        <w:rPr>
          <w:rFonts w:ascii="Times New Roman" w:eastAsia="Calibri" w:hAnsi="Times New Roman" w:cs="Times New Roman"/>
          <w:b/>
          <w:color w:val="000000"/>
          <w:sz w:val="28"/>
          <w:szCs w:val="28"/>
        </w:rPr>
        <w:t xml:space="preserve">JUEVES 19 DE AGOSTO 2021: </w:t>
      </w:r>
      <w:r w:rsidR="00DA504C" w:rsidRPr="00DA504C">
        <w:rPr>
          <w:rFonts w:ascii="Times New Roman" w:eastAsia="Calibri" w:hAnsi="Times New Roman" w:cs="Times New Roman"/>
          <w:color w:val="000000"/>
          <w:sz w:val="28"/>
          <w:szCs w:val="28"/>
        </w:rPr>
        <w:t>2:00pm  Asistió a reunión de Comisión de trabajo Gestión Territorial en las oficinas del COAMSS San Salvador.</w:t>
      </w:r>
      <w:r w:rsidR="00DA504C">
        <w:rPr>
          <w:rFonts w:ascii="Times New Roman" w:eastAsia="Calibri" w:hAnsi="Times New Roman" w:cs="Times New Roman"/>
          <w:color w:val="000000"/>
          <w:sz w:val="28"/>
          <w:szCs w:val="28"/>
        </w:rPr>
        <w:t xml:space="preserve"> </w:t>
      </w:r>
      <w:r w:rsidRPr="004038CF">
        <w:rPr>
          <w:rFonts w:ascii="Times New Roman" w:eastAsia="Calibri" w:hAnsi="Times New Roman" w:cs="Times New Roman"/>
          <w:b/>
          <w:sz w:val="28"/>
          <w:szCs w:val="28"/>
        </w:rPr>
        <w:t>Seguidamente se tomaron los siguientes Acuerdos Municipales</w:t>
      </w:r>
      <w:r w:rsidRPr="004038CF">
        <w:rPr>
          <w:rFonts w:ascii="Times New Roman" w:eastAsia="Calibri" w:hAnsi="Times New Roman" w:cs="Times New Roman"/>
          <w:sz w:val="28"/>
          <w:szCs w:val="28"/>
        </w:rPr>
        <w:t xml:space="preserve">: </w:t>
      </w:r>
      <w:r w:rsidR="00D9034D" w:rsidRPr="00D9034D">
        <w:rPr>
          <w:rFonts w:ascii="Times New Roman" w:eastAsia="Calibri" w:hAnsi="Times New Roman" w:cs="Times New Roman"/>
          <w:b/>
          <w:sz w:val="28"/>
          <w:szCs w:val="28"/>
        </w:rPr>
        <w:t>“</w:t>
      </w:r>
      <w:r w:rsidR="00D9034D" w:rsidRPr="00D9034D">
        <w:rPr>
          <w:rFonts w:ascii="Times New Roman" w:eastAsia="Calibri" w:hAnsi="Times New Roman" w:cs="Times New Roman"/>
          <w:b/>
          <w:bCs/>
          <w:sz w:val="28"/>
          <w:szCs w:val="28"/>
        </w:rPr>
        <w:t xml:space="preserve">ACUERDO MUNICIPAL NUMERO UNO”. </w:t>
      </w:r>
      <w:r w:rsidR="00D9034D" w:rsidRPr="00D9034D">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00D9034D" w:rsidRPr="00D9034D">
        <w:rPr>
          <w:rFonts w:ascii="Times New Roman" w:eastAsia="Calibri" w:hAnsi="Times New Roman" w:cs="Times New Roman"/>
          <w:b/>
          <w:sz w:val="28"/>
          <w:szCs w:val="28"/>
        </w:rPr>
        <w:t>dos</w:t>
      </w:r>
      <w:r w:rsidR="00D9034D" w:rsidRPr="00D9034D">
        <w:rPr>
          <w:rFonts w:ascii="Times New Roman" w:eastAsia="Calibri" w:hAnsi="Times New Roman" w:cs="Times New Roman"/>
          <w:sz w:val="28"/>
          <w:szCs w:val="28"/>
        </w:rPr>
        <w:t xml:space="preserve"> de la agenda de esta sesión, que consiste en Aprobación de la Agenda. Este Concejo Municipal Plural, en uso de sus facultades legales y habiendo deliberado el punto,  por </w:t>
      </w:r>
      <w:r w:rsidR="00D9034D" w:rsidRPr="00D9034D">
        <w:rPr>
          <w:rFonts w:ascii="Times New Roman" w:eastAsia="Calibri" w:hAnsi="Times New Roman" w:cs="Times New Roman"/>
          <w:b/>
          <w:sz w:val="28"/>
          <w:szCs w:val="28"/>
        </w:rPr>
        <w:t xml:space="preserve">MAYORIA </w:t>
      </w:r>
      <w:r w:rsidR="00D9034D" w:rsidRPr="00D9034D">
        <w:rPr>
          <w:rFonts w:ascii="Times New Roman" w:eastAsia="Calibri" w:hAnsi="Times New Roman" w:cs="Times New Roman"/>
          <w:sz w:val="28"/>
          <w:szCs w:val="28"/>
        </w:rPr>
        <w:t xml:space="preserve"> de </w:t>
      </w:r>
      <w:r w:rsidR="00D9034D" w:rsidRPr="00D9034D">
        <w:rPr>
          <w:rFonts w:ascii="Times New Roman" w:eastAsia="Calibri" w:hAnsi="Times New Roman" w:cs="Times New Roman"/>
          <w:b/>
          <w:sz w:val="28"/>
          <w:szCs w:val="28"/>
        </w:rPr>
        <w:t>trece votos a favor</w:t>
      </w:r>
      <w:r w:rsidR="00D9034D" w:rsidRPr="00D9034D">
        <w:rPr>
          <w:rFonts w:ascii="Times New Roman" w:eastAsia="Calibri" w:hAnsi="Times New Roman" w:cs="Times New Roman"/>
          <w:sz w:val="28"/>
          <w:szCs w:val="28"/>
        </w:rPr>
        <w:t xml:space="preserve"> y </w:t>
      </w:r>
      <w:r w:rsidR="00D9034D" w:rsidRPr="00D9034D">
        <w:rPr>
          <w:rFonts w:ascii="Times New Roman" w:eastAsia="Calibri" w:hAnsi="Times New Roman" w:cs="Times New Roman"/>
          <w:b/>
          <w:sz w:val="28"/>
          <w:szCs w:val="28"/>
        </w:rPr>
        <w:t>una ausencia</w:t>
      </w:r>
      <w:r w:rsidR="00D9034D" w:rsidRPr="00D9034D">
        <w:rPr>
          <w:rFonts w:ascii="Times New Roman" w:eastAsia="Calibri" w:hAnsi="Times New Roman" w:cs="Times New Roman"/>
          <w:sz w:val="28"/>
          <w:szCs w:val="28"/>
        </w:rPr>
        <w:t xml:space="preserve"> al momento de esta votación por parte del </w:t>
      </w:r>
      <w:r w:rsidR="00D9034D" w:rsidRPr="00D9034D">
        <w:rPr>
          <w:rFonts w:ascii="Times New Roman" w:eastAsia="Calibri" w:hAnsi="Times New Roman" w:cs="Times New Roman"/>
          <w:b/>
          <w:sz w:val="28"/>
          <w:szCs w:val="28"/>
        </w:rPr>
        <w:t>señor Bayron Eraldo Baltazar Martínez Barahona; Decimo Primer Regidor Propietario</w:t>
      </w:r>
      <w:r w:rsidR="00D9034D" w:rsidRPr="00D9034D">
        <w:rPr>
          <w:rFonts w:ascii="Times New Roman" w:eastAsia="Calibri" w:hAnsi="Times New Roman" w:cs="Times New Roman"/>
          <w:sz w:val="28"/>
          <w:szCs w:val="28"/>
        </w:rPr>
        <w:t xml:space="preserve">., </w:t>
      </w:r>
      <w:r w:rsidR="00D9034D" w:rsidRPr="00D9034D">
        <w:rPr>
          <w:rFonts w:ascii="Times New Roman" w:eastAsia="Calibri" w:hAnsi="Times New Roman" w:cs="Times New Roman"/>
          <w:b/>
          <w:sz w:val="28"/>
          <w:szCs w:val="28"/>
        </w:rPr>
        <w:t xml:space="preserve">ACUERDA: Aprobar la Agenda Número dieciséis de la Sesión Ordinaria  de fecha veinte de agosto del año dos mil veintiuno, </w:t>
      </w:r>
      <w:r w:rsidR="00D9034D" w:rsidRPr="00D9034D">
        <w:rPr>
          <w:rFonts w:ascii="Times New Roman" w:eastAsia="Calibri" w:hAnsi="Times New Roman" w:cs="Times New Roman"/>
          <w:sz w:val="28"/>
          <w:szCs w:val="28"/>
        </w:rPr>
        <w:t>la cual consta de quince numerales incluyendo Varios.</w:t>
      </w:r>
      <w:r w:rsidR="00D9034D" w:rsidRPr="00D9034D">
        <w:rPr>
          <w:rFonts w:ascii="Times New Roman" w:eastAsia="Calibri" w:hAnsi="Times New Roman" w:cs="Times New Roman"/>
          <w:b/>
          <w:sz w:val="28"/>
          <w:szCs w:val="28"/>
        </w:rPr>
        <w:t xml:space="preserve"> CERTIFIQUESE Y COMUNIQUESE.</w:t>
      </w:r>
      <w:r w:rsidR="00D9034D" w:rsidRPr="00D9034D">
        <w:rPr>
          <w:rFonts w:ascii="Times New Roman" w:eastAsia="Calibri" w:hAnsi="Times New Roman" w:cs="Times New Roman"/>
          <w:sz w:val="28"/>
          <w:szCs w:val="28"/>
        </w:rPr>
        <w:t xml:space="preserve">- </w:t>
      </w:r>
      <w:r w:rsidR="00D9034D" w:rsidRPr="00D9034D">
        <w:rPr>
          <w:rFonts w:ascii="Times New Roman" w:eastAsia="Calibri" w:hAnsi="Times New Roman" w:cs="Times New Roman"/>
          <w:b/>
          <w:bCs/>
          <w:sz w:val="28"/>
          <w:szCs w:val="28"/>
        </w:rPr>
        <w:t xml:space="preserve">“ACUERDO MUNICIPAL NUMERO DOS”. </w:t>
      </w:r>
      <w:r w:rsidR="00D9034D" w:rsidRPr="00D9034D">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00D9034D" w:rsidRPr="00D9034D">
        <w:rPr>
          <w:rFonts w:ascii="Times New Roman" w:eastAsia="Calibri" w:hAnsi="Times New Roman" w:cs="Times New Roman"/>
          <w:b/>
          <w:sz w:val="28"/>
          <w:szCs w:val="28"/>
        </w:rPr>
        <w:t>uno</w:t>
      </w:r>
      <w:r w:rsidR="00D9034D" w:rsidRPr="00D9034D">
        <w:rPr>
          <w:rFonts w:ascii="Times New Roman" w:eastAsia="Calibri" w:hAnsi="Times New Roman" w:cs="Times New Roman"/>
          <w:sz w:val="28"/>
          <w:szCs w:val="28"/>
        </w:rPr>
        <w:t xml:space="preserve"> de la agenda de esta sesión, que consiste en Comprobación de Quórum. El Concejo  Municipal Plural, en uso de sus facultades legales y habiendo deliberado el punto,  por </w:t>
      </w:r>
      <w:r w:rsidR="00D9034D" w:rsidRPr="00D9034D">
        <w:rPr>
          <w:rFonts w:ascii="Times New Roman" w:eastAsia="Calibri" w:hAnsi="Times New Roman" w:cs="Times New Roman"/>
          <w:b/>
          <w:sz w:val="28"/>
          <w:szCs w:val="28"/>
        </w:rPr>
        <w:lastRenderedPageBreak/>
        <w:t xml:space="preserve">MAYORIA </w:t>
      </w:r>
      <w:r w:rsidR="00D9034D" w:rsidRPr="00D9034D">
        <w:rPr>
          <w:rFonts w:ascii="Times New Roman" w:eastAsia="Calibri" w:hAnsi="Times New Roman" w:cs="Times New Roman"/>
          <w:sz w:val="28"/>
          <w:szCs w:val="28"/>
        </w:rPr>
        <w:t xml:space="preserve">de </w:t>
      </w:r>
      <w:r w:rsidR="00D9034D" w:rsidRPr="00D9034D">
        <w:rPr>
          <w:rFonts w:ascii="Times New Roman" w:eastAsia="Calibri" w:hAnsi="Times New Roman" w:cs="Times New Roman"/>
          <w:b/>
          <w:sz w:val="28"/>
          <w:szCs w:val="28"/>
        </w:rPr>
        <w:t>trece votos a favor</w:t>
      </w:r>
      <w:r w:rsidR="00D9034D" w:rsidRPr="00D9034D">
        <w:rPr>
          <w:rFonts w:ascii="Times New Roman" w:eastAsia="Calibri" w:hAnsi="Times New Roman" w:cs="Times New Roman"/>
          <w:sz w:val="28"/>
          <w:szCs w:val="28"/>
        </w:rPr>
        <w:t xml:space="preserve"> y </w:t>
      </w:r>
      <w:r w:rsidR="00D9034D" w:rsidRPr="00D9034D">
        <w:rPr>
          <w:rFonts w:ascii="Times New Roman" w:eastAsia="Calibri" w:hAnsi="Times New Roman" w:cs="Times New Roman"/>
          <w:b/>
          <w:sz w:val="28"/>
          <w:szCs w:val="28"/>
        </w:rPr>
        <w:t>una ausencia</w:t>
      </w:r>
      <w:r w:rsidR="00D9034D" w:rsidRPr="00D9034D">
        <w:rPr>
          <w:rFonts w:ascii="Times New Roman" w:eastAsia="Calibri" w:hAnsi="Times New Roman" w:cs="Times New Roman"/>
          <w:sz w:val="28"/>
          <w:szCs w:val="28"/>
        </w:rPr>
        <w:t xml:space="preserve"> al momento de esta votación por parte del </w:t>
      </w:r>
      <w:r w:rsidR="00D9034D" w:rsidRPr="00D9034D">
        <w:rPr>
          <w:rFonts w:ascii="Times New Roman" w:eastAsia="Calibri" w:hAnsi="Times New Roman" w:cs="Times New Roman"/>
          <w:b/>
          <w:sz w:val="28"/>
          <w:szCs w:val="28"/>
        </w:rPr>
        <w:t>señor Bayron Eraldo Baltazar Martínez Barahona; Decimo Primer Regidor Propietario</w:t>
      </w:r>
      <w:r w:rsidR="00D9034D" w:rsidRPr="00D9034D">
        <w:rPr>
          <w:rFonts w:ascii="Times New Roman" w:eastAsia="Calibri" w:hAnsi="Times New Roman" w:cs="Times New Roman"/>
          <w:sz w:val="28"/>
          <w:szCs w:val="28"/>
        </w:rPr>
        <w:t xml:space="preserve">. </w:t>
      </w:r>
      <w:r w:rsidR="00D9034D" w:rsidRPr="00D9034D">
        <w:rPr>
          <w:rFonts w:ascii="Times New Roman" w:eastAsia="Calibri" w:hAnsi="Times New Roman" w:cs="Times New Roman"/>
          <w:b/>
          <w:sz w:val="28"/>
          <w:szCs w:val="28"/>
        </w:rPr>
        <w:t xml:space="preserve">ACUERDA: </w:t>
      </w:r>
      <w:r w:rsidR="00D9034D" w:rsidRPr="00D9034D">
        <w:rPr>
          <w:rFonts w:ascii="Times New Roman" w:eastAsia="Calibri" w:hAnsi="Times New Roman" w:cs="Times New Roman"/>
          <w:sz w:val="28"/>
          <w:szCs w:val="28"/>
        </w:rPr>
        <w:t xml:space="preserve">Que en ausencia del señor Bayron Eraldo Baltazar Martínez Barahona; Decimo Primer Regidor Propietario, </w:t>
      </w:r>
      <w:r w:rsidR="00D9034D" w:rsidRPr="00D9034D">
        <w:rPr>
          <w:rFonts w:ascii="Times New Roman" w:eastAsia="Calibri" w:hAnsi="Times New Roman" w:cs="Times New Roman"/>
          <w:b/>
          <w:sz w:val="28"/>
          <w:szCs w:val="28"/>
        </w:rPr>
        <w:t>ASUMA</w:t>
      </w:r>
      <w:r w:rsidR="00D9034D" w:rsidRPr="00D9034D">
        <w:rPr>
          <w:rFonts w:ascii="Times New Roman" w:eastAsia="Calibri" w:hAnsi="Times New Roman" w:cs="Times New Roman"/>
          <w:sz w:val="28"/>
          <w:szCs w:val="28"/>
        </w:rPr>
        <w:t xml:space="preserve"> votación el </w:t>
      </w:r>
      <w:r w:rsidR="00D9034D" w:rsidRPr="00D9034D">
        <w:rPr>
          <w:rFonts w:ascii="Times New Roman" w:eastAsia="Calibri" w:hAnsi="Times New Roman" w:cs="Times New Roman"/>
          <w:b/>
          <w:sz w:val="28"/>
          <w:szCs w:val="28"/>
        </w:rPr>
        <w:t>Licenciado José Francisco Luna Vásquez; Primer Regidor Suplente. CERTIFIQUESE Y COMUNIQUESE.</w:t>
      </w:r>
      <w:r w:rsidR="00D9034D" w:rsidRPr="00D9034D">
        <w:rPr>
          <w:rFonts w:ascii="Times New Roman" w:eastAsia="Calibri" w:hAnsi="Times New Roman" w:cs="Times New Roman"/>
          <w:sz w:val="28"/>
          <w:szCs w:val="28"/>
        </w:rPr>
        <w:t xml:space="preserve">- </w:t>
      </w:r>
      <w:r w:rsidR="00D9034D" w:rsidRPr="00D9034D">
        <w:rPr>
          <w:rFonts w:ascii="Times New Roman" w:eastAsia="Calibri" w:hAnsi="Times New Roman" w:cs="Times New Roman"/>
          <w:b/>
          <w:bCs/>
          <w:sz w:val="28"/>
          <w:szCs w:val="28"/>
        </w:rPr>
        <w:t xml:space="preserve">“ACUERDO MUNICIPAL NUMERO TRES” </w:t>
      </w:r>
      <w:r w:rsidR="00D9034D" w:rsidRPr="00D9034D">
        <w:rPr>
          <w:rFonts w:ascii="Times New Roman" w:eastAsia="Calibri" w:hAnsi="Times New Roman" w:cs="Times New Roman"/>
          <w:sz w:val="28"/>
          <w:szCs w:val="28"/>
        </w:rPr>
        <w:t xml:space="preserve">El Concejo Municipal en uso de sus facultades legales, de conformidad al art. 203 y 204 de la Constitución de la República, art. 30 numeral 4) 14) art. 31 numeral 4) del Código Municipal. Expuesto en el punto número </w:t>
      </w:r>
      <w:r w:rsidR="00D9034D" w:rsidRPr="00D9034D">
        <w:rPr>
          <w:rFonts w:ascii="Times New Roman" w:eastAsia="Calibri" w:hAnsi="Times New Roman" w:cs="Times New Roman"/>
          <w:b/>
          <w:sz w:val="28"/>
          <w:szCs w:val="28"/>
        </w:rPr>
        <w:t>siete,</w:t>
      </w:r>
      <w:r w:rsidR="00D9034D" w:rsidRPr="00D9034D">
        <w:rPr>
          <w:rFonts w:ascii="Times New Roman" w:eastAsia="Calibri" w:hAnsi="Times New Roman" w:cs="Times New Roman"/>
          <w:sz w:val="28"/>
          <w:szCs w:val="28"/>
        </w:rPr>
        <w:t xml:space="preserve"> de la agenda de esta sesión, el cual consiste en Participación de la Señora Alcaldesa Municipal, por medio del cual solicita </w:t>
      </w:r>
      <w:r w:rsidR="00D9034D" w:rsidRPr="00D9034D">
        <w:rPr>
          <w:rFonts w:ascii="Times New Roman" w:eastAsia="+mn-ea" w:hAnsi="Times New Roman" w:cs="Times New Roman"/>
          <w:color w:val="000000"/>
          <w:kern w:val="24"/>
          <w:sz w:val="28"/>
          <w:szCs w:val="28"/>
          <w:lang w:val="es-SV" w:eastAsia="es-SV"/>
        </w:rPr>
        <w:t xml:space="preserve">al Honorable Concejo Municipal Plural, que la Jefa de la Sección de Catastro y Registro Tributario, regrese al cargo que desempeñaba anteriormente, ya que no fue ratificada en fecha 03/08/2021. El Pleno </w:t>
      </w:r>
      <w:r w:rsidR="00D9034D" w:rsidRPr="00D9034D">
        <w:rPr>
          <w:rFonts w:ascii="Times New Roman" w:eastAsia="+mn-ea" w:hAnsi="Times New Roman" w:cs="Times New Roman"/>
          <w:b/>
          <w:color w:val="000000"/>
          <w:kern w:val="24"/>
          <w:sz w:val="28"/>
          <w:szCs w:val="28"/>
          <w:lang w:val="es-SV" w:eastAsia="es-SV"/>
        </w:rPr>
        <w:t>CONSIDERANDO:</w:t>
      </w:r>
      <w:r w:rsidR="00D9034D" w:rsidRPr="00D9034D">
        <w:rPr>
          <w:rFonts w:ascii="Times New Roman" w:eastAsia="+mn-ea" w:hAnsi="Times New Roman" w:cs="Times New Roman"/>
          <w:color w:val="000000"/>
          <w:kern w:val="24"/>
          <w:sz w:val="28"/>
          <w:szCs w:val="28"/>
          <w:lang w:val="es-SV" w:eastAsia="es-SV"/>
        </w:rPr>
        <w:t xml:space="preserve"> que en Sesion Ordinaria Número Catorce de fecha 03/08/2021, se conoció el punto de ratificaciones de jefaturas, incluyendo la de la Jefa de la Sección de Catastro y Registro Tributario, quedando pendiente de verificación; Por tanto siendo punto de agenda de esta Sesion </w:t>
      </w:r>
      <w:r w:rsidR="00D9034D" w:rsidRPr="00D9034D">
        <w:rPr>
          <w:rFonts w:ascii="Times New Roman" w:eastAsia="Calibri" w:hAnsi="Times New Roman" w:cs="Times New Roman"/>
          <w:sz w:val="28"/>
          <w:szCs w:val="28"/>
        </w:rPr>
        <w:t xml:space="preserve">el Honorable Concejo Municipal Plural, en uso de sus facultades legales y habiendo deliberado el punto, por </w:t>
      </w:r>
      <w:r w:rsidR="00D9034D" w:rsidRPr="00D9034D">
        <w:rPr>
          <w:rFonts w:ascii="Times New Roman" w:eastAsia="Calibri" w:hAnsi="Times New Roman" w:cs="Times New Roman"/>
          <w:b/>
          <w:sz w:val="28"/>
          <w:szCs w:val="28"/>
        </w:rPr>
        <w:t xml:space="preserve">UNANIMIDAD </w:t>
      </w:r>
      <w:r w:rsidR="00D9034D" w:rsidRPr="00D9034D">
        <w:rPr>
          <w:rFonts w:ascii="Times New Roman" w:eastAsia="Calibri" w:hAnsi="Times New Roman" w:cs="Times New Roman"/>
          <w:sz w:val="28"/>
          <w:szCs w:val="28"/>
        </w:rPr>
        <w:t xml:space="preserve">de votos </w:t>
      </w:r>
      <w:r w:rsidR="00D9034D" w:rsidRPr="00D9034D">
        <w:rPr>
          <w:rFonts w:ascii="Times New Roman" w:eastAsia="Calibri" w:hAnsi="Times New Roman" w:cs="Times New Roman"/>
          <w:b/>
          <w:sz w:val="28"/>
          <w:szCs w:val="28"/>
        </w:rPr>
        <w:t xml:space="preserve">ACUERDA: </w:t>
      </w:r>
      <w:r w:rsidR="00D9034D" w:rsidRPr="00D9034D">
        <w:rPr>
          <w:rFonts w:ascii="Times New Roman" w:eastAsia="Calibri" w:hAnsi="Times New Roman" w:cs="Times New Roman"/>
          <w:b/>
          <w:sz w:val="28"/>
          <w:szCs w:val="28"/>
          <w:u w:val="single"/>
        </w:rPr>
        <w:t>Primero:</w:t>
      </w:r>
      <w:r w:rsidR="00D9034D" w:rsidRPr="00D9034D">
        <w:rPr>
          <w:rFonts w:ascii="Times New Roman" w:eastAsia="Calibri" w:hAnsi="Times New Roman" w:cs="Times New Roman"/>
          <w:b/>
          <w:sz w:val="28"/>
          <w:szCs w:val="28"/>
        </w:rPr>
        <w:t xml:space="preserve"> PRESCINDIR </w:t>
      </w:r>
      <w:r w:rsidR="00D9034D" w:rsidRPr="00D9034D">
        <w:rPr>
          <w:rFonts w:ascii="Times New Roman" w:eastAsia="Calibri" w:hAnsi="Times New Roman" w:cs="Times New Roman"/>
          <w:sz w:val="28"/>
          <w:szCs w:val="28"/>
        </w:rPr>
        <w:t xml:space="preserve">la continuidad de la </w:t>
      </w:r>
      <w:r w:rsidR="00D9034D" w:rsidRPr="00D9034D">
        <w:rPr>
          <w:rFonts w:ascii="Times New Roman" w:eastAsia="Calibri" w:hAnsi="Times New Roman" w:cs="Times New Roman"/>
          <w:b/>
          <w:sz w:val="28"/>
          <w:szCs w:val="28"/>
        </w:rPr>
        <w:t>Profesora Ana Marixa Cornejo de Landaverde,</w:t>
      </w:r>
      <w:r w:rsidR="00D9034D" w:rsidRPr="00D9034D">
        <w:rPr>
          <w:rFonts w:ascii="Times New Roman" w:eastAsia="Calibri" w:hAnsi="Times New Roman" w:cs="Times New Roman"/>
          <w:sz w:val="28"/>
          <w:szCs w:val="28"/>
        </w:rPr>
        <w:t xml:space="preserve"> en el cargo de </w:t>
      </w:r>
      <w:r w:rsidR="00D9034D" w:rsidRPr="00D9034D">
        <w:rPr>
          <w:rFonts w:ascii="Times New Roman" w:eastAsia="Calibri" w:hAnsi="Times New Roman" w:cs="Times New Roman"/>
          <w:b/>
          <w:sz w:val="28"/>
          <w:szCs w:val="28"/>
        </w:rPr>
        <w:t>Jefa de la Sección de Catastro y Registro Tributario,</w:t>
      </w:r>
      <w:r w:rsidR="00D9034D" w:rsidRPr="00D9034D">
        <w:rPr>
          <w:rFonts w:ascii="Times New Roman" w:eastAsia="Calibri" w:hAnsi="Times New Roman" w:cs="Times New Roman"/>
          <w:sz w:val="28"/>
          <w:szCs w:val="28"/>
        </w:rPr>
        <w:t xml:space="preserve"> hasta el veinte de agosto del presente año, ya que ha cumplido con su periodo de prueba, quien deberá regresar al cargo que ostentaba anteriormente como </w:t>
      </w:r>
      <w:r w:rsidR="00D9034D" w:rsidRPr="00D9034D">
        <w:rPr>
          <w:rFonts w:ascii="Times New Roman" w:eastAsia="Calibri" w:hAnsi="Times New Roman" w:cs="Times New Roman"/>
          <w:b/>
          <w:sz w:val="28"/>
          <w:szCs w:val="28"/>
        </w:rPr>
        <w:t>Técnica Especialista III, de la Sección de Catastro y Registro Tributario</w:t>
      </w:r>
      <w:r w:rsidR="00D9034D" w:rsidRPr="00D9034D">
        <w:rPr>
          <w:rFonts w:ascii="Times New Roman" w:eastAsia="Calibri" w:hAnsi="Times New Roman" w:cs="Times New Roman"/>
          <w:sz w:val="28"/>
          <w:szCs w:val="28"/>
        </w:rPr>
        <w:t xml:space="preserve">, devengando el salario ya estipulado en el Presupuesto Municipal Vigente, segun su cargo. </w:t>
      </w:r>
      <w:r w:rsidR="00D9034D" w:rsidRPr="00D9034D">
        <w:rPr>
          <w:rFonts w:ascii="Times New Roman" w:eastAsia="Calibri" w:hAnsi="Times New Roman" w:cs="Times New Roman"/>
          <w:b/>
          <w:sz w:val="28"/>
          <w:szCs w:val="28"/>
          <w:u w:val="single"/>
        </w:rPr>
        <w:t>Segundo:</w:t>
      </w:r>
      <w:r w:rsidR="00D9034D" w:rsidRPr="00D9034D">
        <w:rPr>
          <w:rFonts w:ascii="Times New Roman" w:eastAsia="Calibri" w:hAnsi="Times New Roman" w:cs="Times New Roman"/>
          <w:sz w:val="28"/>
          <w:szCs w:val="28"/>
        </w:rPr>
        <w:t xml:space="preserve"> </w:t>
      </w:r>
      <w:r w:rsidR="00D9034D" w:rsidRPr="00D9034D">
        <w:rPr>
          <w:rFonts w:ascii="Times New Roman" w:eastAsia="Calibri" w:hAnsi="Times New Roman" w:cs="Times New Roman"/>
          <w:b/>
          <w:sz w:val="28"/>
          <w:szCs w:val="28"/>
        </w:rPr>
        <w:t>AUTORÍCESE</w:t>
      </w:r>
      <w:r w:rsidR="00D9034D" w:rsidRPr="00D9034D">
        <w:rPr>
          <w:rFonts w:ascii="Times New Roman" w:eastAsia="Calibri" w:hAnsi="Times New Roman" w:cs="Times New Roman"/>
          <w:sz w:val="28"/>
          <w:szCs w:val="28"/>
        </w:rPr>
        <w:t xml:space="preserve"> al Departamento de Recursos Humanos para que realice las diligencias correspondientes a fin de ejecutar las modificaciones respectivas en la planilla, así mismo el pago respectivo en planilla como Jefa, hasta el 20/08/2021.- </w:t>
      </w:r>
      <w:r w:rsidR="00D9034D" w:rsidRPr="00D9034D">
        <w:rPr>
          <w:rFonts w:ascii="Times New Roman" w:eastAsia="Calibri" w:hAnsi="Times New Roman" w:cs="Times New Roman"/>
          <w:b/>
          <w:sz w:val="28"/>
          <w:szCs w:val="28"/>
        </w:rPr>
        <w:t xml:space="preserve">CERTIFÍQUESE Y COMUNÍQUESE.- </w:t>
      </w:r>
      <w:r w:rsidR="00D9034D" w:rsidRPr="00D9034D">
        <w:rPr>
          <w:rFonts w:ascii="Times New Roman" w:eastAsia="Calibri" w:hAnsi="Times New Roman" w:cs="Times New Roman"/>
          <w:b/>
          <w:bCs/>
          <w:sz w:val="28"/>
          <w:szCs w:val="28"/>
        </w:rPr>
        <w:t xml:space="preserve">“ACUERDO MUNICIPAL NUMERO CUATRO” </w:t>
      </w:r>
      <w:r w:rsidR="00D9034D" w:rsidRPr="00D9034D">
        <w:rPr>
          <w:rFonts w:ascii="Times New Roman" w:eastAsia="Calibri" w:hAnsi="Times New Roman" w:cs="Times New Roman"/>
          <w:sz w:val="28"/>
          <w:szCs w:val="28"/>
        </w:rPr>
        <w:t xml:space="preserve">El Concejo Municipal en uso de sus facultades legales, de conformidad al art. 203 y 204 de la Constitución de la República, art. 30 numeral 4) 14) art. 31 numeral 4) del Código Municipal. Expuesto en el punto número </w:t>
      </w:r>
      <w:r w:rsidR="00D9034D" w:rsidRPr="00D9034D">
        <w:rPr>
          <w:rFonts w:ascii="Times New Roman" w:eastAsia="Calibri" w:hAnsi="Times New Roman" w:cs="Times New Roman"/>
          <w:b/>
          <w:sz w:val="28"/>
          <w:szCs w:val="28"/>
        </w:rPr>
        <w:t>siete,</w:t>
      </w:r>
      <w:r w:rsidR="00D9034D" w:rsidRPr="00D9034D">
        <w:rPr>
          <w:rFonts w:ascii="Times New Roman" w:eastAsia="Calibri" w:hAnsi="Times New Roman" w:cs="Times New Roman"/>
          <w:sz w:val="28"/>
          <w:szCs w:val="28"/>
        </w:rPr>
        <w:t xml:space="preserve"> de la agenda de esta sesión, el cual consiste en Participación de la Señora Alcaldesa Municipal, por medio del cual solicita </w:t>
      </w:r>
      <w:r w:rsidR="00D9034D" w:rsidRPr="00D9034D">
        <w:rPr>
          <w:rFonts w:ascii="Times New Roman" w:eastAsia="+mn-ea" w:hAnsi="Times New Roman" w:cs="Times New Roman"/>
          <w:color w:val="000000"/>
          <w:kern w:val="24"/>
          <w:sz w:val="28"/>
          <w:szCs w:val="28"/>
          <w:lang w:val="es-SV" w:eastAsia="es-SV"/>
        </w:rPr>
        <w:t xml:space="preserve">al Honorable Concejo </w:t>
      </w:r>
      <w:r w:rsidR="00D9034D" w:rsidRPr="00D9034D">
        <w:rPr>
          <w:rFonts w:ascii="Times New Roman" w:eastAsia="+mn-ea" w:hAnsi="Times New Roman" w:cs="Times New Roman"/>
          <w:color w:val="000000"/>
          <w:kern w:val="24"/>
          <w:sz w:val="28"/>
          <w:szCs w:val="28"/>
          <w:lang w:val="es-SV" w:eastAsia="es-SV"/>
        </w:rPr>
        <w:lastRenderedPageBreak/>
        <w:t>Municipal Plural, se nombre a una persona para que asuma el cargo de Jefe de la Sección de Catastro y Registro Tributario, Ad Honorem</w:t>
      </w:r>
      <w:r w:rsidR="00D9034D" w:rsidRPr="00D9034D">
        <w:rPr>
          <w:rFonts w:ascii="Times New Roman" w:eastAsia="Calibri" w:hAnsi="Times New Roman" w:cs="Times New Roman"/>
          <w:bCs/>
          <w:sz w:val="28"/>
          <w:szCs w:val="28"/>
        </w:rPr>
        <w:t>,</w:t>
      </w:r>
      <w:r w:rsidR="00D9034D" w:rsidRPr="00D9034D">
        <w:rPr>
          <w:rFonts w:ascii="Times New Roman" w:eastAsia="Calibri" w:hAnsi="Times New Roman" w:cs="Times New Roman"/>
          <w:b/>
          <w:bCs/>
          <w:sz w:val="28"/>
          <w:szCs w:val="28"/>
        </w:rPr>
        <w:t xml:space="preserve"> </w:t>
      </w:r>
      <w:r w:rsidR="00D9034D" w:rsidRPr="00D9034D">
        <w:rPr>
          <w:rFonts w:ascii="Times New Roman" w:eastAsia="+mn-ea" w:hAnsi="Times New Roman" w:cs="Times New Roman"/>
          <w:color w:val="000000"/>
          <w:kern w:val="24"/>
          <w:sz w:val="28"/>
          <w:szCs w:val="28"/>
          <w:lang w:val="es-SV" w:eastAsia="es-SV"/>
        </w:rPr>
        <w:t xml:space="preserve">ya que es un área muy demandante dentro de la Municipalidad, por lo tanto propone al Ingeniero Fernando Jonathan Valladares Delgado, Sub Gerente Financiero Tributario, quien asuma dicho cargo. El Pleno </w:t>
      </w:r>
      <w:r w:rsidR="00D9034D" w:rsidRPr="00D9034D">
        <w:rPr>
          <w:rFonts w:ascii="Times New Roman" w:eastAsia="+mn-ea" w:hAnsi="Times New Roman" w:cs="Times New Roman"/>
          <w:b/>
          <w:color w:val="000000"/>
          <w:kern w:val="24"/>
          <w:sz w:val="28"/>
          <w:szCs w:val="28"/>
          <w:lang w:val="es-SV" w:eastAsia="es-SV"/>
        </w:rPr>
        <w:t>CONSIDERANDO:</w:t>
      </w:r>
      <w:r w:rsidR="00D9034D" w:rsidRPr="00D9034D">
        <w:rPr>
          <w:rFonts w:ascii="Times New Roman" w:eastAsia="+mn-ea" w:hAnsi="Times New Roman" w:cs="Times New Roman"/>
          <w:color w:val="000000"/>
          <w:kern w:val="24"/>
          <w:sz w:val="28"/>
          <w:szCs w:val="28"/>
          <w:lang w:val="es-SV" w:eastAsia="es-SV"/>
        </w:rPr>
        <w:t xml:space="preserve"> Que por medio del </w:t>
      </w:r>
      <w:r w:rsidR="00D9034D" w:rsidRPr="00D9034D">
        <w:rPr>
          <w:rFonts w:ascii="Times New Roman" w:eastAsia="+mn-ea" w:hAnsi="Times New Roman" w:cs="Times New Roman"/>
          <w:b/>
          <w:color w:val="000000"/>
          <w:kern w:val="24"/>
          <w:sz w:val="28"/>
          <w:szCs w:val="28"/>
          <w:lang w:val="es-SV" w:eastAsia="es-SV"/>
        </w:rPr>
        <w:t>Acuerdo Número TRES, de esta Acta,</w:t>
      </w:r>
      <w:r w:rsidR="00D9034D" w:rsidRPr="00D9034D">
        <w:rPr>
          <w:rFonts w:ascii="Times New Roman" w:eastAsia="+mn-ea" w:hAnsi="Times New Roman" w:cs="Times New Roman"/>
          <w:color w:val="000000"/>
          <w:kern w:val="24"/>
          <w:sz w:val="28"/>
          <w:szCs w:val="28"/>
          <w:lang w:val="es-SV" w:eastAsia="es-SV"/>
        </w:rPr>
        <w:t xml:space="preserve"> El Pleno Acordó </w:t>
      </w:r>
      <w:r w:rsidR="00D9034D" w:rsidRPr="00D9034D">
        <w:rPr>
          <w:rFonts w:ascii="Times New Roman" w:eastAsia="Calibri" w:hAnsi="Times New Roman" w:cs="Times New Roman"/>
          <w:b/>
          <w:sz w:val="28"/>
          <w:szCs w:val="28"/>
        </w:rPr>
        <w:t xml:space="preserve">PRESCINDIR </w:t>
      </w:r>
      <w:r w:rsidR="00D9034D" w:rsidRPr="00D9034D">
        <w:rPr>
          <w:rFonts w:ascii="Times New Roman" w:eastAsia="Calibri" w:hAnsi="Times New Roman" w:cs="Times New Roman"/>
          <w:sz w:val="28"/>
          <w:szCs w:val="28"/>
        </w:rPr>
        <w:t xml:space="preserve">la continuidad de la </w:t>
      </w:r>
      <w:r w:rsidR="00D9034D" w:rsidRPr="00D9034D">
        <w:rPr>
          <w:rFonts w:ascii="Times New Roman" w:eastAsia="Calibri" w:hAnsi="Times New Roman" w:cs="Times New Roman"/>
          <w:b/>
          <w:sz w:val="28"/>
          <w:szCs w:val="28"/>
        </w:rPr>
        <w:t>Profesora Ana Marixa Cornejo de Landaverde,</w:t>
      </w:r>
      <w:r w:rsidR="00D9034D" w:rsidRPr="00D9034D">
        <w:rPr>
          <w:rFonts w:ascii="Times New Roman" w:eastAsia="Calibri" w:hAnsi="Times New Roman" w:cs="Times New Roman"/>
          <w:sz w:val="28"/>
          <w:szCs w:val="28"/>
        </w:rPr>
        <w:t xml:space="preserve"> en el cargo de </w:t>
      </w:r>
      <w:r w:rsidR="00D9034D" w:rsidRPr="00D9034D">
        <w:rPr>
          <w:rFonts w:ascii="Times New Roman" w:eastAsia="Calibri" w:hAnsi="Times New Roman" w:cs="Times New Roman"/>
          <w:b/>
          <w:sz w:val="28"/>
          <w:szCs w:val="28"/>
        </w:rPr>
        <w:t>Jefa de la Sección de Catastro y Registro Tributario,</w:t>
      </w:r>
      <w:r w:rsidR="00D9034D" w:rsidRPr="00D9034D">
        <w:rPr>
          <w:rFonts w:ascii="Times New Roman" w:eastAsia="Calibri" w:hAnsi="Times New Roman" w:cs="Times New Roman"/>
          <w:sz w:val="28"/>
          <w:szCs w:val="28"/>
        </w:rPr>
        <w:t xml:space="preserve"> hasta el veinte de agosto del presente año. Por tanto El Concejo Municipal de conformidad a sus facultades legales, habiendo deliberado el punto, por </w:t>
      </w:r>
      <w:r w:rsidR="00D9034D" w:rsidRPr="00D9034D">
        <w:rPr>
          <w:rFonts w:ascii="Times New Roman" w:eastAsia="Calibri" w:hAnsi="Times New Roman" w:cs="Times New Roman"/>
          <w:b/>
          <w:sz w:val="28"/>
          <w:szCs w:val="28"/>
        </w:rPr>
        <w:t xml:space="preserve">UNANIMIDAD </w:t>
      </w:r>
      <w:r w:rsidR="00D9034D" w:rsidRPr="00D9034D">
        <w:rPr>
          <w:rFonts w:ascii="Times New Roman" w:eastAsia="Calibri" w:hAnsi="Times New Roman" w:cs="Times New Roman"/>
          <w:sz w:val="28"/>
          <w:szCs w:val="28"/>
        </w:rPr>
        <w:t xml:space="preserve">de votos </w:t>
      </w:r>
      <w:r w:rsidR="00D9034D" w:rsidRPr="00D9034D">
        <w:rPr>
          <w:rFonts w:ascii="Times New Roman" w:eastAsia="Calibri" w:hAnsi="Times New Roman" w:cs="Times New Roman"/>
          <w:b/>
          <w:sz w:val="28"/>
          <w:szCs w:val="28"/>
        </w:rPr>
        <w:t>ACUERDA: DELÉGUESE</w:t>
      </w:r>
      <w:r w:rsidR="00D9034D" w:rsidRPr="00D9034D">
        <w:rPr>
          <w:rFonts w:ascii="Times New Roman" w:eastAsia="Calibri" w:hAnsi="Times New Roman" w:cs="Times New Roman"/>
          <w:sz w:val="28"/>
          <w:szCs w:val="28"/>
        </w:rPr>
        <w:t xml:space="preserve"> al </w:t>
      </w:r>
      <w:r w:rsidR="00D9034D" w:rsidRPr="00D9034D">
        <w:rPr>
          <w:rFonts w:ascii="Times New Roman" w:eastAsia="Calibri" w:hAnsi="Times New Roman" w:cs="Times New Roman"/>
          <w:b/>
          <w:sz w:val="28"/>
          <w:szCs w:val="28"/>
        </w:rPr>
        <w:t>Ingeniero</w:t>
      </w:r>
      <w:r w:rsidR="00D9034D" w:rsidRPr="00D9034D">
        <w:rPr>
          <w:rFonts w:ascii="Times New Roman" w:eastAsia="+mn-ea" w:hAnsi="Times New Roman" w:cs="Times New Roman"/>
          <w:color w:val="000000"/>
          <w:kern w:val="24"/>
          <w:sz w:val="28"/>
          <w:szCs w:val="28"/>
          <w:lang w:val="es-SV" w:eastAsia="es-SV"/>
        </w:rPr>
        <w:t xml:space="preserve"> </w:t>
      </w:r>
      <w:r w:rsidR="00D9034D" w:rsidRPr="00D9034D">
        <w:rPr>
          <w:rFonts w:ascii="Times New Roman" w:eastAsia="+mn-ea" w:hAnsi="Times New Roman" w:cs="Times New Roman"/>
          <w:b/>
          <w:color w:val="000000"/>
          <w:kern w:val="24"/>
          <w:sz w:val="28"/>
          <w:szCs w:val="28"/>
          <w:lang w:val="es-SV" w:eastAsia="es-SV"/>
        </w:rPr>
        <w:t>Fernando Jonathan Valladares Delgado, Sub Gerente Financiero Tributario,</w:t>
      </w:r>
      <w:r w:rsidR="00D9034D" w:rsidRPr="00D9034D">
        <w:rPr>
          <w:rFonts w:ascii="Times New Roman" w:eastAsia="+mn-ea" w:hAnsi="Times New Roman" w:cs="Times New Roman"/>
          <w:color w:val="000000"/>
          <w:kern w:val="24"/>
          <w:sz w:val="28"/>
          <w:szCs w:val="28"/>
          <w:lang w:val="es-SV" w:eastAsia="es-SV"/>
        </w:rPr>
        <w:t xml:space="preserve"> para que asuma el cargo de </w:t>
      </w:r>
      <w:r w:rsidR="00D9034D" w:rsidRPr="00D9034D">
        <w:rPr>
          <w:rFonts w:ascii="Times New Roman" w:eastAsia="+mn-ea" w:hAnsi="Times New Roman" w:cs="Times New Roman"/>
          <w:b/>
          <w:color w:val="000000"/>
          <w:kern w:val="24"/>
          <w:sz w:val="28"/>
          <w:szCs w:val="28"/>
          <w:lang w:val="es-SV" w:eastAsia="es-SV"/>
        </w:rPr>
        <w:t xml:space="preserve">Jefe de la Sección de Catastro y Registro Tributario, Ad Honorem, </w:t>
      </w:r>
      <w:r w:rsidR="00D9034D" w:rsidRPr="00D9034D">
        <w:rPr>
          <w:rFonts w:ascii="Times New Roman" w:eastAsia="+mn-ea" w:hAnsi="Times New Roman" w:cs="Times New Roman"/>
          <w:color w:val="000000"/>
          <w:kern w:val="24"/>
          <w:sz w:val="28"/>
          <w:szCs w:val="28"/>
          <w:lang w:val="es-SV" w:eastAsia="es-SV"/>
        </w:rPr>
        <w:t xml:space="preserve">a partir de esta fecha, mientras se realice el nombramiento de Jefe oficial.- </w:t>
      </w:r>
      <w:r w:rsidR="00D9034D" w:rsidRPr="00D9034D">
        <w:rPr>
          <w:rFonts w:ascii="Times New Roman" w:eastAsia="Calibri" w:hAnsi="Times New Roman" w:cs="Times New Roman"/>
          <w:b/>
          <w:sz w:val="28"/>
          <w:szCs w:val="28"/>
        </w:rPr>
        <w:t xml:space="preserve">CERTIFÍQUESE Y COMUNÍQUESE.- </w:t>
      </w:r>
      <w:r w:rsidR="00D9034D" w:rsidRPr="00D9034D">
        <w:rPr>
          <w:rFonts w:ascii="Times New Roman" w:eastAsia="Calibri" w:hAnsi="Times New Roman" w:cs="Times New Roman"/>
          <w:b/>
          <w:bCs/>
          <w:sz w:val="28"/>
          <w:szCs w:val="28"/>
        </w:rPr>
        <w:t xml:space="preserve">“ACUERDO MUNICIPAL NUMERO CINCO” </w:t>
      </w:r>
      <w:r w:rsidR="00D9034D" w:rsidRPr="00D9034D">
        <w:rPr>
          <w:rFonts w:ascii="Times New Roman" w:eastAsia="Calibri" w:hAnsi="Times New Roman" w:cs="Times New Roman"/>
          <w:sz w:val="28"/>
          <w:szCs w:val="28"/>
        </w:rPr>
        <w:t xml:space="preserve">El Concejo Municipal en uso de sus facultades legales, de conformidad al art. 203 y 204 de la Constitución de la República, art. 30 numeral 4) 14) art. 31 numeral 4) del Código Municipal. Expuesto en el punto número </w:t>
      </w:r>
      <w:r w:rsidR="00D9034D" w:rsidRPr="00D9034D">
        <w:rPr>
          <w:rFonts w:ascii="Times New Roman" w:eastAsia="Calibri" w:hAnsi="Times New Roman" w:cs="Times New Roman"/>
          <w:b/>
          <w:sz w:val="28"/>
          <w:szCs w:val="28"/>
        </w:rPr>
        <w:t xml:space="preserve">nueve literal a) </w:t>
      </w:r>
      <w:r w:rsidR="00D9034D" w:rsidRPr="00D9034D">
        <w:rPr>
          <w:rFonts w:ascii="Times New Roman" w:eastAsia="Calibri" w:hAnsi="Times New Roman" w:cs="Times New Roman"/>
          <w:sz w:val="28"/>
          <w:szCs w:val="28"/>
        </w:rPr>
        <w:t xml:space="preserve">de la agenda de esta sesión, el cual consiste en la </w:t>
      </w:r>
      <w:r w:rsidR="00D9034D" w:rsidRPr="00D9034D">
        <w:rPr>
          <w:rFonts w:ascii="Times New Roman" w:eastAsia="Calibri" w:hAnsi="Times New Roman" w:cs="Times New Roman"/>
          <w:b/>
          <w:sz w:val="28"/>
          <w:szCs w:val="28"/>
        </w:rPr>
        <w:t>Participación del Apoderado General Judicial Municipal, Licenciado Fidel Abel Eduardo Campos Zelaya,</w:t>
      </w:r>
      <w:r w:rsidR="00D9034D" w:rsidRPr="00D9034D">
        <w:rPr>
          <w:rFonts w:ascii="Times New Roman" w:eastAsia="Calibri" w:hAnsi="Times New Roman" w:cs="Times New Roman"/>
          <w:sz w:val="28"/>
          <w:szCs w:val="28"/>
        </w:rPr>
        <w:t xml:space="preserve"> por medio del cual solicita al Honorable Concejo Municipal </w:t>
      </w:r>
      <w:r w:rsidR="00D9034D" w:rsidRPr="00D9034D">
        <w:rPr>
          <w:rFonts w:ascii="Times New Roman" w:eastAsia="Calibri" w:hAnsi="Times New Roman" w:cs="Times New Roman"/>
          <w:b/>
          <w:sz w:val="28"/>
          <w:szCs w:val="28"/>
        </w:rPr>
        <w:t>Ampliación</w:t>
      </w:r>
      <w:r w:rsidR="00D9034D" w:rsidRPr="00D9034D">
        <w:rPr>
          <w:rFonts w:ascii="Times New Roman" w:eastAsia="Calibri" w:hAnsi="Times New Roman" w:cs="Times New Roman"/>
          <w:sz w:val="28"/>
          <w:szCs w:val="28"/>
        </w:rPr>
        <w:t xml:space="preserve"> del </w:t>
      </w:r>
      <w:r w:rsidR="00D9034D" w:rsidRPr="00D9034D">
        <w:rPr>
          <w:rFonts w:ascii="Times New Roman" w:eastAsia="Calibri" w:hAnsi="Times New Roman" w:cs="Times New Roman"/>
          <w:b/>
          <w:sz w:val="28"/>
          <w:szCs w:val="28"/>
        </w:rPr>
        <w:t>Acuerdo Municipal Número SIETE del Acta Número DOCE, de la Sesion Ordinaria de fecha veinte de julio del año dos mil veintiuno,</w:t>
      </w:r>
      <w:r w:rsidR="00D9034D" w:rsidRPr="00D9034D">
        <w:rPr>
          <w:rFonts w:ascii="Times New Roman" w:eastAsia="Calibri" w:hAnsi="Times New Roman" w:cs="Times New Roman"/>
          <w:sz w:val="28"/>
          <w:szCs w:val="28"/>
        </w:rPr>
        <w:t xml:space="preserve"> incorporando en el mismo lo siguiente: </w:t>
      </w:r>
      <w:r w:rsidR="00D9034D" w:rsidRPr="00D9034D">
        <w:rPr>
          <w:rFonts w:ascii="Times New Roman" w:eastAsia="Calibri" w:hAnsi="Times New Roman" w:cs="Times New Roman"/>
          <w:b/>
          <w:sz w:val="28"/>
          <w:szCs w:val="28"/>
        </w:rPr>
        <w:t>I.</w:t>
      </w:r>
      <w:r w:rsidR="00D9034D" w:rsidRPr="00D9034D">
        <w:rPr>
          <w:rFonts w:ascii="Times New Roman" w:eastAsia="Calibri" w:hAnsi="Times New Roman" w:cs="Times New Roman"/>
          <w:sz w:val="28"/>
          <w:szCs w:val="28"/>
        </w:rPr>
        <w:t xml:space="preserve"> Autorizar a la Alcaldesa Municipal para llevar a cabo la firma del comodato y </w:t>
      </w:r>
      <w:r w:rsidR="00D9034D" w:rsidRPr="00D9034D">
        <w:rPr>
          <w:rFonts w:ascii="Times New Roman" w:eastAsia="Calibri" w:hAnsi="Times New Roman" w:cs="Times New Roman"/>
          <w:b/>
          <w:sz w:val="28"/>
          <w:szCs w:val="28"/>
        </w:rPr>
        <w:t>II.</w:t>
      </w:r>
      <w:r w:rsidR="00D9034D" w:rsidRPr="00D9034D">
        <w:rPr>
          <w:rFonts w:ascii="Times New Roman" w:eastAsia="Calibri" w:hAnsi="Times New Roman" w:cs="Times New Roman"/>
          <w:sz w:val="28"/>
          <w:szCs w:val="28"/>
        </w:rPr>
        <w:t xml:space="preserve"> Establecer el periodo de duración del comodato siendo por noventa y nueve años. El Concejo Municipal de conformidad a sus facultades legales, habiendo deliberado el punto y por </w:t>
      </w:r>
      <w:r w:rsidR="00D9034D" w:rsidRPr="00D9034D">
        <w:rPr>
          <w:rFonts w:ascii="Times New Roman" w:eastAsia="Calibri" w:hAnsi="Times New Roman" w:cs="Times New Roman"/>
          <w:b/>
          <w:sz w:val="28"/>
          <w:szCs w:val="28"/>
        </w:rPr>
        <w:t xml:space="preserve">UNANIMIDAD </w:t>
      </w:r>
      <w:r w:rsidR="00D9034D" w:rsidRPr="00D9034D">
        <w:rPr>
          <w:rFonts w:ascii="Times New Roman" w:eastAsia="Calibri" w:hAnsi="Times New Roman" w:cs="Times New Roman"/>
          <w:sz w:val="28"/>
          <w:szCs w:val="28"/>
        </w:rPr>
        <w:t xml:space="preserve">de </w:t>
      </w:r>
      <w:r w:rsidR="00D9034D" w:rsidRPr="00D9034D">
        <w:rPr>
          <w:rFonts w:ascii="Times New Roman" w:eastAsia="Calibri" w:hAnsi="Times New Roman" w:cs="Times New Roman"/>
          <w:b/>
          <w:sz w:val="28"/>
          <w:szCs w:val="28"/>
        </w:rPr>
        <w:t>votos ACUERDA:</w:t>
      </w:r>
      <w:r w:rsidR="00D9034D" w:rsidRPr="00D9034D">
        <w:rPr>
          <w:rFonts w:ascii="Times New Roman" w:eastAsia="Calibri" w:hAnsi="Times New Roman" w:cs="Times New Roman"/>
          <w:sz w:val="28"/>
          <w:szCs w:val="28"/>
        </w:rPr>
        <w:t xml:space="preserve"> </w:t>
      </w:r>
      <w:r w:rsidR="00D9034D" w:rsidRPr="00D9034D">
        <w:rPr>
          <w:rFonts w:ascii="Times New Roman" w:eastAsia="Calibri" w:hAnsi="Times New Roman" w:cs="Times New Roman"/>
          <w:b/>
          <w:sz w:val="28"/>
          <w:szCs w:val="28"/>
          <w:u w:val="single"/>
        </w:rPr>
        <w:t>PRIMERO:</w:t>
      </w:r>
      <w:r w:rsidR="00D9034D" w:rsidRPr="00D9034D">
        <w:rPr>
          <w:rFonts w:ascii="Times New Roman" w:eastAsia="Calibri" w:hAnsi="Times New Roman" w:cs="Times New Roman"/>
          <w:b/>
          <w:sz w:val="28"/>
          <w:szCs w:val="28"/>
        </w:rPr>
        <w:t xml:space="preserve"> AMPLIAR </w:t>
      </w:r>
      <w:r w:rsidR="00D9034D" w:rsidRPr="00D9034D">
        <w:rPr>
          <w:rFonts w:ascii="Times New Roman" w:eastAsia="Calibri" w:hAnsi="Times New Roman" w:cs="Times New Roman"/>
          <w:sz w:val="28"/>
          <w:szCs w:val="28"/>
        </w:rPr>
        <w:t>el</w:t>
      </w:r>
      <w:r w:rsidR="00D9034D" w:rsidRPr="00D9034D">
        <w:rPr>
          <w:rFonts w:ascii="Times New Roman" w:eastAsia="Calibri" w:hAnsi="Times New Roman" w:cs="Times New Roman"/>
          <w:b/>
          <w:sz w:val="28"/>
          <w:szCs w:val="28"/>
        </w:rPr>
        <w:t xml:space="preserve"> Acuerdo Municipal Número SIETE del Acta Número DOCE, de la Sesion Ordinaria de fecha veinte de julio del año dos mil veintiuno, </w:t>
      </w:r>
      <w:r w:rsidR="00D9034D" w:rsidRPr="00D9034D">
        <w:rPr>
          <w:rFonts w:ascii="Times New Roman" w:eastAsia="Calibri" w:hAnsi="Times New Roman" w:cs="Times New Roman"/>
          <w:sz w:val="28"/>
          <w:szCs w:val="28"/>
        </w:rPr>
        <w:t xml:space="preserve">por medio del cual se aprobó </w:t>
      </w:r>
      <w:r w:rsidR="00D9034D" w:rsidRPr="00D9034D">
        <w:rPr>
          <w:rFonts w:ascii="Times New Roman" w:eastAsia="Calibri" w:hAnsi="Times New Roman" w:cs="Times New Roman"/>
          <w:b/>
          <w:color w:val="000000"/>
          <w:sz w:val="28"/>
          <w:szCs w:val="28"/>
          <w:lang w:val="es-SV"/>
        </w:rPr>
        <w:t xml:space="preserve">DECLARAR DE INTERÉS LOCAL, </w:t>
      </w:r>
      <w:r w:rsidR="00D9034D" w:rsidRPr="00D9034D">
        <w:rPr>
          <w:rFonts w:ascii="Times New Roman" w:eastAsia="Calibri" w:hAnsi="Times New Roman" w:cs="Times New Roman"/>
          <w:color w:val="000000"/>
          <w:sz w:val="28"/>
          <w:szCs w:val="28"/>
          <w:lang w:val="es-SV"/>
        </w:rPr>
        <w:t xml:space="preserve">el proyecto denominado Centro Urbano de Bienestar y Oportunidades,  </w:t>
      </w:r>
      <w:r w:rsidR="00D9034D" w:rsidRPr="00D9034D">
        <w:rPr>
          <w:rFonts w:ascii="Times New Roman" w:eastAsia="Calibri" w:hAnsi="Times New Roman" w:cs="Times New Roman"/>
          <w:b/>
          <w:color w:val="000000"/>
          <w:sz w:val="28"/>
          <w:szCs w:val="28"/>
          <w:lang w:val="es-SV"/>
        </w:rPr>
        <w:t xml:space="preserve">CUBO, </w:t>
      </w:r>
      <w:r w:rsidR="00D9034D" w:rsidRPr="00D9034D">
        <w:rPr>
          <w:rFonts w:ascii="Times New Roman" w:eastAsia="Calibri" w:hAnsi="Times New Roman" w:cs="Times New Roman"/>
          <w:sz w:val="28"/>
          <w:szCs w:val="28"/>
          <w:lang w:val="es-SV"/>
        </w:rPr>
        <w:t xml:space="preserve">y el cambio de uso de suelo del terreno de la Zona Verde a Equipamiento Social, </w:t>
      </w:r>
      <w:r w:rsidR="00D9034D" w:rsidRPr="00D9034D">
        <w:rPr>
          <w:rFonts w:ascii="Times New Roman" w:eastAsia="Calibri" w:hAnsi="Times New Roman" w:cs="Times New Roman"/>
          <w:color w:val="000000"/>
          <w:sz w:val="28"/>
          <w:szCs w:val="28"/>
          <w:lang w:val="es-SV"/>
        </w:rPr>
        <w:t xml:space="preserve">ubicado en Valle del sol, </w:t>
      </w:r>
      <w:r w:rsidR="00D9034D" w:rsidRPr="00D9034D">
        <w:rPr>
          <w:rFonts w:ascii="Times New Roman" w:eastAsia="Calibri" w:hAnsi="Times New Roman" w:cs="Times New Roman"/>
          <w:b/>
          <w:color w:val="000000"/>
          <w:sz w:val="28"/>
          <w:szCs w:val="28"/>
          <w:u w:val="single"/>
          <w:lang w:val="es-SV"/>
        </w:rPr>
        <w:t>EN EL SENTIDO DE:</w:t>
      </w:r>
      <w:r w:rsidR="00D9034D" w:rsidRPr="00D9034D">
        <w:rPr>
          <w:rFonts w:ascii="Times New Roman" w:eastAsia="Calibri" w:hAnsi="Times New Roman" w:cs="Times New Roman"/>
          <w:b/>
          <w:color w:val="000000"/>
          <w:sz w:val="28"/>
          <w:szCs w:val="28"/>
          <w:lang w:val="es-SV"/>
        </w:rPr>
        <w:t xml:space="preserve"> </w:t>
      </w:r>
      <w:r w:rsidR="00D9034D" w:rsidRPr="00D9034D">
        <w:rPr>
          <w:rFonts w:ascii="Times New Roman" w:eastAsia="Calibri" w:hAnsi="Times New Roman" w:cs="Times New Roman"/>
          <w:b/>
          <w:sz w:val="28"/>
          <w:szCs w:val="28"/>
        </w:rPr>
        <w:t>I.</w:t>
      </w:r>
      <w:r w:rsidR="00D9034D" w:rsidRPr="00D9034D">
        <w:rPr>
          <w:rFonts w:ascii="Times New Roman" w:eastAsia="Calibri" w:hAnsi="Times New Roman" w:cs="Times New Roman"/>
          <w:sz w:val="28"/>
          <w:szCs w:val="28"/>
        </w:rPr>
        <w:t xml:space="preserve"> </w:t>
      </w:r>
      <w:r w:rsidR="00D9034D" w:rsidRPr="00D9034D">
        <w:rPr>
          <w:rFonts w:ascii="Times New Roman" w:eastAsia="Calibri" w:hAnsi="Times New Roman" w:cs="Times New Roman"/>
          <w:b/>
          <w:sz w:val="28"/>
          <w:szCs w:val="28"/>
        </w:rPr>
        <w:t>OTORGAR</w:t>
      </w:r>
      <w:r w:rsidR="00D9034D" w:rsidRPr="00D9034D">
        <w:rPr>
          <w:rFonts w:ascii="Times New Roman" w:eastAsia="Calibri" w:hAnsi="Times New Roman" w:cs="Times New Roman"/>
          <w:sz w:val="28"/>
          <w:szCs w:val="28"/>
        </w:rPr>
        <w:t xml:space="preserve"> en </w:t>
      </w:r>
      <w:r w:rsidR="00D9034D" w:rsidRPr="00D9034D">
        <w:rPr>
          <w:rFonts w:ascii="Times New Roman" w:eastAsia="Calibri" w:hAnsi="Times New Roman" w:cs="Times New Roman"/>
          <w:b/>
          <w:sz w:val="28"/>
          <w:szCs w:val="28"/>
        </w:rPr>
        <w:t>COMODATO</w:t>
      </w:r>
      <w:r w:rsidR="00D9034D" w:rsidRPr="00D9034D">
        <w:rPr>
          <w:rFonts w:ascii="Times New Roman" w:eastAsia="Calibri" w:hAnsi="Times New Roman" w:cs="Times New Roman"/>
          <w:sz w:val="28"/>
          <w:szCs w:val="28"/>
        </w:rPr>
        <w:t xml:space="preserve"> </w:t>
      </w:r>
      <w:r w:rsidR="00D9034D" w:rsidRPr="00D9034D">
        <w:rPr>
          <w:rFonts w:ascii="Times New Roman" w:eastAsia="Times New Roman" w:hAnsi="Times New Roman" w:cs="Times New Roman"/>
          <w:sz w:val="28"/>
          <w:szCs w:val="28"/>
          <w:lang w:eastAsia="es-ES"/>
        </w:rPr>
        <w:t xml:space="preserve">al Estado y Gobierno de El Salvador en el Ramo de Justicia y Seguridad Publica, el </w:t>
      </w:r>
      <w:r w:rsidR="00D9034D" w:rsidRPr="00D9034D">
        <w:rPr>
          <w:rFonts w:ascii="Times New Roman" w:eastAsia="Times New Roman" w:hAnsi="Times New Roman" w:cs="Times New Roman"/>
          <w:sz w:val="28"/>
          <w:szCs w:val="28"/>
          <w:lang w:eastAsia="es-ES"/>
        </w:rPr>
        <w:lastRenderedPageBreak/>
        <w:t xml:space="preserve">inmueble donde funcionará el </w:t>
      </w:r>
      <w:r w:rsidR="00D9034D" w:rsidRPr="00D9034D">
        <w:rPr>
          <w:rFonts w:ascii="Times New Roman" w:eastAsia="Calibri" w:hAnsi="Times New Roman" w:cs="Times New Roman"/>
          <w:color w:val="000000"/>
          <w:sz w:val="28"/>
          <w:szCs w:val="28"/>
          <w:lang w:val="es-SV"/>
        </w:rPr>
        <w:t xml:space="preserve">proyecto denominado Centro Urbano de Bienestar y Oportunidades,  </w:t>
      </w:r>
      <w:r w:rsidR="00D9034D" w:rsidRPr="00D9034D">
        <w:rPr>
          <w:rFonts w:ascii="Times New Roman" w:eastAsia="Calibri" w:hAnsi="Times New Roman" w:cs="Times New Roman"/>
          <w:b/>
          <w:color w:val="000000"/>
          <w:sz w:val="28"/>
          <w:szCs w:val="28"/>
          <w:lang w:val="es-SV"/>
        </w:rPr>
        <w:t xml:space="preserve">CUBO, </w:t>
      </w:r>
      <w:r w:rsidR="00D9034D" w:rsidRPr="00D9034D">
        <w:rPr>
          <w:rFonts w:ascii="Times New Roman" w:eastAsia="Calibri" w:hAnsi="Times New Roman" w:cs="Times New Roman"/>
          <w:color w:val="000000"/>
          <w:sz w:val="28"/>
          <w:szCs w:val="28"/>
          <w:lang w:val="es-SV"/>
        </w:rPr>
        <w:t xml:space="preserve">ubicado en Valle del Sol, </w:t>
      </w:r>
      <w:r w:rsidR="00D9034D" w:rsidRPr="00D9034D">
        <w:rPr>
          <w:rFonts w:ascii="Times New Roman" w:eastAsia="Calibri" w:hAnsi="Times New Roman" w:cs="Times New Roman"/>
          <w:sz w:val="28"/>
          <w:szCs w:val="28"/>
        </w:rPr>
        <w:t xml:space="preserve">siendo por </w:t>
      </w:r>
      <w:r w:rsidR="00D9034D" w:rsidRPr="00D9034D">
        <w:rPr>
          <w:rFonts w:ascii="Times New Roman" w:eastAsia="Calibri" w:hAnsi="Times New Roman" w:cs="Times New Roman"/>
          <w:b/>
          <w:sz w:val="28"/>
          <w:szCs w:val="28"/>
        </w:rPr>
        <w:t xml:space="preserve">NOVENTA Y NUEVE AÑOS </w:t>
      </w:r>
      <w:r w:rsidR="00D9034D" w:rsidRPr="00D9034D">
        <w:rPr>
          <w:rFonts w:ascii="Times New Roman" w:eastAsia="Calibri" w:hAnsi="Times New Roman" w:cs="Times New Roman"/>
          <w:sz w:val="28"/>
          <w:szCs w:val="28"/>
          <w:lang w:val="es-SV"/>
        </w:rPr>
        <w:t>y</w:t>
      </w:r>
      <w:r w:rsidR="00D9034D" w:rsidRPr="00D9034D">
        <w:rPr>
          <w:rFonts w:ascii="Times New Roman" w:eastAsia="Calibri" w:hAnsi="Times New Roman" w:cs="Times New Roman"/>
          <w:sz w:val="28"/>
          <w:szCs w:val="28"/>
        </w:rPr>
        <w:t xml:space="preserve"> </w:t>
      </w:r>
      <w:r w:rsidR="00D9034D" w:rsidRPr="00D9034D">
        <w:rPr>
          <w:rFonts w:ascii="Times New Roman" w:eastAsia="Calibri" w:hAnsi="Times New Roman" w:cs="Times New Roman"/>
          <w:b/>
          <w:sz w:val="28"/>
          <w:szCs w:val="28"/>
        </w:rPr>
        <w:t>II.</w:t>
      </w:r>
      <w:r w:rsidR="00D9034D" w:rsidRPr="00D9034D">
        <w:rPr>
          <w:rFonts w:ascii="Times New Roman" w:eastAsia="Calibri" w:hAnsi="Times New Roman" w:cs="Times New Roman"/>
          <w:sz w:val="28"/>
          <w:szCs w:val="28"/>
        </w:rPr>
        <w:t xml:space="preserve"> </w:t>
      </w:r>
      <w:r w:rsidR="00D9034D" w:rsidRPr="00D9034D">
        <w:rPr>
          <w:rFonts w:ascii="Times New Roman" w:eastAsia="Calibri" w:hAnsi="Times New Roman" w:cs="Times New Roman"/>
          <w:b/>
          <w:sz w:val="28"/>
          <w:szCs w:val="28"/>
        </w:rPr>
        <w:t>AUTORIZAR</w:t>
      </w:r>
      <w:r w:rsidR="00D9034D" w:rsidRPr="00D9034D">
        <w:rPr>
          <w:rFonts w:ascii="Times New Roman" w:eastAsia="Calibri" w:hAnsi="Times New Roman" w:cs="Times New Roman"/>
          <w:sz w:val="28"/>
          <w:szCs w:val="28"/>
        </w:rPr>
        <w:t xml:space="preserve"> a la </w:t>
      </w:r>
      <w:r w:rsidR="00D9034D" w:rsidRPr="00D9034D">
        <w:rPr>
          <w:rFonts w:ascii="Times New Roman" w:eastAsia="Calibri" w:hAnsi="Times New Roman" w:cs="Times New Roman"/>
          <w:b/>
          <w:sz w:val="28"/>
          <w:szCs w:val="28"/>
        </w:rPr>
        <w:t>Alcaldesa Municipal, Jennifer Esmeralda Juárez García,</w:t>
      </w:r>
      <w:r w:rsidR="00D9034D" w:rsidRPr="00D9034D">
        <w:rPr>
          <w:rFonts w:ascii="Times New Roman" w:eastAsia="Calibri" w:hAnsi="Times New Roman" w:cs="Times New Roman"/>
          <w:sz w:val="28"/>
          <w:szCs w:val="28"/>
        </w:rPr>
        <w:t xml:space="preserve"> para que de conformidad al Artículo 47 del Código Municipal, </w:t>
      </w:r>
      <w:r w:rsidR="00D9034D" w:rsidRPr="00D9034D">
        <w:rPr>
          <w:rFonts w:ascii="Times New Roman" w:eastAsia="Times New Roman" w:hAnsi="Times New Roman" w:cs="Times New Roman"/>
          <w:sz w:val="28"/>
          <w:szCs w:val="28"/>
          <w:lang w:eastAsia="es-ES"/>
        </w:rPr>
        <w:t xml:space="preserve">en nombre y representación de la municipalidad, comparezca a firmar toda clase de formularios, otorgar actos, contratos o cualquier documento que se requiera para el proceso de Legalización del referido inmueble, entre Estado y Gobierno de El Salvador en el Ramo de Justicia y Seguridad Publica. </w:t>
      </w:r>
      <w:r w:rsidR="00D9034D" w:rsidRPr="00D9034D">
        <w:rPr>
          <w:rFonts w:ascii="Times New Roman" w:eastAsia="Calibri" w:hAnsi="Times New Roman" w:cs="Times New Roman"/>
          <w:b/>
          <w:color w:val="000000"/>
          <w:sz w:val="28"/>
          <w:szCs w:val="28"/>
          <w:u w:val="single"/>
          <w:lang w:val="es-SV"/>
        </w:rPr>
        <w:t>SEGUNDO:</w:t>
      </w:r>
      <w:r w:rsidR="00D9034D" w:rsidRPr="00D9034D">
        <w:rPr>
          <w:rFonts w:ascii="Times New Roman" w:eastAsia="Calibri" w:hAnsi="Times New Roman" w:cs="Times New Roman"/>
          <w:color w:val="000000"/>
          <w:sz w:val="28"/>
          <w:szCs w:val="28"/>
          <w:lang w:val="es-SV"/>
        </w:rPr>
        <w:t xml:space="preserve"> </w:t>
      </w:r>
      <w:r w:rsidR="00D9034D" w:rsidRPr="00D9034D">
        <w:rPr>
          <w:rFonts w:ascii="Times New Roman" w:eastAsia="Calibri" w:hAnsi="Times New Roman" w:cs="Times New Roman"/>
          <w:b/>
          <w:sz w:val="28"/>
          <w:szCs w:val="28"/>
        </w:rPr>
        <w:t>RATIFICAR</w:t>
      </w:r>
      <w:r w:rsidR="00D9034D" w:rsidRPr="00D9034D">
        <w:rPr>
          <w:rFonts w:ascii="Times New Roman" w:eastAsia="Calibri" w:hAnsi="Times New Roman" w:cs="Times New Roman"/>
          <w:sz w:val="28"/>
          <w:szCs w:val="28"/>
        </w:rPr>
        <w:t xml:space="preserve"> el</w:t>
      </w:r>
      <w:r w:rsidR="00D9034D" w:rsidRPr="00D9034D">
        <w:rPr>
          <w:rFonts w:ascii="Times New Roman" w:eastAsia="Calibri" w:hAnsi="Times New Roman" w:cs="Times New Roman"/>
          <w:b/>
          <w:sz w:val="28"/>
          <w:szCs w:val="28"/>
        </w:rPr>
        <w:t xml:space="preserve"> Acuerdo Municipal Número SIETE del Acta Número DOCE, de la Sesion Ordinaria de fecha veinte de julio del año dos mil veintiuno, en sus demás partes.</w:t>
      </w:r>
      <w:r w:rsidR="00D9034D" w:rsidRPr="00D9034D">
        <w:rPr>
          <w:rFonts w:ascii="Times New Roman" w:eastAsia="Calibri" w:hAnsi="Times New Roman" w:cs="Times New Roman"/>
          <w:sz w:val="28"/>
          <w:szCs w:val="28"/>
        </w:rPr>
        <w:t xml:space="preserve">- </w:t>
      </w:r>
      <w:r w:rsidR="00D9034D" w:rsidRPr="00D9034D">
        <w:rPr>
          <w:rFonts w:ascii="Times New Roman" w:eastAsia="Calibri" w:hAnsi="Times New Roman" w:cs="Times New Roman"/>
          <w:b/>
          <w:sz w:val="28"/>
          <w:szCs w:val="28"/>
        </w:rPr>
        <w:t xml:space="preserve">CERTIFÍQUESE Y COMUNÍQUESE.- </w:t>
      </w:r>
      <w:r w:rsidR="00D9034D" w:rsidRPr="00D9034D">
        <w:rPr>
          <w:rFonts w:ascii="Times New Roman" w:eastAsia="Calibri" w:hAnsi="Times New Roman" w:cs="Times New Roman"/>
          <w:b/>
          <w:bCs/>
          <w:sz w:val="28"/>
          <w:szCs w:val="28"/>
        </w:rPr>
        <w:t xml:space="preserve">“ACUERDO MUNICIPAL NUMERO SEIS” </w:t>
      </w:r>
      <w:r w:rsidR="00D9034D" w:rsidRPr="00D9034D">
        <w:rPr>
          <w:rFonts w:ascii="Times New Roman" w:eastAsia="Calibri" w:hAnsi="Times New Roman" w:cs="Times New Roman"/>
          <w:sz w:val="28"/>
          <w:szCs w:val="28"/>
        </w:rPr>
        <w:t xml:space="preserve">El Concejo Municipal en uso de sus facultades legales, de conformidad al art. 203 y 204 de la Constitución de la República, art. 30 numeral 4) 14) art. 31 numeral 4) del Código Municipal. Expuesto en el punto número </w:t>
      </w:r>
      <w:r w:rsidR="00D9034D" w:rsidRPr="00D9034D">
        <w:rPr>
          <w:rFonts w:ascii="Times New Roman" w:eastAsia="Calibri" w:hAnsi="Times New Roman" w:cs="Times New Roman"/>
          <w:b/>
          <w:sz w:val="28"/>
          <w:szCs w:val="28"/>
        </w:rPr>
        <w:t xml:space="preserve">nueve literal a) </w:t>
      </w:r>
      <w:r w:rsidR="00D9034D" w:rsidRPr="00D9034D">
        <w:rPr>
          <w:rFonts w:ascii="Times New Roman" w:eastAsia="Calibri" w:hAnsi="Times New Roman" w:cs="Times New Roman"/>
          <w:sz w:val="28"/>
          <w:szCs w:val="28"/>
        </w:rPr>
        <w:t xml:space="preserve">de la agenda de esta sesión, el cual consiste en la </w:t>
      </w:r>
      <w:r w:rsidR="00D9034D" w:rsidRPr="00D9034D">
        <w:rPr>
          <w:rFonts w:ascii="Times New Roman" w:eastAsia="Calibri" w:hAnsi="Times New Roman" w:cs="Times New Roman"/>
          <w:b/>
          <w:sz w:val="28"/>
          <w:szCs w:val="28"/>
        </w:rPr>
        <w:t>Participación del Apoderado General Judicial Municipal, Licenciado Fidel Abel Eduardo Campos Zelaya,</w:t>
      </w:r>
      <w:r w:rsidR="00D9034D" w:rsidRPr="00D9034D">
        <w:rPr>
          <w:rFonts w:ascii="Times New Roman" w:eastAsia="Calibri" w:hAnsi="Times New Roman" w:cs="Times New Roman"/>
          <w:sz w:val="28"/>
          <w:szCs w:val="28"/>
        </w:rPr>
        <w:t xml:space="preserve"> por medio del cual solicita al Honorable Concejo Municipal </w:t>
      </w:r>
      <w:r w:rsidR="00D9034D" w:rsidRPr="00D9034D">
        <w:rPr>
          <w:rFonts w:ascii="Times New Roman" w:eastAsia="Calibri" w:hAnsi="Times New Roman" w:cs="Times New Roman"/>
          <w:b/>
          <w:sz w:val="28"/>
          <w:szCs w:val="28"/>
        </w:rPr>
        <w:t>Ampliación</w:t>
      </w:r>
      <w:r w:rsidR="00D9034D" w:rsidRPr="00D9034D">
        <w:rPr>
          <w:rFonts w:ascii="Times New Roman" w:eastAsia="Calibri" w:hAnsi="Times New Roman" w:cs="Times New Roman"/>
          <w:sz w:val="28"/>
          <w:szCs w:val="28"/>
        </w:rPr>
        <w:t xml:space="preserve"> del </w:t>
      </w:r>
      <w:r w:rsidR="00D9034D" w:rsidRPr="00D9034D">
        <w:rPr>
          <w:rFonts w:ascii="Times New Roman" w:eastAsia="Calibri" w:hAnsi="Times New Roman" w:cs="Times New Roman"/>
          <w:b/>
          <w:sz w:val="28"/>
          <w:szCs w:val="28"/>
        </w:rPr>
        <w:t>Acuerdo Municipal Número DOCE del Acta Número ONCE, de la Sesion Extraordinaria de fecha trece de julio del año dos mil veintiuno,</w:t>
      </w:r>
      <w:r w:rsidR="00D9034D" w:rsidRPr="00D9034D">
        <w:rPr>
          <w:rFonts w:ascii="Times New Roman" w:eastAsia="Calibri" w:hAnsi="Times New Roman" w:cs="Times New Roman"/>
          <w:sz w:val="28"/>
          <w:szCs w:val="28"/>
        </w:rPr>
        <w:t xml:space="preserve"> incorporando en el mismo lo siguiente: </w:t>
      </w:r>
      <w:r w:rsidR="00D9034D" w:rsidRPr="00D9034D">
        <w:rPr>
          <w:rFonts w:ascii="Times New Roman" w:eastAsia="Calibri" w:hAnsi="Times New Roman" w:cs="Times New Roman"/>
          <w:b/>
          <w:sz w:val="28"/>
          <w:szCs w:val="28"/>
        </w:rPr>
        <w:t>I.</w:t>
      </w:r>
      <w:r w:rsidR="00D9034D" w:rsidRPr="00D9034D">
        <w:rPr>
          <w:rFonts w:ascii="Times New Roman" w:eastAsia="Calibri" w:hAnsi="Times New Roman" w:cs="Times New Roman"/>
          <w:sz w:val="28"/>
          <w:szCs w:val="28"/>
        </w:rPr>
        <w:t xml:space="preserve"> Autorizar por parte del Concejo Municipal Plural a la Alcaldesa Municipal, para llevar a cabo la firma del comodato. El Concejo Municipal de conformidad a sus facultades legales, habiendo deliberado el punto y por </w:t>
      </w:r>
      <w:r w:rsidR="00D9034D" w:rsidRPr="00D9034D">
        <w:rPr>
          <w:rFonts w:ascii="Times New Roman" w:eastAsia="Calibri" w:hAnsi="Times New Roman" w:cs="Times New Roman"/>
          <w:b/>
          <w:sz w:val="28"/>
          <w:szCs w:val="28"/>
        </w:rPr>
        <w:t xml:space="preserve">UNANIMIDAD </w:t>
      </w:r>
      <w:r w:rsidR="00D9034D" w:rsidRPr="00D9034D">
        <w:rPr>
          <w:rFonts w:ascii="Times New Roman" w:eastAsia="Calibri" w:hAnsi="Times New Roman" w:cs="Times New Roman"/>
          <w:sz w:val="28"/>
          <w:szCs w:val="28"/>
        </w:rPr>
        <w:t xml:space="preserve">de </w:t>
      </w:r>
      <w:r w:rsidR="00D9034D" w:rsidRPr="00D9034D">
        <w:rPr>
          <w:rFonts w:ascii="Times New Roman" w:eastAsia="Calibri" w:hAnsi="Times New Roman" w:cs="Times New Roman"/>
          <w:b/>
          <w:sz w:val="28"/>
          <w:szCs w:val="28"/>
        </w:rPr>
        <w:t>votos ACUERDA:</w:t>
      </w:r>
      <w:r w:rsidR="00D9034D" w:rsidRPr="00D9034D">
        <w:rPr>
          <w:rFonts w:ascii="Times New Roman" w:eastAsia="Calibri" w:hAnsi="Times New Roman" w:cs="Times New Roman"/>
          <w:sz w:val="28"/>
          <w:szCs w:val="28"/>
        </w:rPr>
        <w:t xml:space="preserve"> </w:t>
      </w:r>
      <w:r w:rsidR="00D9034D" w:rsidRPr="00D9034D">
        <w:rPr>
          <w:rFonts w:ascii="Times New Roman" w:eastAsia="Calibri" w:hAnsi="Times New Roman" w:cs="Times New Roman"/>
          <w:b/>
          <w:sz w:val="28"/>
          <w:szCs w:val="28"/>
          <w:u w:val="single"/>
        </w:rPr>
        <w:t>PRIMERO:</w:t>
      </w:r>
      <w:r w:rsidR="00D9034D" w:rsidRPr="00D9034D">
        <w:rPr>
          <w:rFonts w:ascii="Times New Roman" w:eastAsia="Calibri" w:hAnsi="Times New Roman" w:cs="Times New Roman"/>
          <w:b/>
          <w:sz w:val="28"/>
          <w:szCs w:val="28"/>
        </w:rPr>
        <w:t xml:space="preserve"> AMPLIAR </w:t>
      </w:r>
      <w:r w:rsidR="00D9034D" w:rsidRPr="00D9034D">
        <w:rPr>
          <w:rFonts w:ascii="Times New Roman" w:eastAsia="Calibri" w:hAnsi="Times New Roman" w:cs="Times New Roman"/>
          <w:sz w:val="28"/>
          <w:szCs w:val="28"/>
        </w:rPr>
        <w:t>el</w:t>
      </w:r>
      <w:r w:rsidR="00D9034D" w:rsidRPr="00D9034D">
        <w:rPr>
          <w:rFonts w:ascii="Times New Roman" w:eastAsia="Calibri" w:hAnsi="Times New Roman" w:cs="Times New Roman"/>
          <w:b/>
          <w:sz w:val="28"/>
          <w:szCs w:val="28"/>
        </w:rPr>
        <w:t xml:space="preserve"> Acuerdo Municipal Número DOCE del Acta Número ONCE, de la Sesion Extraordinaria de fecha trece de julio del año dos mil veintiuno, </w:t>
      </w:r>
      <w:r w:rsidR="00D9034D" w:rsidRPr="00D9034D">
        <w:rPr>
          <w:rFonts w:ascii="Times New Roman" w:eastAsia="Calibri" w:hAnsi="Times New Roman" w:cs="Times New Roman"/>
          <w:sz w:val="28"/>
          <w:szCs w:val="28"/>
        </w:rPr>
        <w:t xml:space="preserve">por medio del cual se aprobó </w:t>
      </w:r>
      <w:r w:rsidR="00D9034D" w:rsidRPr="00D9034D">
        <w:rPr>
          <w:rFonts w:ascii="Times New Roman" w:eastAsia="Calibri" w:hAnsi="Times New Roman" w:cs="Times New Roman"/>
          <w:b/>
          <w:sz w:val="28"/>
          <w:szCs w:val="28"/>
        </w:rPr>
        <w:t>I.</w:t>
      </w:r>
      <w:r w:rsidR="00D9034D" w:rsidRPr="00D9034D">
        <w:rPr>
          <w:rFonts w:ascii="Times New Roman" w:eastAsia="Calibri" w:hAnsi="Times New Roman" w:cs="Times New Roman"/>
          <w:sz w:val="28"/>
          <w:szCs w:val="28"/>
        </w:rPr>
        <w:t xml:space="preserve"> </w:t>
      </w:r>
      <w:r w:rsidR="00D9034D" w:rsidRPr="00D9034D">
        <w:rPr>
          <w:rFonts w:ascii="Times New Roman" w:eastAsia="Calibri" w:hAnsi="Times New Roman" w:cs="Times New Roman"/>
          <w:b/>
          <w:color w:val="000000"/>
          <w:sz w:val="28"/>
          <w:szCs w:val="28"/>
          <w:lang w:val="es-SV"/>
        </w:rPr>
        <w:t xml:space="preserve">DECLARAR DE INTERÉS SOCIAL, </w:t>
      </w:r>
      <w:r w:rsidR="00D9034D" w:rsidRPr="00D9034D">
        <w:rPr>
          <w:rFonts w:ascii="Times New Roman" w:eastAsia="Calibri" w:hAnsi="Times New Roman" w:cs="Times New Roman"/>
          <w:color w:val="000000"/>
          <w:sz w:val="28"/>
          <w:szCs w:val="28"/>
          <w:lang w:val="es-SV"/>
        </w:rPr>
        <w:t xml:space="preserve">el proyecto denominado Centro Urbano de Bienestar y Oportunidades, </w:t>
      </w:r>
      <w:r w:rsidR="00D9034D" w:rsidRPr="00D9034D">
        <w:rPr>
          <w:rFonts w:ascii="Times New Roman" w:eastAsia="Calibri" w:hAnsi="Times New Roman" w:cs="Times New Roman"/>
          <w:b/>
          <w:color w:val="000000"/>
          <w:sz w:val="28"/>
          <w:szCs w:val="28"/>
          <w:lang w:val="es-SV"/>
        </w:rPr>
        <w:t xml:space="preserve">CUBO, </w:t>
      </w:r>
      <w:r w:rsidR="00D9034D" w:rsidRPr="00D9034D">
        <w:rPr>
          <w:rFonts w:ascii="Times New Roman" w:eastAsia="Calibri" w:hAnsi="Times New Roman" w:cs="Times New Roman"/>
          <w:color w:val="000000"/>
          <w:sz w:val="28"/>
          <w:szCs w:val="28"/>
          <w:lang w:val="es-SV"/>
        </w:rPr>
        <w:t xml:space="preserve">todo esto de conformidad al artículo 206 de la Constitución de la Republica de El Salvador, el Articulo 4 del Código Municipal,  </w:t>
      </w:r>
      <w:r w:rsidR="0009319E" w:rsidRPr="00D9034D">
        <w:rPr>
          <w:rFonts w:ascii="Times New Roman" w:eastAsia="Calibri" w:hAnsi="Times New Roman" w:cs="Times New Roman"/>
          <w:color w:val="000000"/>
          <w:sz w:val="28"/>
          <w:szCs w:val="28"/>
          <w:lang w:val="es-SV"/>
        </w:rPr>
        <w:t>e</w:t>
      </w:r>
      <w:r w:rsidR="00D9034D" w:rsidRPr="00D9034D">
        <w:rPr>
          <w:rFonts w:ascii="Times New Roman" w:eastAsia="Calibri" w:hAnsi="Times New Roman" w:cs="Times New Roman"/>
          <w:color w:val="000000"/>
          <w:sz w:val="28"/>
          <w:szCs w:val="28"/>
          <w:lang w:val="es-SV"/>
        </w:rPr>
        <w:t xml:space="preserve">  ID 1.8 ID 1.8.1  de la Ordenanza Reguladora de Tasas por la Prestación de Servicios y Uso de Bienes Públicos del Municipio de Apopa. </w:t>
      </w:r>
      <w:r w:rsidR="00D9034D" w:rsidRPr="00D9034D">
        <w:rPr>
          <w:rFonts w:ascii="Times New Roman" w:eastAsia="Calibri" w:hAnsi="Times New Roman" w:cs="Times New Roman"/>
          <w:b/>
          <w:color w:val="000000"/>
          <w:sz w:val="28"/>
          <w:szCs w:val="28"/>
          <w:lang w:val="es-SV"/>
        </w:rPr>
        <w:t>II. AUTORÍCESE</w:t>
      </w:r>
      <w:r w:rsidR="00D9034D" w:rsidRPr="00D9034D">
        <w:rPr>
          <w:rFonts w:ascii="Times New Roman" w:eastAsia="Calibri" w:hAnsi="Times New Roman" w:cs="Times New Roman"/>
          <w:color w:val="000000"/>
          <w:sz w:val="28"/>
          <w:szCs w:val="28"/>
          <w:lang w:val="es-SV"/>
        </w:rPr>
        <w:t xml:space="preserve"> el cambio de uso del Terreno de la Zona Verde a </w:t>
      </w:r>
      <w:r w:rsidR="00D9034D" w:rsidRPr="00D9034D">
        <w:rPr>
          <w:rFonts w:ascii="Times New Roman" w:eastAsia="Calibri" w:hAnsi="Times New Roman" w:cs="Times New Roman"/>
          <w:b/>
          <w:color w:val="000000"/>
          <w:sz w:val="28"/>
          <w:szCs w:val="28"/>
          <w:lang w:val="es-SV"/>
        </w:rPr>
        <w:t>Equipamiento Social</w:t>
      </w:r>
      <w:r w:rsidR="00D9034D" w:rsidRPr="00D9034D">
        <w:rPr>
          <w:rFonts w:ascii="Times New Roman" w:eastAsia="Calibri" w:hAnsi="Times New Roman" w:cs="Times New Roman"/>
          <w:color w:val="000000"/>
          <w:sz w:val="28"/>
          <w:szCs w:val="28"/>
          <w:lang w:val="es-SV"/>
        </w:rPr>
        <w:t xml:space="preserve">, para la Construcción del </w:t>
      </w:r>
      <w:r w:rsidR="00D9034D" w:rsidRPr="00D9034D">
        <w:rPr>
          <w:rFonts w:ascii="Times New Roman" w:eastAsia="Calibri" w:hAnsi="Times New Roman" w:cs="Times New Roman"/>
          <w:b/>
          <w:color w:val="000000"/>
          <w:sz w:val="28"/>
          <w:szCs w:val="28"/>
          <w:lang w:val="es-SV"/>
        </w:rPr>
        <w:t>CUBO. III. AUTORÍCESE</w:t>
      </w:r>
      <w:r w:rsidR="00D9034D" w:rsidRPr="00D9034D">
        <w:rPr>
          <w:rFonts w:ascii="Times New Roman" w:eastAsia="Calibri" w:hAnsi="Times New Roman" w:cs="Times New Roman"/>
          <w:color w:val="000000"/>
          <w:sz w:val="28"/>
          <w:szCs w:val="28"/>
          <w:lang w:val="es-SV"/>
        </w:rPr>
        <w:t xml:space="preserve"> de acuerdo al artículo 1932 del código Civil  y Articulo 30 numeral 18 y 68 </w:t>
      </w:r>
      <w:r w:rsidR="00D9034D" w:rsidRPr="00D9034D">
        <w:rPr>
          <w:rFonts w:ascii="Times New Roman" w:eastAsia="Calibri" w:hAnsi="Times New Roman" w:cs="Times New Roman"/>
          <w:color w:val="000000"/>
          <w:sz w:val="28"/>
          <w:szCs w:val="28"/>
          <w:lang w:val="es-SV"/>
        </w:rPr>
        <w:lastRenderedPageBreak/>
        <w:t xml:space="preserve">numeral 3ª  del código Municipal, otorgar en  </w:t>
      </w:r>
      <w:r w:rsidR="00D9034D" w:rsidRPr="00D9034D">
        <w:rPr>
          <w:rFonts w:ascii="Times New Roman" w:eastAsia="Calibri" w:hAnsi="Times New Roman" w:cs="Times New Roman"/>
          <w:b/>
          <w:color w:val="000000"/>
          <w:sz w:val="28"/>
          <w:szCs w:val="28"/>
          <w:lang w:val="es-SV"/>
        </w:rPr>
        <w:t>COMODATO O PRESTAMO DE USO</w:t>
      </w:r>
      <w:r w:rsidR="00D9034D" w:rsidRPr="00D9034D">
        <w:rPr>
          <w:rFonts w:ascii="Times New Roman" w:eastAsia="Calibri" w:hAnsi="Times New Roman" w:cs="Times New Roman"/>
          <w:color w:val="000000"/>
          <w:sz w:val="28"/>
          <w:szCs w:val="28"/>
          <w:lang w:val="es-SV"/>
        </w:rPr>
        <w:t xml:space="preserve">, por un plazo de noventa y nueve años, la Zona Verde  ubicada en Urbanización Valle Verde, 3ª etapa lote 6, polígono ZV, Cantón San Nicolás, Municipio de Apopa, </w:t>
      </w:r>
      <w:r w:rsidR="00D9034D" w:rsidRPr="00D9034D">
        <w:rPr>
          <w:rFonts w:ascii="Times New Roman" w:eastAsia="Calibri" w:hAnsi="Times New Roman" w:cs="Times New Roman"/>
          <w:b/>
          <w:color w:val="000000"/>
          <w:sz w:val="28"/>
          <w:szCs w:val="28"/>
          <w:u w:val="single"/>
          <w:lang w:val="es-SV"/>
        </w:rPr>
        <w:t>EN EL SENTIDO DE:</w:t>
      </w:r>
      <w:r w:rsidR="00D9034D" w:rsidRPr="00D9034D">
        <w:rPr>
          <w:rFonts w:ascii="Times New Roman" w:eastAsia="Calibri" w:hAnsi="Times New Roman" w:cs="Times New Roman"/>
          <w:b/>
          <w:color w:val="000000"/>
          <w:sz w:val="28"/>
          <w:szCs w:val="28"/>
          <w:lang w:val="es-SV"/>
        </w:rPr>
        <w:t xml:space="preserve"> </w:t>
      </w:r>
      <w:r w:rsidR="00D9034D" w:rsidRPr="00D9034D">
        <w:rPr>
          <w:rFonts w:ascii="Times New Roman" w:eastAsia="Calibri" w:hAnsi="Times New Roman" w:cs="Times New Roman"/>
          <w:b/>
          <w:sz w:val="28"/>
          <w:szCs w:val="28"/>
        </w:rPr>
        <w:t>AUTORÍCESE</w:t>
      </w:r>
      <w:r w:rsidR="00D9034D" w:rsidRPr="00D9034D">
        <w:rPr>
          <w:rFonts w:ascii="Times New Roman" w:eastAsia="Calibri" w:hAnsi="Times New Roman" w:cs="Times New Roman"/>
          <w:sz w:val="28"/>
          <w:szCs w:val="28"/>
        </w:rPr>
        <w:t xml:space="preserve"> a la </w:t>
      </w:r>
      <w:r w:rsidR="00D9034D" w:rsidRPr="00D9034D">
        <w:rPr>
          <w:rFonts w:ascii="Times New Roman" w:eastAsia="Calibri" w:hAnsi="Times New Roman" w:cs="Times New Roman"/>
          <w:b/>
          <w:sz w:val="28"/>
          <w:szCs w:val="28"/>
        </w:rPr>
        <w:t>Alcaldesa Municipal, Jennifer Esmeralda Juárez García,</w:t>
      </w:r>
      <w:r w:rsidR="00D9034D" w:rsidRPr="00D9034D">
        <w:rPr>
          <w:rFonts w:ascii="Times New Roman" w:eastAsia="Calibri" w:hAnsi="Times New Roman" w:cs="Times New Roman"/>
          <w:sz w:val="28"/>
          <w:szCs w:val="28"/>
        </w:rPr>
        <w:t xml:space="preserve"> para que de conformidad al Artículo 47 del Código Municipal, </w:t>
      </w:r>
      <w:r w:rsidR="00D9034D" w:rsidRPr="00D9034D">
        <w:rPr>
          <w:rFonts w:ascii="Times New Roman" w:eastAsia="Times New Roman" w:hAnsi="Times New Roman" w:cs="Times New Roman"/>
          <w:sz w:val="28"/>
          <w:szCs w:val="28"/>
          <w:lang w:eastAsia="es-ES"/>
        </w:rPr>
        <w:t xml:space="preserve">en nombre y representación de la municipalidad, comparezca a firmar toda clase de formularios, otorgar actos, contratos o cualquier documento que se requiera para el proceso de Legalización del referido inmueble, entre Estado y Gobierno de El Salvador en el Ramo de Justicia y Seguridad Publica. </w:t>
      </w:r>
      <w:r w:rsidR="00D9034D" w:rsidRPr="00D9034D">
        <w:rPr>
          <w:rFonts w:ascii="Times New Roman" w:eastAsia="Calibri" w:hAnsi="Times New Roman" w:cs="Times New Roman"/>
          <w:b/>
          <w:color w:val="000000"/>
          <w:sz w:val="28"/>
          <w:szCs w:val="28"/>
          <w:u w:val="single"/>
          <w:lang w:val="es-SV"/>
        </w:rPr>
        <w:t>SEGUNDO:</w:t>
      </w:r>
      <w:r w:rsidR="00D9034D" w:rsidRPr="00D9034D">
        <w:rPr>
          <w:rFonts w:ascii="Times New Roman" w:eastAsia="Calibri" w:hAnsi="Times New Roman" w:cs="Times New Roman"/>
          <w:color w:val="000000"/>
          <w:sz w:val="28"/>
          <w:szCs w:val="28"/>
          <w:lang w:val="es-SV"/>
        </w:rPr>
        <w:t xml:space="preserve"> </w:t>
      </w:r>
      <w:r w:rsidR="00D9034D" w:rsidRPr="00D9034D">
        <w:rPr>
          <w:rFonts w:ascii="Times New Roman" w:eastAsia="Calibri" w:hAnsi="Times New Roman" w:cs="Times New Roman"/>
          <w:b/>
          <w:sz w:val="28"/>
          <w:szCs w:val="28"/>
        </w:rPr>
        <w:t>RATIFICAR</w:t>
      </w:r>
      <w:r w:rsidR="00D9034D" w:rsidRPr="00D9034D">
        <w:rPr>
          <w:rFonts w:ascii="Times New Roman" w:eastAsia="Calibri" w:hAnsi="Times New Roman" w:cs="Times New Roman"/>
          <w:sz w:val="28"/>
          <w:szCs w:val="28"/>
        </w:rPr>
        <w:t xml:space="preserve"> el</w:t>
      </w:r>
      <w:r w:rsidR="00D9034D" w:rsidRPr="00D9034D">
        <w:rPr>
          <w:rFonts w:ascii="Times New Roman" w:eastAsia="Calibri" w:hAnsi="Times New Roman" w:cs="Times New Roman"/>
          <w:b/>
          <w:sz w:val="28"/>
          <w:szCs w:val="28"/>
        </w:rPr>
        <w:t xml:space="preserve"> Acuerdo Municipal Número DOCE del Acta Número ONCE, de la Sesion Extraordinaria de fecha trece de julio del año dos mil veintiuno, en sus demás partes.</w:t>
      </w:r>
      <w:r w:rsidR="00D9034D" w:rsidRPr="00D9034D">
        <w:rPr>
          <w:rFonts w:ascii="Times New Roman" w:eastAsia="Calibri" w:hAnsi="Times New Roman" w:cs="Times New Roman"/>
          <w:sz w:val="28"/>
          <w:szCs w:val="28"/>
        </w:rPr>
        <w:t xml:space="preserve">- </w:t>
      </w:r>
      <w:r w:rsidR="00D9034D" w:rsidRPr="00D9034D">
        <w:rPr>
          <w:rFonts w:ascii="Times New Roman" w:eastAsia="Calibri" w:hAnsi="Times New Roman" w:cs="Times New Roman"/>
          <w:b/>
          <w:sz w:val="28"/>
          <w:szCs w:val="28"/>
        </w:rPr>
        <w:t xml:space="preserve">CERTIFÍQUESE Y COMUNÍQUESE.- </w:t>
      </w:r>
      <w:r w:rsidR="00D9034D" w:rsidRPr="00D9034D">
        <w:rPr>
          <w:rFonts w:ascii="Times New Roman" w:eastAsia="Calibri" w:hAnsi="Times New Roman" w:cs="Times New Roman"/>
          <w:b/>
          <w:bCs/>
          <w:sz w:val="28"/>
          <w:szCs w:val="28"/>
        </w:rPr>
        <w:t xml:space="preserve">“ACUERDO MUNICIPAL NUMERO SIETE” </w:t>
      </w:r>
      <w:r w:rsidR="00D9034D" w:rsidRPr="00D9034D">
        <w:rPr>
          <w:rFonts w:ascii="Times New Roman" w:eastAsia="Calibri" w:hAnsi="Times New Roman" w:cs="Times New Roman"/>
          <w:sz w:val="28"/>
          <w:szCs w:val="28"/>
        </w:rPr>
        <w:t xml:space="preserve">El Concejo Municipal en uso de sus facultades legales, de conformidad al art. 203 y 204 de la Constitución de la República, art. 30 numeral 4) 14) art. 31 numeral 4) del Código Municipal. Expuesto en el punto número </w:t>
      </w:r>
      <w:r w:rsidR="00D9034D" w:rsidRPr="00D9034D">
        <w:rPr>
          <w:rFonts w:ascii="Times New Roman" w:eastAsia="Calibri" w:hAnsi="Times New Roman" w:cs="Times New Roman"/>
          <w:b/>
          <w:sz w:val="28"/>
          <w:szCs w:val="28"/>
        </w:rPr>
        <w:t xml:space="preserve">nueve literal b) </w:t>
      </w:r>
      <w:r w:rsidR="00D9034D" w:rsidRPr="00D9034D">
        <w:rPr>
          <w:rFonts w:ascii="Times New Roman" w:eastAsia="Calibri" w:hAnsi="Times New Roman" w:cs="Times New Roman"/>
          <w:sz w:val="28"/>
          <w:szCs w:val="28"/>
        </w:rPr>
        <w:t xml:space="preserve">de la agenda de esta sesión, el cual consiste en la </w:t>
      </w:r>
      <w:r w:rsidR="00D9034D" w:rsidRPr="00D9034D">
        <w:rPr>
          <w:rFonts w:ascii="Times New Roman" w:eastAsia="Calibri" w:hAnsi="Times New Roman" w:cs="Times New Roman"/>
          <w:b/>
          <w:sz w:val="28"/>
          <w:szCs w:val="28"/>
        </w:rPr>
        <w:t>Participación del Apoderado General Judicial Municipal, Licenciado Fidel Abel Eduardo Campos Zelaya,</w:t>
      </w:r>
      <w:r w:rsidR="00D9034D" w:rsidRPr="00D9034D">
        <w:rPr>
          <w:rFonts w:ascii="Times New Roman" w:eastAsia="Calibri" w:hAnsi="Times New Roman" w:cs="Times New Roman"/>
          <w:sz w:val="28"/>
          <w:szCs w:val="28"/>
        </w:rPr>
        <w:t xml:space="preserve"> por medio del cual solicita al Honorable Concejo Municipal </w:t>
      </w:r>
      <w:r w:rsidR="00D9034D" w:rsidRPr="00D9034D">
        <w:rPr>
          <w:rFonts w:ascii="Times New Roman" w:eastAsia="Calibri" w:hAnsi="Times New Roman" w:cs="Times New Roman"/>
          <w:b/>
          <w:sz w:val="28"/>
          <w:szCs w:val="28"/>
        </w:rPr>
        <w:t>Ampliación</w:t>
      </w:r>
      <w:r w:rsidR="00D9034D" w:rsidRPr="00D9034D">
        <w:rPr>
          <w:rFonts w:ascii="Times New Roman" w:eastAsia="Calibri" w:hAnsi="Times New Roman" w:cs="Times New Roman"/>
          <w:sz w:val="28"/>
          <w:szCs w:val="28"/>
        </w:rPr>
        <w:t xml:space="preserve"> del </w:t>
      </w:r>
      <w:r w:rsidR="00D9034D" w:rsidRPr="00D9034D">
        <w:rPr>
          <w:rFonts w:ascii="Times New Roman" w:eastAsia="Calibri" w:hAnsi="Times New Roman" w:cs="Times New Roman"/>
          <w:b/>
          <w:sz w:val="28"/>
          <w:szCs w:val="28"/>
        </w:rPr>
        <w:t>Acuerdo Municipal Número VEINTE del Acta Número ONCE, de la Sesion Extraordinaria de fecha trece de julio del año dos mil veintiuno,</w:t>
      </w:r>
      <w:r w:rsidR="00D9034D" w:rsidRPr="00D9034D">
        <w:rPr>
          <w:rFonts w:ascii="Times New Roman" w:eastAsia="Calibri" w:hAnsi="Times New Roman" w:cs="Times New Roman"/>
          <w:sz w:val="28"/>
          <w:szCs w:val="28"/>
        </w:rPr>
        <w:t xml:space="preserve"> incorporando en el mismo lo siguiente: Autorizar por parte del Concejo Municipal Plural a la Alcaldesa Municipal, para que suscriba o ratifique los convenios, propuestas, acuerdos u otros documentos que sean necesarios para el inicio, implementación y cierre del proceso de donación, entre la Alcaldía Municipal de Apopa y El Proyecto de USAID, Gobernabilidad Municipal. El Concejo Municipal de conformidad a sus facultades legales, habiendo deliberado el punto y por </w:t>
      </w:r>
      <w:r w:rsidR="00D9034D" w:rsidRPr="00D9034D">
        <w:rPr>
          <w:rFonts w:ascii="Times New Roman" w:eastAsia="Calibri" w:hAnsi="Times New Roman" w:cs="Times New Roman"/>
          <w:b/>
          <w:sz w:val="28"/>
          <w:szCs w:val="28"/>
        </w:rPr>
        <w:t xml:space="preserve">UNANIMIDAD </w:t>
      </w:r>
      <w:r w:rsidR="00D9034D" w:rsidRPr="00D9034D">
        <w:rPr>
          <w:rFonts w:ascii="Times New Roman" w:eastAsia="Calibri" w:hAnsi="Times New Roman" w:cs="Times New Roman"/>
          <w:sz w:val="28"/>
          <w:szCs w:val="28"/>
        </w:rPr>
        <w:t xml:space="preserve">de </w:t>
      </w:r>
      <w:r w:rsidR="00D9034D" w:rsidRPr="00D9034D">
        <w:rPr>
          <w:rFonts w:ascii="Times New Roman" w:eastAsia="Calibri" w:hAnsi="Times New Roman" w:cs="Times New Roman"/>
          <w:b/>
          <w:sz w:val="28"/>
          <w:szCs w:val="28"/>
        </w:rPr>
        <w:t>votos ACUERDA:</w:t>
      </w:r>
      <w:r w:rsidR="00D9034D" w:rsidRPr="00D9034D">
        <w:rPr>
          <w:rFonts w:ascii="Times New Roman" w:eastAsia="Calibri" w:hAnsi="Times New Roman" w:cs="Times New Roman"/>
          <w:sz w:val="28"/>
          <w:szCs w:val="28"/>
        </w:rPr>
        <w:t xml:space="preserve"> </w:t>
      </w:r>
      <w:r w:rsidR="00D9034D" w:rsidRPr="00D9034D">
        <w:rPr>
          <w:rFonts w:ascii="Times New Roman" w:eastAsia="Calibri" w:hAnsi="Times New Roman" w:cs="Times New Roman"/>
          <w:b/>
          <w:sz w:val="28"/>
          <w:szCs w:val="28"/>
          <w:u w:val="single"/>
        </w:rPr>
        <w:t>PRIMERO:</w:t>
      </w:r>
      <w:r w:rsidR="00D9034D" w:rsidRPr="00D9034D">
        <w:rPr>
          <w:rFonts w:ascii="Times New Roman" w:eastAsia="Calibri" w:hAnsi="Times New Roman" w:cs="Times New Roman"/>
          <w:b/>
          <w:sz w:val="28"/>
          <w:szCs w:val="28"/>
        </w:rPr>
        <w:t xml:space="preserve"> AMPLIAR </w:t>
      </w:r>
      <w:r w:rsidR="00D9034D" w:rsidRPr="00D9034D">
        <w:rPr>
          <w:rFonts w:ascii="Times New Roman" w:eastAsia="Calibri" w:hAnsi="Times New Roman" w:cs="Times New Roman"/>
          <w:sz w:val="28"/>
          <w:szCs w:val="28"/>
        </w:rPr>
        <w:t>el</w:t>
      </w:r>
      <w:r w:rsidR="00D9034D" w:rsidRPr="00D9034D">
        <w:rPr>
          <w:rFonts w:ascii="Times New Roman" w:eastAsia="Calibri" w:hAnsi="Times New Roman" w:cs="Times New Roman"/>
          <w:b/>
          <w:sz w:val="28"/>
          <w:szCs w:val="28"/>
        </w:rPr>
        <w:t xml:space="preserve"> Acuerdo Municipal Número VEINTE del Acta Número ONCE, de la Sesion Extraordinaria de fecha trece de julio del año dos mil veintiuno,</w:t>
      </w:r>
      <w:r w:rsidR="00D9034D" w:rsidRPr="00D9034D">
        <w:rPr>
          <w:rFonts w:ascii="Times New Roman" w:eastAsia="Calibri" w:hAnsi="Times New Roman" w:cs="Times New Roman"/>
          <w:sz w:val="28"/>
          <w:szCs w:val="28"/>
        </w:rPr>
        <w:t xml:space="preserve"> referente a Memorando de entendimiento entre </w:t>
      </w:r>
      <w:r w:rsidR="00D9034D" w:rsidRPr="00D9034D">
        <w:rPr>
          <w:rFonts w:ascii="Times New Roman" w:eastAsia="Calibri" w:hAnsi="Times New Roman" w:cs="Times New Roman"/>
          <w:b/>
          <w:sz w:val="28"/>
          <w:szCs w:val="28"/>
        </w:rPr>
        <w:t xml:space="preserve">THE LOUIS BERGER GROUP INC., COMPAÑÍA IMPLEMENTADORA DEL PROYECTO GOBERNABILIDAD MUNICIPAL; Y, CON ARD, INC., SUCURSAL EL SALVADOR </w:t>
      </w:r>
      <w:r w:rsidR="00D9034D" w:rsidRPr="00D9034D">
        <w:rPr>
          <w:rFonts w:ascii="Times New Roman" w:eastAsia="Calibri" w:hAnsi="Times New Roman" w:cs="Times New Roman"/>
          <w:sz w:val="28"/>
          <w:szCs w:val="28"/>
        </w:rPr>
        <w:t xml:space="preserve">y </w:t>
      </w:r>
      <w:r w:rsidR="00D9034D" w:rsidRPr="00D9034D">
        <w:rPr>
          <w:rFonts w:ascii="Times New Roman" w:eastAsia="Calibri" w:hAnsi="Times New Roman" w:cs="Times New Roman"/>
          <w:b/>
          <w:sz w:val="28"/>
          <w:szCs w:val="28"/>
        </w:rPr>
        <w:t>LA</w:t>
      </w:r>
      <w:r w:rsidR="00D9034D" w:rsidRPr="00D9034D">
        <w:rPr>
          <w:rFonts w:ascii="Times New Roman" w:eastAsia="Calibri" w:hAnsi="Times New Roman" w:cs="Times New Roman"/>
          <w:sz w:val="28"/>
          <w:szCs w:val="28"/>
        </w:rPr>
        <w:t xml:space="preserve"> </w:t>
      </w:r>
      <w:r w:rsidR="00D9034D" w:rsidRPr="00D9034D">
        <w:rPr>
          <w:rFonts w:ascii="Times New Roman" w:eastAsia="Calibri" w:hAnsi="Times New Roman" w:cs="Times New Roman"/>
          <w:b/>
          <w:sz w:val="28"/>
          <w:szCs w:val="28"/>
        </w:rPr>
        <w:t>MUNICIPALIDAD APOPA,</w:t>
      </w:r>
      <w:r w:rsidR="00D9034D" w:rsidRPr="00D9034D">
        <w:rPr>
          <w:rFonts w:ascii="Times New Roman" w:eastAsia="Calibri" w:hAnsi="Times New Roman" w:cs="Times New Roman"/>
          <w:sz w:val="28"/>
          <w:szCs w:val="28"/>
        </w:rPr>
        <w:t xml:space="preserve"> del Proyecto de USAID Gobernabilidad </w:t>
      </w:r>
      <w:r w:rsidR="00D9034D" w:rsidRPr="00D9034D">
        <w:rPr>
          <w:rFonts w:ascii="Times New Roman" w:eastAsia="Calibri" w:hAnsi="Times New Roman" w:cs="Times New Roman"/>
          <w:sz w:val="28"/>
          <w:szCs w:val="28"/>
        </w:rPr>
        <w:lastRenderedPageBreak/>
        <w:t xml:space="preserve">Municipal, </w:t>
      </w:r>
      <w:r w:rsidR="00D9034D" w:rsidRPr="00D9034D">
        <w:rPr>
          <w:rFonts w:ascii="Times New Roman" w:eastAsia="Calibri" w:hAnsi="Times New Roman" w:cs="Times New Roman"/>
          <w:b/>
          <w:color w:val="000000"/>
          <w:sz w:val="28"/>
          <w:szCs w:val="28"/>
          <w:u w:val="single"/>
          <w:lang w:val="es-SV"/>
        </w:rPr>
        <w:t>EN EL SENTIDO DE:</w:t>
      </w:r>
      <w:r w:rsidR="00D9034D" w:rsidRPr="00D9034D">
        <w:rPr>
          <w:rFonts w:ascii="Times New Roman" w:eastAsia="Calibri" w:hAnsi="Times New Roman" w:cs="Times New Roman"/>
          <w:b/>
          <w:color w:val="000000"/>
          <w:sz w:val="28"/>
          <w:szCs w:val="28"/>
          <w:lang w:val="es-SV"/>
        </w:rPr>
        <w:t xml:space="preserve"> </w:t>
      </w:r>
      <w:r w:rsidR="00D9034D" w:rsidRPr="00D9034D">
        <w:rPr>
          <w:rFonts w:ascii="Times New Roman" w:eastAsia="Calibri" w:hAnsi="Times New Roman" w:cs="Times New Roman"/>
          <w:b/>
          <w:sz w:val="28"/>
          <w:szCs w:val="28"/>
        </w:rPr>
        <w:t>AUTORÍCESE</w:t>
      </w:r>
      <w:r w:rsidR="00D9034D" w:rsidRPr="00D9034D">
        <w:rPr>
          <w:rFonts w:ascii="Times New Roman" w:eastAsia="Calibri" w:hAnsi="Times New Roman" w:cs="Times New Roman"/>
          <w:sz w:val="28"/>
          <w:szCs w:val="28"/>
        </w:rPr>
        <w:t xml:space="preserve"> a la </w:t>
      </w:r>
      <w:r w:rsidR="00D9034D" w:rsidRPr="00D9034D">
        <w:rPr>
          <w:rFonts w:ascii="Times New Roman" w:eastAsia="Calibri" w:hAnsi="Times New Roman" w:cs="Times New Roman"/>
          <w:b/>
          <w:sz w:val="28"/>
          <w:szCs w:val="28"/>
        </w:rPr>
        <w:t>Alcaldesa Municipal, Jennifer Esmeralda Juárez García,</w:t>
      </w:r>
      <w:r w:rsidR="00D9034D" w:rsidRPr="00D9034D">
        <w:rPr>
          <w:rFonts w:ascii="Times New Roman" w:eastAsia="Calibri" w:hAnsi="Times New Roman" w:cs="Times New Roman"/>
          <w:sz w:val="28"/>
          <w:szCs w:val="28"/>
        </w:rPr>
        <w:t xml:space="preserve"> para que de conformidad al Artículo 47 del Código Municipal, </w:t>
      </w:r>
      <w:r w:rsidR="00D9034D" w:rsidRPr="00D9034D">
        <w:rPr>
          <w:rFonts w:ascii="Times New Roman" w:eastAsia="Times New Roman" w:hAnsi="Times New Roman" w:cs="Times New Roman"/>
          <w:sz w:val="28"/>
          <w:szCs w:val="28"/>
          <w:lang w:eastAsia="es-ES"/>
        </w:rPr>
        <w:t xml:space="preserve">en nombre y representación de la municipalidad, </w:t>
      </w:r>
      <w:r w:rsidR="00D9034D" w:rsidRPr="00D9034D">
        <w:rPr>
          <w:rFonts w:ascii="Times New Roman" w:eastAsia="Calibri" w:hAnsi="Times New Roman" w:cs="Times New Roman"/>
          <w:sz w:val="28"/>
          <w:szCs w:val="28"/>
        </w:rPr>
        <w:t>para que suscriba o ratifique los convenios, propuestas, acuerdos u otros documentos que sean necesarios para el inicio, implementación y cierre del proceso de donación, entre la Alcaldía Municipal de Apopa y El Proyecto de USAID, Gobernabilidad Municipal.</w:t>
      </w:r>
      <w:r w:rsidR="00D9034D" w:rsidRPr="00D9034D">
        <w:rPr>
          <w:rFonts w:ascii="Times New Roman" w:eastAsia="Calibri" w:hAnsi="Times New Roman" w:cs="Times New Roman"/>
          <w:b/>
          <w:color w:val="000000"/>
          <w:sz w:val="28"/>
          <w:szCs w:val="28"/>
          <w:u w:val="single"/>
          <w:lang w:val="es-SV"/>
        </w:rPr>
        <w:t>SEGUNDO:</w:t>
      </w:r>
      <w:r w:rsidR="00D9034D" w:rsidRPr="00D9034D">
        <w:rPr>
          <w:rFonts w:ascii="Times New Roman" w:eastAsia="Calibri" w:hAnsi="Times New Roman" w:cs="Times New Roman"/>
          <w:color w:val="000000"/>
          <w:sz w:val="28"/>
          <w:szCs w:val="28"/>
          <w:lang w:val="es-SV"/>
        </w:rPr>
        <w:t xml:space="preserve"> </w:t>
      </w:r>
      <w:r w:rsidR="00D9034D" w:rsidRPr="00D9034D">
        <w:rPr>
          <w:rFonts w:ascii="Times New Roman" w:eastAsia="Calibri" w:hAnsi="Times New Roman" w:cs="Times New Roman"/>
          <w:b/>
          <w:sz w:val="28"/>
          <w:szCs w:val="28"/>
        </w:rPr>
        <w:t>RATIFICAR</w:t>
      </w:r>
      <w:r w:rsidR="00D9034D" w:rsidRPr="00D9034D">
        <w:rPr>
          <w:rFonts w:ascii="Times New Roman" w:eastAsia="Calibri" w:hAnsi="Times New Roman" w:cs="Times New Roman"/>
          <w:sz w:val="28"/>
          <w:szCs w:val="28"/>
        </w:rPr>
        <w:t xml:space="preserve"> el</w:t>
      </w:r>
      <w:r w:rsidR="00D9034D" w:rsidRPr="00D9034D">
        <w:rPr>
          <w:rFonts w:ascii="Times New Roman" w:eastAsia="Calibri" w:hAnsi="Times New Roman" w:cs="Times New Roman"/>
          <w:b/>
          <w:sz w:val="28"/>
          <w:szCs w:val="28"/>
        </w:rPr>
        <w:t xml:space="preserve"> Acuerdo Municipal Número VEINTE del Acta Número ONCE, de la Sesion Extraordinaria de fecha trece de julio del año dos mil veintiuno, en sus demás partes.</w:t>
      </w:r>
      <w:r w:rsidR="00D9034D" w:rsidRPr="00D9034D">
        <w:rPr>
          <w:rFonts w:ascii="Times New Roman" w:eastAsia="Calibri" w:hAnsi="Times New Roman" w:cs="Times New Roman"/>
          <w:sz w:val="28"/>
          <w:szCs w:val="28"/>
        </w:rPr>
        <w:t xml:space="preserve">- </w:t>
      </w:r>
      <w:r w:rsidR="00D9034D" w:rsidRPr="00D9034D">
        <w:rPr>
          <w:rFonts w:ascii="Times New Roman" w:eastAsia="Calibri" w:hAnsi="Times New Roman" w:cs="Times New Roman"/>
          <w:b/>
          <w:sz w:val="28"/>
          <w:szCs w:val="28"/>
        </w:rPr>
        <w:t xml:space="preserve">CERTIFÍQUESE Y COMUNÍQUESE.- </w:t>
      </w:r>
      <w:r w:rsidR="000A7CDC" w:rsidRPr="000A7CDC">
        <w:rPr>
          <w:rFonts w:ascii="Times New Roman" w:eastAsia="Calibri" w:hAnsi="Times New Roman" w:cs="Times New Roman"/>
          <w:b/>
          <w:bCs/>
          <w:sz w:val="28"/>
          <w:szCs w:val="28"/>
        </w:rPr>
        <w:t xml:space="preserve">“ACUERDO MUNICIPAL NUMERO OCHO” </w:t>
      </w:r>
      <w:r w:rsidR="000A7CDC" w:rsidRPr="000A7CDC">
        <w:rPr>
          <w:rFonts w:ascii="Times New Roman" w:eastAsia="Calibri" w:hAnsi="Times New Roman" w:cs="Times New Roman"/>
          <w:sz w:val="28"/>
          <w:szCs w:val="28"/>
        </w:rPr>
        <w:t xml:space="preserve">El Concejo Municipal en uso de sus facultades legales, de conformidad al art. 203 y 204 de la Constitución de la República, art. 30 numeral 4) 14) art. 31 numeral 4) del Código Municipal. Expuesto en el punto número </w:t>
      </w:r>
      <w:r w:rsidR="000A7CDC" w:rsidRPr="000A7CDC">
        <w:rPr>
          <w:rFonts w:ascii="Times New Roman" w:eastAsia="Calibri" w:hAnsi="Times New Roman" w:cs="Times New Roman"/>
          <w:b/>
          <w:sz w:val="28"/>
          <w:szCs w:val="28"/>
        </w:rPr>
        <w:t xml:space="preserve">nueve literal c) </w:t>
      </w:r>
      <w:r w:rsidR="000A7CDC" w:rsidRPr="000A7CDC">
        <w:rPr>
          <w:rFonts w:ascii="Times New Roman" w:eastAsia="Calibri" w:hAnsi="Times New Roman" w:cs="Times New Roman"/>
          <w:sz w:val="28"/>
          <w:szCs w:val="28"/>
        </w:rPr>
        <w:t xml:space="preserve">de la agenda de esta sesión, el cual consiste en la </w:t>
      </w:r>
      <w:r w:rsidR="000A7CDC" w:rsidRPr="000A7CDC">
        <w:rPr>
          <w:rFonts w:ascii="Times New Roman" w:eastAsia="Calibri" w:hAnsi="Times New Roman" w:cs="Times New Roman"/>
          <w:b/>
          <w:sz w:val="28"/>
          <w:szCs w:val="28"/>
        </w:rPr>
        <w:t xml:space="preserve">Participación del Apoderado General Judicial Municipal, Licenciado Fidel Abel Eduardo Campos Zelaya, </w:t>
      </w:r>
      <w:r w:rsidR="000A7CDC" w:rsidRPr="000A7CDC">
        <w:rPr>
          <w:rFonts w:ascii="Times New Roman" w:eastAsia="Calibri" w:hAnsi="Times New Roman" w:cs="Times New Roman"/>
          <w:sz w:val="28"/>
          <w:szCs w:val="28"/>
        </w:rPr>
        <w:t xml:space="preserve">por medio de la cual presenta Opinión Jurídica referente a </w:t>
      </w:r>
      <w:r w:rsidR="000A7CDC" w:rsidRPr="000A7CDC">
        <w:rPr>
          <w:rFonts w:ascii="Times New Roman" w:eastAsia="Times New Roman" w:hAnsi="Times New Roman" w:cs="Times New Roman"/>
          <w:sz w:val="28"/>
          <w:szCs w:val="28"/>
          <w:lang w:val="es-SV" w:eastAsia="es-SV"/>
        </w:rPr>
        <w:t>Renuncia Voluntaria, presentada por el Licenciado Willian Balmore Orellana Gutiérrez, Delegado Contravencional de la Municipalidad</w:t>
      </w:r>
      <w:r w:rsidR="000A7CDC" w:rsidRPr="000A7CDC">
        <w:rPr>
          <w:rFonts w:ascii="Times New Roman" w:eastAsia="Calibri" w:hAnsi="Times New Roman" w:cs="Times New Roman"/>
          <w:color w:val="000000"/>
          <w:sz w:val="28"/>
          <w:szCs w:val="28"/>
        </w:rPr>
        <w:t xml:space="preserve">; </w:t>
      </w:r>
      <w:r w:rsidR="000A7CDC" w:rsidRPr="000A7CDC">
        <w:rPr>
          <w:rFonts w:ascii="Times New Roman" w:eastAsia="Calibri" w:hAnsi="Times New Roman" w:cs="Times New Roman"/>
          <w:sz w:val="28"/>
          <w:szCs w:val="28"/>
        </w:rPr>
        <w:t>la cual se inserta al cuerpo de este Acuerdo Municipal de la siguiente manera:</w:t>
      </w:r>
    </w:p>
    <w:p w:rsidR="000A7CDC" w:rsidRPr="000A7CDC" w:rsidRDefault="000A7CDC" w:rsidP="000A7CDC">
      <w:pPr>
        <w:spacing w:after="200" w:line="276" w:lineRule="auto"/>
        <w:jc w:val="both"/>
        <w:rPr>
          <w:rFonts w:ascii="Times New Roman" w:eastAsia="Times New Roman" w:hAnsi="Times New Roman" w:cs="Times New Roman"/>
          <w:sz w:val="28"/>
          <w:szCs w:val="28"/>
          <w:lang w:val="es-SV"/>
        </w:rPr>
      </w:pPr>
      <w:r w:rsidRPr="000A7CDC">
        <w:rPr>
          <w:rFonts w:ascii="Times New Roman" w:eastAsia="Times New Roman" w:hAnsi="Times New Roman" w:cs="Times New Roman"/>
          <w:b/>
          <w:sz w:val="28"/>
          <w:szCs w:val="28"/>
          <w:lang w:val="es-SV"/>
        </w:rPr>
        <w:t>UNIDAD JURIDICA</w:t>
      </w:r>
      <w:r w:rsidRPr="000A7CDC">
        <w:rPr>
          <w:rFonts w:ascii="Times New Roman" w:eastAsia="Times New Roman" w:hAnsi="Times New Roman" w:cs="Times New Roman"/>
          <w:sz w:val="28"/>
          <w:szCs w:val="28"/>
          <w:lang w:val="es-SV"/>
        </w:rPr>
        <w:t>; Alcaldía Municipal de Apopa, a los veinte días del mes de agosto de dos mil veintiuno.</w:t>
      </w:r>
    </w:p>
    <w:p w:rsidR="000A7CDC" w:rsidRPr="000A7CDC" w:rsidRDefault="000A7CDC" w:rsidP="000A7CDC">
      <w:pPr>
        <w:spacing w:after="200" w:line="276" w:lineRule="auto"/>
        <w:jc w:val="both"/>
        <w:rPr>
          <w:rFonts w:ascii="Times New Roman" w:eastAsia="Arial Unicode MS" w:hAnsi="Times New Roman" w:cs="Times New Roman"/>
          <w:sz w:val="28"/>
          <w:szCs w:val="28"/>
          <w:lang w:val="es-SV"/>
        </w:rPr>
      </w:pPr>
      <w:r w:rsidRPr="000A7CDC">
        <w:rPr>
          <w:rFonts w:ascii="Times New Roman" w:eastAsia="Times New Roman" w:hAnsi="Times New Roman" w:cs="Times New Roman"/>
          <w:sz w:val="28"/>
          <w:szCs w:val="28"/>
          <w:lang w:val="es-SV"/>
        </w:rPr>
        <w:t xml:space="preserve">En atención a solicitud emanada por el Honorable Concejo Municipal, </w:t>
      </w:r>
      <w:r w:rsidRPr="000A7CDC">
        <w:rPr>
          <w:rFonts w:ascii="Times New Roman" w:eastAsia="Arial Unicode MS" w:hAnsi="Times New Roman" w:cs="Times New Roman"/>
          <w:sz w:val="28"/>
          <w:szCs w:val="28"/>
          <w:lang w:val="es-SV"/>
        </w:rPr>
        <w:t xml:space="preserve">de formular opinión jurídica respecto a solicitud realizada por el licenciado Willian Balmore Orellana Gutiérrez, se emite la misma bajo los siguientes considerandos: </w:t>
      </w:r>
    </w:p>
    <w:p w:rsidR="000A7CDC" w:rsidRPr="000A7CDC" w:rsidRDefault="000A7CDC" w:rsidP="000A7CDC">
      <w:pPr>
        <w:numPr>
          <w:ilvl w:val="0"/>
          <w:numId w:val="1"/>
        </w:numPr>
        <w:spacing w:after="200" w:line="276" w:lineRule="auto"/>
        <w:ind w:left="644"/>
        <w:contextualSpacing/>
        <w:jc w:val="both"/>
        <w:rPr>
          <w:rFonts w:ascii="Times New Roman" w:eastAsia="Arial Unicode MS" w:hAnsi="Times New Roman" w:cs="Times New Roman"/>
          <w:b/>
          <w:sz w:val="28"/>
          <w:szCs w:val="28"/>
          <w:u w:val="single"/>
          <w:lang w:val="es-SV"/>
        </w:rPr>
      </w:pPr>
      <w:r w:rsidRPr="000A7CDC">
        <w:rPr>
          <w:rFonts w:ascii="Times New Roman" w:eastAsia="Arial Unicode MS" w:hAnsi="Times New Roman" w:cs="Times New Roman"/>
          <w:b/>
          <w:sz w:val="28"/>
          <w:szCs w:val="28"/>
          <w:u w:val="single"/>
          <w:lang w:val="es-SV"/>
        </w:rPr>
        <w:t xml:space="preserve">ANTECEDENTE: </w:t>
      </w:r>
    </w:p>
    <w:p w:rsidR="000A7CDC" w:rsidRPr="000A7CDC" w:rsidRDefault="000A7CDC" w:rsidP="000A7CDC">
      <w:pPr>
        <w:spacing w:after="200" w:line="276" w:lineRule="auto"/>
        <w:jc w:val="both"/>
        <w:rPr>
          <w:rFonts w:ascii="Times New Roman" w:eastAsia="Arial Unicode MS" w:hAnsi="Times New Roman" w:cs="Times New Roman"/>
          <w:sz w:val="28"/>
          <w:szCs w:val="28"/>
          <w:lang w:val="es-SV"/>
        </w:rPr>
      </w:pPr>
      <w:r w:rsidRPr="000A7CDC">
        <w:rPr>
          <w:rFonts w:ascii="Times New Roman" w:eastAsia="Times New Roman" w:hAnsi="Times New Roman" w:cs="Times New Roman"/>
          <w:sz w:val="28"/>
          <w:szCs w:val="28"/>
          <w:lang w:val="es-SV"/>
        </w:rPr>
        <w:t xml:space="preserve">Al verificar el expediente que lleva la Unidad Jurídica, con relación a la solicitud realizada por el licenciado Willian Balmore Orellana Gutiérrez </w:t>
      </w:r>
      <w:r w:rsidRPr="000A7CDC">
        <w:rPr>
          <w:rFonts w:ascii="Times New Roman" w:eastAsia="Arial Unicode MS" w:hAnsi="Times New Roman" w:cs="Times New Roman"/>
          <w:sz w:val="28"/>
          <w:szCs w:val="28"/>
          <w:lang w:val="es-SV"/>
        </w:rPr>
        <w:t>se constata:</w:t>
      </w:r>
    </w:p>
    <w:p w:rsidR="000A7CDC" w:rsidRPr="000A7CDC" w:rsidRDefault="000A7CDC" w:rsidP="000A7CDC">
      <w:pPr>
        <w:numPr>
          <w:ilvl w:val="0"/>
          <w:numId w:val="2"/>
        </w:numPr>
        <w:spacing w:after="200" w:line="276" w:lineRule="auto"/>
        <w:ind w:left="360"/>
        <w:contextualSpacing/>
        <w:jc w:val="both"/>
        <w:rPr>
          <w:rFonts w:ascii="Times New Roman" w:eastAsia="Times New Roman" w:hAnsi="Times New Roman" w:cs="Times New Roman"/>
          <w:sz w:val="28"/>
          <w:szCs w:val="28"/>
          <w:lang w:val="es-SV"/>
        </w:rPr>
      </w:pPr>
      <w:r w:rsidRPr="000A7CDC">
        <w:rPr>
          <w:rFonts w:ascii="Times New Roman" w:eastAsia="Times New Roman" w:hAnsi="Times New Roman" w:cs="Times New Roman"/>
          <w:sz w:val="28"/>
          <w:szCs w:val="28"/>
          <w:lang w:val="es-SV"/>
        </w:rPr>
        <w:t xml:space="preserve"> Se recibe hoja del Ministerio de Trabajo y Previsión Social, Dirección General de Inspección de Trabajo y de acuerdo al artículo 53 de la Ley de la Carrera Administrativa, interpone la RENUNCIA VOLUNTARIA, al cargo que desempeñó como Delegado Contravencional de la Delegación Municipal </w:t>
      </w:r>
      <w:r w:rsidRPr="000A7CDC">
        <w:rPr>
          <w:rFonts w:ascii="Times New Roman" w:eastAsia="Times New Roman" w:hAnsi="Times New Roman" w:cs="Times New Roman"/>
          <w:sz w:val="28"/>
          <w:szCs w:val="28"/>
          <w:lang w:val="es-SV"/>
        </w:rPr>
        <w:lastRenderedPageBreak/>
        <w:t>Contravencional, desde el día uno de agosto del año dos mil dieciséis al doce de agosto del año dos mil veintiuno.</w:t>
      </w:r>
    </w:p>
    <w:p w:rsidR="000A7CDC" w:rsidRPr="000A7CDC" w:rsidRDefault="000A7CDC" w:rsidP="000A7CDC">
      <w:pPr>
        <w:spacing w:after="200" w:line="276" w:lineRule="auto"/>
        <w:ind w:left="720"/>
        <w:contextualSpacing/>
        <w:jc w:val="both"/>
        <w:rPr>
          <w:rFonts w:ascii="Times New Roman" w:eastAsia="Times New Roman" w:hAnsi="Times New Roman" w:cs="Times New Roman"/>
          <w:sz w:val="28"/>
          <w:szCs w:val="28"/>
          <w:lang w:val="es-SV"/>
        </w:rPr>
      </w:pPr>
    </w:p>
    <w:p w:rsidR="000A7CDC" w:rsidRPr="000A7CDC" w:rsidRDefault="000A7CDC" w:rsidP="000A7CDC">
      <w:pPr>
        <w:numPr>
          <w:ilvl w:val="0"/>
          <w:numId w:val="2"/>
        </w:numPr>
        <w:spacing w:after="200" w:line="276" w:lineRule="auto"/>
        <w:ind w:left="360"/>
        <w:contextualSpacing/>
        <w:jc w:val="both"/>
        <w:rPr>
          <w:rFonts w:ascii="Times New Roman" w:eastAsia="Times New Roman" w:hAnsi="Times New Roman" w:cs="Times New Roman"/>
          <w:sz w:val="28"/>
          <w:szCs w:val="28"/>
          <w:lang w:val="es-SV"/>
        </w:rPr>
      </w:pPr>
      <w:r w:rsidRPr="000A7CDC">
        <w:rPr>
          <w:rFonts w:ascii="Times New Roman" w:eastAsia="Times New Roman" w:hAnsi="Times New Roman" w:cs="Times New Roman"/>
          <w:sz w:val="28"/>
          <w:szCs w:val="28"/>
          <w:lang w:val="es-SV"/>
        </w:rPr>
        <w:t xml:space="preserve">El cálculo por renuncia realizado por el Ministerio de Trabajo y Previsión Social es por $1,414.37 dólares de los Estados Unidos De América. </w:t>
      </w:r>
    </w:p>
    <w:p w:rsidR="000A7CDC" w:rsidRPr="000A7CDC" w:rsidRDefault="000A7CDC" w:rsidP="000A7CDC">
      <w:pPr>
        <w:spacing w:after="200" w:line="276" w:lineRule="auto"/>
        <w:ind w:left="720"/>
        <w:contextualSpacing/>
        <w:jc w:val="both"/>
        <w:rPr>
          <w:rFonts w:ascii="Times New Roman" w:eastAsia="Times New Roman" w:hAnsi="Times New Roman" w:cs="Times New Roman"/>
          <w:sz w:val="28"/>
          <w:szCs w:val="28"/>
          <w:lang w:val="es-SV"/>
        </w:rPr>
      </w:pPr>
    </w:p>
    <w:p w:rsidR="000A7CDC" w:rsidRPr="000A7CDC" w:rsidRDefault="000A7CDC" w:rsidP="000A7CDC">
      <w:pPr>
        <w:numPr>
          <w:ilvl w:val="0"/>
          <w:numId w:val="1"/>
        </w:numPr>
        <w:spacing w:after="200" w:line="276" w:lineRule="auto"/>
        <w:ind w:left="644"/>
        <w:contextualSpacing/>
        <w:jc w:val="both"/>
        <w:rPr>
          <w:rFonts w:ascii="Times New Roman" w:eastAsia="Times New Roman" w:hAnsi="Times New Roman" w:cs="Times New Roman"/>
          <w:b/>
          <w:sz w:val="28"/>
          <w:szCs w:val="28"/>
          <w:u w:val="single"/>
          <w:lang w:val="es-SV"/>
        </w:rPr>
      </w:pPr>
      <w:r w:rsidRPr="000A7CDC">
        <w:rPr>
          <w:rFonts w:ascii="Times New Roman" w:eastAsia="Times New Roman" w:hAnsi="Times New Roman" w:cs="Times New Roman"/>
          <w:b/>
          <w:sz w:val="28"/>
          <w:szCs w:val="28"/>
          <w:u w:val="single"/>
          <w:lang w:val="es-SV"/>
        </w:rPr>
        <w:t xml:space="preserve">PRETENSION </w:t>
      </w:r>
    </w:p>
    <w:p w:rsidR="000A7CDC" w:rsidRPr="000A7CDC" w:rsidRDefault="000A7CDC" w:rsidP="000A7CDC">
      <w:pPr>
        <w:spacing w:after="200" w:line="276" w:lineRule="auto"/>
        <w:ind w:left="644"/>
        <w:contextualSpacing/>
        <w:jc w:val="both"/>
        <w:rPr>
          <w:rFonts w:ascii="Times New Roman" w:eastAsia="Times New Roman" w:hAnsi="Times New Roman" w:cs="Times New Roman"/>
          <w:b/>
          <w:sz w:val="28"/>
          <w:szCs w:val="28"/>
          <w:u w:val="single"/>
          <w:lang w:val="es-SV"/>
        </w:rPr>
      </w:pPr>
    </w:p>
    <w:p w:rsidR="000A7CDC" w:rsidRPr="000A7CDC" w:rsidRDefault="000A7CDC" w:rsidP="000A7CDC">
      <w:pPr>
        <w:numPr>
          <w:ilvl w:val="0"/>
          <w:numId w:val="4"/>
        </w:numPr>
        <w:spacing w:after="200" w:line="276" w:lineRule="auto"/>
        <w:contextualSpacing/>
        <w:jc w:val="both"/>
        <w:rPr>
          <w:rFonts w:ascii="Times New Roman" w:eastAsia="Times New Roman" w:hAnsi="Times New Roman" w:cs="Times New Roman"/>
          <w:sz w:val="28"/>
          <w:szCs w:val="28"/>
          <w:lang w:val="es-SV"/>
        </w:rPr>
      </w:pPr>
      <w:r w:rsidRPr="000A7CDC">
        <w:rPr>
          <w:rFonts w:ascii="Times New Roman" w:eastAsia="Times New Roman" w:hAnsi="Times New Roman" w:cs="Times New Roman"/>
          <w:sz w:val="28"/>
          <w:szCs w:val="28"/>
          <w:lang w:val="es-SV"/>
        </w:rPr>
        <w:t xml:space="preserve">La pretensión solicitada por </w:t>
      </w:r>
      <w:r w:rsidRPr="000A7CDC">
        <w:rPr>
          <w:rFonts w:ascii="Times New Roman" w:eastAsia="Arial Unicode MS" w:hAnsi="Times New Roman" w:cs="Times New Roman"/>
          <w:sz w:val="28"/>
          <w:szCs w:val="28"/>
          <w:lang w:val="es-SV"/>
        </w:rPr>
        <w:t>el licenciado Willian Balmore Orellana Gutiérrez,</w:t>
      </w:r>
      <w:r w:rsidRPr="000A7CDC">
        <w:rPr>
          <w:rFonts w:ascii="Times New Roman" w:eastAsia="Times New Roman" w:hAnsi="Times New Roman" w:cs="Times New Roman"/>
          <w:sz w:val="28"/>
          <w:szCs w:val="28"/>
          <w:lang w:val="es-SV"/>
        </w:rPr>
        <w:t xml:space="preserve"> en la cual presenta su </w:t>
      </w:r>
      <w:r w:rsidRPr="000A7CDC">
        <w:rPr>
          <w:rFonts w:ascii="Times New Roman" w:eastAsia="Times New Roman" w:hAnsi="Times New Roman" w:cs="Times New Roman"/>
          <w:b/>
          <w:sz w:val="28"/>
          <w:szCs w:val="28"/>
          <w:lang w:val="es-SV"/>
        </w:rPr>
        <w:t xml:space="preserve">RENUNCIA VOLUNTARIA </w:t>
      </w:r>
      <w:r w:rsidRPr="000A7CDC">
        <w:rPr>
          <w:rFonts w:ascii="Times New Roman" w:eastAsia="Times New Roman" w:hAnsi="Times New Roman" w:cs="Times New Roman"/>
          <w:sz w:val="28"/>
          <w:szCs w:val="28"/>
          <w:lang w:val="es-SV"/>
        </w:rPr>
        <w:t>de acuerdo al artículo 53 A. En el cual le solicita a este Concejo su prestación económica por $ 1,414.37 correspondiente al 50% por haber trabajado desde 1 de agosto de 2016 al 12 de agosto de 2021.</w:t>
      </w:r>
    </w:p>
    <w:p w:rsidR="000A7CDC" w:rsidRPr="000A7CDC" w:rsidRDefault="000A7CDC" w:rsidP="000A7CDC">
      <w:pPr>
        <w:spacing w:line="276" w:lineRule="auto"/>
        <w:ind w:left="360"/>
        <w:contextualSpacing/>
        <w:jc w:val="both"/>
        <w:rPr>
          <w:rFonts w:ascii="Times New Roman" w:eastAsia="Times New Roman" w:hAnsi="Times New Roman" w:cs="Times New Roman"/>
          <w:sz w:val="28"/>
          <w:szCs w:val="28"/>
          <w:lang w:val="es-SV"/>
        </w:rPr>
      </w:pPr>
    </w:p>
    <w:p w:rsidR="000A7CDC" w:rsidRPr="000A7CDC" w:rsidRDefault="000A7CDC" w:rsidP="000A7CDC">
      <w:pPr>
        <w:spacing w:after="200" w:line="276" w:lineRule="auto"/>
        <w:jc w:val="both"/>
        <w:rPr>
          <w:rFonts w:ascii="Times New Roman" w:eastAsia="Times New Roman" w:hAnsi="Times New Roman" w:cs="Times New Roman"/>
          <w:b/>
          <w:sz w:val="28"/>
          <w:szCs w:val="28"/>
          <w:u w:val="single"/>
          <w:lang w:val="es-SV"/>
        </w:rPr>
      </w:pPr>
      <w:r w:rsidRPr="000A7CDC">
        <w:rPr>
          <w:rFonts w:ascii="Times New Roman" w:eastAsia="Times New Roman" w:hAnsi="Times New Roman" w:cs="Times New Roman"/>
          <w:b/>
          <w:sz w:val="28"/>
          <w:szCs w:val="28"/>
          <w:u w:val="single"/>
          <w:lang w:val="es-SV"/>
        </w:rPr>
        <w:t>FUNDAMENTO LEGAL</w:t>
      </w:r>
    </w:p>
    <w:p w:rsidR="000A7CDC" w:rsidRPr="000A7CDC" w:rsidRDefault="000A7CDC" w:rsidP="000A7CDC">
      <w:pPr>
        <w:spacing w:line="276" w:lineRule="auto"/>
        <w:jc w:val="both"/>
        <w:rPr>
          <w:rFonts w:ascii="Times New Roman" w:eastAsia="Times New Roman" w:hAnsi="Times New Roman" w:cs="Times New Roman"/>
          <w:sz w:val="28"/>
          <w:szCs w:val="28"/>
          <w:lang w:val="es-SV" w:eastAsia="es-SV"/>
        </w:rPr>
      </w:pPr>
      <w:r w:rsidRPr="000A7CDC">
        <w:rPr>
          <w:rFonts w:ascii="Times New Roman" w:eastAsia="Times New Roman" w:hAnsi="Times New Roman" w:cs="Times New Roman"/>
          <w:sz w:val="28"/>
          <w:szCs w:val="28"/>
          <w:lang w:val="es-SV" w:eastAsia="es-SV"/>
        </w:rPr>
        <w:t>De acuerdo al artículo 38 de la Constitución de la Republica numeral 12 estableciendo que la renuncia produce sus efectos sin necesidad de aceptación del patrono, pero la negativa de este a pagar la correspondiente prestación constituye presunción legal de despido injusto.</w:t>
      </w:r>
    </w:p>
    <w:p w:rsidR="000A7CDC" w:rsidRPr="000A7CDC" w:rsidRDefault="000A7CDC" w:rsidP="000A7CDC">
      <w:pPr>
        <w:spacing w:line="276" w:lineRule="auto"/>
        <w:jc w:val="both"/>
        <w:rPr>
          <w:rFonts w:ascii="Times New Roman" w:eastAsia="Times New Roman" w:hAnsi="Times New Roman" w:cs="Times New Roman"/>
          <w:sz w:val="28"/>
          <w:szCs w:val="28"/>
          <w:lang w:val="es-SV" w:eastAsia="es-SV"/>
        </w:rPr>
      </w:pPr>
      <w:r w:rsidRPr="000A7CDC">
        <w:rPr>
          <w:rFonts w:ascii="Times New Roman" w:eastAsia="Times New Roman" w:hAnsi="Times New Roman" w:cs="Times New Roman"/>
          <w:sz w:val="28"/>
          <w:szCs w:val="28"/>
          <w:lang w:val="es-SV" w:eastAsia="es-SV"/>
        </w:rPr>
        <w:t>En la Ley de la Carrera Administrativa establece claramente cuando se produce el retiro de la Carrera Administrativa en su numeral 1.  Por Renuncia legalmente comprobada. Tal es el caso que dicho empleado Municipal interpuso la Renuncia por la Autoridad Competente.</w:t>
      </w:r>
    </w:p>
    <w:p w:rsidR="000A7CDC" w:rsidRPr="000A7CDC" w:rsidRDefault="000A7CDC" w:rsidP="000A7CDC">
      <w:pPr>
        <w:spacing w:line="276" w:lineRule="auto"/>
        <w:jc w:val="both"/>
        <w:rPr>
          <w:rFonts w:ascii="Times New Roman" w:eastAsia="Times New Roman" w:hAnsi="Times New Roman" w:cs="Times New Roman"/>
          <w:sz w:val="28"/>
          <w:szCs w:val="28"/>
          <w:lang w:val="es-SV" w:eastAsia="es-SV"/>
        </w:rPr>
      </w:pPr>
      <w:r w:rsidRPr="000A7CDC">
        <w:rPr>
          <w:rFonts w:ascii="Times New Roman" w:eastAsia="Times New Roman" w:hAnsi="Times New Roman" w:cs="Times New Roman"/>
          <w:sz w:val="28"/>
          <w:szCs w:val="28"/>
          <w:lang w:val="es-SV" w:eastAsia="es-SV"/>
        </w:rPr>
        <w:t>Cámara Primero de lo Laboral con registro INC -471 de fecha 21 de noviembre del dos mil diecisiete el cual manifiesta que para los servidores Públicos de las Municipalidades – Independientemente su forma de ingreso, en caso de Renuncia le son aplicables las reformas que se realizaron al artículo 53 A de la Ley de la Carrera Administrativa Municipal, en el cual no regula preaviso, sino que directamente la Renuncia, y plazo para el pago es un año fiscal todo para efectos presupuestarios.</w:t>
      </w:r>
    </w:p>
    <w:p w:rsidR="000A7CDC" w:rsidRPr="000A7CDC" w:rsidRDefault="000A7CDC" w:rsidP="000A7CDC">
      <w:pPr>
        <w:spacing w:line="276" w:lineRule="auto"/>
        <w:jc w:val="both"/>
        <w:rPr>
          <w:rFonts w:ascii="Times New Roman" w:eastAsia="Times New Roman" w:hAnsi="Times New Roman" w:cs="Times New Roman"/>
          <w:sz w:val="28"/>
          <w:szCs w:val="28"/>
          <w:lang w:val="es-SV" w:eastAsia="es-SV"/>
        </w:rPr>
      </w:pPr>
      <w:r w:rsidRPr="000A7CDC">
        <w:rPr>
          <w:rFonts w:ascii="Times New Roman" w:eastAsia="Times New Roman" w:hAnsi="Times New Roman" w:cs="Times New Roman"/>
          <w:sz w:val="28"/>
          <w:szCs w:val="28"/>
          <w:lang w:val="es-SV" w:eastAsia="es-SV"/>
        </w:rPr>
        <w:t xml:space="preserve">Doctrinariamente la renuncia se define como la extinción del vínculo laboral dispuesta unilateralmente por el trabajador sin que exista causa imputable al empleador. Es por ello que se vuelve determinante la potestad que posee el </w:t>
      </w:r>
      <w:r w:rsidRPr="000A7CDC">
        <w:rPr>
          <w:rFonts w:ascii="Times New Roman" w:eastAsia="Times New Roman" w:hAnsi="Times New Roman" w:cs="Times New Roman"/>
          <w:sz w:val="28"/>
          <w:szCs w:val="28"/>
          <w:lang w:val="es-SV" w:eastAsia="es-SV"/>
        </w:rPr>
        <w:lastRenderedPageBreak/>
        <w:t>trabajador para dar por terminada la relación laboral y obligatoria para el patrono garantizar los derechos al trabajador</w:t>
      </w:r>
    </w:p>
    <w:p w:rsidR="000A7CDC" w:rsidRPr="000A7CDC" w:rsidRDefault="000A7CDC" w:rsidP="000A7CDC">
      <w:pPr>
        <w:spacing w:line="276" w:lineRule="auto"/>
        <w:jc w:val="both"/>
        <w:rPr>
          <w:rFonts w:ascii="Times New Roman" w:eastAsia="Times New Roman" w:hAnsi="Times New Roman" w:cs="Times New Roman"/>
          <w:sz w:val="28"/>
          <w:szCs w:val="28"/>
          <w:lang w:val="es-SV" w:eastAsia="es-SV"/>
        </w:rPr>
      </w:pPr>
      <w:r w:rsidRPr="000A7CDC">
        <w:rPr>
          <w:rFonts w:ascii="Times New Roman" w:eastAsia="Times New Roman" w:hAnsi="Times New Roman" w:cs="Times New Roman"/>
          <w:sz w:val="28"/>
          <w:szCs w:val="28"/>
          <w:lang w:val="es-SV" w:eastAsia="es-SV"/>
        </w:rPr>
        <w:t>La renuncia voluntaria: o retiro voluntario siendo una forma de terminación de contrato que se da cuando el trabajador decide dejar su trabajo. Según la legislación, en este caso, el trabajador también tiene derecho a que se le pague una indemnización por el tiempo laborado.</w:t>
      </w:r>
    </w:p>
    <w:p w:rsidR="000A7CDC" w:rsidRPr="000A7CDC" w:rsidRDefault="000A7CDC" w:rsidP="000A7CDC">
      <w:pPr>
        <w:spacing w:after="200" w:line="276" w:lineRule="auto"/>
        <w:jc w:val="both"/>
        <w:rPr>
          <w:rFonts w:ascii="Times New Roman" w:eastAsia="Times New Roman" w:hAnsi="Times New Roman" w:cs="Times New Roman"/>
          <w:b/>
          <w:color w:val="000000"/>
          <w:sz w:val="28"/>
          <w:szCs w:val="28"/>
          <w:u w:val="single"/>
        </w:rPr>
      </w:pPr>
      <w:r w:rsidRPr="000A7CDC">
        <w:rPr>
          <w:rFonts w:ascii="Times New Roman" w:eastAsia="Times New Roman" w:hAnsi="Times New Roman" w:cs="Times New Roman"/>
          <w:b/>
          <w:color w:val="000000"/>
          <w:sz w:val="28"/>
          <w:szCs w:val="28"/>
          <w:u w:val="single"/>
        </w:rPr>
        <w:t>RECOMENDACIONES:</w:t>
      </w:r>
    </w:p>
    <w:p w:rsidR="000A7CDC" w:rsidRPr="000A7CDC" w:rsidRDefault="000A7CDC" w:rsidP="000A7CDC">
      <w:pPr>
        <w:numPr>
          <w:ilvl w:val="0"/>
          <w:numId w:val="3"/>
        </w:numPr>
        <w:spacing w:after="200" w:line="276" w:lineRule="auto"/>
        <w:ind w:left="720"/>
        <w:contextualSpacing/>
        <w:jc w:val="both"/>
        <w:rPr>
          <w:rFonts w:ascii="Times New Roman" w:eastAsia="Times New Roman" w:hAnsi="Times New Roman" w:cs="Times New Roman"/>
          <w:bCs/>
          <w:color w:val="000000"/>
          <w:sz w:val="28"/>
          <w:szCs w:val="28"/>
          <w:lang w:val="es-SV"/>
        </w:rPr>
      </w:pPr>
      <w:r w:rsidRPr="000A7CDC">
        <w:rPr>
          <w:rFonts w:ascii="Times New Roman" w:eastAsia="Times New Roman" w:hAnsi="Times New Roman" w:cs="Times New Roman"/>
          <w:b/>
          <w:color w:val="000000"/>
          <w:sz w:val="28"/>
          <w:szCs w:val="28"/>
          <w:lang w:val="es-SV"/>
        </w:rPr>
        <w:t xml:space="preserve">ES PROCEDENTE LA RENUNCIA VOLUNTARIA </w:t>
      </w:r>
      <w:r w:rsidRPr="000A7CDC">
        <w:rPr>
          <w:rFonts w:ascii="Times New Roman" w:eastAsia="Times New Roman" w:hAnsi="Times New Roman" w:cs="Times New Roman"/>
          <w:bCs/>
          <w:color w:val="000000"/>
          <w:sz w:val="28"/>
          <w:szCs w:val="28"/>
          <w:lang w:val="es-SV"/>
        </w:rPr>
        <w:t xml:space="preserve">interpuesta por parte del licenciado Willian Balmore Orellana Gutiérrez. </w:t>
      </w:r>
    </w:p>
    <w:p w:rsidR="000A7CDC" w:rsidRPr="000A7CDC" w:rsidRDefault="000A7CDC" w:rsidP="000A7CDC">
      <w:pPr>
        <w:spacing w:after="200" w:line="276" w:lineRule="auto"/>
        <w:ind w:left="360"/>
        <w:contextualSpacing/>
        <w:jc w:val="both"/>
        <w:rPr>
          <w:rFonts w:ascii="Times New Roman" w:eastAsia="Times New Roman" w:hAnsi="Times New Roman" w:cs="Times New Roman"/>
          <w:color w:val="000000"/>
          <w:sz w:val="28"/>
          <w:szCs w:val="28"/>
          <w:lang w:val="es-SV"/>
        </w:rPr>
      </w:pPr>
    </w:p>
    <w:p w:rsidR="000A7CDC" w:rsidRPr="000A7CDC" w:rsidRDefault="000A7CDC" w:rsidP="000A7CDC">
      <w:pPr>
        <w:numPr>
          <w:ilvl w:val="0"/>
          <w:numId w:val="3"/>
        </w:numPr>
        <w:spacing w:after="200" w:line="276" w:lineRule="auto"/>
        <w:ind w:left="720"/>
        <w:contextualSpacing/>
        <w:jc w:val="both"/>
        <w:rPr>
          <w:rFonts w:ascii="Times New Roman" w:eastAsia="Times New Roman" w:hAnsi="Times New Roman" w:cs="Times New Roman"/>
          <w:color w:val="000000"/>
          <w:sz w:val="28"/>
          <w:szCs w:val="28"/>
          <w:lang w:val="es-SV"/>
        </w:rPr>
      </w:pPr>
      <w:r w:rsidRPr="000A7CDC">
        <w:rPr>
          <w:rFonts w:ascii="Times New Roman" w:eastAsia="Times New Roman" w:hAnsi="Times New Roman" w:cs="Times New Roman"/>
          <w:color w:val="000000"/>
          <w:sz w:val="28"/>
          <w:szCs w:val="28"/>
          <w:lang w:val="es-SV"/>
        </w:rPr>
        <w:t xml:space="preserve">Se tiene que solicitar un informe área financiera, para el pago de dicha </w:t>
      </w:r>
      <w:r w:rsidRPr="000A7CDC">
        <w:rPr>
          <w:rFonts w:ascii="Times New Roman" w:eastAsia="Times New Roman" w:hAnsi="Times New Roman" w:cs="Times New Roman"/>
          <w:b/>
          <w:color w:val="000000"/>
          <w:sz w:val="28"/>
          <w:szCs w:val="28"/>
          <w:lang w:val="es-SV"/>
        </w:rPr>
        <w:t>PRESTACION ECONOMICA</w:t>
      </w:r>
      <w:r w:rsidRPr="000A7CDC">
        <w:rPr>
          <w:rFonts w:ascii="Times New Roman" w:eastAsia="Times New Roman" w:hAnsi="Times New Roman" w:cs="Times New Roman"/>
          <w:color w:val="000000"/>
          <w:sz w:val="28"/>
          <w:szCs w:val="28"/>
          <w:lang w:val="es-SV"/>
        </w:rPr>
        <w:t>, de acuerdo al artículo 53 A de la Ley de la Carrera Administrativa.</w:t>
      </w:r>
    </w:p>
    <w:p w:rsidR="000A7CDC" w:rsidRPr="000A7CDC" w:rsidRDefault="000A7CDC" w:rsidP="000A7CDC">
      <w:pPr>
        <w:spacing w:after="200" w:line="276" w:lineRule="auto"/>
        <w:jc w:val="both"/>
        <w:rPr>
          <w:rFonts w:ascii="Times New Roman" w:eastAsia="Calibri" w:hAnsi="Times New Roman" w:cs="Times New Roman"/>
          <w:sz w:val="28"/>
          <w:szCs w:val="28"/>
        </w:rPr>
      </w:pPr>
    </w:p>
    <w:p w:rsidR="00D9034D" w:rsidRPr="00D9034D" w:rsidRDefault="000A7CDC" w:rsidP="000A7CDC">
      <w:pPr>
        <w:spacing w:line="276" w:lineRule="auto"/>
        <w:jc w:val="both"/>
        <w:rPr>
          <w:rFonts w:ascii="Times New Roman" w:eastAsia="Calibri" w:hAnsi="Times New Roman" w:cs="Times New Roman"/>
          <w:b/>
          <w:bCs/>
          <w:sz w:val="28"/>
          <w:szCs w:val="28"/>
        </w:rPr>
      </w:pPr>
      <w:r w:rsidRPr="000A7CDC">
        <w:rPr>
          <w:rFonts w:ascii="Times New Roman" w:eastAsia="Calibri" w:hAnsi="Times New Roman" w:cs="Times New Roman"/>
          <w:sz w:val="28"/>
          <w:szCs w:val="28"/>
        </w:rPr>
        <w:t xml:space="preserve">El Concejo Municipal de conformidad a sus facultades legales, habiendo deliberado el punto y por </w:t>
      </w:r>
      <w:r w:rsidRPr="000A7CDC">
        <w:rPr>
          <w:rFonts w:ascii="Times New Roman" w:eastAsia="Calibri" w:hAnsi="Times New Roman" w:cs="Times New Roman"/>
          <w:b/>
          <w:sz w:val="28"/>
          <w:szCs w:val="28"/>
        </w:rPr>
        <w:t xml:space="preserve">UNANIMIDAD </w:t>
      </w:r>
      <w:r w:rsidRPr="000A7CDC">
        <w:rPr>
          <w:rFonts w:ascii="Times New Roman" w:eastAsia="Calibri" w:hAnsi="Times New Roman" w:cs="Times New Roman"/>
          <w:sz w:val="28"/>
          <w:szCs w:val="28"/>
        </w:rPr>
        <w:t xml:space="preserve">de </w:t>
      </w:r>
      <w:r w:rsidRPr="000A7CDC">
        <w:rPr>
          <w:rFonts w:ascii="Times New Roman" w:eastAsia="Calibri" w:hAnsi="Times New Roman" w:cs="Times New Roman"/>
          <w:b/>
          <w:sz w:val="28"/>
          <w:szCs w:val="28"/>
        </w:rPr>
        <w:t>votos ACUERDA:</w:t>
      </w:r>
      <w:r w:rsidRPr="000A7CDC">
        <w:rPr>
          <w:rFonts w:ascii="Times New Roman" w:eastAsia="Calibri" w:hAnsi="Times New Roman" w:cs="Times New Roman"/>
          <w:sz w:val="28"/>
          <w:szCs w:val="28"/>
        </w:rPr>
        <w:t xml:space="preserve"> </w:t>
      </w:r>
      <w:r w:rsidRPr="000A7CDC">
        <w:rPr>
          <w:rFonts w:ascii="Times New Roman" w:eastAsia="Calibri" w:hAnsi="Times New Roman" w:cs="Times New Roman"/>
          <w:b/>
          <w:sz w:val="28"/>
          <w:szCs w:val="28"/>
          <w:u w:val="single"/>
        </w:rPr>
        <w:t>PRIMERO:</w:t>
      </w:r>
      <w:r w:rsidRPr="000A7CDC">
        <w:rPr>
          <w:rFonts w:ascii="Times New Roman" w:eastAsia="Calibri" w:hAnsi="Times New Roman" w:cs="Times New Roman"/>
          <w:sz w:val="28"/>
          <w:szCs w:val="28"/>
        </w:rPr>
        <w:t xml:space="preserve"> Según </w:t>
      </w:r>
      <w:r w:rsidRPr="000A7CDC">
        <w:rPr>
          <w:rFonts w:ascii="Times New Roman" w:eastAsia="Calibri" w:hAnsi="Times New Roman" w:cs="Times New Roman"/>
          <w:b/>
          <w:sz w:val="28"/>
          <w:szCs w:val="28"/>
        </w:rPr>
        <w:t>OPINIÓN JURÍDICA</w:t>
      </w:r>
      <w:r w:rsidRPr="000A7CDC">
        <w:rPr>
          <w:rFonts w:ascii="Times New Roman" w:eastAsia="Calibri" w:hAnsi="Times New Roman" w:cs="Times New Roman"/>
          <w:sz w:val="28"/>
          <w:szCs w:val="28"/>
        </w:rPr>
        <w:t xml:space="preserve"> suscrita por el Apoderado General Judicial de la Municipalidad, </w:t>
      </w:r>
      <w:r w:rsidRPr="000A7CDC">
        <w:rPr>
          <w:rFonts w:ascii="Times New Roman" w:eastAsia="Calibri" w:hAnsi="Times New Roman" w:cs="Times New Roman"/>
          <w:b/>
          <w:sz w:val="28"/>
          <w:szCs w:val="28"/>
        </w:rPr>
        <w:t>Licenciado</w:t>
      </w:r>
      <w:r w:rsidRPr="000A7CDC">
        <w:rPr>
          <w:rFonts w:ascii="Times New Roman" w:eastAsia="Calibri" w:hAnsi="Times New Roman" w:cs="Times New Roman"/>
          <w:sz w:val="28"/>
          <w:szCs w:val="28"/>
        </w:rPr>
        <w:t xml:space="preserve"> </w:t>
      </w:r>
      <w:r w:rsidRPr="000A7CDC">
        <w:rPr>
          <w:rFonts w:ascii="Times New Roman" w:eastAsia="Calibri" w:hAnsi="Times New Roman" w:cs="Times New Roman"/>
          <w:b/>
          <w:sz w:val="28"/>
          <w:szCs w:val="28"/>
        </w:rPr>
        <w:t xml:space="preserve">Fidel Abel Eduardo Campos Zelaya, </w:t>
      </w:r>
      <w:r w:rsidRPr="000A7CDC">
        <w:rPr>
          <w:rFonts w:ascii="Times New Roman" w:eastAsia="Calibri" w:hAnsi="Times New Roman" w:cs="Times New Roman"/>
          <w:sz w:val="28"/>
          <w:szCs w:val="28"/>
        </w:rPr>
        <w:t xml:space="preserve">en base a las recomendaciones establecidas </w:t>
      </w:r>
      <w:r w:rsidRPr="000A7CDC">
        <w:rPr>
          <w:rFonts w:ascii="Times New Roman" w:eastAsia="Calibri" w:hAnsi="Times New Roman" w:cs="Times New Roman"/>
          <w:b/>
          <w:sz w:val="28"/>
          <w:szCs w:val="28"/>
          <w:u w:val="single"/>
        </w:rPr>
        <w:t>en el sentido de</w:t>
      </w:r>
      <w:r w:rsidRPr="000A7CDC">
        <w:rPr>
          <w:rFonts w:ascii="Times New Roman" w:eastAsia="Calibri" w:hAnsi="Times New Roman" w:cs="Times New Roman"/>
          <w:sz w:val="28"/>
          <w:szCs w:val="28"/>
          <w:u w:val="single"/>
        </w:rPr>
        <w:t>:</w:t>
      </w:r>
      <w:r w:rsidRPr="000A7CDC">
        <w:rPr>
          <w:rFonts w:ascii="Times New Roman" w:eastAsia="Calibri" w:hAnsi="Times New Roman" w:cs="Times New Roman"/>
          <w:sz w:val="28"/>
          <w:szCs w:val="28"/>
        </w:rPr>
        <w:t xml:space="preserve"> </w:t>
      </w:r>
      <w:r w:rsidRPr="000A7CDC">
        <w:rPr>
          <w:rFonts w:ascii="Times New Roman" w:eastAsia="Calibri" w:hAnsi="Times New Roman" w:cs="Times New Roman"/>
          <w:b/>
          <w:sz w:val="28"/>
          <w:szCs w:val="28"/>
        </w:rPr>
        <w:t>I.ES PROCEDENTE LA RENUNCIA VOLUNTARIA</w:t>
      </w:r>
      <w:r w:rsidRPr="000A7CDC">
        <w:rPr>
          <w:rFonts w:ascii="Times New Roman" w:eastAsia="Calibri" w:hAnsi="Times New Roman" w:cs="Times New Roman"/>
          <w:sz w:val="28"/>
          <w:szCs w:val="28"/>
        </w:rPr>
        <w:t xml:space="preserve"> interpuesta por parte del </w:t>
      </w:r>
      <w:r w:rsidRPr="000A7CDC">
        <w:rPr>
          <w:rFonts w:ascii="Times New Roman" w:eastAsia="Calibri" w:hAnsi="Times New Roman" w:cs="Times New Roman"/>
          <w:b/>
          <w:sz w:val="28"/>
          <w:szCs w:val="28"/>
        </w:rPr>
        <w:t xml:space="preserve">licenciado Willian Balmore Orellana Gutiérrez </w:t>
      </w:r>
      <w:r w:rsidRPr="000A7CDC">
        <w:rPr>
          <w:rFonts w:ascii="Times New Roman" w:eastAsia="Calibri" w:hAnsi="Times New Roman" w:cs="Times New Roman"/>
          <w:sz w:val="28"/>
          <w:szCs w:val="28"/>
        </w:rPr>
        <w:t>y</w:t>
      </w:r>
      <w:r w:rsidRPr="000A7CDC">
        <w:rPr>
          <w:rFonts w:ascii="Times New Roman" w:eastAsia="Calibri" w:hAnsi="Times New Roman" w:cs="Times New Roman"/>
          <w:b/>
          <w:sz w:val="28"/>
          <w:szCs w:val="28"/>
        </w:rPr>
        <w:t xml:space="preserve"> II.</w:t>
      </w:r>
      <w:r w:rsidRPr="000A7CDC">
        <w:rPr>
          <w:rFonts w:ascii="Times New Roman" w:eastAsia="Calibri" w:hAnsi="Times New Roman" w:cs="Times New Roman"/>
          <w:sz w:val="28"/>
          <w:szCs w:val="28"/>
        </w:rPr>
        <w:t xml:space="preserve"> </w:t>
      </w:r>
      <w:r w:rsidRPr="000A7CDC">
        <w:rPr>
          <w:rFonts w:ascii="Times New Roman" w:eastAsia="Calibri" w:hAnsi="Times New Roman" w:cs="Times New Roman"/>
          <w:b/>
          <w:color w:val="000000"/>
          <w:sz w:val="28"/>
          <w:szCs w:val="28"/>
          <w:lang w:val="es-SV"/>
        </w:rPr>
        <w:t xml:space="preserve">DELEGAR </w:t>
      </w:r>
      <w:r w:rsidRPr="000A7CDC">
        <w:rPr>
          <w:rFonts w:ascii="Times New Roman" w:eastAsia="Calibri" w:hAnsi="Times New Roman" w:cs="Times New Roman"/>
          <w:sz w:val="28"/>
          <w:szCs w:val="28"/>
        </w:rPr>
        <w:t xml:space="preserve">al Subgerente Financiero Tributario, para que emita un informe financiero, </w:t>
      </w:r>
      <w:r w:rsidRPr="000A7CDC">
        <w:rPr>
          <w:rFonts w:ascii="Times New Roman" w:eastAsia="Calibri" w:hAnsi="Times New Roman" w:cs="Times New Roman"/>
          <w:color w:val="000000"/>
          <w:sz w:val="28"/>
          <w:szCs w:val="28"/>
          <w:lang w:val="es-SV"/>
        </w:rPr>
        <w:t xml:space="preserve">para el pago de dicha PRESTACION ECONOMICA, </w:t>
      </w:r>
      <w:r w:rsidRPr="000A7CDC">
        <w:rPr>
          <w:rFonts w:ascii="Times New Roman" w:eastAsia="Calibri" w:hAnsi="Times New Roman" w:cs="Times New Roman"/>
          <w:sz w:val="28"/>
          <w:szCs w:val="28"/>
        </w:rPr>
        <w:t xml:space="preserve">de acuerdo al artículo 53 A de la Ley de la Carrera Administrativa. </w:t>
      </w:r>
      <w:r w:rsidRPr="000A7CDC">
        <w:rPr>
          <w:rFonts w:ascii="Times New Roman" w:eastAsia="Calibri" w:hAnsi="Times New Roman" w:cs="Times New Roman"/>
          <w:b/>
          <w:sz w:val="28"/>
          <w:szCs w:val="28"/>
          <w:u w:val="single"/>
        </w:rPr>
        <w:t>SEGUNDO:</w:t>
      </w:r>
      <w:r w:rsidRPr="000A7CDC">
        <w:rPr>
          <w:rFonts w:ascii="Times New Roman" w:eastAsia="Calibri" w:hAnsi="Times New Roman" w:cs="Times New Roman"/>
          <w:sz w:val="28"/>
          <w:szCs w:val="28"/>
        </w:rPr>
        <w:t xml:space="preserve"> </w:t>
      </w:r>
      <w:r w:rsidRPr="000A7CDC">
        <w:rPr>
          <w:rFonts w:ascii="Times New Roman" w:eastAsia="Calibri" w:hAnsi="Times New Roman" w:cs="Times New Roman"/>
          <w:b/>
          <w:sz w:val="28"/>
          <w:szCs w:val="28"/>
        </w:rPr>
        <w:t xml:space="preserve">DELEGUESE </w:t>
      </w:r>
      <w:r w:rsidRPr="000A7CDC">
        <w:rPr>
          <w:rFonts w:ascii="Times New Roman" w:eastAsia="Calibri" w:hAnsi="Times New Roman" w:cs="Times New Roman"/>
          <w:sz w:val="28"/>
          <w:szCs w:val="28"/>
        </w:rPr>
        <w:t xml:space="preserve">al Apoderado General Judicial de la Municipalidad para que </w:t>
      </w:r>
      <w:r w:rsidRPr="000A7CDC">
        <w:rPr>
          <w:rFonts w:ascii="Times New Roman" w:eastAsia="Calibri" w:hAnsi="Times New Roman" w:cs="Times New Roman"/>
          <w:b/>
          <w:sz w:val="28"/>
          <w:szCs w:val="28"/>
        </w:rPr>
        <w:t>NOTIFIQUE</w:t>
      </w:r>
      <w:r w:rsidRPr="000A7CDC">
        <w:rPr>
          <w:rFonts w:ascii="Times New Roman" w:eastAsia="Calibri" w:hAnsi="Times New Roman" w:cs="Times New Roman"/>
          <w:sz w:val="28"/>
          <w:szCs w:val="28"/>
        </w:rPr>
        <w:t xml:space="preserve"> al interesado de la presente resolución.- </w:t>
      </w:r>
      <w:r w:rsidRPr="000A7CDC">
        <w:rPr>
          <w:rFonts w:ascii="Times New Roman" w:eastAsia="Calibri" w:hAnsi="Times New Roman" w:cs="Times New Roman"/>
          <w:b/>
          <w:sz w:val="28"/>
          <w:szCs w:val="28"/>
        </w:rPr>
        <w:t>CERTIFÍQUESE Y COMUNIQUESE.-</w:t>
      </w:r>
      <w:r w:rsidRPr="000A7CDC">
        <w:rPr>
          <w:rFonts w:ascii="Times New Roman" w:eastAsia="Calibri" w:hAnsi="Times New Roman" w:cs="Times New Roman"/>
          <w:b/>
          <w:bCs/>
          <w:sz w:val="28"/>
          <w:szCs w:val="28"/>
        </w:rPr>
        <w:t xml:space="preserve"> </w:t>
      </w:r>
      <w:r w:rsidR="00D9034D" w:rsidRPr="00D9034D">
        <w:rPr>
          <w:rFonts w:ascii="Times New Roman" w:eastAsia="Calibri" w:hAnsi="Times New Roman" w:cs="Times New Roman"/>
          <w:b/>
          <w:bCs/>
          <w:sz w:val="28"/>
          <w:szCs w:val="28"/>
        </w:rPr>
        <w:t xml:space="preserve">“ACUERDO MUNICIPAL NUMERO NUEVE” </w:t>
      </w:r>
      <w:r w:rsidR="00D9034D" w:rsidRPr="00D9034D">
        <w:rPr>
          <w:rFonts w:ascii="Times New Roman" w:eastAsia="Calibri" w:hAnsi="Times New Roman" w:cs="Times New Roman"/>
          <w:sz w:val="28"/>
          <w:szCs w:val="28"/>
        </w:rPr>
        <w:t xml:space="preserve">El Concejo Municipal en uso de sus facultades legales, de conformidad al art. 203 y 204 de la Constitución de la República, art. 30 numeral 4) 14) art. 31 numeral 4) del Código Municipal. Expuesto en el punto número </w:t>
      </w:r>
      <w:r w:rsidR="00D9034D" w:rsidRPr="00D9034D">
        <w:rPr>
          <w:rFonts w:ascii="Times New Roman" w:eastAsia="Calibri" w:hAnsi="Times New Roman" w:cs="Times New Roman"/>
          <w:b/>
          <w:sz w:val="28"/>
          <w:szCs w:val="28"/>
        </w:rPr>
        <w:t xml:space="preserve">nueve literal d) </w:t>
      </w:r>
      <w:r w:rsidR="00D9034D" w:rsidRPr="00D9034D">
        <w:rPr>
          <w:rFonts w:ascii="Times New Roman" w:eastAsia="Calibri" w:hAnsi="Times New Roman" w:cs="Times New Roman"/>
          <w:sz w:val="28"/>
          <w:szCs w:val="28"/>
        </w:rPr>
        <w:t xml:space="preserve">de la agenda de esta sesión, el cual consiste en la </w:t>
      </w:r>
      <w:r w:rsidR="00D9034D" w:rsidRPr="00D9034D">
        <w:rPr>
          <w:rFonts w:ascii="Times New Roman" w:eastAsia="Calibri" w:hAnsi="Times New Roman" w:cs="Times New Roman"/>
          <w:b/>
          <w:sz w:val="28"/>
          <w:szCs w:val="28"/>
        </w:rPr>
        <w:t xml:space="preserve">Participación del Apoderado General Judicial Municipal, Licenciado Fidel Abel Eduardo Campos Zelaya, </w:t>
      </w:r>
      <w:r w:rsidR="00D9034D" w:rsidRPr="00D9034D">
        <w:rPr>
          <w:rFonts w:ascii="Times New Roman" w:eastAsia="Calibri" w:hAnsi="Times New Roman" w:cs="Times New Roman"/>
          <w:sz w:val="28"/>
          <w:szCs w:val="28"/>
        </w:rPr>
        <w:t xml:space="preserve">por medio de la cual presenta Opinión Jurídica referente a </w:t>
      </w:r>
      <w:r w:rsidR="00D9034D" w:rsidRPr="00D9034D">
        <w:rPr>
          <w:rFonts w:ascii="Times New Roman" w:eastAsia="Times New Roman" w:hAnsi="Times New Roman" w:cs="Times New Roman"/>
          <w:sz w:val="28"/>
          <w:szCs w:val="28"/>
          <w:lang w:val="es-SV" w:eastAsia="es-SV"/>
        </w:rPr>
        <w:t xml:space="preserve">Delegado Contravencional De La </w:t>
      </w:r>
      <w:r w:rsidR="00D9034D" w:rsidRPr="00D9034D">
        <w:rPr>
          <w:rFonts w:ascii="Times New Roman" w:eastAsia="Times New Roman" w:hAnsi="Times New Roman" w:cs="Times New Roman"/>
          <w:sz w:val="28"/>
          <w:szCs w:val="28"/>
          <w:lang w:val="es-SV" w:eastAsia="es-SV"/>
        </w:rPr>
        <w:lastRenderedPageBreak/>
        <w:t>Municipalidad</w:t>
      </w:r>
      <w:r w:rsidR="00D9034D" w:rsidRPr="00D9034D">
        <w:rPr>
          <w:rFonts w:ascii="Times New Roman" w:eastAsia="Calibri" w:hAnsi="Times New Roman" w:cs="Times New Roman"/>
          <w:color w:val="000000"/>
          <w:sz w:val="28"/>
          <w:szCs w:val="28"/>
        </w:rPr>
        <w:t xml:space="preserve">; </w:t>
      </w:r>
      <w:r w:rsidR="00D9034D" w:rsidRPr="00D9034D">
        <w:rPr>
          <w:rFonts w:ascii="Times New Roman" w:eastAsia="Calibri" w:hAnsi="Times New Roman" w:cs="Times New Roman"/>
          <w:sz w:val="28"/>
          <w:szCs w:val="28"/>
        </w:rPr>
        <w:t>la cual se inserta al cuerpo de este Acuerdo Municipal de la siguiente manera:</w:t>
      </w:r>
    </w:p>
    <w:p w:rsidR="00D9034D" w:rsidRPr="00D9034D" w:rsidRDefault="00D9034D" w:rsidP="00D9034D">
      <w:pPr>
        <w:spacing w:line="276" w:lineRule="auto"/>
        <w:jc w:val="both"/>
        <w:rPr>
          <w:rFonts w:ascii="Times New Roman" w:eastAsia="Times New Roman" w:hAnsi="Times New Roman" w:cs="Times New Roman"/>
          <w:sz w:val="28"/>
          <w:szCs w:val="28"/>
          <w:lang w:val="es-SV" w:eastAsia="es-SV"/>
        </w:rPr>
      </w:pPr>
      <w:r w:rsidRPr="00D9034D">
        <w:rPr>
          <w:rFonts w:ascii="Times New Roman" w:eastAsia="Times New Roman" w:hAnsi="Times New Roman" w:cs="Times New Roman"/>
          <w:b/>
          <w:sz w:val="28"/>
          <w:szCs w:val="28"/>
          <w:lang w:val="es-SV" w:eastAsia="es-SV"/>
        </w:rPr>
        <w:t>UNIDAD JURIDICA</w:t>
      </w:r>
      <w:r w:rsidRPr="00D9034D">
        <w:rPr>
          <w:rFonts w:ascii="Times New Roman" w:eastAsia="Times New Roman" w:hAnsi="Times New Roman" w:cs="Times New Roman"/>
          <w:sz w:val="28"/>
          <w:szCs w:val="28"/>
          <w:lang w:val="es-SV" w:eastAsia="es-SV"/>
        </w:rPr>
        <w:t>; Alcaldía Municipal de Apopa, al veinte días del mes de agosto de dos mil veintiuno.</w:t>
      </w:r>
    </w:p>
    <w:p w:rsidR="00D9034D" w:rsidRPr="00D9034D" w:rsidRDefault="00D9034D" w:rsidP="00D9034D">
      <w:pPr>
        <w:spacing w:line="276" w:lineRule="auto"/>
        <w:jc w:val="both"/>
        <w:rPr>
          <w:rFonts w:ascii="Times New Roman" w:eastAsia="Times New Roman" w:hAnsi="Times New Roman" w:cs="Times New Roman"/>
          <w:b/>
          <w:sz w:val="28"/>
          <w:szCs w:val="28"/>
          <w:lang w:val="es-SV" w:eastAsia="es-SV"/>
        </w:rPr>
      </w:pPr>
      <w:r w:rsidRPr="00D9034D">
        <w:rPr>
          <w:rFonts w:ascii="Times New Roman" w:eastAsia="Times New Roman" w:hAnsi="Times New Roman" w:cs="Times New Roman"/>
          <w:b/>
          <w:sz w:val="28"/>
          <w:szCs w:val="28"/>
          <w:lang w:val="es-SV" w:eastAsia="es-SV"/>
        </w:rPr>
        <w:t xml:space="preserve">ANTECEDENTE: </w:t>
      </w:r>
    </w:p>
    <w:p w:rsidR="00D9034D" w:rsidRPr="00D9034D" w:rsidRDefault="00D9034D" w:rsidP="00D9034D">
      <w:pPr>
        <w:numPr>
          <w:ilvl w:val="0"/>
          <w:numId w:val="7"/>
        </w:numPr>
        <w:spacing w:after="200" w:line="276" w:lineRule="auto"/>
        <w:contextualSpacing/>
        <w:jc w:val="both"/>
        <w:rPr>
          <w:rFonts w:ascii="Times New Roman" w:eastAsia="Times New Roman" w:hAnsi="Times New Roman" w:cs="Times New Roman"/>
          <w:sz w:val="28"/>
          <w:szCs w:val="28"/>
          <w:lang w:val="es-SV" w:eastAsia="es-SV"/>
        </w:rPr>
      </w:pPr>
      <w:r w:rsidRPr="00D9034D">
        <w:rPr>
          <w:rFonts w:ascii="Times New Roman" w:eastAsia="Times New Roman" w:hAnsi="Times New Roman" w:cs="Times New Roman"/>
          <w:sz w:val="28"/>
          <w:szCs w:val="28"/>
          <w:lang w:val="es-SV" w:eastAsia="es-SV"/>
        </w:rPr>
        <w:t xml:space="preserve">En fecha 12 de agosto fu presentado renuncia voluntaria por parte del licenciado William Balmore Orellana Gutiérrez, el cual desarrollaba la función de Delegado Contravencional De La Municipalidad. </w:t>
      </w:r>
    </w:p>
    <w:p w:rsidR="00D9034D" w:rsidRPr="00D9034D" w:rsidRDefault="00D9034D" w:rsidP="00D9034D">
      <w:pPr>
        <w:spacing w:line="276" w:lineRule="auto"/>
        <w:ind w:left="360"/>
        <w:contextualSpacing/>
        <w:jc w:val="both"/>
        <w:rPr>
          <w:rFonts w:ascii="Times New Roman" w:eastAsia="Times New Roman" w:hAnsi="Times New Roman" w:cs="Times New Roman"/>
          <w:sz w:val="28"/>
          <w:szCs w:val="28"/>
          <w:lang w:val="es-SV" w:eastAsia="es-SV"/>
        </w:rPr>
      </w:pPr>
    </w:p>
    <w:p w:rsidR="00D9034D" w:rsidRPr="00D9034D" w:rsidRDefault="00D9034D" w:rsidP="00D9034D">
      <w:pPr>
        <w:numPr>
          <w:ilvl w:val="0"/>
          <w:numId w:val="7"/>
        </w:numPr>
        <w:spacing w:after="200" w:line="276" w:lineRule="auto"/>
        <w:contextualSpacing/>
        <w:jc w:val="both"/>
        <w:rPr>
          <w:rFonts w:ascii="Times New Roman" w:eastAsia="Times New Roman" w:hAnsi="Times New Roman" w:cs="Times New Roman"/>
          <w:sz w:val="28"/>
          <w:szCs w:val="28"/>
          <w:lang w:val="es-SV" w:eastAsia="es-SV"/>
        </w:rPr>
      </w:pPr>
      <w:r w:rsidRPr="00D9034D">
        <w:rPr>
          <w:rFonts w:ascii="Times New Roman" w:eastAsia="Times New Roman" w:hAnsi="Times New Roman" w:cs="Times New Roman"/>
          <w:sz w:val="28"/>
          <w:szCs w:val="28"/>
          <w:lang w:val="es-SV" w:eastAsia="es-SV"/>
        </w:rPr>
        <w:t>Que actualmente se están realizando diversos procesos administrativos en materia sancionatoria, en la Delegación Municipal Contravencional.</w:t>
      </w:r>
    </w:p>
    <w:p w:rsidR="00D9034D" w:rsidRPr="00D9034D" w:rsidRDefault="00D9034D" w:rsidP="00D9034D">
      <w:pPr>
        <w:spacing w:line="276" w:lineRule="auto"/>
        <w:contextualSpacing/>
        <w:jc w:val="both"/>
        <w:rPr>
          <w:rFonts w:ascii="Times New Roman" w:eastAsia="Times New Roman" w:hAnsi="Times New Roman" w:cs="Times New Roman"/>
          <w:sz w:val="28"/>
          <w:szCs w:val="28"/>
          <w:lang w:val="es-SV" w:eastAsia="es-SV"/>
        </w:rPr>
      </w:pPr>
    </w:p>
    <w:p w:rsidR="00D9034D" w:rsidRPr="00D9034D" w:rsidRDefault="00D9034D" w:rsidP="00D9034D">
      <w:pPr>
        <w:spacing w:line="276" w:lineRule="auto"/>
        <w:jc w:val="both"/>
        <w:rPr>
          <w:rFonts w:ascii="Times New Roman" w:eastAsia="Times New Roman" w:hAnsi="Times New Roman" w:cs="Times New Roman"/>
          <w:b/>
          <w:bCs/>
          <w:color w:val="000000"/>
          <w:sz w:val="28"/>
          <w:szCs w:val="28"/>
        </w:rPr>
      </w:pPr>
      <w:r w:rsidRPr="00D9034D">
        <w:rPr>
          <w:rFonts w:ascii="Times New Roman" w:eastAsia="Times New Roman" w:hAnsi="Times New Roman" w:cs="Times New Roman"/>
          <w:b/>
          <w:bCs/>
          <w:color w:val="000000"/>
          <w:sz w:val="28"/>
          <w:szCs w:val="28"/>
        </w:rPr>
        <w:t>CONSIDERANDO:</w:t>
      </w:r>
    </w:p>
    <w:p w:rsidR="00D9034D" w:rsidRPr="00D9034D" w:rsidRDefault="00D9034D" w:rsidP="00D9034D">
      <w:pPr>
        <w:numPr>
          <w:ilvl w:val="0"/>
          <w:numId w:val="5"/>
        </w:numPr>
        <w:spacing w:after="200" w:line="276" w:lineRule="auto"/>
        <w:contextualSpacing/>
        <w:jc w:val="both"/>
        <w:rPr>
          <w:rFonts w:ascii="Times New Roman" w:eastAsia="Times New Roman" w:hAnsi="Times New Roman" w:cs="Times New Roman"/>
          <w:bCs/>
          <w:color w:val="000000"/>
          <w:sz w:val="28"/>
          <w:szCs w:val="28"/>
        </w:rPr>
      </w:pPr>
      <w:r w:rsidRPr="00D9034D">
        <w:rPr>
          <w:rFonts w:ascii="Times New Roman" w:eastAsia="Times New Roman" w:hAnsi="Times New Roman" w:cs="Times New Roman"/>
          <w:bCs/>
          <w:color w:val="000000"/>
          <w:sz w:val="28"/>
          <w:szCs w:val="28"/>
        </w:rPr>
        <w:t>Que la Constitución de la Republica otorga a los municipios autonomía en lo económico, técnico y administrativo.</w:t>
      </w:r>
    </w:p>
    <w:p w:rsidR="00D9034D" w:rsidRPr="00D9034D" w:rsidRDefault="00D9034D" w:rsidP="00D9034D">
      <w:pPr>
        <w:spacing w:line="276" w:lineRule="auto"/>
        <w:ind w:left="360"/>
        <w:contextualSpacing/>
        <w:jc w:val="both"/>
        <w:rPr>
          <w:rFonts w:ascii="Times New Roman" w:eastAsia="Times New Roman" w:hAnsi="Times New Roman" w:cs="Times New Roman"/>
          <w:bCs/>
          <w:color w:val="000000"/>
          <w:sz w:val="28"/>
          <w:szCs w:val="28"/>
        </w:rPr>
      </w:pPr>
    </w:p>
    <w:p w:rsidR="00D9034D" w:rsidRPr="00D9034D" w:rsidRDefault="00D9034D" w:rsidP="00D9034D">
      <w:pPr>
        <w:numPr>
          <w:ilvl w:val="0"/>
          <w:numId w:val="5"/>
        </w:numPr>
        <w:spacing w:after="200" w:line="276" w:lineRule="auto"/>
        <w:contextualSpacing/>
        <w:jc w:val="both"/>
        <w:rPr>
          <w:rFonts w:ascii="Times New Roman" w:eastAsia="Times New Roman" w:hAnsi="Times New Roman" w:cs="Times New Roman"/>
          <w:bCs/>
          <w:color w:val="000000"/>
          <w:sz w:val="28"/>
          <w:szCs w:val="28"/>
        </w:rPr>
      </w:pPr>
      <w:r w:rsidRPr="00D9034D">
        <w:rPr>
          <w:rFonts w:ascii="Times New Roman" w:eastAsia="Times New Roman" w:hAnsi="Times New Roman" w:cs="Times New Roman"/>
          <w:bCs/>
          <w:color w:val="000000"/>
          <w:sz w:val="28"/>
          <w:szCs w:val="28"/>
        </w:rPr>
        <w:t>El artículo 50 del Código Municipal establece que el alcalde puede delegar previo acuerdo del concejo, la dirección de determinadas funciones con facultades para que firmen en su nombre a funcionarios municipales, que responderán por el desempeño de las misma ante él y el concejo y serán además, directa y exclusivamente responsable por cualquier faltante, malversación o defectuoso rendición de cuentas ante la corte de cuenta de la república.</w:t>
      </w:r>
    </w:p>
    <w:p w:rsidR="00D9034D" w:rsidRPr="00D9034D" w:rsidRDefault="00D9034D" w:rsidP="00D9034D">
      <w:pPr>
        <w:spacing w:line="276" w:lineRule="auto"/>
        <w:ind w:left="360"/>
        <w:contextualSpacing/>
        <w:jc w:val="both"/>
        <w:rPr>
          <w:rFonts w:ascii="Times New Roman" w:eastAsia="Times New Roman" w:hAnsi="Times New Roman" w:cs="Times New Roman"/>
          <w:bCs/>
          <w:color w:val="000000"/>
          <w:sz w:val="28"/>
          <w:szCs w:val="28"/>
        </w:rPr>
      </w:pPr>
    </w:p>
    <w:p w:rsidR="00D9034D" w:rsidRPr="00D9034D" w:rsidRDefault="00D9034D" w:rsidP="00D9034D">
      <w:pPr>
        <w:numPr>
          <w:ilvl w:val="0"/>
          <w:numId w:val="5"/>
        </w:numPr>
        <w:spacing w:after="200" w:line="276" w:lineRule="auto"/>
        <w:contextualSpacing/>
        <w:jc w:val="both"/>
        <w:rPr>
          <w:rFonts w:ascii="Times New Roman" w:eastAsia="Times New Roman" w:hAnsi="Times New Roman" w:cs="Times New Roman"/>
          <w:bCs/>
          <w:color w:val="000000"/>
          <w:sz w:val="28"/>
          <w:szCs w:val="28"/>
        </w:rPr>
      </w:pPr>
      <w:r w:rsidRPr="00D9034D">
        <w:rPr>
          <w:rFonts w:ascii="Times New Roman" w:eastAsia="Times New Roman" w:hAnsi="Times New Roman" w:cs="Times New Roman"/>
          <w:bCs/>
          <w:color w:val="000000"/>
          <w:sz w:val="28"/>
          <w:szCs w:val="28"/>
        </w:rPr>
        <w:t xml:space="preserve">El artículo 131 del Código Municipal establece que cuando el alcalde o funcionado delegado tuviere conocimiento por cualquier medio, que una persona </w:t>
      </w:r>
      <w:proofErr w:type="spellStart"/>
      <w:r w:rsidRPr="00D9034D">
        <w:rPr>
          <w:rFonts w:ascii="Times New Roman" w:eastAsia="Times New Roman" w:hAnsi="Times New Roman" w:cs="Times New Roman"/>
          <w:bCs/>
          <w:color w:val="000000"/>
          <w:sz w:val="28"/>
          <w:szCs w:val="28"/>
        </w:rPr>
        <w:t>a</w:t>
      </w:r>
      <w:proofErr w:type="spellEnd"/>
      <w:r w:rsidRPr="00D9034D">
        <w:rPr>
          <w:rFonts w:ascii="Times New Roman" w:eastAsia="Times New Roman" w:hAnsi="Times New Roman" w:cs="Times New Roman"/>
          <w:bCs/>
          <w:color w:val="000000"/>
          <w:sz w:val="28"/>
          <w:szCs w:val="28"/>
        </w:rPr>
        <w:t xml:space="preserve"> omitido una infracción a la ordenanza municipal, iniciara el procedimiento y recabara las pruebas que fundamente la misma.</w:t>
      </w:r>
    </w:p>
    <w:p w:rsidR="00D9034D" w:rsidRPr="00D9034D" w:rsidRDefault="00D9034D" w:rsidP="00D9034D">
      <w:pPr>
        <w:spacing w:line="276" w:lineRule="auto"/>
        <w:ind w:left="720"/>
        <w:contextualSpacing/>
        <w:jc w:val="both"/>
        <w:rPr>
          <w:rFonts w:ascii="Times New Roman" w:eastAsia="Times New Roman" w:hAnsi="Times New Roman" w:cs="Times New Roman"/>
          <w:bCs/>
          <w:color w:val="000000"/>
          <w:sz w:val="28"/>
          <w:szCs w:val="28"/>
        </w:rPr>
      </w:pPr>
    </w:p>
    <w:p w:rsidR="00D9034D" w:rsidRPr="00D9034D" w:rsidRDefault="00D9034D" w:rsidP="00D9034D">
      <w:pPr>
        <w:numPr>
          <w:ilvl w:val="0"/>
          <w:numId w:val="5"/>
        </w:numPr>
        <w:spacing w:after="200" w:line="276" w:lineRule="auto"/>
        <w:contextualSpacing/>
        <w:jc w:val="both"/>
        <w:rPr>
          <w:rFonts w:ascii="Times New Roman" w:eastAsia="Times New Roman" w:hAnsi="Times New Roman" w:cs="Times New Roman"/>
          <w:bCs/>
          <w:color w:val="000000"/>
          <w:sz w:val="28"/>
          <w:szCs w:val="28"/>
        </w:rPr>
      </w:pPr>
      <w:r w:rsidRPr="00D9034D">
        <w:rPr>
          <w:rFonts w:ascii="Times New Roman" w:eastAsia="Times New Roman" w:hAnsi="Times New Roman" w:cs="Times New Roman"/>
          <w:bCs/>
          <w:color w:val="000000"/>
          <w:sz w:val="28"/>
          <w:szCs w:val="28"/>
        </w:rPr>
        <w:t>Que envista a los actuales procesos administrativos en materia sancionatoria que se están llevando en la delegación contravencional se vuelve necesario el nombramiento de un delegado para la realización y continuidad de dichos procesos.</w:t>
      </w:r>
    </w:p>
    <w:p w:rsidR="00D9034D" w:rsidRPr="00D9034D" w:rsidRDefault="00D9034D" w:rsidP="00D9034D">
      <w:pPr>
        <w:spacing w:line="276" w:lineRule="auto"/>
        <w:ind w:left="720"/>
        <w:contextualSpacing/>
        <w:jc w:val="both"/>
        <w:rPr>
          <w:rFonts w:ascii="Times New Roman" w:eastAsia="Times New Roman" w:hAnsi="Times New Roman" w:cs="Times New Roman"/>
          <w:bCs/>
          <w:color w:val="000000"/>
          <w:sz w:val="28"/>
          <w:szCs w:val="28"/>
        </w:rPr>
      </w:pPr>
    </w:p>
    <w:p w:rsidR="00D9034D" w:rsidRPr="00D9034D" w:rsidRDefault="00D9034D" w:rsidP="00D9034D">
      <w:pPr>
        <w:numPr>
          <w:ilvl w:val="0"/>
          <w:numId w:val="5"/>
        </w:numPr>
        <w:spacing w:after="200" w:line="276" w:lineRule="auto"/>
        <w:contextualSpacing/>
        <w:jc w:val="both"/>
        <w:rPr>
          <w:rFonts w:ascii="Times New Roman" w:eastAsia="Times New Roman" w:hAnsi="Times New Roman" w:cs="Times New Roman"/>
          <w:bCs/>
          <w:color w:val="000000"/>
          <w:sz w:val="28"/>
          <w:szCs w:val="28"/>
        </w:rPr>
      </w:pPr>
      <w:r w:rsidRPr="00D9034D">
        <w:rPr>
          <w:rFonts w:ascii="Times New Roman" w:eastAsia="Times New Roman" w:hAnsi="Times New Roman" w:cs="Times New Roman"/>
          <w:bCs/>
          <w:color w:val="000000"/>
          <w:sz w:val="28"/>
          <w:szCs w:val="28"/>
        </w:rPr>
        <w:t>Que el Art.40 de la Ley De La Carrera Administrativa Municipal establece que los empleados pueden ser trasladado dentro del mismo municipio de una plaza a otra, de forma provisional o definitiva siempre que dicho traslado no signifique disminución de salario o categoría.</w:t>
      </w:r>
    </w:p>
    <w:p w:rsidR="00D9034D" w:rsidRPr="00D9034D" w:rsidRDefault="00D9034D" w:rsidP="00D9034D">
      <w:pPr>
        <w:spacing w:line="276" w:lineRule="auto"/>
        <w:ind w:left="720"/>
        <w:contextualSpacing/>
        <w:jc w:val="both"/>
        <w:rPr>
          <w:rFonts w:ascii="Times New Roman" w:eastAsia="Times New Roman" w:hAnsi="Times New Roman" w:cs="Times New Roman"/>
          <w:bCs/>
          <w:color w:val="000000"/>
          <w:sz w:val="28"/>
          <w:szCs w:val="28"/>
        </w:rPr>
      </w:pPr>
    </w:p>
    <w:p w:rsidR="00D9034D" w:rsidRPr="00D9034D" w:rsidRDefault="00D9034D" w:rsidP="00D9034D">
      <w:pPr>
        <w:numPr>
          <w:ilvl w:val="0"/>
          <w:numId w:val="5"/>
        </w:numPr>
        <w:spacing w:after="200" w:line="276" w:lineRule="auto"/>
        <w:contextualSpacing/>
        <w:jc w:val="both"/>
        <w:rPr>
          <w:rFonts w:ascii="Times New Roman" w:eastAsia="Times New Roman" w:hAnsi="Times New Roman" w:cs="Times New Roman"/>
          <w:bCs/>
          <w:color w:val="000000"/>
          <w:sz w:val="28"/>
          <w:szCs w:val="28"/>
        </w:rPr>
      </w:pPr>
      <w:r w:rsidRPr="00D9034D">
        <w:rPr>
          <w:rFonts w:ascii="Times New Roman" w:eastAsia="Times New Roman" w:hAnsi="Times New Roman" w:cs="Times New Roman"/>
          <w:bCs/>
          <w:color w:val="000000"/>
          <w:sz w:val="28"/>
          <w:szCs w:val="28"/>
        </w:rPr>
        <w:t xml:space="preserve">En ese mismo orden de idea es de establecer que la municipalidad puede realizar los traslados que considere pertinente para mejorar la administración municipal. </w:t>
      </w:r>
    </w:p>
    <w:p w:rsidR="00D9034D" w:rsidRPr="00D9034D" w:rsidRDefault="00D9034D" w:rsidP="00D9034D">
      <w:pPr>
        <w:spacing w:line="276" w:lineRule="auto"/>
        <w:jc w:val="both"/>
        <w:rPr>
          <w:rFonts w:ascii="Times New Roman" w:eastAsia="Times New Roman" w:hAnsi="Times New Roman" w:cs="Times New Roman"/>
          <w:b/>
          <w:bCs/>
          <w:color w:val="000000"/>
          <w:sz w:val="28"/>
          <w:szCs w:val="28"/>
        </w:rPr>
      </w:pPr>
    </w:p>
    <w:p w:rsidR="00D9034D" w:rsidRPr="00D9034D" w:rsidRDefault="00D9034D" w:rsidP="00D9034D">
      <w:pPr>
        <w:spacing w:line="276" w:lineRule="auto"/>
        <w:jc w:val="both"/>
        <w:rPr>
          <w:rFonts w:ascii="Times New Roman" w:eastAsia="Times New Roman" w:hAnsi="Times New Roman" w:cs="Times New Roman"/>
          <w:b/>
          <w:bCs/>
          <w:color w:val="000000"/>
          <w:sz w:val="28"/>
          <w:szCs w:val="28"/>
        </w:rPr>
      </w:pPr>
      <w:r w:rsidRPr="00D9034D">
        <w:rPr>
          <w:rFonts w:ascii="Times New Roman" w:eastAsia="Times New Roman" w:hAnsi="Times New Roman" w:cs="Times New Roman"/>
          <w:b/>
          <w:bCs/>
          <w:color w:val="000000"/>
          <w:sz w:val="28"/>
          <w:szCs w:val="28"/>
        </w:rPr>
        <w:t xml:space="preserve">RECOMENDABLE: </w:t>
      </w:r>
    </w:p>
    <w:p w:rsidR="00D9034D" w:rsidRPr="00D9034D" w:rsidRDefault="00D9034D" w:rsidP="00D9034D">
      <w:pPr>
        <w:numPr>
          <w:ilvl w:val="0"/>
          <w:numId w:val="6"/>
        </w:numPr>
        <w:spacing w:after="0" w:line="276" w:lineRule="auto"/>
        <w:contextualSpacing/>
        <w:jc w:val="both"/>
        <w:rPr>
          <w:rFonts w:ascii="Times New Roman" w:eastAsia="Times New Roman" w:hAnsi="Times New Roman" w:cs="Times New Roman"/>
          <w:color w:val="000000"/>
          <w:kern w:val="24"/>
          <w:sz w:val="28"/>
          <w:szCs w:val="28"/>
          <w:lang w:eastAsia="es-SV"/>
        </w:rPr>
      </w:pPr>
      <w:r w:rsidRPr="00D9034D">
        <w:rPr>
          <w:rFonts w:ascii="Times New Roman" w:eastAsia="Times New Roman" w:hAnsi="Times New Roman" w:cs="Times New Roman"/>
          <w:b/>
          <w:bCs/>
          <w:color w:val="000000"/>
          <w:kern w:val="24"/>
          <w:sz w:val="28"/>
          <w:szCs w:val="28"/>
          <w:lang w:eastAsia="es-SV"/>
        </w:rPr>
        <w:t>NOMBRAR</w:t>
      </w:r>
      <w:r w:rsidRPr="00D9034D">
        <w:rPr>
          <w:rFonts w:ascii="Times New Roman" w:eastAsia="Times New Roman" w:hAnsi="Times New Roman" w:cs="Times New Roman"/>
          <w:color w:val="000000"/>
          <w:kern w:val="24"/>
          <w:sz w:val="28"/>
          <w:szCs w:val="28"/>
          <w:lang w:eastAsia="es-SV"/>
        </w:rPr>
        <w:t xml:space="preserve"> en el Cargo de Delegado Contravencional a la  Licenciada Griselda Magaly Robles De Beltrán.</w:t>
      </w:r>
    </w:p>
    <w:p w:rsidR="00D9034D" w:rsidRPr="00D9034D" w:rsidRDefault="00D9034D" w:rsidP="00D9034D">
      <w:pPr>
        <w:spacing w:after="0" w:line="276" w:lineRule="auto"/>
        <w:contextualSpacing/>
        <w:jc w:val="both"/>
        <w:rPr>
          <w:rFonts w:ascii="Times New Roman" w:eastAsia="Times New Roman" w:hAnsi="Times New Roman" w:cs="Times New Roman"/>
          <w:color w:val="8AD0D6"/>
          <w:sz w:val="28"/>
          <w:szCs w:val="28"/>
          <w:lang w:val="es-SV" w:eastAsia="es-SV"/>
        </w:rPr>
      </w:pPr>
    </w:p>
    <w:p w:rsidR="00D9034D" w:rsidRPr="00D9034D" w:rsidRDefault="00D9034D" w:rsidP="00D9034D">
      <w:pPr>
        <w:numPr>
          <w:ilvl w:val="0"/>
          <w:numId w:val="6"/>
        </w:numPr>
        <w:spacing w:after="0" w:line="276" w:lineRule="auto"/>
        <w:contextualSpacing/>
        <w:jc w:val="both"/>
        <w:rPr>
          <w:rFonts w:ascii="Times New Roman" w:eastAsia="Times New Roman" w:hAnsi="Times New Roman" w:cs="Times New Roman"/>
          <w:color w:val="000000"/>
          <w:kern w:val="24"/>
          <w:sz w:val="28"/>
          <w:szCs w:val="28"/>
          <w:lang w:eastAsia="es-SV"/>
        </w:rPr>
      </w:pPr>
      <w:r w:rsidRPr="00D9034D">
        <w:rPr>
          <w:rFonts w:ascii="Times New Roman" w:eastAsia="Times New Roman" w:hAnsi="Times New Roman" w:cs="Times New Roman"/>
          <w:b/>
          <w:bCs/>
          <w:color w:val="000000"/>
          <w:kern w:val="24"/>
          <w:sz w:val="28"/>
          <w:szCs w:val="28"/>
          <w:lang w:eastAsia="es-SV"/>
        </w:rPr>
        <w:t xml:space="preserve">NOMBRAR </w:t>
      </w:r>
      <w:r w:rsidRPr="00D9034D">
        <w:rPr>
          <w:rFonts w:ascii="Times New Roman" w:eastAsia="Times New Roman" w:hAnsi="Times New Roman" w:cs="Times New Roman"/>
          <w:color w:val="000000"/>
          <w:kern w:val="24"/>
          <w:sz w:val="28"/>
          <w:szCs w:val="28"/>
          <w:lang w:eastAsia="es-SV"/>
        </w:rPr>
        <w:t>en el Cargo de Secretario De Actuaciones de la Delegación Contravencional a</w:t>
      </w:r>
      <w:r w:rsidR="0044362E">
        <w:rPr>
          <w:rFonts w:ascii="Times New Roman" w:eastAsia="Times New Roman" w:hAnsi="Times New Roman" w:cs="Times New Roman"/>
          <w:color w:val="000000"/>
          <w:kern w:val="24"/>
          <w:sz w:val="28"/>
          <w:szCs w:val="28"/>
          <w:lang w:eastAsia="es-SV"/>
        </w:rPr>
        <w:t>l Licenciado</w:t>
      </w:r>
      <w:r w:rsidRPr="00D9034D">
        <w:rPr>
          <w:rFonts w:ascii="Times New Roman" w:eastAsia="Times New Roman" w:hAnsi="Times New Roman" w:cs="Times New Roman"/>
          <w:color w:val="000000"/>
          <w:kern w:val="24"/>
          <w:sz w:val="28"/>
          <w:szCs w:val="28"/>
          <w:lang w:eastAsia="es-SV"/>
        </w:rPr>
        <w:t xml:space="preserve"> Jonathan Alexander Rubio Aguilar.</w:t>
      </w:r>
    </w:p>
    <w:p w:rsidR="00D9034D" w:rsidRPr="00D9034D" w:rsidRDefault="00D9034D" w:rsidP="00D9034D">
      <w:pPr>
        <w:spacing w:after="200" w:line="276" w:lineRule="auto"/>
        <w:ind w:left="720"/>
        <w:contextualSpacing/>
        <w:rPr>
          <w:rFonts w:ascii="Times New Roman" w:eastAsia="Times New Roman" w:hAnsi="Times New Roman" w:cs="Times New Roman"/>
          <w:color w:val="000000"/>
          <w:kern w:val="24"/>
          <w:sz w:val="28"/>
          <w:szCs w:val="28"/>
          <w:lang w:eastAsia="es-SV"/>
        </w:rPr>
      </w:pPr>
    </w:p>
    <w:p w:rsidR="00D9034D" w:rsidRPr="00D9034D" w:rsidRDefault="00D9034D" w:rsidP="00D9034D">
      <w:pPr>
        <w:numPr>
          <w:ilvl w:val="0"/>
          <w:numId w:val="6"/>
        </w:numPr>
        <w:spacing w:after="0" w:line="276" w:lineRule="auto"/>
        <w:contextualSpacing/>
        <w:jc w:val="both"/>
        <w:rPr>
          <w:rFonts w:ascii="Times New Roman" w:eastAsia="Times New Roman" w:hAnsi="Times New Roman" w:cs="Times New Roman"/>
          <w:color w:val="000000"/>
          <w:kern w:val="24"/>
          <w:sz w:val="28"/>
          <w:szCs w:val="28"/>
          <w:lang w:eastAsia="es-SV"/>
        </w:rPr>
      </w:pPr>
      <w:r w:rsidRPr="00D9034D">
        <w:rPr>
          <w:rFonts w:ascii="Times New Roman" w:eastAsia="Times New Roman" w:hAnsi="Times New Roman" w:cs="Times New Roman"/>
          <w:b/>
          <w:bCs/>
          <w:color w:val="000000"/>
          <w:kern w:val="24"/>
          <w:sz w:val="28"/>
          <w:szCs w:val="28"/>
          <w:lang w:eastAsia="es-SV"/>
        </w:rPr>
        <w:t xml:space="preserve">TRASLADAR Y NOMBRAR </w:t>
      </w:r>
      <w:r w:rsidRPr="00D9034D">
        <w:rPr>
          <w:rFonts w:ascii="Times New Roman" w:eastAsia="Times New Roman" w:hAnsi="Times New Roman" w:cs="Times New Roman"/>
          <w:color w:val="000000"/>
          <w:kern w:val="24"/>
          <w:sz w:val="28"/>
          <w:szCs w:val="28"/>
          <w:lang w:eastAsia="es-SV"/>
        </w:rPr>
        <w:t xml:space="preserve">como Apoyo Técnico a la Licenciada Jenny Manely Matus Juares en la Unidad De Genero, a efecto de brindar apoyo en el desarrollo de las funciones, en razón a sus conocimientos administrativos en materia de contravenciones.  </w:t>
      </w:r>
    </w:p>
    <w:p w:rsidR="00D9034D" w:rsidRPr="00D9034D" w:rsidRDefault="00D9034D" w:rsidP="00D9034D">
      <w:pPr>
        <w:tabs>
          <w:tab w:val="center" w:pos="4592"/>
          <w:tab w:val="left" w:pos="6313"/>
        </w:tabs>
        <w:spacing w:after="200" w:line="276" w:lineRule="auto"/>
        <w:jc w:val="both"/>
        <w:rPr>
          <w:rFonts w:ascii="Times New Roman" w:eastAsia="Calibri" w:hAnsi="Times New Roman" w:cs="Times New Roman"/>
          <w:sz w:val="28"/>
          <w:szCs w:val="28"/>
        </w:rPr>
      </w:pPr>
    </w:p>
    <w:p w:rsidR="00D9034D" w:rsidRPr="00D9034D" w:rsidRDefault="00D9034D" w:rsidP="00D9034D">
      <w:pPr>
        <w:tabs>
          <w:tab w:val="center" w:pos="4592"/>
          <w:tab w:val="left" w:pos="6313"/>
        </w:tabs>
        <w:spacing w:line="276" w:lineRule="auto"/>
        <w:jc w:val="both"/>
        <w:rPr>
          <w:rFonts w:ascii="Times New Roman" w:eastAsia="Calibri" w:hAnsi="Times New Roman" w:cs="Times New Roman"/>
          <w:b/>
          <w:bCs/>
          <w:sz w:val="28"/>
          <w:szCs w:val="28"/>
        </w:rPr>
      </w:pPr>
      <w:r w:rsidRPr="00D9034D">
        <w:rPr>
          <w:rFonts w:ascii="Times New Roman" w:eastAsia="Calibri" w:hAnsi="Times New Roman" w:cs="Times New Roman"/>
          <w:sz w:val="28"/>
          <w:szCs w:val="28"/>
        </w:rPr>
        <w:t xml:space="preserve">El Concejo Municipal de conformidad a sus facultades legales, habiendo deliberado el punto y por </w:t>
      </w:r>
      <w:r w:rsidRPr="00D9034D">
        <w:rPr>
          <w:rFonts w:ascii="Times New Roman" w:eastAsia="Calibri" w:hAnsi="Times New Roman" w:cs="Times New Roman"/>
          <w:b/>
          <w:sz w:val="28"/>
          <w:szCs w:val="28"/>
        </w:rPr>
        <w:t xml:space="preserve">UNANIMIDAD </w:t>
      </w:r>
      <w:r w:rsidRPr="00D9034D">
        <w:rPr>
          <w:rFonts w:ascii="Times New Roman" w:eastAsia="Calibri" w:hAnsi="Times New Roman" w:cs="Times New Roman"/>
          <w:sz w:val="28"/>
          <w:szCs w:val="28"/>
        </w:rPr>
        <w:t xml:space="preserve">de </w:t>
      </w:r>
      <w:r w:rsidRPr="00D9034D">
        <w:rPr>
          <w:rFonts w:ascii="Times New Roman" w:eastAsia="Calibri" w:hAnsi="Times New Roman" w:cs="Times New Roman"/>
          <w:b/>
          <w:sz w:val="28"/>
          <w:szCs w:val="28"/>
        </w:rPr>
        <w:t>votos ACUERDA:</w:t>
      </w:r>
      <w:r w:rsidRPr="00D9034D">
        <w:rPr>
          <w:rFonts w:ascii="Times New Roman" w:eastAsia="Calibri" w:hAnsi="Times New Roman" w:cs="Times New Roman"/>
          <w:sz w:val="28"/>
          <w:szCs w:val="28"/>
        </w:rPr>
        <w:t xml:space="preserve"> </w:t>
      </w:r>
      <w:r w:rsidRPr="00D9034D">
        <w:rPr>
          <w:rFonts w:ascii="Times New Roman" w:eastAsia="Calibri" w:hAnsi="Times New Roman" w:cs="Times New Roman"/>
          <w:b/>
          <w:sz w:val="28"/>
          <w:szCs w:val="28"/>
          <w:u w:val="single"/>
        </w:rPr>
        <w:t>PRIMERO:</w:t>
      </w:r>
      <w:r w:rsidRPr="00D9034D">
        <w:rPr>
          <w:rFonts w:ascii="Times New Roman" w:eastAsia="Calibri" w:hAnsi="Times New Roman" w:cs="Times New Roman"/>
          <w:sz w:val="28"/>
          <w:szCs w:val="28"/>
        </w:rPr>
        <w:t xml:space="preserve"> Según </w:t>
      </w:r>
      <w:r w:rsidRPr="00D9034D">
        <w:rPr>
          <w:rFonts w:ascii="Times New Roman" w:eastAsia="Calibri" w:hAnsi="Times New Roman" w:cs="Times New Roman"/>
          <w:b/>
          <w:sz w:val="28"/>
          <w:szCs w:val="28"/>
        </w:rPr>
        <w:t>OPINIÓN JURÍDICA</w:t>
      </w:r>
      <w:r w:rsidRPr="00D9034D">
        <w:rPr>
          <w:rFonts w:ascii="Times New Roman" w:eastAsia="Calibri" w:hAnsi="Times New Roman" w:cs="Times New Roman"/>
          <w:sz w:val="28"/>
          <w:szCs w:val="28"/>
        </w:rPr>
        <w:t xml:space="preserve"> suscrita por el Apoderado General Judicial de la Municipalidad, </w:t>
      </w:r>
      <w:r w:rsidRPr="00D9034D">
        <w:rPr>
          <w:rFonts w:ascii="Times New Roman" w:eastAsia="Calibri" w:hAnsi="Times New Roman" w:cs="Times New Roman"/>
          <w:b/>
          <w:sz w:val="28"/>
          <w:szCs w:val="28"/>
        </w:rPr>
        <w:t>Licenciado</w:t>
      </w:r>
      <w:r w:rsidRPr="00D9034D">
        <w:rPr>
          <w:rFonts w:ascii="Times New Roman" w:eastAsia="Calibri" w:hAnsi="Times New Roman" w:cs="Times New Roman"/>
          <w:sz w:val="28"/>
          <w:szCs w:val="28"/>
        </w:rPr>
        <w:t xml:space="preserve"> </w:t>
      </w:r>
      <w:r w:rsidRPr="00D9034D">
        <w:rPr>
          <w:rFonts w:ascii="Times New Roman" w:eastAsia="Calibri" w:hAnsi="Times New Roman" w:cs="Times New Roman"/>
          <w:b/>
          <w:sz w:val="28"/>
          <w:szCs w:val="28"/>
        </w:rPr>
        <w:t xml:space="preserve">Fidel Abel Eduardo Campos Zelaya, </w:t>
      </w:r>
      <w:r w:rsidRPr="00D9034D">
        <w:rPr>
          <w:rFonts w:ascii="Times New Roman" w:eastAsia="Calibri" w:hAnsi="Times New Roman" w:cs="Times New Roman"/>
          <w:sz w:val="28"/>
          <w:szCs w:val="28"/>
        </w:rPr>
        <w:t xml:space="preserve">en base a las recomendaciones establecidas </w:t>
      </w:r>
      <w:r w:rsidRPr="00D9034D">
        <w:rPr>
          <w:rFonts w:ascii="Times New Roman" w:eastAsia="Calibri" w:hAnsi="Times New Roman" w:cs="Times New Roman"/>
          <w:b/>
          <w:sz w:val="28"/>
          <w:szCs w:val="28"/>
          <w:u w:val="single"/>
        </w:rPr>
        <w:t>en el sentido de</w:t>
      </w:r>
      <w:r w:rsidRPr="00D9034D">
        <w:rPr>
          <w:rFonts w:ascii="Times New Roman" w:eastAsia="Calibri" w:hAnsi="Times New Roman" w:cs="Times New Roman"/>
          <w:sz w:val="28"/>
          <w:szCs w:val="28"/>
          <w:u w:val="single"/>
        </w:rPr>
        <w:t>:</w:t>
      </w:r>
      <w:r w:rsidRPr="00D9034D">
        <w:rPr>
          <w:rFonts w:ascii="Times New Roman" w:eastAsia="Calibri" w:hAnsi="Times New Roman" w:cs="Times New Roman"/>
          <w:sz w:val="28"/>
          <w:szCs w:val="28"/>
        </w:rPr>
        <w:t xml:space="preserve"> </w:t>
      </w:r>
      <w:r w:rsidRPr="00D9034D">
        <w:rPr>
          <w:rFonts w:ascii="Times New Roman" w:eastAsia="Calibri" w:hAnsi="Times New Roman" w:cs="Times New Roman"/>
          <w:b/>
          <w:sz w:val="28"/>
          <w:szCs w:val="28"/>
        </w:rPr>
        <w:t xml:space="preserve">NOMBRAR en el Cargo de Delegado Contravencional a la Licenciada Griselda Magaly Robles De Beltrán, </w:t>
      </w:r>
      <w:r w:rsidRPr="00D9034D">
        <w:rPr>
          <w:rFonts w:ascii="Times New Roman" w:eastAsia="Calibri" w:hAnsi="Times New Roman" w:cs="Times New Roman"/>
          <w:sz w:val="28"/>
          <w:szCs w:val="28"/>
        </w:rPr>
        <w:t xml:space="preserve">quien devengará el Salario establecido en el Presupuesto Municipal Vigente. </w:t>
      </w:r>
      <w:r w:rsidRPr="00D9034D">
        <w:rPr>
          <w:rFonts w:ascii="Times New Roman" w:eastAsia="Calibri" w:hAnsi="Times New Roman" w:cs="Times New Roman"/>
          <w:b/>
          <w:sz w:val="28"/>
          <w:szCs w:val="28"/>
          <w:u w:val="single"/>
        </w:rPr>
        <w:t>SEGUNDO:</w:t>
      </w:r>
      <w:r w:rsidRPr="00D9034D">
        <w:rPr>
          <w:rFonts w:ascii="Times New Roman" w:eastAsia="Calibri" w:hAnsi="Times New Roman" w:cs="Times New Roman"/>
          <w:sz w:val="28"/>
          <w:szCs w:val="28"/>
        </w:rPr>
        <w:t xml:space="preserve"> </w:t>
      </w:r>
      <w:r w:rsidRPr="00D9034D">
        <w:rPr>
          <w:rFonts w:ascii="Times New Roman" w:eastAsia="Calibri" w:hAnsi="Times New Roman" w:cs="Times New Roman"/>
          <w:b/>
          <w:sz w:val="28"/>
          <w:szCs w:val="28"/>
        </w:rPr>
        <w:t>AUTORÍCESE</w:t>
      </w:r>
      <w:r w:rsidRPr="00D9034D">
        <w:rPr>
          <w:rFonts w:ascii="Times New Roman" w:eastAsia="Calibri" w:hAnsi="Times New Roman" w:cs="Times New Roman"/>
          <w:sz w:val="28"/>
          <w:szCs w:val="28"/>
        </w:rPr>
        <w:t xml:space="preserve"> al Departamento de Recursos Humanos para que realicen las diligencias correspondientes a fin de ejecutar las modificaciones respectivas en la planilla. </w:t>
      </w:r>
      <w:r w:rsidRPr="00D9034D">
        <w:rPr>
          <w:rFonts w:ascii="Times New Roman" w:eastAsia="Calibri" w:hAnsi="Times New Roman" w:cs="Times New Roman"/>
          <w:b/>
          <w:sz w:val="28"/>
          <w:szCs w:val="28"/>
          <w:u w:val="single"/>
        </w:rPr>
        <w:t>TERCERO:</w:t>
      </w:r>
      <w:r w:rsidRPr="00D9034D">
        <w:rPr>
          <w:rFonts w:ascii="Times New Roman" w:eastAsia="Calibri" w:hAnsi="Times New Roman" w:cs="Times New Roman"/>
          <w:color w:val="000000"/>
          <w:sz w:val="28"/>
          <w:szCs w:val="28"/>
          <w:lang w:val="es-SV"/>
        </w:rPr>
        <w:t xml:space="preserve"> </w:t>
      </w:r>
      <w:r w:rsidRPr="00D9034D">
        <w:rPr>
          <w:rFonts w:ascii="Times New Roman" w:eastAsia="Calibri" w:hAnsi="Times New Roman" w:cs="Times New Roman"/>
          <w:b/>
          <w:sz w:val="28"/>
          <w:szCs w:val="28"/>
        </w:rPr>
        <w:t xml:space="preserve">DELEGUESE </w:t>
      </w:r>
      <w:r w:rsidRPr="00D9034D">
        <w:rPr>
          <w:rFonts w:ascii="Times New Roman" w:eastAsia="Calibri" w:hAnsi="Times New Roman" w:cs="Times New Roman"/>
          <w:sz w:val="28"/>
          <w:szCs w:val="28"/>
        </w:rPr>
        <w:t xml:space="preserve">al Apoderado General Judicial de la Municipalidad para que </w:t>
      </w:r>
      <w:r w:rsidRPr="00D9034D">
        <w:rPr>
          <w:rFonts w:ascii="Times New Roman" w:eastAsia="Calibri" w:hAnsi="Times New Roman" w:cs="Times New Roman"/>
          <w:b/>
          <w:sz w:val="28"/>
          <w:szCs w:val="28"/>
        </w:rPr>
        <w:t>NOTIFIQUE</w:t>
      </w:r>
      <w:r w:rsidRPr="00D9034D">
        <w:rPr>
          <w:rFonts w:ascii="Times New Roman" w:eastAsia="Calibri" w:hAnsi="Times New Roman" w:cs="Times New Roman"/>
          <w:sz w:val="28"/>
          <w:szCs w:val="28"/>
        </w:rPr>
        <w:t xml:space="preserve"> al </w:t>
      </w:r>
      <w:r w:rsidRPr="00D9034D">
        <w:rPr>
          <w:rFonts w:ascii="Times New Roman" w:eastAsia="Calibri" w:hAnsi="Times New Roman" w:cs="Times New Roman"/>
          <w:sz w:val="28"/>
          <w:szCs w:val="28"/>
        </w:rPr>
        <w:lastRenderedPageBreak/>
        <w:t xml:space="preserve">interesado de la presente resolución.- </w:t>
      </w:r>
      <w:r w:rsidRPr="00D9034D">
        <w:rPr>
          <w:rFonts w:ascii="Times New Roman" w:eastAsia="Calibri" w:hAnsi="Times New Roman" w:cs="Times New Roman"/>
          <w:b/>
          <w:sz w:val="28"/>
          <w:szCs w:val="28"/>
        </w:rPr>
        <w:t xml:space="preserve">CERTIFÍQUESE Y COMUNIQUESE.- </w:t>
      </w:r>
      <w:r w:rsidRPr="00D9034D">
        <w:rPr>
          <w:rFonts w:ascii="Times New Roman" w:eastAsia="Calibri" w:hAnsi="Times New Roman" w:cs="Times New Roman"/>
          <w:b/>
          <w:bCs/>
          <w:sz w:val="28"/>
          <w:szCs w:val="28"/>
        </w:rPr>
        <w:t xml:space="preserve">“ACUERDO MUNICIPAL NUMERO DIEZ” </w:t>
      </w:r>
      <w:r w:rsidRPr="00D9034D">
        <w:rPr>
          <w:rFonts w:ascii="Times New Roman" w:eastAsia="Calibri" w:hAnsi="Times New Roman" w:cs="Times New Roman"/>
          <w:sz w:val="28"/>
          <w:szCs w:val="28"/>
        </w:rPr>
        <w:t xml:space="preserve">El Concejo Municipal en uso de sus facultades legales, de conformidad al art. 203 y 204 de la Constitución de la República, art. 30 numeral 4) 14) art. 31 numeral 4) del Código Municipal. Expuesto en el punto número </w:t>
      </w:r>
      <w:r w:rsidRPr="00D9034D">
        <w:rPr>
          <w:rFonts w:ascii="Times New Roman" w:eastAsia="Calibri" w:hAnsi="Times New Roman" w:cs="Times New Roman"/>
          <w:b/>
          <w:sz w:val="28"/>
          <w:szCs w:val="28"/>
        </w:rPr>
        <w:t xml:space="preserve">nueve literal d) </w:t>
      </w:r>
      <w:r w:rsidRPr="00D9034D">
        <w:rPr>
          <w:rFonts w:ascii="Times New Roman" w:eastAsia="Calibri" w:hAnsi="Times New Roman" w:cs="Times New Roman"/>
          <w:sz w:val="28"/>
          <w:szCs w:val="28"/>
        </w:rPr>
        <w:t xml:space="preserve">de la agenda de esta sesión, el cual consiste en la </w:t>
      </w:r>
      <w:r w:rsidRPr="00D9034D">
        <w:rPr>
          <w:rFonts w:ascii="Times New Roman" w:eastAsia="Calibri" w:hAnsi="Times New Roman" w:cs="Times New Roman"/>
          <w:b/>
          <w:sz w:val="28"/>
          <w:szCs w:val="28"/>
        </w:rPr>
        <w:t xml:space="preserve">Participación del Apoderado General Judicial Municipal, Licenciado Fidel Abel Eduardo Campos Zelaya, </w:t>
      </w:r>
      <w:r w:rsidRPr="00D9034D">
        <w:rPr>
          <w:rFonts w:ascii="Times New Roman" w:eastAsia="Calibri" w:hAnsi="Times New Roman" w:cs="Times New Roman"/>
          <w:sz w:val="28"/>
          <w:szCs w:val="28"/>
        </w:rPr>
        <w:t xml:space="preserve">por medio de la cual presenta Opinión Jurídica referente a </w:t>
      </w:r>
      <w:r w:rsidRPr="00D9034D">
        <w:rPr>
          <w:rFonts w:ascii="Times New Roman" w:eastAsia="Times New Roman" w:hAnsi="Times New Roman" w:cs="Times New Roman"/>
          <w:sz w:val="28"/>
          <w:szCs w:val="28"/>
          <w:lang w:val="es-SV" w:eastAsia="es-SV"/>
        </w:rPr>
        <w:t>Delegado Contravencional De La Municipalidad</w:t>
      </w:r>
      <w:r w:rsidRPr="00D9034D">
        <w:rPr>
          <w:rFonts w:ascii="Times New Roman" w:eastAsia="Calibri" w:hAnsi="Times New Roman" w:cs="Times New Roman"/>
          <w:color w:val="000000"/>
          <w:sz w:val="28"/>
          <w:szCs w:val="28"/>
        </w:rPr>
        <w:t xml:space="preserve">; </w:t>
      </w:r>
      <w:r w:rsidRPr="00D9034D">
        <w:rPr>
          <w:rFonts w:ascii="Times New Roman" w:eastAsia="Calibri" w:hAnsi="Times New Roman" w:cs="Times New Roman"/>
          <w:sz w:val="28"/>
          <w:szCs w:val="28"/>
        </w:rPr>
        <w:t>la cual se inserta al cuerpo de este Acuerdo Municipal de la siguiente manera:</w:t>
      </w:r>
    </w:p>
    <w:p w:rsidR="00D9034D" w:rsidRPr="00D9034D" w:rsidRDefault="00D9034D" w:rsidP="00D9034D">
      <w:pPr>
        <w:spacing w:line="276" w:lineRule="auto"/>
        <w:jc w:val="both"/>
        <w:rPr>
          <w:rFonts w:ascii="Times New Roman" w:eastAsia="Times New Roman" w:hAnsi="Times New Roman" w:cs="Times New Roman"/>
          <w:sz w:val="28"/>
          <w:szCs w:val="28"/>
          <w:lang w:val="es-SV" w:eastAsia="es-SV"/>
        </w:rPr>
      </w:pPr>
      <w:r w:rsidRPr="00D9034D">
        <w:rPr>
          <w:rFonts w:ascii="Times New Roman" w:eastAsia="Times New Roman" w:hAnsi="Times New Roman" w:cs="Times New Roman"/>
          <w:b/>
          <w:sz w:val="28"/>
          <w:szCs w:val="28"/>
          <w:lang w:val="es-SV" w:eastAsia="es-SV"/>
        </w:rPr>
        <w:t>UNIDAD JURIDICA</w:t>
      </w:r>
      <w:r w:rsidRPr="00D9034D">
        <w:rPr>
          <w:rFonts w:ascii="Times New Roman" w:eastAsia="Times New Roman" w:hAnsi="Times New Roman" w:cs="Times New Roman"/>
          <w:sz w:val="28"/>
          <w:szCs w:val="28"/>
          <w:lang w:val="es-SV" w:eastAsia="es-SV"/>
        </w:rPr>
        <w:t>; Alcaldía Municipal de Apopa, a los veinte días del mes de agosto de dos mil veintiuno.</w:t>
      </w:r>
    </w:p>
    <w:p w:rsidR="00D9034D" w:rsidRPr="00D9034D" w:rsidRDefault="00D9034D" w:rsidP="00D9034D">
      <w:pPr>
        <w:spacing w:line="276" w:lineRule="auto"/>
        <w:jc w:val="both"/>
        <w:rPr>
          <w:rFonts w:ascii="Times New Roman" w:eastAsia="Times New Roman" w:hAnsi="Times New Roman" w:cs="Times New Roman"/>
          <w:b/>
          <w:sz w:val="28"/>
          <w:szCs w:val="28"/>
          <w:lang w:val="es-SV" w:eastAsia="es-SV"/>
        </w:rPr>
      </w:pPr>
      <w:r w:rsidRPr="00D9034D">
        <w:rPr>
          <w:rFonts w:ascii="Times New Roman" w:eastAsia="Times New Roman" w:hAnsi="Times New Roman" w:cs="Times New Roman"/>
          <w:b/>
          <w:sz w:val="28"/>
          <w:szCs w:val="28"/>
          <w:lang w:val="es-SV" w:eastAsia="es-SV"/>
        </w:rPr>
        <w:t xml:space="preserve">ANTECEDENTE: </w:t>
      </w:r>
    </w:p>
    <w:p w:rsidR="00D9034D" w:rsidRPr="00D9034D" w:rsidRDefault="00D9034D" w:rsidP="00D9034D">
      <w:pPr>
        <w:numPr>
          <w:ilvl w:val="0"/>
          <w:numId w:val="7"/>
        </w:numPr>
        <w:spacing w:after="200" w:line="276" w:lineRule="auto"/>
        <w:contextualSpacing/>
        <w:jc w:val="both"/>
        <w:rPr>
          <w:rFonts w:ascii="Times New Roman" w:eastAsia="Times New Roman" w:hAnsi="Times New Roman" w:cs="Times New Roman"/>
          <w:sz w:val="28"/>
          <w:szCs w:val="28"/>
          <w:lang w:val="es-SV" w:eastAsia="es-SV"/>
        </w:rPr>
      </w:pPr>
      <w:r w:rsidRPr="00D9034D">
        <w:rPr>
          <w:rFonts w:ascii="Times New Roman" w:eastAsia="Times New Roman" w:hAnsi="Times New Roman" w:cs="Times New Roman"/>
          <w:sz w:val="28"/>
          <w:szCs w:val="28"/>
          <w:lang w:val="es-SV" w:eastAsia="es-SV"/>
        </w:rPr>
        <w:t xml:space="preserve">En fecha 12 de agosto fu presentado renuncia voluntaria por parte del licenciado William Balmore Orellana Gutiérrez, el cual desarrollaba la función de Delegado Contravencional De La Municipalidad. </w:t>
      </w:r>
    </w:p>
    <w:p w:rsidR="00D9034D" w:rsidRPr="00D9034D" w:rsidRDefault="00D9034D" w:rsidP="00D9034D">
      <w:pPr>
        <w:spacing w:line="276" w:lineRule="auto"/>
        <w:ind w:left="360"/>
        <w:contextualSpacing/>
        <w:jc w:val="both"/>
        <w:rPr>
          <w:rFonts w:ascii="Times New Roman" w:eastAsia="Times New Roman" w:hAnsi="Times New Roman" w:cs="Times New Roman"/>
          <w:sz w:val="28"/>
          <w:szCs w:val="28"/>
          <w:lang w:val="es-SV" w:eastAsia="es-SV"/>
        </w:rPr>
      </w:pPr>
    </w:p>
    <w:p w:rsidR="00D9034D" w:rsidRPr="00D9034D" w:rsidRDefault="00D9034D" w:rsidP="00D9034D">
      <w:pPr>
        <w:numPr>
          <w:ilvl w:val="0"/>
          <w:numId w:val="7"/>
        </w:numPr>
        <w:spacing w:after="200" w:line="276" w:lineRule="auto"/>
        <w:contextualSpacing/>
        <w:jc w:val="both"/>
        <w:rPr>
          <w:rFonts w:ascii="Times New Roman" w:eastAsia="Times New Roman" w:hAnsi="Times New Roman" w:cs="Times New Roman"/>
          <w:sz w:val="28"/>
          <w:szCs w:val="28"/>
          <w:lang w:val="es-SV" w:eastAsia="es-SV"/>
        </w:rPr>
      </w:pPr>
      <w:r w:rsidRPr="00D9034D">
        <w:rPr>
          <w:rFonts w:ascii="Times New Roman" w:eastAsia="Times New Roman" w:hAnsi="Times New Roman" w:cs="Times New Roman"/>
          <w:sz w:val="28"/>
          <w:szCs w:val="28"/>
          <w:lang w:val="es-SV" w:eastAsia="es-SV"/>
        </w:rPr>
        <w:t>Que actualmente se están realizando diversos procesos administrativos en materia sancionatoria, en la Delegación Municipal Contravencional.</w:t>
      </w:r>
    </w:p>
    <w:p w:rsidR="00D9034D" w:rsidRPr="00D9034D" w:rsidRDefault="00D9034D" w:rsidP="00D9034D">
      <w:pPr>
        <w:spacing w:line="276" w:lineRule="auto"/>
        <w:contextualSpacing/>
        <w:jc w:val="both"/>
        <w:rPr>
          <w:rFonts w:ascii="Times New Roman" w:eastAsia="Times New Roman" w:hAnsi="Times New Roman" w:cs="Times New Roman"/>
          <w:sz w:val="28"/>
          <w:szCs w:val="28"/>
          <w:lang w:val="es-SV" w:eastAsia="es-SV"/>
        </w:rPr>
      </w:pPr>
    </w:p>
    <w:p w:rsidR="00D9034D" w:rsidRPr="00D9034D" w:rsidRDefault="00D9034D" w:rsidP="00D9034D">
      <w:pPr>
        <w:spacing w:line="276" w:lineRule="auto"/>
        <w:jc w:val="both"/>
        <w:rPr>
          <w:rFonts w:ascii="Times New Roman" w:eastAsia="Times New Roman" w:hAnsi="Times New Roman" w:cs="Times New Roman"/>
          <w:b/>
          <w:bCs/>
          <w:color w:val="000000"/>
          <w:sz w:val="28"/>
          <w:szCs w:val="28"/>
        </w:rPr>
      </w:pPr>
      <w:r w:rsidRPr="00D9034D">
        <w:rPr>
          <w:rFonts w:ascii="Times New Roman" w:eastAsia="Times New Roman" w:hAnsi="Times New Roman" w:cs="Times New Roman"/>
          <w:b/>
          <w:bCs/>
          <w:color w:val="000000"/>
          <w:sz w:val="28"/>
          <w:szCs w:val="28"/>
        </w:rPr>
        <w:t>CONSIDERANDO:</w:t>
      </w:r>
    </w:p>
    <w:p w:rsidR="00D9034D" w:rsidRPr="00D9034D" w:rsidRDefault="00D9034D" w:rsidP="00D9034D">
      <w:pPr>
        <w:numPr>
          <w:ilvl w:val="0"/>
          <w:numId w:val="5"/>
        </w:numPr>
        <w:spacing w:after="200" w:line="276" w:lineRule="auto"/>
        <w:contextualSpacing/>
        <w:jc w:val="both"/>
        <w:rPr>
          <w:rFonts w:ascii="Times New Roman" w:eastAsia="Times New Roman" w:hAnsi="Times New Roman" w:cs="Times New Roman"/>
          <w:bCs/>
          <w:color w:val="000000"/>
          <w:sz w:val="28"/>
          <w:szCs w:val="28"/>
        </w:rPr>
      </w:pPr>
      <w:r w:rsidRPr="00D9034D">
        <w:rPr>
          <w:rFonts w:ascii="Times New Roman" w:eastAsia="Times New Roman" w:hAnsi="Times New Roman" w:cs="Times New Roman"/>
          <w:bCs/>
          <w:color w:val="000000"/>
          <w:sz w:val="28"/>
          <w:szCs w:val="28"/>
        </w:rPr>
        <w:t>Que la Constitución de la Republica otorga a los municipios autonomía en lo económico, técnico y administrativo.</w:t>
      </w:r>
    </w:p>
    <w:p w:rsidR="00D9034D" w:rsidRPr="00D9034D" w:rsidRDefault="00D9034D" w:rsidP="00D9034D">
      <w:pPr>
        <w:spacing w:line="276" w:lineRule="auto"/>
        <w:ind w:left="360"/>
        <w:contextualSpacing/>
        <w:jc w:val="both"/>
        <w:rPr>
          <w:rFonts w:ascii="Times New Roman" w:eastAsia="Times New Roman" w:hAnsi="Times New Roman" w:cs="Times New Roman"/>
          <w:bCs/>
          <w:color w:val="000000"/>
          <w:sz w:val="28"/>
          <w:szCs w:val="28"/>
        </w:rPr>
      </w:pPr>
    </w:p>
    <w:p w:rsidR="00D9034D" w:rsidRPr="00D9034D" w:rsidRDefault="00D9034D" w:rsidP="00D9034D">
      <w:pPr>
        <w:numPr>
          <w:ilvl w:val="0"/>
          <w:numId w:val="5"/>
        </w:numPr>
        <w:spacing w:after="200" w:line="276" w:lineRule="auto"/>
        <w:contextualSpacing/>
        <w:jc w:val="both"/>
        <w:rPr>
          <w:rFonts w:ascii="Times New Roman" w:eastAsia="Times New Roman" w:hAnsi="Times New Roman" w:cs="Times New Roman"/>
          <w:bCs/>
          <w:color w:val="000000"/>
          <w:sz w:val="28"/>
          <w:szCs w:val="28"/>
        </w:rPr>
      </w:pPr>
      <w:r w:rsidRPr="00D9034D">
        <w:rPr>
          <w:rFonts w:ascii="Times New Roman" w:eastAsia="Times New Roman" w:hAnsi="Times New Roman" w:cs="Times New Roman"/>
          <w:bCs/>
          <w:color w:val="000000"/>
          <w:sz w:val="28"/>
          <w:szCs w:val="28"/>
        </w:rPr>
        <w:t>El artículo 50 del Código Municipal establece que el alcalde puede delegar previo acuerdo del concejo, la dirección de determinadas funciones con facultades para que firmen en su nombre a funcionarios municipales, que responderán por el desempeño de las misma ante él y el concejo y serán además, directa y exclusivamente responsable por cualquier faltante, malversación o defectuoso rendición de cuentas ante la corte de cuenta de la república.</w:t>
      </w:r>
    </w:p>
    <w:p w:rsidR="00D9034D" w:rsidRPr="00D9034D" w:rsidRDefault="00D9034D" w:rsidP="00D9034D">
      <w:pPr>
        <w:spacing w:line="276" w:lineRule="auto"/>
        <w:ind w:left="360"/>
        <w:contextualSpacing/>
        <w:jc w:val="both"/>
        <w:rPr>
          <w:rFonts w:ascii="Times New Roman" w:eastAsia="Times New Roman" w:hAnsi="Times New Roman" w:cs="Times New Roman"/>
          <w:bCs/>
          <w:color w:val="000000"/>
          <w:sz w:val="28"/>
          <w:szCs w:val="28"/>
        </w:rPr>
      </w:pPr>
    </w:p>
    <w:p w:rsidR="00D9034D" w:rsidRPr="00D9034D" w:rsidRDefault="00D9034D" w:rsidP="00D9034D">
      <w:pPr>
        <w:numPr>
          <w:ilvl w:val="0"/>
          <w:numId w:val="5"/>
        </w:numPr>
        <w:spacing w:after="200" w:line="276" w:lineRule="auto"/>
        <w:contextualSpacing/>
        <w:jc w:val="both"/>
        <w:rPr>
          <w:rFonts w:ascii="Times New Roman" w:eastAsia="Times New Roman" w:hAnsi="Times New Roman" w:cs="Times New Roman"/>
          <w:bCs/>
          <w:color w:val="000000"/>
          <w:sz w:val="28"/>
          <w:szCs w:val="28"/>
        </w:rPr>
      </w:pPr>
      <w:r w:rsidRPr="00D9034D">
        <w:rPr>
          <w:rFonts w:ascii="Times New Roman" w:eastAsia="Times New Roman" w:hAnsi="Times New Roman" w:cs="Times New Roman"/>
          <w:bCs/>
          <w:color w:val="000000"/>
          <w:sz w:val="28"/>
          <w:szCs w:val="28"/>
        </w:rPr>
        <w:lastRenderedPageBreak/>
        <w:t xml:space="preserve">El artículo 131 del Código Municipal establece que cuando el alcalde o funcionado delegado tuviere conocimiento por cualquier medio, que una persona </w:t>
      </w:r>
      <w:proofErr w:type="spellStart"/>
      <w:r w:rsidRPr="00D9034D">
        <w:rPr>
          <w:rFonts w:ascii="Times New Roman" w:eastAsia="Times New Roman" w:hAnsi="Times New Roman" w:cs="Times New Roman"/>
          <w:bCs/>
          <w:color w:val="000000"/>
          <w:sz w:val="28"/>
          <w:szCs w:val="28"/>
        </w:rPr>
        <w:t>a</w:t>
      </w:r>
      <w:proofErr w:type="spellEnd"/>
      <w:r w:rsidRPr="00D9034D">
        <w:rPr>
          <w:rFonts w:ascii="Times New Roman" w:eastAsia="Times New Roman" w:hAnsi="Times New Roman" w:cs="Times New Roman"/>
          <w:bCs/>
          <w:color w:val="000000"/>
          <w:sz w:val="28"/>
          <w:szCs w:val="28"/>
        </w:rPr>
        <w:t xml:space="preserve"> omitido una infracción a la ordenanza municipal, iniciara el procedimiento y recabara las pruebas que fundamente la misma.</w:t>
      </w:r>
    </w:p>
    <w:p w:rsidR="00D9034D" w:rsidRPr="00D9034D" w:rsidRDefault="00D9034D" w:rsidP="00D9034D">
      <w:pPr>
        <w:spacing w:line="276" w:lineRule="auto"/>
        <w:ind w:left="720"/>
        <w:contextualSpacing/>
        <w:jc w:val="both"/>
        <w:rPr>
          <w:rFonts w:ascii="Times New Roman" w:eastAsia="Times New Roman" w:hAnsi="Times New Roman" w:cs="Times New Roman"/>
          <w:bCs/>
          <w:color w:val="000000"/>
          <w:sz w:val="28"/>
          <w:szCs w:val="28"/>
        </w:rPr>
      </w:pPr>
    </w:p>
    <w:p w:rsidR="00D9034D" w:rsidRPr="00D9034D" w:rsidRDefault="00D9034D" w:rsidP="00D9034D">
      <w:pPr>
        <w:numPr>
          <w:ilvl w:val="0"/>
          <w:numId w:val="5"/>
        </w:numPr>
        <w:spacing w:after="200" w:line="276" w:lineRule="auto"/>
        <w:contextualSpacing/>
        <w:jc w:val="both"/>
        <w:rPr>
          <w:rFonts w:ascii="Times New Roman" w:eastAsia="Times New Roman" w:hAnsi="Times New Roman" w:cs="Times New Roman"/>
          <w:bCs/>
          <w:color w:val="000000"/>
          <w:sz w:val="28"/>
          <w:szCs w:val="28"/>
        </w:rPr>
      </w:pPr>
      <w:r w:rsidRPr="00D9034D">
        <w:rPr>
          <w:rFonts w:ascii="Times New Roman" w:eastAsia="Times New Roman" w:hAnsi="Times New Roman" w:cs="Times New Roman"/>
          <w:bCs/>
          <w:color w:val="000000"/>
          <w:sz w:val="28"/>
          <w:szCs w:val="28"/>
        </w:rPr>
        <w:t>Que envista a los actuales procesos administrativos en materia sancionatoria que se están llevando en la delegación contravencional se vuelve necesario el nombramiento de un delegado para la realización y continuidad de dichos procesos.</w:t>
      </w:r>
    </w:p>
    <w:p w:rsidR="00D9034D" w:rsidRPr="00D9034D" w:rsidRDefault="00D9034D" w:rsidP="00D9034D">
      <w:pPr>
        <w:spacing w:line="276" w:lineRule="auto"/>
        <w:ind w:left="720"/>
        <w:contextualSpacing/>
        <w:jc w:val="both"/>
        <w:rPr>
          <w:rFonts w:ascii="Times New Roman" w:eastAsia="Times New Roman" w:hAnsi="Times New Roman" w:cs="Times New Roman"/>
          <w:bCs/>
          <w:color w:val="000000"/>
          <w:sz w:val="28"/>
          <w:szCs w:val="28"/>
        </w:rPr>
      </w:pPr>
    </w:p>
    <w:p w:rsidR="00D9034D" w:rsidRPr="00D9034D" w:rsidRDefault="00D9034D" w:rsidP="00D9034D">
      <w:pPr>
        <w:numPr>
          <w:ilvl w:val="0"/>
          <w:numId w:val="5"/>
        </w:numPr>
        <w:spacing w:after="200" w:line="276" w:lineRule="auto"/>
        <w:contextualSpacing/>
        <w:jc w:val="both"/>
        <w:rPr>
          <w:rFonts w:ascii="Times New Roman" w:eastAsia="Times New Roman" w:hAnsi="Times New Roman" w:cs="Times New Roman"/>
          <w:bCs/>
          <w:color w:val="000000"/>
          <w:sz w:val="28"/>
          <w:szCs w:val="28"/>
        </w:rPr>
      </w:pPr>
      <w:r w:rsidRPr="00D9034D">
        <w:rPr>
          <w:rFonts w:ascii="Times New Roman" w:eastAsia="Times New Roman" w:hAnsi="Times New Roman" w:cs="Times New Roman"/>
          <w:bCs/>
          <w:color w:val="000000"/>
          <w:sz w:val="28"/>
          <w:szCs w:val="28"/>
        </w:rPr>
        <w:t>Que el Art.40 de la Ley De La Carrera Administrativa Municipal establece que los empleados pueden ser trasladado dentro del mismo municipio de una plaza a otra, de forma provisional o definitiva siempre que dicho traslado no signifique disminución de salario o categoría.</w:t>
      </w:r>
    </w:p>
    <w:p w:rsidR="00D9034D" w:rsidRPr="00D9034D" w:rsidRDefault="00D9034D" w:rsidP="00D9034D">
      <w:pPr>
        <w:spacing w:line="276" w:lineRule="auto"/>
        <w:ind w:left="720"/>
        <w:contextualSpacing/>
        <w:jc w:val="both"/>
        <w:rPr>
          <w:rFonts w:ascii="Times New Roman" w:eastAsia="Times New Roman" w:hAnsi="Times New Roman" w:cs="Times New Roman"/>
          <w:bCs/>
          <w:color w:val="000000"/>
          <w:sz w:val="28"/>
          <w:szCs w:val="28"/>
        </w:rPr>
      </w:pPr>
    </w:p>
    <w:p w:rsidR="00D9034D" w:rsidRPr="00D9034D" w:rsidRDefault="00D9034D" w:rsidP="00D9034D">
      <w:pPr>
        <w:numPr>
          <w:ilvl w:val="0"/>
          <w:numId w:val="5"/>
        </w:numPr>
        <w:spacing w:after="200" w:line="276" w:lineRule="auto"/>
        <w:contextualSpacing/>
        <w:jc w:val="both"/>
        <w:rPr>
          <w:rFonts w:ascii="Times New Roman" w:eastAsia="Times New Roman" w:hAnsi="Times New Roman" w:cs="Times New Roman"/>
          <w:bCs/>
          <w:color w:val="000000"/>
          <w:sz w:val="28"/>
          <w:szCs w:val="28"/>
        </w:rPr>
      </w:pPr>
      <w:r w:rsidRPr="00D9034D">
        <w:rPr>
          <w:rFonts w:ascii="Times New Roman" w:eastAsia="Times New Roman" w:hAnsi="Times New Roman" w:cs="Times New Roman"/>
          <w:bCs/>
          <w:color w:val="000000"/>
          <w:sz w:val="28"/>
          <w:szCs w:val="28"/>
        </w:rPr>
        <w:t xml:space="preserve">En ese mismo orden de idea es de establecer que la municipalidad puede realizar los traslados que considere pertinente para mejorar la administración municipal. </w:t>
      </w:r>
    </w:p>
    <w:p w:rsidR="00D9034D" w:rsidRPr="00D9034D" w:rsidRDefault="00D9034D" w:rsidP="00D9034D">
      <w:pPr>
        <w:spacing w:line="276" w:lineRule="auto"/>
        <w:jc w:val="both"/>
        <w:rPr>
          <w:rFonts w:ascii="Times New Roman" w:eastAsia="Times New Roman" w:hAnsi="Times New Roman" w:cs="Times New Roman"/>
          <w:b/>
          <w:bCs/>
          <w:color w:val="000000"/>
          <w:sz w:val="28"/>
          <w:szCs w:val="28"/>
        </w:rPr>
      </w:pPr>
    </w:p>
    <w:p w:rsidR="00D9034D" w:rsidRPr="00D9034D" w:rsidRDefault="00D9034D" w:rsidP="00D9034D">
      <w:pPr>
        <w:spacing w:line="276" w:lineRule="auto"/>
        <w:jc w:val="both"/>
        <w:rPr>
          <w:rFonts w:ascii="Times New Roman" w:eastAsia="Times New Roman" w:hAnsi="Times New Roman" w:cs="Times New Roman"/>
          <w:b/>
          <w:bCs/>
          <w:color w:val="000000"/>
          <w:sz w:val="28"/>
          <w:szCs w:val="28"/>
        </w:rPr>
      </w:pPr>
      <w:r w:rsidRPr="00D9034D">
        <w:rPr>
          <w:rFonts w:ascii="Times New Roman" w:eastAsia="Times New Roman" w:hAnsi="Times New Roman" w:cs="Times New Roman"/>
          <w:b/>
          <w:bCs/>
          <w:color w:val="000000"/>
          <w:sz w:val="28"/>
          <w:szCs w:val="28"/>
        </w:rPr>
        <w:t xml:space="preserve">RECOMENDABLE: </w:t>
      </w:r>
    </w:p>
    <w:p w:rsidR="00D9034D" w:rsidRPr="00D9034D" w:rsidRDefault="00D9034D" w:rsidP="00D9034D">
      <w:pPr>
        <w:numPr>
          <w:ilvl w:val="0"/>
          <w:numId w:val="6"/>
        </w:numPr>
        <w:spacing w:after="0" w:line="276" w:lineRule="auto"/>
        <w:contextualSpacing/>
        <w:jc w:val="both"/>
        <w:rPr>
          <w:rFonts w:ascii="Times New Roman" w:eastAsia="Times New Roman" w:hAnsi="Times New Roman" w:cs="Times New Roman"/>
          <w:color w:val="000000"/>
          <w:kern w:val="24"/>
          <w:sz w:val="28"/>
          <w:szCs w:val="28"/>
          <w:lang w:eastAsia="es-SV"/>
        </w:rPr>
      </w:pPr>
      <w:r w:rsidRPr="00D9034D">
        <w:rPr>
          <w:rFonts w:ascii="Times New Roman" w:eastAsia="Times New Roman" w:hAnsi="Times New Roman" w:cs="Times New Roman"/>
          <w:b/>
          <w:bCs/>
          <w:color w:val="000000"/>
          <w:kern w:val="24"/>
          <w:sz w:val="28"/>
          <w:szCs w:val="28"/>
          <w:lang w:eastAsia="es-SV"/>
        </w:rPr>
        <w:t>NOMBRAR</w:t>
      </w:r>
      <w:r w:rsidRPr="00D9034D">
        <w:rPr>
          <w:rFonts w:ascii="Times New Roman" w:eastAsia="Times New Roman" w:hAnsi="Times New Roman" w:cs="Times New Roman"/>
          <w:color w:val="000000"/>
          <w:kern w:val="24"/>
          <w:sz w:val="28"/>
          <w:szCs w:val="28"/>
          <w:lang w:eastAsia="es-SV"/>
        </w:rPr>
        <w:t xml:space="preserve"> en el Cargo de Delegado Contravencional a la  Licenciada Griselda Magaly Robles De Beltrán.</w:t>
      </w:r>
    </w:p>
    <w:p w:rsidR="00D9034D" w:rsidRPr="00D9034D" w:rsidRDefault="00D9034D" w:rsidP="00D9034D">
      <w:pPr>
        <w:spacing w:after="0" w:line="276" w:lineRule="auto"/>
        <w:contextualSpacing/>
        <w:jc w:val="both"/>
        <w:rPr>
          <w:rFonts w:ascii="Times New Roman" w:eastAsia="Times New Roman" w:hAnsi="Times New Roman" w:cs="Times New Roman"/>
          <w:color w:val="8AD0D6"/>
          <w:sz w:val="28"/>
          <w:szCs w:val="28"/>
          <w:lang w:val="es-SV" w:eastAsia="es-SV"/>
        </w:rPr>
      </w:pPr>
    </w:p>
    <w:p w:rsidR="00D9034D" w:rsidRPr="00D9034D" w:rsidRDefault="00D9034D" w:rsidP="00D9034D">
      <w:pPr>
        <w:numPr>
          <w:ilvl w:val="0"/>
          <w:numId w:val="6"/>
        </w:numPr>
        <w:spacing w:after="0" w:line="276" w:lineRule="auto"/>
        <w:contextualSpacing/>
        <w:jc w:val="both"/>
        <w:rPr>
          <w:rFonts w:ascii="Times New Roman" w:eastAsia="Times New Roman" w:hAnsi="Times New Roman" w:cs="Times New Roman"/>
          <w:color w:val="000000"/>
          <w:kern w:val="24"/>
          <w:sz w:val="28"/>
          <w:szCs w:val="28"/>
          <w:lang w:eastAsia="es-SV"/>
        </w:rPr>
      </w:pPr>
      <w:r w:rsidRPr="00D9034D">
        <w:rPr>
          <w:rFonts w:ascii="Times New Roman" w:eastAsia="Times New Roman" w:hAnsi="Times New Roman" w:cs="Times New Roman"/>
          <w:b/>
          <w:bCs/>
          <w:color w:val="000000"/>
          <w:kern w:val="24"/>
          <w:sz w:val="28"/>
          <w:szCs w:val="28"/>
          <w:lang w:eastAsia="es-SV"/>
        </w:rPr>
        <w:t xml:space="preserve">NOMBRAR </w:t>
      </w:r>
      <w:r w:rsidRPr="00D9034D">
        <w:rPr>
          <w:rFonts w:ascii="Times New Roman" w:eastAsia="Times New Roman" w:hAnsi="Times New Roman" w:cs="Times New Roman"/>
          <w:color w:val="000000"/>
          <w:kern w:val="24"/>
          <w:sz w:val="28"/>
          <w:szCs w:val="28"/>
          <w:lang w:eastAsia="es-SV"/>
        </w:rPr>
        <w:t>en el Cargo de Secretario De Actuaciones de la Delegación Contravencional a</w:t>
      </w:r>
      <w:r w:rsidR="008B7AED">
        <w:rPr>
          <w:rFonts w:ascii="Times New Roman" w:eastAsia="Times New Roman" w:hAnsi="Times New Roman" w:cs="Times New Roman"/>
          <w:color w:val="000000"/>
          <w:kern w:val="24"/>
          <w:sz w:val="28"/>
          <w:szCs w:val="28"/>
          <w:lang w:eastAsia="es-SV"/>
        </w:rPr>
        <w:t>l Licenci</w:t>
      </w:r>
      <w:r w:rsidR="00D611DD">
        <w:rPr>
          <w:rFonts w:ascii="Times New Roman" w:eastAsia="Times New Roman" w:hAnsi="Times New Roman" w:cs="Times New Roman"/>
          <w:color w:val="000000"/>
          <w:kern w:val="24"/>
          <w:sz w:val="28"/>
          <w:szCs w:val="28"/>
          <w:lang w:eastAsia="es-SV"/>
        </w:rPr>
        <w:t>a</w:t>
      </w:r>
      <w:r w:rsidR="008B7AED">
        <w:rPr>
          <w:rFonts w:ascii="Times New Roman" w:eastAsia="Times New Roman" w:hAnsi="Times New Roman" w:cs="Times New Roman"/>
          <w:color w:val="000000"/>
          <w:kern w:val="24"/>
          <w:sz w:val="28"/>
          <w:szCs w:val="28"/>
          <w:lang w:eastAsia="es-SV"/>
        </w:rPr>
        <w:t>do</w:t>
      </w:r>
      <w:r w:rsidRPr="00D9034D">
        <w:rPr>
          <w:rFonts w:ascii="Times New Roman" w:eastAsia="Times New Roman" w:hAnsi="Times New Roman" w:cs="Times New Roman"/>
          <w:color w:val="000000"/>
          <w:kern w:val="24"/>
          <w:sz w:val="28"/>
          <w:szCs w:val="28"/>
          <w:lang w:eastAsia="es-SV"/>
        </w:rPr>
        <w:t xml:space="preserve"> Jonathan Alexander Rubio Aguilar.</w:t>
      </w:r>
    </w:p>
    <w:p w:rsidR="00D9034D" w:rsidRPr="00D9034D" w:rsidRDefault="00D9034D" w:rsidP="00D9034D">
      <w:pPr>
        <w:spacing w:after="200" w:line="276" w:lineRule="auto"/>
        <w:ind w:left="720"/>
        <w:contextualSpacing/>
        <w:rPr>
          <w:rFonts w:ascii="Times New Roman" w:eastAsia="Times New Roman" w:hAnsi="Times New Roman" w:cs="Times New Roman"/>
          <w:color w:val="000000"/>
          <w:kern w:val="24"/>
          <w:sz w:val="28"/>
          <w:szCs w:val="28"/>
          <w:lang w:eastAsia="es-SV"/>
        </w:rPr>
      </w:pPr>
    </w:p>
    <w:p w:rsidR="00D9034D" w:rsidRPr="00D9034D" w:rsidRDefault="00D9034D" w:rsidP="00D9034D">
      <w:pPr>
        <w:numPr>
          <w:ilvl w:val="0"/>
          <w:numId w:val="6"/>
        </w:numPr>
        <w:spacing w:after="0" w:line="276" w:lineRule="auto"/>
        <w:contextualSpacing/>
        <w:jc w:val="both"/>
        <w:rPr>
          <w:rFonts w:ascii="Times New Roman" w:eastAsia="Times New Roman" w:hAnsi="Times New Roman" w:cs="Times New Roman"/>
          <w:color w:val="000000"/>
          <w:kern w:val="24"/>
          <w:sz w:val="28"/>
          <w:szCs w:val="28"/>
          <w:lang w:eastAsia="es-SV"/>
        </w:rPr>
      </w:pPr>
      <w:r w:rsidRPr="00D9034D">
        <w:rPr>
          <w:rFonts w:ascii="Times New Roman" w:eastAsia="Times New Roman" w:hAnsi="Times New Roman" w:cs="Times New Roman"/>
          <w:b/>
          <w:bCs/>
          <w:color w:val="000000"/>
          <w:kern w:val="24"/>
          <w:sz w:val="28"/>
          <w:szCs w:val="28"/>
          <w:lang w:eastAsia="es-SV"/>
        </w:rPr>
        <w:t xml:space="preserve">TRASLADAR Y NOMBRAR </w:t>
      </w:r>
      <w:r w:rsidRPr="00D9034D">
        <w:rPr>
          <w:rFonts w:ascii="Times New Roman" w:eastAsia="Times New Roman" w:hAnsi="Times New Roman" w:cs="Times New Roman"/>
          <w:color w:val="000000"/>
          <w:kern w:val="24"/>
          <w:sz w:val="28"/>
          <w:szCs w:val="28"/>
          <w:lang w:eastAsia="es-SV"/>
        </w:rPr>
        <w:t xml:space="preserve">como Apoyo Técnico a la Licenciada Jenny Manely Matus Juares en la Unidad De Genero, a efecto de brindar apoyo en el desarrollo de las funciones, en razón a sus conocimientos administrativos en materia de contravenciones.  </w:t>
      </w:r>
    </w:p>
    <w:p w:rsidR="00D9034D" w:rsidRPr="00D9034D" w:rsidRDefault="00D9034D" w:rsidP="00D9034D">
      <w:pPr>
        <w:tabs>
          <w:tab w:val="center" w:pos="4592"/>
          <w:tab w:val="left" w:pos="6313"/>
        </w:tabs>
        <w:spacing w:after="200" w:line="276" w:lineRule="auto"/>
        <w:jc w:val="both"/>
        <w:rPr>
          <w:rFonts w:ascii="Times New Roman" w:eastAsia="Calibri" w:hAnsi="Times New Roman" w:cs="Times New Roman"/>
          <w:sz w:val="28"/>
          <w:szCs w:val="28"/>
        </w:rPr>
      </w:pPr>
    </w:p>
    <w:p w:rsidR="00D9034D" w:rsidRPr="00D9034D" w:rsidRDefault="00D9034D" w:rsidP="00D9034D">
      <w:pPr>
        <w:tabs>
          <w:tab w:val="center" w:pos="4592"/>
          <w:tab w:val="left" w:pos="6313"/>
        </w:tabs>
        <w:spacing w:line="276" w:lineRule="auto"/>
        <w:jc w:val="both"/>
        <w:rPr>
          <w:rFonts w:ascii="Times New Roman" w:eastAsia="Calibri" w:hAnsi="Times New Roman" w:cs="Times New Roman"/>
          <w:b/>
          <w:bCs/>
          <w:sz w:val="28"/>
          <w:szCs w:val="28"/>
        </w:rPr>
      </w:pPr>
      <w:r w:rsidRPr="00D9034D">
        <w:rPr>
          <w:rFonts w:ascii="Times New Roman" w:eastAsia="Calibri" w:hAnsi="Times New Roman" w:cs="Times New Roman"/>
          <w:sz w:val="28"/>
          <w:szCs w:val="28"/>
        </w:rPr>
        <w:t xml:space="preserve">El Concejo Municipal de conformidad a sus facultades legales, habiendo deliberado el punto y por </w:t>
      </w:r>
      <w:r w:rsidRPr="00D9034D">
        <w:rPr>
          <w:rFonts w:ascii="Times New Roman" w:eastAsia="Calibri" w:hAnsi="Times New Roman" w:cs="Times New Roman"/>
          <w:b/>
          <w:sz w:val="28"/>
          <w:szCs w:val="28"/>
        </w:rPr>
        <w:t xml:space="preserve">UNANIMIDAD </w:t>
      </w:r>
      <w:r w:rsidRPr="00D9034D">
        <w:rPr>
          <w:rFonts w:ascii="Times New Roman" w:eastAsia="Calibri" w:hAnsi="Times New Roman" w:cs="Times New Roman"/>
          <w:sz w:val="28"/>
          <w:szCs w:val="28"/>
        </w:rPr>
        <w:t xml:space="preserve">de </w:t>
      </w:r>
      <w:r w:rsidRPr="00D9034D">
        <w:rPr>
          <w:rFonts w:ascii="Times New Roman" w:eastAsia="Calibri" w:hAnsi="Times New Roman" w:cs="Times New Roman"/>
          <w:b/>
          <w:sz w:val="28"/>
          <w:szCs w:val="28"/>
        </w:rPr>
        <w:t>votos ACUERDA:</w:t>
      </w:r>
      <w:r w:rsidRPr="00D9034D">
        <w:rPr>
          <w:rFonts w:ascii="Times New Roman" w:eastAsia="Calibri" w:hAnsi="Times New Roman" w:cs="Times New Roman"/>
          <w:sz w:val="28"/>
          <w:szCs w:val="28"/>
        </w:rPr>
        <w:t xml:space="preserve"> </w:t>
      </w:r>
      <w:r w:rsidRPr="00D9034D">
        <w:rPr>
          <w:rFonts w:ascii="Times New Roman" w:eastAsia="Calibri" w:hAnsi="Times New Roman" w:cs="Times New Roman"/>
          <w:b/>
          <w:sz w:val="28"/>
          <w:szCs w:val="28"/>
          <w:u w:val="single"/>
        </w:rPr>
        <w:t>PRIMERO:</w:t>
      </w:r>
      <w:r w:rsidRPr="00D9034D">
        <w:rPr>
          <w:rFonts w:ascii="Times New Roman" w:eastAsia="Calibri" w:hAnsi="Times New Roman" w:cs="Times New Roman"/>
          <w:sz w:val="28"/>
          <w:szCs w:val="28"/>
        </w:rPr>
        <w:t xml:space="preserve"> </w:t>
      </w:r>
      <w:r w:rsidRPr="00D9034D">
        <w:rPr>
          <w:rFonts w:ascii="Times New Roman" w:eastAsia="Calibri" w:hAnsi="Times New Roman" w:cs="Times New Roman"/>
          <w:sz w:val="28"/>
          <w:szCs w:val="28"/>
        </w:rPr>
        <w:lastRenderedPageBreak/>
        <w:t xml:space="preserve">Según </w:t>
      </w:r>
      <w:r w:rsidRPr="00D9034D">
        <w:rPr>
          <w:rFonts w:ascii="Times New Roman" w:eastAsia="Calibri" w:hAnsi="Times New Roman" w:cs="Times New Roman"/>
          <w:b/>
          <w:sz w:val="28"/>
          <w:szCs w:val="28"/>
        </w:rPr>
        <w:t>OPINIÓN JURÍDICA</w:t>
      </w:r>
      <w:r w:rsidRPr="00D9034D">
        <w:rPr>
          <w:rFonts w:ascii="Times New Roman" w:eastAsia="Calibri" w:hAnsi="Times New Roman" w:cs="Times New Roman"/>
          <w:sz w:val="28"/>
          <w:szCs w:val="28"/>
        </w:rPr>
        <w:t xml:space="preserve"> suscrita por el Apoderado General Judicial de la Municipalidad, </w:t>
      </w:r>
      <w:r w:rsidRPr="00D9034D">
        <w:rPr>
          <w:rFonts w:ascii="Times New Roman" w:eastAsia="Calibri" w:hAnsi="Times New Roman" w:cs="Times New Roman"/>
          <w:b/>
          <w:sz w:val="28"/>
          <w:szCs w:val="28"/>
        </w:rPr>
        <w:t>Licenciado</w:t>
      </w:r>
      <w:r w:rsidRPr="00D9034D">
        <w:rPr>
          <w:rFonts w:ascii="Times New Roman" w:eastAsia="Calibri" w:hAnsi="Times New Roman" w:cs="Times New Roman"/>
          <w:sz w:val="28"/>
          <w:szCs w:val="28"/>
        </w:rPr>
        <w:t xml:space="preserve"> </w:t>
      </w:r>
      <w:r w:rsidRPr="00D9034D">
        <w:rPr>
          <w:rFonts w:ascii="Times New Roman" w:eastAsia="Calibri" w:hAnsi="Times New Roman" w:cs="Times New Roman"/>
          <w:b/>
          <w:sz w:val="28"/>
          <w:szCs w:val="28"/>
        </w:rPr>
        <w:t xml:space="preserve">Fidel Abel Eduardo Campos Zelaya, </w:t>
      </w:r>
      <w:r w:rsidRPr="00D9034D">
        <w:rPr>
          <w:rFonts w:ascii="Times New Roman" w:eastAsia="Calibri" w:hAnsi="Times New Roman" w:cs="Times New Roman"/>
          <w:sz w:val="28"/>
          <w:szCs w:val="28"/>
        </w:rPr>
        <w:t xml:space="preserve">en base a las recomendaciones establecidas </w:t>
      </w:r>
      <w:r w:rsidRPr="00D9034D">
        <w:rPr>
          <w:rFonts w:ascii="Times New Roman" w:eastAsia="Calibri" w:hAnsi="Times New Roman" w:cs="Times New Roman"/>
          <w:b/>
          <w:sz w:val="28"/>
          <w:szCs w:val="28"/>
          <w:u w:val="single"/>
        </w:rPr>
        <w:t>en el sentido de</w:t>
      </w:r>
      <w:r w:rsidRPr="00D9034D">
        <w:rPr>
          <w:rFonts w:ascii="Times New Roman" w:eastAsia="Calibri" w:hAnsi="Times New Roman" w:cs="Times New Roman"/>
          <w:sz w:val="28"/>
          <w:szCs w:val="28"/>
          <w:u w:val="single"/>
        </w:rPr>
        <w:t>:</w:t>
      </w:r>
      <w:r w:rsidRPr="00D9034D">
        <w:rPr>
          <w:rFonts w:ascii="Times New Roman" w:eastAsia="Calibri" w:hAnsi="Times New Roman" w:cs="Times New Roman"/>
          <w:sz w:val="28"/>
          <w:szCs w:val="28"/>
        </w:rPr>
        <w:t xml:space="preserve"> </w:t>
      </w:r>
      <w:r w:rsidRPr="00D9034D">
        <w:rPr>
          <w:rFonts w:ascii="Times New Roman" w:eastAsia="Times New Roman" w:hAnsi="Times New Roman" w:cs="Times New Roman"/>
          <w:b/>
          <w:bCs/>
          <w:color w:val="000000"/>
          <w:kern w:val="24"/>
          <w:sz w:val="28"/>
          <w:szCs w:val="28"/>
          <w:lang w:eastAsia="es-SV"/>
        </w:rPr>
        <w:t xml:space="preserve">TRASLADAR Y NOMBRAR </w:t>
      </w:r>
      <w:r w:rsidRPr="00D9034D">
        <w:rPr>
          <w:rFonts w:ascii="Times New Roman" w:eastAsia="Times New Roman" w:hAnsi="Times New Roman" w:cs="Times New Roman"/>
          <w:color w:val="000000"/>
          <w:kern w:val="24"/>
          <w:sz w:val="28"/>
          <w:szCs w:val="28"/>
          <w:lang w:eastAsia="es-SV"/>
        </w:rPr>
        <w:t xml:space="preserve">como Apoyo Técnico a la </w:t>
      </w:r>
      <w:r w:rsidRPr="00D9034D">
        <w:rPr>
          <w:rFonts w:ascii="Times New Roman" w:eastAsia="Times New Roman" w:hAnsi="Times New Roman" w:cs="Times New Roman"/>
          <w:b/>
          <w:color w:val="000000"/>
          <w:kern w:val="24"/>
          <w:sz w:val="28"/>
          <w:szCs w:val="28"/>
          <w:lang w:eastAsia="es-SV"/>
        </w:rPr>
        <w:t>Licenciada Jenny Manely Matus Juares</w:t>
      </w:r>
      <w:r w:rsidRPr="00D9034D">
        <w:rPr>
          <w:rFonts w:ascii="Times New Roman" w:eastAsia="Times New Roman" w:hAnsi="Times New Roman" w:cs="Times New Roman"/>
          <w:color w:val="000000"/>
          <w:kern w:val="24"/>
          <w:sz w:val="28"/>
          <w:szCs w:val="28"/>
          <w:lang w:eastAsia="es-SV"/>
        </w:rPr>
        <w:t xml:space="preserve"> a la Unidad de Genero, a efecto de brindar apoyo en el desarrollo de las funciones, en razón a sus conocimientos administrativos en materia de contravenciones. </w:t>
      </w:r>
      <w:r w:rsidRPr="00D9034D">
        <w:rPr>
          <w:rFonts w:ascii="Times New Roman" w:eastAsia="Calibri" w:hAnsi="Times New Roman" w:cs="Times New Roman"/>
          <w:b/>
          <w:sz w:val="28"/>
          <w:szCs w:val="28"/>
          <w:u w:val="single"/>
        </w:rPr>
        <w:t>SEGUNDO:</w:t>
      </w:r>
      <w:r w:rsidRPr="00D9034D">
        <w:rPr>
          <w:rFonts w:ascii="Times New Roman" w:eastAsia="Calibri" w:hAnsi="Times New Roman" w:cs="Times New Roman"/>
          <w:sz w:val="28"/>
          <w:szCs w:val="28"/>
        </w:rPr>
        <w:t xml:space="preserve"> </w:t>
      </w:r>
      <w:r w:rsidRPr="00D9034D">
        <w:rPr>
          <w:rFonts w:ascii="Times New Roman" w:eastAsia="Calibri" w:hAnsi="Times New Roman" w:cs="Times New Roman"/>
          <w:b/>
          <w:sz w:val="28"/>
          <w:szCs w:val="28"/>
        </w:rPr>
        <w:t>AUTORÍCESE</w:t>
      </w:r>
      <w:r w:rsidRPr="00D9034D">
        <w:rPr>
          <w:rFonts w:ascii="Times New Roman" w:eastAsia="Calibri" w:hAnsi="Times New Roman" w:cs="Times New Roman"/>
          <w:sz w:val="28"/>
          <w:szCs w:val="28"/>
        </w:rPr>
        <w:t xml:space="preserve"> al Departamento de Recursos Humanos para que realicen las diligencias correspondientes a fin de ejecutar las modificaciones respectivas en la planilla. </w:t>
      </w:r>
      <w:r w:rsidRPr="00D9034D">
        <w:rPr>
          <w:rFonts w:ascii="Times New Roman" w:eastAsia="Calibri" w:hAnsi="Times New Roman" w:cs="Times New Roman"/>
          <w:b/>
          <w:sz w:val="28"/>
          <w:szCs w:val="28"/>
          <w:u w:val="single"/>
        </w:rPr>
        <w:t>TERCERO:</w:t>
      </w:r>
      <w:r w:rsidRPr="00D9034D">
        <w:rPr>
          <w:rFonts w:ascii="Times New Roman" w:eastAsia="Calibri" w:hAnsi="Times New Roman" w:cs="Times New Roman"/>
          <w:color w:val="000000"/>
          <w:sz w:val="28"/>
          <w:szCs w:val="28"/>
          <w:lang w:val="es-SV"/>
        </w:rPr>
        <w:t xml:space="preserve"> </w:t>
      </w:r>
      <w:r w:rsidRPr="00D9034D">
        <w:rPr>
          <w:rFonts w:ascii="Times New Roman" w:eastAsia="Calibri" w:hAnsi="Times New Roman" w:cs="Times New Roman"/>
          <w:b/>
          <w:sz w:val="28"/>
          <w:szCs w:val="28"/>
        </w:rPr>
        <w:t xml:space="preserve">DELEGUESE </w:t>
      </w:r>
      <w:r w:rsidRPr="00D9034D">
        <w:rPr>
          <w:rFonts w:ascii="Times New Roman" w:eastAsia="Calibri" w:hAnsi="Times New Roman" w:cs="Times New Roman"/>
          <w:sz w:val="28"/>
          <w:szCs w:val="28"/>
        </w:rPr>
        <w:t xml:space="preserve">al Apoderado General Judicial de la Municipalidad para que </w:t>
      </w:r>
      <w:r w:rsidRPr="00D9034D">
        <w:rPr>
          <w:rFonts w:ascii="Times New Roman" w:eastAsia="Calibri" w:hAnsi="Times New Roman" w:cs="Times New Roman"/>
          <w:b/>
          <w:sz w:val="28"/>
          <w:szCs w:val="28"/>
        </w:rPr>
        <w:t>NOTIFIQUE</w:t>
      </w:r>
      <w:r w:rsidRPr="00D9034D">
        <w:rPr>
          <w:rFonts w:ascii="Times New Roman" w:eastAsia="Calibri" w:hAnsi="Times New Roman" w:cs="Times New Roman"/>
          <w:sz w:val="28"/>
          <w:szCs w:val="28"/>
        </w:rPr>
        <w:t xml:space="preserve"> al interesado de la presente resolución.- </w:t>
      </w:r>
      <w:r w:rsidRPr="00D9034D">
        <w:rPr>
          <w:rFonts w:ascii="Times New Roman" w:eastAsia="Calibri" w:hAnsi="Times New Roman" w:cs="Times New Roman"/>
          <w:b/>
          <w:sz w:val="28"/>
          <w:szCs w:val="28"/>
        </w:rPr>
        <w:t xml:space="preserve">CERTIFÍQUESE Y COMUNIQUESE.- </w:t>
      </w:r>
      <w:r w:rsidRPr="00D9034D">
        <w:rPr>
          <w:rFonts w:ascii="Times New Roman" w:eastAsia="Calibri" w:hAnsi="Times New Roman" w:cs="Times New Roman"/>
          <w:b/>
          <w:bCs/>
          <w:sz w:val="28"/>
          <w:szCs w:val="28"/>
        </w:rPr>
        <w:t xml:space="preserve">“ACUERDO MUNICIPAL NUMERO ONCE” </w:t>
      </w:r>
      <w:r w:rsidRPr="00D9034D">
        <w:rPr>
          <w:rFonts w:ascii="Times New Roman" w:eastAsia="Calibri" w:hAnsi="Times New Roman" w:cs="Times New Roman"/>
          <w:sz w:val="28"/>
          <w:szCs w:val="28"/>
        </w:rPr>
        <w:t xml:space="preserve">El Concejo Municipal en uso de sus facultades legales, de conformidad al art. 203 y 204 de la Constitución de la República, art. 30 numeral 4) 14) art. 31 numeral 4) del Código Municipal. Expuesto en el punto número </w:t>
      </w:r>
      <w:r w:rsidRPr="00D9034D">
        <w:rPr>
          <w:rFonts w:ascii="Times New Roman" w:eastAsia="Calibri" w:hAnsi="Times New Roman" w:cs="Times New Roman"/>
          <w:b/>
          <w:sz w:val="28"/>
          <w:szCs w:val="28"/>
        </w:rPr>
        <w:t xml:space="preserve">nueve literal d) </w:t>
      </w:r>
      <w:r w:rsidRPr="00D9034D">
        <w:rPr>
          <w:rFonts w:ascii="Times New Roman" w:eastAsia="Calibri" w:hAnsi="Times New Roman" w:cs="Times New Roman"/>
          <w:sz w:val="28"/>
          <w:szCs w:val="28"/>
        </w:rPr>
        <w:t xml:space="preserve">de la agenda de esta sesión, el cual consiste en la </w:t>
      </w:r>
      <w:r w:rsidRPr="00D9034D">
        <w:rPr>
          <w:rFonts w:ascii="Times New Roman" w:eastAsia="Calibri" w:hAnsi="Times New Roman" w:cs="Times New Roman"/>
          <w:b/>
          <w:sz w:val="28"/>
          <w:szCs w:val="28"/>
        </w:rPr>
        <w:t xml:space="preserve">Participación del Apoderado General Judicial Municipal, Licenciado Fidel Abel Eduardo Campos Zelaya, </w:t>
      </w:r>
      <w:r w:rsidRPr="00D9034D">
        <w:rPr>
          <w:rFonts w:ascii="Times New Roman" w:eastAsia="Calibri" w:hAnsi="Times New Roman" w:cs="Times New Roman"/>
          <w:sz w:val="28"/>
          <w:szCs w:val="28"/>
        </w:rPr>
        <w:t xml:space="preserve">por medio de la cual presenta Opinión Jurídica referente a </w:t>
      </w:r>
      <w:r w:rsidRPr="00D9034D">
        <w:rPr>
          <w:rFonts w:ascii="Times New Roman" w:eastAsia="Times New Roman" w:hAnsi="Times New Roman" w:cs="Times New Roman"/>
          <w:sz w:val="28"/>
          <w:szCs w:val="28"/>
          <w:lang w:val="es-SV" w:eastAsia="es-SV"/>
        </w:rPr>
        <w:t>Delegado Contravencional De La Municipalidad</w:t>
      </w:r>
      <w:r w:rsidRPr="00D9034D">
        <w:rPr>
          <w:rFonts w:ascii="Times New Roman" w:eastAsia="Calibri" w:hAnsi="Times New Roman" w:cs="Times New Roman"/>
          <w:color w:val="000000"/>
          <w:sz w:val="28"/>
          <w:szCs w:val="28"/>
        </w:rPr>
        <w:t xml:space="preserve">; </w:t>
      </w:r>
      <w:r w:rsidRPr="00D9034D">
        <w:rPr>
          <w:rFonts w:ascii="Times New Roman" w:eastAsia="Calibri" w:hAnsi="Times New Roman" w:cs="Times New Roman"/>
          <w:sz w:val="28"/>
          <w:szCs w:val="28"/>
        </w:rPr>
        <w:t>la cual se inserta al cuerpo de este Acuerdo Municipal de la siguiente manera:</w:t>
      </w:r>
    </w:p>
    <w:p w:rsidR="00D9034D" w:rsidRPr="00D9034D" w:rsidRDefault="00D9034D" w:rsidP="00D9034D">
      <w:pPr>
        <w:spacing w:line="276" w:lineRule="auto"/>
        <w:jc w:val="both"/>
        <w:rPr>
          <w:rFonts w:ascii="Times New Roman" w:eastAsia="Times New Roman" w:hAnsi="Times New Roman" w:cs="Times New Roman"/>
          <w:sz w:val="28"/>
          <w:szCs w:val="28"/>
          <w:lang w:val="es-SV" w:eastAsia="es-SV"/>
        </w:rPr>
      </w:pPr>
      <w:r w:rsidRPr="00D9034D">
        <w:rPr>
          <w:rFonts w:ascii="Times New Roman" w:eastAsia="Times New Roman" w:hAnsi="Times New Roman" w:cs="Times New Roman"/>
          <w:b/>
          <w:sz w:val="28"/>
          <w:szCs w:val="28"/>
          <w:lang w:val="es-SV" w:eastAsia="es-SV"/>
        </w:rPr>
        <w:t>UNIDAD JURIDICA</w:t>
      </w:r>
      <w:r w:rsidRPr="00D9034D">
        <w:rPr>
          <w:rFonts w:ascii="Times New Roman" w:eastAsia="Times New Roman" w:hAnsi="Times New Roman" w:cs="Times New Roman"/>
          <w:sz w:val="28"/>
          <w:szCs w:val="28"/>
          <w:lang w:val="es-SV" w:eastAsia="es-SV"/>
        </w:rPr>
        <w:t>; Alcaldía Municipal de Apopa, a los veinte días del mes de agosto de dos mil veintiuno.</w:t>
      </w:r>
    </w:p>
    <w:p w:rsidR="00D9034D" w:rsidRPr="00D9034D" w:rsidRDefault="00D9034D" w:rsidP="00D9034D">
      <w:pPr>
        <w:spacing w:line="276" w:lineRule="auto"/>
        <w:jc w:val="both"/>
        <w:rPr>
          <w:rFonts w:ascii="Times New Roman" w:eastAsia="Times New Roman" w:hAnsi="Times New Roman" w:cs="Times New Roman"/>
          <w:b/>
          <w:sz w:val="28"/>
          <w:szCs w:val="28"/>
          <w:lang w:val="es-SV" w:eastAsia="es-SV"/>
        </w:rPr>
      </w:pPr>
      <w:r w:rsidRPr="00D9034D">
        <w:rPr>
          <w:rFonts w:ascii="Times New Roman" w:eastAsia="Times New Roman" w:hAnsi="Times New Roman" w:cs="Times New Roman"/>
          <w:b/>
          <w:sz w:val="28"/>
          <w:szCs w:val="28"/>
          <w:lang w:val="es-SV" w:eastAsia="es-SV"/>
        </w:rPr>
        <w:t xml:space="preserve">ANTECEDENTE: </w:t>
      </w:r>
    </w:p>
    <w:p w:rsidR="00D9034D" w:rsidRPr="00D9034D" w:rsidRDefault="00D9034D" w:rsidP="00D9034D">
      <w:pPr>
        <w:numPr>
          <w:ilvl w:val="0"/>
          <w:numId w:val="7"/>
        </w:numPr>
        <w:spacing w:after="200" w:line="276" w:lineRule="auto"/>
        <w:contextualSpacing/>
        <w:jc w:val="both"/>
        <w:rPr>
          <w:rFonts w:ascii="Times New Roman" w:eastAsia="Times New Roman" w:hAnsi="Times New Roman" w:cs="Times New Roman"/>
          <w:sz w:val="28"/>
          <w:szCs w:val="28"/>
          <w:lang w:val="es-SV" w:eastAsia="es-SV"/>
        </w:rPr>
      </w:pPr>
      <w:r w:rsidRPr="00D9034D">
        <w:rPr>
          <w:rFonts w:ascii="Times New Roman" w:eastAsia="Times New Roman" w:hAnsi="Times New Roman" w:cs="Times New Roman"/>
          <w:sz w:val="28"/>
          <w:szCs w:val="28"/>
          <w:lang w:val="es-SV" w:eastAsia="es-SV"/>
        </w:rPr>
        <w:t xml:space="preserve">En fecha 12 de agosto fu presentado renuncia voluntaria por parte del licenciado William Balmore Orellana Gutiérrez, el cual desarrollaba la función de Delegado Contravencional De La Municipalidad. </w:t>
      </w:r>
    </w:p>
    <w:p w:rsidR="00D9034D" w:rsidRPr="00D9034D" w:rsidRDefault="00D9034D" w:rsidP="00D9034D">
      <w:pPr>
        <w:spacing w:line="276" w:lineRule="auto"/>
        <w:ind w:left="360"/>
        <w:contextualSpacing/>
        <w:jc w:val="both"/>
        <w:rPr>
          <w:rFonts w:ascii="Times New Roman" w:eastAsia="Times New Roman" w:hAnsi="Times New Roman" w:cs="Times New Roman"/>
          <w:sz w:val="28"/>
          <w:szCs w:val="28"/>
          <w:lang w:val="es-SV" w:eastAsia="es-SV"/>
        </w:rPr>
      </w:pPr>
    </w:p>
    <w:p w:rsidR="00D9034D" w:rsidRPr="00D9034D" w:rsidRDefault="00D9034D" w:rsidP="00D9034D">
      <w:pPr>
        <w:numPr>
          <w:ilvl w:val="0"/>
          <w:numId w:val="7"/>
        </w:numPr>
        <w:spacing w:after="200" w:line="276" w:lineRule="auto"/>
        <w:contextualSpacing/>
        <w:jc w:val="both"/>
        <w:rPr>
          <w:rFonts w:ascii="Times New Roman" w:eastAsia="Times New Roman" w:hAnsi="Times New Roman" w:cs="Times New Roman"/>
          <w:sz w:val="28"/>
          <w:szCs w:val="28"/>
          <w:lang w:val="es-SV" w:eastAsia="es-SV"/>
        </w:rPr>
      </w:pPr>
      <w:r w:rsidRPr="00D9034D">
        <w:rPr>
          <w:rFonts w:ascii="Times New Roman" w:eastAsia="Times New Roman" w:hAnsi="Times New Roman" w:cs="Times New Roman"/>
          <w:sz w:val="28"/>
          <w:szCs w:val="28"/>
          <w:lang w:val="es-SV" w:eastAsia="es-SV"/>
        </w:rPr>
        <w:t>Que actualmente se están realizando diversos procesos administrativos en materia sancionatoria, en la Delegación Municipal Contravencional.</w:t>
      </w:r>
    </w:p>
    <w:p w:rsidR="00D9034D" w:rsidRPr="00D9034D" w:rsidRDefault="00D9034D" w:rsidP="00D9034D">
      <w:pPr>
        <w:spacing w:line="276" w:lineRule="auto"/>
        <w:contextualSpacing/>
        <w:jc w:val="both"/>
        <w:rPr>
          <w:rFonts w:ascii="Times New Roman" w:eastAsia="Times New Roman" w:hAnsi="Times New Roman" w:cs="Times New Roman"/>
          <w:sz w:val="28"/>
          <w:szCs w:val="28"/>
          <w:lang w:val="es-SV" w:eastAsia="es-SV"/>
        </w:rPr>
      </w:pPr>
    </w:p>
    <w:p w:rsidR="00D9034D" w:rsidRPr="00D9034D" w:rsidRDefault="00D9034D" w:rsidP="00D9034D">
      <w:pPr>
        <w:spacing w:line="276" w:lineRule="auto"/>
        <w:jc w:val="both"/>
        <w:rPr>
          <w:rFonts w:ascii="Times New Roman" w:eastAsia="Times New Roman" w:hAnsi="Times New Roman" w:cs="Times New Roman"/>
          <w:b/>
          <w:bCs/>
          <w:color w:val="000000"/>
          <w:sz w:val="28"/>
          <w:szCs w:val="28"/>
        </w:rPr>
      </w:pPr>
      <w:r w:rsidRPr="00D9034D">
        <w:rPr>
          <w:rFonts w:ascii="Times New Roman" w:eastAsia="Times New Roman" w:hAnsi="Times New Roman" w:cs="Times New Roman"/>
          <w:b/>
          <w:bCs/>
          <w:color w:val="000000"/>
          <w:sz w:val="28"/>
          <w:szCs w:val="28"/>
        </w:rPr>
        <w:t>CONSIDERANDO:</w:t>
      </w:r>
    </w:p>
    <w:p w:rsidR="00D9034D" w:rsidRPr="00D9034D" w:rsidRDefault="00D9034D" w:rsidP="00D9034D">
      <w:pPr>
        <w:numPr>
          <w:ilvl w:val="0"/>
          <w:numId w:val="5"/>
        </w:numPr>
        <w:spacing w:after="200" w:line="276" w:lineRule="auto"/>
        <w:contextualSpacing/>
        <w:jc w:val="both"/>
        <w:rPr>
          <w:rFonts w:ascii="Times New Roman" w:eastAsia="Times New Roman" w:hAnsi="Times New Roman" w:cs="Times New Roman"/>
          <w:bCs/>
          <w:color w:val="000000"/>
          <w:sz w:val="28"/>
          <w:szCs w:val="28"/>
        </w:rPr>
      </w:pPr>
      <w:r w:rsidRPr="00D9034D">
        <w:rPr>
          <w:rFonts w:ascii="Times New Roman" w:eastAsia="Times New Roman" w:hAnsi="Times New Roman" w:cs="Times New Roman"/>
          <w:bCs/>
          <w:color w:val="000000"/>
          <w:sz w:val="28"/>
          <w:szCs w:val="28"/>
        </w:rPr>
        <w:t>Que la Constitución de la Republica otorga a los municipios autonomía en lo económico, técnico y administrativo.</w:t>
      </w:r>
    </w:p>
    <w:p w:rsidR="00D9034D" w:rsidRPr="00D9034D" w:rsidRDefault="00D9034D" w:rsidP="00D9034D">
      <w:pPr>
        <w:spacing w:line="276" w:lineRule="auto"/>
        <w:ind w:left="360"/>
        <w:contextualSpacing/>
        <w:jc w:val="both"/>
        <w:rPr>
          <w:rFonts w:ascii="Times New Roman" w:eastAsia="Times New Roman" w:hAnsi="Times New Roman" w:cs="Times New Roman"/>
          <w:bCs/>
          <w:color w:val="000000"/>
          <w:sz w:val="28"/>
          <w:szCs w:val="28"/>
        </w:rPr>
      </w:pPr>
    </w:p>
    <w:p w:rsidR="00D9034D" w:rsidRPr="00D9034D" w:rsidRDefault="00D9034D" w:rsidP="00D9034D">
      <w:pPr>
        <w:numPr>
          <w:ilvl w:val="0"/>
          <w:numId w:val="5"/>
        </w:numPr>
        <w:spacing w:after="200" w:line="276" w:lineRule="auto"/>
        <w:contextualSpacing/>
        <w:jc w:val="both"/>
        <w:rPr>
          <w:rFonts w:ascii="Times New Roman" w:eastAsia="Times New Roman" w:hAnsi="Times New Roman" w:cs="Times New Roman"/>
          <w:bCs/>
          <w:color w:val="000000"/>
          <w:sz w:val="28"/>
          <w:szCs w:val="28"/>
        </w:rPr>
      </w:pPr>
      <w:r w:rsidRPr="00D9034D">
        <w:rPr>
          <w:rFonts w:ascii="Times New Roman" w:eastAsia="Times New Roman" w:hAnsi="Times New Roman" w:cs="Times New Roman"/>
          <w:bCs/>
          <w:color w:val="000000"/>
          <w:sz w:val="28"/>
          <w:szCs w:val="28"/>
        </w:rPr>
        <w:t>El artículo 50 del Código Municipal establece que el alcalde puede delegar previo acuerdo del concejo, la dirección de determinadas funciones con facultades para que firmen en su nombre a funcionarios municipales, que responderán por el desempeño de las misma ante él y el concejo y serán además, directa y exclusivamente responsable por cualquier faltante, malversación o defectuoso rendición de cuentas ante la corte de cuenta de la república.</w:t>
      </w:r>
    </w:p>
    <w:p w:rsidR="00D9034D" w:rsidRPr="00D9034D" w:rsidRDefault="00D9034D" w:rsidP="00D9034D">
      <w:pPr>
        <w:spacing w:line="276" w:lineRule="auto"/>
        <w:ind w:left="360"/>
        <w:contextualSpacing/>
        <w:jc w:val="both"/>
        <w:rPr>
          <w:rFonts w:ascii="Times New Roman" w:eastAsia="Times New Roman" w:hAnsi="Times New Roman" w:cs="Times New Roman"/>
          <w:bCs/>
          <w:color w:val="000000"/>
          <w:sz w:val="28"/>
          <w:szCs w:val="28"/>
        </w:rPr>
      </w:pPr>
    </w:p>
    <w:p w:rsidR="00D9034D" w:rsidRPr="00D9034D" w:rsidRDefault="00D9034D" w:rsidP="00D9034D">
      <w:pPr>
        <w:numPr>
          <w:ilvl w:val="0"/>
          <w:numId w:val="5"/>
        </w:numPr>
        <w:spacing w:after="200" w:line="276" w:lineRule="auto"/>
        <w:contextualSpacing/>
        <w:jc w:val="both"/>
        <w:rPr>
          <w:rFonts w:ascii="Times New Roman" w:eastAsia="Times New Roman" w:hAnsi="Times New Roman" w:cs="Times New Roman"/>
          <w:bCs/>
          <w:color w:val="000000"/>
          <w:sz w:val="28"/>
          <w:szCs w:val="28"/>
        </w:rPr>
      </w:pPr>
      <w:r w:rsidRPr="00D9034D">
        <w:rPr>
          <w:rFonts w:ascii="Times New Roman" w:eastAsia="Times New Roman" w:hAnsi="Times New Roman" w:cs="Times New Roman"/>
          <w:bCs/>
          <w:color w:val="000000"/>
          <w:sz w:val="28"/>
          <w:szCs w:val="28"/>
        </w:rPr>
        <w:t xml:space="preserve">El artículo 131 del Código Municipal establece que cuando el alcalde o funcionado delegado tuviere conocimiento por cualquier medio, que una persona </w:t>
      </w:r>
      <w:proofErr w:type="spellStart"/>
      <w:r w:rsidRPr="00D9034D">
        <w:rPr>
          <w:rFonts w:ascii="Times New Roman" w:eastAsia="Times New Roman" w:hAnsi="Times New Roman" w:cs="Times New Roman"/>
          <w:bCs/>
          <w:color w:val="000000"/>
          <w:sz w:val="28"/>
          <w:szCs w:val="28"/>
        </w:rPr>
        <w:t>a</w:t>
      </w:r>
      <w:proofErr w:type="spellEnd"/>
      <w:r w:rsidRPr="00D9034D">
        <w:rPr>
          <w:rFonts w:ascii="Times New Roman" w:eastAsia="Times New Roman" w:hAnsi="Times New Roman" w:cs="Times New Roman"/>
          <w:bCs/>
          <w:color w:val="000000"/>
          <w:sz w:val="28"/>
          <w:szCs w:val="28"/>
        </w:rPr>
        <w:t xml:space="preserve"> omitido una infracción a la ordenanza municipal, iniciara el procedimiento y recabara las pruebas que fundamente la misma.</w:t>
      </w:r>
    </w:p>
    <w:p w:rsidR="00D9034D" w:rsidRPr="00D9034D" w:rsidRDefault="00D9034D" w:rsidP="00D9034D">
      <w:pPr>
        <w:spacing w:line="276" w:lineRule="auto"/>
        <w:ind w:left="720"/>
        <w:contextualSpacing/>
        <w:jc w:val="both"/>
        <w:rPr>
          <w:rFonts w:ascii="Times New Roman" w:eastAsia="Times New Roman" w:hAnsi="Times New Roman" w:cs="Times New Roman"/>
          <w:bCs/>
          <w:color w:val="000000"/>
          <w:sz w:val="28"/>
          <w:szCs w:val="28"/>
        </w:rPr>
      </w:pPr>
    </w:p>
    <w:p w:rsidR="00D9034D" w:rsidRPr="00D9034D" w:rsidRDefault="00D9034D" w:rsidP="00D9034D">
      <w:pPr>
        <w:numPr>
          <w:ilvl w:val="0"/>
          <w:numId w:val="5"/>
        </w:numPr>
        <w:spacing w:after="200" w:line="276" w:lineRule="auto"/>
        <w:contextualSpacing/>
        <w:jc w:val="both"/>
        <w:rPr>
          <w:rFonts w:ascii="Times New Roman" w:eastAsia="Times New Roman" w:hAnsi="Times New Roman" w:cs="Times New Roman"/>
          <w:bCs/>
          <w:color w:val="000000"/>
          <w:sz w:val="28"/>
          <w:szCs w:val="28"/>
        </w:rPr>
      </w:pPr>
      <w:r w:rsidRPr="00D9034D">
        <w:rPr>
          <w:rFonts w:ascii="Times New Roman" w:eastAsia="Times New Roman" w:hAnsi="Times New Roman" w:cs="Times New Roman"/>
          <w:bCs/>
          <w:color w:val="000000"/>
          <w:sz w:val="28"/>
          <w:szCs w:val="28"/>
        </w:rPr>
        <w:t>Que envista a los actuales procesos administrativos en materia sancionatoria que se están llevando en la delegación contravencional se vuelve necesario el nombramiento de un delegado para la realización y continuidad de dichos procesos.</w:t>
      </w:r>
    </w:p>
    <w:p w:rsidR="00D9034D" w:rsidRPr="00D9034D" w:rsidRDefault="00D9034D" w:rsidP="00D9034D">
      <w:pPr>
        <w:spacing w:line="276" w:lineRule="auto"/>
        <w:ind w:left="720"/>
        <w:contextualSpacing/>
        <w:jc w:val="both"/>
        <w:rPr>
          <w:rFonts w:ascii="Times New Roman" w:eastAsia="Times New Roman" w:hAnsi="Times New Roman" w:cs="Times New Roman"/>
          <w:bCs/>
          <w:color w:val="000000"/>
          <w:sz w:val="28"/>
          <w:szCs w:val="28"/>
        </w:rPr>
      </w:pPr>
    </w:p>
    <w:p w:rsidR="00D9034D" w:rsidRPr="00D9034D" w:rsidRDefault="00D9034D" w:rsidP="00D9034D">
      <w:pPr>
        <w:numPr>
          <w:ilvl w:val="0"/>
          <w:numId w:val="5"/>
        </w:numPr>
        <w:spacing w:after="200" w:line="276" w:lineRule="auto"/>
        <w:contextualSpacing/>
        <w:jc w:val="both"/>
        <w:rPr>
          <w:rFonts w:ascii="Times New Roman" w:eastAsia="Times New Roman" w:hAnsi="Times New Roman" w:cs="Times New Roman"/>
          <w:bCs/>
          <w:color w:val="000000"/>
          <w:sz w:val="28"/>
          <w:szCs w:val="28"/>
        </w:rPr>
      </w:pPr>
      <w:r w:rsidRPr="00D9034D">
        <w:rPr>
          <w:rFonts w:ascii="Times New Roman" w:eastAsia="Times New Roman" w:hAnsi="Times New Roman" w:cs="Times New Roman"/>
          <w:bCs/>
          <w:color w:val="000000"/>
          <w:sz w:val="28"/>
          <w:szCs w:val="28"/>
        </w:rPr>
        <w:t>Que el Art.40 de la Ley De La Carrera Administrativa Municipal establece que los empleados pueden ser trasladado dentro del mismo municipio de una plaza a otra, de forma provisional o definitiva siempre que dicho traslado no signifique disminución de salario o categoría.</w:t>
      </w:r>
    </w:p>
    <w:p w:rsidR="00D9034D" w:rsidRPr="00D9034D" w:rsidRDefault="00D9034D" w:rsidP="00D9034D">
      <w:pPr>
        <w:spacing w:line="276" w:lineRule="auto"/>
        <w:ind w:left="720"/>
        <w:contextualSpacing/>
        <w:jc w:val="both"/>
        <w:rPr>
          <w:rFonts w:ascii="Times New Roman" w:eastAsia="Times New Roman" w:hAnsi="Times New Roman" w:cs="Times New Roman"/>
          <w:bCs/>
          <w:color w:val="000000"/>
          <w:sz w:val="28"/>
          <w:szCs w:val="28"/>
        </w:rPr>
      </w:pPr>
    </w:p>
    <w:p w:rsidR="00D9034D" w:rsidRPr="00D9034D" w:rsidRDefault="00D9034D" w:rsidP="00D9034D">
      <w:pPr>
        <w:numPr>
          <w:ilvl w:val="0"/>
          <w:numId w:val="5"/>
        </w:numPr>
        <w:spacing w:after="200" w:line="276" w:lineRule="auto"/>
        <w:contextualSpacing/>
        <w:jc w:val="both"/>
        <w:rPr>
          <w:rFonts w:ascii="Times New Roman" w:eastAsia="Times New Roman" w:hAnsi="Times New Roman" w:cs="Times New Roman"/>
          <w:bCs/>
          <w:color w:val="000000"/>
          <w:sz w:val="28"/>
          <w:szCs w:val="28"/>
        </w:rPr>
      </w:pPr>
      <w:r w:rsidRPr="00D9034D">
        <w:rPr>
          <w:rFonts w:ascii="Times New Roman" w:eastAsia="Times New Roman" w:hAnsi="Times New Roman" w:cs="Times New Roman"/>
          <w:bCs/>
          <w:color w:val="000000"/>
          <w:sz w:val="28"/>
          <w:szCs w:val="28"/>
        </w:rPr>
        <w:t xml:space="preserve">En ese mismo orden de idea es de establecer que la municipalidad puede realizar los traslados que considere pertinente para mejorar la administración municipal. </w:t>
      </w:r>
    </w:p>
    <w:p w:rsidR="00D9034D" w:rsidRPr="00D9034D" w:rsidRDefault="00D9034D" w:rsidP="00D9034D">
      <w:pPr>
        <w:spacing w:line="276" w:lineRule="auto"/>
        <w:jc w:val="both"/>
        <w:rPr>
          <w:rFonts w:ascii="Times New Roman" w:eastAsia="Times New Roman" w:hAnsi="Times New Roman" w:cs="Times New Roman"/>
          <w:b/>
          <w:bCs/>
          <w:color w:val="000000"/>
          <w:sz w:val="28"/>
          <w:szCs w:val="28"/>
        </w:rPr>
      </w:pPr>
    </w:p>
    <w:p w:rsidR="00D9034D" w:rsidRPr="00D9034D" w:rsidRDefault="00D9034D" w:rsidP="00D9034D">
      <w:pPr>
        <w:spacing w:line="276" w:lineRule="auto"/>
        <w:jc w:val="both"/>
        <w:rPr>
          <w:rFonts w:ascii="Times New Roman" w:eastAsia="Times New Roman" w:hAnsi="Times New Roman" w:cs="Times New Roman"/>
          <w:b/>
          <w:bCs/>
          <w:color w:val="000000"/>
          <w:sz w:val="28"/>
          <w:szCs w:val="28"/>
        </w:rPr>
      </w:pPr>
      <w:r w:rsidRPr="00D9034D">
        <w:rPr>
          <w:rFonts w:ascii="Times New Roman" w:eastAsia="Times New Roman" w:hAnsi="Times New Roman" w:cs="Times New Roman"/>
          <w:b/>
          <w:bCs/>
          <w:color w:val="000000"/>
          <w:sz w:val="28"/>
          <w:szCs w:val="28"/>
        </w:rPr>
        <w:t xml:space="preserve">RECOMENDABLE: </w:t>
      </w:r>
    </w:p>
    <w:p w:rsidR="00D9034D" w:rsidRPr="00D9034D" w:rsidRDefault="00D9034D" w:rsidP="00D9034D">
      <w:pPr>
        <w:numPr>
          <w:ilvl w:val="0"/>
          <w:numId w:val="6"/>
        </w:numPr>
        <w:spacing w:after="0" w:line="276" w:lineRule="auto"/>
        <w:contextualSpacing/>
        <w:jc w:val="both"/>
        <w:rPr>
          <w:rFonts w:ascii="Times New Roman" w:eastAsia="Times New Roman" w:hAnsi="Times New Roman" w:cs="Times New Roman"/>
          <w:color w:val="000000"/>
          <w:kern w:val="24"/>
          <w:sz w:val="28"/>
          <w:szCs w:val="28"/>
          <w:lang w:eastAsia="es-SV"/>
        </w:rPr>
      </w:pPr>
      <w:r w:rsidRPr="00D9034D">
        <w:rPr>
          <w:rFonts w:ascii="Times New Roman" w:eastAsia="Times New Roman" w:hAnsi="Times New Roman" w:cs="Times New Roman"/>
          <w:b/>
          <w:bCs/>
          <w:color w:val="000000"/>
          <w:kern w:val="24"/>
          <w:sz w:val="28"/>
          <w:szCs w:val="28"/>
          <w:lang w:eastAsia="es-SV"/>
        </w:rPr>
        <w:t>NOMBRAR</w:t>
      </w:r>
      <w:r w:rsidRPr="00D9034D">
        <w:rPr>
          <w:rFonts w:ascii="Times New Roman" w:eastAsia="Times New Roman" w:hAnsi="Times New Roman" w:cs="Times New Roman"/>
          <w:color w:val="000000"/>
          <w:kern w:val="24"/>
          <w:sz w:val="28"/>
          <w:szCs w:val="28"/>
          <w:lang w:eastAsia="es-SV"/>
        </w:rPr>
        <w:t xml:space="preserve"> en el Cargo de Delegado Contravencional a la  Licenciada Griselda Magaly Robles De Beltrán.</w:t>
      </w:r>
    </w:p>
    <w:p w:rsidR="00D9034D" w:rsidRPr="00D9034D" w:rsidRDefault="00D9034D" w:rsidP="00D9034D">
      <w:pPr>
        <w:spacing w:after="0" w:line="276" w:lineRule="auto"/>
        <w:contextualSpacing/>
        <w:jc w:val="both"/>
        <w:rPr>
          <w:rFonts w:ascii="Times New Roman" w:eastAsia="Times New Roman" w:hAnsi="Times New Roman" w:cs="Times New Roman"/>
          <w:color w:val="8AD0D6"/>
          <w:sz w:val="28"/>
          <w:szCs w:val="28"/>
          <w:lang w:val="es-SV" w:eastAsia="es-SV"/>
        </w:rPr>
      </w:pPr>
    </w:p>
    <w:p w:rsidR="00D9034D" w:rsidRPr="00D9034D" w:rsidRDefault="00D9034D" w:rsidP="00D9034D">
      <w:pPr>
        <w:numPr>
          <w:ilvl w:val="0"/>
          <w:numId w:val="6"/>
        </w:numPr>
        <w:spacing w:after="0" w:line="276" w:lineRule="auto"/>
        <w:contextualSpacing/>
        <w:jc w:val="both"/>
        <w:rPr>
          <w:rFonts w:ascii="Times New Roman" w:eastAsia="Times New Roman" w:hAnsi="Times New Roman" w:cs="Times New Roman"/>
          <w:color w:val="000000"/>
          <w:kern w:val="24"/>
          <w:sz w:val="28"/>
          <w:szCs w:val="28"/>
          <w:lang w:eastAsia="es-SV"/>
        </w:rPr>
      </w:pPr>
      <w:r w:rsidRPr="00D9034D">
        <w:rPr>
          <w:rFonts w:ascii="Times New Roman" w:eastAsia="Times New Roman" w:hAnsi="Times New Roman" w:cs="Times New Roman"/>
          <w:b/>
          <w:bCs/>
          <w:color w:val="000000"/>
          <w:kern w:val="24"/>
          <w:sz w:val="28"/>
          <w:szCs w:val="28"/>
          <w:lang w:eastAsia="es-SV"/>
        </w:rPr>
        <w:t xml:space="preserve">NOMBRAR </w:t>
      </w:r>
      <w:r w:rsidRPr="00D9034D">
        <w:rPr>
          <w:rFonts w:ascii="Times New Roman" w:eastAsia="Times New Roman" w:hAnsi="Times New Roman" w:cs="Times New Roman"/>
          <w:color w:val="000000"/>
          <w:kern w:val="24"/>
          <w:sz w:val="28"/>
          <w:szCs w:val="28"/>
          <w:lang w:eastAsia="es-SV"/>
        </w:rPr>
        <w:t>en el Cargo de Secretario De Actuaciones de la Delegación Contravencional al Licenciado Jonathan Alexander Rubio Aguilar.</w:t>
      </w:r>
    </w:p>
    <w:p w:rsidR="00D9034D" w:rsidRPr="00D9034D" w:rsidRDefault="00D9034D" w:rsidP="00D9034D">
      <w:pPr>
        <w:spacing w:after="200" w:line="276" w:lineRule="auto"/>
        <w:ind w:left="720"/>
        <w:contextualSpacing/>
        <w:rPr>
          <w:rFonts w:ascii="Times New Roman" w:eastAsia="Times New Roman" w:hAnsi="Times New Roman" w:cs="Times New Roman"/>
          <w:color w:val="000000"/>
          <w:kern w:val="24"/>
          <w:sz w:val="28"/>
          <w:szCs w:val="28"/>
          <w:lang w:eastAsia="es-SV"/>
        </w:rPr>
      </w:pPr>
    </w:p>
    <w:p w:rsidR="00D9034D" w:rsidRPr="00D9034D" w:rsidRDefault="00D9034D" w:rsidP="00D9034D">
      <w:pPr>
        <w:numPr>
          <w:ilvl w:val="0"/>
          <w:numId w:val="6"/>
        </w:numPr>
        <w:spacing w:after="0" w:line="276" w:lineRule="auto"/>
        <w:contextualSpacing/>
        <w:jc w:val="both"/>
        <w:rPr>
          <w:rFonts w:ascii="Times New Roman" w:eastAsia="Times New Roman" w:hAnsi="Times New Roman" w:cs="Times New Roman"/>
          <w:color w:val="000000"/>
          <w:kern w:val="24"/>
          <w:sz w:val="28"/>
          <w:szCs w:val="28"/>
          <w:lang w:eastAsia="es-SV"/>
        </w:rPr>
      </w:pPr>
      <w:r w:rsidRPr="00D9034D">
        <w:rPr>
          <w:rFonts w:ascii="Times New Roman" w:eastAsia="Times New Roman" w:hAnsi="Times New Roman" w:cs="Times New Roman"/>
          <w:b/>
          <w:bCs/>
          <w:color w:val="000000"/>
          <w:kern w:val="24"/>
          <w:sz w:val="28"/>
          <w:szCs w:val="28"/>
          <w:lang w:eastAsia="es-SV"/>
        </w:rPr>
        <w:t xml:space="preserve">TRASLADAR Y NOMBRAR </w:t>
      </w:r>
      <w:r w:rsidRPr="00D9034D">
        <w:rPr>
          <w:rFonts w:ascii="Times New Roman" w:eastAsia="Times New Roman" w:hAnsi="Times New Roman" w:cs="Times New Roman"/>
          <w:color w:val="000000"/>
          <w:kern w:val="24"/>
          <w:sz w:val="28"/>
          <w:szCs w:val="28"/>
          <w:lang w:eastAsia="es-SV"/>
        </w:rPr>
        <w:t xml:space="preserve">como Apoyo Técnico a la Licenciada Jenny Manely Matus Juares en la Unidad De Genero, a efecto de brindar apoyo en el desarrollo de las funciones, en razón a sus conocimientos administrativos en materia de contravenciones.  </w:t>
      </w:r>
    </w:p>
    <w:p w:rsidR="00D9034D" w:rsidRPr="00D9034D" w:rsidRDefault="00D9034D" w:rsidP="00D9034D">
      <w:pPr>
        <w:tabs>
          <w:tab w:val="center" w:pos="4592"/>
          <w:tab w:val="left" w:pos="6313"/>
        </w:tabs>
        <w:spacing w:after="200" w:line="276" w:lineRule="auto"/>
        <w:jc w:val="both"/>
        <w:rPr>
          <w:rFonts w:ascii="Times New Roman" w:eastAsia="Calibri" w:hAnsi="Times New Roman" w:cs="Times New Roman"/>
          <w:sz w:val="28"/>
          <w:szCs w:val="28"/>
        </w:rPr>
      </w:pPr>
    </w:p>
    <w:p w:rsidR="00D9034D" w:rsidRPr="00D9034D" w:rsidRDefault="00D9034D" w:rsidP="00D9034D">
      <w:pPr>
        <w:spacing w:line="276" w:lineRule="auto"/>
        <w:jc w:val="both"/>
        <w:rPr>
          <w:rFonts w:ascii="Times New Roman" w:eastAsia="Calibri" w:hAnsi="Times New Roman" w:cs="Times New Roman"/>
          <w:sz w:val="28"/>
          <w:szCs w:val="28"/>
        </w:rPr>
      </w:pPr>
      <w:r w:rsidRPr="00D9034D">
        <w:rPr>
          <w:rFonts w:ascii="Times New Roman" w:eastAsia="Calibri" w:hAnsi="Times New Roman" w:cs="Times New Roman"/>
          <w:sz w:val="28"/>
          <w:szCs w:val="28"/>
        </w:rPr>
        <w:t xml:space="preserve">El Concejo Municipal de conformidad a sus facultades legales, habiendo deliberado el punto y por </w:t>
      </w:r>
      <w:r w:rsidRPr="00D9034D">
        <w:rPr>
          <w:rFonts w:ascii="Times New Roman" w:eastAsia="Calibri" w:hAnsi="Times New Roman" w:cs="Times New Roman"/>
          <w:b/>
          <w:sz w:val="28"/>
          <w:szCs w:val="28"/>
        </w:rPr>
        <w:t xml:space="preserve">UNANIMIDAD </w:t>
      </w:r>
      <w:r w:rsidRPr="00D9034D">
        <w:rPr>
          <w:rFonts w:ascii="Times New Roman" w:eastAsia="Calibri" w:hAnsi="Times New Roman" w:cs="Times New Roman"/>
          <w:sz w:val="28"/>
          <w:szCs w:val="28"/>
        </w:rPr>
        <w:t xml:space="preserve">de </w:t>
      </w:r>
      <w:r w:rsidRPr="00D9034D">
        <w:rPr>
          <w:rFonts w:ascii="Times New Roman" w:eastAsia="Calibri" w:hAnsi="Times New Roman" w:cs="Times New Roman"/>
          <w:b/>
          <w:sz w:val="28"/>
          <w:szCs w:val="28"/>
        </w:rPr>
        <w:t>votos ACUERDA:</w:t>
      </w:r>
      <w:r w:rsidRPr="00D9034D">
        <w:rPr>
          <w:rFonts w:ascii="Times New Roman" w:eastAsia="Calibri" w:hAnsi="Times New Roman" w:cs="Times New Roman"/>
          <w:sz w:val="28"/>
          <w:szCs w:val="28"/>
        </w:rPr>
        <w:t xml:space="preserve"> </w:t>
      </w:r>
      <w:r w:rsidRPr="00D9034D">
        <w:rPr>
          <w:rFonts w:ascii="Times New Roman" w:eastAsia="Calibri" w:hAnsi="Times New Roman" w:cs="Times New Roman"/>
          <w:b/>
          <w:sz w:val="28"/>
          <w:szCs w:val="28"/>
          <w:u w:val="single"/>
        </w:rPr>
        <w:t>PRIMERO:</w:t>
      </w:r>
      <w:r w:rsidRPr="00D9034D">
        <w:rPr>
          <w:rFonts w:ascii="Times New Roman" w:eastAsia="Calibri" w:hAnsi="Times New Roman" w:cs="Times New Roman"/>
          <w:sz w:val="28"/>
          <w:szCs w:val="28"/>
        </w:rPr>
        <w:t xml:space="preserve"> Según </w:t>
      </w:r>
      <w:r w:rsidRPr="00D9034D">
        <w:rPr>
          <w:rFonts w:ascii="Times New Roman" w:eastAsia="Calibri" w:hAnsi="Times New Roman" w:cs="Times New Roman"/>
          <w:b/>
          <w:sz w:val="28"/>
          <w:szCs w:val="28"/>
        </w:rPr>
        <w:t>OPINIÓN JURÍDICA</w:t>
      </w:r>
      <w:r w:rsidRPr="00D9034D">
        <w:rPr>
          <w:rFonts w:ascii="Times New Roman" w:eastAsia="Calibri" w:hAnsi="Times New Roman" w:cs="Times New Roman"/>
          <w:sz w:val="28"/>
          <w:szCs w:val="28"/>
        </w:rPr>
        <w:t xml:space="preserve"> suscrita por el Apoderado General Judicial de la Municipalidad, </w:t>
      </w:r>
      <w:r w:rsidRPr="00D9034D">
        <w:rPr>
          <w:rFonts w:ascii="Times New Roman" w:eastAsia="Calibri" w:hAnsi="Times New Roman" w:cs="Times New Roman"/>
          <w:b/>
          <w:sz w:val="28"/>
          <w:szCs w:val="28"/>
        </w:rPr>
        <w:t>Licenciado</w:t>
      </w:r>
      <w:r w:rsidRPr="00D9034D">
        <w:rPr>
          <w:rFonts w:ascii="Times New Roman" w:eastAsia="Calibri" w:hAnsi="Times New Roman" w:cs="Times New Roman"/>
          <w:sz w:val="28"/>
          <w:szCs w:val="28"/>
        </w:rPr>
        <w:t xml:space="preserve"> </w:t>
      </w:r>
      <w:r w:rsidRPr="00D9034D">
        <w:rPr>
          <w:rFonts w:ascii="Times New Roman" w:eastAsia="Calibri" w:hAnsi="Times New Roman" w:cs="Times New Roman"/>
          <w:b/>
          <w:sz w:val="28"/>
          <w:szCs w:val="28"/>
        </w:rPr>
        <w:t xml:space="preserve">Fidel Abel Eduardo Campos Zelaya, </w:t>
      </w:r>
      <w:r w:rsidRPr="00D9034D">
        <w:rPr>
          <w:rFonts w:ascii="Times New Roman" w:eastAsia="Calibri" w:hAnsi="Times New Roman" w:cs="Times New Roman"/>
          <w:sz w:val="28"/>
          <w:szCs w:val="28"/>
        </w:rPr>
        <w:t xml:space="preserve">en base a las recomendaciones establecidas </w:t>
      </w:r>
      <w:r w:rsidRPr="00D9034D">
        <w:rPr>
          <w:rFonts w:ascii="Times New Roman" w:eastAsia="Calibri" w:hAnsi="Times New Roman" w:cs="Times New Roman"/>
          <w:b/>
          <w:sz w:val="28"/>
          <w:szCs w:val="28"/>
          <w:u w:val="single"/>
        </w:rPr>
        <w:t>en el sentido de</w:t>
      </w:r>
      <w:r w:rsidRPr="00D9034D">
        <w:rPr>
          <w:rFonts w:ascii="Times New Roman" w:eastAsia="Calibri" w:hAnsi="Times New Roman" w:cs="Times New Roman"/>
          <w:sz w:val="28"/>
          <w:szCs w:val="28"/>
          <w:u w:val="single"/>
        </w:rPr>
        <w:t>:</w:t>
      </w:r>
      <w:r w:rsidRPr="00D9034D">
        <w:rPr>
          <w:rFonts w:ascii="Times New Roman" w:eastAsia="Calibri" w:hAnsi="Times New Roman" w:cs="Times New Roman"/>
          <w:sz w:val="28"/>
          <w:szCs w:val="28"/>
        </w:rPr>
        <w:t xml:space="preserve"> </w:t>
      </w:r>
      <w:r w:rsidRPr="00D9034D">
        <w:rPr>
          <w:rFonts w:ascii="Times New Roman" w:eastAsia="Times New Roman" w:hAnsi="Times New Roman" w:cs="Times New Roman"/>
          <w:b/>
          <w:bCs/>
          <w:color w:val="000000"/>
          <w:kern w:val="24"/>
          <w:sz w:val="28"/>
          <w:szCs w:val="28"/>
          <w:lang w:eastAsia="es-SV"/>
        </w:rPr>
        <w:t xml:space="preserve">NOMBRAR en el Cargo de Secretario De Actuaciones de la Delegación Contravencional al Licenciado Jonathan Alexander Rubio Aguilar, </w:t>
      </w:r>
      <w:r w:rsidRPr="00D9034D">
        <w:rPr>
          <w:rFonts w:ascii="Times New Roman" w:eastAsia="Calibri" w:hAnsi="Times New Roman" w:cs="Times New Roman"/>
          <w:sz w:val="28"/>
          <w:szCs w:val="28"/>
        </w:rPr>
        <w:t>quien devengará el Salario establecido en el Presupuesto Municipal Vigente</w:t>
      </w:r>
      <w:r w:rsidRPr="00D9034D">
        <w:rPr>
          <w:rFonts w:ascii="Times New Roman" w:eastAsia="Times New Roman" w:hAnsi="Times New Roman" w:cs="Times New Roman"/>
          <w:b/>
          <w:bCs/>
          <w:color w:val="000000"/>
          <w:kern w:val="24"/>
          <w:sz w:val="28"/>
          <w:szCs w:val="28"/>
          <w:lang w:eastAsia="es-SV"/>
        </w:rPr>
        <w:t>.</w:t>
      </w:r>
      <w:r w:rsidRPr="00D9034D">
        <w:rPr>
          <w:rFonts w:ascii="Times New Roman" w:eastAsia="Times New Roman" w:hAnsi="Times New Roman" w:cs="Times New Roman"/>
          <w:color w:val="000000"/>
          <w:kern w:val="24"/>
          <w:sz w:val="28"/>
          <w:szCs w:val="28"/>
          <w:lang w:eastAsia="es-SV"/>
        </w:rPr>
        <w:t xml:space="preserve"> </w:t>
      </w:r>
      <w:r w:rsidRPr="00D9034D">
        <w:rPr>
          <w:rFonts w:ascii="Times New Roman" w:eastAsia="Calibri" w:hAnsi="Times New Roman" w:cs="Times New Roman"/>
          <w:b/>
          <w:sz w:val="28"/>
          <w:szCs w:val="28"/>
          <w:u w:val="single"/>
        </w:rPr>
        <w:t>SEGUNDO:</w:t>
      </w:r>
      <w:r w:rsidRPr="00D9034D">
        <w:rPr>
          <w:rFonts w:ascii="Times New Roman" w:eastAsia="Calibri" w:hAnsi="Times New Roman" w:cs="Times New Roman"/>
          <w:sz w:val="28"/>
          <w:szCs w:val="28"/>
        </w:rPr>
        <w:t xml:space="preserve"> </w:t>
      </w:r>
      <w:r w:rsidRPr="00D9034D">
        <w:rPr>
          <w:rFonts w:ascii="Times New Roman" w:eastAsia="Calibri" w:hAnsi="Times New Roman" w:cs="Times New Roman"/>
          <w:b/>
          <w:sz w:val="28"/>
          <w:szCs w:val="28"/>
        </w:rPr>
        <w:t>AUTORÍCESE</w:t>
      </w:r>
      <w:r w:rsidRPr="00D9034D">
        <w:rPr>
          <w:rFonts w:ascii="Times New Roman" w:eastAsia="Calibri" w:hAnsi="Times New Roman" w:cs="Times New Roman"/>
          <w:sz w:val="28"/>
          <w:szCs w:val="28"/>
        </w:rPr>
        <w:t xml:space="preserve"> al Departamento de Recursos Humanos para que realicen las diligencias correspondientes a fin de ejecutar las modificaciones respectivas en la planilla. </w:t>
      </w:r>
      <w:r w:rsidRPr="00D9034D">
        <w:rPr>
          <w:rFonts w:ascii="Times New Roman" w:eastAsia="Calibri" w:hAnsi="Times New Roman" w:cs="Times New Roman"/>
          <w:b/>
          <w:sz w:val="28"/>
          <w:szCs w:val="28"/>
          <w:u w:val="single"/>
        </w:rPr>
        <w:t>TERCERO:</w:t>
      </w:r>
      <w:r w:rsidRPr="00D9034D">
        <w:rPr>
          <w:rFonts w:ascii="Times New Roman" w:eastAsia="Calibri" w:hAnsi="Times New Roman" w:cs="Times New Roman"/>
          <w:color w:val="000000"/>
          <w:sz w:val="28"/>
          <w:szCs w:val="28"/>
          <w:lang w:val="es-SV"/>
        </w:rPr>
        <w:t xml:space="preserve"> </w:t>
      </w:r>
      <w:r w:rsidRPr="00D9034D">
        <w:rPr>
          <w:rFonts w:ascii="Times New Roman" w:eastAsia="Calibri" w:hAnsi="Times New Roman" w:cs="Times New Roman"/>
          <w:b/>
          <w:sz w:val="28"/>
          <w:szCs w:val="28"/>
        </w:rPr>
        <w:t xml:space="preserve">DELEGUESE </w:t>
      </w:r>
      <w:r w:rsidRPr="00D9034D">
        <w:rPr>
          <w:rFonts w:ascii="Times New Roman" w:eastAsia="Calibri" w:hAnsi="Times New Roman" w:cs="Times New Roman"/>
          <w:sz w:val="28"/>
          <w:szCs w:val="28"/>
        </w:rPr>
        <w:t xml:space="preserve">al Apoderado General Judicial de la Municipalidad para que </w:t>
      </w:r>
      <w:r w:rsidRPr="00D9034D">
        <w:rPr>
          <w:rFonts w:ascii="Times New Roman" w:eastAsia="Calibri" w:hAnsi="Times New Roman" w:cs="Times New Roman"/>
          <w:b/>
          <w:sz w:val="28"/>
          <w:szCs w:val="28"/>
        </w:rPr>
        <w:t>NOTIFIQUE</w:t>
      </w:r>
      <w:r w:rsidRPr="00D9034D">
        <w:rPr>
          <w:rFonts w:ascii="Times New Roman" w:eastAsia="Calibri" w:hAnsi="Times New Roman" w:cs="Times New Roman"/>
          <w:sz w:val="28"/>
          <w:szCs w:val="28"/>
        </w:rPr>
        <w:t xml:space="preserve"> al interesado de la presente resolución.- </w:t>
      </w:r>
      <w:r w:rsidRPr="00D9034D">
        <w:rPr>
          <w:rFonts w:ascii="Times New Roman" w:eastAsia="Calibri" w:hAnsi="Times New Roman" w:cs="Times New Roman"/>
          <w:b/>
          <w:sz w:val="28"/>
          <w:szCs w:val="28"/>
        </w:rPr>
        <w:t xml:space="preserve">CERTIFÍQUESE Y COMUNIQUESE.- </w:t>
      </w:r>
      <w:r w:rsidRPr="00D9034D">
        <w:rPr>
          <w:rFonts w:ascii="Times New Roman" w:eastAsia="Calibri" w:hAnsi="Times New Roman" w:cs="Times New Roman"/>
          <w:b/>
          <w:bCs/>
          <w:sz w:val="28"/>
          <w:szCs w:val="28"/>
        </w:rPr>
        <w:t xml:space="preserve">“ACUERDO MUNICIPAL NUMERO DOCE” </w:t>
      </w:r>
      <w:r w:rsidRPr="00D9034D">
        <w:rPr>
          <w:rFonts w:ascii="Times New Roman" w:eastAsia="Calibri" w:hAnsi="Times New Roman" w:cs="Times New Roman"/>
          <w:sz w:val="28"/>
          <w:szCs w:val="28"/>
        </w:rPr>
        <w:t xml:space="preserve">El Concejo Municipal en uso de sus facultades legales, de conformidad al art. 203 y 204 de la Constitución de la República, art. 30 numeral 4) 14) art. 31 numeral 4) del Código Municipal. Expuesto en el punto número </w:t>
      </w:r>
      <w:r w:rsidRPr="00D9034D">
        <w:rPr>
          <w:rFonts w:ascii="Times New Roman" w:eastAsia="Calibri" w:hAnsi="Times New Roman" w:cs="Times New Roman"/>
          <w:b/>
          <w:sz w:val="28"/>
          <w:szCs w:val="28"/>
        </w:rPr>
        <w:t xml:space="preserve">nueve, </w:t>
      </w:r>
      <w:r w:rsidRPr="00D9034D">
        <w:rPr>
          <w:rFonts w:ascii="Times New Roman" w:eastAsia="Calibri" w:hAnsi="Times New Roman" w:cs="Times New Roman"/>
          <w:sz w:val="28"/>
          <w:szCs w:val="28"/>
        </w:rPr>
        <w:t xml:space="preserve">de la agenda de esta sesión, el cual consiste en la </w:t>
      </w:r>
      <w:r w:rsidRPr="00D9034D">
        <w:rPr>
          <w:rFonts w:ascii="Times New Roman" w:eastAsia="Calibri" w:hAnsi="Times New Roman" w:cs="Times New Roman"/>
          <w:b/>
          <w:sz w:val="28"/>
          <w:szCs w:val="28"/>
        </w:rPr>
        <w:t>Participación del Apoderado General Judicial Municipal, Licenciado Fidel Abel Eduardo Campos Zelaya,</w:t>
      </w:r>
      <w:r w:rsidRPr="00D9034D">
        <w:rPr>
          <w:rFonts w:ascii="Times New Roman" w:eastAsia="Calibri" w:hAnsi="Times New Roman" w:cs="Times New Roman"/>
          <w:sz w:val="28"/>
          <w:szCs w:val="28"/>
        </w:rPr>
        <w:t xml:space="preserve"> por medio de la cual presenta Opinión Jurídica referente al proceso de </w:t>
      </w:r>
      <w:r w:rsidRPr="00D9034D">
        <w:rPr>
          <w:rFonts w:ascii="Times New Roman" w:eastAsia="Calibri" w:hAnsi="Times New Roman" w:cs="Times New Roman"/>
          <w:sz w:val="28"/>
          <w:szCs w:val="28"/>
          <w:lang w:val="es-SV"/>
        </w:rPr>
        <w:t>Recurso de Apelación de la Sociedad de Tesco, Sociedad Anónima de Capital Variable, que puede abreviarse TESCO, S.A de C.V.</w:t>
      </w:r>
      <w:r w:rsidRPr="00D9034D">
        <w:rPr>
          <w:rFonts w:ascii="Times New Roman" w:eastAsia="Calibri" w:hAnsi="Times New Roman" w:cs="Times New Roman"/>
          <w:sz w:val="28"/>
          <w:szCs w:val="28"/>
        </w:rPr>
        <w:t>; la  cual se inserta al cuerpo de este Acuerdo Municipal de la siguiente manera:</w:t>
      </w:r>
    </w:p>
    <w:p w:rsidR="00D9034D" w:rsidRPr="00D9034D" w:rsidRDefault="00D9034D" w:rsidP="00D9034D">
      <w:pPr>
        <w:spacing w:after="200" w:line="276" w:lineRule="auto"/>
        <w:jc w:val="both"/>
        <w:rPr>
          <w:rFonts w:ascii="Times New Roman" w:eastAsia="Calibri" w:hAnsi="Times New Roman" w:cs="Times New Roman"/>
          <w:sz w:val="28"/>
          <w:szCs w:val="28"/>
          <w:lang w:val="es-SV"/>
        </w:rPr>
      </w:pPr>
      <w:r w:rsidRPr="00D9034D">
        <w:rPr>
          <w:rFonts w:ascii="Times New Roman" w:eastAsia="Calibri" w:hAnsi="Times New Roman" w:cs="Times New Roman"/>
          <w:b/>
          <w:sz w:val="28"/>
          <w:szCs w:val="28"/>
          <w:lang w:val="es-SV"/>
        </w:rPr>
        <w:t>UNIDAD JURIDICA</w:t>
      </w:r>
      <w:r w:rsidRPr="00D9034D">
        <w:rPr>
          <w:rFonts w:ascii="Times New Roman" w:eastAsia="Calibri" w:hAnsi="Times New Roman" w:cs="Times New Roman"/>
          <w:sz w:val="28"/>
          <w:szCs w:val="28"/>
          <w:lang w:val="es-SV"/>
        </w:rPr>
        <w:t>; Alcaldía Municipal de Apopa, diecinueve  de agosto de dos mil veintiuno.</w:t>
      </w:r>
    </w:p>
    <w:p w:rsidR="00D9034D" w:rsidRPr="00D9034D" w:rsidRDefault="00D9034D" w:rsidP="00D9034D">
      <w:pPr>
        <w:spacing w:after="200" w:line="276" w:lineRule="auto"/>
        <w:jc w:val="both"/>
        <w:rPr>
          <w:rFonts w:ascii="Times New Roman" w:eastAsia="Calibri" w:hAnsi="Times New Roman" w:cs="Times New Roman"/>
          <w:sz w:val="28"/>
          <w:szCs w:val="28"/>
          <w:lang w:val="es-SV"/>
        </w:rPr>
      </w:pPr>
      <w:r w:rsidRPr="00D9034D">
        <w:rPr>
          <w:rFonts w:ascii="Times New Roman" w:eastAsia="Calibri" w:hAnsi="Times New Roman" w:cs="Times New Roman"/>
          <w:sz w:val="28"/>
          <w:szCs w:val="28"/>
          <w:lang w:val="es-SV"/>
        </w:rPr>
        <w:t xml:space="preserve">El presente Recurso ha sido promovido por el  Licenciado Felipe Gerardo Torruella Rico, actuando en calidad de Apoderado General Judicial de la Sociedad de Tesco, Sociedad Anónima de Capital Variable, que puede </w:t>
      </w:r>
      <w:r w:rsidRPr="00D9034D">
        <w:rPr>
          <w:rFonts w:ascii="Times New Roman" w:eastAsia="Calibri" w:hAnsi="Times New Roman" w:cs="Times New Roman"/>
          <w:sz w:val="28"/>
          <w:szCs w:val="28"/>
          <w:lang w:val="es-SV"/>
        </w:rPr>
        <w:lastRenderedPageBreak/>
        <w:t>abreviarse TESCO, S.A de C.V.; viene a interponer el Recurso de Apelación, ante el Concejo Plural Municipal de Apopa:</w:t>
      </w:r>
    </w:p>
    <w:p w:rsidR="00D9034D" w:rsidRPr="00D9034D" w:rsidRDefault="00D9034D" w:rsidP="00D9034D">
      <w:pPr>
        <w:numPr>
          <w:ilvl w:val="0"/>
          <w:numId w:val="1"/>
        </w:numPr>
        <w:spacing w:after="200" w:line="276" w:lineRule="auto"/>
        <w:ind w:left="360"/>
        <w:contextualSpacing/>
        <w:jc w:val="both"/>
        <w:rPr>
          <w:rFonts w:ascii="Times New Roman" w:eastAsia="Arial Unicode MS" w:hAnsi="Times New Roman" w:cs="Times New Roman"/>
          <w:b/>
          <w:sz w:val="28"/>
          <w:szCs w:val="28"/>
          <w:u w:val="single"/>
          <w:lang w:val="es-SV"/>
        </w:rPr>
      </w:pPr>
      <w:r w:rsidRPr="00D9034D">
        <w:rPr>
          <w:rFonts w:ascii="Times New Roman" w:eastAsia="Arial Unicode MS" w:hAnsi="Times New Roman" w:cs="Times New Roman"/>
          <w:b/>
          <w:sz w:val="28"/>
          <w:szCs w:val="28"/>
          <w:u w:val="single"/>
          <w:lang w:val="es-SV"/>
        </w:rPr>
        <w:t xml:space="preserve">ANTECEDENTE: </w:t>
      </w:r>
    </w:p>
    <w:p w:rsidR="00D9034D" w:rsidRPr="00D9034D" w:rsidRDefault="00D9034D" w:rsidP="00D9034D">
      <w:pPr>
        <w:spacing w:after="200" w:line="276" w:lineRule="auto"/>
        <w:jc w:val="both"/>
        <w:rPr>
          <w:rFonts w:ascii="Times New Roman" w:eastAsia="Calibri" w:hAnsi="Times New Roman" w:cs="Times New Roman"/>
          <w:sz w:val="28"/>
          <w:szCs w:val="28"/>
          <w:lang w:val="es-SV"/>
        </w:rPr>
      </w:pPr>
      <w:r w:rsidRPr="00D9034D">
        <w:rPr>
          <w:rFonts w:ascii="Times New Roman" w:eastAsia="Calibri" w:hAnsi="Times New Roman" w:cs="Times New Roman"/>
          <w:sz w:val="28"/>
          <w:szCs w:val="28"/>
          <w:lang w:val="es-SV"/>
        </w:rPr>
        <w:t>Que en fecha 8 de julio se presenta recurso de apelación ante la delegación municipal contravencional por parte del Licenciado Felipe Gerardo Torruella Rico, actuando en calidad de Apoderado General Judicial de la Sociedad de Tesco, Sociedad Anónima de Capital Variable, en el cual solicitan que se admita el escrito, se tenga por interpuesto el recurso de apelación de la resolución emitida a las catorce horas del día ocho de junio del año dos mil veintiuno, por la Delegación Contravencional de Apopa, en el proceso administrativo sancionatorio ref. 047-PS-04-2021.</w:t>
      </w:r>
    </w:p>
    <w:p w:rsidR="00D9034D" w:rsidRPr="00D9034D" w:rsidRDefault="00D9034D" w:rsidP="00D9034D">
      <w:pPr>
        <w:spacing w:after="200" w:line="276" w:lineRule="auto"/>
        <w:jc w:val="both"/>
        <w:rPr>
          <w:rFonts w:ascii="Times New Roman" w:eastAsia="Calibri" w:hAnsi="Times New Roman" w:cs="Times New Roman"/>
          <w:sz w:val="28"/>
          <w:szCs w:val="28"/>
          <w:lang w:val="es-SV"/>
        </w:rPr>
      </w:pPr>
      <w:r w:rsidRPr="00D9034D">
        <w:rPr>
          <w:rFonts w:ascii="Times New Roman" w:eastAsia="Calibri" w:hAnsi="Times New Roman" w:cs="Times New Roman"/>
          <w:sz w:val="28"/>
          <w:szCs w:val="28"/>
          <w:lang w:val="es-SV"/>
        </w:rPr>
        <w:t xml:space="preserve">En fecha veinte de julio de dos mil veintiuno, se emite Acuerdo Municipal Numero veintiuno de Acta Número Doce, de las nueve horas en adelante del día martes veinte de julio del año dos mil veintiuno, en el cual se acuerda PRIMERO admítase el presente escrito de recurso de apelación; presentado por el licenciado Felipe Gerardo Toruella Rico, SEGUNDO téngase por parte al licenciado Felipe Gerardo Toruella Rico Apoderado Especial Administrativo Judicial de la Sociedad Anónimo De Capital Variable; TERCERO autorícese apertura aprueba por un periodo de cinco días de conformidad al </w:t>
      </w:r>
      <w:proofErr w:type="spellStart"/>
      <w:r w:rsidRPr="00D9034D">
        <w:rPr>
          <w:rFonts w:ascii="Times New Roman" w:eastAsia="Calibri" w:hAnsi="Times New Roman" w:cs="Times New Roman"/>
          <w:sz w:val="28"/>
          <w:szCs w:val="28"/>
          <w:lang w:val="es-SV"/>
        </w:rPr>
        <w:t>articulo</w:t>
      </w:r>
      <w:proofErr w:type="spellEnd"/>
      <w:r w:rsidRPr="00D9034D">
        <w:rPr>
          <w:rFonts w:ascii="Times New Roman" w:eastAsia="Calibri" w:hAnsi="Times New Roman" w:cs="Times New Roman"/>
          <w:sz w:val="28"/>
          <w:szCs w:val="28"/>
          <w:lang w:val="es-SV"/>
        </w:rPr>
        <w:t xml:space="preserve"> 135 inciso tercero  de la Ley De Procedimiento Administrativo; cuarto deléguese al Apoderado General Judicial para llevar la sustanciación del recurso.  </w:t>
      </w:r>
    </w:p>
    <w:p w:rsidR="00D9034D" w:rsidRPr="00D9034D" w:rsidRDefault="00D9034D" w:rsidP="00D9034D">
      <w:pPr>
        <w:spacing w:after="200" w:line="276" w:lineRule="auto"/>
        <w:jc w:val="both"/>
        <w:rPr>
          <w:rFonts w:ascii="Times New Roman" w:eastAsia="Calibri" w:hAnsi="Times New Roman" w:cs="Times New Roman"/>
          <w:sz w:val="28"/>
          <w:szCs w:val="28"/>
          <w:lang w:val="es-SV"/>
        </w:rPr>
      </w:pPr>
      <w:r w:rsidRPr="00D9034D">
        <w:rPr>
          <w:rFonts w:ascii="Times New Roman" w:eastAsia="Calibri" w:hAnsi="Times New Roman" w:cs="Times New Roman"/>
          <w:sz w:val="28"/>
          <w:szCs w:val="28"/>
          <w:lang w:val="es-SV"/>
        </w:rPr>
        <w:t xml:space="preserve">En fecha 27 de julio del año dos mil  veintiuno se presenta escrito de apertura a prueba por parte del Licenciado Felipe Gerardo Torruella Rico, actuando en calidad de Apoderado General Judicial de la Sociedad de Tesco, Sociedad Anónima de Capital Variable, en la cual solicitan sea declarado improcedente la imposición de la multa dictada. </w:t>
      </w:r>
    </w:p>
    <w:p w:rsidR="00D9034D" w:rsidRPr="00D9034D" w:rsidRDefault="00D9034D" w:rsidP="00D9034D">
      <w:pPr>
        <w:spacing w:after="200" w:line="276" w:lineRule="auto"/>
        <w:jc w:val="both"/>
        <w:rPr>
          <w:rFonts w:ascii="Times New Roman" w:eastAsia="Calibri" w:hAnsi="Times New Roman" w:cs="Times New Roman"/>
          <w:b/>
          <w:sz w:val="28"/>
          <w:szCs w:val="28"/>
          <w:lang w:val="es-SV"/>
        </w:rPr>
      </w:pPr>
      <w:r w:rsidRPr="00D9034D">
        <w:rPr>
          <w:rFonts w:ascii="Times New Roman" w:eastAsia="Calibri" w:hAnsi="Times New Roman" w:cs="Times New Roman"/>
          <w:b/>
          <w:sz w:val="28"/>
          <w:szCs w:val="28"/>
          <w:lang w:val="es-SV"/>
        </w:rPr>
        <w:t>FUNDAMENTO DE DERECHO.</w:t>
      </w:r>
    </w:p>
    <w:p w:rsidR="00D9034D" w:rsidRPr="00D9034D" w:rsidRDefault="00D9034D" w:rsidP="00D9034D">
      <w:pPr>
        <w:numPr>
          <w:ilvl w:val="0"/>
          <w:numId w:val="8"/>
        </w:numPr>
        <w:spacing w:after="200" w:line="276" w:lineRule="auto"/>
        <w:contextualSpacing/>
        <w:jc w:val="both"/>
        <w:rPr>
          <w:rFonts w:ascii="Times New Roman" w:eastAsia="Calibri" w:hAnsi="Times New Roman" w:cs="Times New Roman"/>
          <w:sz w:val="28"/>
          <w:szCs w:val="28"/>
          <w:lang w:val="es-SV"/>
        </w:rPr>
      </w:pPr>
      <w:r w:rsidRPr="00D9034D">
        <w:rPr>
          <w:rFonts w:ascii="Times New Roman" w:eastAsia="Calibri" w:hAnsi="Times New Roman" w:cs="Times New Roman"/>
          <w:sz w:val="28"/>
          <w:szCs w:val="28"/>
          <w:lang w:val="es-SV"/>
        </w:rPr>
        <w:t xml:space="preserve">Que el Art. 137 del Código Municipal establece que de las resoluciones del alcalde o del funcionario delegado se admitirá recurso de apelación para ante el concejo, dentro de los tres días hábiles siguientes a su notificación. Interpuesto el recurso de apelación, el alcalde dará cuenta al concejo en su próxima sesión, quien designará a uno de sus miembros o </w:t>
      </w:r>
      <w:r w:rsidRPr="00D9034D">
        <w:rPr>
          <w:rFonts w:ascii="Times New Roman" w:eastAsia="Calibri" w:hAnsi="Times New Roman" w:cs="Times New Roman"/>
          <w:sz w:val="28"/>
          <w:szCs w:val="28"/>
          <w:lang w:val="es-SV"/>
        </w:rPr>
        <w:lastRenderedPageBreak/>
        <w:t xml:space="preserve">algún funcionario para que lleve la sustanciación del recurso y lo devuelva oportunamente para resolver. Admitido el recurso por el concejo se notificará al apelante y se abrirá a prueba por el término de ocho días hábiles. Transcurrido el término de prueba, el encargado de la sustanciación, devolverá el expediente al concejo para que resuelva en su próxima sesión. Si el concejo no emite la resolución respectiva en los términos del inciso anterior o habiendo sido emitida ésta, no es notificada al peticionario, se considerará que la resolución es favorable al mismo. De lo cual es de establecer que la municipalidad está realizando las acciones pertinentes, a efecto de respetar el debido proceso. </w:t>
      </w:r>
    </w:p>
    <w:p w:rsidR="00D9034D" w:rsidRPr="00D9034D" w:rsidRDefault="00D9034D" w:rsidP="00D9034D">
      <w:pPr>
        <w:spacing w:after="200" w:line="276" w:lineRule="auto"/>
        <w:ind w:left="720"/>
        <w:contextualSpacing/>
        <w:jc w:val="both"/>
        <w:rPr>
          <w:rFonts w:ascii="Times New Roman" w:eastAsia="Calibri" w:hAnsi="Times New Roman" w:cs="Times New Roman"/>
          <w:sz w:val="28"/>
          <w:szCs w:val="28"/>
          <w:lang w:val="es-SV"/>
        </w:rPr>
      </w:pPr>
    </w:p>
    <w:p w:rsidR="00D9034D" w:rsidRPr="00D9034D" w:rsidRDefault="00D9034D" w:rsidP="00D9034D">
      <w:pPr>
        <w:numPr>
          <w:ilvl w:val="0"/>
          <w:numId w:val="8"/>
        </w:numPr>
        <w:spacing w:after="200" w:line="276" w:lineRule="auto"/>
        <w:contextualSpacing/>
        <w:jc w:val="both"/>
        <w:rPr>
          <w:rFonts w:ascii="Times New Roman" w:eastAsia="Calibri" w:hAnsi="Times New Roman" w:cs="Times New Roman"/>
          <w:sz w:val="28"/>
          <w:szCs w:val="28"/>
          <w:lang w:val="es-SV"/>
        </w:rPr>
      </w:pPr>
      <w:r w:rsidRPr="00D9034D">
        <w:rPr>
          <w:rFonts w:ascii="Times New Roman" w:eastAsia="Calibri" w:hAnsi="Times New Roman" w:cs="Times New Roman"/>
          <w:sz w:val="28"/>
          <w:szCs w:val="28"/>
          <w:lang w:val="es-SV"/>
        </w:rPr>
        <w:t>Que el Art. 134 de la Ley de Procedimiento Administrativo establece que los actos definitivos que ponen fin al procedimiento, siempre que no agoten la vía administrativa y los actos de trámite cualificados a que se refiere esta Ley podrán ser impugnados mediante recurso de apelación ante el superior jerárquico de quien hubiera dictado el acto o ante el órgano que determine la Ley.</w:t>
      </w:r>
    </w:p>
    <w:p w:rsidR="00D9034D" w:rsidRPr="00D9034D" w:rsidRDefault="00D9034D" w:rsidP="00D9034D">
      <w:pPr>
        <w:spacing w:after="200" w:line="276" w:lineRule="auto"/>
        <w:ind w:left="720"/>
        <w:contextualSpacing/>
        <w:jc w:val="both"/>
        <w:rPr>
          <w:rFonts w:ascii="Times New Roman" w:eastAsia="Calibri" w:hAnsi="Times New Roman" w:cs="Times New Roman"/>
          <w:sz w:val="28"/>
          <w:szCs w:val="28"/>
          <w:lang w:val="es-SV"/>
        </w:rPr>
      </w:pPr>
    </w:p>
    <w:p w:rsidR="00D9034D" w:rsidRPr="00D9034D" w:rsidRDefault="00D9034D" w:rsidP="00D9034D">
      <w:pPr>
        <w:numPr>
          <w:ilvl w:val="0"/>
          <w:numId w:val="8"/>
        </w:numPr>
        <w:spacing w:after="200" w:line="276" w:lineRule="auto"/>
        <w:contextualSpacing/>
        <w:jc w:val="both"/>
        <w:rPr>
          <w:rFonts w:ascii="Times New Roman" w:eastAsia="Calibri" w:hAnsi="Times New Roman" w:cs="Times New Roman"/>
          <w:sz w:val="28"/>
          <w:szCs w:val="28"/>
          <w:lang w:val="es-SV"/>
        </w:rPr>
      </w:pPr>
      <w:r w:rsidRPr="00D9034D">
        <w:rPr>
          <w:rFonts w:ascii="Times New Roman" w:eastAsia="Calibri" w:hAnsi="Times New Roman" w:cs="Times New Roman"/>
          <w:sz w:val="28"/>
          <w:szCs w:val="28"/>
          <w:lang w:val="es-SV"/>
        </w:rPr>
        <w:t xml:space="preserve">En ese mismo orden de idea el artículo 136 de la ley en mención establece que si el acto fuera expreso, el plazo para interponer el recurso de apelación será de quince días contados a partir del día siguiente de la fecha de notificación. Si se tratase de un acto presunto, el plazo será de un mes y se contará a partir del día siguiente en que se produzcan los efectos del silencio administrativo. Este recurso podrá presentarse ante el órgano que dictó el acto que se impugna o ante el competente para resolverlo. Si fue interpuesto ante el órgano que dictó el acto, éste deberá remitirlo al competente en el plazo de tres días, junto al expediente respectivo. Situación que se, vio presente al momento de interponer el recurso de apelación por parte del licenciado Felipe Gerardo Torruella Rico Apoderado General Y Judicial de la Sociedad Tesco Sociedad Anónima De Capital Variable. </w:t>
      </w:r>
    </w:p>
    <w:p w:rsidR="00D9034D" w:rsidRPr="00D9034D" w:rsidRDefault="00D9034D" w:rsidP="00D9034D">
      <w:pPr>
        <w:spacing w:after="200" w:line="276" w:lineRule="auto"/>
        <w:ind w:left="720"/>
        <w:contextualSpacing/>
        <w:jc w:val="both"/>
        <w:rPr>
          <w:rFonts w:ascii="Times New Roman" w:eastAsia="Calibri" w:hAnsi="Times New Roman" w:cs="Times New Roman"/>
          <w:sz w:val="28"/>
          <w:szCs w:val="28"/>
          <w:lang w:val="es-SV"/>
        </w:rPr>
      </w:pPr>
    </w:p>
    <w:p w:rsidR="00D9034D" w:rsidRPr="00D9034D" w:rsidRDefault="00D9034D" w:rsidP="00D9034D">
      <w:pPr>
        <w:numPr>
          <w:ilvl w:val="0"/>
          <w:numId w:val="8"/>
        </w:numPr>
        <w:spacing w:after="200" w:line="276" w:lineRule="auto"/>
        <w:contextualSpacing/>
        <w:jc w:val="both"/>
        <w:rPr>
          <w:rFonts w:ascii="Times New Roman" w:eastAsia="Calibri" w:hAnsi="Times New Roman" w:cs="Times New Roman"/>
          <w:sz w:val="28"/>
          <w:szCs w:val="28"/>
          <w:lang w:val="es-SV"/>
        </w:rPr>
      </w:pPr>
      <w:r w:rsidRPr="00D9034D">
        <w:rPr>
          <w:rFonts w:ascii="Times New Roman" w:eastAsia="Calibri" w:hAnsi="Times New Roman" w:cs="Times New Roman"/>
          <w:sz w:val="28"/>
          <w:szCs w:val="28"/>
          <w:lang w:val="es-SV"/>
        </w:rPr>
        <w:t xml:space="preserve">Que dentro del recurso de apelación interpuesta en fecha 8 de julio del año 2021 solicita lo siguiente declarar improcedente el pago de las multas ordenadas por la delegación contravenciones de apopa por no ser </w:t>
      </w:r>
      <w:r w:rsidRPr="00D9034D">
        <w:rPr>
          <w:rFonts w:ascii="Times New Roman" w:eastAsia="Calibri" w:hAnsi="Times New Roman" w:cs="Times New Roman"/>
          <w:sz w:val="28"/>
          <w:szCs w:val="28"/>
          <w:lang w:val="es-SV"/>
        </w:rPr>
        <w:lastRenderedPageBreak/>
        <w:t>aplicable en este proceso sancionatorio ya que exceden de las facultades de regulación legalmente conferida al municipio ya que la estructura se encuentra instala da en un inmueble instalado en propiedad privada y las multas que se encuentran contempladas en la resolución de la delegación contravencional de este municipio aplica en el caso de que estas infracciones se realizara en bienes de uso municipal, así mismo manifiesta que para poder darle cumplimiento al trámite de administrativo de autorización de estructura se requiera a la unidad de desarrollo urbano y ordenamiento territorial de la municipalidad de apopa, que modifique el contenido de la nota enviada a fin de informar al departamento de tramite previos de la oficina de planificación del área metropolitana de San Salvador.</w:t>
      </w:r>
    </w:p>
    <w:p w:rsidR="00D9034D" w:rsidRPr="00D9034D" w:rsidRDefault="00D9034D" w:rsidP="00D9034D">
      <w:pPr>
        <w:spacing w:after="200" w:line="276" w:lineRule="auto"/>
        <w:ind w:left="720"/>
        <w:contextualSpacing/>
        <w:rPr>
          <w:rFonts w:ascii="Times New Roman" w:eastAsia="Calibri" w:hAnsi="Times New Roman" w:cs="Times New Roman"/>
          <w:sz w:val="28"/>
          <w:szCs w:val="28"/>
          <w:lang w:val="es-SV"/>
        </w:rPr>
      </w:pPr>
    </w:p>
    <w:p w:rsidR="00D9034D" w:rsidRPr="00D9034D" w:rsidRDefault="00D9034D" w:rsidP="00D9034D">
      <w:pPr>
        <w:numPr>
          <w:ilvl w:val="0"/>
          <w:numId w:val="8"/>
        </w:numPr>
        <w:spacing w:after="200" w:line="276" w:lineRule="auto"/>
        <w:contextualSpacing/>
        <w:jc w:val="both"/>
        <w:rPr>
          <w:rFonts w:ascii="Times New Roman" w:eastAsia="Calibri" w:hAnsi="Times New Roman" w:cs="Times New Roman"/>
          <w:sz w:val="28"/>
          <w:szCs w:val="28"/>
          <w:lang w:val="es-SV"/>
        </w:rPr>
      </w:pPr>
      <w:r w:rsidRPr="00D9034D">
        <w:rPr>
          <w:rFonts w:ascii="Times New Roman" w:eastAsia="Calibri" w:hAnsi="Times New Roman" w:cs="Times New Roman"/>
          <w:sz w:val="28"/>
          <w:szCs w:val="28"/>
          <w:lang w:val="es-SV"/>
        </w:rPr>
        <w:t xml:space="preserve">De los puntos antes expuesto es de establecer lo siguiente: que la multa interpuesta por parte del Delegado Contravencional mediante la resolución de referencia </w:t>
      </w:r>
      <w:r w:rsidRPr="00D9034D">
        <w:rPr>
          <w:rFonts w:ascii="Times New Roman" w:eastAsia="Calibri" w:hAnsi="Times New Roman" w:cs="Times New Roman"/>
          <w:b/>
          <w:sz w:val="28"/>
          <w:szCs w:val="28"/>
          <w:lang w:val="es-SV"/>
        </w:rPr>
        <w:t>047- PS-04-2021</w:t>
      </w:r>
      <w:r w:rsidRPr="00D9034D">
        <w:rPr>
          <w:rFonts w:ascii="Times New Roman" w:eastAsia="Calibri" w:hAnsi="Times New Roman" w:cs="Times New Roman"/>
          <w:sz w:val="28"/>
          <w:szCs w:val="28"/>
          <w:lang w:val="es-SV"/>
        </w:rPr>
        <w:t xml:space="preserve"> de fecha ocho de junio del año 2021, notificada en fecha 16 de junio del presente año, en la cual se establece una multa que haciende a la cantidad de </w:t>
      </w:r>
      <w:r w:rsidRPr="00D9034D">
        <w:rPr>
          <w:rFonts w:ascii="Times New Roman" w:eastAsia="Calibri" w:hAnsi="Times New Roman" w:cs="Times New Roman"/>
          <w:b/>
          <w:sz w:val="28"/>
          <w:szCs w:val="28"/>
          <w:lang w:val="es-SV"/>
        </w:rPr>
        <w:t xml:space="preserve">Dos Mil Ochocientos Catorces Punto Veintinueve Dólares De Los Estados Unidos De América </w:t>
      </w:r>
      <w:r w:rsidRPr="00D9034D">
        <w:rPr>
          <w:rFonts w:ascii="Times New Roman" w:eastAsia="Calibri" w:hAnsi="Times New Roman" w:cs="Times New Roman"/>
          <w:sz w:val="28"/>
          <w:szCs w:val="28"/>
          <w:lang w:val="es-SV"/>
        </w:rPr>
        <w:t>a la Sociedad Tesco S.A De C.V. de lo cual es de resaltar que dicha multa nace a raíz de la falta de permiso otorga do por parte de OPAMSS permiso que se encuentra regulado el Art.60 De La Ley De Desarrollo Y Ordenamiento Territorial de AMSS la cual establece lo siguiente: Que la ejecución de las obras de urbanización o construcción a realizarse en el AMSSS requiere del permiso previo extendido por la OPAMSS, el cual deberá otorgarse sin más trámite que la presentación completa de la documentación, de lo antes expuesto es de establecer que el  proceso sancionatorio realizado por parte de la delegación contravencional, les hace de conocimiento que el área del municipio se encuentra dentro del área que establece la ordenanza antes descrita, es de resaltar que la sociedad TESCO antes de realizar la instalación de dicha estructura necesita tener el permiso correspondiente independiente de la naturaleza del inmueble en el cual se instale dicha estructura.</w:t>
      </w:r>
    </w:p>
    <w:p w:rsidR="00D9034D" w:rsidRPr="00D9034D" w:rsidRDefault="00D9034D" w:rsidP="00D9034D">
      <w:pPr>
        <w:spacing w:after="200" w:line="276" w:lineRule="auto"/>
        <w:ind w:left="720"/>
        <w:contextualSpacing/>
        <w:jc w:val="both"/>
        <w:rPr>
          <w:rFonts w:ascii="Times New Roman" w:eastAsia="Calibri" w:hAnsi="Times New Roman" w:cs="Times New Roman"/>
          <w:sz w:val="28"/>
          <w:szCs w:val="28"/>
          <w:lang w:val="es-SV"/>
        </w:rPr>
      </w:pPr>
    </w:p>
    <w:p w:rsidR="00D9034D" w:rsidRPr="00D9034D" w:rsidRDefault="00D9034D" w:rsidP="00D9034D">
      <w:pPr>
        <w:spacing w:after="200" w:line="276" w:lineRule="auto"/>
        <w:ind w:left="720"/>
        <w:contextualSpacing/>
        <w:jc w:val="both"/>
        <w:rPr>
          <w:rFonts w:ascii="Times New Roman" w:eastAsia="Calibri" w:hAnsi="Times New Roman" w:cs="Times New Roman"/>
          <w:sz w:val="28"/>
          <w:szCs w:val="28"/>
          <w:lang w:val="es-SV"/>
        </w:rPr>
      </w:pPr>
      <w:r w:rsidRPr="00D9034D">
        <w:rPr>
          <w:rFonts w:ascii="Times New Roman" w:eastAsia="Calibri" w:hAnsi="Times New Roman" w:cs="Times New Roman"/>
          <w:sz w:val="28"/>
          <w:szCs w:val="28"/>
          <w:lang w:val="es-SV"/>
        </w:rPr>
        <w:lastRenderedPageBreak/>
        <w:t xml:space="preserve"> Así mismo dentro de la documentación presentada en fecha 27 de julio del 2021, denominada apertura a prueba en el cual anexan resolución no.0157-2021 de fecha 1 de julio del 2021 emitida por parte del Concejo de Alcalde y Oficina de Planificación del Área Metropolitana de San Salvador, la cual va dirigida al Arquitecto José Roberto Chávez Henríquez, en la cual se establece como nota general numeral 2 la cual establece literalmente lo siguiente: </w:t>
      </w:r>
      <w:r w:rsidRPr="00D9034D">
        <w:rPr>
          <w:rFonts w:ascii="Times New Roman" w:eastAsia="Calibri" w:hAnsi="Times New Roman" w:cs="Times New Roman"/>
          <w:i/>
          <w:sz w:val="28"/>
          <w:szCs w:val="28"/>
          <w:u w:val="single"/>
          <w:lang w:val="es-SV"/>
        </w:rPr>
        <w:t>esta resolución no constituye autorización para efectuar ninguna obra física en el terreno en mención y deja sin efecto cualquier otra que sobre el particular se haya emitido en fecha anterior</w:t>
      </w:r>
      <w:r w:rsidRPr="00D9034D">
        <w:rPr>
          <w:rFonts w:ascii="Times New Roman" w:eastAsia="Calibri" w:hAnsi="Times New Roman" w:cs="Times New Roman"/>
          <w:sz w:val="28"/>
          <w:szCs w:val="28"/>
          <w:lang w:val="es-SV"/>
        </w:rPr>
        <w:t>, estableciendo mediante tal resolución la voluntad de la institución denominada COAMSS OPAMSS en cuanto en la cual se establece la no autorización para la instalación de estructuras, la cual se vio violentada al momento de llevar a cabo la instancian de estructura de telecomunicaciones en la Colonia Popotlan 1 Calle 7, Lote 78, Polígono 7, Calle Padre Antonio Fernández Ibáñez. Con lo cual se comprueba una clara violación al Art.60 de la ley de desarrollo y ordenamiento territorial de AMSS.</w:t>
      </w:r>
    </w:p>
    <w:p w:rsidR="00D9034D" w:rsidRPr="00D9034D" w:rsidRDefault="00D9034D" w:rsidP="00D9034D">
      <w:pPr>
        <w:spacing w:after="200" w:line="276" w:lineRule="auto"/>
        <w:ind w:left="720"/>
        <w:contextualSpacing/>
        <w:jc w:val="both"/>
        <w:rPr>
          <w:rFonts w:ascii="Times New Roman" w:eastAsia="Calibri" w:hAnsi="Times New Roman" w:cs="Times New Roman"/>
          <w:sz w:val="28"/>
          <w:szCs w:val="28"/>
          <w:lang w:val="es-SV"/>
        </w:rPr>
      </w:pPr>
    </w:p>
    <w:p w:rsidR="00D9034D" w:rsidRPr="00D9034D" w:rsidRDefault="00D9034D" w:rsidP="00D9034D">
      <w:pPr>
        <w:spacing w:after="200" w:line="276" w:lineRule="auto"/>
        <w:ind w:left="720"/>
        <w:contextualSpacing/>
        <w:jc w:val="both"/>
        <w:rPr>
          <w:rFonts w:ascii="Times New Roman" w:eastAsia="Calibri" w:hAnsi="Times New Roman" w:cs="Times New Roman"/>
          <w:sz w:val="28"/>
          <w:szCs w:val="28"/>
          <w:lang w:val="es-SV"/>
        </w:rPr>
      </w:pPr>
      <w:r w:rsidRPr="00D9034D">
        <w:rPr>
          <w:rFonts w:ascii="Times New Roman" w:eastAsia="Calibri" w:hAnsi="Times New Roman" w:cs="Times New Roman"/>
          <w:sz w:val="28"/>
          <w:szCs w:val="28"/>
          <w:lang w:val="es-SV"/>
        </w:rPr>
        <w:t xml:space="preserve">VI. Que en cuanto a la nota enviada por parte del jefe de la unidad de Desarrollo Urbano Y Ordenamiento Territorial, en fecha 29 de junio del 2021 al Jefe Del Departamento de Trámites Previos OPAMSS es de resaltar que dicha nota nace a raíz de oficio de referencia CDU-074-21/DTP, de fecha 22 de junio 2021 remitida por parte del Arq. María Patricia Rivas de quinteros jefa del Departamento De Trámites Previos del Departamento de COAMSS OPAMSS  en la cual solicita a la unidad antes descrita informar si el municipio está de acuerdo con la instalación de la infraestructura, por lo cual la Unidad De Desarrollo Urbano y Ordenamiento Territorial  informa a la a dicho departamento sobre el pronunciamiento del Delegado Municipal Contravencional sobre la sustanciación del proceso de referencia 047-PSD-04-2021 proceso que fue realizado por parte de la Delegación Contravencional, por lo cual el feje de la Unidad De Desarrollo Urbano Y Ordenamiento Territorial  informo no estar de acuerdo con la instalación de la infraestructura antes detallada, por lo cual modificar dicha nota enviada al departamento de trámites previos,  a sabiendas de la existencia de un proceso existente en </w:t>
      </w:r>
      <w:r w:rsidRPr="00D9034D">
        <w:rPr>
          <w:rFonts w:ascii="Times New Roman" w:eastAsia="Calibri" w:hAnsi="Times New Roman" w:cs="Times New Roman"/>
          <w:sz w:val="28"/>
          <w:szCs w:val="28"/>
          <w:lang w:val="es-SV"/>
        </w:rPr>
        <w:lastRenderedPageBreak/>
        <w:t>esta municipalidad se estaría incurriendo en falsedad  por parte de la Unidad De Desarrollo Urbano y ordenamiento territorial.</w:t>
      </w:r>
    </w:p>
    <w:p w:rsidR="00D9034D" w:rsidRPr="00D9034D" w:rsidRDefault="00D9034D" w:rsidP="00D9034D">
      <w:pPr>
        <w:spacing w:after="200" w:line="276" w:lineRule="auto"/>
        <w:ind w:left="720"/>
        <w:contextualSpacing/>
        <w:jc w:val="both"/>
        <w:rPr>
          <w:rFonts w:ascii="Times New Roman" w:eastAsia="Calibri" w:hAnsi="Times New Roman" w:cs="Times New Roman"/>
          <w:sz w:val="28"/>
          <w:szCs w:val="28"/>
          <w:lang w:val="es-SV"/>
        </w:rPr>
      </w:pPr>
    </w:p>
    <w:p w:rsidR="00D9034D" w:rsidRPr="00D9034D" w:rsidRDefault="00D9034D" w:rsidP="00D9034D">
      <w:pPr>
        <w:spacing w:after="200" w:line="276" w:lineRule="auto"/>
        <w:ind w:left="720"/>
        <w:contextualSpacing/>
        <w:jc w:val="both"/>
        <w:rPr>
          <w:rFonts w:ascii="Times New Roman" w:eastAsia="Calibri" w:hAnsi="Times New Roman" w:cs="Times New Roman"/>
          <w:b/>
          <w:sz w:val="28"/>
          <w:szCs w:val="28"/>
          <w:lang w:val="es-SV"/>
        </w:rPr>
      </w:pPr>
      <w:r w:rsidRPr="00D9034D">
        <w:rPr>
          <w:rFonts w:ascii="Times New Roman" w:eastAsia="Calibri" w:hAnsi="Times New Roman" w:cs="Times New Roman"/>
          <w:b/>
          <w:sz w:val="28"/>
          <w:szCs w:val="28"/>
          <w:lang w:val="es-SV"/>
        </w:rPr>
        <w:t xml:space="preserve">RECOMENDACIÓN: </w:t>
      </w:r>
    </w:p>
    <w:p w:rsidR="00D9034D" w:rsidRPr="00D9034D" w:rsidRDefault="00D9034D" w:rsidP="00D9034D">
      <w:pPr>
        <w:spacing w:after="200" w:line="276" w:lineRule="auto"/>
        <w:ind w:left="720"/>
        <w:contextualSpacing/>
        <w:jc w:val="both"/>
        <w:rPr>
          <w:rFonts w:ascii="Times New Roman" w:eastAsia="Calibri" w:hAnsi="Times New Roman" w:cs="Times New Roman"/>
          <w:b/>
          <w:sz w:val="28"/>
          <w:szCs w:val="28"/>
          <w:lang w:val="es-SV"/>
        </w:rPr>
      </w:pPr>
    </w:p>
    <w:p w:rsidR="00D9034D" w:rsidRPr="00D9034D" w:rsidRDefault="00D9034D" w:rsidP="00D9034D">
      <w:pPr>
        <w:numPr>
          <w:ilvl w:val="0"/>
          <w:numId w:val="9"/>
        </w:numPr>
        <w:spacing w:after="200" w:line="276" w:lineRule="auto"/>
        <w:contextualSpacing/>
        <w:jc w:val="both"/>
        <w:rPr>
          <w:rFonts w:ascii="Times New Roman" w:eastAsia="Calibri" w:hAnsi="Times New Roman" w:cs="Times New Roman"/>
          <w:sz w:val="28"/>
          <w:szCs w:val="28"/>
          <w:lang w:val="es-SV"/>
        </w:rPr>
      </w:pPr>
      <w:r w:rsidRPr="00D9034D">
        <w:rPr>
          <w:rFonts w:ascii="Times New Roman" w:eastAsia="Calibri" w:hAnsi="Times New Roman" w:cs="Times New Roman"/>
          <w:sz w:val="28"/>
          <w:szCs w:val="28"/>
          <w:lang w:val="es-SV"/>
        </w:rPr>
        <w:t xml:space="preserve">Ratificar mediante acuerdo municipal la resolución de referencia </w:t>
      </w:r>
      <w:r w:rsidRPr="00D9034D">
        <w:rPr>
          <w:rFonts w:ascii="Times New Roman" w:eastAsia="Calibri" w:hAnsi="Times New Roman" w:cs="Times New Roman"/>
          <w:b/>
          <w:sz w:val="28"/>
          <w:szCs w:val="28"/>
          <w:lang w:val="es-SV"/>
        </w:rPr>
        <w:t>047-PS-04-2021</w:t>
      </w:r>
      <w:r w:rsidRPr="00D9034D">
        <w:rPr>
          <w:rFonts w:ascii="Times New Roman" w:eastAsia="Calibri" w:hAnsi="Times New Roman" w:cs="Times New Roman"/>
          <w:sz w:val="28"/>
          <w:szCs w:val="28"/>
          <w:lang w:val="es-SV"/>
        </w:rPr>
        <w:t xml:space="preserve"> de fecha ocho de junio del 2021, emitida por parte de la </w:t>
      </w:r>
      <w:r w:rsidRPr="00D9034D">
        <w:rPr>
          <w:rFonts w:ascii="Times New Roman" w:eastAsia="Calibri" w:hAnsi="Times New Roman" w:cs="Times New Roman"/>
          <w:b/>
          <w:sz w:val="28"/>
          <w:szCs w:val="28"/>
          <w:lang w:val="es-SV"/>
        </w:rPr>
        <w:t>DELEGACIÓN CONTRAVENCIONAL</w:t>
      </w:r>
      <w:r w:rsidRPr="00D9034D">
        <w:rPr>
          <w:rFonts w:ascii="Times New Roman" w:eastAsia="Calibri" w:hAnsi="Times New Roman" w:cs="Times New Roman"/>
          <w:sz w:val="28"/>
          <w:szCs w:val="28"/>
          <w:lang w:val="es-SV"/>
        </w:rPr>
        <w:t xml:space="preserve">, en la cual se le impone a la multa que haciende a la cantidad de </w:t>
      </w:r>
      <w:r w:rsidRPr="00D9034D">
        <w:rPr>
          <w:rFonts w:ascii="Times New Roman" w:eastAsia="Calibri" w:hAnsi="Times New Roman" w:cs="Times New Roman"/>
          <w:b/>
          <w:sz w:val="28"/>
          <w:szCs w:val="28"/>
          <w:lang w:val="es-SV"/>
        </w:rPr>
        <w:t>DOS MIL OCHOCIENTOS CATORCE PUNTO VEINTINUEVE DÓLARES DE LOS ESTADOS UNIDOS DE AMÉRICA,</w:t>
      </w:r>
      <w:r w:rsidRPr="00D9034D">
        <w:rPr>
          <w:rFonts w:ascii="Times New Roman" w:eastAsia="Calibri" w:hAnsi="Times New Roman" w:cs="Times New Roman"/>
          <w:sz w:val="28"/>
          <w:szCs w:val="28"/>
          <w:lang w:val="es-SV"/>
        </w:rPr>
        <w:t xml:space="preserve"> por habérsele encontrado responsable de los hechos ventilados en el  proceso administrativo sancionatorio.</w:t>
      </w:r>
    </w:p>
    <w:p w:rsidR="00D9034D" w:rsidRPr="00D9034D" w:rsidRDefault="00D9034D" w:rsidP="00D9034D">
      <w:pPr>
        <w:spacing w:after="200" w:line="276" w:lineRule="auto"/>
        <w:ind w:left="720"/>
        <w:contextualSpacing/>
        <w:jc w:val="both"/>
        <w:rPr>
          <w:rFonts w:ascii="Times New Roman" w:eastAsia="Calibri" w:hAnsi="Times New Roman" w:cs="Times New Roman"/>
          <w:sz w:val="28"/>
          <w:szCs w:val="28"/>
          <w:lang w:val="es-SV"/>
        </w:rPr>
      </w:pPr>
    </w:p>
    <w:p w:rsidR="00D9034D" w:rsidRPr="00D9034D" w:rsidRDefault="00D9034D" w:rsidP="00D9034D">
      <w:pPr>
        <w:numPr>
          <w:ilvl w:val="0"/>
          <w:numId w:val="9"/>
        </w:numPr>
        <w:spacing w:after="200" w:line="276" w:lineRule="auto"/>
        <w:contextualSpacing/>
        <w:jc w:val="both"/>
        <w:rPr>
          <w:rFonts w:ascii="Times New Roman" w:eastAsia="Calibri" w:hAnsi="Times New Roman" w:cs="Times New Roman"/>
          <w:sz w:val="28"/>
          <w:szCs w:val="28"/>
          <w:lang w:val="es-SV"/>
        </w:rPr>
      </w:pPr>
      <w:r w:rsidRPr="00D9034D">
        <w:rPr>
          <w:rFonts w:ascii="Times New Roman" w:eastAsia="Calibri" w:hAnsi="Times New Roman" w:cs="Times New Roman"/>
          <w:sz w:val="28"/>
          <w:szCs w:val="28"/>
          <w:lang w:val="es-SV"/>
        </w:rPr>
        <w:t xml:space="preserve">Que en cuanto a la modificación de la nota enviada por parte de la Unidad Desarrollo Urbano Y Ordenamiento territorial en fecha 29 de junio del año 2021, al Departamento de Trámites Previos de la OPAMSS, no es procedente la modificación de misma, en razón que en dicha nota se establece la decisión tomada por esta municipalidad posterior a estudio técnico y legal, modificar la nota enviada al departamento antes mencionada se estaría en presencia del delito de falsedad material establecido en el art.238 del Código Penal por parte de la municipalidad. </w:t>
      </w:r>
    </w:p>
    <w:p w:rsidR="00D9034D" w:rsidRPr="00D9034D" w:rsidRDefault="00D9034D" w:rsidP="00D9034D">
      <w:pPr>
        <w:spacing w:after="200" w:line="276" w:lineRule="auto"/>
        <w:ind w:left="720"/>
        <w:contextualSpacing/>
        <w:jc w:val="both"/>
        <w:rPr>
          <w:rFonts w:ascii="Times New Roman" w:eastAsia="Calibri" w:hAnsi="Times New Roman" w:cs="Times New Roman"/>
          <w:sz w:val="28"/>
          <w:szCs w:val="28"/>
          <w:lang w:val="es-SV"/>
        </w:rPr>
      </w:pPr>
    </w:p>
    <w:p w:rsidR="00D9034D" w:rsidRPr="00D9034D" w:rsidRDefault="00D9034D" w:rsidP="00D9034D">
      <w:pPr>
        <w:numPr>
          <w:ilvl w:val="0"/>
          <w:numId w:val="9"/>
        </w:numPr>
        <w:spacing w:after="200" w:line="276" w:lineRule="auto"/>
        <w:contextualSpacing/>
        <w:jc w:val="both"/>
        <w:rPr>
          <w:rFonts w:ascii="Times New Roman" w:eastAsia="Calibri" w:hAnsi="Times New Roman" w:cs="Times New Roman"/>
          <w:sz w:val="28"/>
          <w:szCs w:val="28"/>
          <w:lang w:val="es-SV"/>
        </w:rPr>
      </w:pPr>
      <w:r w:rsidRPr="00D9034D">
        <w:rPr>
          <w:rFonts w:ascii="Times New Roman" w:eastAsia="Calibri" w:hAnsi="Times New Roman" w:cs="Times New Roman"/>
          <w:sz w:val="28"/>
          <w:szCs w:val="28"/>
          <w:lang w:val="es-SV"/>
        </w:rPr>
        <w:t xml:space="preserve">Notifíquesele al licenciado Felipe Gerardo Torruella Rico representante legal de la Sociedad TESCO S.A DE C.V. sobre lo resuelto.  </w:t>
      </w:r>
    </w:p>
    <w:p w:rsidR="00946DC3" w:rsidRDefault="00946DC3" w:rsidP="00D9034D">
      <w:pPr>
        <w:spacing w:line="276" w:lineRule="auto"/>
        <w:jc w:val="both"/>
        <w:rPr>
          <w:rFonts w:ascii="Times New Roman" w:eastAsia="Calibri" w:hAnsi="Times New Roman" w:cs="Times New Roman"/>
          <w:sz w:val="28"/>
          <w:szCs w:val="28"/>
        </w:rPr>
      </w:pPr>
    </w:p>
    <w:p w:rsidR="00D9034D" w:rsidRPr="00D9034D" w:rsidRDefault="00D9034D" w:rsidP="00D9034D">
      <w:pPr>
        <w:spacing w:line="276" w:lineRule="auto"/>
        <w:jc w:val="both"/>
        <w:rPr>
          <w:rFonts w:ascii="Times New Roman" w:eastAsia="Times New Roman" w:hAnsi="Times New Roman" w:cs="Times New Roman"/>
          <w:sz w:val="28"/>
          <w:szCs w:val="28"/>
          <w:lang w:val="en-US"/>
        </w:rPr>
      </w:pPr>
      <w:r w:rsidRPr="00D9034D">
        <w:rPr>
          <w:rFonts w:ascii="Times New Roman" w:eastAsia="Calibri" w:hAnsi="Times New Roman" w:cs="Times New Roman"/>
          <w:sz w:val="28"/>
          <w:szCs w:val="28"/>
        </w:rPr>
        <w:t xml:space="preserve">El Concejo Municipal de conformidad a sus facultades legales, habiendo deliberado el punto y por </w:t>
      </w:r>
      <w:r w:rsidRPr="00D9034D">
        <w:rPr>
          <w:rFonts w:ascii="Times New Roman" w:eastAsia="Calibri" w:hAnsi="Times New Roman" w:cs="Times New Roman"/>
          <w:b/>
          <w:sz w:val="28"/>
          <w:szCs w:val="28"/>
        </w:rPr>
        <w:t xml:space="preserve">UNANIMIDAD </w:t>
      </w:r>
      <w:r w:rsidRPr="00D9034D">
        <w:rPr>
          <w:rFonts w:ascii="Times New Roman" w:eastAsia="Calibri" w:hAnsi="Times New Roman" w:cs="Times New Roman"/>
          <w:sz w:val="28"/>
          <w:szCs w:val="28"/>
        </w:rPr>
        <w:t xml:space="preserve">de </w:t>
      </w:r>
      <w:r w:rsidRPr="00D9034D">
        <w:rPr>
          <w:rFonts w:ascii="Times New Roman" w:eastAsia="Calibri" w:hAnsi="Times New Roman" w:cs="Times New Roman"/>
          <w:b/>
          <w:sz w:val="28"/>
          <w:szCs w:val="28"/>
        </w:rPr>
        <w:t>votos ACUERDA:</w:t>
      </w:r>
      <w:r w:rsidRPr="00D9034D">
        <w:rPr>
          <w:rFonts w:ascii="Times New Roman" w:eastAsia="Calibri" w:hAnsi="Times New Roman" w:cs="Times New Roman"/>
          <w:sz w:val="28"/>
          <w:szCs w:val="28"/>
        </w:rPr>
        <w:t xml:space="preserve"> </w:t>
      </w:r>
      <w:r w:rsidRPr="00D9034D">
        <w:rPr>
          <w:rFonts w:ascii="Times New Roman" w:eastAsia="Calibri" w:hAnsi="Times New Roman" w:cs="Times New Roman"/>
          <w:b/>
          <w:sz w:val="28"/>
          <w:szCs w:val="28"/>
          <w:u w:val="single"/>
        </w:rPr>
        <w:t>PRIMERO:</w:t>
      </w:r>
      <w:r w:rsidRPr="00D9034D">
        <w:rPr>
          <w:rFonts w:ascii="Times New Roman" w:eastAsia="Calibri" w:hAnsi="Times New Roman" w:cs="Times New Roman"/>
          <w:sz w:val="28"/>
          <w:szCs w:val="28"/>
        </w:rPr>
        <w:t xml:space="preserve"> Según </w:t>
      </w:r>
      <w:r w:rsidRPr="00D9034D">
        <w:rPr>
          <w:rFonts w:ascii="Times New Roman" w:eastAsia="Calibri" w:hAnsi="Times New Roman" w:cs="Times New Roman"/>
          <w:b/>
          <w:sz w:val="28"/>
          <w:szCs w:val="28"/>
        </w:rPr>
        <w:t>OPINIÓN JURÍDICA</w:t>
      </w:r>
      <w:r w:rsidRPr="00D9034D">
        <w:rPr>
          <w:rFonts w:ascii="Times New Roman" w:eastAsia="Calibri" w:hAnsi="Times New Roman" w:cs="Times New Roman"/>
          <w:sz w:val="28"/>
          <w:szCs w:val="28"/>
        </w:rPr>
        <w:t xml:space="preserve"> suscrita por el Apoderado General Judicial de la Municipalidad, </w:t>
      </w:r>
      <w:r w:rsidRPr="00D9034D">
        <w:rPr>
          <w:rFonts w:ascii="Times New Roman" w:eastAsia="Calibri" w:hAnsi="Times New Roman" w:cs="Times New Roman"/>
          <w:b/>
          <w:sz w:val="28"/>
          <w:szCs w:val="28"/>
        </w:rPr>
        <w:t>Licenciado</w:t>
      </w:r>
      <w:r w:rsidRPr="00D9034D">
        <w:rPr>
          <w:rFonts w:ascii="Times New Roman" w:eastAsia="Calibri" w:hAnsi="Times New Roman" w:cs="Times New Roman"/>
          <w:sz w:val="28"/>
          <w:szCs w:val="28"/>
        </w:rPr>
        <w:t xml:space="preserve"> </w:t>
      </w:r>
      <w:r w:rsidRPr="00D9034D">
        <w:rPr>
          <w:rFonts w:ascii="Times New Roman" w:eastAsia="Calibri" w:hAnsi="Times New Roman" w:cs="Times New Roman"/>
          <w:b/>
          <w:sz w:val="28"/>
          <w:szCs w:val="28"/>
        </w:rPr>
        <w:t xml:space="preserve">Fidel Abel Eduardo Campos Zelaya, </w:t>
      </w:r>
      <w:r w:rsidRPr="00D9034D">
        <w:rPr>
          <w:rFonts w:ascii="Times New Roman" w:eastAsia="Calibri" w:hAnsi="Times New Roman" w:cs="Times New Roman"/>
          <w:sz w:val="28"/>
          <w:szCs w:val="28"/>
        </w:rPr>
        <w:t xml:space="preserve">en relación a las recomendaciones establecidas </w:t>
      </w:r>
      <w:r w:rsidRPr="00D9034D">
        <w:rPr>
          <w:rFonts w:ascii="Times New Roman" w:eastAsia="Calibri" w:hAnsi="Times New Roman" w:cs="Times New Roman"/>
          <w:b/>
          <w:sz w:val="28"/>
          <w:szCs w:val="28"/>
          <w:u w:val="single"/>
        </w:rPr>
        <w:t>en el sentido de:</w:t>
      </w:r>
      <w:r w:rsidRPr="00D9034D">
        <w:rPr>
          <w:rFonts w:ascii="Times New Roman" w:eastAsia="Calibri" w:hAnsi="Times New Roman" w:cs="Times New Roman"/>
          <w:b/>
          <w:sz w:val="28"/>
          <w:szCs w:val="28"/>
        </w:rPr>
        <w:t xml:space="preserve"> </w:t>
      </w:r>
      <w:r w:rsidRPr="00D9034D">
        <w:rPr>
          <w:rFonts w:ascii="Times New Roman" w:eastAsia="Calibri" w:hAnsi="Times New Roman" w:cs="Times New Roman"/>
          <w:b/>
          <w:color w:val="000000"/>
          <w:sz w:val="28"/>
          <w:szCs w:val="28"/>
          <w:lang w:val="es-SV"/>
        </w:rPr>
        <w:t>I.</w:t>
      </w:r>
      <w:r w:rsidRPr="00D9034D">
        <w:rPr>
          <w:rFonts w:ascii="Times New Roman" w:eastAsia="Calibri" w:hAnsi="Times New Roman" w:cs="Times New Roman"/>
          <w:b/>
          <w:color w:val="000000"/>
          <w:sz w:val="28"/>
          <w:szCs w:val="28"/>
          <w:lang w:val="es-SV"/>
        </w:rPr>
        <w:tab/>
        <w:t xml:space="preserve">RATIFICAR </w:t>
      </w:r>
      <w:r w:rsidRPr="00D9034D">
        <w:rPr>
          <w:rFonts w:ascii="Times New Roman" w:eastAsia="Calibri" w:hAnsi="Times New Roman" w:cs="Times New Roman"/>
          <w:color w:val="000000"/>
          <w:sz w:val="28"/>
          <w:szCs w:val="28"/>
          <w:lang w:val="es-SV"/>
        </w:rPr>
        <w:t xml:space="preserve">mediante acuerdo municipal la resolución de referencia 047-PS-04-2021 de fecha ocho de junio del 2021, emitida por parte de la DELEGACIÓN CONTRAVENCIONAL, en la cual se le impone a la multa que haciende a la </w:t>
      </w:r>
      <w:r w:rsidRPr="00D9034D">
        <w:rPr>
          <w:rFonts w:ascii="Times New Roman" w:eastAsia="Calibri" w:hAnsi="Times New Roman" w:cs="Times New Roman"/>
          <w:color w:val="000000"/>
          <w:sz w:val="28"/>
          <w:szCs w:val="28"/>
          <w:lang w:val="es-SV"/>
        </w:rPr>
        <w:lastRenderedPageBreak/>
        <w:t xml:space="preserve">cantidad de DOS MIL OCHOCIENTOS CATORCE PUNTO VEINTINUEVE DÓLARES DE LOS ESTADOS UNIDOS DE AMÉRICA, por habérsele encontrado responsable de los hechos ventilados en el  proceso administrativo sancionatorio, </w:t>
      </w:r>
      <w:r w:rsidRPr="00D9034D">
        <w:rPr>
          <w:rFonts w:ascii="Times New Roman" w:eastAsia="Calibri" w:hAnsi="Times New Roman" w:cs="Times New Roman"/>
          <w:b/>
          <w:color w:val="000000"/>
          <w:sz w:val="28"/>
          <w:szCs w:val="28"/>
          <w:lang w:val="es-SV"/>
        </w:rPr>
        <w:t>II.</w:t>
      </w:r>
      <w:r w:rsidRPr="00D9034D">
        <w:rPr>
          <w:rFonts w:ascii="Times New Roman" w:eastAsia="Calibri" w:hAnsi="Times New Roman" w:cs="Times New Roman"/>
          <w:b/>
          <w:color w:val="000000"/>
          <w:sz w:val="28"/>
          <w:szCs w:val="28"/>
          <w:lang w:val="es-SV"/>
        </w:rPr>
        <w:tab/>
      </w:r>
      <w:r w:rsidRPr="00D9034D">
        <w:rPr>
          <w:rFonts w:ascii="Times New Roman" w:eastAsia="Calibri" w:hAnsi="Times New Roman" w:cs="Times New Roman"/>
          <w:color w:val="000000"/>
          <w:sz w:val="28"/>
          <w:szCs w:val="28"/>
          <w:lang w:val="es-SV"/>
        </w:rPr>
        <w:t>Que en cuanto a la modificación de la nota enviada por parte de la Unidad Desarrollo Urbano Y Ordenamiento territorial en fecha 29 de junio del año 2021, al Departamento de Trámites Previos de la OPAMSS, no es procedente la modificación de misma, en razón que en dicha nota se establece la decisión tomada por esta municipalidad posterior a estudio técnico y legal, modificar la nota enviada al departamento antes mencionada se estaría en presencia del delito de falsedad material establecido en el art.238 del Código Penal por parte de la municipalidad</w:t>
      </w:r>
      <w:r w:rsidRPr="00D9034D">
        <w:rPr>
          <w:rFonts w:ascii="Times New Roman" w:eastAsia="Calibri" w:hAnsi="Times New Roman" w:cs="Times New Roman"/>
          <w:b/>
          <w:color w:val="000000"/>
          <w:sz w:val="28"/>
          <w:szCs w:val="28"/>
          <w:lang w:val="es-SV"/>
        </w:rPr>
        <w:t xml:space="preserve"> </w:t>
      </w:r>
      <w:r w:rsidRPr="00D9034D">
        <w:rPr>
          <w:rFonts w:ascii="Times New Roman" w:eastAsia="Calibri" w:hAnsi="Times New Roman" w:cs="Times New Roman"/>
          <w:color w:val="000000"/>
          <w:sz w:val="28"/>
          <w:szCs w:val="28"/>
          <w:lang w:val="es-SV"/>
        </w:rPr>
        <w:t>y</w:t>
      </w:r>
      <w:r w:rsidRPr="00D9034D">
        <w:rPr>
          <w:rFonts w:ascii="Times New Roman" w:eastAsia="Calibri" w:hAnsi="Times New Roman" w:cs="Times New Roman"/>
          <w:b/>
          <w:color w:val="000000"/>
          <w:sz w:val="28"/>
          <w:szCs w:val="28"/>
          <w:lang w:val="es-SV"/>
        </w:rPr>
        <w:t xml:space="preserve"> III. NOTIFÍQUESELE al licenciado Felipe Gerardo Torruella Rico, </w:t>
      </w:r>
      <w:r w:rsidRPr="00D9034D">
        <w:rPr>
          <w:rFonts w:ascii="Times New Roman" w:eastAsia="Calibri" w:hAnsi="Times New Roman" w:cs="Times New Roman"/>
          <w:color w:val="000000"/>
          <w:sz w:val="28"/>
          <w:szCs w:val="28"/>
          <w:lang w:val="es-SV"/>
        </w:rPr>
        <w:t>representante legal</w:t>
      </w:r>
      <w:r w:rsidRPr="00D9034D">
        <w:rPr>
          <w:rFonts w:ascii="Times New Roman" w:eastAsia="Calibri" w:hAnsi="Times New Roman" w:cs="Times New Roman"/>
          <w:b/>
          <w:color w:val="000000"/>
          <w:sz w:val="28"/>
          <w:szCs w:val="28"/>
          <w:lang w:val="es-SV"/>
        </w:rPr>
        <w:t xml:space="preserve"> de la Sociedad TESCO S.A DE C.V. sobre lo resuelto.  </w:t>
      </w:r>
      <w:r w:rsidRPr="00D9034D">
        <w:rPr>
          <w:rFonts w:ascii="Times New Roman" w:eastAsia="Calibri" w:hAnsi="Times New Roman" w:cs="Times New Roman"/>
          <w:b/>
          <w:color w:val="000000"/>
          <w:sz w:val="28"/>
          <w:szCs w:val="28"/>
          <w:u w:val="single"/>
          <w:lang w:val="es-SV"/>
        </w:rPr>
        <w:t>SEGUNDO:</w:t>
      </w:r>
      <w:r w:rsidRPr="00D9034D">
        <w:rPr>
          <w:rFonts w:ascii="Times New Roman" w:eastAsia="Calibri" w:hAnsi="Times New Roman" w:cs="Times New Roman"/>
          <w:color w:val="000000"/>
          <w:sz w:val="28"/>
          <w:szCs w:val="28"/>
          <w:lang w:val="es-SV"/>
        </w:rPr>
        <w:t xml:space="preserve"> </w:t>
      </w:r>
      <w:r w:rsidRPr="00D9034D">
        <w:rPr>
          <w:rFonts w:ascii="Times New Roman" w:eastAsia="Calibri" w:hAnsi="Times New Roman" w:cs="Times New Roman"/>
          <w:b/>
          <w:sz w:val="28"/>
          <w:szCs w:val="28"/>
        </w:rPr>
        <w:t xml:space="preserve">DELEGUESE </w:t>
      </w:r>
      <w:r w:rsidRPr="00D9034D">
        <w:rPr>
          <w:rFonts w:ascii="Times New Roman" w:eastAsia="Calibri" w:hAnsi="Times New Roman" w:cs="Times New Roman"/>
          <w:sz w:val="28"/>
          <w:szCs w:val="28"/>
        </w:rPr>
        <w:t xml:space="preserve">al Apoderado General Judicial de la Municipalidad para que </w:t>
      </w:r>
      <w:r w:rsidRPr="00D9034D">
        <w:rPr>
          <w:rFonts w:ascii="Times New Roman" w:eastAsia="Calibri" w:hAnsi="Times New Roman" w:cs="Times New Roman"/>
          <w:b/>
          <w:sz w:val="28"/>
          <w:szCs w:val="28"/>
        </w:rPr>
        <w:t>NOTIFIQUE</w:t>
      </w:r>
      <w:r w:rsidRPr="00D9034D">
        <w:rPr>
          <w:rFonts w:ascii="Times New Roman" w:eastAsia="Calibri" w:hAnsi="Times New Roman" w:cs="Times New Roman"/>
          <w:sz w:val="28"/>
          <w:szCs w:val="28"/>
        </w:rPr>
        <w:t xml:space="preserve"> al interesado de la presente resolución.- </w:t>
      </w:r>
      <w:r w:rsidRPr="00D9034D">
        <w:rPr>
          <w:rFonts w:ascii="Times New Roman" w:eastAsia="Calibri" w:hAnsi="Times New Roman" w:cs="Times New Roman"/>
          <w:b/>
          <w:sz w:val="28"/>
          <w:szCs w:val="28"/>
        </w:rPr>
        <w:t xml:space="preserve">CERTIFÍQUESE Y COMUNÍQUESE.- </w:t>
      </w:r>
      <w:r w:rsidRPr="00D9034D">
        <w:rPr>
          <w:rFonts w:ascii="Times New Roman" w:eastAsia="Calibri" w:hAnsi="Times New Roman" w:cs="Times New Roman"/>
          <w:b/>
          <w:bCs/>
          <w:sz w:val="28"/>
          <w:szCs w:val="28"/>
        </w:rPr>
        <w:t xml:space="preserve">“ACUERDO MUNICIPAL NUMERO TRECE” </w:t>
      </w:r>
      <w:r w:rsidRPr="00D9034D">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diez literal a) de la agenda de esta sesión, el cual consiste en Participación del </w:t>
      </w:r>
      <w:r w:rsidRPr="00D9034D">
        <w:rPr>
          <w:rFonts w:ascii="Times New Roman" w:eastAsia="Calibri" w:hAnsi="Times New Roman" w:cs="Times New Roman"/>
          <w:b/>
          <w:sz w:val="28"/>
          <w:szCs w:val="28"/>
        </w:rPr>
        <w:t>Licenciado Cristian Omar Mira Acevedo, Jefe de la Unidad de Adquisiciones y Contrataciones institucionales (UACI),</w:t>
      </w:r>
      <w:r w:rsidRPr="00D9034D">
        <w:rPr>
          <w:rFonts w:ascii="Times New Roman" w:eastAsia="Calibri" w:hAnsi="Times New Roman" w:cs="Times New Roman"/>
          <w:sz w:val="28"/>
          <w:szCs w:val="28"/>
        </w:rPr>
        <w:t xml:space="preserve"> solicitando </w:t>
      </w:r>
      <w:r w:rsidRPr="00D9034D">
        <w:rPr>
          <w:rFonts w:ascii="Times New Roman" w:eastAsia="+mn-ea" w:hAnsi="Times New Roman" w:cs="Times New Roman"/>
          <w:color w:val="000000"/>
          <w:kern w:val="24"/>
          <w:sz w:val="28"/>
          <w:szCs w:val="28"/>
          <w:lang w:val="es-SV" w:eastAsia="es-SV"/>
        </w:rPr>
        <w:t xml:space="preserve">al Honorable Concejo Municipal, </w:t>
      </w:r>
      <w:r w:rsidRPr="00D9034D">
        <w:rPr>
          <w:rFonts w:ascii="Times New Roman" w:eastAsia="Times New Roman" w:hAnsi="Times New Roman" w:cs="Times New Roman"/>
          <w:sz w:val="28"/>
          <w:szCs w:val="28"/>
          <w:lang w:val="en-US"/>
        </w:rPr>
        <w:t xml:space="preserve">aprobación de adjudicación de requerimientos correspondiente al </w:t>
      </w:r>
      <w:r w:rsidRPr="00D9034D">
        <w:rPr>
          <w:rFonts w:ascii="Times New Roman" w:eastAsia="Times New Roman" w:hAnsi="Times New Roman" w:cs="Times New Roman"/>
          <w:b/>
          <w:sz w:val="28"/>
          <w:szCs w:val="28"/>
          <w:lang w:val="en-US"/>
        </w:rPr>
        <w:t>DEPARTAMENTO DE PROYECTOS</w:t>
      </w:r>
      <w:r w:rsidRPr="00D9034D">
        <w:rPr>
          <w:rFonts w:ascii="Times New Roman" w:eastAsia="Times New Roman" w:hAnsi="Times New Roman" w:cs="Times New Roman"/>
          <w:sz w:val="28"/>
          <w:szCs w:val="28"/>
          <w:lang w:val="en-US"/>
        </w:rPr>
        <w:t xml:space="preserve"> por un monto de </w:t>
      </w:r>
      <w:r w:rsidRPr="00D9034D">
        <w:rPr>
          <w:rFonts w:ascii="Times New Roman" w:eastAsia="Times New Roman" w:hAnsi="Times New Roman" w:cs="Times New Roman"/>
          <w:b/>
          <w:sz w:val="28"/>
          <w:szCs w:val="28"/>
          <w:lang w:val="en-US"/>
        </w:rPr>
        <w:t xml:space="preserve">$1,171.18, con Fuente de Financiamiento: </w:t>
      </w:r>
      <w:r w:rsidRPr="00D9034D">
        <w:rPr>
          <w:rFonts w:ascii="Times New Roman" w:eastAsia="Calibri" w:hAnsi="Times New Roman" w:cs="Times New Roman"/>
          <w:b/>
          <w:sz w:val="28"/>
          <w:szCs w:val="28"/>
          <w:shd w:val="clear" w:color="auto" w:fill="FFFFFF"/>
        </w:rPr>
        <w:t>FONDOS PROPIOS</w:t>
      </w:r>
      <w:r w:rsidRPr="00D9034D">
        <w:rPr>
          <w:rFonts w:ascii="Times New Roman" w:eastAsia="Times New Roman" w:hAnsi="Times New Roman" w:cs="Times New Roman"/>
          <w:b/>
          <w:sz w:val="28"/>
          <w:szCs w:val="28"/>
          <w:lang w:val="en-US"/>
        </w:rPr>
        <w:t xml:space="preserve">, </w:t>
      </w:r>
      <w:r w:rsidRPr="00D9034D">
        <w:rPr>
          <w:rFonts w:ascii="Times New Roman" w:eastAsia="Times New Roman" w:hAnsi="Times New Roman" w:cs="Times New Roman"/>
          <w:sz w:val="28"/>
          <w:szCs w:val="28"/>
          <w:lang w:val="en-US"/>
        </w:rPr>
        <w:t xml:space="preserve">y proponiendo como administrador de órden de compra o contrato a </w:t>
      </w:r>
      <w:r w:rsidRPr="00D9034D">
        <w:rPr>
          <w:rFonts w:ascii="Times New Roman" w:eastAsia="Times New Roman" w:hAnsi="Times New Roman" w:cs="Times New Roman"/>
          <w:b/>
          <w:sz w:val="28"/>
          <w:szCs w:val="28"/>
          <w:lang w:val="en-US"/>
        </w:rPr>
        <w:t>ARQ. JOSÉ DAVID ABARCA CARRILLO.</w:t>
      </w:r>
      <w:r w:rsidRPr="00D9034D">
        <w:rPr>
          <w:rFonts w:ascii="Times New Roman" w:eastAsia="Times New Roman" w:hAnsi="Times New Roman" w:cs="Times New Roman"/>
          <w:sz w:val="28"/>
          <w:szCs w:val="28"/>
          <w:lang w:val="en-US"/>
        </w:rPr>
        <w:t xml:space="preserve"> </w:t>
      </w:r>
      <w:r w:rsidRPr="00D9034D">
        <w:rPr>
          <w:rFonts w:ascii="Times New Roman" w:eastAsia="Calibri" w:hAnsi="Times New Roman" w:cs="Times New Roman"/>
          <w:sz w:val="28"/>
          <w:szCs w:val="28"/>
        </w:rPr>
        <w:t xml:space="preserve">Por tanto el Honorable Concejo Municipal Plural, en uso de sus facultades legales y habiendo deliberado el punto, por </w:t>
      </w:r>
      <w:r w:rsidRPr="00D9034D">
        <w:rPr>
          <w:rFonts w:ascii="Times New Roman" w:eastAsia="Calibri" w:hAnsi="Times New Roman" w:cs="Times New Roman"/>
          <w:b/>
          <w:sz w:val="28"/>
          <w:szCs w:val="28"/>
        </w:rPr>
        <w:t xml:space="preserve">UNANIMIDAD </w:t>
      </w:r>
      <w:r w:rsidRPr="00D9034D">
        <w:rPr>
          <w:rFonts w:ascii="Times New Roman" w:eastAsia="Calibri" w:hAnsi="Times New Roman" w:cs="Times New Roman"/>
          <w:sz w:val="28"/>
          <w:szCs w:val="28"/>
        </w:rPr>
        <w:t>de votos</w:t>
      </w:r>
      <w:r w:rsidRPr="00D9034D">
        <w:rPr>
          <w:rFonts w:ascii="Times New Roman" w:eastAsia="Calibri" w:hAnsi="Times New Roman" w:cs="Times New Roman"/>
          <w:b/>
          <w:sz w:val="28"/>
          <w:szCs w:val="28"/>
        </w:rPr>
        <w:t xml:space="preserve"> </w:t>
      </w:r>
      <w:r w:rsidRPr="00D9034D">
        <w:rPr>
          <w:rFonts w:ascii="Times New Roman" w:eastAsia="Times New Roman" w:hAnsi="Times New Roman" w:cs="Times New Roman"/>
          <w:b/>
          <w:sz w:val="28"/>
          <w:szCs w:val="28"/>
          <w:lang w:val="en-US"/>
        </w:rPr>
        <w:t xml:space="preserve">ACUERDA: </w:t>
      </w:r>
      <w:r w:rsidRPr="00D9034D">
        <w:rPr>
          <w:rFonts w:ascii="Times New Roman" w:eastAsia="Times New Roman" w:hAnsi="Times New Roman" w:cs="Times New Roman"/>
          <w:b/>
          <w:sz w:val="28"/>
          <w:szCs w:val="28"/>
          <w:u w:val="single"/>
          <w:lang w:val="en-US"/>
        </w:rPr>
        <w:t>Primero:</w:t>
      </w:r>
      <w:r w:rsidRPr="00D9034D">
        <w:rPr>
          <w:rFonts w:ascii="Times New Roman" w:eastAsia="Times New Roman" w:hAnsi="Times New Roman" w:cs="Times New Roman"/>
          <w:b/>
          <w:sz w:val="28"/>
          <w:szCs w:val="28"/>
          <w:lang w:val="en-US"/>
        </w:rPr>
        <w:t xml:space="preserve"> </w:t>
      </w:r>
      <w:r w:rsidRPr="00D9034D">
        <w:rPr>
          <w:rFonts w:ascii="Times New Roman" w:eastAsia="Times New Roman" w:hAnsi="Times New Roman" w:cs="Times New Roman"/>
          <w:sz w:val="28"/>
          <w:szCs w:val="28"/>
          <w:lang w:val="en-US"/>
        </w:rPr>
        <w:t xml:space="preserve">Aprobar adjudicación de requerimientos correspondientes al </w:t>
      </w:r>
      <w:r w:rsidRPr="00D9034D">
        <w:rPr>
          <w:rFonts w:ascii="Times New Roman" w:eastAsia="Times New Roman" w:hAnsi="Times New Roman" w:cs="Times New Roman"/>
          <w:b/>
          <w:sz w:val="28"/>
          <w:szCs w:val="28"/>
          <w:lang w:val="en-US"/>
        </w:rPr>
        <w:t>DEPARTAMENTO DE PROYECTOS</w:t>
      </w:r>
      <w:r w:rsidRPr="00D9034D">
        <w:rPr>
          <w:rFonts w:ascii="Times New Roman" w:eastAsia="Times New Roman" w:hAnsi="Times New Roman" w:cs="Times New Roman"/>
          <w:sz w:val="28"/>
          <w:szCs w:val="28"/>
          <w:lang w:val="en-US"/>
        </w:rPr>
        <w:t xml:space="preserve"> por un monto de </w:t>
      </w:r>
      <w:r w:rsidRPr="00D9034D">
        <w:rPr>
          <w:rFonts w:ascii="Times New Roman" w:eastAsia="Times New Roman" w:hAnsi="Times New Roman" w:cs="Times New Roman"/>
          <w:b/>
          <w:sz w:val="28"/>
          <w:szCs w:val="28"/>
          <w:lang w:val="en-US"/>
        </w:rPr>
        <w:t xml:space="preserve">$1,171.18, con Fuente de Financiamiento: </w:t>
      </w:r>
      <w:r w:rsidRPr="00D9034D">
        <w:rPr>
          <w:rFonts w:ascii="Times New Roman" w:eastAsia="Calibri" w:hAnsi="Times New Roman" w:cs="Times New Roman"/>
          <w:b/>
          <w:sz w:val="28"/>
          <w:szCs w:val="28"/>
          <w:shd w:val="clear" w:color="auto" w:fill="FFFFFF"/>
        </w:rPr>
        <w:t>FONDOS PROPIOS.</w:t>
      </w:r>
      <w:r w:rsidRPr="00D9034D">
        <w:rPr>
          <w:rFonts w:ascii="Times New Roman" w:eastAsia="Times New Roman" w:hAnsi="Times New Roman" w:cs="Times New Roman"/>
          <w:b/>
          <w:sz w:val="28"/>
          <w:szCs w:val="28"/>
          <w:lang w:val="en-US"/>
        </w:rPr>
        <w:t xml:space="preserve"> </w:t>
      </w:r>
      <w:proofErr w:type="gramStart"/>
      <w:r w:rsidRPr="00D9034D">
        <w:rPr>
          <w:rFonts w:ascii="Times New Roman" w:eastAsia="Times New Roman" w:hAnsi="Times New Roman" w:cs="Times New Roman"/>
          <w:b/>
          <w:sz w:val="28"/>
          <w:szCs w:val="28"/>
          <w:u w:val="single"/>
          <w:lang w:val="en-US"/>
        </w:rPr>
        <w:t>Segundo:</w:t>
      </w:r>
      <w:r w:rsidRPr="00D9034D">
        <w:rPr>
          <w:rFonts w:ascii="Times New Roman" w:eastAsia="Times New Roman" w:hAnsi="Times New Roman" w:cs="Times New Roman"/>
          <w:b/>
          <w:sz w:val="28"/>
          <w:szCs w:val="28"/>
          <w:lang w:val="en-US"/>
        </w:rPr>
        <w:t xml:space="preserve"> </w:t>
      </w:r>
      <w:r w:rsidRPr="00D9034D">
        <w:rPr>
          <w:rFonts w:ascii="Times New Roman" w:eastAsia="Times New Roman" w:hAnsi="Times New Roman" w:cs="Times New Roman"/>
          <w:sz w:val="28"/>
          <w:szCs w:val="28"/>
          <w:lang w:val="en-US"/>
        </w:rPr>
        <w:t xml:space="preserve">Autorizar al Tesorero Municipal, para que erogue la cantidad de: </w:t>
      </w:r>
      <w:r w:rsidRPr="00D9034D">
        <w:rPr>
          <w:rFonts w:ascii="Times New Roman" w:eastAsia="Times New Roman" w:hAnsi="Times New Roman" w:cs="Times New Roman"/>
          <w:b/>
          <w:sz w:val="28"/>
          <w:szCs w:val="28"/>
          <w:lang w:val="en-US"/>
        </w:rPr>
        <w:t xml:space="preserve">UN MIL CIENTO SETENTA Y UN DOLARES CON DIECIOCHO CENTAVOS DE LOS ESTADOS UNIDOS DE NORTE AMERICA ($1,171.18), </w:t>
      </w:r>
      <w:r w:rsidRPr="00D9034D">
        <w:rPr>
          <w:rFonts w:ascii="Times New Roman" w:eastAsia="Calibri" w:hAnsi="Times New Roman" w:cs="Times New Roman"/>
          <w:sz w:val="28"/>
          <w:szCs w:val="28"/>
          <w:shd w:val="clear" w:color="auto" w:fill="FFFFFF"/>
          <w:lang w:val="es-SV"/>
        </w:rPr>
        <w:t xml:space="preserve">de la cuenta corriente número </w:t>
      </w:r>
      <w:r w:rsidRPr="00D9034D">
        <w:rPr>
          <w:rFonts w:ascii="Times New Roman" w:eastAsia="Calibri" w:hAnsi="Times New Roman" w:cs="Times New Roman"/>
          <w:b/>
          <w:sz w:val="28"/>
          <w:szCs w:val="28"/>
          <w:shd w:val="clear" w:color="auto" w:fill="FFFFFF"/>
          <w:lang w:val="es-SV"/>
        </w:rPr>
        <w:t xml:space="preserve">480005924 MUNICIPALIDAD DE APOPA, </w:t>
      </w:r>
      <w:r w:rsidRPr="00D9034D">
        <w:rPr>
          <w:rFonts w:ascii="Times New Roman" w:eastAsia="Calibri" w:hAnsi="Times New Roman" w:cs="Times New Roman"/>
          <w:b/>
          <w:sz w:val="28"/>
          <w:szCs w:val="28"/>
          <w:shd w:val="clear" w:color="auto" w:fill="FFFFFF"/>
          <w:lang w:val="es-SV"/>
        </w:rPr>
        <w:lastRenderedPageBreak/>
        <w:t>RECURSOS PROPIOS, Banco Hipotecario de El Salvador S.A.,</w:t>
      </w:r>
      <w:r w:rsidRPr="00D9034D">
        <w:rPr>
          <w:rFonts w:ascii="Times New Roman" w:eastAsia="Calibri" w:hAnsi="Times New Roman" w:cs="Times New Roman"/>
          <w:b/>
          <w:sz w:val="28"/>
          <w:szCs w:val="28"/>
        </w:rPr>
        <w:t xml:space="preserve"> </w:t>
      </w:r>
      <w:r w:rsidRPr="00D9034D">
        <w:rPr>
          <w:rFonts w:ascii="Times New Roman" w:eastAsia="Calibri" w:hAnsi="Times New Roman" w:cs="Times New Roman"/>
          <w:sz w:val="28"/>
          <w:szCs w:val="28"/>
        </w:rPr>
        <w:t xml:space="preserve"> </w:t>
      </w:r>
      <w:r w:rsidRPr="00D9034D">
        <w:rPr>
          <w:rFonts w:ascii="Times New Roman" w:eastAsia="Times New Roman" w:hAnsi="Times New Roman" w:cs="Times New Roman"/>
          <w:sz w:val="28"/>
          <w:szCs w:val="28"/>
          <w:lang w:val="en-US"/>
        </w:rPr>
        <w:t>y emita cheque a nombre de los proveedores según los siguientes cuadros que se detallan a continuación:</w:t>
      </w:r>
      <w:proofErr w:type="gramEnd"/>
    </w:p>
    <w:tbl>
      <w:tblPr>
        <w:tblpPr w:leftFromText="141" w:rightFromText="141" w:vertAnchor="text" w:horzAnchor="margin" w:tblpY="224"/>
        <w:tblW w:w="9201" w:type="dxa"/>
        <w:tblCellMar>
          <w:left w:w="70" w:type="dxa"/>
          <w:right w:w="70" w:type="dxa"/>
        </w:tblCellMar>
        <w:tblLook w:val="04A0" w:firstRow="1" w:lastRow="0" w:firstColumn="1" w:lastColumn="0" w:noHBand="0" w:noVBand="1"/>
      </w:tblPr>
      <w:tblGrid>
        <w:gridCol w:w="9201"/>
      </w:tblGrid>
      <w:tr w:rsidR="00D9034D" w:rsidRPr="00D9034D" w:rsidTr="008312AB">
        <w:trPr>
          <w:trHeight w:val="691"/>
        </w:trPr>
        <w:tc>
          <w:tcPr>
            <w:tcW w:w="9201"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REQUERIMIENTO 01</w:t>
            </w:r>
          </w:p>
        </w:tc>
      </w:tr>
      <w:tr w:rsidR="00D9034D" w:rsidRPr="00D9034D" w:rsidTr="008312AB">
        <w:trPr>
          <w:trHeight w:val="427"/>
        </w:trPr>
        <w:tc>
          <w:tcPr>
            <w:tcW w:w="9201"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DEPARTAMENTO DE PROYECTOS</w:t>
            </w:r>
          </w:p>
        </w:tc>
      </w:tr>
      <w:tr w:rsidR="00D9034D" w:rsidRPr="00D9034D" w:rsidTr="008312AB">
        <w:trPr>
          <w:trHeight w:val="406"/>
        </w:trPr>
        <w:tc>
          <w:tcPr>
            <w:tcW w:w="9201"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t>FUENTE DE FINANCIAMIENTO: FONDOS PROPIOS</w:t>
            </w:r>
          </w:p>
        </w:tc>
      </w:tr>
      <w:tr w:rsidR="00D9034D" w:rsidRPr="00D9034D" w:rsidTr="008312AB">
        <w:trPr>
          <w:trHeight w:val="412"/>
        </w:trPr>
        <w:tc>
          <w:tcPr>
            <w:tcW w:w="9201"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t>PARA EL DESARROLLO DE LAS DIFERENTES ACTIVIDADES ADMINISTRATIVAS DEL DEPARTAMENTO</w:t>
            </w:r>
          </w:p>
        </w:tc>
      </w:tr>
    </w:tbl>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9"/>
        <w:gridCol w:w="840"/>
        <w:gridCol w:w="1002"/>
        <w:gridCol w:w="1134"/>
        <w:gridCol w:w="3544"/>
      </w:tblGrid>
      <w:tr w:rsidR="00D9034D" w:rsidRPr="00D9034D" w:rsidTr="008312AB">
        <w:trPr>
          <w:trHeight w:val="244"/>
        </w:trPr>
        <w:tc>
          <w:tcPr>
            <w:tcW w:w="2709"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ADMINISTRADOR DE ORDEN DE COMPRA O CONTRATO</w:t>
            </w:r>
          </w:p>
        </w:tc>
        <w:tc>
          <w:tcPr>
            <w:tcW w:w="840"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ITEM</w:t>
            </w:r>
          </w:p>
        </w:tc>
        <w:tc>
          <w:tcPr>
            <w:tcW w:w="1002"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CANTIDAD</w:t>
            </w:r>
          </w:p>
        </w:tc>
        <w:tc>
          <w:tcPr>
            <w:tcW w:w="1134"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 DE MEDIDA</w:t>
            </w:r>
          </w:p>
        </w:tc>
        <w:tc>
          <w:tcPr>
            <w:tcW w:w="3544" w:type="dxa"/>
            <w:vMerge w:val="restart"/>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DESCRIPCIÓN DE LA COMPRA</w:t>
            </w:r>
          </w:p>
        </w:tc>
      </w:tr>
      <w:tr w:rsidR="00D9034D" w:rsidRPr="00D9034D" w:rsidTr="008312AB">
        <w:trPr>
          <w:trHeight w:val="244"/>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002"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134"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3544"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002"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134"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3544"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0"/>
        </w:trPr>
        <w:tc>
          <w:tcPr>
            <w:tcW w:w="2709"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 xml:space="preserve">Arq. </w:t>
            </w:r>
            <w:proofErr w:type="spellStart"/>
            <w:r w:rsidRPr="00D9034D">
              <w:rPr>
                <w:rFonts w:ascii="Calibri" w:eastAsia="Times New Roman" w:hAnsi="Calibri" w:cs="Calibri"/>
                <w:color w:val="000000"/>
                <w:sz w:val="20"/>
                <w:szCs w:val="20"/>
                <w:lang w:val="es-SV" w:eastAsia="es-SV"/>
              </w:rPr>
              <w:t>Jose</w:t>
            </w:r>
            <w:proofErr w:type="spellEnd"/>
            <w:r w:rsidRPr="00D9034D">
              <w:rPr>
                <w:rFonts w:ascii="Calibri" w:eastAsia="Times New Roman" w:hAnsi="Calibri" w:cs="Calibri"/>
                <w:color w:val="000000"/>
                <w:sz w:val="20"/>
                <w:szCs w:val="20"/>
                <w:lang w:val="es-SV" w:eastAsia="es-SV"/>
              </w:rPr>
              <w:t xml:space="preserve"> David Abarca Carrillo </w:t>
            </w: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w:t>
            </w:r>
          </w:p>
        </w:tc>
        <w:tc>
          <w:tcPr>
            <w:tcW w:w="1002"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6</w:t>
            </w:r>
          </w:p>
        </w:tc>
        <w:tc>
          <w:tcPr>
            <w:tcW w:w="1134"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NOTAS ADHESIVAS 3X3 COLORES</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w:t>
            </w:r>
          </w:p>
        </w:tc>
        <w:tc>
          <w:tcPr>
            <w:tcW w:w="1002" w:type="dxa"/>
            <w:shd w:val="clear" w:color="000000" w:fill="FFFFFF"/>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w:t>
            </w:r>
          </w:p>
        </w:tc>
        <w:tc>
          <w:tcPr>
            <w:tcW w:w="1134" w:type="dxa"/>
            <w:shd w:val="clear" w:color="000000" w:fill="FFFFFF"/>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PAQ</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NOTAS ADHESIVAS DE 1 1/2X2 COLORES(12 BLOK)</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w:t>
            </w:r>
          </w:p>
        </w:tc>
        <w:tc>
          <w:tcPr>
            <w:tcW w:w="1002"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36</w:t>
            </w:r>
          </w:p>
        </w:tc>
        <w:tc>
          <w:tcPr>
            <w:tcW w:w="1134"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UNIDADES</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ARCHIVADORES DE PALANCA T/CARTA T-832</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4</w:t>
            </w:r>
          </w:p>
        </w:tc>
        <w:tc>
          <w:tcPr>
            <w:tcW w:w="1002" w:type="dxa"/>
            <w:shd w:val="clear" w:color="000000" w:fill="FFFFFF"/>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6</w:t>
            </w:r>
          </w:p>
        </w:tc>
        <w:tc>
          <w:tcPr>
            <w:tcW w:w="1134" w:type="dxa"/>
            <w:shd w:val="clear" w:color="000000" w:fill="FFFFFF"/>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UNIDADES</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 xml:space="preserve">CINTAS ADHESIVA DE 3/4 </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5</w:t>
            </w:r>
          </w:p>
        </w:tc>
        <w:tc>
          <w:tcPr>
            <w:tcW w:w="1002"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100</w:t>
            </w:r>
          </w:p>
        </w:tc>
        <w:tc>
          <w:tcPr>
            <w:tcW w:w="1134"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UNIDADES</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FOLDER T CARTA</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6</w:t>
            </w:r>
          </w:p>
        </w:tc>
        <w:tc>
          <w:tcPr>
            <w:tcW w:w="1002" w:type="dxa"/>
            <w:shd w:val="clear" w:color="000000" w:fill="FFFFFF"/>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75</w:t>
            </w:r>
          </w:p>
        </w:tc>
        <w:tc>
          <w:tcPr>
            <w:tcW w:w="1134" w:type="dxa"/>
            <w:shd w:val="clear" w:color="000000" w:fill="FFFFFF"/>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UNIDADES</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FOLDER T /CARTA COLOR AZUL</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7</w:t>
            </w:r>
          </w:p>
        </w:tc>
        <w:tc>
          <w:tcPr>
            <w:tcW w:w="1002"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8</w:t>
            </w:r>
          </w:p>
        </w:tc>
        <w:tc>
          <w:tcPr>
            <w:tcW w:w="1134"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UNIDADES</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LIBROS DE ACTAS DE 100 PAG</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8</w:t>
            </w:r>
          </w:p>
        </w:tc>
        <w:tc>
          <w:tcPr>
            <w:tcW w:w="1002" w:type="dxa"/>
            <w:shd w:val="clear" w:color="000000" w:fill="FFFFFF"/>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5</w:t>
            </w:r>
          </w:p>
        </w:tc>
        <w:tc>
          <w:tcPr>
            <w:tcW w:w="1134" w:type="dxa"/>
            <w:shd w:val="clear" w:color="000000" w:fill="FFFFFF"/>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PAQUETE</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PAPEL FOTOGRAFICO  DE 20 HOJAS</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9</w:t>
            </w:r>
          </w:p>
        </w:tc>
        <w:tc>
          <w:tcPr>
            <w:tcW w:w="1002"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w:t>
            </w:r>
          </w:p>
        </w:tc>
        <w:tc>
          <w:tcPr>
            <w:tcW w:w="1134"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PAQUETE</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PAPEL OPALINA BLANCA 190GR(PAQ.25 HOJAS)</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10</w:t>
            </w:r>
          </w:p>
        </w:tc>
        <w:tc>
          <w:tcPr>
            <w:tcW w:w="1002" w:type="dxa"/>
            <w:shd w:val="clear" w:color="000000" w:fill="FFFFFF"/>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12</w:t>
            </w:r>
          </w:p>
        </w:tc>
        <w:tc>
          <w:tcPr>
            <w:tcW w:w="1134" w:type="dxa"/>
            <w:shd w:val="clear" w:color="000000" w:fill="FFFFFF"/>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UNIDADES</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LIBRETAS RAYADAS TAMAÑO CARTA</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11</w:t>
            </w:r>
          </w:p>
        </w:tc>
        <w:tc>
          <w:tcPr>
            <w:tcW w:w="1002"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24</w:t>
            </w:r>
          </w:p>
        </w:tc>
        <w:tc>
          <w:tcPr>
            <w:tcW w:w="1134"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RESMAS</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PAPEL BOND CARTA</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12</w:t>
            </w:r>
          </w:p>
        </w:tc>
        <w:tc>
          <w:tcPr>
            <w:tcW w:w="1002" w:type="dxa"/>
            <w:shd w:val="clear" w:color="000000" w:fill="FFFFFF"/>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w:t>
            </w:r>
          </w:p>
        </w:tc>
        <w:tc>
          <w:tcPr>
            <w:tcW w:w="1134" w:type="dxa"/>
            <w:shd w:val="clear" w:color="000000" w:fill="FFFFFF"/>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RESMAS</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PAPEL BOND DOBLE CARTA</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13</w:t>
            </w:r>
          </w:p>
        </w:tc>
        <w:tc>
          <w:tcPr>
            <w:tcW w:w="1002"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w:t>
            </w:r>
          </w:p>
        </w:tc>
        <w:tc>
          <w:tcPr>
            <w:tcW w:w="1134"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RESMAS</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PAPEL BOND TAMAÑO OFICIO</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14</w:t>
            </w:r>
          </w:p>
        </w:tc>
        <w:tc>
          <w:tcPr>
            <w:tcW w:w="1002" w:type="dxa"/>
            <w:shd w:val="clear" w:color="000000" w:fill="FFFFFF"/>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6</w:t>
            </w:r>
          </w:p>
        </w:tc>
        <w:tc>
          <w:tcPr>
            <w:tcW w:w="1134" w:type="dxa"/>
            <w:shd w:val="clear" w:color="000000" w:fill="FFFFFF"/>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ROLLOS</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PAPEL PARA PLOTTER 24"X50 M</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15</w:t>
            </w:r>
          </w:p>
        </w:tc>
        <w:tc>
          <w:tcPr>
            <w:tcW w:w="1002"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6</w:t>
            </w:r>
          </w:p>
        </w:tc>
        <w:tc>
          <w:tcPr>
            <w:tcW w:w="1134"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UNIDADES</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TABLAS ACRILICAS TAMAÑO CARTA</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16</w:t>
            </w:r>
          </w:p>
        </w:tc>
        <w:tc>
          <w:tcPr>
            <w:tcW w:w="1002" w:type="dxa"/>
            <w:shd w:val="clear" w:color="000000" w:fill="FFFFFF"/>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12</w:t>
            </w:r>
          </w:p>
        </w:tc>
        <w:tc>
          <w:tcPr>
            <w:tcW w:w="1134" w:type="dxa"/>
            <w:shd w:val="clear" w:color="000000" w:fill="FFFFFF"/>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UNIDADES</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 xml:space="preserve">CINTAS TRANSPARENTES DE 2" </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17</w:t>
            </w:r>
          </w:p>
        </w:tc>
        <w:tc>
          <w:tcPr>
            <w:tcW w:w="1002"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w:t>
            </w:r>
          </w:p>
        </w:tc>
        <w:tc>
          <w:tcPr>
            <w:tcW w:w="1134"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CAJAS</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CLIP No.1</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18</w:t>
            </w:r>
          </w:p>
        </w:tc>
        <w:tc>
          <w:tcPr>
            <w:tcW w:w="1002" w:type="dxa"/>
            <w:shd w:val="clear" w:color="000000" w:fill="FFFFFF"/>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w:t>
            </w:r>
          </w:p>
        </w:tc>
        <w:tc>
          <w:tcPr>
            <w:tcW w:w="1134" w:type="dxa"/>
            <w:shd w:val="clear" w:color="000000" w:fill="FFFFFF"/>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CAJAS</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CLIP JUMBO</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19</w:t>
            </w:r>
          </w:p>
        </w:tc>
        <w:tc>
          <w:tcPr>
            <w:tcW w:w="1002"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12</w:t>
            </w:r>
          </w:p>
        </w:tc>
        <w:tc>
          <w:tcPr>
            <w:tcW w:w="1134"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UNIDADES</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CORRECTORES TIPO LAPIZ</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20</w:t>
            </w:r>
          </w:p>
        </w:tc>
        <w:tc>
          <w:tcPr>
            <w:tcW w:w="1002" w:type="dxa"/>
            <w:shd w:val="clear" w:color="000000" w:fill="FFFFFF"/>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14</w:t>
            </w:r>
          </w:p>
        </w:tc>
        <w:tc>
          <w:tcPr>
            <w:tcW w:w="1134" w:type="dxa"/>
            <w:shd w:val="clear" w:color="000000" w:fill="FFFFFF"/>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UNIDADES</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BORRADORES DE CAÑUELA</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21</w:t>
            </w:r>
          </w:p>
        </w:tc>
        <w:tc>
          <w:tcPr>
            <w:tcW w:w="1002"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12</w:t>
            </w:r>
          </w:p>
        </w:tc>
        <w:tc>
          <w:tcPr>
            <w:tcW w:w="1134"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UNIDADES</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 xml:space="preserve">REPUESTO DE BORRADOR </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22</w:t>
            </w:r>
          </w:p>
        </w:tc>
        <w:tc>
          <w:tcPr>
            <w:tcW w:w="1002" w:type="dxa"/>
            <w:shd w:val="clear" w:color="000000" w:fill="FFFFFF"/>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6</w:t>
            </w:r>
          </w:p>
        </w:tc>
        <w:tc>
          <w:tcPr>
            <w:tcW w:w="1134" w:type="dxa"/>
            <w:shd w:val="clear" w:color="000000" w:fill="FFFFFF"/>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UNIDADES</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PORTAMINAS 0,7 AGARRE ERGONOMICO</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23</w:t>
            </w:r>
          </w:p>
        </w:tc>
        <w:tc>
          <w:tcPr>
            <w:tcW w:w="1002"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6</w:t>
            </w:r>
          </w:p>
        </w:tc>
        <w:tc>
          <w:tcPr>
            <w:tcW w:w="1134"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UNIDADES</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TUBOS DE MINA 0,07</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24</w:t>
            </w:r>
          </w:p>
        </w:tc>
        <w:tc>
          <w:tcPr>
            <w:tcW w:w="1002" w:type="dxa"/>
            <w:shd w:val="clear" w:color="000000" w:fill="FFFFFF"/>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w:t>
            </w:r>
          </w:p>
        </w:tc>
        <w:tc>
          <w:tcPr>
            <w:tcW w:w="1134" w:type="dxa"/>
            <w:shd w:val="clear" w:color="000000" w:fill="FFFFFF"/>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UNIDADES</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ENGRAPADORAS B-440</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25</w:t>
            </w:r>
          </w:p>
        </w:tc>
        <w:tc>
          <w:tcPr>
            <w:tcW w:w="1002"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12</w:t>
            </w:r>
          </w:p>
        </w:tc>
        <w:tc>
          <w:tcPr>
            <w:tcW w:w="1134"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CAJAS</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GRAPAS ESTANDAR</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26</w:t>
            </w:r>
          </w:p>
        </w:tc>
        <w:tc>
          <w:tcPr>
            <w:tcW w:w="1002" w:type="dxa"/>
            <w:shd w:val="clear" w:color="000000" w:fill="FFFFFF"/>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4</w:t>
            </w:r>
          </w:p>
        </w:tc>
        <w:tc>
          <w:tcPr>
            <w:tcW w:w="1134" w:type="dxa"/>
            <w:shd w:val="clear" w:color="000000" w:fill="FFFFFF"/>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UNIDADES</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SACAGRAPAS</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27</w:t>
            </w:r>
          </w:p>
        </w:tc>
        <w:tc>
          <w:tcPr>
            <w:tcW w:w="1002"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6</w:t>
            </w:r>
          </w:p>
        </w:tc>
        <w:tc>
          <w:tcPr>
            <w:tcW w:w="1134"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CAJAS</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FASTENER PLASTICO</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28</w:t>
            </w:r>
          </w:p>
        </w:tc>
        <w:tc>
          <w:tcPr>
            <w:tcW w:w="1002" w:type="dxa"/>
            <w:shd w:val="clear" w:color="000000" w:fill="FFFFFF"/>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96</w:t>
            </w:r>
          </w:p>
        </w:tc>
        <w:tc>
          <w:tcPr>
            <w:tcW w:w="1134" w:type="dxa"/>
            <w:shd w:val="clear" w:color="000000" w:fill="FFFFFF"/>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UNIDADES</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BOLIGRAFOS 0,7 TAPA C/GRIP AGARRE ECONOMICO AZUL</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29</w:t>
            </w:r>
          </w:p>
        </w:tc>
        <w:tc>
          <w:tcPr>
            <w:tcW w:w="1002"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24</w:t>
            </w:r>
          </w:p>
        </w:tc>
        <w:tc>
          <w:tcPr>
            <w:tcW w:w="1134"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UNIDADES</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 xml:space="preserve">BOLIGRAFOS 0,7 TAPA C/GRIP AGARRE </w:t>
            </w:r>
            <w:r w:rsidRPr="00D9034D">
              <w:rPr>
                <w:rFonts w:ascii="Calibri" w:eastAsia="Times New Roman" w:hAnsi="Calibri" w:cs="Calibri"/>
                <w:color w:val="000000"/>
                <w:sz w:val="20"/>
                <w:szCs w:val="20"/>
                <w:lang w:val="es-SV" w:eastAsia="es-SV"/>
              </w:rPr>
              <w:lastRenderedPageBreak/>
              <w:t>ECONOMICO NEGRO</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30</w:t>
            </w:r>
          </w:p>
        </w:tc>
        <w:tc>
          <w:tcPr>
            <w:tcW w:w="1002" w:type="dxa"/>
            <w:shd w:val="clear" w:color="000000" w:fill="FFFFFF"/>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144</w:t>
            </w:r>
          </w:p>
        </w:tc>
        <w:tc>
          <w:tcPr>
            <w:tcW w:w="1134" w:type="dxa"/>
            <w:shd w:val="clear" w:color="000000" w:fill="FFFFFF"/>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UNIDADES</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LAPIZ BI COLOR</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31</w:t>
            </w:r>
          </w:p>
        </w:tc>
        <w:tc>
          <w:tcPr>
            <w:tcW w:w="1002"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36</w:t>
            </w:r>
          </w:p>
        </w:tc>
        <w:tc>
          <w:tcPr>
            <w:tcW w:w="1134"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UNIDADES</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LAPIZ HB 2</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32</w:t>
            </w:r>
          </w:p>
        </w:tc>
        <w:tc>
          <w:tcPr>
            <w:tcW w:w="1002" w:type="dxa"/>
            <w:shd w:val="clear" w:color="000000" w:fill="FFFFFF"/>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5</w:t>
            </w:r>
          </w:p>
        </w:tc>
        <w:tc>
          <w:tcPr>
            <w:tcW w:w="1134" w:type="dxa"/>
            <w:shd w:val="clear" w:color="000000" w:fill="FFFFFF"/>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UNIDADES</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SACAPUNTA METALICA</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33</w:t>
            </w:r>
          </w:p>
        </w:tc>
        <w:tc>
          <w:tcPr>
            <w:tcW w:w="1002"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w:t>
            </w:r>
          </w:p>
        </w:tc>
        <w:tc>
          <w:tcPr>
            <w:tcW w:w="1134"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UNIDADES</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PLUMONES PERMANENTES NEGRO</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34</w:t>
            </w:r>
          </w:p>
        </w:tc>
        <w:tc>
          <w:tcPr>
            <w:tcW w:w="1002" w:type="dxa"/>
            <w:shd w:val="clear" w:color="000000" w:fill="FFFFFF"/>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w:t>
            </w:r>
          </w:p>
        </w:tc>
        <w:tc>
          <w:tcPr>
            <w:tcW w:w="1134" w:type="dxa"/>
            <w:shd w:val="clear" w:color="000000" w:fill="FFFFFF"/>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UNIDADES</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PLUMONES PERMANENTES AZUL</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35</w:t>
            </w:r>
          </w:p>
        </w:tc>
        <w:tc>
          <w:tcPr>
            <w:tcW w:w="1002"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w:t>
            </w:r>
          </w:p>
        </w:tc>
        <w:tc>
          <w:tcPr>
            <w:tcW w:w="1134"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UNIDADES</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PLUMONES PERMANENTES ROJO</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36</w:t>
            </w:r>
          </w:p>
        </w:tc>
        <w:tc>
          <w:tcPr>
            <w:tcW w:w="1002" w:type="dxa"/>
            <w:shd w:val="clear" w:color="000000" w:fill="FFFFFF"/>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w:t>
            </w:r>
          </w:p>
        </w:tc>
        <w:tc>
          <w:tcPr>
            <w:tcW w:w="1134" w:type="dxa"/>
            <w:shd w:val="clear" w:color="000000" w:fill="FFFFFF"/>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UNIDADES</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PLUMONES PERMANENTES VERDE</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37</w:t>
            </w:r>
          </w:p>
        </w:tc>
        <w:tc>
          <w:tcPr>
            <w:tcW w:w="1002"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6</w:t>
            </w:r>
          </w:p>
        </w:tc>
        <w:tc>
          <w:tcPr>
            <w:tcW w:w="1134"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UNIDADES</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REGLAS PLASTICAS DE 30 CM</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38</w:t>
            </w:r>
          </w:p>
        </w:tc>
        <w:tc>
          <w:tcPr>
            <w:tcW w:w="1002" w:type="dxa"/>
            <w:shd w:val="clear" w:color="000000" w:fill="FFFFFF"/>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w:t>
            </w:r>
          </w:p>
        </w:tc>
        <w:tc>
          <w:tcPr>
            <w:tcW w:w="1134" w:type="dxa"/>
            <w:shd w:val="clear" w:color="000000" w:fill="FFFFFF"/>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UNIDADES</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ALMOHADILLAS No.1 AZUL</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39</w:t>
            </w:r>
          </w:p>
        </w:tc>
        <w:tc>
          <w:tcPr>
            <w:tcW w:w="1002"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w:t>
            </w:r>
          </w:p>
        </w:tc>
        <w:tc>
          <w:tcPr>
            <w:tcW w:w="1134"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TIJERA DE 8"</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40</w:t>
            </w:r>
          </w:p>
        </w:tc>
        <w:tc>
          <w:tcPr>
            <w:tcW w:w="1002" w:type="dxa"/>
            <w:shd w:val="clear" w:color="000000" w:fill="FFFFFF"/>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w:t>
            </w:r>
          </w:p>
        </w:tc>
        <w:tc>
          <w:tcPr>
            <w:tcW w:w="1134" w:type="dxa"/>
            <w:shd w:val="clear" w:color="000000" w:fill="FFFFFF"/>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BOTE</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TINTAS PARA ALMOHADILLA AZUL DE 2 OZ</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41</w:t>
            </w:r>
          </w:p>
        </w:tc>
        <w:tc>
          <w:tcPr>
            <w:tcW w:w="1002"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4</w:t>
            </w:r>
          </w:p>
        </w:tc>
        <w:tc>
          <w:tcPr>
            <w:tcW w:w="1134"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UNIDADES</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PLUMON FLUORECENTE 660 AMARILLO</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42</w:t>
            </w:r>
          </w:p>
        </w:tc>
        <w:tc>
          <w:tcPr>
            <w:tcW w:w="1002" w:type="dxa"/>
            <w:shd w:val="clear" w:color="000000" w:fill="FFFFFF"/>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4</w:t>
            </w:r>
          </w:p>
        </w:tc>
        <w:tc>
          <w:tcPr>
            <w:tcW w:w="1134" w:type="dxa"/>
            <w:shd w:val="clear" w:color="000000" w:fill="FFFFFF"/>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UNIDADES</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PLUMON FLUORECENTE 660 NARANJA</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43</w:t>
            </w:r>
          </w:p>
        </w:tc>
        <w:tc>
          <w:tcPr>
            <w:tcW w:w="1002"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w:t>
            </w:r>
          </w:p>
        </w:tc>
        <w:tc>
          <w:tcPr>
            <w:tcW w:w="1134"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UNIDADES</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PLUMON FLUORECENTE 660 VERDE</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44</w:t>
            </w:r>
          </w:p>
        </w:tc>
        <w:tc>
          <w:tcPr>
            <w:tcW w:w="1002" w:type="dxa"/>
            <w:shd w:val="clear" w:color="000000" w:fill="FFFFFF"/>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4</w:t>
            </w:r>
          </w:p>
        </w:tc>
        <w:tc>
          <w:tcPr>
            <w:tcW w:w="1134" w:type="dxa"/>
            <w:shd w:val="clear" w:color="000000" w:fill="FFFFFF"/>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UNIDADES</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PLUMON FLUORECENTE 660 CELESTE</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45</w:t>
            </w:r>
          </w:p>
        </w:tc>
        <w:tc>
          <w:tcPr>
            <w:tcW w:w="1002"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w:t>
            </w:r>
          </w:p>
        </w:tc>
        <w:tc>
          <w:tcPr>
            <w:tcW w:w="1134"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UNIDADES</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PLUMON FLUORECENTE 660 ROSADO</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46</w:t>
            </w:r>
          </w:p>
        </w:tc>
        <w:tc>
          <w:tcPr>
            <w:tcW w:w="1002" w:type="dxa"/>
            <w:shd w:val="clear" w:color="000000" w:fill="FFFFFF"/>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w:t>
            </w:r>
          </w:p>
        </w:tc>
        <w:tc>
          <w:tcPr>
            <w:tcW w:w="1134" w:type="dxa"/>
            <w:shd w:val="clear" w:color="000000" w:fill="FFFFFF"/>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FECHADOR</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47</w:t>
            </w:r>
          </w:p>
        </w:tc>
        <w:tc>
          <w:tcPr>
            <w:tcW w:w="1002"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w:t>
            </w:r>
          </w:p>
        </w:tc>
        <w:tc>
          <w:tcPr>
            <w:tcW w:w="1134"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UNIDADES</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FOLIADOR 8 DIGITOS</w:t>
            </w:r>
          </w:p>
        </w:tc>
      </w:tr>
      <w:tr w:rsidR="00D9034D" w:rsidRPr="00D9034D" w:rsidTr="008312AB">
        <w:trPr>
          <w:trHeight w:val="20"/>
        </w:trPr>
        <w:tc>
          <w:tcPr>
            <w:tcW w:w="2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48</w:t>
            </w:r>
          </w:p>
        </w:tc>
        <w:tc>
          <w:tcPr>
            <w:tcW w:w="1002" w:type="dxa"/>
            <w:shd w:val="clear" w:color="000000" w:fill="FFFFFF"/>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6</w:t>
            </w:r>
          </w:p>
        </w:tc>
        <w:tc>
          <w:tcPr>
            <w:tcW w:w="1134" w:type="dxa"/>
            <w:shd w:val="clear" w:color="000000" w:fill="FFFFFF"/>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ROLLOS</w:t>
            </w:r>
          </w:p>
        </w:tc>
        <w:tc>
          <w:tcPr>
            <w:tcW w:w="3544"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TIRRO 3/4</w:t>
            </w:r>
          </w:p>
        </w:tc>
      </w:tr>
    </w:tbl>
    <w:p w:rsidR="00D9034D" w:rsidRPr="00D9034D" w:rsidRDefault="00D9034D" w:rsidP="00D9034D">
      <w:pPr>
        <w:spacing w:after="0" w:line="276" w:lineRule="auto"/>
        <w:ind w:hanging="142"/>
        <w:jc w:val="both"/>
        <w:textAlignment w:val="baseline"/>
        <w:rPr>
          <w:rFonts w:ascii="Arial" w:eastAsia="Times New Roman" w:hAnsi="Arial" w:cs="Arial"/>
          <w:b/>
          <w:sz w:val="24"/>
          <w:szCs w:val="24"/>
          <w:u w:val="single"/>
          <w:lang w:val="en-US" w:eastAsia="es-ES"/>
        </w:rPr>
      </w:pPr>
    </w:p>
    <w:tbl>
      <w:tblPr>
        <w:tblStyle w:val="Tablaconcuadrcula"/>
        <w:tblW w:w="0" w:type="auto"/>
        <w:jc w:val="center"/>
        <w:tblLook w:val="04A0" w:firstRow="1" w:lastRow="0" w:firstColumn="1" w:lastColumn="0" w:noHBand="0" w:noVBand="1"/>
      </w:tblPr>
      <w:tblGrid>
        <w:gridCol w:w="9280"/>
      </w:tblGrid>
      <w:tr w:rsidR="00D9034D" w:rsidRPr="00D9034D" w:rsidTr="008312AB">
        <w:trPr>
          <w:jc w:val="center"/>
        </w:trPr>
        <w:tc>
          <w:tcPr>
            <w:tcW w:w="9325" w:type="dxa"/>
          </w:tcPr>
          <w:p w:rsidR="00D9034D" w:rsidRPr="00D9034D" w:rsidRDefault="00D9034D" w:rsidP="00D9034D">
            <w:pPr>
              <w:spacing w:line="276" w:lineRule="auto"/>
              <w:jc w:val="center"/>
              <w:textAlignment w:val="baseline"/>
              <w:rPr>
                <w:rFonts w:ascii="Calibri" w:eastAsia="Times New Roman" w:hAnsi="Calibri" w:cs="Calibri"/>
                <w:b/>
                <w:sz w:val="20"/>
                <w:szCs w:val="20"/>
                <w:u w:val="single"/>
                <w:lang w:val="en-US" w:eastAsia="es-ES"/>
              </w:rPr>
            </w:pPr>
            <w:r w:rsidRPr="00D9034D">
              <w:rPr>
                <w:rFonts w:ascii="Calibri" w:eastAsia="Times New Roman" w:hAnsi="Calibri" w:cs="Calibri"/>
                <w:b/>
                <w:sz w:val="20"/>
                <w:szCs w:val="20"/>
                <w:u w:val="single"/>
                <w:lang w:val="en-US" w:eastAsia="es-ES"/>
              </w:rPr>
              <w:t>OFERTAS RECIBIDAS</w:t>
            </w:r>
          </w:p>
        </w:tc>
      </w:tr>
    </w:tbl>
    <w:p w:rsidR="00D9034D" w:rsidRPr="00D9034D" w:rsidRDefault="00D9034D" w:rsidP="00D9034D">
      <w:pPr>
        <w:spacing w:after="0" w:line="276" w:lineRule="auto"/>
        <w:ind w:hanging="142"/>
        <w:jc w:val="both"/>
        <w:textAlignment w:val="baseline"/>
        <w:rPr>
          <w:rFonts w:ascii="Arial" w:eastAsia="Times New Roman" w:hAnsi="Arial" w:cs="Arial"/>
          <w:b/>
          <w:sz w:val="24"/>
          <w:szCs w:val="24"/>
          <w:u w:val="single"/>
          <w:lang w:val="en-US" w:eastAsia="es-ES"/>
        </w:rPr>
      </w:pPr>
    </w:p>
    <w:tbl>
      <w:tblPr>
        <w:tblW w:w="9229" w:type="dxa"/>
        <w:tblInd w:w="55" w:type="dxa"/>
        <w:tblCellMar>
          <w:left w:w="70" w:type="dxa"/>
          <w:right w:w="70" w:type="dxa"/>
        </w:tblCellMar>
        <w:tblLook w:val="04A0" w:firstRow="1" w:lastRow="0" w:firstColumn="1" w:lastColumn="0" w:noHBand="0" w:noVBand="1"/>
      </w:tblPr>
      <w:tblGrid>
        <w:gridCol w:w="1858"/>
        <w:gridCol w:w="1985"/>
        <w:gridCol w:w="1134"/>
        <w:gridCol w:w="1842"/>
        <w:gridCol w:w="1276"/>
        <w:gridCol w:w="1134"/>
      </w:tblGrid>
      <w:tr w:rsidR="00D9034D" w:rsidRPr="00D9034D" w:rsidTr="008312AB">
        <w:trPr>
          <w:trHeight w:val="20"/>
        </w:trPr>
        <w:tc>
          <w:tcPr>
            <w:tcW w:w="49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t>DIANA CAROLINA BERRIOS FIGUEROA</w:t>
            </w:r>
          </w:p>
        </w:tc>
        <w:tc>
          <w:tcPr>
            <w:tcW w:w="4252" w:type="dxa"/>
            <w:gridSpan w:val="3"/>
            <w:tcBorders>
              <w:top w:val="single" w:sz="4" w:space="0" w:color="auto"/>
              <w:left w:val="nil"/>
              <w:bottom w:val="single" w:sz="4" w:space="0" w:color="auto"/>
              <w:right w:val="single" w:sz="4" w:space="0" w:color="000000"/>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t>PAPELERIA EL PITAL, S.A. DE C.V.</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MARCA</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PRECIO UNITARIO</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TOTAL</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MARCA</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PRECIO UNITARIO</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TOTAL</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$3.60</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$21.60</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POSTIT</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$1.11</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$6.66</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$33.00</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$33.00</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POSTIT</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$14.40</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$14.40</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$2.00</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$72.00</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$1.93</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$69.48</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$1.00</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$6.00</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3M</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$0.63</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$3.78</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$0.05</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$5.00</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$0.06</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$6.00</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$0.15</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$11.25</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$0.13</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$9.75</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$1.25</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$10.00</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$6.57</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$52.56</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$3.00</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$15.00</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CANON</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$11.42</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$57.10</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$3.75</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$7.50</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$3.00</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$6.00</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$1.00</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$12.00</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$0.91</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$10.92</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$3.50</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$84.00</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DISCOVERY</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$3.39</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$81.36</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$4.00</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$12.00</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$10.46</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$31.38</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$4.50</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$4.50</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$5.20</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$5.20</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 </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$0.00</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$15.63</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$93.78</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$3.50</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$21.00</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$5.75</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$34.50</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$1.00</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$12.00</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3M</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$0.81</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$9.72</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$0.55</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$1.65</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$0.29</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$0.87</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$0.80</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$2.40</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$0.60</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$1.80</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$1.40</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$16.80</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ARTLINE</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$1.00</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$12.00</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$1.75</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$24.50</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STAEDTLER</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$1.78</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$24.92</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 </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 </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$0.00</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STAEDTLER</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$0.89</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$10.68</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$3.50</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$21.00</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PENTEL</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$0.94</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$5.64</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$0.65</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$3.90</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PENTEL</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$0.63</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$3.78</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lastRenderedPageBreak/>
              <w:t>S/M</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$12.50</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$25.00</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BOSTICH</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$7.29</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$14.58</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$1.10</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$13.20</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$0.82</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$9.84</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$0.65</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$2.60</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$0.46</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$1.84</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$1.85</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$11.10</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$1.57</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$9.42</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$0.75</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$72.00</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PILOT</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$1.03</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$98.88</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$0.75</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$18.00</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PILOT</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$1.03</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$24.72</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$0.14</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$20.16</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$0.19</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$27.36</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$0.21</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$7.56</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STAEDTLER</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$0.16</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$5.76</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$0.65</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$3.25</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$0.17</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$0.85</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$0.90</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$2.70</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ARTLINE</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$0.77</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$2.31</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$0.90</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$2.70</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ARTLINE</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$0.77</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$2.31</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$0.90</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$2.70</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ARTLINE</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$0.77</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$2.31</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$0.90</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$2.70</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ARTLINE</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$0.77</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$2.31</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$0.15</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$0.90</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ARTLINE</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$0.21</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$1.26</w:t>
            </w:r>
          </w:p>
        </w:tc>
      </w:tr>
      <w:tr w:rsidR="00D9034D" w:rsidRPr="00D9034D" w:rsidTr="008312AB">
        <w:trPr>
          <w:trHeight w:val="2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$3.50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ARTLINE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$4.62</w:t>
            </w:r>
          </w:p>
        </w:tc>
      </w:tr>
      <w:tr w:rsidR="00D9034D" w:rsidRPr="00D9034D" w:rsidTr="008312AB">
        <w:trPr>
          <w:trHeight w:val="2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$2.90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MAPED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$1.60</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$1.75</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$3.50</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ARTLINE</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$1.58</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$3.16</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$0.80</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$3.20</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ARTLINE</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$0.68</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$2.72</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$0.80</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$3.20</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ARTLINE</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$0.68</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$2.72</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$0.80</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$2.40</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ARTLINE</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$0.68</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$2.04</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$0.80</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$3.20</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ARTLINE</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$0.68</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$2.72</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$0.80</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$2.40</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ARTLINE</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$0.68</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$2.04</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$1.75</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$1.75</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$1.38</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$1.38</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$19.00</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$19.00</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MAE</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$23.02</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$23.02</w:t>
            </w:r>
          </w:p>
        </w:tc>
      </w:tr>
      <w:tr w:rsidR="00D9034D" w:rsidRPr="00D9034D" w:rsidTr="008312AB">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985"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$0.80</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$4.80</w:t>
            </w:r>
          </w:p>
        </w:tc>
        <w:tc>
          <w:tcPr>
            <w:tcW w:w="184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3M</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$0.80</w:t>
            </w:r>
          </w:p>
        </w:tc>
        <w:tc>
          <w:tcPr>
            <w:tcW w:w="1134"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$4.80</w:t>
            </w:r>
          </w:p>
        </w:tc>
      </w:tr>
      <w:tr w:rsidR="00D9034D" w:rsidRPr="00D9034D" w:rsidTr="008312AB">
        <w:trPr>
          <w:trHeight w:val="20"/>
        </w:trPr>
        <w:tc>
          <w:tcPr>
            <w:tcW w:w="4977" w:type="dxa"/>
            <w:gridSpan w:val="3"/>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t>$631.52</w:t>
            </w:r>
          </w:p>
        </w:tc>
        <w:tc>
          <w:tcPr>
            <w:tcW w:w="4252" w:type="dxa"/>
            <w:gridSpan w:val="3"/>
            <w:tcBorders>
              <w:top w:val="single" w:sz="4" w:space="0" w:color="auto"/>
              <w:left w:val="nil"/>
              <w:bottom w:val="single" w:sz="8" w:space="0" w:color="auto"/>
              <w:right w:val="single" w:sz="4" w:space="0" w:color="000000"/>
            </w:tcBorders>
            <w:shd w:val="clear" w:color="auto" w:fill="auto"/>
            <w:noWrap/>
            <w:vAlign w:val="center"/>
            <w:hideMark/>
          </w:tcPr>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t>$21.06</w:t>
            </w:r>
          </w:p>
        </w:tc>
      </w:tr>
    </w:tbl>
    <w:p w:rsidR="00D9034D" w:rsidRPr="00D9034D" w:rsidRDefault="00D9034D" w:rsidP="00D9034D">
      <w:pPr>
        <w:spacing w:after="0" w:line="276" w:lineRule="auto"/>
        <w:ind w:hanging="142"/>
        <w:jc w:val="both"/>
        <w:textAlignment w:val="baseline"/>
        <w:rPr>
          <w:rFonts w:ascii="Arial" w:eastAsia="Times New Roman" w:hAnsi="Arial" w:cs="Arial"/>
          <w:b/>
          <w:sz w:val="24"/>
          <w:szCs w:val="24"/>
          <w:u w:val="single"/>
          <w:lang w:val="en-US" w:eastAsia="es-ES"/>
        </w:rPr>
      </w:pPr>
    </w:p>
    <w:tbl>
      <w:tblPr>
        <w:tblW w:w="91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8"/>
        <w:gridCol w:w="2198"/>
        <w:gridCol w:w="2010"/>
        <w:gridCol w:w="1560"/>
        <w:gridCol w:w="1194"/>
      </w:tblGrid>
      <w:tr w:rsidR="00D9034D" w:rsidRPr="00D9034D" w:rsidTr="008312AB">
        <w:trPr>
          <w:trHeight w:val="244"/>
        </w:trPr>
        <w:tc>
          <w:tcPr>
            <w:tcW w:w="2220"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OFERTA ECONOMICA RECOMENDADA POR LA UNIDAD SOLICITANTE</w:t>
            </w:r>
          </w:p>
        </w:tc>
        <w:tc>
          <w:tcPr>
            <w:tcW w:w="2220"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OFERTA ECONOMICA RECOMENDADA POR JEFE UACI</w:t>
            </w:r>
          </w:p>
        </w:tc>
        <w:tc>
          <w:tcPr>
            <w:tcW w:w="2020"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 xml:space="preserve">JUSTIFICACION DE LA RECOMENDACIÓN </w:t>
            </w:r>
          </w:p>
        </w:tc>
        <w:tc>
          <w:tcPr>
            <w:tcW w:w="1500" w:type="dxa"/>
            <w:vMerge w:val="restart"/>
            <w:shd w:val="clear" w:color="auto" w:fill="auto"/>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PRESUPUESTADO</w:t>
            </w:r>
          </w:p>
        </w:tc>
        <w:tc>
          <w:tcPr>
            <w:tcW w:w="1200"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FORMA DE PAGO</w:t>
            </w: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t>DIANA CAROLINA BERRIOS FIGUEROA Y A EMPRESA "PAPELERIA EL PITAL, S.A. DE C.V.</w:t>
            </w:r>
          </w:p>
        </w:tc>
        <w:tc>
          <w:tcPr>
            <w:tcW w:w="2220"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t>DIANA CAROLINA BERRIOS FIGUEROA Y A EMPRESA "PAPELERIA EL PITAL, S.A. DE C.V.</w:t>
            </w:r>
          </w:p>
        </w:tc>
        <w:tc>
          <w:tcPr>
            <w:tcW w:w="2020"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 xml:space="preserve">SE RECOMIENDA ADJUDICAR AL PROVEEDOR DIANA CAROLINA BERRIOS FIGUEO, LOS ITEMS </w:t>
            </w:r>
            <w:proofErr w:type="gramStart"/>
            <w:r w:rsidRPr="00D9034D">
              <w:rPr>
                <w:rFonts w:ascii="Calibri" w:eastAsia="Times New Roman" w:hAnsi="Calibri" w:cs="Calibri"/>
                <w:color w:val="000000"/>
                <w:sz w:val="20"/>
                <w:szCs w:val="20"/>
                <w:lang w:val="es-SV" w:eastAsia="es-SV"/>
              </w:rPr>
              <w:t>SIGUENTES :</w:t>
            </w:r>
            <w:proofErr w:type="gramEnd"/>
            <w:r w:rsidRPr="00D9034D">
              <w:rPr>
                <w:rFonts w:ascii="Calibri" w:eastAsia="Times New Roman" w:hAnsi="Calibri" w:cs="Calibri"/>
                <w:color w:val="000000"/>
                <w:sz w:val="20"/>
                <w:szCs w:val="20"/>
                <w:lang w:val="es-SV" w:eastAsia="es-SV"/>
              </w:rPr>
              <w:t xml:space="preserve"> 5, 7, 8, 13, 30, 37, 38 Y 48 POR CUMPLIR CON LAS ESPECIFICACIONES SOLICITADAS Y POR EL PRECIO BAJO QUE A OFERTADO, POR UN MONTO DE $63.86. SE RECOMIENDA ADJUDICAR AL PORVEEDOR PAPELERIA EL PITAL, S.A. DE C.V. POR LOS ITEMS SIGUENTES : 1, 2, 3, 4, 6, 9, 10, 11, 12, </w:t>
            </w:r>
            <w:r w:rsidRPr="00D9034D">
              <w:rPr>
                <w:rFonts w:ascii="Calibri" w:eastAsia="Times New Roman" w:hAnsi="Calibri" w:cs="Calibri"/>
                <w:color w:val="000000"/>
                <w:sz w:val="20"/>
                <w:szCs w:val="20"/>
                <w:lang w:val="es-SV" w:eastAsia="es-SV"/>
              </w:rPr>
              <w:lastRenderedPageBreak/>
              <w:t>14, 15, 16, 17, 18, 19, 20, 21, 23, 25, 26, 27, 31, 32, 33, 34, 35, 36, 39, 40, 41, 42, 43, 44, 45, 46 Y 47 POR CUMPLIR CON LAS ESPECIFICACIONES SOLICITADAS Y LOS PRECIOS OFERTADOS SON ACCESIBLES, EL ITEM 47 EL PRECIO ES UN POCO ELEVADO PERO CUMPLE CON LO SOLICITADO EN COMPARACION AL OTRO PROEEDOR, LO ANTERIOR POR UN MONTO DE $504,13. LOS ITEMS 22, 24, 28 Y 29 NO SE RECOMIENDAN POR LOS PRECIOS ELEVADOS Y NO CUMPLEN CON LAS ESPECIFICACIONES SOLICITADAS HACIENDO UN TOTAL DE LA COMPRA PARA ESTE REQUERIMIENTO POR $567.99</w:t>
            </w:r>
          </w:p>
        </w:tc>
        <w:tc>
          <w:tcPr>
            <w:tcW w:w="1500"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lastRenderedPageBreak/>
              <w:t>$724.70</w:t>
            </w:r>
          </w:p>
        </w:tc>
        <w:tc>
          <w:tcPr>
            <w:tcW w:w="1200"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CONTADO</w:t>
            </w: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bl>
    <w:p w:rsidR="00D9034D" w:rsidRPr="00D9034D" w:rsidRDefault="00D9034D" w:rsidP="00D9034D">
      <w:pPr>
        <w:spacing w:after="0" w:line="276" w:lineRule="auto"/>
        <w:ind w:hanging="142"/>
        <w:jc w:val="both"/>
        <w:textAlignment w:val="baseline"/>
        <w:rPr>
          <w:rFonts w:ascii="Arial" w:eastAsia="Times New Roman" w:hAnsi="Arial" w:cs="Arial"/>
          <w:b/>
          <w:sz w:val="24"/>
          <w:szCs w:val="24"/>
          <w:u w:val="single"/>
          <w:lang w:val="en-US" w:eastAsia="es-ES"/>
        </w:rPr>
      </w:pPr>
    </w:p>
    <w:tbl>
      <w:tblPr>
        <w:tblpPr w:leftFromText="141" w:rightFromText="141" w:vertAnchor="text" w:horzAnchor="margin" w:tblpY="153"/>
        <w:tblW w:w="9284" w:type="dxa"/>
        <w:tblCellMar>
          <w:left w:w="70" w:type="dxa"/>
          <w:right w:w="70" w:type="dxa"/>
        </w:tblCellMar>
        <w:tblLook w:val="04A0" w:firstRow="1" w:lastRow="0" w:firstColumn="1" w:lastColumn="0" w:noHBand="0" w:noVBand="1"/>
      </w:tblPr>
      <w:tblGrid>
        <w:gridCol w:w="9284"/>
      </w:tblGrid>
      <w:tr w:rsidR="00D9034D" w:rsidRPr="00D9034D" w:rsidTr="008312AB">
        <w:trPr>
          <w:trHeight w:val="354"/>
        </w:trPr>
        <w:tc>
          <w:tcPr>
            <w:tcW w:w="928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t>OBSERVACIONES: AUTORIZAR A JEFA DE PRESUPUESTO A HACER REFORMA PRESUPUESTARIA SI FUESE NECESARIO.</w:t>
            </w:r>
          </w:p>
        </w:tc>
      </w:tr>
      <w:tr w:rsidR="00D9034D" w:rsidRPr="00D9034D" w:rsidTr="008312AB">
        <w:trPr>
          <w:trHeight w:val="354"/>
        </w:trPr>
        <w:tc>
          <w:tcPr>
            <w:tcW w:w="9284"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t>TOTAL DEL REQUERIMIENTO $567.99</w:t>
            </w:r>
          </w:p>
        </w:tc>
      </w:tr>
    </w:tbl>
    <w:p w:rsidR="00D9034D" w:rsidRPr="00D9034D" w:rsidRDefault="00D9034D" w:rsidP="00D9034D">
      <w:pPr>
        <w:spacing w:after="0" w:line="276" w:lineRule="auto"/>
        <w:ind w:hanging="142"/>
        <w:jc w:val="both"/>
        <w:textAlignment w:val="baseline"/>
        <w:rPr>
          <w:rFonts w:ascii="Arial" w:eastAsia="Times New Roman" w:hAnsi="Arial" w:cs="Arial"/>
          <w:b/>
          <w:sz w:val="24"/>
          <w:szCs w:val="24"/>
          <w:u w:val="single"/>
          <w:lang w:val="en-US" w:eastAsia="es-ES"/>
        </w:rPr>
      </w:pPr>
    </w:p>
    <w:tbl>
      <w:tblPr>
        <w:tblpPr w:leftFromText="141" w:rightFromText="141" w:vertAnchor="page" w:horzAnchor="margin" w:tblpY="7385"/>
        <w:tblW w:w="9284" w:type="dxa"/>
        <w:tblCellMar>
          <w:left w:w="70" w:type="dxa"/>
          <w:right w:w="70" w:type="dxa"/>
        </w:tblCellMar>
        <w:tblLook w:val="04A0" w:firstRow="1" w:lastRow="0" w:firstColumn="1" w:lastColumn="0" w:noHBand="0" w:noVBand="1"/>
      </w:tblPr>
      <w:tblGrid>
        <w:gridCol w:w="9284"/>
      </w:tblGrid>
      <w:tr w:rsidR="00D9034D" w:rsidRPr="00D9034D" w:rsidTr="008312AB">
        <w:trPr>
          <w:trHeight w:val="300"/>
        </w:trPr>
        <w:tc>
          <w:tcPr>
            <w:tcW w:w="9284"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REQUERIMIENTO 02</w:t>
            </w:r>
          </w:p>
        </w:tc>
      </w:tr>
      <w:tr w:rsidR="00D9034D" w:rsidRPr="00D9034D" w:rsidTr="008312AB">
        <w:trPr>
          <w:trHeight w:val="300"/>
        </w:trPr>
        <w:tc>
          <w:tcPr>
            <w:tcW w:w="928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DEPARTAMENTO DE PROYECTOS</w:t>
            </w:r>
          </w:p>
        </w:tc>
      </w:tr>
      <w:tr w:rsidR="00D9034D" w:rsidRPr="00D9034D" w:rsidTr="008312AB">
        <w:trPr>
          <w:trHeight w:val="300"/>
        </w:trPr>
        <w:tc>
          <w:tcPr>
            <w:tcW w:w="928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t>FUENTE DE FINANCIAMIENTO: FONDOS PROPIOS</w:t>
            </w:r>
          </w:p>
        </w:tc>
      </w:tr>
      <w:tr w:rsidR="00D9034D" w:rsidRPr="00D9034D" w:rsidTr="008312AB">
        <w:trPr>
          <w:trHeight w:val="300"/>
        </w:trPr>
        <w:tc>
          <w:tcPr>
            <w:tcW w:w="9284"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t>PARA EL DESARROLLO DE LAS DIFERENTES ACTIVIDADES ADMINISTRATIVAS DEL DEPARTAMENTO</w:t>
            </w:r>
          </w:p>
        </w:tc>
      </w:tr>
    </w:tbl>
    <w:p w:rsidR="00D9034D" w:rsidRPr="00D9034D" w:rsidRDefault="00D9034D" w:rsidP="00D9034D">
      <w:pPr>
        <w:spacing w:after="0" w:line="276" w:lineRule="auto"/>
        <w:jc w:val="both"/>
        <w:textAlignment w:val="baseline"/>
        <w:rPr>
          <w:rFonts w:ascii="Arial" w:eastAsia="Times New Roman" w:hAnsi="Arial" w:cs="Arial"/>
          <w:b/>
          <w:sz w:val="24"/>
          <w:szCs w:val="24"/>
          <w:u w:val="single"/>
          <w:lang w:val="en-US" w:eastAsia="es-ES"/>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0"/>
        <w:gridCol w:w="660"/>
        <w:gridCol w:w="1002"/>
        <w:gridCol w:w="1040"/>
        <w:gridCol w:w="4787"/>
      </w:tblGrid>
      <w:tr w:rsidR="00D9034D" w:rsidRPr="00D9034D" w:rsidTr="008312AB">
        <w:trPr>
          <w:trHeight w:val="244"/>
        </w:trPr>
        <w:tc>
          <w:tcPr>
            <w:tcW w:w="1740"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ADMINISTRADOR DE ORDEN DE COMPRA O CONTRATO</w:t>
            </w:r>
          </w:p>
        </w:tc>
        <w:tc>
          <w:tcPr>
            <w:tcW w:w="660"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ITEM</w:t>
            </w:r>
          </w:p>
        </w:tc>
        <w:tc>
          <w:tcPr>
            <w:tcW w:w="1002"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CANTIDAD</w:t>
            </w:r>
          </w:p>
        </w:tc>
        <w:tc>
          <w:tcPr>
            <w:tcW w:w="1040"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 DE MEDIDA</w:t>
            </w:r>
          </w:p>
        </w:tc>
        <w:tc>
          <w:tcPr>
            <w:tcW w:w="4787"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DESCRIPCIÓN DE LA COMPRA</w:t>
            </w:r>
          </w:p>
        </w:tc>
      </w:tr>
      <w:tr w:rsidR="00D9034D" w:rsidRPr="00D9034D" w:rsidTr="008312AB">
        <w:trPr>
          <w:trHeight w:val="244"/>
        </w:trPr>
        <w:tc>
          <w:tcPr>
            <w:tcW w:w="174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66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002"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04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4787"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174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66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002"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04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4787"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0"/>
        </w:trPr>
        <w:tc>
          <w:tcPr>
            <w:tcW w:w="1740"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 xml:space="preserve">Arq. </w:t>
            </w:r>
            <w:proofErr w:type="spellStart"/>
            <w:r w:rsidRPr="00D9034D">
              <w:rPr>
                <w:rFonts w:ascii="Calibri" w:eastAsia="Times New Roman" w:hAnsi="Calibri" w:cs="Calibri"/>
                <w:color w:val="000000"/>
                <w:sz w:val="20"/>
                <w:szCs w:val="20"/>
                <w:lang w:val="es-SV" w:eastAsia="es-SV"/>
              </w:rPr>
              <w:t>Jose</w:t>
            </w:r>
            <w:proofErr w:type="spellEnd"/>
            <w:r w:rsidRPr="00D9034D">
              <w:rPr>
                <w:rFonts w:ascii="Calibri" w:eastAsia="Times New Roman" w:hAnsi="Calibri" w:cs="Calibri"/>
                <w:color w:val="000000"/>
                <w:sz w:val="20"/>
                <w:szCs w:val="20"/>
                <w:lang w:val="es-SV" w:eastAsia="es-SV"/>
              </w:rPr>
              <w:t xml:space="preserve"> David Abarca Carrillo </w:t>
            </w:r>
          </w:p>
        </w:tc>
        <w:tc>
          <w:tcPr>
            <w:tcW w:w="66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w:t>
            </w:r>
          </w:p>
        </w:tc>
        <w:tc>
          <w:tcPr>
            <w:tcW w:w="1002" w:type="dxa"/>
            <w:shd w:val="clear" w:color="000000" w:fill="FFFFFF"/>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w:t>
            </w:r>
          </w:p>
        </w:tc>
        <w:tc>
          <w:tcPr>
            <w:tcW w:w="1040" w:type="dxa"/>
            <w:shd w:val="clear" w:color="000000" w:fill="FFFFFF"/>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w:t>
            </w:r>
          </w:p>
        </w:tc>
        <w:tc>
          <w:tcPr>
            <w:tcW w:w="4787"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TONER HP 05 A</w:t>
            </w:r>
          </w:p>
        </w:tc>
      </w:tr>
      <w:tr w:rsidR="00D9034D" w:rsidRPr="00D9034D" w:rsidTr="008312AB">
        <w:trPr>
          <w:trHeight w:val="20"/>
        </w:trPr>
        <w:tc>
          <w:tcPr>
            <w:tcW w:w="174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66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w:t>
            </w:r>
          </w:p>
        </w:tc>
        <w:tc>
          <w:tcPr>
            <w:tcW w:w="1002" w:type="dxa"/>
            <w:shd w:val="clear" w:color="000000" w:fill="FFFFFF"/>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w:t>
            </w:r>
          </w:p>
        </w:tc>
        <w:tc>
          <w:tcPr>
            <w:tcW w:w="1040" w:type="dxa"/>
            <w:shd w:val="clear" w:color="000000" w:fill="FFFFFF"/>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LITROS</w:t>
            </w:r>
          </w:p>
        </w:tc>
        <w:tc>
          <w:tcPr>
            <w:tcW w:w="4787"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TINTA COLOR NEGRO PARA IMPRESOR EPSON</w:t>
            </w:r>
          </w:p>
        </w:tc>
      </w:tr>
      <w:tr w:rsidR="00D9034D" w:rsidRPr="00D9034D" w:rsidTr="008312AB">
        <w:trPr>
          <w:trHeight w:val="20"/>
        </w:trPr>
        <w:tc>
          <w:tcPr>
            <w:tcW w:w="174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66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w:t>
            </w:r>
          </w:p>
        </w:tc>
        <w:tc>
          <w:tcPr>
            <w:tcW w:w="1002" w:type="dxa"/>
            <w:shd w:val="clear" w:color="000000" w:fill="FFFFFF"/>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w:t>
            </w:r>
          </w:p>
        </w:tc>
        <w:tc>
          <w:tcPr>
            <w:tcW w:w="1040" w:type="dxa"/>
            <w:shd w:val="clear" w:color="000000" w:fill="FFFFFF"/>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LITRO</w:t>
            </w:r>
          </w:p>
        </w:tc>
        <w:tc>
          <w:tcPr>
            <w:tcW w:w="4787"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TINTA COLOR CYAN PARA IMPRESOR EPSON</w:t>
            </w:r>
          </w:p>
        </w:tc>
      </w:tr>
      <w:tr w:rsidR="00D9034D" w:rsidRPr="00D9034D" w:rsidTr="008312AB">
        <w:trPr>
          <w:trHeight w:val="20"/>
        </w:trPr>
        <w:tc>
          <w:tcPr>
            <w:tcW w:w="174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66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4</w:t>
            </w:r>
          </w:p>
        </w:tc>
        <w:tc>
          <w:tcPr>
            <w:tcW w:w="1002" w:type="dxa"/>
            <w:shd w:val="clear" w:color="000000" w:fill="FFFFFF"/>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w:t>
            </w:r>
          </w:p>
        </w:tc>
        <w:tc>
          <w:tcPr>
            <w:tcW w:w="1040" w:type="dxa"/>
            <w:shd w:val="clear" w:color="000000" w:fill="FFFFFF"/>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LITRO</w:t>
            </w:r>
          </w:p>
        </w:tc>
        <w:tc>
          <w:tcPr>
            <w:tcW w:w="4787"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TINTA COLOR YELLOW PARA IMPRESOR EPSON</w:t>
            </w:r>
          </w:p>
        </w:tc>
      </w:tr>
      <w:tr w:rsidR="00D9034D" w:rsidRPr="00D9034D" w:rsidTr="008312AB">
        <w:trPr>
          <w:trHeight w:val="20"/>
        </w:trPr>
        <w:tc>
          <w:tcPr>
            <w:tcW w:w="174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66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5</w:t>
            </w:r>
          </w:p>
        </w:tc>
        <w:tc>
          <w:tcPr>
            <w:tcW w:w="1002" w:type="dxa"/>
            <w:shd w:val="clear" w:color="000000" w:fill="FFFFFF"/>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w:t>
            </w:r>
          </w:p>
        </w:tc>
        <w:tc>
          <w:tcPr>
            <w:tcW w:w="1040" w:type="dxa"/>
            <w:shd w:val="clear" w:color="000000" w:fill="FFFFFF"/>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LITRO</w:t>
            </w:r>
          </w:p>
        </w:tc>
        <w:tc>
          <w:tcPr>
            <w:tcW w:w="4787"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TINTA COLOR MAGENTA PARA IMPRESOR EPSON</w:t>
            </w:r>
          </w:p>
        </w:tc>
      </w:tr>
      <w:tr w:rsidR="00D9034D" w:rsidRPr="00D9034D" w:rsidTr="008312AB">
        <w:trPr>
          <w:trHeight w:val="20"/>
        </w:trPr>
        <w:tc>
          <w:tcPr>
            <w:tcW w:w="174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66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6</w:t>
            </w:r>
          </w:p>
        </w:tc>
        <w:tc>
          <w:tcPr>
            <w:tcW w:w="1002" w:type="dxa"/>
            <w:shd w:val="clear" w:color="000000" w:fill="FFFFFF"/>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w:t>
            </w:r>
          </w:p>
        </w:tc>
        <w:tc>
          <w:tcPr>
            <w:tcW w:w="1040" w:type="dxa"/>
            <w:shd w:val="clear" w:color="000000" w:fill="FFFFFF"/>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w:t>
            </w:r>
          </w:p>
        </w:tc>
        <w:tc>
          <w:tcPr>
            <w:tcW w:w="4787"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CARTUCHO PARA PLOTER HP T250 HP 712 NEGRO</w:t>
            </w:r>
          </w:p>
        </w:tc>
      </w:tr>
      <w:tr w:rsidR="00D9034D" w:rsidRPr="00D9034D" w:rsidTr="008312AB">
        <w:trPr>
          <w:trHeight w:val="20"/>
        </w:trPr>
        <w:tc>
          <w:tcPr>
            <w:tcW w:w="174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66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7</w:t>
            </w:r>
          </w:p>
        </w:tc>
        <w:tc>
          <w:tcPr>
            <w:tcW w:w="1002" w:type="dxa"/>
            <w:shd w:val="clear" w:color="000000" w:fill="FFFFFF"/>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w:t>
            </w:r>
          </w:p>
        </w:tc>
        <w:tc>
          <w:tcPr>
            <w:tcW w:w="1040" w:type="dxa"/>
            <w:shd w:val="clear" w:color="000000" w:fill="FFFFFF"/>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w:t>
            </w:r>
          </w:p>
        </w:tc>
        <w:tc>
          <w:tcPr>
            <w:tcW w:w="4787"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CARTUCHO PARA PLOTER HP T250 HP 712 CYAN</w:t>
            </w:r>
          </w:p>
        </w:tc>
      </w:tr>
      <w:tr w:rsidR="00D9034D" w:rsidRPr="00D9034D" w:rsidTr="008312AB">
        <w:trPr>
          <w:trHeight w:val="20"/>
        </w:trPr>
        <w:tc>
          <w:tcPr>
            <w:tcW w:w="174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66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8</w:t>
            </w:r>
          </w:p>
        </w:tc>
        <w:tc>
          <w:tcPr>
            <w:tcW w:w="1002" w:type="dxa"/>
            <w:shd w:val="clear" w:color="000000" w:fill="FFFFFF"/>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w:t>
            </w:r>
          </w:p>
        </w:tc>
        <w:tc>
          <w:tcPr>
            <w:tcW w:w="1040" w:type="dxa"/>
            <w:shd w:val="clear" w:color="000000" w:fill="FFFFFF"/>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w:t>
            </w:r>
          </w:p>
        </w:tc>
        <w:tc>
          <w:tcPr>
            <w:tcW w:w="4787"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CARTUCHO PARA PLOTER HP T250 HP 712 MAGENTA</w:t>
            </w:r>
          </w:p>
        </w:tc>
      </w:tr>
      <w:tr w:rsidR="00D9034D" w:rsidRPr="00D9034D" w:rsidTr="008312AB">
        <w:trPr>
          <w:trHeight w:val="20"/>
        </w:trPr>
        <w:tc>
          <w:tcPr>
            <w:tcW w:w="174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66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9</w:t>
            </w:r>
          </w:p>
        </w:tc>
        <w:tc>
          <w:tcPr>
            <w:tcW w:w="1002" w:type="dxa"/>
            <w:shd w:val="clear" w:color="000000" w:fill="FFFFFF"/>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w:t>
            </w:r>
          </w:p>
        </w:tc>
        <w:tc>
          <w:tcPr>
            <w:tcW w:w="1040" w:type="dxa"/>
            <w:shd w:val="clear" w:color="000000" w:fill="FFFFFF"/>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w:t>
            </w:r>
          </w:p>
        </w:tc>
        <w:tc>
          <w:tcPr>
            <w:tcW w:w="4787"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CARTUCHO PARA PLOTER HP T250 HP 712 YELLOW</w:t>
            </w:r>
          </w:p>
        </w:tc>
      </w:tr>
      <w:tr w:rsidR="00D9034D" w:rsidRPr="00D9034D" w:rsidTr="008312AB">
        <w:trPr>
          <w:trHeight w:val="20"/>
        </w:trPr>
        <w:tc>
          <w:tcPr>
            <w:tcW w:w="174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66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10</w:t>
            </w:r>
          </w:p>
        </w:tc>
        <w:tc>
          <w:tcPr>
            <w:tcW w:w="1002" w:type="dxa"/>
            <w:shd w:val="clear" w:color="000000" w:fill="FFFFFF"/>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w:t>
            </w:r>
          </w:p>
        </w:tc>
        <w:tc>
          <w:tcPr>
            <w:tcW w:w="1040" w:type="dxa"/>
            <w:shd w:val="clear" w:color="000000" w:fill="FFFFFF"/>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w:t>
            </w:r>
          </w:p>
        </w:tc>
        <w:tc>
          <w:tcPr>
            <w:tcW w:w="4787"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REGULADOR DE VOLTAJE PARA UPS 750 WAT</w:t>
            </w:r>
          </w:p>
        </w:tc>
      </w:tr>
      <w:tr w:rsidR="00D9034D" w:rsidRPr="00D9034D" w:rsidTr="008312AB">
        <w:trPr>
          <w:trHeight w:val="20"/>
        </w:trPr>
        <w:tc>
          <w:tcPr>
            <w:tcW w:w="174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660"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11</w:t>
            </w:r>
          </w:p>
        </w:tc>
        <w:tc>
          <w:tcPr>
            <w:tcW w:w="1002" w:type="dxa"/>
            <w:shd w:val="clear" w:color="000000" w:fill="FFFFFF"/>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w:t>
            </w:r>
          </w:p>
        </w:tc>
        <w:tc>
          <w:tcPr>
            <w:tcW w:w="1040" w:type="dxa"/>
            <w:shd w:val="clear" w:color="000000" w:fill="FFFFFF"/>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w:t>
            </w:r>
          </w:p>
        </w:tc>
        <w:tc>
          <w:tcPr>
            <w:tcW w:w="4787"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TECLADO INALAMBRICO CON PUERTO USB</w:t>
            </w:r>
          </w:p>
        </w:tc>
      </w:tr>
    </w:tbl>
    <w:p w:rsidR="00D9034D" w:rsidRPr="00D9034D" w:rsidRDefault="00D9034D" w:rsidP="00D9034D">
      <w:pPr>
        <w:spacing w:after="0" w:line="276" w:lineRule="auto"/>
        <w:jc w:val="both"/>
        <w:textAlignment w:val="baseline"/>
        <w:rPr>
          <w:rFonts w:ascii="Arial" w:eastAsia="Times New Roman" w:hAnsi="Arial" w:cs="Arial"/>
          <w:b/>
          <w:sz w:val="24"/>
          <w:szCs w:val="24"/>
          <w:u w:val="single"/>
          <w:lang w:val="en-US" w:eastAsia="es-ES"/>
        </w:rPr>
      </w:pPr>
    </w:p>
    <w:p w:rsidR="00D9034D" w:rsidRPr="00D9034D" w:rsidRDefault="00D9034D" w:rsidP="00D9034D">
      <w:pPr>
        <w:spacing w:after="0" w:line="276" w:lineRule="auto"/>
        <w:jc w:val="both"/>
        <w:textAlignment w:val="baseline"/>
        <w:rPr>
          <w:rFonts w:ascii="Arial" w:eastAsia="Times New Roman" w:hAnsi="Arial" w:cs="Arial"/>
          <w:b/>
          <w:sz w:val="24"/>
          <w:szCs w:val="24"/>
          <w:u w:val="single"/>
          <w:lang w:val="en-US" w:eastAsia="es-ES"/>
        </w:rPr>
      </w:pPr>
    </w:p>
    <w:tbl>
      <w:tblPr>
        <w:tblStyle w:val="Tablaconcuadrcula"/>
        <w:tblW w:w="0" w:type="auto"/>
        <w:tblInd w:w="108" w:type="dxa"/>
        <w:tblLook w:val="04A0" w:firstRow="1" w:lastRow="0" w:firstColumn="1" w:lastColumn="0" w:noHBand="0" w:noVBand="1"/>
      </w:tblPr>
      <w:tblGrid>
        <w:gridCol w:w="9172"/>
      </w:tblGrid>
      <w:tr w:rsidR="00D9034D" w:rsidRPr="00D9034D" w:rsidTr="008312AB">
        <w:trPr>
          <w:trHeight w:val="502"/>
        </w:trPr>
        <w:tc>
          <w:tcPr>
            <w:tcW w:w="9217" w:type="dxa"/>
          </w:tcPr>
          <w:p w:rsidR="00D9034D" w:rsidRPr="00D9034D" w:rsidRDefault="00D9034D" w:rsidP="00D9034D">
            <w:pPr>
              <w:spacing w:line="276" w:lineRule="auto"/>
              <w:jc w:val="center"/>
              <w:textAlignment w:val="baseline"/>
              <w:rPr>
                <w:rFonts w:ascii="Calibri" w:eastAsia="Times New Roman" w:hAnsi="Calibri" w:cs="Calibri"/>
                <w:b/>
                <w:sz w:val="20"/>
                <w:szCs w:val="20"/>
                <w:u w:val="single"/>
                <w:lang w:val="en-US" w:eastAsia="es-ES"/>
              </w:rPr>
            </w:pPr>
            <w:r w:rsidRPr="00D9034D">
              <w:rPr>
                <w:rFonts w:ascii="Calibri" w:eastAsia="Times New Roman" w:hAnsi="Calibri" w:cs="Calibri"/>
                <w:b/>
                <w:sz w:val="20"/>
                <w:szCs w:val="20"/>
                <w:u w:val="single"/>
                <w:lang w:val="en-US" w:eastAsia="es-ES"/>
              </w:rPr>
              <w:t>OFERTAS RECIBIDAS</w:t>
            </w:r>
          </w:p>
        </w:tc>
      </w:tr>
    </w:tbl>
    <w:p w:rsidR="00D9034D" w:rsidRPr="00D9034D" w:rsidRDefault="00D9034D" w:rsidP="00D9034D">
      <w:pPr>
        <w:spacing w:after="0" w:line="276" w:lineRule="auto"/>
        <w:jc w:val="both"/>
        <w:textAlignment w:val="baseline"/>
        <w:rPr>
          <w:rFonts w:ascii="Arial" w:eastAsia="Times New Roman" w:hAnsi="Arial" w:cs="Arial"/>
          <w:b/>
          <w:sz w:val="24"/>
          <w:szCs w:val="24"/>
          <w:u w:val="single"/>
          <w:lang w:val="en-US" w:eastAsia="es-ES"/>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3"/>
        <w:gridCol w:w="1843"/>
        <w:gridCol w:w="1559"/>
        <w:gridCol w:w="1417"/>
        <w:gridCol w:w="1418"/>
        <w:gridCol w:w="1559"/>
      </w:tblGrid>
      <w:tr w:rsidR="00D9034D" w:rsidRPr="00D9034D" w:rsidTr="008312AB">
        <w:trPr>
          <w:trHeight w:val="440"/>
        </w:trPr>
        <w:tc>
          <w:tcPr>
            <w:tcW w:w="4835" w:type="dxa"/>
            <w:gridSpan w:val="3"/>
            <w:shd w:val="clear" w:color="auto" w:fill="auto"/>
            <w:vAlign w:val="center"/>
            <w:hideMark/>
          </w:tcPr>
          <w:p w:rsidR="00D9034D" w:rsidRPr="00D9034D" w:rsidRDefault="00D9034D" w:rsidP="00D9034D">
            <w:pPr>
              <w:spacing w:after="0" w:line="240" w:lineRule="auto"/>
              <w:jc w:val="center"/>
              <w:rPr>
                <w:rFonts w:ascii="Bahnschrift SemiLight" w:eastAsia="Times New Roman" w:hAnsi="Bahnschrift SemiLight" w:cs="Calibri"/>
                <w:b/>
                <w:bCs/>
                <w:color w:val="000000"/>
                <w:sz w:val="18"/>
                <w:szCs w:val="18"/>
                <w:lang w:val="es-SV" w:eastAsia="es-SV"/>
              </w:rPr>
            </w:pPr>
            <w:r w:rsidRPr="00D9034D">
              <w:rPr>
                <w:rFonts w:ascii="Bahnschrift SemiLight" w:eastAsia="Times New Roman" w:hAnsi="Bahnschrift SemiLight" w:cs="Calibri"/>
                <w:b/>
                <w:bCs/>
                <w:color w:val="000000"/>
                <w:sz w:val="18"/>
                <w:szCs w:val="18"/>
                <w:lang w:val="es-SV" w:eastAsia="es-SV"/>
              </w:rPr>
              <w:t>DIANA CAROLINA BERRIOS FIGUEROA</w:t>
            </w:r>
          </w:p>
        </w:tc>
        <w:tc>
          <w:tcPr>
            <w:tcW w:w="4394" w:type="dxa"/>
            <w:gridSpan w:val="3"/>
            <w:shd w:val="clear" w:color="auto" w:fill="auto"/>
            <w:vAlign w:val="center"/>
            <w:hideMark/>
          </w:tcPr>
          <w:p w:rsidR="00D9034D" w:rsidRPr="00D9034D" w:rsidRDefault="00D9034D" w:rsidP="00D9034D">
            <w:pPr>
              <w:spacing w:after="0" w:line="240" w:lineRule="auto"/>
              <w:jc w:val="center"/>
              <w:rPr>
                <w:rFonts w:ascii="Bahnschrift SemiLight" w:eastAsia="Times New Roman" w:hAnsi="Bahnschrift SemiLight" w:cs="Calibri"/>
                <w:b/>
                <w:bCs/>
                <w:color w:val="000000"/>
                <w:sz w:val="18"/>
                <w:szCs w:val="18"/>
                <w:lang w:val="es-SV" w:eastAsia="es-SV"/>
              </w:rPr>
            </w:pPr>
            <w:r w:rsidRPr="00D9034D">
              <w:rPr>
                <w:rFonts w:ascii="Bahnschrift SemiLight" w:eastAsia="Times New Roman" w:hAnsi="Bahnschrift SemiLight" w:cs="Calibri"/>
                <w:b/>
                <w:bCs/>
                <w:color w:val="000000"/>
                <w:sz w:val="18"/>
                <w:szCs w:val="18"/>
                <w:lang w:val="es-SV" w:eastAsia="es-SV"/>
              </w:rPr>
              <w:t>PAPELERIA EL PITAL, S.A. DE C.V.</w:t>
            </w:r>
          </w:p>
        </w:tc>
      </w:tr>
      <w:tr w:rsidR="00D9034D" w:rsidRPr="00D9034D" w:rsidTr="008312AB">
        <w:trPr>
          <w:trHeight w:val="20"/>
        </w:trPr>
        <w:tc>
          <w:tcPr>
            <w:tcW w:w="1433"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MARCA</w:t>
            </w:r>
          </w:p>
        </w:tc>
        <w:tc>
          <w:tcPr>
            <w:tcW w:w="1843"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PRECIO UNITARIO</w:t>
            </w:r>
          </w:p>
        </w:tc>
        <w:tc>
          <w:tcPr>
            <w:tcW w:w="1559"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TOTAL</w:t>
            </w:r>
          </w:p>
        </w:tc>
        <w:tc>
          <w:tcPr>
            <w:tcW w:w="1417"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MARCA</w:t>
            </w:r>
          </w:p>
        </w:tc>
        <w:tc>
          <w:tcPr>
            <w:tcW w:w="1418"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PRECIO UNITARIO</w:t>
            </w:r>
          </w:p>
        </w:tc>
        <w:tc>
          <w:tcPr>
            <w:tcW w:w="1559"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TOTAL</w:t>
            </w:r>
          </w:p>
        </w:tc>
      </w:tr>
      <w:tr w:rsidR="00D9034D" w:rsidRPr="00D9034D" w:rsidTr="008312AB">
        <w:trPr>
          <w:trHeight w:val="20"/>
        </w:trPr>
        <w:tc>
          <w:tcPr>
            <w:tcW w:w="1433"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HP</w:t>
            </w:r>
          </w:p>
        </w:tc>
        <w:tc>
          <w:tcPr>
            <w:tcW w:w="1843"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 xml:space="preserve"> $      135.00 </w:t>
            </w:r>
          </w:p>
        </w:tc>
        <w:tc>
          <w:tcPr>
            <w:tcW w:w="1559"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$135.00</w:t>
            </w:r>
          </w:p>
        </w:tc>
        <w:tc>
          <w:tcPr>
            <w:tcW w:w="1417"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HP</w:t>
            </w:r>
          </w:p>
        </w:tc>
        <w:tc>
          <w:tcPr>
            <w:tcW w:w="1418" w:type="dxa"/>
            <w:shd w:val="clear" w:color="auto" w:fill="auto"/>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 xml:space="preserve"> $      130.27 </w:t>
            </w:r>
          </w:p>
        </w:tc>
        <w:tc>
          <w:tcPr>
            <w:tcW w:w="1559"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$130.27</w:t>
            </w:r>
          </w:p>
        </w:tc>
      </w:tr>
      <w:tr w:rsidR="00D9034D" w:rsidRPr="00D9034D" w:rsidTr="008312AB">
        <w:trPr>
          <w:trHeight w:val="20"/>
        </w:trPr>
        <w:tc>
          <w:tcPr>
            <w:tcW w:w="1433"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ETOUCH</w:t>
            </w:r>
          </w:p>
        </w:tc>
        <w:tc>
          <w:tcPr>
            <w:tcW w:w="1843"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 xml:space="preserve"> $        14.00 </w:t>
            </w:r>
          </w:p>
        </w:tc>
        <w:tc>
          <w:tcPr>
            <w:tcW w:w="1559"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$28.00</w:t>
            </w:r>
          </w:p>
        </w:tc>
        <w:tc>
          <w:tcPr>
            <w:tcW w:w="1417"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418" w:type="dxa"/>
            <w:shd w:val="clear" w:color="auto" w:fill="auto"/>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 xml:space="preserve"> $        11.60 </w:t>
            </w:r>
          </w:p>
        </w:tc>
        <w:tc>
          <w:tcPr>
            <w:tcW w:w="1559"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$23.20</w:t>
            </w:r>
          </w:p>
        </w:tc>
      </w:tr>
      <w:tr w:rsidR="00D9034D" w:rsidRPr="00D9034D" w:rsidTr="008312AB">
        <w:trPr>
          <w:trHeight w:val="20"/>
        </w:trPr>
        <w:tc>
          <w:tcPr>
            <w:tcW w:w="1433"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ETOUCH</w:t>
            </w:r>
          </w:p>
        </w:tc>
        <w:tc>
          <w:tcPr>
            <w:tcW w:w="1843"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 xml:space="preserve"> $        14.00 </w:t>
            </w:r>
          </w:p>
        </w:tc>
        <w:tc>
          <w:tcPr>
            <w:tcW w:w="1559"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$14.00</w:t>
            </w:r>
          </w:p>
        </w:tc>
        <w:tc>
          <w:tcPr>
            <w:tcW w:w="1417"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418" w:type="dxa"/>
            <w:shd w:val="clear" w:color="auto" w:fill="auto"/>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 xml:space="preserve"> $        11.60 </w:t>
            </w:r>
          </w:p>
        </w:tc>
        <w:tc>
          <w:tcPr>
            <w:tcW w:w="1559"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$11.60</w:t>
            </w:r>
          </w:p>
        </w:tc>
      </w:tr>
      <w:tr w:rsidR="00D9034D" w:rsidRPr="00D9034D" w:rsidTr="008312AB">
        <w:trPr>
          <w:trHeight w:val="20"/>
        </w:trPr>
        <w:tc>
          <w:tcPr>
            <w:tcW w:w="1433"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ETOUCH</w:t>
            </w:r>
          </w:p>
        </w:tc>
        <w:tc>
          <w:tcPr>
            <w:tcW w:w="1843"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 xml:space="preserve"> $        14.00 </w:t>
            </w:r>
          </w:p>
        </w:tc>
        <w:tc>
          <w:tcPr>
            <w:tcW w:w="1559"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$14.00</w:t>
            </w:r>
          </w:p>
        </w:tc>
        <w:tc>
          <w:tcPr>
            <w:tcW w:w="1417"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418" w:type="dxa"/>
            <w:shd w:val="clear" w:color="auto" w:fill="auto"/>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 xml:space="preserve"> $        11.60 </w:t>
            </w:r>
          </w:p>
        </w:tc>
        <w:tc>
          <w:tcPr>
            <w:tcW w:w="1559"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$11.60</w:t>
            </w:r>
          </w:p>
        </w:tc>
      </w:tr>
      <w:tr w:rsidR="00D9034D" w:rsidRPr="00D9034D" w:rsidTr="008312AB">
        <w:trPr>
          <w:trHeight w:val="20"/>
        </w:trPr>
        <w:tc>
          <w:tcPr>
            <w:tcW w:w="1433"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ETOUCH</w:t>
            </w:r>
          </w:p>
        </w:tc>
        <w:tc>
          <w:tcPr>
            <w:tcW w:w="1843"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 xml:space="preserve"> $        14.00 </w:t>
            </w:r>
          </w:p>
        </w:tc>
        <w:tc>
          <w:tcPr>
            <w:tcW w:w="1559"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$14.00</w:t>
            </w:r>
          </w:p>
        </w:tc>
        <w:tc>
          <w:tcPr>
            <w:tcW w:w="1417"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418" w:type="dxa"/>
            <w:shd w:val="clear" w:color="auto" w:fill="auto"/>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 xml:space="preserve"> $        11.60 </w:t>
            </w:r>
          </w:p>
        </w:tc>
        <w:tc>
          <w:tcPr>
            <w:tcW w:w="1559"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$11.60</w:t>
            </w:r>
          </w:p>
        </w:tc>
      </w:tr>
      <w:tr w:rsidR="00D9034D" w:rsidRPr="00D9034D" w:rsidTr="008312AB">
        <w:trPr>
          <w:trHeight w:val="20"/>
        </w:trPr>
        <w:tc>
          <w:tcPr>
            <w:tcW w:w="1433"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HP</w:t>
            </w:r>
          </w:p>
        </w:tc>
        <w:tc>
          <w:tcPr>
            <w:tcW w:w="1843"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 xml:space="preserve"> $        70.00 </w:t>
            </w:r>
          </w:p>
        </w:tc>
        <w:tc>
          <w:tcPr>
            <w:tcW w:w="1559"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$210.00</w:t>
            </w:r>
          </w:p>
        </w:tc>
        <w:tc>
          <w:tcPr>
            <w:tcW w:w="1417"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HP</w:t>
            </w:r>
          </w:p>
        </w:tc>
        <w:tc>
          <w:tcPr>
            <w:tcW w:w="1418" w:type="dxa"/>
            <w:shd w:val="clear" w:color="auto" w:fill="auto"/>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 xml:space="preserve"> $        62.23 </w:t>
            </w:r>
          </w:p>
        </w:tc>
        <w:tc>
          <w:tcPr>
            <w:tcW w:w="1559"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$186.69</w:t>
            </w:r>
          </w:p>
        </w:tc>
      </w:tr>
      <w:tr w:rsidR="00D9034D" w:rsidRPr="00D9034D" w:rsidTr="008312AB">
        <w:trPr>
          <w:trHeight w:val="20"/>
        </w:trPr>
        <w:tc>
          <w:tcPr>
            <w:tcW w:w="1433"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HP</w:t>
            </w:r>
          </w:p>
        </w:tc>
        <w:tc>
          <w:tcPr>
            <w:tcW w:w="1843"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 xml:space="preserve"> $        70.00 </w:t>
            </w:r>
          </w:p>
        </w:tc>
        <w:tc>
          <w:tcPr>
            <w:tcW w:w="1559"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$140.00</w:t>
            </w:r>
          </w:p>
        </w:tc>
        <w:tc>
          <w:tcPr>
            <w:tcW w:w="1417"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HP</w:t>
            </w:r>
          </w:p>
        </w:tc>
        <w:tc>
          <w:tcPr>
            <w:tcW w:w="1418" w:type="dxa"/>
            <w:shd w:val="clear" w:color="auto" w:fill="auto"/>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 xml:space="preserve"> $        32.70 </w:t>
            </w:r>
          </w:p>
        </w:tc>
        <w:tc>
          <w:tcPr>
            <w:tcW w:w="1559"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$65.40</w:t>
            </w:r>
          </w:p>
        </w:tc>
      </w:tr>
      <w:tr w:rsidR="00D9034D" w:rsidRPr="00D9034D" w:rsidTr="008312AB">
        <w:trPr>
          <w:trHeight w:val="20"/>
        </w:trPr>
        <w:tc>
          <w:tcPr>
            <w:tcW w:w="1433"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HP</w:t>
            </w:r>
          </w:p>
        </w:tc>
        <w:tc>
          <w:tcPr>
            <w:tcW w:w="1843"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 xml:space="preserve"> $        70.00 </w:t>
            </w:r>
          </w:p>
        </w:tc>
        <w:tc>
          <w:tcPr>
            <w:tcW w:w="1559"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$210.00</w:t>
            </w:r>
          </w:p>
        </w:tc>
        <w:tc>
          <w:tcPr>
            <w:tcW w:w="1417"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HP</w:t>
            </w:r>
          </w:p>
        </w:tc>
        <w:tc>
          <w:tcPr>
            <w:tcW w:w="1418" w:type="dxa"/>
            <w:shd w:val="clear" w:color="auto" w:fill="auto"/>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 xml:space="preserve"> $        32.70 </w:t>
            </w:r>
          </w:p>
        </w:tc>
        <w:tc>
          <w:tcPr>
            <w:tcW w:w="1559"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$98.10</w:t>
            </w:r>
          </w:p>
        </w:tc>
      </w:tr>
      <w:tr w:rsidR="00D9034D" w:rsidRPr="00D9034D" w:rsidTr="008312AB">
        <w:trPr>
          <w:trHeight w:val="20"/>
        </w:trPr>
        <w:tc>
          <w:tcPr>
            <w:tcW w:w="1433"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HP</w:t>
            </w:r>
          </w:p>
        </w:tc>
        <w:tc>
          <w:tcPr>
            <w:tcW w:w="1843"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 xml:space="preserve"> $        70.00 </w:t>
            </w:r>
          </w:p>
        </w:tc>
        <w:tc>
          <w:tcPr>
            <w:tcW w:w="1559"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$210.00</w:t>
            </w:r>
          </w:p>
        </w:tc>
        <w:tc>
          <w:tcPr>
            <w:tcW w:w="1417"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HP</w:t>
            </w:r>
          </w:p>
        </w:tc>
        <w:tc>
          <w:tcPr>
            <w:tcW w:w="1418" w:type="dxa"/>
            <w:shd w:val="clear" w:color="auto" w:fill="auto"/>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 xml:space="preserve"> $        32.70 </w:t>
            </w:r>
          </w:p>
        </w:tc>
        <w:tc>
          <w:tcPr>
            <w:tcW w:w="1559"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$98.10</w:t>
            </w:r>
          </w:p>
        </w:tc>
      </w:tr>
      <w:tr w:rsidR="00D9034D" w:rsidRPr="00D9034D" w:rsidTr="008312AB">
        <w:trPr>
          <w:trHeight w:val="20"/>
        </w:trPr>
        <w:tc>
          <w:tcPr>
            <w:tcW w:w="1433"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FORZA</w:t>
            </w:r>
          </w:p>
        </w:tc>
        <w:tc>
          <w:tcPr>
            <w:tcW w:w="1843"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 xml:space="preserve"> $        59.00 </w:t>
            </w:r>
          </w:p>
        </w:tc>
        <w:tc>
          <w:tcPr>
            <w:tcW w:w="1559"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$118.00</w:t>
            </w:r>
          </w:p>
        </w:tc>
        <w:tc>
          <w:tcPr>
            <w:tcW w:w="1417"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FORZA</w:t>
            </w:r>
          </w:p>
        </w:tc>
        <w:tc>
          <w:tcPr>
            <w:tcW w:w="1418" w:type="dxa"/>
            <w:shd w:val="clear" w:color="auto" w:fill="auto"/>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 xml:space="preserve"> $        48.45 </w:t>
            </w:r>
          </w:p>
        </w:tc>
        <w:tc>
          <w:tcPr>
            <w:tcW w:w="1559"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$96.90</w:t>
            </w:r>
          </w:p>
        </w:tc>
      </w:tr>
      <w:tr w:rsidR="00D9034D" w:rsidRPr="00D9034D" w:rsidTr="008312AB">
        <w:trPr>
          <w:trHeight w:val="20"/>
        </w:trPr>
        <w:tc>
          <w:tcPr>
            <w:tcW w:w="1433"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ETOUCH</w:t>
            </w:r>
          </w:p>
        </w:tc>
        <w:tc>
          <w:tcPr>
            <w:tcW w:w="1843"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 xml:space="preserve"> $        15.00 </w:t>
            </w:r>
          </w:p>
        </w:tc>
        <w:tc>
          <w:tcPr>
            <w:tcW w:w="1559"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$30.00</w:t>
            </w:r>
          </w:p>
        </w:tc>
        <w:tc>
          <w:tcPr>
            <w:tcW w:w="1417"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KLIP</w:t>
            </w:r>
          </w:p>
        </w:tc>
        <w:tc>
          <w:tcPr>
            <w:tcW w:w="1418" w:type="dxa"/>
            <w:shd w:val="clear" w:color="auto" w:fill="auto"/>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 xml:space="preserve"> $           9.75 </w:t>
            </w:r>
          </w:p>
        </w:tc>
        <w:tc>
          <w:tcPr>
            <w:tcW w:w="1559"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$19.50</w:t>
            </w:r>
          </w:p>
        </w:tc>
      </w:tr>
      <w:tr w:rsidR="00D9034D" w:rsidRPr="00D9034D" w:rsidTr="008312AB">
        <w:trPr>
          <w:trHeight w:val="20"/>
        </w:trPr>
        <w:tc>
          <w:tcPr>
            <w:tcW w:w="4835" w:type="dxa"/>
            <w:gridSpan w:val="3"/>
            <w:shd w:val="clear" w:color="auto" w:fill="auto"/>
            <w:noWrap/>
            <w:vAlign w:val="center"/>
            <w:hideMark/>
          </w:tcPr>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t>$1,123.00</w:t>
            </w:r>
          </w:p>
        </w:tc>
        <w:tc>
          <w:tcPr>
            <w:tcW w:w="4394" w:type="dxa"/>
            <w:gridSpan w:val="3"/>
            <w:shd w:val="clear" w:color="auto" w:fill="auto"/>
            <w:noWrap/>
            <w:vAlign w:val="center"/>
            <w:hideMark/>
          </w:tcPr>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t>$752.96</w:t>
            </w:r>
          </w:p>
        </w:tc>
      </w:tr>
    </w:tbl>
    <w:p w:rsidR="00D9034D" w:rsidRPr="00D9034D" w:rsidRDefault="00D9034D" w:rsidP="00D9034D">
      <w:pPr>
        <w:spacing w:after="0" w:line="276" w:lineRule="auto"/>
        <w:jc w:val="both"/>
        <w:textAlignment w:val="baseline"/>
        <w:rPr>
          <w:rFonts w:ascii="Arial" w:eastAsia="Times New Roman" w:hAnsi="Arial" w:cs="Arial"/>
          <w:b/>
          <w:sz w:val="24"/>
          <w:szCs w:val="24"/>
          <w:u w:val="single"/>
          <w:lang w:val="en-US" w:eastAsia="es-ES"/>
        </w:rPr>
      </w:pPr>
    </w:p>
    <w:tbl>
      <w:tblPr>
        <w:tblW w:w="91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8"/>
        <w:gridCol w:w="2198"/>
        <w:gridCol w:w="2010"/>
        <w:gridCol w:w="1560"/>
        <w:gridCol w:w="1194"/>
      </w:tblGrid>
      <w:tr w:rsidR="00D9034D" w:rsidRPr="00D9034D" w:rsidTr="008312AB">
        <w:trPr>
          <w:trHeight w:val="244"/>
        </w:trPr>
        <w:tc>
          <w:tcPr>
            <w:tcW w:w="2220"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OFERTA ECONOMICA RECOMENDADA POR LA UNIDAD SOLICITANTE</w:t>
            </w:r>
          </w:p>
        </w:tc>
        <w:tc>
          <w:tcPr>
            <w:tcW w:w="2220"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OFERTA ECONOMICA RECOMENDADA POR JEFE UACI</w:t>
            </w:r>
          </w:p>
        </w:tc>
        <w:tc>
          <w:tcPr>
            <w:tcW w:w="2020"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 xml:space="preserve">JUSTIFICACION DE LA RECOMENDACIÓN </w:t>
            </w:r>
          </w:p>
        </w:tc>
        <w:tc>
          <w:tcPr>
            <w:tcW w:w="1500" w:type="dxa"/>
            <w:vMerge w:val="restart"/>
            <w:shd w:val="clear" w:color="auto" w:fill="auto"/>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PRESUPUESTADO</w:t>
            </w:r>
          </w:p>
        </w:tc>
        <w:tc>
          <w:tcPr>
            <w:tcW w:w="1200"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FORMA DE PAGO</w:t>
            </w: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t>PAPELERIA EL PITAL, S.A. DE C.V.</w:t>
            </w:r>
          </w:p>
        </w:tc>
        <w:tc>
          <w:tcPr>
            <w:tcW w:w="2220"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t>PAPELERIA EL PITAL, S.A. DE C.V.</w:t>
            </w:r>
          </w:p>
        </w:tc>
        <w:tc>
          <w:tcPr>
            <w:tcW w:w="2020"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 xml:space="preserve">SE RECOMIENDA ADJUDICAR AL PROVEEDOR PAPELERIA EL PITAL, S.A. DE C.V., LOS ITEMS SIGUENTES: 2, 3, 4, 5, 6, 7, 8, 9 Y 10, PORQ CUMPLEN CON LAS ESPECIFICACIONES SOLICITADAS Y POR TENER LOS PRECIOS </w:t>
            </w:r>
            <w:proofErr w:type="gramStart"/>
            <w:r w:rsidRPr="00D9034D">
              <w:rPr>
                <w:rFonts w:ascii="Calibri" w:eastAsia="Times New Roman" w:hAnsi="Calibri" w:cs="Calibri"/>
                <w:color w:val="000000"/>
                <w:sz w:val="20"/>
                <w:szCs w:val="20"/>
                <w:lang w:val="es-SV" w:eastAsia="es-SV"/>
              </w:rPr>
              <w:t>MAS</w:t>
            </w:r>
            <w:proofErr w:type="gramEnd"/>
            <w:r w:rsidRPr="00D9034D">
              <w:rPr>
                <w:rFonts w:ascii="Calibri" w:eastAsia="Times New Roman" w:hAnsi="Calibri" w:cs="Calibri"/>
                <w:color w:val="000000"/>
                <w:sz w:val="20"/>
                <w:szCs w:val="20"/>
                <w:lang w:val="es-SV" w:eastAsia="es-SV"/>
              </w:rPr>
              <w:t xml:space="preserve"> BAJOS, HACIENDO UN MONTO POR $603,19. EL ITEM 1 NO SE ADJUDICA POR EL PRECIO ELEVADO Y EL ITEM 11 NO CUMPLE CON LAS </w:t>
            </w:r>
            <w:r w:rsidRPr="00D9034D">
              <w:rPr>
                <w:rFonts w:ascii="Calibri" w:eastAsia="Times New Roman" w:hAnsi="Calibri" w:cs="Calibri"/>
                <w:color w:val="000000"/>
                <w:sz w:val="20"/>
                <w:szCs w:val="20"/>
                <w:lang w:val="es-SV" w:eastAsia="es-SV"/>
              </w:rPr>
              <w:lastRenderedPageBreak/>
              <w:t>ESPECIFICACIONES SOLICITADAS.</w:t>
            </w:r>
          </w:p>
        </w:tc>
        <w:tc>
          <w:tcPr>
            <w:tcW w:w="1500"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lastRenderedPageBreak/>
              <w:t>$680.00</w:t>
            </w:r>
          </w:p>
        </w:tc>
        <w:tc>
          <w:tcPr>
            <w:tcW w:w="1200"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CONTADO</w:t>
            </w: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2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02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500"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20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bl>
    <w:p w:rsidR="00D9034D" w:rsidRPr="00D9034D" w:rsidRDefault="00D9034D" w:rsidP="00D9034D">
      <w:pPr>
        <w:spacing w:after="0" w:line="276" w:lineRule="auto"/>
        <w:jc w:val="both"/>
        <w:textAlignment w:val="baseline"/>
        <w:rPr>
          <w:rFonts w:ascii="Arial" w:eastAsia="Times New Roman" w:hAnsi="Arial" w:cs="Arial"/>
          <w:b/>
          <w:sz w:val="24"/>
          <w:szCs w:val="24"/>
          <w:u w:val="single"/>
          <w:lang w:val="en-US" w:eastAsia="es-ES"/>
        </w:rPr>
      </w:pPr>
    </w:p>
    <w:tbl>
      <w:tblPr>
        <w:tblpPr w:leftFromText="141" w:rightFromText="141" w:vertAnchor="page" w:horzAnchor="margin" w:tblpY="13077"/>
        <w:tblW w:w="9284" w:type="dxa"/>
        <w:tblCellMar>
          <w:left w:w="70" w:type="dxa"/>
          <w:right w:w="70" w:type="dxa"/>
        </w:tblCellMar>
        <w:tblLook w:val="04A0" w:firstRow="1" w:lastRow="0" w:firstColumn="1" w:lastColumn="0" w:noHBand="0" w:noVBand="1"/>
      </w:tblPr>
      <w:tblGrid>
        <w:gridCol w:w="9284"/>
      </w:tblGrid>
      <w:tr w:rsidR="00D9034D" w:rsidRPr="00D9034D" w:rsidTr="00D9034D">
        <w:trPr>
          <w:trHeight w:val="300"/>
        </w:trPr>
        <w:tc>
          <w:tcPr>
            <w:tcW w:w="928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t>OBSERVACIONES: AUTORIZAR A JEFA DE PRESUPUESTO A HACER REFORMA PRESUPUESTARIA SI FUESE NECESARIO.</w:t>
            </w:r>
          </w:p>
        </w:tc>
      </w:tr>
      <w:tr w:rsidR="00D9034D" w:rsidRPr="00D9034D" w:rsidTr="00D9034D">
        <w:trPr>
          <w:trHeight w:val="315"/>
        </w:trPr>
        <w:tc>
          <w:tcPr>
            <w:tcW w:w="9284"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t>TOTAL DEL REQUERIMIENTO $603,19</w:t>
            </w:r>
          </w:p>
        </w:tc>
      </w:tr>
    </w:tbl>
    <w:p w:rsidR="00D9034D" w:rsidRPr="00D9034D" w:rsidRDefault="00D9034D" w:rsidP="00D9034D">
      <w:pPr>
        <w:tabs>
          <w:tab w:val="left" w:pos="2347"/>
        </w:tabs>
        <w:spacing w:line="276" w:lineRule="auto"/>
        <w:jc w:val="both"/>
        <w:rPr>
          <w:rFonts w:ascii="Times New Roman" w:eastAsia="Times New Roman" w:hAnsi="Times New Roman" w:cs="Times New Roman"/>
          <w:sz w:val="28"/>
          <w:szCs w:val="28"/>
          <w:lang w:val="en-US"/>
        </w:rPr>
      </w:pPr>
      <w:r w:rsidRPr="00D9034D">
        <w:rPr>
          <w:rFonts w:ascii="Times New Roman" w:eastAsia="Calibri" w:hAnsi="Times New Roman" w:cs="Times New Roman"/>
          <w:b/>
          <w:sz w:val="28"/>
          <w:szCs w:val="28"/>
          <w:u w:val="single"/>
          <w:lang w:val="en-US"/>
        </w:rPr>
        <w:t>Tercero:</w:t>
      </w:r>
      <w:r w:rsidRPr="00D9034D">
        <w:rPr>
          <w:rFonts w:ascii="Times New Roman" w:eastAsia="Calibri" w:hAnsi="Times New Roman" w:cs="Times New Roman"/>
          <w:b/>
          <w:sz w:val="28"/>
          <w:szCs w:val="28"/>
          <w:lang w:val="en-US"/>
        </w:rPr>
        <w:t xml:space="preserve"> </w:t>
      </w:r>
      <w:r w:rsidRPr="00D9034D">
        <w:rPr>
          <w:rFonts w:ascii="Times New Roman" w:eastAsia="Calibri" w:hAnsi="Times New Roman" w:cs="Times New Roman"/>
          <w:sz w:val="28"/>
          <w:szCs w:val="28"/>
          <w:lang w:val="en-US"/>
        </w:rPr>
        <w:t xml:space="preserve">Nombrar </w:t>
      </w:r>
      <w:r w:rsidR="0013372F" w:rsidRPr="00D9034D">
        <w:rPr>
          <w:rFonts w:ascii="Times New Roman" w:eastAsia="Calibri" w:hAnsi="Times New Roman" w:cs="Times New Roman"/>
          <w:sz w:val="28"/>
          <w:szCs w:val="28"/>
          <w:lang w:val="en-US"/>
        </w:rPr>
        <w:t>Como</w:t>
      </w:r>
      <w:r w:rsidRPr="00D9034D">
        <w:rPr>
          <w:rFonts w:ascii="Times New Roman" w:eastAsia="Calibri" w:hAnsi="Times New Roman" w:cs="Times New Roman"/>
          <w:sz w:val="28"/>
          <w:szCs w:val="28"/>
          <w:lang w:val="en-US"/>
        </w:rPr>
        <w:t xml:space="preserve"> administrador de las órdenes de compra o contrato </w:t>
      </w:r>
      <w:proofErr w:type="gramStart"/>
      <w:r w:rsidRPr="00D9034D">
        <w:rPr>
          <w:rFonts w:ascii="Times New Roman" w:eastAsia="Calibri" w:hAnsi="Times New Roman" w:cs="Times New Roman"/>
          <w:sz w:val="28"/>
          <w:szCs w:val="28"/>
          <w:lang w:val="en-US"/>
        </w:rPr>
        <w:t>a</w:t>
      </w:r>
      <w:proofErr w:type="gramEnd"/>
      <w:r w:rsidRPr="00D9034D">
        <w:rPr>
          <w:rFonts w:ascii="Times New Roman" w:eastAsia="Calibri" w:hAnsi="Times New Roman" w:cs="Times New Roman"/>
          <w:sz w:val="28"/>
          <w:szCs w:val="28"/>
          <w:lang w:val="en-US"/>
        </w:rPr>
        <w:t xml:space="preserve"> </w:t>
      </w:r>
      <w:r w:rsidRPr="00D9034D">
        <w:rPr>
          <w:rFonts w:ascii="Times New Roman" w:eastAsia="Calibri" w:hAnsi="Times New Roman" w:cs="Times New Roman"/>
          <w:b/>
          <w:sz w:val="28"/>
          <w:szCs w:val="28"/>
          <w:lang w:val="en-US"/>
        </w:rPr>
        <w:t>ARQ. JOSÉ DAVID ABARCA CARRILLO.</w:t>
      </w:r>
      <w:r w:rsidRPr="00D9034D">
        <w:rPr>
          <w:rFonts w:ascii="Times New Roman" w:eastAsia="Calibri" w:hAnsi="Times New Roman" w:cs="Times New Roman"/>
          <w:sz w:val="28"/>
          <w:szCs w:val="28"/>
          <w:lang w:val="en-US"/>
        </w:rPr>
        <w:t xml:space="preserve"> Fondos con aplicación al específico y expresión Presupuestaria Municipal vigente, que se comprobara </w:t>
      </w:r>
      <w:proofErr w:type="gramStart"/>
      <w:r w:rsidRPr="00D9034D">
        <w:rPr>
          <w:rFonts w:ascii="Times New Roman" w:eastAsia="Calibri" w:hAnsi="Times New Roman" w:cs="Times New Roman"/>
          <w:sz w:val="28"/>
          <w:szCs w:val="28"/>
          <w:lang w:val="en-US"/>
        </w:rPr>
        <w:t>como</w:t>
      </w:r>
      <w:proofErr w:type="gramEnd"/>
      <w:r w:rsidRPr="00D9034D">
        <w:rPr>
          <w:rFonts w:ascii="Times New Roman" w:eastAsia="Calibri" w:hAnsi="Times New Roman" w:cs="Times New Roman"/>
          <w:sz w:val="28"/>
          <w:szCs w:val="28"/>
          <w:lang w:val="en-US"/>
        </w:rPr>
        <w:t xml:space="preserve"> lo establece el artículo 78 del Código Municipal. Quedando autorizada la Jefa de Presupuesto realizar reforma presupuestaria, si fuere necesaria.- </w:t>
      </w:r>
      <w:r w:rsidRPr="00D9034D">
        <w:rPr>
          <w:rFonts w:ascii="Times New Roman" w:eastAsia="Calibri" w:hAnsi="Times New Roman" w:cs="Times New Roman"/>
          <w:b/>
          <w:sz w:val="28"/>
          <w:szCs w:val="28"/>
          <w:lang w:val="en-US"/>
        </w:rPr>
        <w:t>CERTIFÍQUESE Y COMUNÍQUESE.</w:t>
      </w:r>
      <w:r w:rsidRPr="00D9034D">
        <w:rPr>
          <w:rFonts w:ascii="Times New Roman" w:eastAsia="Calibri" w:hAnsi="Times New Roman" w:cs="Times New Roman"/>
          <w:sz w:val="28"/>
          <w:szCs w:val="28"/>
          <w:lang w:val="en-US"/>
        </w:rPr>
        <w:t>-</w:t>
      </w:r>
      <w:r w:rsidRPr="00D9034D">
        <w:rPr>
          <w:rFonts w:ascii="Times New Roman" w:eastAsia="Calibri" w:hAnsi="Times New Roman" w:cs="Times New Roman"/>
          <w:b/>
          <w:bCs/>
          <w:sz w:val="28"/>
          <w:szCs w:val="28"/>
        </w:rPr>
        <w:t xml:space="preserve"> “ACUERDO MUNICIPAL NUMERO CATORCE” </w:t>
      </w:r>
      <w:r w:rsidRPr="00D9034D">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diez literal a) de la agenda de esta sesión, el cual consiste en Participación del </w:t>
      </w:r>
      <w:r w:rsidRPr="00D9034D">
        <w:rPr>
          <w:rFonts w:ascii="Times New Roman" w:eastAsia="Calibri" w:hAnsi="Times New Roman" w:cs="Times New Roman"/>
          <w:b/>
          <w:sz w:val="28"/>
          <w:szCs w:val="28"/>
        </w:rPr>
        <w:t>Licenciado Cristian Omar Mira Acevedo, Jefe de la Unidad de Adquisiciones y Contrataciones institucionales (UACI),</w:t>
      </w:r>
      <w:r w:rsidRPr="00D9034D">
        <w:rPr>
          <w:rFonts w:ascii="Times New Roman" w:eastAsia="Calibri" w:hAnsi="Times New Roman" w:cs="Times New Roman"/>
          <w:sz w:val="28"/>
          <w:szCs w:val="28"/>
        </w:rPr>
        <w:t xml:space="preserve"> solicitando </w:t>
      </w:r>
      <w:r w:rsidRPr="00D9034D">
        <w:rPr>
          <w:rFonts w:ascii="Times New Roman" w:eastAsia="+mn-ea" w:hAnsi="Times New Roman" w:cs="Times New Roman"/>
          <w:color w:val="000000"/>
          <w:kern w:val="24"/>
          <w:sz w:val="28"/>
          <w:szCs w:val="28"/>
          <w:lang w:val="es-SV" w:eastAsia="es-SV"/>
        </w:rPr>
        <w:t xml:space="preserve">al Honorable Concejo Municipal, </w:t>
      </w:r>
      <w:r w:rsidRPr="00D9034D">
        <w:rPr>
          <w:rFonts w:ascii="Times New Roman" w:eastAsia="Times New Roman" w:hAnsi="Times New Roman" w:cs="Times New Roman"/>
          <w:sz w:val="28"/>
          <w:szCs w:val="28"/>
          <w:lang w:val="en-US"/>
        </w:rPr>
        <w:t xml:space="preserve">aprobación de adjudicación de requerimientos correspondiente a la </w:t>
      </w:r>
      <w:r w:rsidRPr="00D9034D">
        <w:rPr>
          <w:rFonts w:ascii="Times New Roman" w:eastAsia="Times New Roman" w:hAnsi="Times New Roman" w:cs="Times New Roman"/>
          <w:b/>
          <w:sz w:val="28"/>
          <w:szCs w:val="28"/>
          <w:lang w:val="en-US"/>
        </w:rPr>
        <w:t>SUB GERENCIA FINANCIERA TRIBUTARIA,</w:t>
      </w:r>
      <w:r w:rsidRPr="00D9034D">
        <w:rPr>
          <w:rFonts w:ascii="Times New Roman" w:eastAsia="Times New Roman" w:hAnsi="Times New Roman" w:cs="Times New Roman"/>
          <w:sz w:val="28"/>
          <w:szCs w:val="28"/>
          <w:lang w:val="en-US"/>
        </w:rPr>
        <w:t xml:space="preserve"> por un monto de </w:t>
      </w:r>
      <w:r w:rsidRPr="00D9034D">
        <w:rPr>
          <w:rFonts w:ascii="Times New Roman" w:eastAsia="Times New Roman" w:hAnsi="Times New Roman" w:cs="Times New Roman"/>
          <w:b/>
          <w:sz w:val="28"/>
          <w:szCs w:val="28"/>
          <w:lang w:val="en-US"/>
        </w:rPr>
        <w:t xml:space="preserve">$674.43, con Fuente de Financiamiento: </w:t>
      </w:r>
      <w:r w:rsidRPr="00D9034D">
        <w:rPr>
          <w:rFonts w:ascii="Times New Roman" w:eastAsia="Calibri" w:hAnsi="Times New Roman" w:cs="Times New Roman"/>
          <w:b/>
          <w:sz w:val="28"/>
          <w:szCs w:val="28"/>
          <w:shd w:val="clear" w:color="auto" w:fill="FFFFFF"/>
        </w:rPr>
        <w:t>FONDOS PROPIOS</w:t>
      </w:r>
      <w:r w:rsidRPr="00D9034D">
        <w:rPr>
          <w:rFonts w:ascii="Times New Roman" w:eastAsia="Times New Roman" w:hAnsi="Times New Roman" w:cs="Times New Roman"/>
          <w:b/>
          <w:sz w:val="28"/>
          <w:szCs w:val="28"/>
          <w:lang w:val="en-US"/>
        </w:rPr>
        <w:t xml:space="preserve">, </w:t>
      </w:r>
      <w:r w:rsidRPr="00D9034D">
        <w:rPr>
          <w:rFonts w:ascii="Times New Roman" w:eastAsia="Times New Roman" w:hAnsi="Times New Roman" w:cs="Times New Roman"/>
          <w:sz w:val="28"/>
          <w:szCs w:val="28"/>
          <w:lang w:val="en-US"/>
        </w:rPr>
        <w:t xml:space="preserve">y proponiendo como administrador de órden de compra o contrato a </w:t>
      </w:r>
      <w:r w:rsidRPr="00D9034D">
        <w:rPr>
          <w:rFonts w:ascii="Times New Roman" w:eastAsia="Times New Roman" w:hAnsi="Times New Roman" w:cs="Times New Roman"/>
          <w:b/>
          <w:sz w:val="28"/>
          <w:szCs w:val="28"/>
          <w:lang w:val="en-US"/>
        </w:rPr>
        <w:t>SOYLA BETZABET GARCIA SERRANO / ASISTENTE FINANCIERA Y TRIBUTARIA.</w:t>
      </w:r>
      <w:r w:rsidRPr="00D9034D">
        <w:rPr>
          <w:rFonts w:ascii="Times New Roman" w:eastAsia="Times New Roman" w:hAnsi="Times New Roman" w:cs="Times New Roman"/>
          <w:sz w:val="28"/>
          <w:szCs w:val="28"/>
          <w:lang w:val="en-US"/>
        </w:rPr>
        <w:t xml:space="preserve"> </w:t>
      </w:r>
      <w:r w:rsidRPr="00D9034D">
        <w:rPr>
          <w:rFonts w:ascii="Times New Roman" w:eastAsia="Calibri" w:hAnsi="Times New Roman" w:cs="Times New Roman"/>
          <w:sz w:val="28"/>
          <w:szCs w:val="28"/>
        </w:rPr>
        <w:t xml:space="preserve">Por tanto el Honorable Concejo Municipal Plural, en uso de sus facultades legales y habiendo deliberado el punto, por </w:t>
      </w:r>
      <w:r w:rsidRPr="00D9034D">
        <w:rPr>
          <w:rFonts w:ascii="Times New Roman" w:eastAsia="Calibri" w:hAnsi="Times New Roman" w:cs="Times New Roman"/>
          <w:b/>
          <w:sz w:val="28"/>
          <w:szCs w:val="28"/>
        </w:rPr>
        <w:t xml:space="preserve">UNANIMIDAD </w:t>
      </w:r>
      <w:r w:rsidRPr="00D9034D">
        <w:rPr>
          <w:rFonts w:ascii="Times New Roman" w:eastAsia="Calibri" w:hAnsi="Times New Roman" w:cs="Times New Roman"/>
          <w:sz w:val="28"/>
          <w:szCs w:val="28"/>
        </w:rPr>
        <w:t>de votos</w:t>
      </w:r>
      <w:r w:rsidRPr="00D9034D">
        <w:rPr>
          <w:rFonts w:ascii="Times New Roman" w:eastAsia="Calibri" w:hAnsi="Times New Roman" w:cs="Times New Roman"/>
          <w:b/>
          <w:sz w:val="28"/>
          <w:szCs w:val="28"/>
        </w:rPr>
        <w:t xml:space="preserve"> </w:t>
      </w:r>
      <w:r w:rsidRPr="00D9034D">
        <w:rPr>
          <w:rFonts w:ascii="Times New Roman" w:eastAsia="Times New Roman" w:hAnsi="Times New Roman" w:cs="Times New Roman"/>
          <w:b/>
          <w:sz w:val="28"/>
          <w:szCs w:val="28"/>
          <w:lang w:val="en-US"/>
        </w:rPr>
        <w:t xml:space="preserve">ACUERDA: </w:t>
      </w:r>
      <w:r w:rsidRPr="00D9034D">
        <w:rPr>
          <w:rFonts w:ascii="Times New Roman" w:eastAsia="Times New Roman" w:hAnsi="Times New Roman" w:cs="Times New Roman"/>
          <w:b/>
          <w:sz w:val="28"/>
          <w:szCs w:val="28"/>
          <w:u w:val="single"/>
          <w:lang w:val="en-US"/>
        </w:rPr>
        <w:t>Primero:</w:t>
      </w:r>
      <w:r w:rsidRPr="00D9034D">
        <w:rPr>
          <w:rFonts w:ascii="Times New Roman" w:eastAsia="Times New Roman" w:hAnsi="Times New Roman" w:cs="Times New Roman"/>
          <w:b/>
          <w:sz w:val="28"/>
          <w:szCs w:val="28"/>
          <w:lang w:val="en-US"/>
        </w:rPr>
        <w:t xml:space="preserve"> </w:t>
      </w:r>
      <w:r w:rsidRPr="00D9034D">
        <w:rPr>
          <w:rFonts w:ascii="Times New Roman" w:eastAsia="Times New Roman" w:hAnsi="Times New Roman" w:cs="Times New Roman"/>
          <w:sz w:val="28"/>
          <w:szCs w:val="28"/>
          <w:lang w:val="en-US"/>
        </w:rPr>
        <w:t xml:space="preserve">Aprobar adjudicación de requerimientos correspondiente a la </w:t>
      </w:r>
      <w:r w:rsidRPr="00D9034D">
        <w:rPr>
          <w:rFonts w:ascii="Times New Roman" w:eastAsia="Times New Roman" w:hAnsi="Times New Roman" w:cs="Times New Roman"/>
          <w:b/>
          <w:sz w:val="28"/>
          <w:szCs w:val="28"/>
          <w:lang w:val="en-US"/>
        </w:rPr>
        <w:t>SUB GERENCIA FINANCIERA TRIBUTARIA,</w:t>
      </w:r>
      <w:r w:rsidRPr="00D9034D">
        <w:rPr>
          <w:rFonts w:ascii="Times New Roman" w:eastAsia="Times New Roman" w:hAnsi="Times New Roman" w:cs="Times New Roman"/>
          <w:sz w:val="28"/>
          <w:szCs w:val="28"/>
          <w:lang w:val="en-US"/>
        </w:rPr>
        <w:t xml:space="preserve"> por un monto de </w:t>
      </w:r>
      <w:r w:rsidRPr="00D9034D">
        <w:rPr>
          <w:rFonts w:ascii="Times New Roman" w:eastAsia="Times New Roman" w:hAnsi="Times New Roman" w:cs="Times New Roman"/>
          <w:b/>
          <w:sz w:val="28"/>
          <w:szCs w:val="28"/>
          <w:lang w:val="en-US"/>
        </w:rPr>
        <w:t xml:space="preserve">$674.43, con Fuente de Financiamiento: </w:t>
      </w:r>
      <w:r w:rsidRPr="00D9034D">
        <w:rPr>
          <w:rFonts w:ascii="Times New Roman" w:eastAsia="Calibri" w:hAnsi="Times New Roman" w:cs="Times New Roman"/>
          <w:b/>
          <w:sz w:val="28"/>
          <w:szCs w:val="28"/>
          <w:shd w:val="clear" w:color="auto" w:fill="FFFFFF"/>
        </w:rPr>
        <w:t>FONDOS PROPIOS</w:t>
      </w:r>
      <w:r w:rsidRPr="00D9034D">
        <w:rPr>
          <w:rFonts w:ascii="Times New Roman" w:eastAsia="Times New Roman" w:hAnsi="Times New Roman" w:cs="Times New Roman"/>
          <w:b/>
          <w:sz w:val="28"/>
          <w:szCs w:val="28"/>
          <w:lang w:val="en-US"/>
        </w:rPr>
        <w:t xml:space="preserve">. </w:t>
      </w:r>
      <w:r w:rsidRPr="00D9034D">
        <w:rPr>
          <w:rFonts w:ascii="Times New Roman" w:eastAsia="Times New Roman" w:hAnsi="Times New Roman" w:cs="Times New Roman"/>
          <w:b/>
          <w:sz w:val="28"/>
          <w:szCs w:val="28"/>
          <w:u w:val="single"/>
          <w:lang w:val="en-US"/>
        </w:rPr>
        <w:t>Segundo:</w:t>
      </w:r>
      <w:r w:rsidRPr="00D9034D">
        <w:rPr>
          <w:rFonts w:ascii="Times New Roman" w:eastAsia="Times New Roman" w:hAnsi="Times New Roman" w:cs="Times New Roman"/>
          <w:b/>
          <w:sz w:val="28"/>
          <w:szCs w:val="28"/>
          <w:lang w:val="en-US"/>
        </w:rPr>
        <w:t xml:space="preserve"> </w:t>
      </w:r>
      <w:r w:rsidRPr="00D9034D">
        <w:rPr>
          <w:rFonts w:ascii="Times New Roman" w:eastAsia="Times New Roman" w:hAnsi="Times New Roman" w:cs="Times New Roman"/>
          <w:sz w:val="28"/>
          <w:szCs w:val="28"/>
          <w:lang w:val="en-US"/>
        </w:rPr>
        <w:t xml:space="preserve">Autorizar al Tesorero Municipal, para que erogue la cantidad de: </w:t>
      </w:r>
      <w:r w:rsidRPr="00D9034D">
        <w:rPr>
          <w:rFonts w:ascii="Times New Roman" w:eastAsia="Times New Roman" w:hAnsi="Times New Roman" w:cs="Times New Roman"/>
          <w:b/>
          <w:sz w:val="28"/>
          <w:szCs w:val="28"/>
          <w:lang w:val="en-US"/>
        </w:rPr>
        <w:t xml:space="preserve">SEISCIENTOS SETENTA Y CUATRO DOLARES CON CUARENTA Y TRES CENTAVOS DE LOS ESTADOS UNIDOS DE NORTE AMERICA ($674.43), </w:t>
      </w:r>
      <w:r w:rsidRPr="00D9034D">
        <w:rPr>
          <w:rFonts w:ascii="Times New Roman" w:eastAsia="Calibri" w:hAnsi="Times New Roman" w:cs="Times New Roman"/>
          <w:sz w:val="28"/>
          <w:szCs w:val="28"/>
          <w:shd w:val="clear" w:color="auto" w:fill="FFFFFF"/>
          <w:lang w:val="es-SV"/>
        </w:rPr>
        <w:t xml:space="preserve">de la cuenta corriente número </w:t>
      </w:r>
      <w:r w:rsidRPr="00D9034D">
        <w:rPr>
          <w:rFonts w:ascii="Times New Roman" w:eastAsia="Calibri" w:hAnsi="Times New Roman" w:cs="Times New Roman"/>
          <w:b/>
          <w:sz w:val="28"/>
          <w:szCs w:val="28"/>
          <w:shd w:val="clear" w:color="auto" w:fill="FFFFFF"/>
          <w:lang w:val="es-SV"/>
        </w:rPr>
        <w:t>480005924 MUNICIPALIDAD DE APOPA, RECURSOS PROPIOS, Banco Hipotecario de El Salvador S.A.,</w:t>
      </w:r>
      <w:r w:rsidRPr="00D9034D">
        <w:rPr>
          <w:rFonts w:ascii="Times New Roman" w:eastAsia="Calibri" w:hAnsi="Times New Roman" w:cs="Times New Roman"/>
          <w:b/>
          <w:sz w:val="28"/>
          <w:szCs w:val="28"/>
        </w:rPr>
        <w:t xml:space="preserve"> </w:t>
      </w:r>
      <w:r w:rsidRPr="00D9034D">
        <w:rPr>
          <w:rFonts w:ascii="Times New Roman" w:eastAsia="Calibri" w:hAnsi="Times New Roman" w:cs="Times New Roman"/>
          <w:sz w:val="28"/>
          <w:szCs w:val="28"/>
        </w:rPr>
        <w:t>y</w:t>
      </w:r>
      <w:r w:rsidRPr="00D9034D">
        <w:rPr>
          <w:rFonts w:ascii="Times New Roman" w:eastAsia="Times New Roman" w:hAnsi="Times New Roman" w:cs="Times New Roman"/>
          <w:sz w:val="28"/>
          <w:szCs w:val="28"/>
          <w:lang w:val="en-US"/>
        </w:rPr>
        <w:t xml:space="preserve"> emita cheque a nombre de los proveedores </w:t>
      </w:r>
      <w:r w:rsidRPr="00D9034D">
        <w:rPr>
          <w:rFonts w:ascii="Times New Roman" w:eastAsia="Times New Roman" w:hAnsi="Times New Roman" w:cs="Times New Roman"/>
          <w:sz w:val="28"/>
          <w:szCs w:val="28"/>
          <w:lang w:val="en-US"/>
        </w:rPr>
        <w:lastRenderedPageBreak/>
        <w:t>según los siguientes cuadros que se detallan a continuación:</w:t>
      </w:r>
    </w:p>
    <w:p w:rsidR="00D9034D" w:rsidRPr="00D9034D" w:rsidRDefault="00D9034D" w:rsidP="00D9034D">
      <w:pPr>
        <w:spacing w:after="0" w:line="276" w:lineRule="auto"/>
        <w:jc w:val="both"/>
        <w:rPr>
          <w:rFonts w:ascii="Times New Roman" w:eastAsia="Times New Roman" w:hAnsi="Times New Roman" w:cs="Times New Roman"/>
          <w:b/>
          <w:bCs/>
          <w:color w:val="000000"/>
          <w:sz w:val="28"/>
          <w:szCs w:val="28"/>
          <w:lang w:val="es-SV" w:eastAsia="es-SV"/>
        </w:rPr>
      </w:pPr>
    </w:p>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object w:dxaOrig="19904" w:dyaOrig="11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274.5pt" o:ole="">
            <v:imagedata r:id="rId6" o:title=""/>
          </v:shape>
          <o:OLEObject Type="Embed" ProgID="Excel.Sheet.12" ShapeID="_x0000_i1025" DrawAspect="Content" ObjectID="_1694930710" r:id="rId7"/>
        </w:object>
      </w:r>
    </w:p>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p>
    <w:p w:rsidR="00D9034D" w:rsidRPr="00D9034D" w:rsidRDefault="00D9034D" w:rsidP="00D9034D">
      <w:pPr>
        <w:spacing w:after="0" w:line="240" w:lineRule="auto"/>
        <w:ind w:hanging="142"/>
        <w:jc w:val="both"/>
        <w:textAlignment w:val="baseline"/>
        <w:rPr>
          <w:rFonts w:ascii="Arial" w:eastAsia="Times New Roman" w:hAnsi="Arial" w:cs="Arial"/>
          <w:b/>
          <w:sz w:val="24"/>
          <w:szCs w:val="24"/>
          <w:u w:val="single"/>
          <w:lang w:val="en-US" w:eastAsia="es-ES"/>
        </w:rPr>
      </w:pPr>
    </w:p>
    <w:p w:rsidR="00D9034D" w:rsidRPr="00D9034D" w:rsidRDefault="00D9034D" w:rsidP="00D9034D">
      <w:pPr>
        <w:tabs>
          <w:tab w:val="left" w:pos="2347"/>
        </w:tabs>
        <w:spacing w:line="276" w:lineRule="auto"/>
        <w:jc w:val="both"/>
        <w:rPr>
          <w:rFonts w:ascii="Times New Roman" w:eastAsia="Times New Roman" w:hAnsi="Times New Roman" w:cs="Times New Roman"/>
          <w:sz w:val="28"/>
          <w:szCs w:val="28"/>
          <w:lang w:val="en-US"/>
        </w:rPr>
      </w:pPr>
      <w:r w:rsidRPr="00D9034D">
        <w:rPr>
          <w:rFonts w:ascii="Times New Roman" w:eastAsia="Calibri" w:hAnsi="Times New Roman" w:cs="Times New Roman"/>
          <w:b/>
          <w:sz w:val="28"/>
          <w:szCs w:val="28"/>
          <w:u w:val="single"/>
          <w:lang w:val="en-US"/>
        </w:rPr>
        <w:t>Tercero:</w:t>
      </w:r>
      <w:r w:rsidRPr="00D9034D">
        <w:rPr>
          <w:rFonts w:ascii="Times New Roman" w:eastAsia="Calibri" w:hAnsi="Times New Roman" w:cs="Times New Roman"/>
          <w:b/>
          <w:sz w:val="28"/>
          <w:szCs w:val="28"/>
          <w:lang w:val="en-US"/>
        </w:rPr>
        <w:t xml:space="preserve"> </w:t>
      </w:r>
      <w:r w:rsidRPr="00D9034D">
        <w:rPr>
          <w:rFonts w:ascii="Times New Roman" w:eastAsia="Calibri" w:hAnsi="Times New Roman" w:cs="Times New Roman"/>
          <w:sz w:val="28"/>
          <w:szCs w:val="28"/>
          <w:lang w:val="en-US"/>
        </w:rPr>
        <w:t xml:space="preserve">Nombrar </w:t>
      </w:r>
      <w:proofErr w:type="gramStart"/>
      <w:r w:rsidRPr="00D9034D">
        <w:rPr>
          <w:rFonts w:ascii="Times New Roman" w:eastAsia="Calibri" w:hAnsi="Times New Roman" w:cs="Times New Roman"/>
          <w:sz w:val="28"/>
          <w:szCs w:val="28"/>
          <w:lang w:val="en-US"/>
        </w:rPr>
        <w:t>como</w:t>
      </w:r>
      <w:proofErr w:type="gramEnd"/>
      <w:r w:rsidRPr="00D9034D">
        <w:rPr>
          <w:rFonts w:ascii="Times New Roman" w:eastAsia="Calibri" w:hAnsi="Times New Roman" w:cs="Times New Roman"/>
          <w:sz w:val="28"/>
          <w:szCs w:val="28"/>
          <w:lang w:val="en-US"/>
        </w:rPr>
        <w:t xml:space="preserve"> administradora de las órdenes de compra o contrato a </w:t>
      </w:r>
      <w:r w:rsidRPr="00D9034D">
        <w:rPr>
          <w:rFonts w:ascii="Times New Roman" w:eastAsia="Calibri" w:hAnsi="Times New Roman" w:cs="Times New Roman"/>
          <w:b/>
          <w:sz w:val="28"/>
          <w:szCs w:val="28"/>
          <w:lang w:val="en-US"/>
        </w:rPr>
        <w:t>SOYLA BETZABET GARCIA SERRANO / ASISTENTE FINANCIERA Y TRIBUTARIA.</w:t>
      </w:r>
      <w:r w:rsidRPr="00D9034D">
        <w:rPr>
          <w:rFonts w:ascii="Times New Roman" w:eastAsia="Calibri" w:hAnsi="Times New Roman" w:cs="Times New Roman"/>
          <w:sz w:val="28"/>
          <w:szCs w:val="28"/>
          <w:lang w:val="en-US"/>
        </w:rPr>
        <w:t xml:space="preserve"> Fondos con aplicación al específico y expresión Presupuestaria Municipal vigente, que se comprobara </w:t>
      </w:r>
      <w:proofErr w:type="gramStart"/>
      <w:r w:rsidRPr="00D9034D">
        <w:rPr>
          <w:rFonts w:ascii="Times New Roman" w:eastAsia="Calibri" w:hAnsi="Times New Roman" w:cs="Times New Roman"/>
          <w:sz w:val="28"/>
          <w:szCs w:val="28"/>
          <w:lang w:val="en-US"/>
        </w:rPr>
        <w:t>como</w:t>
      </w:r>
      <w:proofErr w:type="gramEnd"/>
      <w:r w:rsidRPr="00D9034D">
        <w:rPr>
          <w:rFonts w:ascii="Times New Roman" w:eastAsia="Calibri" w:hAnsi="Times New Roman" w:cs="Times New Roman"/>
          <w:sz w:val="28"/>
          <w:szCs w:val="28"/>
          <w:lang w:val="en-US"/>
        </w:rPr>
        <w:t xml:space="preserve"> lo establece el artículo 78 del Código Municipal. Quedando autorizada la Jefa de Presupuesto realizar reforma presupuestaria, si fuere necesaria.- </w:t>
      </w:r>
      <w:r w:rsidRPr="00D9034D">
        <w:rPr>
          <w:rFonts w:ascii="Times New Roman" w:eastAsia="Calibri" w:hAnsi="Times New Roman" w:cs="Times New Roman"/>
          <w:b/>
          <w:sz w:val="28"/>
          <w:szCs w:val="28"/>
          <w:lang w:val="en-US"/>
        </w:rPr>
        <w:t>CERTIFÍQUESE Y COMUNÍQUESE.</w:t>
      </w:r>
      <w:r w:rsidRPr="00D9034D">
        <w:rPr>
          <w:rFonts w:ascii="Times New Roman" w:eastAsia="Calibri" w:hAnsi="Times New Roman" w:cs="Times New Roman"/>
          <w:sz w:val="28"/>
          <w:szCs w:val="28"/>
          <w:lang w:val="en-US"/>
        </w:rPr>
        <w:t xml:space="preserve">- </w:t>
      </w:r>
      <w:r w:rsidRPr="00D9034D">
        <w:rPr>
          <w:rFonts w:ascii="Times New Roman" w:eastAsia="Calibri" w:hAnsi="Times New Roman" w:cs="Times New Roman"/>
          <w:b/>
          <w:bCs/>
          <w:sz w:val="28"/>
          <w:szCs w:val="28"/>
        </w:rPr>
        <w:t xml:space="preserve">“ACUERDO MUNICIPAL NUMERO QUINCE” </w:t>
      </w:r>
      <w:r w:rsidRPr="00D9034D">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diez literal a) de la agenda de esta sesión, el cual consiste en Participación del </w:t>
      </w:r>
      <w:r w:rsidRPr="00D9034D">
        <w:rPr>
          <w:rFonts w:ascii="Times New Roman" w:eastAsia="Calibri" w:hAnsi="Times New Roman" w:cs="Times New Roman"/>
          <w:b/>
          <w:sz w:val="28"/>
          <w:szCs w:val="28"/>
        </w:rPr>
        <w:t>Licenciado Cristian Omar Mira Acevedo, Jefe de la Unidad de Adquisiciones y Contrataciones institucionales (UACI),</w:t>
      </w:r>
      <w:r w:rsidRPr="00D9034D">
        <w:rPr>
          <w:rFonts w:ascii="Times New Roman" w:eastAsia="Calibri" w:hAnsi="Times New Roman" w:cs="Times New Roman"/>
          <w:sz w:val="28"/>
          <w:szCs w:val="28"/>
        </w:rPr>
        <w:t xml:space="preserve"> solicitando </w:t>
      </w:r>
      <w:r w:rsidRPr="00D9034D">
        <w:rPr>
          <w:rFonts w:ascii="Times New Roman" w:eastAsia="+mn-ea" w:hAnsi="Times New Roman" w:cs="Times New Roman"/>
          <w:color w:val="000000"/>
          <w:kern w:val="24"/>
          <w:sz w:val="28"/>
          <w:szCs w:val="28"/>
          <w:lang w:val="es-SV" w:eastAsia="es-SV"/>
        </w:rPr>
        <w:t xml:space="preserve">al Honorable Concejo Municipal, </w:t>
      </w:r>
      <w:r w:rsidRPr="00D9034D">
        <w:rPr>
          <w:rFonts w:ascii="Times New Roman" w:eastAsia="Times New Roman" w:hAnsi="Times New Roman" w:cs="Times New Roman"/>
          <w:sz w:val="28"/>
          <w:szCs w:val="28"/>
          <w:lang w:val="en-US"/>
        </w:rPr>
        <w:t xml:space="preserve">aprobación de adjudicación de requerimientos correspondiente al </w:t>
      </w:r>
      <w:r w:rsidRPr="00D9034D">
        <w:rPr>
          <w:rFonts w:ascii="Times New Roman" w:eastAsia="Times New Roman" w:hAnsi="Times New Roman" w:cs="Times New Roman"/>
          <w:b/>
          <w:sz w:val="28"/>
          <w:szCs w:val="28"/>
          <w:lang w:val="en-US"/>
        </w:rPr>
        <w:t>DEPARTAMENTO DE TALLERES</w:t>
      </w:r>
      <w:r w:rsidRPr="00D9034D">
        <w:rPr>
          <w:rFonts w:ascii="Times New Roman" w:eastAsia="Times New Roman" w:hAnsi="Times New Roman" w:cs="Times New Roman"/>
          <w:sz w:val="28"/>
          <w:szCs w:val="28"/>
          <w:lang w:val="en-US"/>
        </w:rPr>
        <w:t xml:space="preserve"> por un monto de </w:t>
      </w:r>
      <w:r w:rsidRPr="00D9034D">
        <w:rPr>
          <w:rFonts w:ascii="Times New Roman" w:eastAsia="Times New Roman" w:hAnsi="Times New Roman" w:cs="Times New Roman"/>
          <w:b/>
          <w:sz w:val="28"/>
          <w:szCs w:val="28"/>
          <w:lang w:val="en-US"/>
        </w:rPr>
        <w:lastRenderedPageBreak/>
        <w:t xml:space="preserve">$7,910.40, con Fuente de Financiamiento: </w:t>
      </w:r>
      <w:r w:rsidRPr="00D9034D">
        <w:rPr>
          <w:rFonts w:ascii="Times New Roman" w:eastAsia="Calibri" w:hAnsi="Times New Roman" w:cs="Times New Roman"/>
          <w:b/>
          <w:sz w:val="28"/>
          <w:szCs w:val="28"/>
          <w:shd w:val="clear" w:color="auto" w:fill="FFFFFF"/>
        </w:rPr>
        <w:t>FONDOS PROPIOS</w:t>
      </w:r>
      <w:r w:rsidRPr="00D9034D">
        <w:rPr>
          <w:rFonts w:ascii="Times New Roman" w:eastAsia="Times New Roman" w:hAnsi="Times New Roman" w:cs="Times New Roman"/>
          <w:b/>
          <w:sz w:val="28"/>
          <w:szCs w:val="28"/>
          <w:lang w:val="en-US"/>
        </w:rPr>
        <w:t xml:space="preserve">, </w:t>
      </w:r>
      <w:r w:rsidRPr="00D9034D">
        <w:rPr>
          <w:rFonts w:ascii="Times New Roman" w:eastAsia="Times New Roman" w:hAnsi="Times New Roman" w:cs="Times New Roman"/>
          <w:sz w:val="28"/>
          <w:szCs w:val="28"/>
          <w:lang w:val="en-US"/>
        </w:rPr>
        <w:t xml:space="preserve">y proponiendo como administrador de órden de compra o contrato a </w:t>
      </w:r>
      <w:r w:rsidRPr="00D9034D">
        <w:rPr>
          <w:rFonts w:ascii="Times New Roman" w:eastAsia="Times New Roman" w:hAnsi="Times New Roman" w:cs="Times New Roman"/>
          <w:b/>
          <w:sz w:val="28"/>
          <w:szCs w:val="28"/>
          <w:lang w:val="en-US"/>
        </w:rPr>
        <w:t>ROBERTO ALEJANDRO BARRIENTOS BERMÚDEZ.</w:t>
      </w:r>
      <w:r w:rsidRPr="00D9034D">
        <w:rPr>
          <w:rFonts w:ascii="Times New Roman" w:eastAsia="Times New Roman" w:hAnsi="Times New Roman" w:cs="Times New Roman"/>
          <w:sz w:val="28"/>
          <w:szCs w:val="28"/>
          <w:lang w:val="en-US"/>
        </w:rPr>
        <w:t xml:space="preserve"> </w:t>
      </w:r>
      <w:r w:rsidRPr="00D9034D">
        <w:rPr>
          <w:rFonts w:ascii="Times New Roman" w:eastAsia="Calibri" w:hAnsi="Times New Roman" w:cs="Times New Roman"/>
          <w:sz w:val="28"/>
          <w:szCs w:val="28"/>
        </w:rPr>
        <w:t xml:space="preserve">Por tanto el Honorable Concejo Municipal Plural, en uso de sus facultades legales y habiendo deliberado el punto, por </w:t>
      </w:r>
      <w:r w:rsidRPr="00D9034D">
        <w:rPr>
          <w:rFonts w:ascii="Times New Roman" w:eastAsia="Calibri" w:hAnsi="Times New Roman" w:cs="Times New Roman"/>
          <w:b/>
          <w:sz w:val="28"/>
          <w:szCs w:val="28"/>
        </w:rPr>
        <w:t xml:space="preserve">UNANIMIDAD </w:t>
      </w:r>
      <w:r w:rsidRPr="00D9034D">
        <w:rPr>
          <w:rFonts w:ascii="Times New Roman" w:eastAsia="Calibri" w:hAnsi="Times New Roman" w:cs="Times New Roman"/>
          <w:sz w:val="28"/>
          <w:szCs w:val="28"/>
        </w:rPr>
        <w:t>de votos</w:t>
      </w:r>
      <w:r w:rsidRPr="00D9034D">
        <w:rPr>
          <w:rFonts w:ascii="Times New Roman" w:eastAsia="Calibri" w:hAnsi="Times New Roman" w:cs="Times New Roman"/>
          <w:b/>
          <w:sz w:val="28"/>
          <w:szCs w:val="28"/>
        </w:rPr>
        <w:t xml:space="preserve"> </w:t>
      </w:r>
      <w:r w:rsidRPr="00D9034D">
        <w:rPr>
          <w:rFonts w:ascii="Times New Roman" w:eastAsia="Times New Roman" w:hAnsi="Times New Roman" w:cs="Times New Roman"/>
          <w:b/>
          <w:sz w:val="28"/>
          <w:szCs w:val="28"/>
          <w:lang w:val="en-US"/>
        </w:rPr>
        <w:t xml:space="preserve">ACUERDA: </w:t>
      </w:r>
      <w:r w:rsidRPr="00D9034D">
        <w:rPr>
          <w:rFonts w:ascii="Times New Roman" w:eastAsia="Times New Roman" w:hAnsi="Times New Roman" w:cs="Times New Roman"/>
          <w:b/>
          <w:sz w:val="28"/>
          <w:szCs w:val="28"/>
          <w:u w:val="single"/>
          <w:lang w:val="en-US"/>
        </w:rPr>
        <w:t>Primero:</w:t>
      </w:r>
      <w:r w:rsidRPr="00D9034D">
        <w:rPr>
          <w:rFonts w:ascii="Times New Roman" w:eastAsia="Times New Roman" w:hAnsi="Times New Roman" w:cs="Times New Roman"/>
          <w:b/>
          <w:sz w:val="28"/>
          <w:szCs w:val="28"/>
          <w:lang w:val="en-US"/>
        </w:rPr>
        <w:t xml:space="preserve"> </w:t>
      </w:r>
      <w:r w:rsidRPr="00D9034D">
        <w:rPr>
          <w:rFonts w:ascii="Times New Roman" w:eastAsia="Times New Roman" w:hAnsi="Times New Roman" w:cs="Times New Roman"/>
          <w:sz w:val="28"/>
          <w:szCs w:val="28"/>
          <w:lang w:val="en-US"/>
        </w:rPr>
        <w:t xml:space="preserve">Aprobar adjudicación de requerimientos correspondientes al </w:t>
      </w:r>
      <w:r w:rsidRPr="00D9034D">
        <w:rPr>
          <w:rFonts w:ascii="Times New Roman" w:eastAsia="Times New Roman" w:hAnsi="Times New Roman" w:cs="Times New Roman"/>
          <w:b/>
          <w:sz w:val="28"/>
          <w:szCs w:val="28"/>
          <w:lang w:val="en-US"/>
        </w:rPr>
        <w:t>DEPARTAMENTO DE TALLERES</w:t>
      </w:r>
      <w:r w:rsidRPr="00D9034D">
        <w:rPr>
          <w:rFonts w:ascii="Times New Roman" w:eastAsia="Times New Roman" w:hAnsi="Times New Roman" w:cs="Times New Roman"/>
          <w:sz w:val="28"/>
          <w:szCs w:val="28"/>
          <w:lang w:val="en-US"/>
        </w:rPr>
        <w:t xml:space="preserve"> por un monto de </w:t>
      </w:r>
      <w:r w:rsidRPr="00D9034D">
        <w:rPr>
          <w:rFonts w:ascii="Times New Roman" w:eastAsia="Times New Roman" w:hAnsi="Times New Roman" w:cs="Times New Roman"/>
          <w:b/>
          <w:sz w:val="28"/>
          <w:szCs w:val="28"/>
          <w:lang w:val="en-US"/>
        </w:rPr>
        <w:t xml:space="preserve">$7,910.40, con Fuente de Financiamiento: </w:t>
      </w:r>
      <w:r w:rsidRPr="00D9034D">
        <w:rPr>
          <w:rFonts w:ascii="Times New Roman" w:eastAsia="Calibri" w:hAnsi="Times New Roman" w:cs="Times New Roman"/>
          <w:b/>
          <w:sz w:val="28"/>
          <w:szCs w:val="28"/>
          <w:shd w:val="clear" w:color="auto" w:fill="FFFFFF"/>
        </w:rPr>
        <w:t>FONDOS PROPIOS</w:t>
      </w:r>
      <w:r w:rsidRPr="00D9034D">
        <w:rPr>
          <w:rFonts w:ascii="Times New Roman" w:eastAsia="Times New Roman" w:hAnsi="Times New Roman" w:cs="Times New Roman"/>
          <w:b/>
          <w:sz w:val="28"/>
          <w:szCs w:val="28"/>
          <w:lang w:val="en-US"/>
        </w:rPr>
        <w:t xml:space="preserve">. </w:t>
      </w:r>
      <w:r w:rsidRPr="00D9034D">
        <w:rPr>
          <w:rFonts w:ascii="Times New Roman" w:eastAsia="Times New Roman" w:hAnsi="Times New Roman" w:cs="Times New Roman"/>
          <w:b/>
          <w:sz w:val="28"/>
          <w:szCs w:val="28"/>
          <w:u w:val="single"/>
          <w:lang w:val="en-US"/>
        </w:rPr>
        <w:t>Segundo:</w:t>
      </w:r>
      <w:r w:rsidRPr="00D9034D">
        <w:rPr>
          <w:rFonts w:ascii="Times New Roman" w:eastAsia="Times New Roman" w:hAnsi="Times New Roman" w:cs="Times New Roman"/>
          <w:b/>
          <w:sz w:val="28"/>
          <w:szCs w:val="28"/>
          <w:lang w:val="en-US"/>
        </w:rPr>
        <w:t xml:space="preserve"> </w:t>
      </w:r>
      <w:r w:rsidRPr="00D9034D">
        <w:rPr>
          <w:rFonts w:ascii="Times New Roman" w:eastAsia="Times New Roman" w:hAnsi="Times New Roman" w:cs="Times New Roman"/>
          <w:sz w:val="28"/>
          <w:szCs w:val="28"/>
          <w:lang w:val="en-US"/>
        </w:rPr>
        <w:t xml:space="preserve">Autorizar al Tesorero Municipal, para que erogue la cantidad de: </w:t>
      </w:r>
      <w:r w:rsidRPr="00D9034D">
        <w:rPr>
          <w:rFonts w:ascii="Times New Roman" w:eastAsia="Times New Roman" w:hAnsi="Times New Roman" w:cs="Times New Roman"/>
          <w:b/>
          <w:sz w:val="28"/>
          <w:szCs w:val="28"/>
          <w:lang w:val="en-US"/>
        </w:rPr>
        <w:t xml:space="preserve">SIETE MIL NOVECIENTOS DIEZ DOLARES CON CUARENTA CENTAVOS DE LOS ESTADOS UNIDOS DE NORTE AMERICA ($7,910.40), </w:t>
      </w:r>
      <w:r w:rsidRPr="00D9034D">
        <w:rPr>
          <w:rFonts w:ascii="Times New Roman" w:eastAsia="Calibri" w:hAnsi="Times New Roman" w:cs="Times New Roman"/>
          <w:sz w:val="28"/>
          <w:szCs w:val="28"/>
          <w:shd w:val="clear" w:color="auto" w:fill="FFFFFF"/>
          <w:lang w:val="es-SV"/>
        </w:rPr>
        <w:t xml:space="preserve">de la cuenta corriente número </w:t>
      </w:r>
      <w:r w:rsidRPr="00D9034D">
        <w:rPr>
          <w:rFonts w:ascii="Times New Roman" w:eastAsia="Calibri" w:hAnsi="Times New Roman" w:cs="Times New Roman"/>
          <w:b/>
          <w:sz w:val="28"/>
          <w:szCs w:val="28"/>
          <w:shd w:val="clear" w:color="auto" w:fill="FFFFFF"/>
          <w:lang w:val="es-SV"/>
        </w:rPr>
        <w:t>480005924 MUNICIPALIDAD DE APOPA, RECURSOS PROPIOS, Banco Hipotecario de El Salvador S.A.,</w:t>
      </w:r>
      <w:r w:rsidRPr="00D9034D">
        <w:rPr>
          <w:rFonts w:ascii="Times New Roman" w:eastAsia="Calibri" w:hAnsi="Times New Roman" w:cs="Times New Roman"/>
          <w:sz w:val="28"/>
          <w:szCs w:val="28"/>
        </w:rPr>
        <w:t xml:space="preserve"> </w:t>
      </w:r>
      <w:r w:rsidRPr="00D9034D">
        <w:rPr>
          <w:rFonts w:ascii="Times New Roman" w:eastAsia="Times New Roman" w:hAnsi="Times New Roman" w:cs="Times New Roman"/>
          <w:sz w:val="28"/>
          <w:szCs w:val="28"/>
          <w:lang w:val="en-US"/>
        </w:rPr>
        <w:t>y emita cheque a nombre de los proveedores según los siguientes cuadros que se detallan a continuación:</w:t>
      </w:r>
    </w:p>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p>
    <w:tbl>
      <w:tblPr>
        <w:tblW w:w="9214" w:type="dxa"/>
        <w:tblInd w:w="70" w:type="dxa"/>
        <w:tblCellMar>
          <w:left w:w="70" w:type="dxa"/>
          <w:right w:w="70" w:type="dxa"/>
        </w:tblCellMar>
        <w:tblLook w:val="04A0" w:firstRow="1" w:lastRow="0" w:firstColumn="1" w:lastColumn="0" w:noHBand="0" w:noVBand="1"/>
      </w:tblPr>
      <w:tblGrid>
        <w:gridCol w:w="9214"/>
      </w:tblGrid>
      <w:tr w:rsidR="00D9034D" w:rsidRPr="00D9034D" w:rsidTr="008312AB">
        <w:trPr>
          <w:trHeight w:val="20"/>
        </w:trPr>
        <w:tc>
          <w:tcPr>
            <w:tcW w:w="9214"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REQUERIMIENTO  37</w:t>
            </w:r>
          </w:p>
        </w:tc>
      </w:tr>
      <w:tr w:rsidR="00D9034D" w:rsidRPr="00D9034D" w:rsidTr="008312AB">
        <w:trPr>
          <w:trHeight w:val="20"/>
        </w:trPr>
        <w:tc>
          <w:tcPr>
            <w:tcW w:w="9214"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DEPARTAMENTO DE TALLERES</w:t>
            </w:r>
          </w:p>
        </w:tc>
      </w:tr>
      <w:tr w:rsidR="00D9034D" w:rsidRPr="00D9034D" w:rsidTr="008312AB">
        <w:trPr>
          <w:trHeight w:val="20"/>
        </w:trPr>
        <w:tc>
          <w:tcPr>
            <w:tcW w:w="9214"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D9034D" w:rsidRPr="00D9034D" w:rsidRDefault="00D9034D" w:rsidP="00D9034D">
            <w:pPr>
              <w:spacing w:after="0" w:line="240" w:lineRule="auto"/>
              <w:jc w:val="center"/>
              <w:rPr>
                <w:rFonts w:ascii="Arial" w:eastAsia="Times New Roman" w:hAnsi="Arial" w:cs="Arial"/>
                <w:b/>
                <w:bCs/>
                <w:color w:val="000000"/>
                <w:sz w:val="12"/>
                <w:szCs w:val="12"/>
                <w:lang w:val="es-SV" w:eastAsia="es-SV"/>
              </w:rPr>
            </w:pPr>
            <w:r w:rsidRPr="00D9034D">
              <w:rPr>
                <w:rFonts w:ascii="Arial" w:eastAsia="Times New Roman" w:hAnsi="Arial" w:cs="Arial"/>
                <w:b/>
                <w:bCs/>
                <w:color w:val="000000"/>
                <w:sz w:val="12"/>
                <w:szCs w:val="12"/>
                <w:lang w:val="es-SV" w:eastAsia="es-SV"/>
              </w:rPr>
              <w:t>FUENTE DE FINANCIAMIENTO: FONDOS PROPIOS</w:t>
            </w:r>
          </w:p>
        </w:tc>
      </w:tr>
      <w:tr w:rsidR="00D9034D" w:rsidRPr="00D9034D" w:rsidTr="008312AB">
        <w:trPr>
          <w:trHeight w:val="20"/>
        </w:trPr>
        <w:tc>
          <w:tcPr>
            <w:tcW w:w="9214"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D9034D" w:rsidRPr="00D9034D" w:rsidRDefault="00D9034D" w:rsidP="00D9034D">
            <w:pPr>
              <w:spacing w:after="0" w:line="240" w:lineRule="auto"/>
              <w:jc w:val="center"/>
              <w:rPr>
                <w:rFonts w:ascii="Arial" w:eastAsia="Times New Roman" w:hAnsi="Arial" w:cs="Arial"/>
                <w:b/>
                <w:bCs/>
                <w:color w:val="000000"/>
                <w:sz w:val="12"/>
                <w:szCs w:val="12"/>
                <w:lang w:val="es-SV" w:eastAsia="es-SV"/>
              </w:rPr>
            </w:pPr>
            <w:r w:rsidRPr="00D9034D">
              <w:rPr>
                <w:rFonts w:ascii="Arial" w:eastAsia="Times New Roman" w:hAnsi="Arial" w:cs="Arial"/>
                <w:b/>
                <w:bCs/>
                <w:color w:val="000000"/>
                <w:sz w:val="12"/>
                <w:szCs w:val="12"/>
                <w:lang w:val="es-SV" w:eastAsia="es-SV"/>
              </w:rPr>
              <w:t>LLANTAS SOLICITADAS PARA CAMIONES RECOLECTORES DE BASURA, EQUIPO MACK, EQUIPO 44, EQUIPO 18477. SE SUSTITUIRÁN LAS QUE SE ENCUENTRAN EN MAL ESTADO</w:t>
            </w:r>
          </w:p>
        </w:tc>
      </w:tr>
    </w:tbl>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bl>
      <w:tblPr>
        <w:tblW w:w="9229" w:type="dxa"/>
        <w:tblInd w:w="55" w:type="dxa"/>
        <w:tblCellMar>
          <w:left w:w="70" w:type="dxa"/>
          <w:right w:w="70" w:type="dxa"/>
        </w:tblCellMar>
        <w:tblLook w:val="04A0" w:firstRow="1" w:lastRow="0" w:firstColumn="1" w:lastColumn="0" w:noHBand="0" w:noVBand="1"/>
      </w:tblPr>
      <w:tblGrid>
        <w:gridCol w:w="2555"/>
        <w:gridCol w:w="987"/>
        <w:gridCol w:w="754"/>
        <w:gridCol w:w="1692"/>
        <w:gridCol w:w="3241"/>
      </w:tblGrid>
      <w:tr w:rsidR="00D9034D" w:rsidRPr="00D9034D" w:rsidTr="008312AB">
        <w:trPr>
          <w:trHeight w:val="138"/>
        </w:trPr>
        <w:tc>
          <w:tcPr>
            <w:tcW w:w="2567"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ADMINISTRADOR DE ORDEN DE COMPRA O CONTRATO</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ITEM</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CANTIDAD</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UNIDAD DE MEDIDA</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DESCRIPCIÓN DE LA COMPRA</w:t>
            </w:r>
          </w:p>
        </w:tc>
      </w:tr>
      <w:tr w:rsidR="00D9034D" w:rsidRPr="00D9034D" w:rsidTr="008312AB">
        <w:trPr>
          <w:trHeight w:val="138"/>
        </w:trPr>
        <w:tc>
          <w:tcPr>
            <w:tcW w:w="2567" w:type="dxa"/>
            <w:vMerge/>
            <w:tcBorders>
              <w:top w:val="single" w:sz="4" w:space="0" w:color="auto"/>
              <w:left w:val="single" w:sz="8" w:space="0" w:color="auto"/>
              <w:bottom w:val="single" w:sz="4" w:space="0" w:color="000000"/>
              <w:right w:val="single" w:sz="4" w:space="0" w:color="auto"/>
            </w:tcBorders>
            <w:vAlign w:val="center"/>
            <w:hideMark/>
          </w:tcPr>
          <w:p w:rsidR="00D9034D" w:rsidRPr="00D9034D" w:rsidRDefault="00D9034D" w:rsidP="00D9034D">
            <w:pPr>
              <w:spacing w:after="0" w:line="240" w:lineRule="auto"/>
              <w:rPr>
                <w:rFonts w:ascii="Arial" w:eastAsia="Times New Roman" w:hAnsi="Arial" w:cs="Arial"/>
                <w:color w:val="000000"/>
                <w:sz w:val="12"/>
                <w:szCs w:val="12"/>
                <w:lang w:val="es-SV" w:eastAsia="es-SV"/>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9034D" w:rsidRPr="00D9034D" w:rsidRDefault="00D9034D" w:rsidP="00D9034D">
            <w:pPr>
              <w:spacing w:after="0" w:line="240" w:lineRule="auto"/>
              <w:rPr>
                <w:rFonts w:ascii="Arial" w:eastAsia="Times New Roman" w:hAnsi="Arial" w:cs="Arial"/>
                <w:color w:val="000000"/>
                <w:sz w:val="12"/>
                <w:szCs w:val="12"/>
                <w:lang w:val="es-SV" w:eastAsia="es-SV"/>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9034D" w:rsidRPr="00D9034D" w:rsidRDefault="00D9034D" w:rsidP="00D9034D">
            <w:pPr>
              <w:spacing w:after="0" w:line="240" w:lineRule="auto"/>
              <w:rPr>
                <w:rFonts w:ascii="Arial" w:eastAsia="Times New Roman" w:hAnsi="Arial" w:cs="Arial"/>
                <w:color w:val="000000"/>
                <w:sz w:val="12"/>
                <w:szCs w:val="12"/>
                <w:lang w:val="es-SV" w:eastAsia="es-SV"/>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D9034D" w:rsidRPr="00D9034D" w:rsidRDefault="00D9034D" w:rsidP="00D9034D">
            <w:pPr>
              <w:spacing w:after="0" w:line="240" w:lineRule="auto"/>
              <w:rPr>
                <w:rFonts w:ascii="Arial" w:eastAsia="Times New Roman" w:hAnsi="Arial" w:cs="Arial"/>
                <w:color w:val="000000"/>
                <w:sz w:val="12"/>
                <w:szCs w:val="12"/>
                <w:lang w:val="es-SV" w:eastAsia="es-SV"/>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D9034D" w:rsidRPr="00D9034D" w:rsidRDefault="00D9034D" w:rsidP="00D9034D">
            <w:pPr>
              <w:spacing w:after="0" w:line="240" w:lineRule="auto"/>
              <w:rPr>
                <w:rFonts w:ascii="Arial" w:eastAsia="Times New Roman" w:hAnsi="Arial" w:cs="Arial"/>
                <w:color w:val="000000"/>
                <w:sz w:val="12"/>
                <w:szCs w:val="12"/>
                <w:lang w:val="es-SV" w:eastAsia="es-SV"/>
              </w:rPr>
            </w:pPr>
          </w:p>
        </w:tc>
      </w:tr>
      <w:tr w:rsidR="00D9034D" w:rsidRPr="00D9034D" w:rsidTr="008312AB">
        <w:trPr>
          <w:trHeight w:val="138"/>
        </w:trPr>
        <w:tc>
          <w:tcPr>
            <w:tcW w:w="2567" w:type="dxa"/>
            <w:vMerge/>
            <w:tcBorders>
              <w:top w:val="single" w:sz="4" w:space="0" w:color="auto"/>
              <w:left w:val="single" w:sz="8" w:space="0" w:color="auto"/>
              <w:bottom w:val="single" w:sz="4" w:space="0" w:color="000000"/>
              <w:right w:val="single" w:sz="4" w:space="0" w:color="auto"/>
            </w:tcBorders>
            <w:vAlign w:val="center"/>
            <w:hideMark/>
          </w:tcPr>
          <w:p w:rsidR="00D9034D" w:rsidRPr="00D9034D" w:rsidRDefault="00D9034D" w:rsidP="00D9034D">
            <w:pPr>
              <w:spacing w:after="0" w:line="240" w:lineRule="auto"/>
              <w:rPr>
                <w:rFonts w:ascii="Arial" w:eastAsia="Times New Roman" w:hAnsi="Arial" w:cs="Arial"/>
                <w:color w:val="000000"/>
                <w:sz w:val="12"/>
                <w:szCs w:val="12"/>
                <w:lang w:val="es-SV" w:eastAsia="es-SV"/>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9034D" w:rsidRPr="00D9034D" w:rsidRDefault="00D9034D" w:rsidP="00D9034D">
            <w:pPr>
              <w:spacing w:after="0" w:line="240" w:lineRule="auto"/>
              <w:rPr>
                <w:rFonts w:ascii="Arial" w:eastAsia="Times New Roman" w:hAnsi="Arial" w:cs="Arial"/>
                <w:color w:val="000000"/>
                <w:sz w:val="12"/>
                <w:szCs w:val="12"/>
                <w:lang w:val="es-SV" w:eastAsia="es-SV"/>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9034D" w:rsidRPr="00D9034D" w:rsidRDefault="00D9034D" w:rsidP="00D9034D">
            <w:pPr>
              <w:spacing w:after="0" w:line="240" w:lineRule="auto"/>
              <w:rPr>
                <w:rFonts w:ascii="Arial" w:eastAsia="Times New Roman" w:hAnsi="Arial" w:cs="Arial"/>
                <w:color w:val="000000"/>
                <w:sz w:val="12"/>
                <w:szCs w:val="12"/>
                <w:lang w:val="es-SV" w:eastAsia="es-SV"/>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D9034D" w:rsidRPr="00D9034D" w:rsidRDefault="00D9034D" w:rsidP="00D9034D">
            <w:pPr>
              <w:spacing w:after="0" w:line="240" w:lineRule="auto"/>
              <w:rPr>
                <w:rFonts w:ascii="Arial" w:eastAsia="Times New Roman" w:hAnsi="Arial" w:cs="Arial"/>
                <w:color w:val="000000"/>
                <w:sz w:val="12"/>
                <w:szCs w:val="12"/>
                <w:lang w:val="es-SV" w:eastAsia="es-SV"/>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D9034D" w:rsidRPr="00D9034D" w:rsidRDefault="00D9034D" w:rsidP="00D9034D">
            <w:pPr>
              <w:spacing w:after="0" w:line="240" w:lineRule="auto"/>
              <w:rPr>
                <w:rFonts w:ascii="Arial" w:eastAsia="Times New Roman" w:hAnsi="Arial" w:cs="Arial"/>
                <w:color w:val="000000"/>
                <w:sz w:val="12"/>
                <w:szCs w:val="12"/>
                <w:lang w:val="es-SV" w:eastAsia="es-SV"/>
              </w:rPr>
            </w:pPr>
          </w:p>
        </w:tc>
      </w:tr>
      <w:tr w:rsidR="00D9034D" w:rsidRPr="00D9034D" w:rsidTr="008312AB">
        <w:trPr>
          <w:trHeight w:val="138"/>
        </w:trPr>
        <w:tc>
          <w:tcPr>
            <w:tcW w:w="2567" w:type="dxa"/>
            <w:vMerge/>
            <w:tcBorders>
              <w:top w:val="single" w:sz="4" w:space="0" w:color="auto"/>
              <w:left w:val="single" w:sz="8" w:space="0" w:color="auto"/>
              <w:bottom w:val="single" w:sz="4" w:space="0" w:color="000000"/>
              <w:right w:val="single" w:sz="4" w:space="0" w:color="auto"/>
            </w:tcBorders>
            <w:vAlign w:val="center"/>
            <w:hideMark/>
          </w:tcPr>
          <w:p w:rsidR="00D9034D" w:rsidRPr="00D9034D" w:rsidRDefault="00D9034D" w:rsidP="00D9034D">
            <w:pPr>
              <w:spacing w:after="0" w:line="240" w:lineRule="auto"/>
              <w:rPr>
                <w:rFonts w:ascii="Arial" w:eastAsia="Times New Roman" w:hAnsi="Arial" w:cs="Arial"/>
                <w:color w:val="000000"/>
                <w:sz w:val="12"/>
                <w:szCs w:val="12"/>
                <w:lang w:val="es-SV" w:eastAsia="es-SV"/>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9034D" w:rsidRPr="00D9034D" w:rsidRDefault="00D9034D" w:rsidP="00D9034D">
            <w:pPr>
              <w:spacing w:after="0" w:line="240" w:lineRule="auto"/>
              <w:rPr>
                <w:rFonts w:ascii="Arial" w:eastAsia="Times New Roman" w:hAnsi="Arial" w:cs="Arial"/>
                <w:color w:val="000000"/>
                <w:sz w:val="12"/>
                <w:szCs w:val="12"/>
                <w:lang w:val="es-SV" w:eastAsia="es-SV"/>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9034D" w:rsidRPr="00D9034D" w:rsidRDefault="00D9034D" w:rsidP="00D9034D">
            <w:pPr>
              <w:spacing w:after="0" w:line="240" w:lineRule="auto"/>
              <w:rPr>
                <w:rFonts w:ascii="Arial" w:eastAsia="Times New Roman" w:hAnsi="Arial" w:cs="Arial"/>
                <w:color w:val="000000"/>
                <w:sz w:val="12"/>
                <w:szCs w:val="12"/>
                <w:lang w:val="es-SV" w:eastAsia="es-SV"/>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D9034D" w:rsidRPr="00D9034D" w:rsidRDefault="00D9034D" w:rsidP="00D9034D">
            <w:pPr>
              <w:spacing w:after="0" w:line="240" w:lineRule="auto"/>
              <w:rPr>
                <w:rFonts w:ascii="Arial" w:eastAsia="Times New Roman" w:hAnsi="Arial" w:cs="Arial"/>
                <w:color w:val="000000"/>
                <w:sz w:val="12"/>
                <w:szCs w:val="12"/>
                <w:lang w:val="es-SV" w:eastAsia="es-SV"/>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D9034D" w:rsidRPr="00D9034D" w:rsidRDefault="00D9034D" w:rsidP="00D9034D">
            <w:pPr>
              <w:spacing w:after="0" w:line="240" w:lineRule="auto"/>
              <w:rPr>
                <w:rFonts w:ascii="Arial" w:eastAsia="Times New Roman" w:hAnsi="Arial" w:cs="Arial"/>
                <w:color w:val="000000"/>
                <w:sz w:val="12"/>
                <w:szCs w:val="12"/>
                <w:lang w:val="es-SV" w:eastAsia="es-SV"/>
              </w:rPr>
            </w:pPr>
          </w:p>
        </w:tc>
      </w:tr>
      <w:tr w:rsidR="00D9034D" w:rsidRPr="00D9034D" w:rsidTr="008312AB">
        <w:trPr>
          <w:trHeight w:val="20"/>
        </w:trPr>
        <w:tc>
          <w:tcPr>
            <w:tcW w:w="2567" w:type="dxa"/>
            <w:vMerge w:val="restart"/>
            <w:tcBorders>
              <w:top w:val="nil"/>
              <w:left w:val="single" w:sz="8" w:space="0" w:color="auto"/>
              <w:bottom w:val="single" w:sz="4" w:space="0" w:color="000000"/>
              <w:right w:val="single" w:sz="4" w:space="0" w:color="auto"/>
            </w:tcBorders>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ROBERTO ALEJANDRO BARRIENTOS BERMÚDEZ</w:t>
            </w:r>
          </w:p>
        </w:tc>
        <w:tc>
          <w:tcPr>
            <w:tcW w:w="99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1</w:t>
            </w:r>
          </w:p>
        </w:tc>
        <w:tc>
          <w:tcPr>
            <w:tcW w:w="709"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4</w:t>
            </w:r>
          </w:p>
        </w:tc>
        <w:tc>
          <w:tcPr>
            <w:tcW w:w="1701"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UNIDAD</w:t>
            </w:r>
          </w:p>
        </w:tc>
        <w:tc>
          <w:tcPr>
            <w:tcW w:w="3260"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DUNLOP 11R22.5 SP521 148J 16PR</w:t>
            </w:r>
          </w:p>
        </w:tc>
      </w:tr>
      <w:tr w:rsidR="00D9034D" w:rsidRPr="00D9034D" w:rsidTr="008312AB">
        <w:trPr>
          <w:trHeight w:val="20"/>
        </w:trPr>
        <w:tc>
          <w:tcPr>
            <w:tcW w:w="2567" w:type="dxa"/>
            <w:vMerge/>
            <w:tcBorders>
              <w:top w:val="nil"/>
              <w:left w:val="single" w:sz="8" w:space="0" w:color="auto"/>
              <w:bottom w:val="single" w:sz="4" w:space="0" w:color="000000"/>
              <w:right w:val="single" w:sz="4" w:space="0" w:color="auto"/>
            </w:tcBorders>
            <w:vAlign w:val="center"/>
            <w:hideMark/>
          </w:tcPr>
          <w:p w:rsidR="00D9034D" w:rsidRPr="00D9034D" w:rsidRDefault="00D9034D" w:rsidP="00D9034D">
            <w:pPr>
              <w:spacing w:after="0" w:line="240" w:lineRule="auto"/>
              <w:rPr>
                <w:rFonts w:ascii="Arial" w:eastAsia="Times New Roman" w:hAnsi="Arial" w:cs="Arial"/>
                <w:color w:val="000000"/>
                <w:sz w:val="12"/>
                <w:szCs w:val="12"/>
                <w:lang w:val="es-SV" w:eastAsia="es-SV"/>
              </w:rPr>
            </w:pPr>
          </w:p>
        </w:tc>
        <w:tc>
          <w:tcPr>
            <w:tcW w:w="992"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2</w:t>
            </w:r>
          </w:p>
        </w:tc>
        <w:tc>
          <w:tcPr>
            <w:tcW w:w="709"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20</w:t>
            </w:r>
          </w:p>
        </w:tc>
        <w:tc>
          <w:tcPr>
            <w:tcW w:w="1701"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UNIDAD</w:t>
            </w:r>
          </w:p>
        </w:tc>
        <w:tc>
          <w:tcPr>
            <w:tcW w:w="3260"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DUNLOP 11R22.5 SP521 148J 16PR</w:t>
            </w:r>
          </w:p>
        </w:tc>
      </w:tr>
    </w:tbl>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p>
    <w:tbl>
      <w:tblPr>
        <w:tblStyle w:val="Tablaconcuadrcula"/>
        <w:tblW w:w="0" w:type="auto"/>
        <w:tblInd w:w="108" w:type="dxa"/>
        <w:tblLook w:val="04A0" w:firstRow="1" w:lastRow="0" w:firstColumn="1" w:lastColumn="0" w:noHBand="0" w:noVBand="1"/>
      </w:tblPr>
      <w:tblGrid>
        <w:gridCol w:w="9172"/>
      </w:tblGrid>
      <w:tr w:rsidR="00D9034D" w:rsidRPr="00D9034D" w:rsidTr="008312AB">
        <w:trPr>
          <w:trHeight w:val="283"/>
        </w:trPr>
        <w:tc>
          <w:tcPr>
            <w:tcW w:w="9217" w:type="dxa"/>
          </w:tcPr>
          <w:p w:rsidR="00D9034D" w:rsidRPr="00D9034D" w:rsidRDefault="00D9034D" w:rsidP="00D9034D">
            <w:pPr>
              <w:jc w:val="center"/>
              <w:rPr>
                <w:rFonts w:ascii="Calibri" w:eastAsia="Times New Roman" w:hAnsi="Calibri" w:cs="Calibri"/>
                <w:b/>
                <w:bCs/>
                <w:color w:val="000000"/>
                <w:sz w:val="12"/>
                <w:szCs w:val="12"/>
                <w:lang w:eastAsia="es-SV"/>
              </w:rPr>
            </w:pPr>
            <w:r w:rsidRPr="00D9034D">
              <w:rPr>
                <w:rFonts w:ascii="Calibri" w:eastAsia="Times New Roman" w:hAnsi="Calibri" w:cs="Calibri"/>
                <w:b/>
                <w:bCs/>
                <w:color w:val="000000"/>
                <w:sz w:val="12"/>
                <w:szCs w:val="12"/>
                <w:lang w:eastAsia="es-SV"/>
              </w:rPr>
              <w:t>OFERTAS RECIBIDAS</w:t>
            </w:r>
          </w:p>
          <w:p w:rsidR="00D9034D" w:rsidRPr="00D9034D" w:rsidRDefault="00D9034D" w:rsidP="00D9034D">
            <w:pPr>
              <w:jc w:val="center"/>
              <w:rPr>
                <w:rFonts w:ascii="Calibri" w:eastAsia="Times New Roman" w:hAnsi="Calibri" w:cs="Calibri"/>
                <w:b/>
                <w:bCs/>
                <w:color w:val="000000"/>
                <w:sz w:val="12"/>
                <w:szCs w:val="12"/>
                <w:lang w:eastAsia="es-SV"/>
              </w:rPr>
            </w:pPr>
          </w:p>
        </w:tc>
      </w:tr>
    </w:tbl>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8"/>
        <w:gridCol w:w="1134"/>
        <w:gridCol w:w="1501"/>
        <w:gridCol w:w="1618"/>
        <w:gridCol w:w="1134"/>
        <w:gridCol w:w="1984"/>
      </w:tblGrid>
      <w:tr w:rsidR="00D9034D" w:rsidRPr="00D9034D" w:rsidTr="008312AB">
        <w:trPr>
          <w:trHeight w:val="138"/>
        </w:trPr>
        <w:tc>
          <w:tcPr>
            <w:tcW w:w="4493" w:type="dxa"/>
            <w:gridSpan w:val="3"/>
            <w:vMerge w:val="restart"/>
            <w:shd w:val="clear" w:color="auto" w:fill="auto"/>
            <w:vAlign w:val="center"/>
            <w:hideMark/>
          </w:tcPr>
          <w:p w:rsidR="00D9034D" w:rsidRPr="00D9034D" w:rsidRDefault="00D9034D" w:rsidP="00D9034D">
            <w:pPr>
              <w:spacing w:after="0" w:line="240" w:lineRule="auto"/>
              <w:jc w:val="center"/>
              <w:rPr>
                <w:rFonts w:ascii="Arial" w:eastAsia="Times New Roman" w:hAnsi="Arial" w:cs="Arial"/>
                <w:b/>
                <w:bCs/>
                <w:color w:val="000000"/>
                <w:sz w:val="12"/>
                <w:szCs w:val="12"/>
                <w:lang w:val="es-SV" w:eastAsia="es-SV"/>
              </w:rPr>
            </w:pPr>
            <w:r w:rsidRPr="00D9034D">
              <w:rPr>
                <w:rFonts w:ascii="Arial" w:eastAsia="Times New Roman" w:hAnsi="Arial" w:cs="Arial"/>
                <w:b/>
                <w:bCs/>
                <w:color w:val="000000"/>
                <w:sz w:val="12"/>
                <w:szCs w:val="12"/>
                <w:lang w:val="es-SV" w:eastAsia="es-SV"/>
              </w:rPr>
              <w:t>DISTRIBUIDORA COMERCIAL MENDOZA, S.A. DE C.V.</w:t>
            </w:r>
          </w:p>
        </w:tc>
        <w:tc>
          <w:tcPr>
            <w:tcW w:w="4736" w:type="dxa"/>
            <w:gridSpan w:val="3"/>
            <w:vMerge w:val="restart"/>
            <w:shd w:val="clear" w:color="auto" w:fill="auto"/>
            <w:vAlign w:val="center"/>
            <w:hideMark/>
          </w:tcPr>
          <w:p w:rsidR="00D9034D" w:rsidRPr="00D9034D" w:rsidRDefault="00D9034D" w:rsidP="00D9034D">
            <w:pPr>
              <w:spacing w:after="0" w:line="240" w:lineRule="auto"/>
              <w:jc w:val="center"/>
              <w:rPr>
                <w:rFonts w:ascii="Arial" w:eastAsia="Times New Roman" w:hAnsi="Arial" w:cs="Arial"/>
                <w:b/>
                <w:bCs/>
                <w:color w:val="000000"/>
                <w:sz w:val="12"/>
                <w:szCs w:val="12"/>
                <w:lang w:val="es-SV" w:eastAsia="es-SV"/>
              </w:rPr>
            </w:pPr>
            <w:r w:rsidRPr="00D9034D">
              <w:rPr>
                <w:rFonts w:ascii="Arial" w:eastAsia="Times New Roman" w:hAnsi="Arial" w:cs="Arial"/>
                <w:b/>
                <w:bCs/>
                <w:color w:val="000000"/>
                <w:sz w:val="12"/>
                <w:szCs w:val="12"/>
                <w:lang w:val="es-SV" w:eastAsia="es-SV"/>
              </w:rPr>
              <w:t>R.NUÑEZ, S.A. DE C.V.</w:t>
            </w:r>
          </w:p>
        </w:tc>
      </w:tr>
      <w:tr w:rsidR="00D9034D" w:rsidRPr="00D9034D" w:rsidTr="008312AB">
        <w:trPr>
          <w:trHeight w:val="138"/>
        </w:trPr>
        <w:tc>
          <w:tcPr>
            <w:tcW w:w="4493" w:type="dxa"/>
            <w:gridSpan w:val="3"/>
            <w:vMerge/>
            <w:vAlign w:val="center"/>
            <w:hideMark/>
          </w:tcPr>
          <w:p w:rsidR="00D9034D" w:rsidRPr="00D9034D" w:rsidRDefault="00D9034D" w:rsidP="00D9034D">
            <w:pPr>
              <w:spacing w:after="0" w:line="240" w:lineRule="auto"/>
              <w:rPr>
                <w:rFonts w:ascii="Arial" w:eastAsia="Times New Roman" w:hAnsi="Arial" w:cs="Arial"/>
                <w:b/>
                <w:bCs/>
                <w:color w:val="000000"/>
                <w:sz w:val="12"/>
                <w:szCs w:val="12"/>
                <w:lang w:val="es-SV" w:eastAsia="es-SV"/>
              </w:rPr>
            </w:pPr>
          </w:p>
        </w:tc>
        <w:tc>
          <w:tcPr>
            <w:tcW w:w="4736" w:type="dxa"/>
            <w:gridSpan w:val="3"/>
            <w:vMerge/>
            <w:vAlign w:val="center"/>
            <w:hideMark/>
          </w:tcPr>
          <w:p w:rsidR="00D9034D" w:rsidRPr="00D9034D" w:rsidRDefault="00D9034D" w:rsidP="00D9034D">
            <w:pPr>
              <w:spacing w:after="0" w:line="240" w:lineRule="auto"/>
              <w:rPr>
                <w:rFonts w:ascii="Arial" w:eastAsia="Times New Roman" w:hAnsi="Arial" w:cs="Arial"/>
                <w:b/>
                <w:bCs/>
                <w:color w:val="000000"/>
                <w:sz w:val="12"/>
                <w:szCs w:val="12"/>
                <w:lang w:val="es-SV" w:eastAsia="es-SV"/>
              </w:rPr>
            </w:pPr>
          </w:p>
        </w:tc>
      </w:tr>
      <w:tr w:rsidR="00D9034D" w:rsidRPr="00D9034D" w:rsidTr="008312AB">
        <w:trPr>
          <w:trHeight w:val="20"/>
        </w:trPr>
        <w:tc>
          <w:tcPr>
            <w:tcW w:w="1858" w:type="dxa"/>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MARCA</w:t>
            </w:r>
          </w:p>
        </w:tc>
        <w:tc>
          <w:tcPr>
            <w:tcW w:w="1134" w:type="dxa"/>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PRECIO UNITARIO</w:t>
            </w:r>
          </w:p>
        </w:tc>
        <w:tc>
          <w:tcPr>
            <w:tcW w:w="1501" w:type="dxa"/>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TOTAL</w:t>
            </w:r>
          </w:p>
        </w:tc>
        <w:tc>
          <w:tcPr>
            <w:tcW w:w="1618" w:type="dxa"/>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MARCA</w:t>
            </w:r>
          </w:p>
        </w:tc>
        <w:tc>
          <w:tcPr>
            <w:tcW w:w="1134" w:type="dxa"/>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PRECIO UNITARIO</w:t>
            </w:r>
          </w:p>
        </w:tc>
        <w:tc>
          <w:tcPr>
            <w:tcW w:w="1984" w:type="dxa"/>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TOTAL</w:t>
            </w:r>
          </w:p>
        </w:tc>
      </w:tr>
      <w:tr w:rsidR="00D9034D" w:rsidRPr="00D9034D" w:rsidTr="008312AB">
        <w:trPr>
          <w:trHeight w:val="20"/>
        </w:trPr>
        <w:tc>
          <w:tcPr>
            <w:tcW w:w="1858" w:type="dxa"/>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SAMSON</w:t>
            </w:r>
            <w:r w:rsidRPr="00D9034D">
              <w:rPr>
                <w:rFonts w:ascii="Arial" w:eastAsia="Times New Roman" w:hAnsi="Arial" w:cs="Arial"/>
                <w:color w:val="000000"/>
                <w:sz w:val="12"/>
                <w:szCs w:val="12"/>
                <w:lang w:val="es-SV" w:eastAsia="es-SV"/>
              </w:rPr>
              <w:br/>
              <w:t>(ORIGEN CHINA)</w:t>
            </w:r>
          </w:p>
        </w:tc>
        <w:tc>
          <w:tcPr>
            <w:tcW w:w="1134" w:type="dxa"/>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$225.00</w:t>
            </w:r>
          </w:p>
        </w:tc>
        <w:tc>
          <w:tcPr>
            <w:tcW w:w="1501" w:type="dxa"/>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$900.00</w:t>
            </w:r>
          </w:p>
        </w:tc>
        <w:tc>
          <w:tcPr>
            <w:tcW w:w="1618" w:type="dxa"/>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FIRESTONE</w:t>
            </w:r>
            <w:r w:rsidRPr="00D9034D">
              <w:rPr>
                <w:rFonts w:ascii="Arial" w:eastAsia="Times New Roman" w:hAnsi="Arial" w:cs="Arial"/>
                <w:color w:val="000000"/>
                <w:sz w:val="12"/>
                <w:szCs w:val="12"/>
                <w:lang w:val="es-SV" w:eastAsia="es-SV"/>
              </w:rPr>
              <w:br/>
              <w:t>(USA RPC BRAZIL)</w:t>
            </w:r>
          </w:p>
        </w:tc>
        <w:tc>
          <w:tcPr>
            <w:tcW w:w="1134" w:type="dxa"/>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$410.00</w:t>
            </w:r>
          </w:p>
        </w:tc>
        <w:tc>
          <w:tcPr>
            <w:tcW w:w="1984" w:type="dxa"/>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$1,640.00</w:t>
            </w:r>
          </w:p>
        </w:tc>
      </w:tr>
      <w:tr w:rsidR="00D9034D" w:rsidRPr="00D9034D" w:rsidTr="008312AB">
        <w:trPr>
          <w:trHeight w:val="20"/>
        </w:trPr>
        <w:tc>
          <w:tcPr>
            <w:tcW w:w="1858" w:type="dxa"/>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SAMSON</w:t>
            </w:r>
            <w:r w:rsidRPr="00D9034D">
              <w:rPr>
                <w:rFonts w:ascii="Arial" w:eastAsia="Times New Roman" w:hAnsi="Arial" w:cs="Arial"/>
                <w:color w:val="000000"/>
                <w:sz w:val="12"/>
                <w:szCs w:val="12"/>
                <w:lang w:val="es-SV" w:eastAsia="es-SV"/>
              </w:rPr>
              <w:br/>
              <w:t>(ORIGEN CHINA)</w:t>
            </w:r>
          </w:p>
        </w:tc>
        <w:tc>
          <w:tcPr>
            <w:tcW w:w="1134" w:type="dxa"/>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$235.00</w:t>
            </w:r>
          </w:p>
        </w:tc>
        <w:tc>
          <w:tcPr>
            <w:tcW w:w="1501" w:type="dxa"/>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$4,700.00</w:t>
            </w:r>
          </w:p>
        </w:tc>
        <w:tc>
          <w:tcPr>
            <w:tcW w:w="1618" w:type="dxa"/>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AUSTONE</w:t>
            </w:r>
            <w:r w:rsidRPr="00D9034D">
              <w:rPr>
                <w:rFonts w:ascii="Arial" w:eastAsia="Times New Roman" w:hAnsi="Arial" w:cs="Arial"/>
                <w:color w:val="000000"/>
                <w:sz w:val="12"/>
                <w:szCs w:val="12"/>
                <w:lang w:val="es-SV" w:eastAsia="es-SV"/>
              </w:rPr>
              <w:br/>
              <w:t>(USA TAILANDIA RPC)</w:t>
            </w:r>
          </w:p>
        </w:tc>
        <w:tc>
          <w:tcPr>
            <w:tcW w:w="1134" w:type="dxa"/>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$390.00</w:t>
            </w:r>
          </w:p>
        </w:tc>
        <w:tc>
          <w:tcPr>
            <w:tcW w:w="1984" w:type="dxa"/>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$7,800.00</w:t>
            </w:r>
          </w:p>
        </w:tc>
      </w:tr>
      <w:tr w:rsidR="00D9034D" w:rsidRPr="00D9034D" w:rsidTr="008312AB">
        <w:trPr>
          <w:trHeight w:val="20"/>
        </w:trPr>
        <w:tc>
          <w:tcPr>
            <w:tcW w:w="4493" w:type="dxa"/>
            <w:gridSpan w:val="3"/>
            <w:shd w:val="clear" w:color="auto" w:fill="auto"/>
            <w:vAlign w:val="center"/>
            <w:hideMark/>
          </w:tcPr>
          <w:p w:rsidR="00D9034D" w:rsidRPr="00D9034D" w:rsidRDefault="00D9034D" w:rsidP="00D9034D">
            <w:pPr>
              <w:spacing w:after="0" w:line="240" w:lineRule="auto"/>
              <w:jc w:val="center"/>
              <w:rPr>
                <w:rFonts w:ascii="Arial" w:eastAsia="Times New Roman" w:hAnsi="Arial" w:cs="Arial"/>
                <w:b/>
                <w:bCs/>
                <w:color w:val="000000"/>
                <w:sz w:val="12"/>
                <w:szCs w:val="12"/>
                <w:lang w:val="es-SV" w:eastAsia="es-SV"/>
              </w:rPr>
            </w:pPr>
            <w:r w:rsidRPr="00D9034D">
              <w:rPr>
                <w:rFonts w:ascii="Arial" w:eastAsia="Times New Roman" w:hAnsi="Arial" w:cs="Arial"/>
                <w:b/>
                <w:bCs/>
                <w:color w:val="000000"/>
                <w:sz w:val="12"/>
                <w:szCs w:val="12"/>
                <w:lang w:val="es-SV" w:eastAsia="es-SV"/>
              </w:rPr>
              <w:t>$5,600.00</w:t>
            </w:r>
          </w:p>
        </w:tc>
        <w:tc>
          <w:tcPr>
            <w:tcW w:w="4736" w:type="dxa"/>
            <w:gridSpan w:val="3"/>
            <w:shd w:val="clear" w:color="auto" w:fill="auto"/>
            <w:vAlign w:val="center"/>
            <w:hideMark/>
          </w:tcPr>
          <w:p w:rsidR="00D9034D" w:rsidRPr="00D9034D" w:rsidRDefault="00D9034D" w:rsidP="00D9034D">
            <w:pPr>
              <w:spacing w:after="0" w:line="240" w:lineRule="auto"/>
              <w:jc w:val="center"/>
              <w:rPr>
                <w:rFonts w:ascii="Arial" w:eastAsia="Times New Roman" w:hAnsi="Arial" w:cs="Arial"/>
                <w:b/>
                <w:bCs/>
                <w:color w:val="000000"/>
                <w:sz w:val="12"/>
                <w:szCs w:val="12"/>
                <w:lang w:val="es-SV" w:eastAsia="es-SV"/>
              </w:rPr>
            </w:pPr>
            <w:r w:rsidRPr="00D9034D">
              <w:rPr>
                <w:rFonts w:ascii="Arial" w:eastAsia="Times New Roman" w:hAnsi="Arial" w:cs="Arial"/>
                <w:b/>
                <w:bCs/>
                <w:color w:val="000000"/>
                <w:sz w:val="12"/>
                <w:szCs w:val="12"/>
                <w:lang w:val="es-SV" w:eastAsia="es-SV"/>
              </w:rPr>
              <w:t>$9,440.00</w:t>
            </w:r>
          </w:p>
        </w:tc>
      </w:tr>
    </w:tbl>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8"/>
        <w:gridCol w:w="1134"/>
        <w:gridCol w:w="1559"/>
        <w:gridCol w:w="1560"/>
        <w:gridCol w:w="1134"/>
        <w:gridCol w:w="1984"/>
      </w:tblGrid>
      <w:tr w:rsidR="00D9034D" w:rsidRPr="00D9034D" w:rsidTr="008312AB">
        <w:trPr>
          <w:trHeight w:val="20"/>
        </w:trPr>
        <w:tc>
          <w:tcPr>
            <w:tcW w:w="9229" w:type="dxa"/>
            <w:gridSpan w:val="6"/>
            <w:shd w:val="clear" w:color="auto" w:fill="auto"/>
            <w:vAlign w:val="center"/>
            <w:hideMark/>
          </w:tcPr>
          <w:p w:rsidR="00D9034D" w:rsidRPr="00D9034D" w:rsidRDefault="00D9034D" w:rsidP="00D9034D">
            <w:pPr>
              <w:spacing w:after="0" w:line="240" w:lineRule="auto"/>
              <w:jc w:val="center"/>
              <w:rPr>
                <w:rFonts w:ascii="Arial" w:eastAsia="Times New Roman" w:hAnsi="Arial" w:cs="Arial"/>
                <w:b/>
                <w:bCs/>
                <w:color w:val="000000"/>
                <w:sz w:val="12"/>
                <w:szCs w:val="12"/>
                <w:lang w:val="es-SV" w:eastAsia="es-SV"/>
              </w:rPr>
            </w:pPr>
            <w:r w:rsidRPr="00D9034D">
              <w:rPr>
                <w:rFonts w:ascii="Arial" w:eastAsia="Times New Roman" w:hAnsi="Arial" w:cs="Arial"/>
                <w:b/>
                <w:bCs/>
                <w:color w:val="000000"/>
                <w:sz w:val="12"/>
                <w:szCs w:val="12"/>
                <w:lang w:val="es-SV" w:eastAsia="es-SV"/>
              </w:rPr>
              <w:t>UNILLANTAS, S.A. DE C.V.</w:t>
            </w:r>
          </w:p>
        </w:tc>
      </w:tr>
      <w:tr w:rsidR="00D9034D" w:rsidRPr="00D9034D" w:rsidTr="008312AB">
        <w:trPr>
          <w:trHeight w:val="20"/>
        </w:trPr>
        <w:tc>
          <w:tcPr>
            <w:tcW w:w="4551" w:type="dxa"/>
            <w:gridSpan w:val="3"/>
            <w:shd w:val="clear" w:color="auto" w:fill="auto"/>
            <w:vAlign w:val="center"/>
            <w:hideMark/>
          </w:tcPr>
          <w:p w:rsidR="00D9034D" w:rsidRPr="00D9034D" w:rsidRDefault="00D9034D" w:rsidP="00D9034D">
            <w:pPr>
              <w:spacing w:after="0" w:line="240" w:lineRule="auto"/>
              <w:jc w:val="center"/>
              <w:rPr>
                <w:rFonts w:ascii="Arial" w:eastAsia="Times New Roman" w:hAnsi="Arial" w:cs="Arial"/>
                <w:b/>
                <w:bCs/>
                <w:color w:val="000000"/>
                <w:sz w:val="12"/>
                <w:szCs w:val="12"/>
                <w:lang w:val="es-SV" w:eastAsia="es-SV"/>
              </w:rPr>
            </w:pPr>
            <w:r w:rsidRPr="00D9034D">
              <w:rPr>
                <w:rFonts w:ascii="Arial" w:eastAsia="Times New Roman" w:hAnsi="Arial" w:cs="Arial"/>
                <w:b/>
                <w:bCs/>
                <w:color w:val="000000"/>
                <w:sz w:val="12"/>
                <w:szCs w:val="12"/>
                <w:lang w:val="es-SV" w:eastAsia="es-SV"/>
              </w:rPr>
              <w:t>OPCIÓN 1</w:t>
            </w:r>
          </w:p>
        </w:tc>
        <w:tc>
          <w:tcPr>
            <w:tcW w:w="4678" w:type="dxa"/>
            <w:gridSpan w:val="3"/>
            <w:shd w:val="clear" w:color="auto" w:fill="auto"/>
            <w:vAlign w:val="center"/>
            <w:hideMark/>
          </w:tcPr>
          <w:p w:rsidR="00D9034D" w:rsidRPr="00D9034D" w:rsidRDefault="00D9034D" w:rsidP="00D9034D">
            <w:pPr>
              <w:spacing w:after="0" w:line="240" w:lineRule="auto"/>
              <w:jc w:val="center"/>
              <w:rPr>
                <w:rFonts w:ascii="Arial" w:eastAsia="Times New Roman" w:hAnsi="Arial" w:cs="Arial"/>
                <w:b/>
                <w:bCs/>
                <w:color w:val="000000"/>
                <w:sz w:val="12"/>
                <w:szCs w:val="12"/>
                <w:lang w:val="es-SV" w:eastAsia="es-SV"/>
              </w:rPr>
            </w:pPr>
            <w:r w:rsidRPr="00D9034D">
              <w:rPr>
                <w:rFonts w:ascii="Arial" w:eastAsia="Times New Roman" w:hAnsi="Arial" w:cs="Arial"/>
                <w:b/>
                <w:bCs/>
                <w:color w:val="000000"/>
                <w:sz w:val="12"/>
                <w:szCs w:val="12"/>
                <w:lang w:val="es-SV" w:eastAsia="es-SV"/>
              </w:rPr>
              <w:t>OPCIÓN 2</w:t>
            </w:r>
          </w:p>
        </w:tc>
      </w:tr>
      <w:tr w:rsidR="00D9034D" w:rsidRPr="00D9034D" w:rsidTr="008312AB">
        <w:trPr>
          <w:trHeight w:val="20"/>
        </w:trPr>
        <w:tc>
          <w:tcPr>
            <w:tcW w:w="1858" w:type="dxa"/>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MARCA</w:t>
            </w:r>
          </w:p>
        </w:tc>
        <w:tc>
          <w:tcPr>
            <w:tcW w:w="1134" w:type="dxa"/>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PRECIO UNITARIO</w:t>
            </w:r>
          </w:p>
        </w:tc>
        <w:tc>
          <w:tcPr>
            <w:tcW w:w="1559" w:type="dxa"/>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TOTAL</w:t>
            </w:r>
          </w:p>
        </w:tc>
        <w:tc>
          <w:tcPr>
            <w:tcW w:w="1560" w:type="dxa"/>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MARCA</w:t>
            </w:r>
          </w:p>
        </w:tc>
        <w:tc>
          <w:tcPr>
            <w:tcW w:w="1134" w:type="dxa"/>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PRECIO UNITARIO</w:t>
            </w:r>
          </w:p>
        </w:tc>
        <w:tc>
          <w:tcPr>
            <w:tcW w:w="1984" w:type="dxa"/>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TOTAL</w:t>
            </w:r>
          </w:p>
        </w:tc>
      </w:tr>
      <w:tr w:rsidR="00D9034D" w:rsidRPr="00D9034D" w:rsidTr="008312AB">
        <w:trPr>
          <w:trHeight w:val="20"/>
        </w:trPr>
        <w:tc>
          <w:tcPr>
            <w:tcW w:w="1858" w:type="dxa"/>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DUNLOP</w:t>
            </w:r>
            <w:r w:rsidRPr="00D9034D">
              <w:rPr>
                <w:rFonts w:ascii="Arial" w:eastAsia="Times New Roman" w:hAnsi="Arial" w:cs="Arial"/>
                <w:color w:val="000000"/>
                <w:sz w:val="12"/>
                <w:szCs w:val="12"/>
                <w:lang w:val="es-SV" w:eastAsia="es-SV"/>
              </w:rPr>
              <w:br/>
              <w:t>(ORIGEN JAPÓN)</w:t>
            </w:r>
          </w:p>
        </w:tc>
        <w:tc>
          <w:tcPr>
            <w:tcW w:w="1134" w:type="dxa"/>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$329.60</w:t>
            </w:r>
          </w:p>
        </w:tc>
        <w:tc>
          <w:tcPr>
            <w:tcW w:w="1559" w:type="dxa"/>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$1,318.40</w:t>
            </w:r>
          </w:p>
        </w:tc>
        <w:tc>
          <w:tcPr>
            <w:tcW w:w="1560" w:type="dxa"/>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JINYU</w:t>
            </w:r>
          </w:p>
        </w:tc>
        <w:tc>
          <w:tcPr>
            <w:tcW w:w="1134" w:type="dxa"/>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$228.80</w:t>
            </w:r>
          </w:p>
        </w:tc>
        <w:tc>
          <w:tcPr>
            <w:tcW w:w="1984" w:type="dxa"/>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$915.20</w:t>
            </w:r>
          </w:p>
        </w:tc>
      </w:tr>
      <w:tr w:rsidR="00D9034D" w:rsidRPr="00D9034D" w:rsidTr="008312AB">
        <w:trPr>
          <w:trHeight w:val="20"/>
        </w:trPr>
        <w:tc>
          <w:tcPr>
            <w:tcW w:w="1858" w:type="dxa"/>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DUNLOP</w:t>
            </w:r>
            <w:r w:rsidRPr="00D9034D">
              <w:rPr>
                <w:rFonts w:ascii="Arial" w:eastAsia="Times New Roman" w:hAnsi="Arial" w:cs="Arial"/>
                <w:color w:val="000000"/>
                <w:sz w:val="12"/>
                <w:szCs w:val="12"/>
                <w:lang w:val="es-SV" w:eastAsia="es-SV"/>
              </w:rPr>
              <w:br/>
              <w:t>(ORIGEN JAPÓN)</w:t>
            </w:r>
          </w:p>
        </w:tc>
        <w:tc>
          <w:tcPr>
            <w:tcW w:w="1134" w:type="dxa"/>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$329.60</w:t>
            </w:r>
          </w:p>
        </w:tc>
        <w:tc>
          <w:tcPr>
            <w:tcW w:w="1559" w:type="dxa"/>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$6,592.00</w:t>
            </w:r>
          </w:p>
        </w:tc>
        <w:tc>
          <w:tcPr>
            <w:tcW w:w="1560" w:type="dxa"/>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JINYU</w:t>
            </w:r>
          </w:p>
        </w:tc>
        <w:tc>
          <w:tcPr>
            <w:tcW w:w="1134" w:type="dxa"/>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$234.00</w:t>
            </w:r>
          </w:p>
        </w:tc>
        <w:tc>
          <w:tcPr>
            <w:tcW w:w="1984" w:type="dxa"/>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$4,680.00</w:t>
            </w:r>
          </w:p>
        </w:tc>
      </w:tr>
      <w:tr w:rsidR="00D9034D" w:rsidRPr="00D9034D" w:rsidTr="008312AB">
        <w:trPr>
          <w:trHeight w:val="20"/>
        </w:trPr>
        <w:tc>
          <w:tcPr>
            <w:tcW w:w="4551" w:type="dxa"/>
            <w:gridSpan w:val="3"/>
            <w:shd w:val="clear" w:color="auto" w:fill="auto"/>
            <w:vAlign w:val="center"/>
            <w:hideMark/>
          </w:tcPr>
          <w:p w:rsidR="00D9034D" w:rsidRPr="00D9034D" w:rsidRDefault="00D9034D" w:rsidP="00D9034D">
            <w:pPr>
              <w:spacing w:after="0" w:line="240" w:lineRule="auto"/>
              <w:jc w:val="center"/>
              <w:rPr>
                <w:rFonts w:ascii="Arial" w:eastAsia="Times New Roman" w:hAnsi="Arial" w:cs="Arial"/>
                <w:b/>
                <w:bCs/>
                <w:color w:val="000000"/>
                <w:sz w:val="12"/>
                <w:szCs w:val="12"/>
                <w:lang w:val="es-SV" w:eastAsia="es-SV"/>
              </w:rPr>
            </w:pPr>
            <w:r w:rsidRPr="00D9034D">
              <w:rPr>
                <w:rFonts w:ascii="Arial" w:eastAsia="Times New Roman" w:hAnsi="Arial" w:cs="Arial"/>
                <w:b/>
                <w:bCs/>
                <w:color w:val="000000"/>
                <w:sz w:val="12"/>
                <w:szCs w:val="12"/>
                <w:lang w:val="es-SV" w:eastAsia="es-SV"/>
              </w:rPr>
              <w:t>$7,910.40</w:t>
            </w:r>
          </w:p>
        </w:tc>
        <w:tc>
          <w:tcPr>
            <w:tcW w:w="4678" w:type="dxa"/>
            <w:gridSpan w:val="3"/>
            <w:shd w:val="clear" w:color="auto" w:fill="auto"/>
            <w:vAlign w:val="center"/>
            <w:hideMark/>
          </w:tcPr>
          <w:p w:rsidR="00D9034D" w:rsidRPr="00D9034D" w:rsidRDefault="00D9034D" w:rsidP="00D9034D">
            <w:pPr>
              <w:spacing w:after="0" w:line="240" w:lineRule="auto"/>
              <w:jc w:val="center"/>
              <w:rPr>
                <w:rFonts w:ascii="Arial" w:eastAsia="Times New Roman" w:hAnsi="Arial" w:cs="Arial"/>
                <w:b/>
                <w:bCs/>
                <w:color w:val="000000"/>
                <w:sz w:val="12"/>
                <w:szCs w:val="12"/>
                <w:lang w:val="es-SV" w:eastAsia="es-SV"/>
              </w:rPr>
            </w:pPr>
            <w:r w:rsidRPr="00D9034D">
              <w:rPr>
                <w:rFonts w:ascii="Arial" w:eastAsia="Times New Roman" w:hAnsi="Arial" w:cs="Arial"/>
                <w:b/>
                <w:bCs/>
                <w:color w:val="000000"/>
                <w:sz w:val="12"/>
                <w:szCs w:val="12"/>
                <w:lang w:val="es-SV" w:eastAsia="es-SV"/>
              </w:rPr>
              <w:t>$5,595.20</w:t>
            </w:r>
          </w:p>
        </w:tc>
      </w:tr>
    </w:tbl>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p>
    <w:tbl>
      <w:tblPr>
        <w:tblW w:w="9229" w:type="dxa"/>
        <w:tblInd w:w="55" w:type="dxa"/>
        <w:tblCellMar>
          <w:left w:w="70" w:type="dxa"/>
          <w:right w:w="70" w:type="dxa"/>
        </w:tblCellMar>
        <w:tblLook w:val="04A0" w:firstRow="1" w:lastRow="0" w:firstColumn="1" w:lastColumn="0" w:noHBand="0" w:noVBand="1"/>
      </w:tblPr>
      <w:tblGrid>
        <w:gridCol w:w="1858"/>
        <w:gridCol w:w="1134"/>
        <w:gridCol w:w="3119"/>
        <w:gridCol w:w="1842"/>
        <w:gridCol w:w="1276"/>
      </w:tblGrid>
      <w:tr w:rsidR="00D9034D" w:rsidRPr="00D9034D" w:rsidTr="008312AB">
        <w:trPr>
          <w:trHeight w:val="146"/>
        </w:trPr>
        <w:tc>
          <w:tcPr>
            <w:tcW w:w="18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OFERTA ECONOMICA RECOMENDADA POR LA UNIDAD SOLICITANTE</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OFERTA ECONOMICA RECOMENDADA POR JEFE UACI</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 xml:space="preserve">JUSTIFICACION DE LA RECOMENDACIÓN </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PRESUPUESTADO</w:t>
            </w:r>
          </w:p>
        </w:tc>
        <w:tc>
          <w:tcPr>
            <w:tcW w:w="1276"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FORMA DE PAGO</w:t>
            </w:r>
          </w:p>
        </w:tc>
      </w:tr>
      <w:tr w:rsidR="00D9034D" w:rsidRPr="00D9034D" w:rsidTr="008312AB">
        <w:trPr>
          <w:trHeight w:val="146"/>
        </w:trPr>
        <w:tc>
          <w:tcPr>
            <w:tcW w:w="1858" w:type="dxa"/>
            <w:vMerge/>
            <w:tcBorders>
              <w:top w:val="single" w:sz="4" w:space="0" w:color="auto"/>
              <w:left w:val="single" w:sz="4" w:space="0" w:color="auto"/>
              <w:bottom w:val="single" w:sz="4" w:space="0" w:color="000000"/>
              <w:right w:val="single" w:sz="4" w:space="0" w:color="auto"/>
            </w:tcBorders>
            <w:vAlign w:val="center"/>
            <w:hideMark/>
          </w:tcPr>
          <w:p w:rsidR="00D9034D" w:rsidRPr="00D9034D" w:rsidRDefault="00D9034D" w:rsidP="00D9034D">
            <w:pPr>
              <w:spacing w:after="0" w:line="240" w:lineRule="auto"/>
              <w:rPr>
                <w:rFonts w:ascii="Arial" w:eastAsia="Times New Roman" w:hAnsi="Arial" w:cs="Arial"/>
                <w:color w:val="000000"/>
                <w:sz w:val="12"/>
                <w:szCs w:val="12"/>
                <w:lang w:val="es-SV" w:eastAsia="es-SV"/>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9034D" w:rsidRPr="00D9034D" w:rsidRDefault="00D9034D" w:rsidP="00D9034D">
            <w:pPr>
              <w:spacing w:after="0" w:line="240" w:lineRule="auto"/>
              <w:rPr>
                <w:rFonts w:ascii="Arial" w:eastAsia="Times New Roman" w:hAnsi="Arial" w:cs="Arial"/>
                <w:color w:val="000000"/>
                <w:sz w:val="12"/>
                <w:szCs w:val="12"/>
                <w:lang w:val="es-SV" w:eastAsia="es-SV"/>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D9034D" w:rsidRPr="00D9034D" w:rsidRDefault="00D9034D" w:rsidP="00D9034D">
            <w:pPr>
              <w:spacing w:after="0" w:line="240" w:lineRule="auto"/>
              <w:rPr>
                <w:rFonts w:ascii="Arial" w:eastAsia="Times New Roman" w:hAnsi="Arial" w:cs="Arial"/>
                <w:color w:val="000000"/>
                <w:sz w:val="12"/>
                <w:szCs w:val="12"/>
                <w:lang w:val="es-SV" w:eastAsia="es-SV"/>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D9034D" w:rsidRPr="00D9034D" w:rsidRDefault="00D9034D" w:rsidP="00D9034D">
            <w:pPr>
              <w:spacing w:after="0" w:line="240" w:lineRule="auto"/>
              <w:rPr>
                <w:rFonts w:ascii="Arial" w:eastAsia="Times New Roman" w:hAnsi="Arial" w:cs="Arial"/>
                <w:color w:val="000000"/>
                <w:sz w:val="12"/>
                <w:szCs w:val="12"/>
                <w:lang w:val="es-SV" w:eastAsia="es-SV"/>
              </w:rPr>
            </w:pPr>
          </w:p>
        </w:tc>
        <w:tc>
          <w:tcPr>
            <w:tcW w:w="1276" w:type="dxa"/>
            <w:vMerge/>
            <w:tcBorders>
              <w:top w:val="single" w:sz="4" w:space="0" w:color="auto"/>
              <w:left w:val="single" w:sz="4" w:space="0" w:color="auto"/>
              <w:bottom w:val="single" w:sz="4" w:space="0" w:color="000000"/>
              <w:right w:val="single" w:sz="8" w:space="0" w:color="auto"/>
            </w:tcBorders>
            <w:vAlign w:val="center"/>
            <w:hideMark/>
          </w:tcPr>
          <w:p w:rsidR="00D9034D" w:rsidRPr="00D9034D" w:rsidRDefault="00D9034D" w:rsidP="00D9034D">
            <w:pPr>
              <w:spacing w:after="0" w:line="240" w:lineRule="auto"/>
              <w:rPr>
                <w:rFonts w:ascii="Arial" w:eastAsia="Times New Roman" w:hAnsi="Arial" w:cs="Arial"/>
                <w:color w:val="000000"/>
                <w:sz w:val="12"/>
                <w:szCs w:val="12"/>
                <w:lang w:val="es-SV" w:eastAsia="es-SV"/>
              </w:rPr>
            </w:pPr>
          </w:p>
        </w:tc>
      </w:tr>
      <w:tr w:rsidR="00D9034D" w:rsidRPr="00D9034D" w:rsidTr="008312AB">
        <w:trPr>
          <w:trHeight w:val="355"/>
        </w:trPr>
        <w:tc>
          <w:tcPr>
            <w:tcW w:w="1858" w:type="dxa"/>
            <w:vMerge/>
            <w:tcBorders>
              <w:top w:val="single" w:sz="4" w:space="0" w:color="auto"/>
              <w:left w:val="single" w:sz="4" w:space="0" w:color="auto"/>
              <w:bottom w:val="single" w:sz="4" w:space="0" w:color="000000"/>
              <w:right w:val="single" w:sz="4" w:space="0" w:color="auto"/>
            </w:tcBorders>
            <w:vAlign w:val="center"/>
            <w:hideMark/>
          </w:tcPr>
          <w:p w:rsidR="00D9034D" w:rsidRPr="00D9034D" w:rsidRDefault="00D9034D" w:rsidP="00D9034D">
            <w:pPr>
              <w:spacing w:after="0" w:line="240" w:lineRule="auto"/>
              <w:rPr>
                <w:rFonts w:ascii="Arial" w:eastAsia="Times New Roman" w:hAnsi="Arial" w:cs="Arial"/>
                <w:color w:val="000000"/>
                <w:sz w:val="12"/>
                <w:szCs w:val="12"/>
                <w:lang w:val="es-SV" w:eastAsia="es-SV"/>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9034D" w:rsidRPr="00D9034D" w:rsidRDefault="00D9034D" w:rsidP="00D9034D">
            <w:pPr>
              <w:spacing w:after="0" w:line="240" w:lineRule="auto"/>
              <w:rPr>
                <w:rFonts w:ascii="Arial" w:eastAsia="Times New Roman" w:hAnsi="Arial" w:cs="Arial"/>
                <w:color w:val="000000"/>
                <w:sz w:val="12"/>
                <w:szCs w:val="12"/>
                <w:lang w:val="es-SV" w:eastAsia="es-SV"/>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D9034D" w:rsidRPr="00D9034D" w:rsidRDefault="00D9034D" w:rsidP="00D9034D">
            <w:pPr>
              <w:spacing w:after="0" w:line="240" w:lineRule="auto"/>
              <w:rPr>
                <w:rFonts w:ascii="Arial" w:eastAsia="Times New Roman" w:hAnsi="Arial" w:cs="Arial"/>
                <w:color w:val="000000"/>
                <w:sz w:val="12"/>
                <w:szCs w:val="12"/>
                <w:lang w:val="es-SV" w:eastAsia="es-SV"/>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D9034D" w:rsidRPr="00D9034D" w:rsidRDefault="00D9034D" w:rsidP="00D9034D">
            <w:pPr>
              <w:spacing w:after="0" w:line="240" w:lineRule="auto"/>
              <w:rPr>
                <w:rFonts w:ascii="Arial" w:eastAsia="Times New Roman" w:hAnsi="Arial" w:cs="Arial"/>
                <w:color w:val="000000"/>
                <w:sz w:val="12"/>
                <w:szCs w:val="12"/>
                <w:lang w:val="es-SV" w:eastAsia="es-SV"/>
              </w:rPr>
            </w:pPr>
          </w:p>
        </w:tc>
        <w:tc>
          <w:tcPr>
            <w:tcW w:w="1276" w:type="dxa"/>
            <w:vMerge/>
            <w:tcBorders>
              <w:top w:val="single" w:sz="4" w:space="0" w:color="auto"/>
              <w:left w:val="single" w:sz="4" w:space="0" w:color="auto"/>
              <w:bottom w:val="single" w:sz="4" w:space="0" w:color="000000"/>
              <w:right w:val="single" w:sz="8" w:space="0" w:color="auto"/>
            </w:tcBorders>
            <w:vAlign w:val="center"/>
            <w:hideMark/>
          </w:tcPr>
          <w:p w:rsidR="00D9034D" w:rsidRPr="00D9034D" w:rsidRDefault="00D9034D" w:rsidP="00D9034D">
            <w:pPr>
              <w:spacing w:after="0" w:line="240" w:lineRule="auto"/>
              <w:rPr>
                <w:rFonts w:ascii="Arial" w:eastAsia="Times New Roman" w:hAnsi="Arial" w:cs="Arial"/>
                <w:color w:val="000000"/>
                <w:sz w:val="12"/>
                <w:szCs w:val="12"/>
                <w:lang w:val="es-SV" w:eastAsia="es-SV"/>
              </w:rPr>
            </w:pPr>
          </w:p>
        </w:tc>
      </w:tr>
      <w:tr w:rsidR="00D9034D" w:rsidRPr="00D9034D" w:rsidTr="008312AB">
        <w:trPr>
          <w:trHeight w:val="146"/>
        </w:trPr>
        <w:tc>
          <w:tcPr>
            <w:tcW w:w="1858" w:type="dxa"/>
            <w:vMerge w:val="restart"/>
            <w:tcBorders>
              <w:top w:val="nil"/>
              <w:left w:val="single" w:sz="4" w:space="0" w:color="auto"/>
              <w:bottom w:val="single" w:sz="8" w:space="0" w:color="000000"/>
              <w:right w:val="single" w:sz="4" w:space="0" w:color="auto"/>
            </w:tcBorders>
            <w:shd w:val="clear" w:color="auto" w:fill="auto"/>
            <w:vAlign w:val="center"/>
            <w:hideMark/>
          </w:tcPr>
          <w:p w:rsidR="00D9034D" w:rsidRPr="00D9034D" w:rsidRDefault="00D9034D" w:rsidP="00D9034D">
            <w:pPr>
              <w:spacing w:after="0" w:line="240" w:lineRule="auto"/>
              <w:jc w:val="center"/>
              <w:rPr>
                <w:rFonts w:ascii="Arial" w:eastAsia="Times New Roman" w:hAnsi="Arial" w:cs="Arial"/>
                <w:b/>
                <w:bCs/>
                <w:color w:val="000000"/>
                <w:sz w:val="12"/>
                <w:szCs w:val="12"/>
                <w:lang w:val="es-SV" w:eastAsia="es-SV"/>
              </w:rPr>
            </w:pPr>
            <w:r w:rsidRPr="00D9034D">
              <w:rPr>
                <w:rFonts w:ascii="Arial" w:eastAsia="Times New Roman" w:hAnsi="Arial" w:cs="Arial"/>
                <w:b/>
                <w:bCs/>
                <w:color w:val="000000"/>
                <w:sz w:val="12"/>
                <w:szCs w:val="12"/>
                <w:lang w:val="es-SV" w:eastAsia="es-SV"/>
              </w:rPr>
              <w:t>UNILLANTAS, S.A. DE C.V.</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D9034D" w:rsidRPr="00D9034D" w:rsidRDefault="00D9034D" w:rsidP="00D9034D">
            <w:pPr>
              <w:spacing w:after="0" w:line="240" w:lineRule="auto"/>
              <w:jc w:val="center"/>
              <w:rPr>
                <w:rFonts w:ascii="Arial" w:eastAsia="Times New Roman" w:hAnsi="Arial" w:cs="Arial"/>
                <w:b/>
                <w:bCs/>
                <w:color w:val="000000"/>
                <w:sz w:val="12"/>
                <w:szCs w:val="12"/>
                <w:lang w:val="es-SV" w:eastAsia="es-SV"/>
              </w:rPr>
            </w:pPr>
            <w:r w:rsidRPr="00D9034D">
              <w:rPr>
                <w:rFonts w:ascii="Arial" w:eastAsia="Times New Roman" w:hAnsi="Arial" w:cs="Arial"/>
                <w:b/>
                <w:bCs/>
                <w:color w:val="000000"/>
                <w:sz w:val="12"/>
                <w:szCs w:val="12"/>
                <w:lang w:val="es-SV" w:eastAsia="es-SV"/>
              </w:rPr>
              <w:t>UNILLANTAS, S.A. DE C.V.</w:t>
            </w:r>
          </w:p>
        </w:tc>
        <w:tc>
          <w:tcPr>
            <w:tcW w:w="3119" w:type="dxa"/>
            <w:vMerge w:val="restart"/>
            <w:tcBorders>
              <w:top w:val="nil"/>
              <w:left w:val="nil"/>
              <w:bottom w:val="single" w:sz="8" w:space="0" w:color="000000"/>
              <w:right w:val="single" w:sz="4" w:space="0" w:color="auto"/>
            </w:tcBorders>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SE RECOMIENDA LA OPCIÓN 1 DE UNILLANTAS, S.A. DE C.V., POR SER PRODUCTO DE MARCA RECONOCIDA Y PRECIO MÁS CONVENIENTE PARA LA INSTITUCIÓN</w:t>
            </w:r>
          </w:p>
        </w:tc>
        <w:tc>
          <w:tcPr>
            <w:tcW w:w="1842" w:type="dxa"/>
            <w:vMerge w:val="restart"/>
            <w:tcBorders>
              <w:top w:val="nil"/>
              <w:left w:val="single" w:sz="4" w:space="0" w:color="auto"/>
              <w:bottom w:val="single" w:sz="8" w:space="0" w:color="000000"/>
              <w:right w:val="nil"/>
            </w:tcBorders>
            <w:shd w:val="clear" w:color="auto" w:fill="auto"/>
            <w:vAlign w:val="center"/>
            <w:hideMark/>
          </w:tcPr>
          <w:p w:rsidR="00D9034D" w:rsidRPr="00D9034D" w:rsidRDefault="00D9034D" w:rsidP="00D9034D">
            <w:pPr>
              <w:spacing w:after="0" w:line="240" w:lineRule="auto"/>
              <w:jc w:val="center"/>
              <w:rPr>
                <w:rFonts w:ascii="Arial" w:eastAsia="Times New Roman" w:hAnsi="Arial" w:cs="Arial"/>
                <w:b/>
                <w:bCs/>
                <w:color w:val="000000"/>
                <w:sz w:val="12"/>
                <w:szCs w:val="12"/>
                <w:lang w:val="es-SV" w:eastAsia="es-SV"/>
              </w:rPr>
            </w:pPr>
            <w:r w:rsidRPr="00D9034D">
              <w:rPr>
                <w:rFonts w:ascii="Arial" w:eastAsia="Times New Roman" w:hAnsi="Arial" w:cs="Arial"/>
                <w:b/>
                <w:bCs/>
                <w:color w:val="000000"/>
                <w:sz w:val="12"/>
                <w:szCs w:val="12"/>
                <w:lang w:val="es-SV" w:eastAsia="es-SV"/>
              </w:rPr>
              <w:t>$9,560.00</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D9034D" w:rsidRPr="00D9034D" w:rsidRDefault="00D9034D" w:rsidP="00D9034D">
            <w:pPr>
              <w:spacing w:after="0" w:line="240" w:lineRule="auto"/>
              <w:jc w:val="center"/>
              <w:rPr>
                <w:rFonts w:ascii="Arial" w:eastAsia="Times New Roman" w:hAnsi="Arial" w:cs="Arial"/>
                <w:color w:val="000000"/>
                <w:sz w:val="12"/>
                <w:szCs w:val="12"/>
                <w:lang w:val="es-SV" w:eastAsia="es-SV"/>
              </w:rPr>
            </w:pPr>
            <w:r w:rsidRPr="00D9034D">
              <w:rPr>
                <w:rFonts w:ascii="Arial" w:eastAsia="Times New Roman" w:hAnsi="Arial" w:cs="Arial"/>
                <w:color w:val="000000"/>
                <w:sz w:val="12"/>
                <w:szCs w:val="12"/>
                <w:lang w:val="es-SV" w:eastAsia="es-SV"/>
              </w:rPr>
              <w:t>CONTADO</w:t>
            </w:r>
          </w:p>
        </w:tc>
      </w:tr>
      <w:tr w:rsidR="00D9034D" w:rsidRPr="00D9034D" w:rsidTr="008312AB">
        <w:trPr>
          <w:trHeight w:val="146"/>
        </w:trPr>
        <w:tc>
          <w:tcPr>
            <w:tcW w:w="1858" w:type="dxa"/>
            <w:vMerge/>
            <w:tcBorders>
              <w:top w:val="nil"/>
              <w:left w:val="single" w:sz="4" w:space="0" w:color="auto"/>
              <w:bottom w:val="single" w:sz="8" w:space="0" w:color="000000"/>
              <w:right w:val="single" w:sz="4" w:space="0" w:color="auto"/>
            </w:tcBorders>
            <w:vAlign w:val="center"/>
            <w:hideMark/>
          </w:tcPr>
          <w:p w:rsidR="00D9034D" w:rsidRPr="00D9034D" w:rsidRDefault="00D9034D" w:rsidP="00D9034D">
            <w:pPr>
              <w:spacing w:after="0" w:line="240" w:lineRule="auto"/>
              <w:rPr>
                <w:rFonts w:ascii="Arial" w:eastAsia="Times New Roman" w:hAnsi="Arial" w:cs="Arial"/>
                <w:b/>
                <w:bCs/>
                <w:color w:val="000000"/>
                <w:sz w:val="12"/>
                <w:szCs w:val="12"/>
                <w:lang w:val="es-SV" w:eastAsia="es-SV"/>
              </w:rPr>
            </w:pPr>
          </w:p>
        </w:tc>
        <w:tc>
          <w:tcPr>
            <w:tcW w:w="1134" w:type="dxa"/>
            <w:vMerge/>
            <w:tcBorders>
              <w:top w:val="nil"/>
              <w:left w:val="single" w:sz="4" w:space="0" w:color="auto"/>
              <w:bottom w:val="single" w:sz="8" w:space="0" w:color="000000"/>
              <w:right w:val="single" w:sz="4" w:space="0" w:color="auto"/>
            </w:tcBorders>
            <w:vAlign w:val="center"/>
            <w:hideMark/>
          </w:tcPr>
          <w:p w:rsidR="00D9034D" w:rsidRPr="00D9034D" w:rsidRDefault="00D9034D" w:rsidP="00D9034D">
            <w:pPr>
              <w:spacing w:after="0" w:line="240" w:lineRule="auto"/>
              <w:rPr>
                <w:rFonts w:ascii="Arial" w:eastAsia="Times New Roman" w:hAnsi="Arial" w:cs="Arial"/>
                <w:b/>
                <w:bCs/>
                <w:color w:val="000000"/>
                <w:sz w:val="12"/>
                <w:szCs w:val="12"/>
                <w:lang w:val="es-SV" w:eastAsia="es-SV"/>
              </w:rPr>
            </w:pPr>
          </w:p>
        </w:tc>
        <w:tc>
          <w:tcPr>
            <w:tcW w:w="3119" w:type="dxa"/>
            <w:vMerge/>
            <w:tcBorders>
              <w:top w:val="nil"/>
              <w:left w:val="nil"/>
              <w:bottom w:val="single" w:sz="8" w:space="0" w:color="000000"/>
              <w:right w:val="single" w:sz="4" w:space="0" w:color="auto"/>
            </w:tcBorders>
            <w:vAlign w:val="center"/>
            <w:hideMark/>
          </w:tcPr>
          <w:p w:rsidR="00D9034D" w:rsidRPr="00D9034D" w:rsidRDefault="00D9034D" w:rsidP="00D9034D">
            <w:pPr>
              <w:spacing w:after="0" w:line="240" w:lineRule="auto"/>
              <w:rPr>
                <w:rFonts w:ascii="Arial" w:eastAsia="Times New Roman" w:hAnsi="Arial" w:cs="Arial"/>
                <w:color w:val="000000"/>
                <w:sz w:val="12"/>
                <w:szCs w:val="12"/>
                <w:lang w:val="es-SV" w:eastAsia="es-SV"/>
              </w:rPr>
            </w:pPr>
          </w:p>
        </w:tc>
        <w:tc>
          <w:tcPr>
            <w:tcW w:w="1842" w:type="dxa"/>
            <w:vMerge/>
            <w:tcBorders>
              <w:top w:val="nil"/>
              <w:left w:val="single" w:sz="4" w:space="0" w:color="auto"/>
              <w:bottom w:val="single" w:sz="8" w:space="0" w:color="000000"/>
              <w:right w:val="nil"/>
            </w:tcBorders>
            <w:vAlign w:val="center"/>
            <w:hideMark/>
          </w:tcPr>
          <w:p w:rsidR="00D9034D" w:rsidRPr="00D9034D" w:rsidRDefault="00D9034D" w:rsidP="00D9034D">
            <w:pPr>
              <w:spacing w:after="0" w:line="240" w:lineRule="auto"/>
              <w:rPr>
                <w:rFonts w:ascii="Arial" w:eastAsia="Times New Roman" w:hAnsi="Arial" w:cs="Arial"/>
                <w:b/>
                <w:bCs/>
                <w:color w:val="000000"/>
                <w:sz w:val="12"/>
                <w:szCs w:val="12"/>
                <w:lang w:val="es-SV" w:eastAsia="es-SV"/>
              </w:rPr>
            </w:pPr>
          </w:p>
        </w:tc>
        <w:tc>
          <w:tcPr>
            <w:tcW w:w="1276" w:type="dxa"/>
            <w:vMerge/>
            <w:tcBorders>
              <w:top w:val="nil"/>
              <w:left w:val="single" w:sz="4" w:space="0" w:color="auto"/>
              <w:bottom w:val="single" w:sz="8" w:space="0" w:color="000000"/>
              <w:right w:val="single" w:sz="8" w:space="0" w:color="auto"/>
            </w:tcBorders>
            <w:vAlign w:val="center"/>
            <w:hideMark/>
          </w:tcPr>
          <w:p w:rsidR="00D9034D" w:rsidRPr="00D9034D" w:rsidRDefault="00D9034D" w:rsidP="00D9034D">
            <w:pPr>
              <w:spacing w:after="0" w:line="240" w:lineRule="auto"/>
              <w:rPr>
                <w:rFonts w:ascii="Arial" w:eastAsia="Times New Roman" w:hAnsi="Arial" w:cs="Arial"/>
                <w:color w:val="000000"/>
                <w:sz w:val="12"/>
                <w:szCs w:val="12"/>
                <w:lang w:val="es-SV" w:eastAsia="es-SV"/>
              </w:rPr>
            </w:pPr>
          </w:p>
        </w:tc>
      </w:tr>
      <w:tr w:rsidR="00D9034D" w:rsidRPr="00D9034D" w:rsidTr="008312AB">
        <w:trPr>
          <w:trHeight w:val="146"/>
        </w:trPr>
        <w:tc>
          <w:tcPr>
            <w:tcW w:w="1858" w:type="dxa"/>
            <w:vMerge/>
            <w:tcBorders>
              <w:top w:val="nil"/>
              <w:left w:val="single" w:sz="4" w:space="0" w:color="auto"/>
              <w:bottom w:val="single" w:sz="8" w:space="0" w:color="000000"/>
              <w:right w:val="single" w:sz="4" w:space="0" w:color="auto"/>
            </w:tcBorders>
            <w:vAlign w:val="center"/>
            <w:hideMark/>
          </w:tcPr>
          <w:p w:rsidR="00D9034D" w:rsidRPr="00D9034D" w:rsidRDefault="00D9034D" w:rsidP="00D9034D">
            <w:pPr>
              <w:spacing w:after="0" w:line="240" w:lineRule="auto"/>
              <w:rPr>
                <w:rFonts w:ascii="Arial" w:eastAsia="Times New Roman" w:hAnsi="Arial" w:cs="Arial"/>
                <w:b/>
                <w:bCs/>
                <w:color w:val="000000"/>
                <w:sz w:val="12"/>
                <w:szCs w:val="12"/>
                <w:lang w:val="es-SV" w:eastAsia="es-SV"/>
              </w:rPr>
            </w:pPr>
          </w:p>
        </w:tc>
        <w:tc>
          <w:tcPr>
            <w:tcW w:w="1134" w:type="dxa"/>
            <w:vMerge/>
            <w:tcBorders>
              <w:top w:val="nil"/>
              <w:left w:val="single" w:sz="4" w:space="0" w:color="auto"/>
              <w:bottom w:val="single" w:sz="8" w:space="0" w:color="000000"/>
              <w:right w:val="single" w:sz="4" w:space="0" w:color="auto"/>
            </w:tcBorders>
            <w:vAlign w:val="center"/>
            <w:hideMark/>
          </w:tcPr>
          <w:p w:rsidR="00D9034D" w:rsidRPr="00D9034D" w:rsidRDefault="00D9034D" w:rsidP="00D9034D">
            <w:pPr>
              <w:spacing w:after="0" w:line="240" w:lineRule="auto"/>
              <w:rPr>
                <w:rFonts w:ascii="Arial" w:eastAsia="Times New Roman" w:hAnsi="Arial" w:cs="Arial"/>
                <w:b/>
                <w:bCs/>
                <w:color w:val="000000"/>
                <w:sz w:val="12"/>
                <w:szCs w:val="12"/>
                <w:lang w:val="es-SV" w:eastAsia="es-SV"/>
              </w:rPr>
            </w:pPr>
          </w:p>
        </w:tc>
        <w:tc>
          <w:tcPr>
            <w:tcW w:w="3119" w:type="dxa"/>
            <w:vMerge/>
            <w:tcBorders>
              <w:top w:val="nil"/>
              <w:left w:val="nil"/>
              <w:bottom w:val="single" w:sz="8" w:space="0" w:color="000000"/>
              <w:right w:val="single" w:sz="4" w:space="0" w:color="auto"/>
            </w:tcBorders>
            <w:vAlign w:val="center"/>
            <w:hideMark/>
          </w:tcPr>
          <w:p w:rsidR="00D9034D" w:rsidRPr="00D9034D" w:rsidRDefault="00D9034D" w:rsidP="00D9034D">
            <w:pPr>
              <w:spacing w:after="0" w:line="240" w:lineRule="auto"/>
              <w:rPr>
                <w:rFonts w:ascii="Arial" w:eastAsia="Times New Roman" w:hAnsi="Arial" w:cs="Arial"/>
                <w:color w:val="000000"/>
                <w:sz w:val="12"/>
                <w:szCs w:val="12"/>
                <w:lang w:val="es-SV" w:eastAsia="es-SV"/>
              </w:rPr>
            </w:pPr>
          </w:p>
        </w:tc>
        <w:tc>
          <w:tcPr>
            <w:tcW w:w="1842" w:type="dxa"/>
            <w:vMerge/>
            <w:tcBorders>
              <w:top w:val="nil"/>
              <w:left w:val="single" w:sz="4" w:space="0" w:color="auto"/>
              <w:bottom w:val="single" w:sz="8" w:space="0" w:color="000000"/>
              <w:right w:val="nil"/>
            </w:tcBorders>
            <w:vAlign w:val="center"/>
            <w:hideMark/>
          </w:tcPr>
          <w:p w:rsidR="00D9034D" w:rsidRPr="00D9034D" w:rsidRDefault="00D9034D" w:rsidP="00D9034D">
            <w:pPr>
              <w:spacing w:after="0" w:line="240" w:lineRule="auto"/>
              <w:rPr>
                <w:rFonts w:ascii="Arial" w:eastAsia="Times New Roman" w:hAnsi="Arial" w:cs="Arial"/>
                <w:b/>
                <w:bCs/>
                <w:color w:val="000000"/>
                <w:sz w:val="12"/>
                <w:szCs w:val="12"/>
                <w:lang w:val="es-SV" w:eastAsia="es-SV"/>
              </w:rPr>
            </w:pPr>
          </w:p>
        </w:tc>
        <w:tc>
          <w:tcPr>
            <w:tcW w:w="1276" w:type="dxa"/>
            <w:vMerge/>
            <w:tcBorders>
              <w:top w:val="nil"/>
              <w:left w:val="single" w:sz="4" w:space="0" w:color="auto"/>
              <w:bottom w:val="single" w:sz="8" w:space="0" w:color="000000"/>
              <w:right w:val="single" w:sz="8" w:space="0" w:color="auto"/>
            </w:tcBorders>
            <w:vAlign w:val="center"/>
            <w:hideMark/>
          </w:tcPr>
          <w:p w:rsidR="00D9034D" w:rsidRPr="00D9034D" w:rsidRDefault="00D9034D" w:rsidP="00D9034D">
            <w:pPr>
              <w:spacing w:after="0" w:line="240" w:lineRule="auto"/>
              <w:rPr>
                <w:rFonts w:ascii="Arial" w:eastAsia="Times New Roman" w:hAnsi="Arial" w:cs="Arial"/>
                <w:color w:val="000000"/>
                <w:sz w:val="12"/>
                <w:szCs w:val="12"/>
                <w:lang w:val="es-SV" w:eastAsia="es-SV"/>
              </w:rPr>
            </w:pPr>
          </w:p>
        </w:tc>
      </w:tr>
      <w:tr w:rsidR="00D9034D" w:rsidRPr="00D9034D" w:rsidTr="008312AB">
        <w:trPr>
          <w:trHeight w:val="146"/>
        </w:trPr>
        <w:tc>
          <w:tcPr>
            <w:tcW w:w="1858" w:type="dxa"/>
            <w:vMerge/>
            <w:tcBorders>
              <w:top w:val="nil"/>
              <w:left w:val="single" w:sz="4" w:space="0" w:color="auto"/>
              <w:bottom w:val="single" w:sz="8" w:space="0" w:color="000000"/>
              <w:right w:val="single" w:sz="4" w:space="0" w:color="auto"/>
            </w:tcBorders>
            <w:vAlign w:val="center"/>
            <w:hideMark/>
          </w:tcPr>
          <w:p w:rsidR="00D9034D" w:rsidRPr="00D9034D" w:rsidRDefault="00D9034D" w:rsidP="00D9034D">
            <w:pPr>
              <w:spacing w:after="0" w:line="240" w:lineRule="auto"/>
              <w:rPr>
                <w:rFonts w:ascii="Arial" w:eastAsia="Times New Roman" w:hAnsi="Arial" w:cs="Arial"/>
                <w:b/>
                <w:bCs/>
                <w:color w:val="000000"/>
                <w:sz w:val="12"/>
                <w:szCs w:val="12"/>
                <w:lang w:val="es-SV" w:eastAsia="es-SV"/>
              </w:rPr>
            </w:pPr>
          </w:p>
        </w:tc>
        <w:tc>
          <w:tcPr>
            <w:tcW w:w="1134" w:type="dxa"/>
            <w:vMerge/>
            <w:tcBorders>
              <w:top w:val="nil"/>
              <w:left w:val="single" w:sz="4" w:space="0" w:color="auto"/>
              <w:bottom w:val="single" w:sz="8" w:space="0" w:color="000000"/>
              <w:right w:val="single" w:sz="4" w:space="0" w:color="auto"/>
            </w:tcBorders>
            <w:vAlign w:val="center"/>
            <w:hideMark/>
          </w:tcPr>
          <w:p w:rsidR="00D9034D" w:rsidRPr="00D9034D" w:rsidRDefault="00D9034D" w:rsidP="00D9034D">
            <w:pPr>
              <w:spacing w:after="0" w:line="240" w:lineRule="auto"/>
              <w:rPr>
                <w:rFonts w:ascii="Arial" w:eastAsia="Times New Roman" w:hAnsi="Arial" w:cs="Arial"/>
                <w:b/>
                <w:bCs/>
                <w:color w:val="000000"/>
                <w:sz w:val="12"/>
                <w:szCs w:val="12"/>
                <w:lang w:val="es-SV" w:eastAsia="es-SV"/>
              </w:rPr>
            </w:pPr>
          </w:p>
        </w:tc>
        <w:tc>
          <w:tcPr>
            <w:tcW w:w="3119" w:type="dxa"/>
            <w:vMerge/>
            <w:tcBorders>
              <w:top w:val="nil"/>
              <w:left w:val="nil"/>
              <w:bottom w:val="single" w:sz="8" w:space="0" w:color="000000"/>
              <w:right w:val="single" w:sz="4" w:space="0" w:color="auto"/>
            </w:tcBorders>
            <w:vAlign w:val="center"/>
            <w:hideMark/>
          </w:tcPr>
          <w:p w:rsidR="00D9034D" w:rsidRPr="00D9034D" w:rsidRDefault="00D9034D" w:rsidP="00D9034D">
            <w:pPr>
              <w:spacing w:after="0" w:line="240" w:lineRule="auto"/>
              <w:rPr>
                <w:rFonts w:ascii="Arial" w:eastAsia="Times New Roman" w:hAnsi="Arial" w:cs="Arial"/>
                <w:color w:val="000000"/>
                <w:sz w:val="12"/>
                <w:szCs w:val="12"/>
                <w:lang w:val="es-SV" w:eastAsia="es-SV"/>
              </w:rPr>
            </w:pPr>
          </w:p>
        </w:tc>
        <w:tc>
          <w:tcPr>
            <w:tcW w:w="1842" w:type="dxa"/>
            <w:vMerge/>
            <w:tcBorders>
              <w:top w:val="nil"/>
              <w:left w:val="single" w:sz="4" w:space="0" w:color="auto"/>
              <w:bottom w:val="single" w:sz="8" w:space="0" w:color="000000"/>
              <w:right w:val="nil"/>
            </w:tcBorders>
            <w:vAlign w:val="center"/>
            <w:hideMark/>
          </w:tcPr>
          <w:p w:rsidR="00D9034D" w:rsidRPr="00D9034D" w:rsidRDefault="00D9034D" w:rsidP="00D9034D">
            <w:pPr>
              <w:spacing w:after="0" w:line="240" w:lineRule="auto"/>
              <w:rPr>
                <w:rFonts w:ascii="Arial" w:eastAsia="Times New Roman" w:hAnsi="Arial" w:cs="Arial"/>
                <w:b/>
                <w:bCs/>
                <w:color w:val="000000"/>
                <w:sz w:val="12"/>
                <w:szCs w:val="12"/>
                <w:lang w:val="es-SV" w:eastAsia="es-SV"/>
              </w:rPr>
            </w:pPr>
          </w:p>
        </w:tc>
        <w:tc>
          <w:tcPr>
            <w:tcW w:w="1276" w:type="dxa"/>
            <w:vMerge/>
            <w:tcBorders>
              <w:top w:val="nil"/>
              <w:left w:val="single" w:sz="4" w:space="0" w:color="auto"/>
              <w:bottom w:val="single" w:sz="8" w:space="0" w:color="000000"/>
              <w:right w:val="single" w:sz="8" w:space="0" w:color="auto"/>
            </w:tcBorders>
            <w:vAlign w:val="center"/>
            <w:hideMark/>
          </w:tcPr>
          <w:p w:rsidR="00D9034D" w:rsidRPr="00D9034D" w:rsidRDefault="00D9034D" w:rsidP="00D9034D">
            <w:pPr>
              <w:spacing w:after="0" w:line="240" w:lineRule="auto"/>
              <w:rPr>
                <w:rFonts w:ascii="Arial" w:eastAsia="Times New Roman" w:hAnsi="Arial" w:cs="Arial"/>
                <w:color w:val="000000"/>
                <w:sz w:val="12"/>
                <w:szCs w:val="12"/>
                <w:lang w:val="es-SV" w:eastAsia="es-SV"/>
              </w:rPr>
            </w:pPr>
          </w:p>
        </w:tc>
      </w:tr>
    </w:tbl>
    <w:p w:rsidR="00D9034D" w:rsidRPr="00D9034D" w:rsidRDefault="00D9034D" w:rsidP="00D9034D">
      <w:pPr>
        <w:spacing w:after="0" w:line="276" w:lineRule="auto"/>
        <w:ind w:hanging="142"/>
        <w:jc w:val="both"/>
        <w:textAlignment w:val="baseline"/>
        <w:rPr>
          <w:rFonts w:ascii="Arial" w:eastAsia="Times New Roman" w:hAnsi="Arial" w:cs="Arial"/>
          <w:b/>
          <w:sz w:val="24"/>
          <w:szCs w:val="24"/>
          <w:u w:val="single"/>
          <w:lang w:val="en-US" w:eastAsia="es-ES"/>
        </w:rPr>
      </w:pPr>
    </w:p>
    <w:tbl>
      <w:tblPr>
        <w:tblStyle w:val="Tablaconcuadrcula"/>
        <w:tblW w:w="0" w:type="auto"/>
        <w:tblInd w:w="108" w:type="dxa"/>
        <w:tblLook w:val="04A0" w:firstRow="1" w:lastRow="0" w:firstColumn="1" w:lastColumn="0" w:noHBand="0" w:noVBand="1"/>
      </w:tblPr>
      <w:tblGrid>
        <w:gridCol w:w="9172"/>
      </w:tblGrid>
      <w:tr w:rsidR="00D9034D" w:rsidRPr="00D9034D" w:rsidTr="008312AB">
        <w:trPr>
          <w:trHeight w:val="125"/>
        </w:trPr>
        <w:tc>
          <w:tcPr>
            <w:tcW w:w="9251" w:type="dxa"/>
          </w:tcPr>
          <w:p w:rsidR="00D9034D" w:rsidRPr="00D9034D" w:rsidRDefault="00D9034D" w:rsidP="00D9034D">
            <w:pPr>
              <w:jc w:val="both"/>
              <w:rPr>
                <w:rFonts w:ascii="Arial" w:eastAsia="Calibri" w:hAnsi="Arial" w:cs="Arial"/>
                <w:b/>
                <w:u w:val="single"/>
                <w:lang w:val="en-US"/>
              </w:rPr>
            </w:pPr>
            <w:r w:rsidRPr="00D9034D">
              <w:rPr>
                <w:rFonts w:ascii="Arial" w:eastAsia="Times New Roman" w:hAnsi="Arial" w:cs="Arial"/>
                <w:color w:val="000000"/>
                <w:sz w:val="12"/>
                <w:szCs w:val="12"/>
                <w:lang w:eastAsia="es-SV"/>
              </w:rPr>
              <w:t>OBSERVACION: AUTORIZAR A JEFA DE PRESUPUESTO A HACER REFORMA PRESUPUESTARIA SI FUESE NECESARIO.</w:t>
            </w:r>
          </w:p>
          <w:p w:rsidR="00D9034D" w:rsidRPr="00D9034D" w:rsidRDefault="00D9034D" w:rsidP="00D9034D">
            <w:pPr>
              <w:jc w:val="both"/>
              <w:rPr>
                <w:rFonts w:ascii="Arial" w:eastAsia="Times New Roman" w:hAnsi="Arial" w:cs="Arial"/>
                <w:color w:val="000000"/>
                <w:sz w:val="12"/>
                <w:szCs w:val="12"/>
                <w:lang w:eastAsia="es-SV"/>
              </w:rPr>
            </w:pPr>
          </w:p>
        </w:tc>
      </w:tr>
    </w:tbl>
    <w:p w:rsidR="00D9034D" w:rsidRPr="00D9034D" w:rsidRDefault="00D9034D" w:rsidP="00D9034D">
      <w:pPr>
        <w:spacing w:after="0" w:line="276" w:lineRule="auto"/>
        <w:ind w:hanging="142"/>
        <w:jc w:val="both"/>
        <w:textAlignment w:val="baseline"/>
        <w:rPr>
          <w:rFonts w:ascii="Arial" w:eastAsia="Times New Roman" w:hAnsi="Arial" w:cs="Arial"/>
          <w:b/>
          <w:sz w:val="24"/>
          <w:szCs w:val="24"/>
          <w:u w:val="single"/>
          <w:lang w:val="en-US" w:eastAsia="es-ES"/>
        </w:rPr>
      </w:pPr>
    </w:p>
    <w:p w:rsidR="00D9034D" w:rsidRPr="00D9034D" w:rsidRDefault="00D9034D" w:rsidP="00D9034D">
      <w:pPr>
        <w:spacing w:line="276" w:lineRule="auto"/>
        <w:jc w:val="both"/>
        <w:rPr>
          <w:rFonts w:ascii="Times New Roman" w:eastAsia="+mn-ea" w:hAnsi="Times New Roman" w:cs="Times New Roman"/>
          <w:color w:val="000000"/>
          <w:kern w:val="24"/>
          <w:sz w:val="28"/>
          <w:szCs w:val="28"/>
          <w:lang w:eastAsia="es-SV"/>
        </w:rPr>
      </w:pPr>
      <w:r w:rsidRPr="00D9034D">
        <w:rPr>
          <w:rFonts w:ascii="Times New Roman" w:eastAsia="Calibri" w:hAnsi="Times New Roman" w:cs="Times New Roman"/>
          <w:b/>
          <w:sz w:val="28"/>
          <w:szCs w:val="28"/>
          <w:u w:val="single"/>
          <w:lang w:val="en-US"/>
        </w:rPr>
        <w:t>Tercero:</w:t>
      </w:r>
      <w:r w:rsidRPr="00D9034D">
        <w:rPr>
          <w:rFonts w:ascii="Times New Roman" w:eastAsia="Calibri" w:hAnsi="Times New Roman" w:cs="Times New Roman"/>
          <w:b/>
          <w:sz w:val="28"/>
          <w:szCs w:val="28"/>
          <w:lang w:val="en-US"/>
        </w:rPr>
        <w:t xml:space="preserve"> </w:t>
      </w:r>
      <w:r w:rsidRPr="00D9034D">
        <w:rPr>
          <w:rFonts w:ascii="Times New Roman" w:eastAsia="Calibri" w:hAnsi="Times New Roman" w:cs="Times New Roman"/>
          <w:sz w:val="28"/>
          <w:szCs w:val="28"/>
          <w:lang w:val="en-US"/>
        </w:rPr>
        <w:t xml:space="preserve">Nombrar </w:t>
      </w:r>
      <w:proofErr w:type="gramStart"/>
      <w:r w:rsidRPr="00D9034D">
        <w:rPr>
          <w:rFonts w:ascii="Times New Roman" w:eastAsia="Calibri" w:hAnsi="Times New Roman" w:cs="Times New Roman"/>
          <w:sz w:val="28"/>
          <w:szCs w:val="28"/>
          <w:lang w:val="en-US"/>
        </w:rPr>
        <w:t>como</w:t>
      </w:r>
      <w:proofErr w:type="gramEnd"/>
      <w:r w:rsidRPr="00D9034D">
        <w:rPr>
          <w:rFonts w:ascii="Times New Roman" w:eastAsia="Calibri" w:hAnsi="Times New Roman" w:cs="Times New Roman"/>
          <w:sz w:val="28"/>
          <w:szCs w:val="28"/>
          <w:lang w:val="en-US"/>
        </w:rPr>
        <w:t xml:space="preserve"> administrador de las órdenes de compra o contrato a </w:t>
      </w:r>
      <w:r w:rsidRPr="00D9034D">
        <w:rPr>
          <w:rFonts w:ascii="Times New Roman" w:eastAsia="Calibri" w:hAnsi="Times New Roman" w:cs="Times New Roman"/>
          <w:b/>
          <w:sz w:val="28"/>
          <w:szCs w:val="28"/>
          <w:lang w:val="en-US"/>
        </w:rPr>
        <w:t>ROBERTO ALEJANDRO BARRIENTOS BERMÚDEZ.</w:t>
      </w:r>
      <w:r w:rsidRPr="00D9034D">
        <w:rPr>
          <w:rFonts w:ascii="Times New Roman" w:eastAsia="Calibri" w:hAnsi="Times New Roman" w:cs="Times New Roman"/>
          <w:sz w:val="28"/>
          <w:szCs w:val="28"/>
          <w:lang w:val="en-US"/>
        </w:rPr>
        <w:t xml:space="preserve"> Fondos con aplicación al específico y expresión Presupuestaria Municipal vigente, que se comprobara </w:t>
      </w:r>
      <w:proofErr w:type="gramStart"/>
      <w:r w:rsidRPr="00D9034D">
        <w:rPr>
          <w:rFonts w:ascii="Times New Roman" w:eastAsia="Calibri" w:hAnsi="Times New Roman" w:cs="Times New Roman"/>
          <w:sz w:val="28"/>
          <w:szCs w:val="28"/>
          <w:lang w:val="en-US"/>
        </w:rPr>
        <w:t>como</w:t>
      </w:r>
      <w:proofErr w:type="gramEnd"/>
      <w:r w:rsidRPr="00D9034D">
        <w:rPr>
          <w:rFonts w:ascii="Times New Roman" w:eastAsia="Calibri" w:hAnsi="Times New Roman" w:cs="Times New Roman"/>
          <w:sz w:val="28"/>
          <w:szCs w:val="28"/>
          <w:lang w:val="en-US"/>
        </w:rPr>
        <w:t xml:space="preserve"> lo establece el artículo 78 del Código Municipal. Quedando autorizada la Jefa de Presupuesto realizar reforma presupuestaria, si fuere necesaria.- </w:t>
      </w:r>
      <w:r w:rsidRPr="00D9034D">
        <w:rPr>
          <w:rFonts w:ascii="Times New Roman" w:eastAsia="Calibri" w:hAnsi="Times New Roman" w:cs="Times New Roman"/>
          <w:b/>
          <w:sz w:val="28"/>
          <w:szCs w:val="28"/>
          <w:lang w:val="en-US"/>
        </w:rPr>
        <w:t>CERTIFÍQUESE Y COMUNÍQUESE.</w:t>
      </w:r>
      <w:r w:rsidRPr="00D9034D">
        <w:rPr>
          <w:rFonts w:ascii="Times New Roman" w:eastAsia="Calibri" w:hAnsi="Times New Roman" w:cs="Times New Roman"/>
          <w:sz w:val="28"/>
          <w:szCs w:val="28"/>
          <w:lang w:val="en-US"/>
        </w:rPr>
        <w:t xml:space="preserve">- </w:t>
      </w:r>
      <w:r w:rsidRPr="00D9034D">
        <w:rPr>
          <w:rFonts w:ascii="Times New Roman" w:eastAsia="Times New Roman" w:hAnsi="Times New Roman" w:cs="Times New Roman"/>
          <w:b/>
          <w:bCs/>
          <w:sz w:val="28"/>
          <w:szCs w:val="28"/>
          <w:lang w:eastAsia="es-ES"/>
        </w:rPr>
        <w:t xml:space="preserve">“ACUERDO MUNICIPAL NUMERO DIECISÉIS” </w:t>
      </w:r>
      <w:r w:rsidRPr="00D9034D">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diez literal a) de la agenda de esta sesión, el cual consiste en Participación del </w:t>
      </w:r>
      <w:r w:rsidRPr="00D9034D">
        <w:rPr>
          <w:rFonts w:ascii="Times New Roman" w:eastAsia="Times New Roman" w:hAnsi="Times New Roman" w:cs="Times New Roman"/>
          <w:b/>
          <w:sz w:val="28"/>
          <w:szCs w:val="28"/>
          <w:lang w:eastAsia="es-ES"/>
        </w:rPr>
        <w:t>Licenciado Cristian Omar Mira Acevedo, Jefe de la Unidad de Adquisiciones y Contrataciones institucionales (UACI),</w:t>
      </w:r>
      <w:r w:rsidRPr="00D9034D">
        <w:rPr>
          <w:rFonts w:ascii="Times New Roman" w:eastAsia="Times New Roman" w:hAnsi="Times New Roman" w:cs="Times New Roman"/>
          <w:sz w:val="28"/>
          <w:szCs w:val="28"/>
          <w:lang w:eastAsia="es-ES"/>
        </w:rPr>
        <w:t xml:space="preserve"> solicitando </w:t>
      </w:r>
      <w:r w:rsidRPr="00D9034D">
        <w:rPr>
          <w:rFonts w:ascii="Times New Roman" w:eastAsia="+mn-ea" w:hAnsi="Times New Roman" w:cs="Times New Roman"/>
          <w:color w:val="000000"/>
          <w:kern w:val="24"/>
          <w:sz w:val="28"/>
          <w:szCs w:val="28"/>
          <w:lang w:val="es-SV" w:eastAsia="es-SV"/>
        </w:rPr>
        <w:t xml:space="preserve">al Honorable Concejo Municipal, </w:t>
      </w:r>
      <w:r w:rsidRPr="00D9034D">
        <w:rPr>
          <w:rFonts w:ascii="Times New Roman" w:eastAsia="Times New Roman" w:hAnsi="Times New Roman" w:cs="Times New Roman"/>
          <w:sz w:val="28"/>
          <w:szCs w:val="28"/>
          <w:lang w:val="en-US" w:eastAsia="es-ES"/>
        </w:rPr>
        <w:t xml:space="preserve">aprobación de </w:t>
      </w:r>
      <w:r w:rsidRPr="00D9034D">
        <w:rPr>
          <w:rFonts w:ascii="Times New Roman" w:eastAsia="+mn-ea" w:hAnsi="Times New Roman" w:cs="Times New Roman"/>
          <w:color w:val="000000"/>
          <w:kern w:val="24"/>
          <w:sz w:val="28"/>
          <w:szCs w:val="28"/>
          <w:lang w:eastAsia="es-ES"/>
        </w:rPr>
        <w:t xml:space="preserve">modificación del acuerdo municipal número veintiuno, acta número quince de fecha 13/08/2021 en el sentido de aumentar el monto total adjudicado, ya que por error involuntario se reflejó en el cuadro de gastos un total de $4,444.25 SIENDO LO CORRECTO $4,772.00. </w:t>
      </w:r>
      <w:r w:rsidRPr="00D9034D">
        <w:rPr>
          <w:rFonts w:ascii="Times New Roman" w:eastAsia="Calibri" w:hAnsi="Times New Roman" w:cs="Times New Roman"/>
          <w:sz w:val="28"/>
          <w:szCs w:val="28"/>
          <w:lang w:eastAsia="es-ES"/>
        </w:rPr>
        <w:t xml:space="preserve">Por tanto el Honorable Concejo Municipal Plural, en uso de sus facultades legales y habiendo deliberado el punto, por </w:t>
      </w:r>
      <w:r w:rsidRPr="00D9034D">
        <w:rPr>
          <w:rFonts w:ascii="Times New Roman" w:eastAsia="Times New Roman" w:hAnsi="Times New Roman" w:cs="Times New Roman"/>
          <w:b/>
          <w:sz w:val="28"/>
          <w:szCs w:val="28"/>
          <w:lang w:eastAsia="es-ES"/>
        </w:rPr>
        <w:t xml:space="preserve">UNANIMIDAD </w:t>
      </w:r>
      <w:r w:rsidRPr="00D9034D">
        <w:rPr>
          <w:rFonts w:ascii="Times New Roman" w:eastAsia="Times New Roman" w:hAnsi="Times New Roman" w:cs="Times New Roman"/>
          <w:sz w:val="28"/>
          <w:szCs w:val="28"/>
          <w:lang w:eastAsia="es-ES"/>
        </w:rPr>
        <w:t>de votos</w:t>
      </w:r>
      <w:r w:rsidRPr="00D9034D">
        <w:rPr>
          <w:rFonts w:ascii="Times New Roman" w:eastAsia="Times New Roman" w:hAnsi="Times New Roman" w:cs="Times New Roman"/>
          <w:b/>
          <w:sz w:val="28"/>
          <w:szCs w:val="28"/>
          <w:lang w:eastAsia="es-ES"/>
        </w:rPr>
        <w:t xml:space="preserve"> </w:t>
      </w:r>
      <w:r w:rsidRPr="00D9034D">
        <w:rPr>
          <w:rFonts w:ascii="Times New Roman" w:eastAsia="Times New Roman" w:hAnsi="Times New Roman" w:cs="Times New Roman"/>
          <w:b/>
          <w:sz w:val="28"/>
          <w:szCs w:val="28"/>
          <w:lang w:val="en-US" w:eastAsia="es-ES"/>
        </w:rPr>
        <w:t xml:space="preserve">ACUERDA: </w:t>
      </w:r>
      <w:r w:rsidRPr="00D9034D">
        <w:rPr>
          <w:rFonts w:ascii="Times New Roman" w:eastAsia="Times New Roman" w:hAnsi="Times New Roman" w:cs="Times New Roman"/>
          <w:b/>
          <w:sz w:val="28"/>
          <w:szCs w:val="28"/>
          <w:u w:val="single"/>
          <w:lang w:val="en-US" w:eastAsia="es-ES"/>
        </w:rPr>
        <w:t>Primero:</w:t>
      </w:r>
      <w:r w:rsidRPr="00D9034D">
        <w:rPr>
          <w:rFonts w:ascii="Times New Roman" w:eastAsia="Times New Roman" w:hAnsi="Times New Roman" w:cs="Times New Roman"/>
          <w:b/>
          <w:sz w:val="28"/>
          <w:szCs w:val="28"/>
          <w:lang w:val="en-US" w:eastAsia="es-ES"/>
        </w:rPr>
        <w:t xml:space="preserve"> AMPLIAR </w:t>
      </w:r>
      <w:r w:rsidRPr="00D9034D">
        <w:rPr>
          <w:rFonts w:ascii="Times New Roman" w:eastAsia="+mn-ea" w:hAnsi="Times New Roman" w:cs="Times New Roman"/>
          <w:color w:val="000000"/>
          <w:kern w:val="24"/>
          <w:sz w:val="28"/>
          <w:szCs w:val="28"/>
          <w:lang w:eastAsia="es-ES"/>
        </w:rPr>
        <w:t xml:space="preserve">el </w:t>
      </w:r>
      <w:r w:rsidRPr="00D9034D">
        <w:rPr>
          <w:rFonts w:ascii="Times New Roman" w:eastAsia="+mn-ea" w:hAnsi="Times New Roman" w:cs="Times New Roman"/>
          <w:b/>
          <w:color w:val="000000"/>
          <w:kern w:val="24"/>
          <w:sz w:val="28"/>
          <w:szCs w:val="28"/>
          <w:lang w:eastAsia="es-ES"/>
        </w:rPr>
        <w:t>Acuerdo municipal número VEINTIUNO</w:t>
      </w:r>
      <w:r w:rsidRPr="00D9034D">
        <w:rPr>
          <w:rFonts w:ascii="Times New Roman" w:eastAsia="+mn-ea" w:hAnsi="Times New Roman" w:cs="Times New Roman"/>
          <w:color w:val="000000"/>
          <w:kern w:val="24"/>
          <w:sz w:val="28"/>
          <w:szCs w:val="28"/>
          <w:lang w:eastAsia="es-ES"/>
        </w:rPr>
        <w:t xml:space="preserve">, </w:t>
      </w:r>
      <w:r w:rsidRPr="00D9034D">
        <w:rPr>
          <w:rFonts w:ascii="Times New Roman" w:eastAsia="+mn-ea" w:hAnsi="Times New Roman" w:cs="Times New Roman"/>
          <w:b/>
          <w:color w:val="000000"/>
          <w:kern w:val="24"/>
          <w:sz w:val="28"/>
          <w:szCs w:val="28"/>
          <w:lang w:eastAsia="es-ES"/>
        </w:rPr>
        <w:t>Acta número QUINCE</w:t>
      </w:r>
      <w:r w:rsidRPr="00D9034D">
        <w:rPr>
          <w:rFonts w:ascii="Times New Roman" w:eastAsia="+mn-ea" w:hAnsi="Times New Roman" w:cs="Times New Roman"/>
          <w:color w:val="000000"/>
          <w:kern w:val="24"/>
          <w:sz w:val="28"/>
          <w:szCs w:val="28"/>
          <w:lang w:eastAsia="es-ES"/>
        </w:rPr>
        <w:t xml:space="preserve"> de fecha </w:t>
      </w:r>
      <w:r w:rsidRPr="00D9034D">
        <w:rPr>
          <w:rFonts w:ascii="Times New Roman" w:eastAsia="+mn-ea" w:hAnsi="Times New Roman" w:cs="Times New Roman"/>
          <w:b/>
          <w:color w:val="000000"/>
          <w:kern w:val="24"/>
          <w:sz w:val="28"/>
          <w:szCs w:val="28"/>
          <w:lang w:eastAsia="es-ES"/>
        </w:rPr>
        <w:t xml:space="preserve">13/08/2021, </w:t>
      </w:r>
      <w:r w:rsidRPr="00D9034D">
        <w:rPr>
          <w:rFonts w:ascii="Times New Roman" w:eastAsia="+mn-ea" w:hAnsi="Times New Roman" w:cs="Times New Roman"/>
          <w:b/>
          <w:color w:val="000000"/>
          <w:kern w:val="24"/>
          <w:sz w:val="28"/>
          <w:szCs w:val="28"/>
          <w:u w:val="single"/>
          <w:lang w:eastAsia="es-ES"/>
        </w:rPr>
        <w:t>EN EL SENTIDO DE</w:t>
      </w:r>
      <w:r w:rsidRPr="00D9034D">
        <w:rPr>
          <w:rFonts w:ascii="Times New Roman" w:eastAsia="+mn-ea" w:hAnsi="Times New Roman" w:cs="Times New Roman"/>
          <w:color w:val="000000"/>
          <w:kern w:val="24"/>
          <w:sz w:val="28"/>
          <w:szCs w:val="28"/>
          <w:lang w:eastAsia="es-ES"/>
        </w:rPr>
        <w:t xml:space="preserve">: </w:t>
      </w:r>
      <w:r w:rsidRPr="00D9034D">
        <w:rPr>
          <w:rFonts w:ascii="Times New Roman" w:eastAsia="+mn-ea" w:hAnsi="Times New Roman" w:cs="Times New Roman"/>
          <w:b/>
          <w:color w:val="000000"/>
          <w:kern w:val="24"/>
          <w:sz w:val="28"/>
          <w:szCs w:val="28"/>
          <w:lang w:eastAsia="es-ES"/>
        </w:rPr>
        <w:t>AUMENTAR</w:t>
      </w:r>
      <w:r w:rsidRPr="00D9034D">
        <w:rPr>
          <w:rFonts w:ascii="Times New Roman" w:eastAsia="+mn-ea" w:hAnsi="Times New Roman" w:cs="Times New Roman"/>
          <w:color w:val="000000"/>
          <w:kern w:val="24"/>
          <w:sz w:val="28"/>
          <w:szCs w:val="28"/>
          <w:lang w:eastAsia="es-ES"/>
        </w:rPr>
        <w:t xml:space="preserve"> el monto total adjudicado, ya que por error involuntario se reflejó en el cuadro de gastos un total de $4,444.25 </w:t>
      </w:r>
      <w:r w:rsidRPr="00D9034D">
        <w:rPr>
          <w:rFonts w:ascii="Times New Roman" w:eastAsia="+mn-ea" w:hAnsi="Times New Roman" w:cs="Times New Roman"/>
          <w:b/>
          <w:color w:val="000000"/>
          <w:kern w:val="24"/>
          <w:sz w:val="28"/>
          <w:szCs w:val="28"/>
          <w:lang w:eastAsia="es-ES"/>
        </w:rPr>
        <w:t>SIENDO LO CORRECTO</w:t>
      </w:r>
      <w:r w:rsidRPr="00D9034D">
        <w:rPr>
          <w:rFonts w:ascii="Times New Roman" w:eastAsia="+mn-ea" w:hAnsi="Times New Roman" w:cs="Times New Roman"/>
          <w:color w:val="000000"/>
          <w:kern w:val="24"/>
          <w:sz w:val="28"/>
          <w:szCs w:val="28"/>
          <w:lang w:eastAsia="es-ES"/>
        </w:rPr>
        <w:t xml:space="preserve"> </w:t>
      </w:r>
      <w:r w:rsidRPr="00D9034D">
        <w:rPr>
          <w:rFonts w:ascii="Times New Roman" w:eastAsia="+mn-ea" w:hAnsi="Times New Roman" w:cs="Times New Roman"/>
          <w:b/>
          <w:color w:val="000000"/>
          <w:kern w:val="24"/>
          <w:sz w:val="28"/>
          <w:szCs w:val="28"/>
          <w:lang w:eastAsia="es-ES"/>
        </w:rPr>
        <w:t xml:space="preserve">$4,772.00, </w:t>
      </w:r>
      <w:r w:rsidRPr="00D9034D">
        <w:rPr>
          <w:rFonts w:ascii="Times New Roman" w:eastAsia="+mn-ea" w:hAnsi="Times New Roman" w:cs="Times New Roman"/>
          <w:color w:val="000000"/>
          <w:kern w:val="24"/>
          <w:sz w:val="28"/>
          <w:szCs w:val="28"/>
          <w:lang w:eastAsia="es-SV"/>
        </w:rPr>
        <w:t>quedando el cuadro definitivo de la siguiente manera:</w:t>
      </w:r>
    </w:p>
    <w:p w:rsidR="00D9034D" w:rsidRPr="00D9034D" w:rsidRDefault="00D9034D" w:rsidP="00D9034D">
      <w:pPr>
        <w:spacing w:after="0" w:line="276" w:lineRule="auto"/>
        <w:jc w:val="both"/>
        <w:textAlignment w:val="baseline"/>
        <w:rPr>
          <w:rFonts w:ascii="Arial" w:eastAsia="Times New Roman" w:hAnsi="Arial" w:cs="Arial"/>
          <w:sz w:val="24"/>
          <w:szCs w:val="24"/>
          <w:lang w:val="es-SV" w:eastAsia="es-SV"/>
        </w:rPr>
      </w:pPr>
    </w:p>
    <w:tbl>
      <w:tblPr>
        <w:tblW w:w="9229" w:type="dxa"/>
        <w:tblInd w:w="55" w:type="dxa"/>
        <w:tblCellMar>
          <w:left w:w="70" w:type="dxa"/>
          <w:right w:w="70" w:type="dxa"/>
        </w:tblCellMar>
        <w:tblLook w:val="04A0" w:firstRow="1" w:lastRow="0" w:firstColumn="1" w:lastColumn="0" w:noHBand="0" w:noVBand="1"/>
      </w:tblPr>
      <w:tblGrid>
        <w:gridCol w:w="9229"/>
      </w:tblGrid>
      <w:tr w:rsidR="00D9034D" w:rsidRPr="00D9034D" w:rsidTr="008312AB">
        <w:trPr>
          <w:trHeight w:val="20"/>
        </w:trPr>
        <w:tc>
          <w:tcPr>
            <w:tcW w:w="9229"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REQUERIMIENTO  13</w:t>
            </w:r>
          </w:p>
        </w:tc>
      </w:tr>
      <w:tr w:rsidR="00D9034D" w:rsidRPr="00D9034D" w:rsidTr="008312AB">
        <w:trPr>
          <w:trHeight w:val="20"/>
        </w:trPr>
        <w:tc>
          <w:tcPr>
            <w:tcW w:w="9229"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DEPARTAMENTO DE ALUMBRADO PUBLICO</w:t>
            </w:r>
          </w:p>
        </w:tc>
      </w:tr>
      <w:tr w:rsidR="00D9034D" w:rsidRPr="00D9034D" w:rsidTr="008312AB">
        <w:trPr>
          <w:trHeight w:val="20"/>
        </w:trPr>
        <w:tc>
          <w:tcPr>
            <w:tcW w:w="9229"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t>FUENTE DE FINANCIAMIENTO: FONDOS PROPIOS</w:t>
            </w:r>
          </w:p>
        </w:tc>
      </w:tr>
      <w:tr w:rsidR="00D9034D" w:rsidRPr="00D9034D" w:rsidTr="008312AB">
        <w:trPr>
          <w:trHeight w:val="20"/>
        </w:trPr>
        <w:tc>
          <w:tcPr>
            <w:tcW w:w="922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t>MATERIAL ELECTRICO PARA EL MANTENIMIENTO DEL SISTEMA DE ILUMINACION DEL MUNICIPIOLA LEY, ESTAMOS OBLIGADOS A NOTIFICARLES DE TODOS LOS CAMBIOS EN LAS CUENTAS COMO CONTRIBUYENTES TRIBUTARIOS.</w:t>
            </w:r>
          </w:p>
        </w:tc>
      </w:tr>
    </w:tbl>
    <w:p w:rsidR="00D9034D" w:rsidRPr="00D9034D" w:rsidRDefault="00D9034D" w:rsidP="00D9034D">
      <w:pPr>
        <w:tabs>
          <w:tab w:val="left" w:pos="2347"/>
        </w:tabs>
        <w:spacing w:line="276" w:lineRule="auto"/>
        <w:jc w:val="both"/>
        <w:rPr>
          <w:rFonts w:ascii="Arial" w:eastAsia="Times New Roman" w:hAnsi="Arial" w:cs="Arial"/>
          <w:b/>
          <w:sz w:val="24"/>
          <w:szCs w:val="24"/>
          <w:lang w:val="en-US"/>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3"/>
        <w:gridCol w:w="709"/>
        <w:gridCol w:w="1134"/>
        <w:gridCol w:w="1418"/>
        <w:gridCol w:w="3685"/>
      </w:tblGrid>
      <w:tr w:rsidR="00D9034D" w:rsidRPr="00D9034D" w:rsidTr="008312AB">
        <w:trPr>
          <w:trHeight w:val="244"/>
        </w:trPr>
        <w:tc>
          <w:tcPr>
            <w:tcW w:w="2283"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 xml:space="preserve">ADMINISTRADOR DE ORDEN DE COMPRA O </w:t>
            </w:r>
            <w:r w:rsidRPr="00D9034D">
              <w:rPr>
                <w:rFonts w:ascii="Calibri" w:eastAsia="Times New Roman" w:hAnsi="Calibri" w:cs="Calibri"/>
                <w:color w:val="000000"/>
                <w:sz w:val="20"/>
                <w:szCs w:val="20"/>
                <w:lang w:val="es-SV" w:eastAsia="es-SV"/>
              </w:rPr>
              <w:lastRenderedPageBreak/>
              <w:t>CONTRATO</w:t>
            </w:r>
          </w:p>
        </w:tc>
        <w:tc>
          <w:tcPr>
            <w:tcW w:w="709"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lastRenderedPageBreak/>
              <w:t>ITEM</w:t>
            </w:r>
          </w:p>
        </w:tc>
        <w:tc>
          <w:tcPr>
            <w:tcW w:w="1134"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CANTIDAD</w:t>
            </w:r>
          </w:p>
        </w:tc>
        <w:tc>
          <w:tcPr>
            <w:tcW w:w="1418"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 DE MEDIDA</w:t>
            </w:r>
          </w:p>
        </w:tc>
        <w:tc>
          <w:tcPr>
            <w:tcW w:w="3685" w:type="dxa"/>
            <w:vMerge w:val="restart"/>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DESCRIPCIÓN DE LA COMPRA</w:t>
            </w:r>
          </w:p>
        </w:tc>
      </w:tr>
      <w:tr w:rsidR="00D9034D" w:rsidRPr="00D9034D" w:rsidTr="008312AB">
        <w:trPr>
          <w:trHeight w:val="244"/>
        </w:trPr>
        <w:tc>
          <w:tcPr>
            <w:tcW w:w="2283"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134"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418"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3685"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2283"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70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134"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418"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3685"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0"/>
        </w:trPr>
        <w:tc>
          <w:tcPr>
            <w:tcW w:w="2283"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lastRenderedPageBreak/>
              <w:t>DANIEL EDUARDO SORIANO AGUILAR</w:t>
            </w:r>
          </w:p>
        </w:tc>
        <w:tc>
          <w:tcPr>
            <w:tcW w:w="709"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w:t>
            </w:r>
          </w:p>
        </w:tc>
        <w:tc>
          <w:tcPr>
            <w:tcW w:w="1134"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437</w:t>
            </w:r>
          </w:p>
        </w:tc>
        <w:tc>
          <w:tcPr>
            <w:tcW w:w="1418"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UNIDADES</w:t>
            </w:r>
          </w:p>
        </w:tc>
        <w:tc>
          <w:tcPr>
            <w:tcW w:w="3685"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FOTOCELDAS PARA LAMPARA DE MERCURIO DE 1000W</w:t>
            </w:r>
          </w:p>
        </w:tc>
      </w:tr>
    </w:tbl>
    <w:p w:rsidR="00D9034D" w:rsidRPr="00D9034D" w:rsidRDefault="00D9034D" w:rsidP="00D9034D">
      <w:pPr>
        <w:tabs>
          <w:tab w:val="left" w:pos="2347"/>
        </w:tabs>
        <w:spacing w:line="276" w:lineRule="auto"/>
        <w:jc w:val="both"/>
        <w:rPr>
          <w:rFonts w:ascii="Arial" w:eastAsia="Times New Roman" w:hAnsi="Arial" w:cs="Arial"/>
          <w:b/>
          <w:sz w:val="24"/>
          <w:szCs w:val="24"/>
          <w:lang w:val="en-US"/>
        </w:rPr>
      </w:pPr>
    </w:p>
    <w:tbl>
      <w:tblPr>
        <w:tblStyle w:val="Tablaconcuadrcula"/>
        <w:tblW w:w="0" w:type="auto"/>
        <w:tblInd w:w="108" w:type="dxa"/>
        <w:tblLook w:val="04A0" w:firstRow="1" w:lastRow="0" w:firstColumn="1" w:lastColumn="0" w:noHBand="0" w:noVBand="1"/>
      </w:tblPr>
      <w:tblGrid>
        <w:gridCol w:w="9172"/>
      </w:tblGrid>
      <w:tr w:rsidR="00D9034D" w:rsidRPr="00D9034D" w:rsidTr="008312AB">
        <w:trPr>
          <w:trHeight w:val="274"/>
        </w:trPr>
        <w:tc>
          <w:tcPr>
            <w:tcW w:w="9217" w:type="dxa"/>
          </w:tcPr>
          <w:p w:rsidR="00D9034D" w:rsidRPr="00D9034D" w:rsidRDefault="00D9034D" w:rsidP="00D9034D">
            <w:pPr>
              <w:jc w:val="center"/>
              <w:rPr>
                <w:rFonts w:ascii="Arial" w:eastAsia="Times New Roman" w:hAnsi="Arial" w:cs="Arial"/>
                <w:b/>
                <w:sz w:val="24"/>
                <w:szCs w:val="24"/>
                <w:lang w:val="en-US"/>
              </w:rPr>
            </w:pPr>
            <w:r w:rsidRPr="00D9034D">
              <w:rPr>
                <w:rFonts w:ascii="Calibri" w:eastAsia="Times New Roman" w:hAnsi="Calibri" w:cs="Calibri"/>
                <w:b/>
                <w:bCs/>
                <w:color w:val="000000"/>
                <w:sz w:val="20"/>
                <w:szCs w:val="20"/>
                <w:lang w:eastAsia="es-SV"/>
              </w:rPr>
              <w:t>OFERTAS RECIBIDAS</w:t>
            </w:r>
          </w:p>
        </w:tc>
      </w:tr>
    </w:tbl>
    <w:p w:rsidR="00D9034D" w:rsidRPr="00D9034D" w:rsidRDefault="00D9034D" w:rsidP="00D9034D">
      <w:pPr>
        <w:tabs>
          <w:tab w:val="left" w:pos="2347"/>
        </w:tabs>
        <w:spacing w:line="276" w:lineRule="auto"/>
        <w:jc w:val="both"/>
        <w:rPr>
          <w:rFonts w:ascii="Arial" w:eastAsia="Times New Roman" w:hAnsi="Arial" w:cs="Arial"/>
          <w:b/>
          <w:sz w:val="24"/>
          <w:szCs w:val="24"/>
          <w:lang w:val="en-US"/>
        </w:rPr>
      </w:pPr>
    </w:p>
    <w:tbl>
      <w:tblPr>
        <w:tblW w:w="9229" w:type="dxa"/>
        <w:tblInd w:w="55" w:type="dxa"/>
        <w:tblCellMar>
          <w:left w:w="70" w:type="dxa"/>
          <w:right w:w="70" w:type="dxa"/>
        </w:tblCellMar>
        <w:tblLook w:val="04A0" w:firstRow="1" w:lastRow="0" w:firstColumn="1" w:lastColumn="0" w:noHBand="0" w:noVBand="1"/>
      </w:tblPr>
      <w:tblGrid>
        <w:gridCol w:w="1360"/>
        <w:gridCol w:w="600"/>
        <w:gridCol w:w="520"/>
        <w:gridCol w:w="1120"/>
        <w:gridCol w:w="80"/>
        <w:gridCol w:w="1173"/>
        <w:gridCol w:w="967"/>
        <w:gridCol w:w="574"/>
        <w:gridCol w:w="1446"/>
        <w:gridCol w:w="113"/>
        <w:gridCol w:w="1276"/>
      </w:tblGrid>
      <w:tr w:rsidR="00D9034D" w:rsidRPr="00D9034D" w:rsidTr="008312AB">
        <w:trPr>
          <w:trHeight w:val="20"/>
        </w:trPr>
        <w:tc>
          <w:tcPr>
            <w:tcW w:w="36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t>SUMINISTRO COMERCIAL, S.A. DE C.V.</w:t>
            </w:r>
          </w:p>
        </w:tc>
        <w:tc>
          <w:tcPr>
            <w:tcW w:w="5629" w:type="dxa"/>
            <w:gridSpan w:val="7"/>
            <w:tcBorders>
              <w:top w:val="single" w:sz="4" w:space="0" w:color="auto"/>
              <w:left w:val="nil"/>
              <w:bottom w:val="single" w:sz="4" w:space="0" w:color="auto"/>
              <w:right w:val="single" w:sz="4" w:space="0" w:color="000000"/>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t>MHAR`S ADVANCE SOLUTIONES, S.A. DE C.V.</w:t>
            </w:r>
          </w:p>
        </w:tc>
      </w:tr>
      <w:tr w:rsidR="00D9034D" w:rsidRPr="00D9034D" w:rsidTr="008312AB">
        <w:trPr>
          <w:trHeight w:val="2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MARCA</w:t>
            </w:r>
          </w:p>
        </w:tc>
        <w:tc>
          <w:tcPr>
            <w:tcW w:w="1120" w:type="dxa"/>
            <w:gridSpan w:val="2"/>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PRECIO UNITARIO</w:t>
            </w:r>
          </w:p>
        </w:tc>
        <w:tc>
          <w:tcPr>
            <w:tcW w:w="1120"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TOTAL</w:t>
            </w:r>
          </w:p>
        </w:tc>
        <w:tc>
          <w:tcPr>
            <w:tcW w:w="2220" w:type="dxa"/>
            <w:gridSpan w:val="3"/>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MARCA</w:t>
            </w:r>
          </w:p>
        </w:tc>
        <w:tc>
          <w:tcPr>
            <w:tcW w:w="2020" w:type="dxa"/>
            <w:gridSpan w:val="2"/>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PRECIO UNITARIO</w:t>
            </w:r>
          </w:p>
        </w:tc>
        <w:tc>
          <w:tcPr>
            <w:tcW w:w="1389" w:type="dxa"/>
            <w:gridSpan w:val="2"/>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TOTAL</w:t>
            </w:r>
          </w:p>
        </w:tc>
      </w:tr>
      <w:tr w:rsidR="00D9034D" w:rsidRPr="00D9034D" w:rsidTr="008312AB">
        <w:trPr>
          <w:trHeight w:val="2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S/M</w:t>
            </w:r>
          </w:p>
        </w:tc>
        <w:tc>
          <w:tcPr>
            <w:tcW w:w="1120" w:type="dxa"/>
            <w:gridSpan w:val="2"/>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$5.25</w:t>
            </w:r>
          </w:p>
        </w:tc>
        <w:tc>
          <w:tcPr>
            <w:tcW w:w="1120"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$2,294.25</w:t>
            </w:r>
          </w:p>
        </w:tc>
        <w:tc>
          <w:tcPr>
            <w:tcW w:w="2220" w:type="dxa"/>
            <w:gridSpan w:val="3"/>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FISHER-PIERCE</w:t>
            </w:r>
          </w:p>
        </w:tc>
        <w:tc>
          <w:tcPr>
            <w:tcW w:w="2020" w:type="dxa"/>
            <w:gridSpan w:val="2"/>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$7.94</w:t>
            </w:r>
          </w:p>
        </w:tc>
        <w:tc>
          <w:tcPr>
            <w:tcW w:w="1389" w:type="dxa"/>
            <w:gridSpan w:val="2"/>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$3,469.78</w:t>
            </w:r>
          </w:p>
        </w:tc>
      </w:tr>
      <w:tr w:rsidR="00D9034D" w:rsidRPr="00D9034D" w:rsidTr="008312AB">
        <w:trPr>
          <w:trHeight w:val="20"/>
        </w:trPr>
        <w:tc>
          <w:tcPr>
            <w:tcW w:w="3600" w:type="dxa"/>
            <w:gridSpan w:val="4"/>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t>$2,294.25</w:t>
            </w:r>
          </w:p>
        </w:tc>
        <w:tc>
          <w:tcPr>
            <w:tcW w:w="5629" w:type="dxa"/>
            <w:gridSpan w:val="7"/>
            <w:tcBorders>
              <w:top w:val="single" w:sz="4" w:space="0" w:color="auto"/>
              <w:left w:val="nil"/>
              <w:bottom w:val="single" w:sz="8" w:space="0" w:color="auto"/>
              <w:right w:val="single" w:sz="4" w:space="0" w:color="000000"/>
            </w:tcBorders>
            <w:shd w:val="clear" w:color="auto" w:fill="auto"/>
            <w:noWrap/>
            <w:vAlign w:val="center"/>
            <w:hideMark/>
          </w:tcPr>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t>$3,469.78</w:t>
            </w:r>
          </w:p>
        </w:tc>
      </w:tr>
      <w:tr w:rsidR="00D9034D" w:rsidRPr="00D9034D" w:rsidTr="008312AB">
        <w:trPr>
          <w:trHeight w:val="20"/>
        </w:trPr>
        <w:tc>
          <w:tcPr>
            <w:tcW w:w="485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t>ELECTRO MERCANTIL, S.A. DE C.V.</w:t>
            </w:r>
          </w:p>
        </w:tc>
        <w:tc>
          <w:tcPr>
            <w:tcW w:w="4376" w:type="dxa"/>
            <w:gridSpan w:val="5"/>
            <w:tcBorders>
              <w:top w:val="single" w:sz="4" w:space="0" w:color="auto"/>
              <w:left w:val="nil"/>
              <w:bottom w:val="single" w:sz="4" w:space="0" w:color="auto"/>
              <w:right w:val="single" w:sz="4" w:space="0" w:color="000000"/>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t>ALPHA BUSINESS, S.A. DE C.V.</w:t>
            </w:r>
          </w:p>
        </w:tc>
      </w:tr>
      <w:tr w:rsidR="00D9034D" w:rsidRPr="00D9034D" w:rsidTr="008312AB">
        <w:trPr>
          <w:trHeight w:val="20"/>
        </w:trPr>
        <w:tc>
          <w:tcPr>
            <w:tcW w:w="1960" w:type="dxa"/>
            <w:gridSpan w:val="2"/>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MARCA</w:t>
            </w:r>
          </w:p>
        </w:tc>
        <w:tc>
          <w:tcPr>
            <w:tcW w:w="1720" w:type="dxa"/>
            <w:gridSpan w:val="3"/>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PRECIO UNITARIO</w:t>
            </w:r>
          </w:p>
        </w:tc>
        <w:tc>
          <w:tcPr>
            <w:tcW w:w="1173"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TOTAL</w:t>
            </w:r>
          </w:p>
        </w:tc>
        <w:tc>
          <w:tcPr>
            <w:tcW w:w="1541" w:type="dxa"/>
            <w:gridSpan w:val="2"/>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MARCA</w:t>
            </w:r>
          </w:p>
        </w:tc>
        <w:tc>
          <w:tcPr>
            <w:tcW w:w="1559" w:type="dxa"/>
            <w:gridSpan w:val="2"/>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PRECIO UNITARIO</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TOTAL</w:t>
            </w:r>
          </w:p>
        </w:tc>
      </w:tr>
      <w:tr w:rsidR="00D9034D" w:rsidRPr="00D9034D" w:rsidTr="008312AB">
        <w:trPr>
          <w:trHeight w:val="20"/>
        </w:trPr>
        <w:tc>
          <w:tcPr>
            <w:tcW w:w="1960" w:type="dxa"/>
            <w:gridSpan w:val="2"/>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FISHER-PIERCE</w:t>
            </w:r>
          </w:p>
        </w:tc>
        <w:tc>
          <w:tcPr>
            <w:tcW w:w="1720" w:type="dxa"/>
            <w:gridSpan w:val="3"/>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$6.00</w:t>
            </w:r>
          </w:p>
        </w:tc>
        <w:tc>
          <w:tcPr>
            <w:tcW w:w="1173"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$2,622.00</w:t>
            </w:r>
          </w:p>
        </w:tc>
        <w:tc>
          <w:tcPr>
            <w:tcW w:w="1541" w:type="dxa"/>
            <w:gridSpan w:val="2"/>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FISHER-PIERCE</w:t>
            </w:r>
          </w:p>
        </w:tc>
        <w:tc>
          <w:tcPr>
            <w:tcW w:w="1559" w:type="dxa"/>
            <w:gridSpan w:val="2"/>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$6.15</w:t>
            </w:r>
          </w:p>
        </w:tc>
        <w:tc>
          <w:tcPr>
            <w:tcW w:w="1276"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$2,687.55</w:t>
            </w:r>
          </w:p>
        </w:tc>
      </w:tr>
      <w:tr w:rsidR="00D9034D" w:rsidRPr="00D9034D" w:rsidTr="008312AB">
        <w:trPr>
          <w:trHeight w:val="20"/>
        </w:trPr>
        <w:tc>
          <w:tcPr>
            <w:tcW w:w="4853" w:type="dxa"/>
            <w:gridSpan w:val="6"/>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t>$2,622.00</w:t>
            </w:r>
          </w:p>
        </w:tc>
        <w:tc>
          <w:tcPr>
            <w:tcW w:w="4376" w:type="dxa"/>
            <w:gridSpan w:val="5"/>
            <w:tcBorders>
              <w:top w:val="single" w:sz="4" w:space="0" w:color="auto"/>
              <w:left w:val="nil"/>
              <w:bottom w:val="single" w:sz="8" w:space="0" w:color="auto"/>
              <w:right w:val="single" w:sz="4" w:space="0" w:color="000000"/>
            </w:tcBorders>
            <w:shd w:val="clear" w:color="auto" w:fill="auto"/>
            <w:noWrap/>
            <w:vAlign w:val="center"/>
            <w:hideMark/>
          </w:tcPr>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t>$2,687.55</w:t>
            </w:r>
          </w:p>
        </w:tc>
      </w:tr>
    </w:tbl>
    <w:p w:rsidR="00D9034D" w:rsidRPr="00D9034D" w:rsidRDefault="00D9034D" w:rsidP="00D9034D">
      <w:pPr>
        <w:tabs>
          <w:tab w:val="left" w:pos="2347"/>
        </w:tabs>
        <w:spacing w:line="276" w:lineRule="auto"/>
        <w:jc w:val="both"/>
        <w:rPr>
          <w:rFonts w:ascii="Arial" w:eastAsia="Times New Roman" w:hAnsi="Arial" w:cs="Arial"/>
          <w:b/>
          <w:sz w:val="24"/>
          <w:szCs w:val="24"/>
          <w:lang w:val="en-US"/>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6"/>
        <w:gridCol w:w="2268"/>
        <w:gridCol w:w="1842"/>
        <w:gridCol w:w="1843"/>
      </w:tblGrid>
      <w:tr w:rsidR="00D9034D" w:rsidRPr="00D9034D" w:rsidTr="008312AB">
        <w:trPr>
          <w:trHeight w:val="244"/>
        </w:trPr>
        <w:tc>
          <w:tcPr>
            <w:tcW w:w="3276"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OFERTA ECONOMICA RECOMENDADA POR LA UNIDAD SOLICITANTE</w:t>
            </w:r>
          </w:p>
        </w:tc>
        <w:tc>
          <w:tcPr>
            <w:tcW w:w="2268"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 xml:space="preserve">JUSTIFICACION DE LA RECOMENDACIÓN </w:t>
            </w:r>
          </w:p>
        </w:tc>
        <w:tc>
          <w:tcPr>
            <w:tcW w:w="1842" w:type="dxa"/>
            <w:vMerge w:val="restart"/>
            <w:shd w:val="clear" w:color="auto" w:fill="auto"/>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PRESUPUESTADO</w:t>
            </w:r>
          </w:p>
        </w:tc>
        <w:tc>
          <w:tcPr>
            <w:tcW w:w="1843"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FORMA DE PAGO</w:t>
            </w:r>
          </w:p>
        </w:tc>
      </w:tr>
      <w:tr w:rsidR="00D9034D" w:rsidRPr="00D9034D" w:rsidTr="008312AB">
        <w:trPr>
          <w:trHeight w:val="244"/>
        </w:trPr>
        <w:tc>
          <w:tcPr>
            <w:tcW w:w="3276"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2268"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842"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843"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3276"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t>ELECTRO MERCANTIL, S.A. DE C.V.</w:t>
            </w:r>
          </w:p>
        </w:tc>
        <w:tc>
          <w:tcPr>
            <w:tcW w:w="2268"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SE RECOMIENDA POR CALIDAD</w:t>
            </w:r>
          </w:p>
        </w:tc>
        <w:tc>
          <w:tcPr>
            <w:tcW w:w="1842"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t>$2,625.00</w:t>
            </w:r>
          </w:p>
        </w:tc>
        <w:tc>
          <w:tcPr>
            <w:tcW w:w="1843"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CONTADO</w:t>
            </w:r>
          </w:p>
        </w:tc>
      </w:tr>
      <w:tr w:rsidR="00D9034D" w:rsidRPr="00D9034D" w:rsidTr="008312AB">
        <w:trPr>
          <w:trHeight w:val="244"/>
        </w:trPr>
        <w:tc>
          <w:tcPr>
            <w:tcW w:w="3276"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68"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842"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843"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3276"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268"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842"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843"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bl>
    <w:p w:rsidR="00D9034D" w:rsidRPr="00D9034D" w:rsidRDefault="00D9034D" w:rsidP="00D9034D">
      <w:pPr>
        <w:tabs>
          <w:tab w:val="left" w:pos="2347"/>
        </w:tabs>
        <w:spacing w:line="276" w:lineRule="auto"/>
        <w:jc w:val="both"/>
        <w:rPr>
          <w:rFonts w:ascii="Arial" w:eastAsia="Times New Roman" w:hAnsi="Arial" w:cs="Arial"/>
          <w:b/>
          <w:sz w:val="24"/>
          <w:szCs w:val="24"/>
          <w:lang w:val="en-US"/>
        </w:rPr>
      </w:pPr>
    </w:p>
    <w:tbl>
      <w:tblPr>
        <w:tblW w:w="9229" w:type="dxa"/>
        <w:tblInd w:w="55" w:type="dxa"/>
        <w:tblCellMar>
          <w:left w:w="70" w:type="dxa"/>
          <w:right w:w="70" w:type="dxa"/>
        </w:tblCellMar>
        <w:tblLook w:val="04A0" w:firstRow="1" w:lastRow="0" w:firstColumn="1" w:lastColumn="0" w:noHBand="0" w:noVBand="1"/>
      </w:tblPr>
      <w:tblGrid>
        <w:gridCol w:w="9229"/>
      </w:tblGrid>
      <w:tr w:rsidR="00D9034D" w:rsidRPr="00D9034D" w:rsidTr="008312AB">
        <w:trPr>
          <w:trHeight w:val="20"/>
        </w:trPr>
        <w:tc>
          <w:tcPr>
            <w:tcW w:w="9229"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REQUERIMIENTO  14</w:t>
            </w:r>
          </w:p>
        </w:tc>
      </w:tr>
      <w:tr w:rsidR="00D9034D" w:rsidRPr="00D9034D" w:rsidTr="008312AB">
        <w:trPr>
          <w:trHeight w:val="20"/>
        </w:trPr>
        <w:tc>
          <w:tcPr>
            <w:tcW w:w="9229"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DEPARTAMENTO DE ALUMBRADO PUBLICO</w:t>
            </w:r>
          </w:p>
        </w:tc>
      </w:tr>
      <w:tr w:rsidR="00D9034D" w:rsidRPr="00D9034D" w:rsidTr="008312AB">
        <w:trPr>
          <w:trHeight w:val="20"/>
        </w:trPr>
        <w:tc>
          <w:tcPr>
            <w:tcW w:w="9229"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t>FUENTE DE FINANCIAMIENTO: FONDOS PROPIOS</w:t>
            </w:r>
          </w:p>
        </w:tc>
      </w:tr>
      <w:tr w:rsidR="00D9034D" w:rsidRPr="00D9034D" w:rsidTr="008312AB">
        <w:trPr>
          <w:trHeight w:val="20"/>
        </w:trPr>
        <w:tc>
          <w:tcPr>
            <w:tcW w:w="922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t>MATERIAL ELECTRICO PARA EL MANTENIMIENTO DEL SISTEMA DE ILUMINACION DEL MUNICIPIOLA LEY, ESTAMOS OBLIGADOS A NOTIFICARLES DE TODOS LOS CAMBIOS EN LAS CUENTAS COMO CONTRIBUYENTES TRIBUTARIOS.</w:t>
            </w:r>
          </w:p>
        </w:tc>
      </w:tr>
    </w:tbl>
    <w:p w:rsidR="00D9034D" w:rsidRPr="00D9034D" w:rsidRDefault="00D9034D" w:rsidP="00D9034D">
      <w:pPr>
        <w:tabs>
          <w:tab w:val="left" w:pos="2347"/>
        </w:tabs>
        <w:spacing w:line="276" w:lineRule="auto"/>
        <w:jc w:val="both"/>
        <w:rPr>
          <w:rFonts w:ascii="Arial" w:eastAsia="Times New Roman" w:hAnsi="Arial" w:cs="Arial"/>
          <w:b/>
          <w:sz w:val="24"/>
          <w:szCs w:val="24"/>
          <w:lang w:val="en-US"/>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59"/>
        <w:gridCol w:w="841"/>
        <w:gridCol w:w="1002"/>
        <w:gridCol w:w="1276"/>
        <w:gridCol w:w="2551"/>
      </w:tblGrid>
      <w:tr w:rsidR="00D9034D" w:rsidRPr="00D9034D" w:rsidTr="008312AB">
        <w:trPr>
          <w:trHeight w:val="244"/>
        </w:trPr>
        <w:tc>
          <w:tcPr>
            <w:tcW w:w="3559"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ADMINISTRADOR DE ORDEN DE COMPRA O CONTRATO</w:t>
            </w:r>
          </w:p>
        </w:tc>
        <w:tc>
          <w:tcPr>
            <w:tcW w:w="841"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ITEM</w:t>
            </w:r>
          </w:p>
        </w:tc>
        <w:tc>
          <w:tcPr>
            <w:tcW w:w="1002"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CANTIDAD</w:t>
            </w:r>
          </w:p>
        </w:tc>
        <w:tc>
          <w:tcPr>
            <w:tcW w:w="1276"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 DE MEDIDA</w:t>
            </w:r>
          </w:p>
        </w:tc>
        <w:tc>
          <w:tcPr>
            <w:tcW w:w="2551" w:type="dxa"/>
            <w:vMerge w:val="restart"/>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DESCRIPCIÓN DE LA COMPRA</w:t>
            </w:r>
          </w:p>
        </w:tc>
      </w:tr>
      <w:tr w:rsidR="00D9034D" w:rsidRPr="00D9034D" w:rsidTr="008312AB">
        <w:trPr>
          <w:trHeight w:val="244"/>
        </w:trPr>
        <w:tc>
          <w:tcPr>
            <w:tcW w:w="355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1"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002"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276"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2551"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3559"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841"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002"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276"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2551"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0"/>
        </w:trPr>
        <w:tc>
          <w:tcPr>
            <w:tcW w:w="3559"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DANIEL EDUARDO SORIANO AGUILAR</w:t>
            </w:r>
          </w:p>
        </w:tc>
        <w:tc>
          <w:tcPr>
            <w:tcW w:w="841"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w:t>
            </w:r>
          </w:p>
        </w:tc>
        <w:tc>
          <w:tcPr>
            <w:tcW w:w="1002"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200</w:t>
            </w:r>
          </w:p>
        </w:tc>
        <w:tc>
          <w:tcPr>
            <w:tcW w:w="1276" w:type="dxa"/>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UNIDADES</w:t>
            </w:r>
          </w:p>
        </w:tc>
        <w:tc>
          <w:tcPr>
            <w:tcW w:w="2551" w:type="dxa"/>
            <w:shd w:val="clear" w:color="auto" w:fill="auto"/>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FOCOS DE 85 WATT A 220 VOLTIOS</w:t>
            </w:r>
          </w:p>
        </w:tc>
      </w:tr>
    </w:tbl>
    <w:p w:rsidR="00D9034D" w:rsidRPr="00D9034D" w:rsidRDefault="00D9034D" w:rsidP="00D9034D">
      <w:pPr>
        <w:tabs>
          <w:tab w:val="left" w:pos="2347"/>
        </w:tabs>
        <w:spacing w:line="276" w:lineRule="auto"/>
        <w:jc w:val="both"/>
        <w:rPr>
          <w:rFonts w:ascii="Arial" w:eastAsia="Times New Roman" w:hAnsi="Arial" w:cs="Arial"/>
          <w:b/>
          <w:sz w:val="24"/>
          <w:szCs w:val="24"/>
          <w:lang w:val="en-US"/>
        </w:rPr>
      </w:pPr>
    </w:p>
    <w:tbl>
      <w:tblPr>
        <w:tblStyle w:val="Tablaconcuadrcula"/>
        <w:tblW w:w="0" w:type="auto"/>
        <w:tblInd w:w="108" w:type="dxa"/>
        <w:tblLook w:val="04A0" w:firstRow="1" w:lastRow="0" w:firstColumn="1" w:lastColumn="0" w:noHBand="0" w:noVBand="1"/>
      </w:tblPr>
      <w:tblGrid>
        <w:gridCol w:w="9172"/>
      </w:tblGrid>
      <w:tr w:rsidR="00D9034D" w:rsidRPr="00D9034D" w:rsidTr="008312AB">
        <w:trPr>
          <w:trHeight w:val="274"/>
        </w:trPr>
        <w:tc>
          <w:tcPr>
            <w:tcW w:w="9217" w:type="dxa"/>
          </w:tcPr>
          <w:p w:rsidR="00D9034D" w:rsidRPr="00D9034D" w:rsidRDefault="00D9034D" w:rsidP="00D9034D">
            <w:pPr>
              <w:jc w:val="center"/>
              <w:rPr>
                <w:rFonts w:ascii="Arial" w:eastAsia="Times New Roman" w:hAnsi="Arial" w:cs="Arial"/>
                <w:b/>
                <w:sz w:val="24"/>
                <w:szCs w:val="24"/>
                <w:lang w:val="en-US"/>
              </w:rPr>
            </w:pPr>
            <w:r w:rsidRPr="00D9034D">
              <w:rPr>
                <w:rFonts w:ascii="Calibri" w:eastAsia="Times New Roman" w:hAnsi="Calibri" w:cs="Calibri"/>
                <w:b/>
                <w:bCs/>
                <w:color w:val="000000"/>
                <w:sz w:val="20"/>
                <w:szCs w:val="20"/>
                <w:lang w:eastAsia="es-SV"/>
              </w:rPr>
              <w:t>OFERTAS RECIBIDAS</w:t>
            </w:r>
          </w:p>
        </w:tc>
      </w:tr>
    </w:tbl>
    <w:p w:rsidR="00D9034D" w:rsidRPr="00D9034D" w:rsidRDefault="00D9034D" w:rsidP="00D9034D">
      <w:pPr>
        <w:tabs>
          <w:tab w:val="left" w:pos="2347"/>
        </w:tabs>
        <w:spacing w:line="276" w:lineRule="auto"/>
        <w:jc w:val="both"/>
        <w:rPr>
          <w:rFonts w:ascii="Arial" w:eastAsia="Times New Roman" w:hAnsi="Arial" w:cs="Arial"/>
          <w:b/>
          <w:sz w:val="24"/>
          <w:szCs w:val="24"/>
          <w:lang w:val="en-US"/>
        </w:rPr>
      </w:pPr>
    </w:p>
    <w:tbl>
      <w:tblPr>
        <w:tblW w:w="9340" w:type="dxa"/>
        <w:tblInd w:w="55" w:type="dxa"/>
        <w:tblCellMar>
          <w:left w:w="70" w:type="dxa"/>
          <w:right w:w="70" w:type="dxa"/>
        </w:tblCellMar>
        <w:tblLook w:val="04A0" w:firstRow="1" w:lastRow="0" w:firstColumn="1" w:lastColumn="0" w:noHBand="0" w:noVBand="1"/>
      </w:tblPr>
      <w:tblGrid>
        <w:gridCol w:w="1360"/>
        <w:gridCol w:w="1120"/>
        <w:gridCol w:w="1930"/>
        <w:gridCol w:w="1410"/>
        <w:gridCol w:w="2020"/>
        <w:gridCol w:w="1500"/>
      </w:tblGrid>
      <w:tr w:rsidR="00D9034D" w:rsidRPr="00D9034D" w:rsidTr="008312AB">
        <w:trPr>
          <w:trHeight w:val="20"/>
        </w:trPr>
        <w:tc>
          <w:tcPr>
            <w:tcW w:w="441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t>GRUPO MEW, S.A. DE C.V.</w:t>
            </w:r>
          </w:p>
        </w:tc>
        <w:tc>
          <w:tcPr>
            <w:tcW w:w="4930" w:type="dxa"/>
            <w:gridSpan w:val="3"/>
            <w:tcBorders>
              <w:top w:val="single" w:sz="4" w:space="0" w:color="auto"/>
              <w:left w:val="nil"/>
              <w:bottom w:val="single" w:sz="4" w:space="0" w:color="auto"/>
              <w:right w:val="single" w:sz="4" w:space="0" w:color="000000"/>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t>ELECTRICOS OMEGA S.A. DE C.V.</w:t>
            </w:r>
          </w:p>
        </w:tc>
      </w:tr>
      <w:tr w:rsidR="00D9034D" w:rsidRPr="00D9034D" w:rsidTr="008312AB">
        <w:trPr>
          <w:trHeight w:val="2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MARCA</w:t>
            </w:r>
          </w:p>
        </w:tc>
        <w:tc>
          <w:tcPr>
            <w:tcW w:w="1120"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PRECIO UNITARIO</w:t>
            </w:r>
          </w:p>
        </w:tc>
        <w:tc>
          <w:tcPr>
            <w:tcW w:w="1930"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TOTAL</w:t>
            </w:r>
          </w:p>
        </w:tc>
        <w:tc>
          <w:tcPr>
            <w:tcW w:w="1410"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MARCA</w:t>
            </w:r>
          </w:p>
        </w:tc>
        <w:tc>
          <w:tcPr>
            <w:tcW w:w="2020"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PRECIO UNITARIO</w:t>
            </w:r>
          </w:p>
        </w:tc>
        <w:tc>
          <w:tcPr>
            <w:tcW w:w="1500"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TOTAL</w:t>
            </w:r>
          </w:p>
        </w:tc>
      </w:tr>
      <w:tr w:rsidR="00D9034D" w:rsidRPr="00D9034D" w:rsidTr="008312AB">
        <w:trPr>
          <w:trHeight w:val="2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VOLTECK</w:t>
            </w:r>
          </w:p>
        </w:tc>
        <w:tc>
          <w:tcPr>
            <w:tcW w:w="1120"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$10.75</w:t>
            </w:r>
          </w:p>
        </w:tc>
        <w:tc>
          <w:tcPr>
            <w:tcW w:w="1930"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$2,150.00</w:t>
            </w:r>
          </w:p>
        </w:tc>
        <w:tc>
          <w:tcPr>
            <w:tcW w:w="1410"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SYLVANIA</w:t>
            </w:r>
          </w:p>
        </w:tc>
        <w:tc>
          <w:tcPr>
            <w:tcW w:w="2020"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$12.95</w:t>
            </w:r>
          </w:p>
        </w:tc>
        <w:tc>
          <w:tcPr>
            <w:tcW w:w="1500"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$2,590.00</w:t>
            </w:r>
          </w:p>
        </w:tc>
      </w:tr>
      <w:tr w:rsidR="00D9034D" w:rsidRPr="00D9034D" w:rsidTr="008312AB">
        <w:trPr>
          <w:trHeight w:val="20"/>
        </w:trPr>
        <w:tc>
          <w:tcPr>
            <w:tcW w:w="4410" w:type="dxa"/>
            <w:gridSpan w:val="3"/>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t>$2,150.00</w:t>
            </w:r>
          </w:p>
        </w:tc>
        <w:tc>
          <w:tcPr>
            <w:tcW w:w="4930" w:type="dxa"/>
            <w:gridSpan w:val="3"/>
            <w:tcBorders>
              <w:top w:val="single" w:sz="4" w:space="0" w:color="auto"/>
              <w:left w:val="nil"/>
              <w:bottom w:val="single" w:sz="8" w:space="0" w:color="auto"/>
              <w:right w:val="single" w:sz="4" w:space="0" w:color="000000"/>
            </w:tcBorders>
            <w:shd w:val="clear" w:color="auto" w:fill="auto"/>
            <w:noWrap/>
            <w:vAlign w:val="center"/>
            <w:hideMark/>
          </w:tcPr>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t>$2,590.00</w:t>
            </w:r>
          </w:p>
        </w:tc>
      </w:tr>
    </w:tbl>
    <w:p w:rsidR="00D9034D" w:rsidRPr="00D9034D" w:rsidRDefault="00D9034D" w:rsidP="00D9034D">
      <w:pPr>
        <w:tabs>
          <w:tab w:val="left" w:pos="2347"/>
        </w:tabs>
        <w:spacing w:line="276" w:lineRule="auto"/>
        <w:jc w:val="both"/>
        <w:rPr>
          <w:rFonts w:ascii="Arial" w:eastAsia="Times New Roman" w:hAnsi="Arial" w:cs="Arial"/>
          <w:b/>
          <w:sz w:val="24"/>
          <w:szCs w:val="24"/>
          <w:lang w:val="en-US"/>
        </w:rPr>
      </w:pPr>
    </w:p>
    <w:tbl>
      <w:tblPr>
        <w:tblW w:w="9371" w:type="dxa"/>
        <w:tblInd w:w="55" w:type="dxa"/>
        <w:tblCellMar>
          <w:left w:w="70" w:type="dxa"/>
          <w:right w:w="70" w:type="dxa"/>
        </w:tblCellMar>
        <w:tblLook w:val="04A0" w:firstRow="1" w:lastRow="0" w:firstColumn="1" w:lastColumn="0" w:noHBand="0" w:noVBand="1"/>
      </w:tblPr>
      <w:tblGrid>
        <w:gridCol w:w="1960"/>
        <w:gridCol w:w="1720"/>
        <w:gridCol w:w="1013"/>
        <w:gridCol w:w="1559"/>
        <w:gridCol w:w="1418"/>
        <w:gridCol w:w="1701"/>
      </w:tblGrid>
      <w:tr w:rsidR="00D9034D" w:rsidRPr="00D9034D" w:rsidTr="008312AB">
        <w:trPr>
          <w:trHeight w:val="20"/>
        </w:trPr>
        <w:tc>
          <w:tcPr>
            <w:tcW w:w="469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lastRenderedPageBreak/>
              <w:t>FREUND, S.A. DE C.V.</w:t>
            </w:r>
          </w:p>
        </w:tc>
        <w:tc>
          <w:tcPr>
            <w:tcW w:w="4678" w:type="dxa"/>
            <w:gridSpan w:val="3"/>
            <w:tcBorders>
              <w:top w:val="single" w:sz="4" w:space="0" w:color="auto"/>
              <w:left w:val="nil"/>
              <w:bottom w:val="single" w:sz="4" w:space="0" w:color="auto"/>
              <w:right w:val="single" w:sz="4" w:space="0" w:color="000000"/>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t>ALPHA BUSINESS, S.A. DE C.V.</w:t>
            </w:r>
          </w:p>
        </w:tc>
      </w:tr>
      <w:tr w:rsidR="00D9034D" w:rsidRPr="00D9034D" w:rsidTr="008312AB">
        <w:trPr>
          <w:trHeight w:val="2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MARCA</w:t>
            </w:r>
          </w:p>
        </w:tc>
        <w:tc>
          <w:tcPr>
            <w:tcW w:w="1720"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PRECIO UNITARIO</w:t>
            </w:r>
          </w:p>
        </w:tc>
        <w:tc>
          <w:tcPr>
            <w:tcW w:w="1013"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TOTAL</w:t>
            </w:r>
          </w:p>
        </w:tc>
        <w:tc>
          <w:tcPr>
            <w:tcW w:w="1559"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MARCA</w:t>
            </w:r>
          </w:p>
        </w:tc>
        <w:tc>
          <w:tcPr>
            <w:tcW w:w="1418"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PRECIO UNITARIO</w:t>
            </w:r>
          </w:p>
        </w:tc>
        <w:tc>
          <w:tcPr>
            <w:tcW w:w="1701"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TOTAL</w:t>
            </w:r>
          </w:p>
        </w:tc>
      </w:tr>
      <w:tr w:rsidR="00D9034D" w:rsidRPr="00D9034D" w:rsidTr="008312AB">
        <w:trPr>
          <w:trHeight w:val="2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SYLVANIA</w:t>
            </w:r>
          </w:p>
        </w:tc>
        <w:tc>
          <w:tcPr>
            <w:tcW w:w="1720"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$12.75</w:t>
            </w:r>
          </w:p>
        </w:tc>
        <w:tc>
          <w:tcPr>
            <w:tcW w:w="1013"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$2,550.00</w:t>
            </w:r>
          </w:p>
        </w:tc>
        <w:tc>
          <w:tcPr>
            <w:tcW w:w="1559"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SYLVANIA</w:t>
            </w:r>
          </w:p>
        </w:tc>
        <w:tc>
          <w:tcPr>
            <w:tcW w:w="1418"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$16.95</w:t>
            </w:r>
          </w:p>
        </w:tc>
        <w:tc>
          <w:tcPr>
            <w:tcW w:w="1701" w:type="dxa"/>
            <w:tcBorders>
              <w:top w:val="nil"/>
              <w:left w:val="nil"/>
              <w:bottom w:val="single" w:sz="4" w:space="0" w:color="auto"/>
              <w:right w:val="single" w:sz="4" w:space="0" w:color="auto"/>
            </w:tcBorders>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$3,390.00</w:t>
            </w:r>
          </w:p>
        </w:tc>
      </w:tr>
      <w:tr w:rsidR="00D9034D" w:rsidRPr="00D9034D" w:rsidTr="008312AB">
        <w:trPr>
          <w:trHeight w:val="20"/>
        </w:trPr>
        <w:tc>
          <w:tcPr>
            <w:tcW w:w="4693" w:type="dxa"/>
            <w:gridSpan w:val="3"/>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t>$2,550.00</w:t>
            </w:r>
          </w:p>
        </w:tc>
        <w:tc>
          <w:tcPr>
            <w:tcW w:w="4678" w:type="dxa"/>
            <w:gridSpan w:val="3"/>
            <w:tcBorders>
              <w:top w:val="single" w:sz="4" w:space="0" w:color="auto"/>
              <w:left w:val="nil"/>
              <w:bottom w:val="single" w:sz="8" w:space="0" w:color="auto"/>
              <w:right w:val="single" w:sz="4" w:space="0" w:color="000000"/>
            </w:tcBorders>
            <w:shd w:val="clear" w:color="auto" w:fill="auto"/>
            <w:noWrap/>
            <w:vAlign w:val="center"/>
            <w:hideMark/>
          </w:tcPr>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t>$3,390.00</w:t>
            </w:r>
          </w:p>
        </w:tc>
      </w:tr>
    </w:tbl>
    <w:p w:rsidR="00D9034D" w:rsidRPr="00D9034D" w:rsidRDefault="00D9034D" w:rsidP="00D9034D">
      <w:pPr>
        <w:tabs>
          <w:tab w:val="left" w:pos="2347"/>
        </w:tabs>
        <w:spacing w:line="276" w:lineRule="auto"/>
        <w:jc w:val="both"/>
        <w:rPr>
          <w:rFonts w:ascii="Arial" w:eastAsia="Times New Roman" w:hAnsi="Arial" w:cs="Arial"/>
          <w:b/>
          <w:sz w:val="24"/>
          <w:szCs w:val="24"/>
          <w:lang w:val="en-U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26"/>
        <w:gridCol w:w="2410"/>
        <w:gridCol w:w="1707"/>
        <w:gridCol w:w="1128"/>
      </w:tblGrid>
      <w:tr w:rsidR="00D9034D" w:rsidRPr="00D9034D" w:rsidTr="008312AB">
        <w:trPr>
          <w:trHeight w:val="244"/>
        </w:trPr>
        <w:tc>
          <w:tcPr>
            <w:tcW w:w="4126"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OFERTA ECONOMICA RECOMENDADA POR LA UNIDAD SOLICITANTE</w:t>
            </w:r>
          </w:p>
        </w:tc>
        <w:tc>
          <w:tcPr>
            <w:tcW w:w="2410"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 xml:space="preserve">JUSTIFICACION DE LA RECOMENDACIÓN </w:t>
            </w:r>
          </w:p>
        </w:tc>
        <w:tc>
          <w:tcPr>
            <w:tcW w:w="1707" w:type="dxa"/>
            <w:vMerge w:val="restart"/>
            <w:shd w:val="clear" w:color="auto" w:fill="auto"/>
            <w:noWrap/>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PRESUPUESTADO</w:t>
            </w:r>
          </w:p>
        </w:tc>
        <w:tc>
          <w:tcPr>
            <w:tcW w:w="1128"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FORMA DE PAGO</w:t>
            </w:r>
          </w:p>
        </w:tc>
      </w:tr>
      <w:tr w:rsidR="00D9034D" w:rsidRPr="00D9034D" w:rsidTr="008312AB">
        <w:trPr>
          <w:trHeight w:val="244"/>
        </w:trPr>
        <w:tc>
          <w:tcPr>
            <w:tcW w:w="4126"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241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707"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128"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4126"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t>GRUPO MEW, S.A. DE C.V.</w:t>
            </w:r>
          </w:p>
        </w:tc>
        <w:tc>
          <w:tcPr>
            <w:tcW w:w="2410"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SE RECOMIENDA POR OFERTAR MENOR PRECIO</w:t>
            </w:r>
          </w:p>
        </w:tc>
        <w:tc>
          <w:tcPr>
            <w:tcW w:w="1707"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b/>
                <w:bCs/>
                <w:color w:val="000000"/>
                <w:sz w:val="20"/>
                <w:szCs w:val="20"/>
                <w:lang w:val="es-SV" w:eastAsia="es-SV"/>
              </w:rPr>
            </w:pPr>
            <w:r w:rsidRPr="00D9034D">
              <w:rPr>
                <w:rFonts w:ascii="Calibri" w:eastAsia="Times New Roman" w:hAnsi="Calibri" w:cs="Calibri"/>
                <w:b/>
                <w:bCs/>
                <w:color w:val="000000"/>
                <w:sz w:val="20"/>
                <w:szCs w:val="20"/>
                <w:lang w:val="es-SV" w:eastAsia="es-SV"/>
              </w:rPr>
              <w:t>$3,600.00</w:t>
            </w:r>
          </w:p>
        </w:tc>
        <w:tc>
          <w:tcPr>
            <w:tcW w:w="1128" w:type="dxa"/>
            <w:vMerge w:val="restart"/>
            <w:shd w:val="clear" w:color="auto" w:fill="auto"/>
            <w:vAlign w:val="center"/>
            <w:hideMark/>
          </w:tcPr>
          <w:p w:rsidR="00D9034D" w:rsidRPr="00D9034D" w:rsidRDefault="00D9034D" w:rsidP="00D9034D">
            <w:pPr>
              <w:spacing w:after="0" w:line="240" w:lineRule="auto"/>
              <w:jc w:val="center"/>
              <w:rPr>
                <w:rFonts w:ascii="Calibri" w:eastAsia="Times New Roman" w:hAnsi="Calibri" w:cs="Calibri"/>
                <w:color w:val="000000"/>
                <w:sz w:val="20"/>
                <w:szCs w:val="20"/>
                <w:lang w:val="es-SV" w:eastAsia="es-SV"/>
              </w:rPr>
            </w:pPr>
            <w:r w:rsidRPr="00D9034D">
              <w:rPr>
                <w:rFonts w:ascii="Calibri" w:eastAsia="Times New Roman" w:hAnsi="Calibri" w:cs="Calibri"/>
                <w:color w:val="000000"/>
                <w:sz w:val="20"/>
                <w:szCs w:val="20"/>
                <w:lang w:val="es-SV" w:eastAsia="es-SV"/>
              </w:rPr>
              <w:t>CONTADO</w:t>
            </w:r>
          </w:p>
        </w:tc>
      </w:tr>
      <w:tr w:rsidR="00D9034D" w:rsidRPr="00D9034D" w:rsidTr="008312AB">
        <w:trPr>
          <w:trHeight w:val="244"/>
        </w:trPr>
        <w:tc>
          <w:tcPr>
            <w:tcW w:w="4126"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41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707"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128"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r w:rsidR="00D9034D" w:rsidRPr="00D9034D" w:rsidTr="008312AB">
        <w:trPr>
          <w:trHeight w:val="244"/>
        </w:trPr>
        <w:tc>
          <w:tcPr>
            <w:tcW w:w="4126"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2410"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c>
          <w:tcPr>
            <w:tcW w:w="1707" w:type="dxa"/>
            <w:vMerge/>
            <w:vAlign w:val="center"/>
            <w:hideMark/>
          </w:tcPr>
          <w:p w:rsidR="00D9034D" w:rsidRPr="00D9034D" w:rsidRDefault="00D9034D" w:rsidP="00D9034D">
            <w:pPr>
              <w:spacing w:after="0" w:line="240" w:lineRule="auto"/>
              <w:rPr>
                <w:rFonts w:ascii="Calibri" w:eastAsia="Times New Roman" w:hAnsi="Calibri" w:cs="Calibri"/>
                <w:b/>
                <w:bCs/>
                <w:color w:val="000000"/>
                <w:sz w:val="20"/>
                <w:szCs w:val="20"/>
                <w:lang w:val="es-SV" w:eastAsia="es-SV"/>
              </w:rPr>
            </w:pPr>
          </w:p>
        </w:tc>
        <w:tc>
          <w:tcPr>
            <w:tcW w:w="1128" w:type="dxa"/>
            <w:vMerge/>
            <w:vAlign w:val="center"/>
            <w:hideMark/>
          </w:tcPr>
          <w:p w:rsidR="00D9034D" w:rsidRPr="00D9034D" w:rsidRDefault="00D9034D" w:rsidP="00D9034D">
            <w:pPr>
              <w:spacing w:after="0" w:line="240" w:lineRule="auto"/>
              <w:rPr>
                <w:rFonts w:ascii="Calibri" w:eastAsia="Times New Roman" w:hAnsi="Calibri" w:cs="Calibri"/>
                <w:color w:val="000000"/>
                <w:sz w:val="20"/>
                <w:szCs w:val="20"/>
                <w:lang w:val="es-SV" w:eastAsia="es-SV"/>
              </w:rPr>
            </w:pPr>
          </w:p>
        </w:tc>
      </w:tr>
    </w:tbl>
    <w:p w:rsidR="00D9034D" w:rsidRPr="00D9034D" w:rsidRDefault="00D9034D" w:rsidP="00D9034D">
      <w:pPr>
        <w:spacing w:after="0" w:line="240" w:lineRule="auto"/>
        <w:jc w:val="both"/>
        <w:rPr>
          <w:rFonts w:ascii="Calibri" w:eastAsia="Times New Roman" w:hAnsi="Calibri" w:cs="Calibri"/>
          <w:color w:val="000000"/>
          <w:lang w:val="es-SV" w:eastAsia="es-SV"/>
        </w:rPr>
      </w:pPr>
    </w:p>
    <w:tbl>
      <w:tblPr>
        <w:tblStyle w:val="Tablaconcuadrcula"/>
        <w:tblW w:w="0" w:type="auto"/>
        <w:tblLook w:val="04A0" w:firstRow="1" w:lastRow="0" w:firstColumn="1" w:lastColumn="0" w:noHBand="0" w:noVBand="1"/>
      </w:tblPr>
      <w:tblGrid>
        <w:gridCol w:w="9280"/>
      </w:tblGrid>
      <w:tr w:rsidR="00D9034D" w:rsidRPr="00D9034D" w:rsidTr="008312AB">
        <w:tc>
          <w:tcPr>
            <w:tcW w:w="9325" w:type="dxa"/>
          </w:tcPr>
          <w:p w:rsidR="00D9034D" w:rsidRPr="00D9034D" w:rsidRDefault="00D9034D" w:rsidP="00D9034D">
            <w:pPr>
              <w:jc w:val="both"/>
              <w:rPr>
                <w:rFonts w:ascii="Arial" w:eastAsia="Times New Roman" w:hAnsi="Arial" w:cs="Arial"/>
                <w:b/>
                <w:sz w:val="24"/>
                <w:szCs w:val="24"/>
                <w:lang w:val="en-US"/>
              </w:rPr>
            </w:pPr>
            <w:r w:rsidRPr="00D9034D">
              <w:rPr>
                <w:rFonts w:ascii="Calibri" w:eastAsia="Times New Roman" w:hAnsi="Calibri" w:cs="Calibri"/>
                <w:color w:val="000000"/>
                <w:lang w:eastAsia="es-SV"/>
              </w:rPr>
              <w:t>OBSERVACION: AUTORIZAR A JEFA DE PRESUPUESTO A HACER REFORMA PRESUPUESTARIA SI FUESE NECESARIO.</w:t>
            </w:r>
          </w:p>
          <w:p w:rsidR="00D9034D" w:rsidRPr="00D9034D" w:rsidRDefault="00D9034D" w:rsidP="00D9034D">
            <w:pPr>
              <w:jc w:val="both"/>
              <w:rPr>
                <w:rFonts w:ascii="Calibri" w:eastAsia="Times New Roman" w:hAnsi="Calibri" w:cs="Calibri"/>
                <w:color w:val="000000"/>
                <w:lang w:eastAsia="es-SV"/>
              </w:rPr>
            </w:pPr>
          </w:p>
        </w:tc>
      </w:tr>
    </w:tbl>
    <w:p w:rsidR="00D9034D" w:rsidRPr="00D9034D" w:rsidRDefault="00D9034D" w:rsidP="00D9034D">
      <w:pPr>
        <w:spacing w:after="0" w:line="240" w:lineRule="auto"/>
        <w:jc w:val="both"/>
        <w:rPr>
          <w:rFonts w:ascii="Calibri" w:eastAsia="Times New Roman" w:hAnsi="Calibri" w:cs="Calibri"/>
          <w:color w:val="000000"/>
          <w:lang w:val="es-SV" w:eastAsia="es-SV"/>
        </w:rPr>
      </w:pPr>
    </w:p>
    <w:p w:rsidR="009C162D" w:rsidRPr="009C162D" w:rsidRDefault="00D9034D" w:rsidP="0094230B">
      <w:pPr>
        <w:spacing w:line="276" w:lineRule="auto"/>
        <w:jc w:val="both"/>
        <w:rPr>
          <w:rFonts w:ascii="Times New Roman" w:eastAsia="Calibri" w:hAnsi="Times New Roman" w:cs="Times New Roman"/>
          <w:b/>
          <w:bCs/>
          <w:sz w:val="28"/>
          <w:szCs w:val="28"/>
        </w:rPr>
      </w:pPr>
      <w:r w:rsidRPr="00D9034D">
        <w:rPr>
          <w:rFonts w:ascii="Times New Roman" w:eastAsia="Times New Roman" w:hAnsi="Times New Roman" w:cs="Times New Roman"/>
          <w:b/>
          <w:sz w:val="28"/>
          <w:szCs w:val="28"/>
          <w:u w:val="single"/>
          <w:lang w:val="en-US"/>
        </w:rPr>
        <w:t>Segundo:</w:t>
      </w:r>
      <w:r w:rsidRPr="00D9034D">
        <w:rPr>
          <w:rFonts w:ascii="Times New Roman" w:eastAsia="Times New Roman" w:hAnsi="Times New Roman" w:cs="Times New Roman"/>
          <w:b/>
          <w:sz w:val="28"/>
          <w:szCs w:val="28"/>
          <w:lang w:val="en-US"/>
        </w:rPr>
        <w:t xml:space="preserve"> RATÍFICAR </w:t>
      </w:r>
      <w:r w:rsidRPr="00D9034D">
        <w:rPr>
          <w:rFonts w:ascii="Times New Roman" w:eastAsia="+mn-ea" w:hAnsi="Times New Roman" w:cs="Times New Roman"/>
          <w:color w:val="000000"/>
          <w:kern w:val="24"/>
          <w:sz w:val="28"/>
          <w:szCs w:val="28"/>
        </w:rPr>
        <w:t xml:space="preserve">el </w:t>
      </w:r>
      <w:r w:rsidRPr="00D9034D">
        <w:rPr>
          <w:rFonts w:ascii="Times New Roman" w:eastAsia="+mn-ea" w:hAnsi="Times New Roman" w:cs="Times New Roman"/>
          <w:b/>
          <w:color w:val="000000"/>
          <w:kern w:val="24"/>
          <w:sz w:val="28"/>
          <w:szCs w:val="28"/>
        </w:rPr>
        <w:t>Acuerdo municipal número VEINTIUNO</w:t>
      </w:r>
      <w:r w:rsidRPr="00D9034D">
        <w:rPr>
          <w:rFonts w:ascii="Times New Roman" w:eastAsia="+mn-ea" w:hAnsi="Times New Roman" w:cs="Times New Roman"/>
          <w:color w:val="000000"/>
          <w:kern w:val="24"/>
          <w:sz w:val="28"/>
          <w:szCs w:val="28"/>
        </w:rPr>
        <w:t xml:space="preserve">, </w:t>
      </w:r>
      <w:r w:rsidRPr="00D9034D">
        <w:rPr>
          <w:rFonts w:ascii="Times New Roman" w:eastAsia="+mn-ea" w:hAnsi="Times New Roman" w:cs="Times New Roman"/>
          <w:b/>
          <w:color w:val="000000"/>
          <w:kern w:val="24"/>
          <w:sz w:val="28"/>
          <w:szCs w:val="28"/>
        </w:rPr>
        <w:t>Acta número QUINCE</w:t>
      </w:r>
      <w:r w:rsidRPr="00D9034D">
        <w:rPr>
          <w:rFonts w:ascii="Times New Roman" w:eastAsia="+mn-ea" w:hAnsi="Times New Roman" w:cs="Times New Roman"/>
          <w:color w:val="000000"/>
          <w:kern w:val="24"/>
          <w:sz w:val="28"/>
          <w:szCs w:val="28"/>
        </w:rPr>
        <w:t xml:space="preserve"> de fecha </w:t>
      </w:r>
      <w:r w:rsidRPr="00D9034D">
        <w:rPr>
          <w:rFonts w:ascii="Times New Roman" w:eastAsia="+mn-ea" w:hAnsi="Times New Roman" w:cs="Times New Roman"/>
          <w:b/>
          <w:color w:val="000000"/>
          <w:kern w:val="24"/>
          <w:sz w:val="28"/>
          <w:szCs w:val="28"/>
        </w:rPr>
        <w:t>13/08/2021, en sus demás partes</w:t>
      </w:r>
      <w:proofErr w:type="gramStart"/>
      <w:r w:rsidRPr="00D9034D">
        <w:rPr>
          <w:rFonts w:ascii="Times New Roman" w:eastAsia="+mn-ea" w:hAnsi="Times New Roman" w:cs="Times New Roman"/>
          <w:b/>
          <w:color w:val="000000"/>
          <w:kern w:val="24"/>
          <w:sz w:val="28"/>
          <w:szCs w:val="28"/>
        </w:rPr>
        <w:t>.-</w:t>
      </w:r>
      <w:proofErr w:type="gramEnd"/>
      <w:r w:rsidRPr="00D9034D">
        <w:rPr>
          <w:rFonts w:ascii="Times New Roman" w:eastAsia="+mn-ea" w:hAnsi="Times New Roman" w:cs="Times New Roman"/>
          <w:b/>
          <w:color w:val="000000"/>
          <w:kern w:val="24"/>
          <w:sz w:val="28"/>
          <w:szCs w:val="28"/>
        </w:rPr>
        <w:t xml:space="preserve"> </w:t>
      </w:r>
      <w:r w:rsidRPr="00D9034D">
        <w:rPr>
          <w:rFonts w:ascii="Times New Roman" w:eastAsia="Calibri" w:hAnsi="Times New Roman" w:cs="Times New Roman"/>
          <w:sz w:val="28"/>
          <w:szCs w:val="28"/>
          <w:lang w:val="en-US"/>
        </w:rPr>
        <w:t xml:space="preserve">Fondos con aplicación al específico y expresión Presupuestaria Municipal vigente, que se comprobara como lo establece el artículo 78 del Código Municipal. Quedando autorizada la Jefa de Presupuesto realizar reforma presupuestaria, si fuere necesaria.- </w:t>
      </w:r>
      <w:r w:rsidRPr="00D9034D">
        <w:rPr>
          <w:rFonts w:ascii="Times New Roman" w:eastAsia="Calibri" w:hAnsi="Times New Roman" w:cs="Times New Roman"/>
          <w:b/>
          <w:sz w:val="28"/>
          <w:szCs w:val="28"/>
          <w:lang w:val="en-US"/>
        </w:rPr>
        <w:t>CERTIFÍQUESE Y COMUNÍQUESE.</w:t>
      </w:r>
      <w:r w:rsidRPr="00D9034D">
        <w:rPr>
          <w:rFonts w:ascii="Times New Roman" w:eastAsia="Calibri" w:hAnsi="Times New Roman" w:cs="Times New Roman"/>
          <w:sz w:val="28"/>
          <w:szCs w:val="28"/>
          <w:lang w:val="en-US"/>
        </w:rPr>
        <w:t>-</w:t>
      </w:r>
      <w:r w:rsidRPr="00D9034D">
        <w:rPr>
          <w:rFonts w:ascii="Times New Roman" w:eastAsia="Calibri" w:hAnsi="Times New Roman" w:cs="Times New Roman"/>
          <w:sz w:val="28"/>
          <w:szCs w:val="28"/>
        </w:rPr>
        <w:t xml:space="preserve"> </w:t>
      </w:r>
      <w:r w:rsidR="0094230B" w:rsidRPr="0094230B">
        <w:rPr>
          <w:rFonts w:ascii="Times New Roman" w:eastAsia="Calibri" w:hAnsi="Times New Roman" w:cs="Times New Roman"/>
          <w:b/>
          <w:bCs/>
          <w:sz w:val="28"/>
          <w:szCs w:val="28"/>
        </w:rPr>
        <w:t xml:space="preserve">“ACUERDO MUNICIPAL NUMERO DIECISIETE” </w:t>
      </w:r>
      <w:r w:rsidR="0094230B" w:rsidRPr="0094230B">
        <w:rPr>
          <w:rFonts w:ascii="Times New Roman" w:eastAsia="Calibri" w:hAnsi="Times New Roman" w:cs="Times New Roman"/>
          <w:sz w:val="28"/>
          <w:szCs w:val="28"/>
        </w:rPr>
        <w:t xml:space="preserve">El Concejo Municipal en uso de sus facultades legales, de conformidad al art. 203 y 204 de la Constitución de la República, art. 30 numeral 4) 14) art. 31 numeral 4) del Código Municipal. Expuesto en el punto número </w:t>
      </w:r>
      <w:r w:rsidR="0094230B" w:rsidRPr="0094230B">
        <w:rPr>
          <w:rFonts w:ascii="Times New Roman" w:eastAsia="Calibri" w:hAnsi="Times New Roman" w:cs="Times New Roman"/>
          <w:b/>
          <w:sz w:val="28"/>
          <w:szCs w:val="28"/>
        </w:rPr>
        <w:t xml:space="preserve">once </w:t>
      </w:r>
      <w:r w:rsidR="0094230B" w:rsidRPr="0094230B">
        <w:rPr>
          <w:rFonts w:ascii="Times New Roman" w:eastAsia="Calibri" w:hAnsi="Times New Roman" w:cs="Times New Roman"/>
          <w:sz w:val="28"/>
          <w:szCs w:val="28"/>
        </w:rPr>
        <w:t xml:space="preserve">de la agenda de esta sesión, el cual consiste en la </w:t>
      </w:r>
      <w:r w:rsidR="0094230B" w:rsidRPr="0094230B">
        <w:rPr>
          <w:rFonts w:ascii="Times New Roman" w:eastAsia="Calibri" w:hAnsi="Times New Roman" w:cs="Times New Roman"/>
          <w:b/>
          <w:sz w:val="28"/>
          <w:szCs w:val="28"/>
        </w:rPr>
        <w:t>Participación del Lic. Carlos Ernesto Espinoza Barrera, Sub Gerente de Desarrollo Social,</w:t>
      </w:r>
      <w:r w:rsidR="0094230B" w:rsidRPr="0094230B">
        <w:rPr>
          <w:rFonts w:ascii="Times New Roman" w:eastAsia="Calibri" w:hAnsi="Times New Roman" w:cs="Times New Roman"/>
          <w:sz w:val="28"/>
          <w:szCs w:val="28"/>
        </w:rPr>
        <w:t xml:space="preserve"> por medio del cual, brinda informe ante El Pleno, sobre el Apoyo Financiero en el marco de responsabilidad social empresarial, que se obtuvo de diferentes empresas como gestión realizada por la Sub Gerencia de Desarrollo Social, por tanto solicita al Honorable Concejo Municipal, Aprobación mediante Acuerdo Municipal referente a Donación en Especies, en concepto de suministro de 15 uniformes completos (2 camisas manga larga + 1 pantalón) asignado a la Orquesta Municipal de Apopa, valorado en un monto económico de $733.96,  a favor de la Alcaldía Municipal de Apopa, realizada por parte de la </w:t>
      </w:r>
      <w:r w:rsidR="0094230B" w:rsidRPr="0094230B">
        <w:rPr>
          <w:rFonts w:ascii="Times New Roman" w:eastAsia="Calibri" w:hAnsi="Times New Roman" w:cs="Times New Roman"/>
          <w:b/>
          <w:sz w:val="28"/>
          <w:szCs w:val="28"/>
        </w:rPr>
        <w:t xml:space="preserve">Empresa INSINCA S.A. de C.V., </w:t>
      </w:r>
      <w:r w:rsidR="0094230B" w:rsidRPr="0094230B">
        <w:rPr>
          <w:rFonts w:ascii="Times New Roman" w:eastAsia="Calibri" w:hAnsi="Times New Roman" w:cs="Times New Roman"/>
          <w:sz w:val="28"/>
          <w:szCs w:val="28"/>
        </w:rPr>
        <w:t>para ejecutar la Actividad de la Conmemoración de 100 años de Apopa.-</w:t>
      </w:r>
      <w:r w:rsidR="0094230B" w:rsidRPr="0094230B">
        <w:rPr>
          <w:rFonts w:ascii="Times New Roman" w:eastAsia="Calibri" w:hAnsi="Times New Roman" w:cs="Times New Roman"/>
          <w:b/>
          <w:sz w:val="28"/>
          <w:szCs w:val="28"/>
        </w:rPr>
        <w:t xml:space="preserve"> </w:t>
      </w:r>
      <w:r w:rsidR="0094230B" w:rsidRPr="0094230B">
        <w:rPr>
          <w:rFonts w:ascii="Times New Roman" w:eastAsia="Calibri" w:hAnsi="Times New Roman" w:cs="Times New Roman"/>
          <w:sz w:val="28"/>
          <w:szCs w:val="28"/>
        </w:rPr>
        <w:t>Por tanto,</w:t>
      </w:r>
      <w:r w:rsidR="0094230B" w:rsidRPr="0094230B">
        <w:rPr>
          <w:rFonts w:ascii="Times New Roman" w:eastAsia="Calibri" w:hAnsi="Times New Roman" w:cs="Times New Roman"/>
          <w:b/>
          <w:sz w:val="28"/>
          <w:szCs w:val="28"/>
        </w:rPr>
        <w:t xml:space="preserve"> </w:t>
      </w:r>
      <w:r w:rsidR="0094230B" w:rsidRPr="0094230B">
        <w:rPr>
          <w:rFonts w:ascii="Times New Roman" w:eastAsia="Calibri" w:hAnsi="Times New Roman" w:cs="Times New Roman"/>
          <w:sz w:val="28"/>
          <w:szCs w:val="28"/>
        </w:rPr>
        <w:t xml:space="preserve">El Concejo Municipal de conformidad a sus facultades legales, habiendo deliberado el punto y por </w:t>
      </w:r>
      <w:r w:rsidR="0094230B" w:rsidRPr="0094230B">
        <w:rPr>
          <w:rFonts w:ascii="Times New Roman" w:eastAsia="Calibri" w:hAnsi="Times New Roman" w:cs="Times New Roman"/>
          <w:b/>
          <w:sz w:val="28"/>
          <w:szCs w:val="28"/>
        </w:rPr>
        <w:t xml:space="preserve">UNANIMIDAD </w:t>
      </w:r>
      <w:r w:rsidR="0094230B" w:rsidRPr="0094230B">
        <w:rPr>
          <w:rFonts w:ascii="Times New Roman" w:eastAsia="Calibri" w:hAnsi="Times New Roman" w:cs="Times New Roman"/>
          <w:sz w:val="28"/>
          <w:szCs w:val="28"/>
        </w:rPr>
        <w:t xml:space="preserve">de </w:t>
      </w:r>
      <w:r w:rsidR="0094230B" w:rsidRPr="0094230B">
        <w:rPr>
          <w:rFonts w:ascii="Times New Roman" w:eastAsia="Calibri" w:hAnsi="Times New Roman" w:cs="Times New Roman"/>
          <w:b/>
          <w:sz w:val="28"/>
          <w:szCs w:val="28"/>
        </w:rPr>
        <w:t>votos ACUERDA:</w:t>
      </w:r>
      <w:r w:rsidR="0094230B" w:rsidRPr="0094230B">
        <w:rPr>
          <w:rFonts w:ascii="Times New Roman" w:eastAsia="Calibri" w:hAnsi="Times New Roman" w:cs="Times New Roman"/>
          <w:sz w:val="28"/>
          <w:szCs w:val="28"/>
        </w:rPr>
        <w:t xml:space="preserve"> </w:t>
      </w:r>
      <w:r w:rsidR="0094230B" w:rsidRPr="0094230B">
        <w:rPr>
          <w:rFonts w:ascii="Times New Roman" w:eastAsia="Calibri" w:hAnsi="Times New Roman" w:cs="Times New Roman"/>
          <w:b/>
          <w:sz w:val="28"/>
          <w:szCs w:val="28"/>
          <w:u w:val="single"/>
        </w:rPr>
        <w:t>Primero:</w:t>
      </w:r>
      <w:r w:rsidR="0094230B" w:rsidRPr="0094230B">
        <w:rPr>
          <w:rFonts w:ascii="Times New Roman" w:eastAsia="Calibri" w:hAnsi="Times New Roman" w:cs="Times New Roman"/>
          <w:sz w:val="28"/>
          <w:szCs w:val="28"/>
        </w:rPr>
        <w:t xml:space="preserve"> Aceptar </w:t>
      </w:r>
      <w:r w:rsidR="0094230B" w:rsidRPr="0094230B">
        <w:rPr>
          <w:rFonts w:ascii="Times New Roman" w:eastAsia="Calibri" w:hAnsi="Times New Roman" w:cs="Times New Roman"/>
          <w:b/>
          <w:sz w:val="28"/>
          <w:szCs w:val="28"/>
        </w:rPr>
        <w:t xml:space="preserve">DONACIÓN EN </w:t>
      </w:r>
      <w:r w:rsidR="0094230B" w:rsidRPr="0094230B">
        <w:rPr>
          <w:rFonts w:ascii="Times New Roman" w:eastAsia="Calibri" w:hAnsi="Times New Roman" w:cs="Times New Roman"/>
          <w:b/>
          <w:sz w:val="28"/>
          <w:szCs w:val="28"/>
        </w:rPr>
        <w:lastRenderedPageBreak/>
        <w:t>ESPECIES</w:t>
      </w:r>
      <w:r w:rsidR="0094230B" w:rsidRPr="0094230B">
        <w:rPr>
          <w:rFonts w:ascii="Times New Roman" w:eastAsia="Calibri" w:hAnsi="Times New Roman" w:cs="Times New Roman"/>
          <w:sz w:val="28"/>
          <w:szCs w:val="28"/>
        </w:rPr>
        <w:t xml:space="preserve">, en concepto de suministro de 15 uniformes completos (2 camisas manga larga + 1 pantalón) asignado a la Orquesta Municipal de Apopa, valorado en un monto económico de $733.96,  a favor de la Alcaldía Municipal de Apopa, realizada por parte de la </w:t>
      </w:r>
      <w:r w:rsidR="0094230B" w:rsidRPr="0094230B">
        <w:rPr>
          <w:rFonts w:ascii="Times New Roman" w:eastAsia="Calibri" w:hAnsi="Times New Roman" w:cs="Times New Roman"/>
          <w:b/>
          <w:sz w:val="28"/>
          <w:szCs w:val="28"/>
        </w:rPr>
        <w:t xml:space="preserve">Empresa INSINCA S.A. de C.V., </w:t>
      </w:r>
      <w:r w:rsidR="0094230B" w:rsidRPr="0094230B">
        <w:rPr>
          <w:rFonts w:ascii="Times New Roman" w:eastAsia="Calibri" w:hAnsi="Times New Roman" w:cs="Times New Roman"/>
          <w:sz w:val="28"/>
          <w:szCs w:val="28"/>
        </w:rPr>
        <w:t xml:space="preserve">para ejecutar la Actividad de la Conmemoración de 100 años de Apopa. </w:t>
      </w:r>
      <w:r w:rsidR="0094230B" w:rsidRPr="0094230B">
        <w:rPr>
          <w:rFonts w:ascii="Times New Roman" w:eastAsia="Calibri" w:hAnsi="Times New Roman" w:cs="Times New Roman"/>
          <w:b/>
          <w:sz w:val="28"/>
          <w:szCs w:val="28"/>
          <w:u w:val="single"/>
        </w:rPr>
        <w:t>Segundo:</w:t>
      </w:r>
      <w:r w:rsidR="0094230B" w:rsidRPr="0094230B">
        <w:rPr>
          <w:rFonts w:ascii="Times New Roman" w:eastAsia="Calibri" w:hAnsi="Times New Roman" w:cs="Times New Roman"/>
          <w:b/>
          <w:sz w:val="28"/>
          <w:szCs w:val="28"/>
        </w:rPr>
        <w:t xml:space="preserve"> DELÉGUESE </w:t>
      </w:r>
      <w:r w:rsidR="0094230B" w:rsidRPr="0094230B">
        <w:rPr>
          <w:rFonts w:ascii="Times New Roman" w:eastAsia="Calibri" w:hAnsi="Times New Roman" w:cs="Times New Roman"/>
          <w:sz w:val="28"/>
          <w:szCs w:val="28"/>
        </w:rPr>
        <w:t>al Tesorero Municipal, para que realice las diligencias correspondientes, a fin de emitir</w:t>
      </w:r>
      <w:r w:rsidR="0094230B" w:rsidRPr="0094230B">
        <w:rPr>
          <w:rFonts w:ascii="Times New Roman" w:eastAsia="Calibri" w:hAnsi="Times New Roman" w:cs="Times New Roman"/>
          <w:b/>
          <w:sz w:val="28"/>
          <w:szCs w:val="28"/>
        </w:rPr>
        <w:t xml:space="preserve"> RECIBO DE ACEPTACIÓN DE DONACIÓN, </w:t>
      </w:r>
      <w:r w:rsidR="0094230B" w:rsidRPr="0094230B">
        <w:rPr>
          <w:rFonts w:ascii="Times New Roman" w:eastAsia="Calibri" w:hAnsi="Times New Roman" w:cs="Times New Roman"/>
          <w:sz w:val="28"/>
          <w:szCs w:val="28"/>
        </w:rPr>
        <w:t xml:space="preserve">de conformidad a lo establecido en el numeral primero de este Acuerdo Municipal, previa presentación de factura por parte de la </w:t>
      </w:r>
      <w:r w:rsidR="0094230B" w:rsidRPr="0094230B">
        <w:rPr>
          <w:rFonts w:ascii="Times New Roman" w:eastAsia="Calibri" w:hAnsi="Times New Roman" w:cs="Times New Roman"/>
          <w:b/>
          <w:sz w:val="28"/>
          <w:szCs w:val="28"/>
        </w:rPr>
        <w:t xml:space="preserve">Empresa INSINCA S.A. de C.V. </w:t>
      </w:r>
      <w:r w:rsidR="0094230B" w:rsidRPr="0094230B">
        <w:rPr>
          <w:rFonts w:ascii="Times New Roman" w:eastAsia="Calibri" w:hAnsi="Times New Roman" w:cs="Times New Roman"/>
          <w:b/>
          <w:sz w:val="28"/>
          <w:szCs w:val="28"/>
          <w:u w:val="single"/>
        </w:rPr>
        <w:t>Tercero:</w:t>
      </w:r>
      <w:r w:rsidR="0094230B" w:rsidRPr="0094230B">
        <w:rPr>
          <w:rFonts w:ascii="Times New Roman" w:eastAsia="Calibri" w:hAnsi="Times New Roman" w:cs="Times New Roman"/>
          <w:sz w:val="28"/>
          <w:szCs w:val="28"/>
        </w:rPr>
        <w:t xml:space="preserve"> </w:t>
      </w:r>
      <w:r w:rsidR="0094230B" w:rsidRPr="0094230B">
        <w:rPr>
          <w:rFonts w:ascii="Times New Roman" w:eastAsia="Calibri" w:hAnsi="Times New Roman" w:cs="Times New Roman"/>
          <w:b/>
          <w:sz w:val="28"/>
          <w:szCs w:val="28"/>
        </w:rPr>
        <w:t xml:space="preserve">AUTORÍCESE </w:t>
      </w:r>
      <w:r w:rsidR="0094230B" w:rsidRPr="0094230B">
        <w:rPr>
          <w:rFonts w:ascii="Times New Roman" w:eastAsia="Calibri" w:hAnsi="Times New Roman" w:cs="Times New Roman"/>
          <w:sz w:val="28"/>
          <w:szCs w:val="28"/>
        </w:rPr>
        <w:t xml:space="preserve">al Señor </w:t>
      </w:r>
      <w:r w:rsidR="0094230B" w:rsidRPr="0094230B">
        <w:rPr>
          <w:rFonts w:ascii="Times New Roman" w:eastAsia="Calibri" w:hAnsi="Times New Roman" w:cs="Times New Roman"/>
          <w:b/>
          <w:sz w:val="28"/>
          <w:szCs w:val="28"/>
        </w:rPr>
        <w:t>Denisse Alirio Moreno, Encargado de Bodega de la Municipalidad,</w:t>
      </w:r>
      <w:r w:rsidR="0094230B" w:rsidRPr="0094230B">
        <w:rPr>
          <w:rFonts w:ascii="Times New Roman" w:eastAsia="Calibri" w:hAnsi="Times New Roman" w:cs="Times New Roman"/>
          <w:sz w:val="28"/>
          <w:szCs w:val="28"/>
        </w:rPr>
        <w:t xml:space="preserve"> para que registre los ingresos de materiales y las salidas de los mismos conforme a los requerimientos que le presente la Unidad Ejecutora.- </w:t>
      </w:r>
      <w:r w:rsidR="0094230B" w:rsidRPr="0094230B">
        <w:rPr>
          <w:rFonts w:ascii="Times New Roman" w:eastAsia="Calibri" w:hAnsi="Times New Roman" w:cs="Times New Roman"/>
          <w:b/>
          <w:sz w:val="28"/>
          <w:szCs w:val="28"/>
        </w:rPr>
        <w:t xml:space="preserve">CERTIFÍQUESE Y COMUNÍQUESE.- </w:t>
      </w:r>
      <w:r w:rsidR="0094230B" w:rsidRPr="0094230B">
        <w:rPr>
          <w:rFonts w:ascii="Times New Roman" w:eastAsia="Calibri" w:hAnsi="Times New Roman" w:cs="Times New Roman"/>
          <w:b/>
          <w:bCs/>
          <w:sz w:val="28"/>
          <w:szCs w:val="28"/>
        </w:rPr>
        <w:t xml:space="preserve">“ACUERDO MUNICIPAL NUMERO DIECIOCHO” </w:t>
      </w:r>
      <w:r w:rsidR="0094230B" w:rsidRPr="0094230B">
        <w:rPr>
          <w:rFonts w:ascii="Times New Roman" w:eastAsia="Calibri" w:hAnsi="Times New Roman" w:cs="Times New Roman"/>
          <w:sz w:val="28"/>
          <w:szCs w:val="28"/>
        </w:rPr>
        <w:t xml:space="preserve">El Concejo Municipal en uso de sus facultades legales, de conformidad al art. 203 y 204 de la Constitución de la República, art. 30 numeral 4) 14) art. 31 numeral 4) del Código Municipal. Expuesto en el punto número </w:t>
      </w:r>
      <w:r w:rsidR="0094230B" w:rsidRPr="0094230B">
        <w:rPr>
          <w:rFonts w:ascii="Times New Roman" w:eastAsia="Calibri" w:hAnsi="Times New Roman" w:cs="Times New Roman"/>
          <w:b/>
          <w:sz w:val="28"/>
          <w:szCs w:val="28"/>
        </w:rPr>
        <w:t xml:space="preserve">once </w:t>
      </w:r>
      <w:r w:rsidR="0094230B" w:rsidRPr="0094230B">
        <w:rPr>
          <w:rFonts w:ascii="Times New Roman" w:eastAsia="Calibri" w:hAnsi="Times New Roman" w:cs="Times New Roman"/>
          <w:sz w:val="28"/>
          <w:szCs w:val="28"/>
        </w:rPr>
        <w:t xml:space="preserve">de la agenda de esta sesión, el cual consiste en la </w:t>
      </w:r>
      <w:r w:rsidR="0094230B" w:rsidRPr="0094230B">
        <w:rPr>
          <w:rFonts w:ascii="Times New Roman" w:eastAsia="Calibri" w:hAnsi="Times New Roman" w:cs="Times New Roman"/>
          <w:b/>
          <w:sz w:val="28"/>
          <w:szCs w:val="28"/>
        </w:rPr>
        <w:t>Participación del Lic. Carlos Ernesto Espinoza Barrera, Sub Gerente de Desarrollo Social,</w:t>
      </w:r>
      <w:r w:rsidR="0094230B" w:rsidRPr="0094230B">
        <w:rPr>
          <w:rFonts w:ascii="Times New Roman" w:eastAsia="Calibri" w:hAnsi="Times New Roman" w:cs="Times New Roman"/>
          <w:sz w:val="28"/>
          <w:szCs w:val="28"/>
        </w:rPr>
        <w:t xml:space="preserve"> por medio del cual, brinda informe ante El Pleno, sobre el Apoyo Financiero en el marco de responsabilidad social empresarial, que se obtuvo de diferentes empresas como gestión realizada por la Sub Gerencia de Desarrollo Social, por tanto solicita al Honorable Concejo Municipal, Aprobación mediante Acuerdo Municipal referente a dos Donaciones en Especies, una en concepto de suministro de show de luces pirotécnica, 20 minutos, valorado en un monto económico de $2,258.82 y dos en concepto de suministro de 400 refrigerios valorado en un monto económico de $410.19, a favor de la Alcaldía Municipal de Apopa, realizada por parte de la </w:t>
      </w:r>
      <w:r w:rsidR="0094230B" w:rsidRPr="0094230B">
        <w:rPr>
          <w:rFonts w:ascii="Times New Roman" w:eastAsia="Calibri" w:hAnsi="Times New Roman" w:cs="Times New Roman"/>
          <w:b/>
          <w:sz w:val="28"/>
          <w:szCs w:val="28"/>
        </w:rPr>
        <w:t xml:space="preserve">Empresa GRUPO EL ÁNGEL, </w:t>
      </w:r>
      <w:r w:rsidR="0094230B" w:rsidRPr="0094230B">
        <w:rPr>
          <w:rFonts w:ascii="Times New Roman" w:eastAsia="Calibri" w:hAnsi="Times New Roman" w:cs="Times New Roman"/>
          <w:sz w:val="28"/>
          <w:szCs w:val="28"/>
        </w:rPr>
        <w:t>para ejecutar la Actividad de la Conmemoración de los 100 años de Ciudad de Apopa.-</w:t>
      </w:r>
      <w:r w:rsidR="0094230B" w:rsidRPr="0094230B">
        <w:rPr>
          <w:rFonts w:ascii="Times New Roman" w:eastAsia="Calibri" w:hAnsi="Times New Roman" w:cs="Times New Roman"/>
          <w:b/>
          <w:sz w:val="28"/>
          <w:szCs w:val="28"/>
        </w:rPr>
        <w:t xml:space="preserve"> </w:t>
      </w:r>
      <w:r w:rsidR="0094230B" w:rsidRPr="0094230B">
        <w:rPr>
          <w:rFonts w:ascii="Times New Roman" w:eastAsia="Calibri" w:hAnsi="Times New Roman" w:cs="Times New Roman"/>
          <w:sz w:val="28"/>
          <w:szCs w:val="28"/>
        </w:rPr>
        <w:t>Por tanto,</w:t>
      </w:r>
      <w:r w:rsidR="0094230B" w:rsidRPr="0094230B">
        <w:rPr>
          <w:rFonts w:ascii="Times New Roman" w:eastAsia="Calibri" w:hAnsi="Times New Roman" w:cs="Times New Roman"/>
          <w:b/>
          <w:sz w:val="28"/>
          <w:szCs w:val="28"/>
        </w:rPr>
        <w:t xml:space="preserve"> </w:t>
      </w:r>
      <w:r w:rsidR="0094230B" w:rsidRPr="0094230B">
        <w:rPr>
          <w:rFonts w:ascii="Times New Roman" w:eastAsia="Calibri" w:hAnsi="Times New Roman" w:cs="Times New Roman"/>
          <w:sz w:val="28"/>
          <w:szCs w:val="28"/>
        </w:rPr>
        <w:t xml:space="preserve">El Concejo Municipal de conformidad a sus facultades legales, habiendo deliberado el punto y por </w:t>
      </w:r>
      <w:r w:rsidR="0094230B" w:rsidRPr="0094230B">
        <w:rPr>
          <w:rFonts w:ascii="Times New Roman" w:eastAsia="Calibri" w:hAnsi="Times New Roman" w:cs="Times New Roman"/>
          <w:b/>
          <w:sz w:val="28"/>
          <w:szCs w:val="28"/>
        </w:rPr>
        <w:t xml:space="preserve">UNANIMIDAD </w:t>
      </w:r>
      <w:r w:rsidR="0094230B" w:rsidRPr="0094230B">
        <w:rPr>
          <w:rFonts w:ascii="Times New Roman" w:eastAsia="Calibri" w:hAnsi="Times New Roman" w:cs="Times New Roman"/>
          <w:sz w:val="28"/>
          <w:szCs w:val="28"/>
        </w:rPr>
        <w:t xml:space="preserve">de </w:t>
      </w:r>
      <w:r w:rsidR="0094230B" w:rsidRPr="0094230B">
        <w:rPr>
          <w:rFonts w:ascii="Times New Roman" w:eastAsia="Calibri" w:hAnsi="Times New Roman" w:cs="Times New Roman"/>
          <w:b/>
          <w:sz w:val="28"/>
          <w:szCs w:val="28"/>
        </w:rPr>
        <w:t>votos ACUERDA:</w:t>
      </w:r>
      <w:r w:rsidR="0094230B" w:rsidRPr="0094230B">
        <w:rPr>
          <w:rFonts w:ascii="Times New Roman" w:eastAsia="Calibri" w:hAnsi="Times New Roman" w:cs="Times New Roman"/>
          <w:sz w:val="28"/>
          <w:szCs w:val="28"/>
        </w:rPr>
        <w:t xml:space="preserve"> </w:t>
      </w:r>
      <w:r w:rsidR="0094230B" w:rsidRPr="0094230B">
        <w:rPr>
          <w:rFonts w:ascii="Times New Roman" w:eastAsia="Calibri" w:hAnsi="Times New Roman" w:cs="Times New Roman"/>
          <w:b/>
          <w:sz w:val="28"/>
          <w:szCs w:val="28"/>
          <w:u w:val="single"/>
        </w:rPr>
        <w:t>Primero:</w:t>
      </w:r>
      <w:r w:rsidR="0094230B" w:rsidRPr="0094230B">
        <w:rPr>
          <w:rFonts w:ascii="Times New Roman" w:eastAsia="Calibri" w:hAnsi="Times New Roman" w:cs="Times New Roman"/>
          <w:sz w:val="28"/>
          <w:szCs w:val="28"/>
        </w:rPr>
        <w:t xml:space="preserve"> Aceptar </w:t>
      </w:r>
      <w:r w:rsidR="0094230B" w:rsidRPr="0094230B">
        <w:rPr>
          <w:rFonts w:ascii="Times New Roman" w:eastAsia="Calibri" w:hAnsi="Times New Roman" w:cs="Times New Roman"/>
          <w:b/>
          <w:sz w:val="28"/>
          <w:szCs w:val="28"/>
        </w:rPr>
        <w:t>dos</w:t>
      </w:r>
      <w:r w:rsidR="0094230B" w:rsidRPr="0094230B">
        <w:rPr>
          <w:rFonts w:ascii="Times New Roman" w:eastAsia="Calibri" w:hAnsi="Times New Roman" w:cs="Times New Roman"/>
          <w:sz w:val="28"/>
          <w:szCs w:val="28"/>
        </w:rPr>
        <w:t xml:space="preserve"> </w:t>
      </w:r>
      <w:r w:rsidR="0094230B" w:rsidRPr="0094230B">
        <w:rPr>
          <w:rFonts w:ascii="Times New Roman" w:eastAsia="Calibri" w:hAnsi="Times New Roman" w:cs="Times New Roman"/>
          <w:b/>
          <w:sz w:val="28"/>
          <w:szCs w:val="28"/>
        </w:rPr>
        <w:t>DONACIONES EN ESPECIES</w:t>
      </w:r>
      <w:r w:rsidR="0094230B" w:rsidRPr="0094230B">
        <w:rPr>
          <w:rFonts w:ascii="Times New Roman" w:eastAsia="Calibri" w:hAnsi="Times New Roman" w:cs="Times New Roman"/>
          <w:sz w:val="28"/>
          <w:szCs w:val="28"/>
        </w:rPr>
        <w:t xml:space="preserve">, en concepto de:  una en concepto de suministro de show de luces pirotécnica, 20 minutos, valorado en un monto económico de $2,258.82 y dos en concepto de suministro de 400 refrigerios valorado en un monto económico de $410.19, a favor de la Alcaldía Municipal </w:t>
      </w:r>
      <w:r w:rsidR="0094230B" w:rsidRPr="0094230B">
        <w:rPr>
          <w:rFonts w:ascii="Times New Roman" w:eastAsia="Calibri" w:hAnsi="Times New Roman" w:cs="Times New Roman"/>
          <w:sz w:val="28"/>
          <w:szCs w:val="28"/>
        </w:rPr>
        <w:lastRenderedPageBreak/>
        <w:t xml:space="preserve">de Apopa, realizada por parte de la </w:t>
      </w:r>
      <w:r w:rsidR="0094230B" w:rsidRPr="0094230B">
        <w:rPr>
          <w:rFonts w:ascii="Times New Roman" w:eastAsia="Calibri" w:hAnsi="Times New Roman" w:cs="Times New Roman"/>
          <w:b/>
          <w:sz w:val="28"/>
          <w:szCs w:val="28"/>
        </w:rPr>
        <w:t xml:space="preserve">Empresa INGENIO EL ÁNGEL, S.A. DE C.V. GRUPO EL ÁNGEL, </w:t>
      </w:r>
      <w:r w:rsidR="0094230B" w:rsidRPr="0094230B">
        <w:rPr>
          <w:rFonts w:ascii="Times New Roman" w:eastAsia="Calibri" w:hAnsi="Times New Roman" w:cs="Times New Roman"/>
          <w:sz w:val="28"/>
          <w:szCs w:val="28"/>
        </w:rPr>
        <w:t xml:space="preserve">para ejecutar la Actividad de la Conmemoración de los 100 años de Ciudad de Apopa. </w:t>
      </w:r>
      <w:r w:rsidR="0094230B" w:rsidRPr="0094230B">
        <w:rPr>
          <w:rFonts w:ascii="Times New Roman" w:eastAsia="Calibri" w:hAnsi="Times New Roman" w:cs="Times New Roman"/>
          <w:b/>
          <w:sz w:val="28"/>
          <w:szCs w:val="28"/>
          <w:u w:val="single"/>
        </w:rPr>
        <w:t>Segundo:</w:t>
      </w:r>
      <w:r w:rsidR="0094230B" w:rsidRPr="0094230B">
        <w:rPr>
          <w:rFonts w:ascii="Times New Roman" w:eastAsia="Calibri" w:hAnsi="Times New Roman" w:cs="Times New Roman"/>
          <w:b/>
          <w:sz w:val="28"/>
          <w:szCs w:val="28"/>
        </w:rPr>
        <w:t xml:space="preserve"> DELÉGUESE </w:t>
      </w:r>
      <w:r w:rsidR="0094230B" w:rsidRPr="0094230B">
        <w:rPr>
          <w:rFonts w:ascii="Times New Roman" w:eastAsia="Calibri" w:hAnsi="Times New Roman" w:cs="Times New Roman"/>
          <w:sz w:val="28"/>
          <w:szCs w:val="28"/>
        </w:rPr>
        <w:t>al Tesorero Municipal, para que realice las diligencias correspondientes, a fin de emitir</w:t>
      </w:r>
      <w:r w:rsidR="0094230B" w:rsidRPr="0094230B">
        <w:rPr>
          <w:rFonts w:ascii="Times New Roman" w:eastAsia="Calibri" w:hAnsi="Times New Roman" w:cs="Times New Roman"/>
          <w:b/>
          <w:sz w:val="28"/>
          <w:szCs w:val="28"/>
        </w:rPr>
        <w:t xml:space="preserve"> RECIBOS DE ACEPTACIÓN DE DONACIÓN, </w:t>
      </w:r>
      <w:r w:rsidR="0094230B" w:rsidRPr="0094230B">
        <w:rPr>
          <w:rFonts w:ascii="Times New Roman" w:eastAsia="Calibri" w:hAnsi="Times New Roman" w:cs="Times New Roman"/>
          <w:sz w:val="28"/>
          <w:szCs w:val="28"/>
        </w:rPr>
        <w:t xml:space="preserve">de conformidad a lo establecido en el numeral primero de este Acuerdo Municipal, previa presentación de factura por parte de la  </w:t>
      </w:r>
      <w:r w:rsidR="0094230B" w:rsidRPr="0094230B">
        <w:rPr>
          <w:rFonts w:ascii="Times New Roman" w:eastAsia="Calibri" w:hAnsi="Times New Roman" w:cs="Times New Roman"/>
          <w:b/>
          <w:sz w:val="28"/>
          <w:szCs w:val="28"/>
        </w:rPr>
        <w:t xml:space="preserve">Empresa INGENIO EL ÁNGEL, S.A. DE C.V. GRUPO EL ÁNGEL. </w:t>
      </w:r>
      <w:r w:rsidR="0094230B" w:rsidRPr="0094230B">
        <w:rPr>
          <w:rFonts w:ascii="Times New Roman" w:eastAsia="Calibri" w:hAnsi="Times New Roman" w:cs="Times New Roman"/>
          <w:b/>
          <w:sz w:val="28"/>
          <w:szCs w:val="28"/>
          <w:u w:val="single"/>
        </w:rPr>
        <w:t>Tercero:</w:t>
      </w:r>
      <w:r w:rsidR="0094230B" w:rsidRPr="0094230B">
        <w:rPr>
          <w:rFonts w:ascii="Times New Roman" w:eastAsia="Calibri" w:hAnsi="Times New Roman" w:cs="Times New Roman"/>
          <w:sz w:val="28"/>
          <w:szCs w:val="28"/>
        </w:rPr>
        <w:t xml:space="preserve"> </w:t>
      </w:r>
      <w:r w:rsidR="0094230B" w:rsidRPr="0094230B">
        <w:rPr>
          <w:rFonts w:ascii="Times New Roman" w:eastAsia="Calibri" w:hAnsi="Times New Roman" w:cs="Times New Roman"/>
          <w:b/>
          <w:sz w:val="28"/>
          <w:szCs w:val="28"/>
        </w:rPr>
        <w:t xml:space="preserve">AUTORÍCESE </w:t>
      </w:r>
      <w:r w:rsidR="0094230B" w:rsidRPr="0094230B">
        <w:rPr>
          <w:rFonts w:ascii="Times New Roman" w:eastAsia="Calibri" w:hAnsi="Times New Roman" w:cs="Times New Roman"/>
          <w:sz w:val="28"/>
          <w:szCs w:val="28"/>
        </w:rPr>
        <w:t xml:space="preserve">al Señor </w:t>
      </w:r>
      <w:r w:rsidR="0094230B" w:rsidRPr="0094230B">
        <w:rPr>
          <w:rFonts w:ascii="Times New Roman" w:eastAsia="Calibri" w:hAnsi="Times New Roman" w:cs="Times New Roman"/>
          <w:b/>
          <w:sz w:val="28"/>
          <w:szCs w:val="28"/>
        </w:rPr>
        <w:t>Denisse Alirio Moreno, Encargado de Bodega de la Municipalidad,</w:t>
      </w:r>
      <w:r w:rsidR="0094230B" w:rsidRPr="0094230B">
        <w:rPr>
          <w:rFonts w:ascii="Times New Roman" w:eastAsia="Calibri" w:hAnsi="Times New Roman" w:cs="Times New Roman"/>
          <w:sz w:val="28"/>
          <w:szCs w:val="28"/>
        </w:rPr>
        <w:t xml:space="preserve"> para que registre los ingresos de materiales y las salidas de los mismos conforme a los requerimientos que le presente la Unidad Ejecutora.-</w:t>
      </w:r>
      <w:r w:rsidR="0094230B" w:rsidRPr="0094230B">
        <w:rPr>
          <w:rFonts w:ascii="Times New Roman" w:eastAsia="Calibri" w:hAnsi="Times New Roman" w:cs="Times New Roman"/>
          <w:b/>
          <w:sz w:val="28"/>
          <w:szCs w:val="28"/>
        </w:rPr>
        <w:t xml:space="preserve"> </w:t>
      </w:r>
      <w:r w:rsidR="0094230B" w:rsidRPr="0094230B">
        <w:rPr>
          <w:rFonts w:ascii="Times New Roman" w:eastAsia="Calibri" w:hAnsi="Times New Roman" w:cs="Times New Roman"/>
          <w:sz w:val="28"/>
          <w:szCs w:val="28"/>
        </w:rPr>
        <w:t xml:space="preserve"> </w:t>
      </w:r>
      <w:r w:rsidR="0094230B" w:rsidRPr="0094230B">
        <w:rPr>
          <w:rFonts w:ascii="Times New Roman" w:eastAsia="Calibri" w:hAnsi="Times New Roman" w:cs="Times New Roman"/>
          <w:b/>
          <w:sz w:val="28"/>
          <w:szCs w:val="28"/>
        </w:rPr>
        <w:t xml:space="preserve">CERTIFÍQUESE Y COMUNÍQUESE.- </w:t>
      </w:r>
      <w:r w:rsidR="0094230B" w:rsidRPr="0094230B">
        <w:rPr>
          <w:rFonts w:ascii="Times New Roman" w:eastAsia="Calibri" w:hAnsi="Times New Roman" w:cs="Times New Roman"/>
          <w:b/>
          <w:bCs/>
          <w:sz w:val="28"/>
          <w:szCs w:val="28"/>
        </w:rPr>
        <w:t xml:space="preserve">“ACUERDO MUNICIPAL NUMERO DIECINUEVE” </w:t>
      </w:r>
      <w:r w:rsidR="0094230B" w:rsidRPr="0094230B">
        <w:rPr>
          <w:rFonts w:ascii="Times New Roman" w:eastAsia="Calibri" w:hAnsi="Times New Roman" w:cs="Times New Roman"/>
          <w:sz w:val="28"/>
          <w:szCs w:val="28"/>
        </w:rPr>
        <w:t xml:space="preserve">El Concejo Municipal en uso de sus facultades legales, de conformidad al art. 203 y 204 de la Constitución de la República, art. 30 numeral 4) 14) art. 31 numeral 4) del Código Municipal. Expuesto en el punto número </w:t>
      </w:r>
      <w:r w:rsidR="0094230B" w:rsidRPr="0094230B">
        <w:rPr>
          <w:rFonts w:ascii="Times New Roman" w:eastAsia="Calibri" w:hAnsi="Times New Roman" w:cs="Times New Roman"/>
          <w:b/>
          <w:sz w:val="28"/>
          <w:szCs w:val="28"/>
        </w:rPr>
        <w:t xml:space="preserve">once </w:t>
      </w:r>
      <w:r w:rsidR="0094230B" w:rsidRPr="0094230B">
        <w:rPr>
          <w:rFonts w:ascii="Times New Roman" w:eastAsia="Calibri" w:hAnsi="Times New Roman" w:cs="Times New Roman"/>
          <w:sz w:val="28"/>
          <w:szCs w:val="28"/>
        </w:rPr>
        <w:t xml:space="preserve">de la agenda de esta sesión, el cual consiste en la </w:t>
      </w:r>
      <w:r w:rsidR="0094230B" w:rsidRPr="0094230B">
        <w:rPr>
          <w:rFonts w:ascii="Times New Roman" w:eastAsia="Calibri" w:hAnsi="Times New Roman" w:cs="Times New Roman"/>
          <w:b/>
          <w:sz w:val="28"/>
          <w:szCs w:val="28"/>
        </w:rPr>
        <w:t>Participación del Lic. Carlos Ernesto Espinoza Barrera, Sub Gerente de Desarrollo Social,</w:t>
      </w:r>
      <w:r w:rsidR="0094230B" w:rsidRPr="0094230B">
        <w:rPr>
          <w:rFonts w:ascii="Times New Roman" w:eastAsia="Calibri" w:hAnsi="Times New Roman" w:cs="Times New Roman"/>
          <w:sz w:val="28"/>
          <w:szCs w:val="28"/>
        </w:rPr>
        <w:t xml:space="preserve"> por medio del cual, brinda informe ante El Pleno, sobre el Apoyo Financiero en el marco de responsabilidad social empresarial, que se obtuvo de diferentes empresas como gestión realizada por la Sub Gerencia de Desarrollo Social, por tanto solicita al Honorable Concejo Municipal, Aprobación mediante Acuerdo Municipal referente a Donación en Especies en concepto de suministro de show de luces pirotécnica, 10 minutos, valorado en un monto económico de $1,240.00, a favor de la Alcaldía Municipal de Apopa, realizada por parte de la </w:t>
      </w:r>
      <w:r w:rsidR="0094230B" w:rsidRPr="0094230B">
        <w:rPr>
          <w:rFonts w:ascii="Times New Roman" w:eastAsia="Calibri" w:hAnsi="Times New Roman" w:cs="Times New Roman"/>
          <w:b/>
          <w:sz w:val="28"/>
          <w:szCs w:val="28"/>
        </w:rPr>
        <w:t xml:space="preserve">Empresa DISMO S.A. DE C.V., </w:t>
      </w:r>
      <w:r w:rsidR="0094230B" w:rsidRPr="0094230B">
        <w:rPr>
          <w:rFonts w:ascii="Times New Roman" w:eastAsia="Calibri" w:hAnsi="Times New Roman" w:cs="Times New Roman"/>
          <w:sz w:val="28"/>
          <w:szCs w:val="28"/>
        </w:rPr>
        <w:t>para ejecutar la Actividad de la Conmemoración de los 100 años de Ciudad de Apopa.-</w:t>
      </w:r>
      <w:r w:rsidR="0094230B" w:rsidRPr="0094230B">
        <w:rPr>
          <w:rFonts w:ascii="Times New Roman" w:eastAsia="Calibri" w:hAnsi="Times New Roman" w:cs="Times New Roman"/>
          <w:b/>
          <w:sz w:val="28"/>
          <w:szCs w:val="28"/>
        </w:rPr>
        <w:t xml:space="preserve"> </w:t>
      </w:r>
      <w:r w:rsidR="0094230B" w:rsidRPr="0094230B">
        <w:rPr>
          <w:rFonts w:ascii="Times New Roman" w:eastAsia="Calibri" w:hAnsi="Times New Roman" w:cs="Times New Roman"/>
          <w:sz w:val="28"/>
          <w:szCs w:val="28"/>
        </w:rPr>
        <w:t>Por tanto,</w:t>
      </w:r>
      <w:r w:rsidR="0094230B" w:rsidRPr="0094230B">
        <w:rPr>
          <w:rFonts w:ascii="Times New Roman" w:eastAsia="Calibri" w:hAnsi="Times New Roman" w:cs="Times New Roman"/>
          <w:b/>
          <w:sz w:val="28"/>
          <w:szCs w:val="28"/>
        </w:rPr>
        <w:t xml:space="preserve"> </w:t>
      </w:r>
      <w:r w:rsidR="0094230B" w:rsidRPr="0094230B">
        <w:rPr>
          <w:rFonts w:ascii="Times New Roman" w:eastAsia="Calibri" w:hAnsi="Times New Roman" w:cs="Times New Roman"/>
          <w:sz w:val="28"/>
          <w:szCs w:val="28"/>
        </w:rPr>
        <w:t xml:space="preserve">El Concejo Municipal de conformidad a sus facultades legales, habiendo deliberado el punto y por </w:t>
      </w:r>
      <w:r w:rsidR="0094230B" w:rsidRPr="0094230B">
        <w:rPr>
          <w:rFonts w:ascii="Times New Roman" w:eastAsia="Calibri" w:hAnsi="Times New Roman" w:cs="Times New Roman"/>
          <w:b/>
          <w:sz w:val="28"/>
          <w:szCs w:val="28"/>
        </w:rPr>
        <w:t xml:space="preserve">UNANIMIDAD </w:t>
      </w:r>
      <w:r w:rsidR="0094230B" w:rsidRPr="0094230B">
        <w:rPr>
          <w:rFonts w:ascii="Times New Roman" w:eastAsia="Calibri" w:hAnsi="Times New Roman" w:cs="Times New Roman"/>
          <w:sz w:val="28"/>
          <w:szCs w:val="28"/>
        </w:rPr>
        <w:t xml:space="preserve">de </w:t>
      </w:r>
      <w:r w:rsidR="0094230B" w:rsidRPr="0094230B">
        <w:rPr>
          <w:rFonts w:ascii="Times New Roman" w:eastAsia="Calibri" w:hAnsi="Times New Roman" w:cs="Times New Roman"/>
          <w:b/>
          <w:sz w:val="28"/>
          <w:szCs w:val="28"/>
        </w:rPr>
        <w:t>votos ACUERDA:</w:t>
      </w:r>
      <w:r w:rsidR="0094230B" w:rsidRPr="0094230B">
        <w:rPr>
          <w:rFonts w:ascii="Times New Roman" w:eastAsia="Calibri" w:hAnsi="Times New Roman" w:cs="Times New Roman"/>
          <w:sz w:val="28"/>
          <w:szCs w:val="28"/>
        </w:rPr>
        <w:t xml:space="preserve"> </w:t>
      </w:r>
      <w:r w:rsidR="0094230B" w:rsidRPr="0094230B">
        <w:rPr>
          <w:rFonts w:ascii="Times New Roman" w:eastAsia="Calibri" w:hAnsi="Times New Roman" w:cs="Times New Roman"/>
          <w:b/>
          <w:sz w:val="28"/>
          <w:szCs w:val="28"/>
          <w:u w:val="single"/>
        </w:rPr>
        <w:t>Primero:</w:t>
      </w:r>
      <w:r w:rsidR="0094230B" w:rsidRPr="0094230B">
        <w:rPr>
          <w:rFonts w:ascii="Times New Roman" w:eastAsia="Calibri" w:hAnsi="Times New Roman" w:cs="Times New Roman"/>
          <w:sz w:val="28"/>
          <w:szCs w:val="28"/>
        </w:rPr>
        <w:t xml:space="preserve"> Aceptar </w:t>
      </w:r>
      <w:r w:rsidR="0094230B" w:rsidRPr="0094230B">
        <w:rPr>
          <w:rFonts w:ascii="Times New Roman" w:eastAsia="Calibri" w:hAnsi="Times New Roman" w:cs="Times New Roman"/>
          <w:b/>
          <w:sz w:val="28"/>
          <w:szCs w:val="28"/>
        </w:rPr>
        <w:t>DONACIÓN EN ESPECIES</w:t>
      </w:r>
      <w:r w:rsidR="0094230B" w:rsidRPr="0094230B">
        <w:rPr>
          <w:rFonts w:ascii="Times New Roman" w:eastAsia="Calibri" w:hAnsi="Times New Roman" w:cs="Times New Roman"/>
          <w:sz w:val="28"/>
          <w:szCs w:val="28"/>
        </w:rPr>
        <w:t xml:space="preserve">, en concepto de suministro de show de luces pirotécnica, 10 minutos, valorado en un monto económico de $1,240.00, a favor de la Alcaldía Municipal de Apopa, realizada por parte de la </w:t>
      </w:r>
      <w:r w:rsidR="0094230B" w:rsidRPr="0094230B">
        <w:rPr>
          <w:rFonts w:ascii="Times New Roman" w:eastAsia="Calibri" w:hAnsi="Times New Roman" w:cs="Times New Roman"/>
          <w:b/>
          <w:sz w:val="28"/>
          <w:szCs w:val="28"/>
        </w:rPr>
        <w:t xml:space="preserve">Empresa DISMO S.A. DE C.V., </w:t>
      </w:r>
      <w:r w:rsidR="0094230B" w:rsidRPr="0094230B">
        <w:rPr>
          <w:rFonts w:ascii="Times New Roman" w:eastAsia="Calibri" w:hAnsi="Times New Roman" w:cs="Times New Roman"/>
          <w:sz w:val="28"/>
          <w:szCs w:val="28"/>
        </w:rPr>
        <w:t xml:space="preserve">para ejecutar la Actividad de la Conmemoración de los 100 años de Ciudad de Apopa. </w:t>
      </w:r>
      <w:r w:rsidR="0094230B" w:rsidRPr="0094230B">
        <w:rPr>
          <w:rFonts w:ascii="Times New Roman" w:eastAsia="Calibri" w:hAnsi="Times New Roman" w:cs="Times New Roman"/>
          <w:b/>
          <w:sz w:val="28"/>
          <w:szCs w:val="28"/>
          <w:u w:val="single"/>
        </w:rPr>
        <w:t>Segundo:</w:t>
      </w:r>
      <w:r w:rsidR="0094230B" w:rsidRPr="0094230B">
        <w:rPr>
          <w:rFonts w:ascii="Times New Roman" w:eastAsia="Calibri" w:hAnsi="Times New Roman" w:cs="Times New Roman"/>
          <w:b/>
          <w:sz w:val="28"/>
          <w:szCs w:val="28"/>
        </w:rPr>
        <w:t xml:space="preserve"> DELÉGUESE </w:t>
      </w:r>
      <w:r w:rsidR="0094230B" w:rsidRPr="0094230B">
        <w:rPr>
          <w:rFonts w:ascii="Times New Roman" w:eastAsia="Calibri" w:hAnsi="Times New Roman" w:cs="Times New Roman"/>
          <w:sz w:val="28"/>
          <w:szCs w:val="28"/>
        </w:rPr>
        <w:t>al Tesorero Municipal, para que realice las diligencias correspondientes, a fin de emitir</w:t>
      </w:r>
      <w:r w:rsidR="0094230B" w:rsidRPr="0094230B">
        <w:rPr>
          <w:rFonts w:ascii="Times New Roman" w:eastAsia="Calibri" w:hAnsi="Times New Roman" w:cs="Times New Roman"/>
          <w:b/>
          <w:sz w:val="28"/>
          <w:szCs w:val="28"/>
        </w:rPr>
        <w:t xml:space="preserve"> RECIBO DE ACEPTACIÓN DE DONACIÓN, </w:t>
      </w:r>
      <w:r w:rsidR="0094230B" w:rsidRPr="0094230B">
        <w:rPr>
          <w:rFonts w:ascii="Times New Roman" w:eastAsia="Calibri" w:hAnsi="Times New Roman" w:cs="Times New Roman"/>
          <w:sz w:val="28"/>
          <w:szCs w:val="28"/>
        </w:rPr>
        <w:t xml:space="preserve">de conformidad a lo establecido en el numeral primero de este </w:t>
      </w:r>
      <w:r w:rsidR="0094230B" w:rsidRPr="0094230B">
        <w:rPr>
          <w:rFonts w:ascii="Times New Roman" w:eastAsia="Calibri" w:hAnsi="Times New Roman" w:cs="Times New Roman"/>
          <w:sz w:val="28"/>
          <w:szCs w:val="28"/>
        </w:rPr>
        <w:lastRenderedPageBreak/>
        <w:t xml:space="preserve">Acuerdo Municipal, previa presentación de factura por parte de la </w:t>
      </w:r>
      <w:r w:rsidR="0094230B" w:rsidRPr="0094230B">
        <w:rPr>
          <w:rFonts w:ascii="Times New Roman" w:eastAsia="Calibri" w:hAnsi="Times New Roman" w:cs="Times New Roman"/>
          <w:b/>
          <w:sz w:val="28"/>
          <w:szCs w:val="28"/>
        </w:rPr>
        <w:t xml:space="preserve">Empresa DISMO S.A. DE C.V. </w:t>
      </w:r>
      <w:r w:rsidR="0094230B" w:rsidRPr="0094230B">
        <w:rPr>
          <w:rFonts w:ascii="Times New Roman" w:eastAsia="Calibri" w:hAnsi="Times New Roman" w:cs="Times New Roman"/>
          <w:b/>
          <w:sz w:val="28"/>
          <w:szCs w:val="28"/>
          <w:u w:val="single"/>
        </w:rPr>
        <w:t>Tercero:</w:t>
      </w:r>
      <w:r w:rsidR="0094230B" w:rsidRPr="0094230B">
        <w:rPr>
          <w:rFonts w:ascii="Times New Roman" w:eastAsia="Calibri" w:hAnsi="Times New Roman" w:cs="Times New Roman"/>
          <w:sz w:val="28"/>
          <w:szCs w:val="28"/>
        </w:rPr>
        <w:t xml:space="preserve"> </w:t>
      </w:r>
      <w:r w:rsidR="0094230B" w:rsidRPr="0094230B">
        <w:rPr>
          <w:rFonts w:ascii="Times New Roman" w:eastAsia="Calibri" w:hAnsi="Times New Roman" w:cs="Times New Roman"/>
          <w:b/>
          <w:sz w:val="28"/>
          <w:szCs w:val="28"/>
        </w:rPr>
        <w:t xml:space="preserve">AUTORÍCESE </w:t>
      </w:r>
      <w:r w:rsidR="0094230B" w:rsidRPr="0094230B">
        <w:rPr>
          <w:rFonts w:ascii="Times New Roman" w:eastAsia="Calibri" w:hAnsi="Times New Roman" w:cs="Times New Roman"/>
          <w:sz w:val="28"/>
          <w:szCs w:val="28"/>
        </w:rPr>
        <w:t xml:space="preserve">al Señor </w:t>
      </w:r>
      <w:r w:rsidR="0094230B" w:rsidRPr="0094230B">
        <w:rPr>
          <w:rFonts w:ascii="Times New Roman" w:eastAsia="Calibri" w:hAnsi="Times New Roman" w:cs="Times New Roman"/>
          <w:b/>
          <w:sz w:val="28"/>
          <w:szCs w:val="28"/>
        </w:rPr>
        <w:t>Denisse Alirio Moreno, Encargado de Bodega de la Municipalidad,</w:t>
      </w:r>
      <w:r w:rsidR="0094230B" w:rsidRPr="0094230B">
        <w:rPr>
          <w:rFonts w:ascii="Times New Roman" w:eastAsia="Calibri" w:hAnsi="Times New Roman" w:cs="Times New Roman"/>
          <w:sz w:val="28"/>
          <w:szCs w:val="28"/>
        </w:rPr>
        <w:t xml:space="preserve"> para que registre los ingresos de materiales y las salidas de los mismos conforme a los requerimientos que le presente la Unidad Ejecutora.-</w:t>
      </w:r>
      <w:r w:rsidR="0094230B" w:rsidRPr="0094230B">
        <w:rPr>
          <w:rFonts w:ascii="Times New Roman" w:eastAsia="Calibri" w:hAnsi="Times New Roman" w:cs="Times New Roman"/>
          <w:b/>
          <w:sz w:val="28"/>
          <w:szCs w:val="28"/>
        </w:rPr>
        <w:t xml:space="preserve"> CERTIFÍQUESE Y COMUNÍQUESE.- </w:t>
      </w:r>
      <w:r w:rsidR="0094230B" w:rsidRPr="0094230B">
        <w:rPr>
          <w:rFonts w:ascii="Times New Roman" w:eastAsia="Calibri" w:hAnsi="Times New Roman" w:cs="Times New Roman"/>
          <w:b/>
          <w:bCs/>
          <w:sz w:val="28"/>
          <w:szCs w:val="28"/>
        </w:rPr>
        <w:t xml:space="preserve">“ACUERDO MUNICIPAL NUMERO VEINTE” </w:t>
      </w:r>
      <w:r w:rsidR="0094230B" w:rsidRPr="0094230B">
        <w:rPr>
          <w:rFonts w:ascii="Times New Roman" w:eastAsia="Calibri" w:hAnsi="Times New Roman" w:cs="Times New Roman"/>
          <w:sz w:val="28"/>
          <w:szCs w:val="28"/>
        </w:rPr>
        <w:t xml:space="preserve">El Concejo Municipal en uso de sus facultades legales, de conformidad al art. 203 y 204 de la Constitución de la República, art. 30 numeral 4) 14) art. 31 numeral 4) del Código Municipal. Expuesto en el punto número </w:t>
      </w:r>
      <w:r w:rsidR="0094230B" w:rsidRPr="0094230B">
        <w:rPr>
          <w:rFonts w:ascii="Times New Roman" w:eastAsia="Calibri" w:hAnsi="Times New Roman" w:cs="Times New Roman"/>
          <w:b/>
          <w:sz w:val="28"/>
          <w:szCs w:val="28"/>
        </w:rPr>
        <w:t xml:space="preserve">once </w:t>
      </w:r>
      <w:r w:rsidR="0094230B" w:rsidRPr="0094230B">
        <w:rPr>
          <w:rFonts w:ascii="Times New Roman" w:eastAsia="Calibri" w:hAnsi="Times New Roman" w:cs="Times New Roman"/>
          <w:sz w:val="28"/>
          <w:szCs w:val="28"/>
        </w:rPr>
        <w:t xml:space="preserve">de la agenda de esta sesión, el cual consiste en la </w:t>
      </w:r>
      <w:r w:rsidR="0094230B" w:rsidRPr="0094230B">
        <w:rPr>
          <w:rFonts w:ascii="Times New Roman" w:eastAsia="Calibri" w:hAnsi="Times New Roman" w:cs="Times New Roman"/>
          <w:b/>
          <w:sz w:val="28"/>
          <w:szCs w:val="28"/>
        </w:rPr>
        <w:t>Participación del Lic. Carlos Ernesto Espinoza Barrera, Sub Gerente de Desarrollo Social,</w:t>
      </w:r>
      <w:r w:rsidR="0094230B" w:rsidRPr="0094230B">
        <w:rPr>
          <w:rFonts w:ascii="Times New Roman" w:eastAsia="Calibri" w:hAnsi="Times New Roman" w:cs="Times New Roman"/>
          <w:sz w:val="28"/>
          <w:szCs w:val="28"/>
        </w:rPr>
        <w:t xml:space="preserve"> por medio del cual, brinda informe ante El Pleno, sobre el Apoyo Financiero en el marco de responsabilidad social empresarial, que se obtuvo de diferentes empresas como gestión realizada por la Sub Gerencia de Desarrollo Social, por tanto solicita al Honorable Concejo Municipal, Aprobación mediante Acuerdo Municipal referente a Donación en Especies en concepto de suministro de materiales de Construcción para el mantenimiento de parque en las colonias de </w:t>
      </w:r>
      <w:r w:rsidR="0094230B" w:rsidRPr="0094230B">
        <w:rPr>
          <w:rFonts w:ascii="Times New Roman" w:eastAsia="Calibri" w:hAnsi="Times New Roman" w:cs="Times New Roman"/>
          <w:b/>
          <w:sz w:val="28"/>
          <w:szCs w:val="28"/>
        </w:rPr>
        <w:t>TIKAL</w:t>
      </w:r>
      <w:r w:rsidR="0094230B" w:rsidRPr="0094230B">
        <w:rPr>
          <w:rFonts w:ascii="Times New Roman" w:eastAsia="Calibri" w:hAnsi="Times New Roman" w:cs="Times New Roman"/>
          <w:sz w:val="28"/>
          <w:szCs w:val="28"/>
        </w:rPr>
        <w:t xml:space="preserve"> </w:t>
      </w:r>
      <w:r w:rsidR="0094230B" w:rsidRPr="0094230B">
        <w:rPr>
          <w:rFonts w:ascii="Times New Roman" w:eastAsia="Calibri" w:hAnsi="Times New Roman" w:cs="Times New Roman"/>
          <w:b/>
          <w:sz w:val="28"/>
          <w:szCs w:val="28"/>
        </w:rPr>
        <w:t>(Parque USAID) contiguo al mercado y CHINTUC I (cancha CAPRES y parque USAID),</w:t>
      </w:r>
      <w:r w:rsidR="0094230B" w:rsidRPr="0094230B">
        <w:rPr>
          <w:rFonts w:ascii="Times New Roman" w:eastAsia="Calibri" w:hAnsi="Times New Roman" w:cs="Times New Roman"/>
          <w:sz w:val="28"/>
          <w:szCs w:val="28"/>
        </w:rPr>
        <w:t xml:space="preserve"> valorado en un monto económico de $1,702.25, a favor de la Alcaldía Municipal de Apopa, realizada por parte de la </w:t>
      </w:r>
      <w:r w:rsidR="0094230B" w:rsidRPr="0094230B">
        <w:rPr>
          <w:rFonts w:ascii="Times New Roman" w:eastAsia="Calibri" w:hAnsi="Times New Roman" w:cs="Times New Roman"/>
          <w:b/>
          <w:sz w:val="28"/>
          <w:szCs w:val="28"/>
        </w:rPr>
        <w:t xml:space="preserve">Empresa INVERSIONES ROBLE S.A. DE C.V. </w:t>
      </w:r>
      <w:r w:rsidR="0094230B" w:rsidRPr="0094230B">
        <w:rPr>
          <w:rFonts w:ascii="Times New Roman" w:eastAsia="Calibri" w:hAnsi="Times New Roman" w:cs="Times New Roman"/>
          <w:sz w:val="28"/>
          <w:szCs w:val="28"/>
        </w:rPr>
        <w:t>para ejecutar la Actividad de Mantenimientos y Reparaciones de Parques.-</w:t>
      </w:r>
      <w:r w:rsidR="0094230B" w:rsidRPr="0094230B">
        <w:rPr>
          <w:rFonts w:ascii="Times New Roman" w:eastAsia="Calibri" w:hAnsi="Times New Roman" w:cs="Times New Roman"/>
          <w:b/>
          <w:sz w:val="28"/>
          <w:szCs w:val="28"/>
        </w:rPr>
        <w:t xml:space="preserve"> </w:t>
      </w:r>
      <w:r w:rsidR="0094230B" w:rsidRPr="0094230B">
        <w:rPr>
          <w:rFonts w:ascii="Times New Roman" w:eastAsia="Calibri" w:hAnsi="Times New Roman" w:cs="Times New Roman"/>
          <w:sz w:val="28"/>
          <w:szCs w:val="28"/>
        </w:rPr>
        <w:t>Por tanto,</w:t>
      </w:r>
      <w:r w:rsidR="0094230B" w:rsidRPr="0094230B">
        <w:rPr>
          <w:rFonts w:ascii="Times New Roman" w:eastAsia="Calibri" w:hAnsi="Times New Roman" w:cs="Times New Roman"/>
          <w:b/>
          <w:sz w:val="28"/>
          <w:szCs w:val="28"/>
        </w:rPr>
        <w:t xml:space="preserve"> </w:t>
      </w:r>
      <w:r w:rsidR="0094230B" w:rsidRPr="0094230B">
        <w:rPr>
          <w:rFonts w:ascii="Times New Roman" w:eastAsia="Calibri" w:hAnsi="Times New Roman" w:cs="Times New Roman"/>
          <w:sz w:val="28"/>
          <w:szCs w:val="28"/>
        </w:rPr>
        <w:t xml:space="preserve">El Concejo Municipal de conformidad a sus facultades legales, habiendo deliberado el punto y por </w:t>
      </w:r>
      <w:r w:rsidR="0094230B" w:rsidRPr="0094230B">
        <w:rPr>
          <w:rFonts w:ascii="Times New Roman" w:eastAsia="Calibri" w:hAnsi="Times New Roman" w:cs="Times New Roman"/>
          <w:b/>
          <w:sz w:val="28"/>
          <w:szCs w:val="28"/>
        </w:rPr>
        <w:t xml:space="preserve">UNANIMIDAD </w:t>
      </w:r>
      <w:r w:rsidR="0094230B" w:rsidRPr="0094230B">
        <w:rPr>
          <w:rFonts w:ascii="Times New Roman" w:eastAsia="Calibri" w:hAnsi="Times New Roman" w:cs="Times New Roman"/>
          <w:sz w:val="28"/>
          <w:szCs w:val="28"/>
        </w:rPr>
        <w:t xml:space="preserve">de </w:t>
      </w:r>
      <w:r w:rsidR="0094230B" w:rsidRPr="0094230B">
        <w:rPr>
          <w:rFonts w:ascii="Times New Roman" w:eastAsia="Calibri" w:hAnsi="Times New Roman" w:cs="Times New Roman"/>
          <w:b/>
          <w:sz w:val="28"/>
          <w:szCs w:val="28"/>
        </w:rPr>
        <w:t>votos ACUERDA:</w:t>
      </w:r>
      <w:r w:rsidR="0094230B" w:rsidRPr="0094230B">
        <w:rPr>
          <w:rFonts w:ascii="Times New Roman" w:eastAsia="Calibri" w:hAnsi="Times New Roman" w:cs="Times New Roman"/>
          <w:sz w:val="28"/>
          <w:szCs w:val="28"/>
        </w:rPr>
        <w:t xml:space="preserve"> </w:t>
      </w:r>
      <w:r w:rsidR="0094230B" w:rsidRPr="0094230B">
        <w:rPr>
          <w:rFonts w:ascii="Times New Roman" w:eastAsia="Calibri" w:hAnsi="Times New Roman" w:cs="Times New Roman"/>
          <w:b/>
          <w:sz w:val="28"/>
          <w:szCs w:val="28"/>
          <w:u w:val="single"/>
        </w:rPr>
        <w:t>Primero:</w:t>
      </w:r>
      <w:r w:rsidR="0094230B" w:rsidRPr="0094230B">
        <w:rPr>
          <w:rFonts w:ascii="Times New Roman" w:eastAsia="Calibri" w:hAnsi="Times New Roman" w:cs="Times New Roman"/>
          <w:sz w:val="28"/>
          <w:szCs w:val="28"/>
        </w:rPr>
        <w:t xml:space="preserve"> Aceptar </w:t>
      </w:r>
      <w:r w:rsidR="0094230B" w:rsidRPr="0094230B">
        <w:rPr>
          <w:rFonts w:ascii="Times New Roman" w:eastAsia="Calibri" w:hAnsi="Times New Roman" w:cs="Times New Roman"/>
          <w:b/>
          <w:sz w:val="28"/>
          <w:szCs w:val="28"/>
        </w:rPr>
        <w:t>DONACIÓN EN ESPECIES</w:t>
      </w:r>
      <w:r w:rsidR="0094230B" w:rsidRPr="0094230B">
        <w:rPr>
          <w:rFonts w:ascii="Times New Roman" w:eastAsia="Calibri" w:hAnsi="Times New Roman" w:cs="Times New Roman"/>
          <w:sz w:val="28"/>
          <w:szCs w:val="28"/>
        </w:rPr>
        <w:t xml:space="preserve">, en concepto de suministro de materiales de Construcción para el mantenimiento de parque en las colonias de </w:t>
      </w:r>
      <w:r w:rsidR="0094230B" w:rsidRPr="0094230B">
        <w:rPr>
          <w:rFonts w:ascii="Times New Roman" w:eastAsia="Calibri" w:hAnsi="Times New Roman" w:cs="Times New Roman"/>
          <w:b/>
          <w:sz w:val="28"/>
          <w:szCs w:val="28"/>
        </w:rPr>
        <w:t>TIKAL</w:t>
      </w:r>
      <w:r w:rsidR="0094230B" w:rsidRPr="0094230B">
        <w:rPr>
          <w:rFonts w:ascii="Times New Roman" w:eastAsia="Calibri" w:hAnsi="Times New Roman" w:cs="Times New Roman"/>
          <w:sz w:val="28"/>
          <w:szCs w:val="28"/>
        </w:rPr>
        <w:t xml:space="preserve"> </w:t>
      </w:r>
      <w:r w:rsidR="0094230B" w:rsidRPr="0094230B">
        <w:rPr>
          <w:rFonts w:ascii="Times New Roman" w:eastAsia="Calibri" w:hAnsi="Times New Roman" w:cs="Times New Roman"/>
          <w:b/>
          <w:sz w:val="28"/>
          <w:szCs w:val="28"/>
        </w:rPr>
        <w:t>(Parque USAID) contiguo al mercado y CHINTUC I (cancha CAPRES y parque USAID),</w:t>
      </w:r>
      <w:r w:rsidR="0094230B" w:rsidRPr="0094230B">
        <w:rPr>
          <w:rFonts w:ascii="Times New Roman" w:eastAsia="Calibri" w:hAnsi="Times New Roman" w:cs="Times New Roman"/>
          <w:sz w:val="28"/>
          <w:szCs w:val="28"/>
        </w:rPr>
        <w:t xml:space="preserve"> valorado en un monto económico de $1,702.25, a favor de la Alcaldía Municipal de Apopa, realizada por parte de la </w:t>
      </w:r>
      <w:r w:rsidR="0094230B" w:rsidRPr="0094230B">
        <w:rPr>
          <w:rFonts w:ascii="Times New Roman" w:eastAsia="Calibri" w:hAnsi="Times New Roman" w:cs="Times New Roman"/>
          <w:b/>
          <w:sz w:val="28"/>
          <w:szCs w:val="28"/>
        </w:rPr>
        <w:t xml:space="preserve">Empresa INVERSIONES ROBLE S.A. DE C.V. </w:t>
      </w:r>
      <w:r w:rsidR="0094230B" w:rsidRPr="0094230B">
        <w:rPr>
          <w:rFonts w:ascii="Times New Roman" w:eastAsia="Calibri" w:hAnsi="Times New Roman" w:cs="Times New Roman"/>
          <w:sz w:val="28"/>
          <w:szCs w:val="28"/>
        </w:rPr>
        <w:t xml:space="preserve">para ejecutar la Actividad de Mantenimientos y Reparaciones de Parques. </w:t>
      </w:r>
      <w:r w:rsidR="0094230B" w:rsidRPr="0094230B">
        <w:rPr>
          <w:rFonts w:ascii="Times New Roman" w:eastAsia="Calibri" w:hAnsi="Times New Roman" w:cs="Times New Roman"/>
          <w:b/>
          <w:sz w:val="28"/>
          <w:szCs w:val="28"/>
          <w:u w:val="single"/>
        </w:rPr>
        <w:t>Segundo:</w:t>
      </w:r>
      <w:r w:rsidR="0094230B" w:rsidRPr="0094230B">
        <w:rPr>
          <w:rFonts w:ascii="Times New Roman" w:eastAsia="Calibri" w:hAnsi="Times New Roman" w:cs="Times New Roman"/>
          <w:b/>
          <w:sz w:val="28"/>
          <w:szCs w:val="28"/>
        </w:rPr>
        <w:t xml:space="preserve"> DELÉGUESE </w:t>
      </w:r>
      <w:r w:rsidR="0094230B" w:rsidRPr="0094230B">
        <w:rPr>
          <w:rFonts w:ascii="Times New Roman" w:eastAsia="Calibri" w:hAnsi="Times New Roman" w:cs="Times New Roman"/>
          <w:sz w:val="28"/>
          <w:szCs w:val="28"/>
        </w:rPr>
        <w:t>al Tesorero Municipal, para que realice las diligencias correspondientes, a fin de emitir</w:t>
      </w:r>
      <w:r w:rsidR="0094230B" w:rsidRPr="0094230B">
        <w:rPr>
          <w:rFonts w:ascii="Times New Roman" w:eastAsia="Calibri" w:hAnsi="Times New Roman" w:cs="Times New Roman"/>
          <w:b/>
          <w:sz w:val="28"/>
          <w:szCs w:val="28"/>
        </w:rPr>
        <w:t xml:space="preserve"> RECIBO DE ACEPTACIÓN DE DONACIÓN, </w:t>
      </w:r>
      <w:r w:rsidR="0094230B" w:rsidRPr="0094230B">
        <w:rPr>
          <w:rFonts w:ascii="Times New Roman" w:eastAsia="Calibri" w:hAnsi="Times New Roman" w:cs="Times New Roman"/>
          <w:sz w:val="28"/>
          <w:szCs w:val="28"/>
        </w:rPr>
        <w:t xml:space="preserve">de conformidad a lo establecido en el numeral primero de este Acuerdo Municipal, previa presentación de factura por parte de la </w:t>
      </w:r>
      <w:r w:rsidR="0094230B" w:rsidRPr="0094230B">
        <w:rPr>
          <w:rFonts w:ascii="Times New Roman" w:eastAsia="Calibri" w:hAnsi="Times New Roman" w:cs="Times New Roman"/>
          <w:b/>
          <w:sz w:val="28"/>
          <w:szCs w:val="28"/>
        </w:rPr>
        <w:t xml:space="preserve">Empresa INVERSIONES ROBLE S.A. DE C.V. </w:t>
      </w:r>
      <w:r w:rsidR="0094230B" w:rsidRPr="0094230B">
        <w:rPr>
          <w:rFonts w:ascii="Times New Roman" w:eastAsia="Calibri" w:hAnsi="Times New Roman" w:cs="Times New Roman"/>
          <w:b/>
          <w:sz w:val="28"/>
          <w:szCs w:val="28"/>
          <w:u w:val="single"/>
        </w:rPr>
        <w:t>Tercero:</w:t>
      </w:r>
      <w:r w:rsidR="0094230B" w:rsidRPr="0094230B">
        <w:rPr>
          <w:rFonts w:ascii="Times New Roman" w:eastAsia="Calibri" w:hAnsi="Times New Roman" w:cs="Times New Roman"/>
          <w:sz w:val="28"/>
          <w:szCs w:val="28"/>
        </w:rPr>
        <w:t xml:space="preserve"> </w:t>
      </w:r>
      <w:r w:rsidR="0094230B" w:rsidRPr="0094230B">
        <w:rPr>
          <w:rFonts w:ascii="Times New Roman" w:eastAsia="Calibri" w:hAnsi="Times New Roman" w:cs="Times New Roman"/>
          <w:b/>
          <w:sz w:val="28"/>
          <w:szCs w:val="28"/>
        </w:rPr>
        <w:t xml:space="preserve">AUTORÍCESE </w:t>
      </w:r>
      <w:r w:rsidR="0094230B" w:rsidRPr="0094230B">
        <w:rPr>
          <w:rFonts w:ascii="Times New Roman" w:eastAsia="Calibri" w:hAnsi="Times New Roman" w:cs="Times New Roman"/>
          <w:sz w:val="28"/>
          <w:szCs w:val="28"/>
        </w:rPr>
        <w:t xml:space="preserve">al Señor </w:t>
      </w:r>
      <w:r w:rsidR="0094230B" w:rsidRPr="0094230B">
        <w:rPr>
          <w:rFonts w:ascii="Times New Roman" w:eastAsia="Calibri" w:hAnsi="Times New Roman" w:cs="Times New Roman"/>
          <w:b/>
          <w:sz w:val="28"/>
          <w:szCs w:val="28"/>
        </w:rPr>
        <w:lastRenderedPageBreak/>
        <w:t>Denisse Alirio Moreno, Encargado de Bodega de la Municipalidad,</w:t>
      </w:r>
      <w:r w:rsidR="0094230B" w:rsidRPr="0094230B">
        <w:rPr>
          <w:rFonts w:ascii="Times New Roman" w:eastAsia="Calibri" w:hAnsi="Times New Roman" w:cs="Times New Roman"/>
          <w:sz w:val="28"/>
          <w:szCs w:val="28"/>
        </w:rPr>
        <w:t xml:space="preserve"> para que registre los ingresos de materiales y las salidas de los mismos conforme a los requerimientos que le presente la Unidad Ejecutora.-</w:t>
      </w:r>
      <w:r w:rsidR="0094230B" w:rsidRPr="0094230B">
        <w:rPr>
          <w:rFonts w:ascii="Times New Roman" w:eastAsia="Calibri" w:hAnsi="Times New Roman" w:cs="Times New Roman"/>
          <w:b/>
          <w:sz w:val="28"/>
          <w:szCs w:val="28"/>
        </w:rPr>
        <w:t xml:space="preserve"> </w:t>
      </w:r>
      <w:r w:rsidR="0094230B" w:rsidRPr="0094230B">
        <w:rPr>
          <w:rFonts w:ascii="Times New Roman" w:eastAsia="Calibri" w:hAnsi="Times New Roman" w:cs="Times New Roman"/>
          <w:sz w:val="28"/>
          <w:szCs w:val="28"/>
        </w:rPr>
        <w:t xml:space="preserve"> </w:t>
      </w:r>
      <w:r w:rsidR="0094230B" w:rsidRPr="0094230B">
        <w:rPr>
          <w:rFonts w:ascii="Times New Roman" w:eastAsia="Calibri" w:hAnsi="Times New Roman" w:cs="Times New Roman"/>
          <w:b/>
          <w:sz w:val="28"/>
          <w:szCs w:val="28"/>
        </w:rPr>
        <w:t xml:space="preserve">CERTIFÍQUESE Y COMUNÍQUESE.- </w:t>
      </w:r>
      <w:r w:rsidR="0094230B" w:rsidRPr="0094230B">
        <w:rPr>
          <w:rFonts w:ascii="Times New Roman" w:eastAsia="Calibri" w:hAnsi="Times New Roman" w:cs="Times New Roman"/>
          <w:b/>
          <w:bCs/>
          <w:sz w:val="28"/>
          <w:szCs w:val="28"/>
        </w:rPr>
        <w:t xml:space="preserve">“ACUERDO MUNICIPAL NUMERO VEINTIUNO” </w:t>
      </w:r>
      <w:r w:rsidR="0094230B" w:rsidRPr="0094230B">
        <w:rPr>
          <w:rFonts w:ascii="Times New Roman" w:eastAsia="Calibri" w:hAnsi="Times New Roman" w:cs="Times New Roman"/>
          <w:sz w:val="28"/>
          <w:szCs w:val="28"/>
        </w:rPr>
        <w:t xml:space="preserve">El Concejo Municipal en uso de sus facultades legales, de conformidad al art. 203 y 204 de la Constitución de la República, art. 30 numeral 4) 14) art. 31 numeral 4) del Código Municipal. Expuesto en el punto número </w:t>
      </w:r>
      <w:r w:rsidR="0094230B" w:rsidRPr="0094230B">
        <w:rPr>
          <w:rFonts w:ascii="Times New Roman" w:eastAsia="Calibri" w:hAnsi="Times New Roman" w:cs="Times New Roman"/>
          <w:b/>
          <w:sz w:val="28"/>
          <w:szCs w:val="28"/>
        </w:rPr>
        <w:t xml:space="preserve">once </w:t>
      </w:r>
      <w:r w:rsidR="0094230B" w:rsidRPr="0094230B">
        <w:rPr>
          <w:rFonts w:ascii="Times New Roman" w:eastAsia="Calibri" w:hAnsi="Times New Roman" w:cs="Times New Roman"/>
          <w:sz w:val="28"/>
          <w:szCs w:val="28"/>
        </w:rPr>
        <w:t xml:space="preserve">de la agenda de esta sesión, el cual consiste en la </w:t>
      </w:r>
      <w:r w:rsidR="0094230B" w:rsidRPr="0094230B">
        <w:rPr>
          <w:rFonts w:ascii="Times New Roman" w:eastAsia="Calibri" w:hAnsi="Times New Roman" w:cs="Times New Roman"/>
          <w:b/>
          <w:sz w:val="28"/>
          <w:szCs w:val="28"/>
        </w:rPr>
        <w:t>Participación del Lic. Carlos Ernesto Espinoza Barrera, Sub Gerente de Desarrollo Social,</w:t>
      </w:r>
      <w:r w:rsidR="0094230B" w:rsidRPr="0094230B">
        <w:rPr>
          <w:rFonts w:ascii="Times New Roman" w:eastAsia="Calibri" w:hAnsi="Times New Roman" w:cs="Times New Roman"/>
          <w:sz w:val="28"/>
          <w:szCs w:val="28"/>
        </w:rPr>
        <w:t xml:space="preserve"> por medio del cual, brinda informe ante El Pleno, sobre el Apoyo Financiero en el marco de responsabilidad social empresarial, que se obtuvo de diferentes empresas como gestión realizada por la Sub Gerencia de Desarrollo Social, por tanto solicita al Honorable Concejo Municipal, Aprobación mediante Acuerdo Municipal referente a Donación en Especies en concepto de mantenimiento y reparación de los parques identificados posteriormente por la Municipalidad, (parque a intervenir posteriormente asignado por el Departamento de Proyectos)</w:t>
      </w:r>
      <w:r w:rsidR="0094230B" w:rsidRPr="0094230B">
        <w:rPr>
          <w:rFonts w:ascii="Times New Roman" w:eastAsia="Calibri" w:hAnsi="Times New Roman" w:cs="Times New Roman"/>
          <w:b/>
          <w:sz w:val="28"/>
          <w:szCs w:val="28"/>
        </w:rPr>
        <w:t>,</w:t>
      </w:r>
      <w:r w:rsidR="0094230B" w:rsidRPr="0094230B">
        <w:rPr>
          <w:rFonts w:ascii="Times New Roman" w:eastAsia="Calibri" w:hAnsi="Times New Roman" w:cs="Times New Roman"/>
          <w:sz w:val="28"/>
          <w:szCs w:val="28"/>
        </w:rPr>
        <w:t xml:space="preserve"> valorado en un monto económico de $1,042.89, a favor de la Alcaldía Municipal de Apopa, realizada por parte de la </w:t>
      </w:r>
      <w:r w:rsidR="0094230B" w:rsidRPr="0094230B">
        <w:rPr>
          <w:rFonts w:ascii="Times New Roman" w:eastAsia="Calibri" w:hAnsi="Times New Roman" w:cs="Times New Roman"/>
          <w:b/>
          <w:sz w:val="28"/>
          <w:szCs w:val="28"/>
        </w:rPr>
        <w:t xml:space="preserve">Empresa TEXTUFIL S.A. DE C.V. </w:t>
      </w:r>
      <w:r w:rsidR="0094230B" w:rsidRPr="0094230B">
        <w:rPr>
          <w:rFonts w:ascii="Times New Roman" w:eastAsia="Calibri" w:hAnsi="Times New Roman" w:cs="Times New Roman"/>
          <w:sz w:val="28"/>
          <w:szCs w:val="28"/>
        </w:rPr>
        <w:t>para ejecutar la Actividad de Mantenimientos y Reparaciones de Parques.-</w:t>
      </w:r>
      <w:r w:rsidR="0094230B" w:rsidRPr="0094230B">
        <w:rPr>
          <w:rFonts w:ascii="Times New Roman" w:eastAsia="Calibri" w:hAnsi="Times New Roman" w:cs="Times New Roman"/>
          <w:b/>
          <w:sz w:val="28"/>
          <w:szCs w:val="28"/>
        </w:rPr>
        <w:t xml:space="preserve"> </w:t>
      </w:r>
      <w:r w:rsidR="0094230B" w:rsidRPr="0094230B">
        <w:rPr>
          <w:rFonts w:ascii="Times New Roman" w:eastAsia="Calibri" w:hAnsi="Times New Roman" w:cs="Times New Roman"/>
          <w:sz w:val="28"/>
          <w:szCs w:val="28"/>
        </w:rPr>
        <w:t>Por tanto,</w:t>
      </w:r>
      <w:r w:rsidR="0094230B" w:rsidRPr="0094230B">
        <w:rPr>
          <w:rFonts w:ascii="Times New Roman" w:eastAsia="Calibri" w:hAnsi="Times New Roman" w:cs="Times New Roman"/>
          <w:b/>
          <w:sz w:val="28"/>
          <w:szCs w:val="28"/>
        </w:rPr>
        <w:t xml:space="preserve"> </w:t>
      </w:r>
      <w:r w:rsidR="0094230B" w:rsidRPr="0094230B">
        <w:rPr>
          <w:rFonts w:ascii="Times New Roman" w:eastAsia="Calibri" w:hAnsi="Times New Roman" w:cs="Times New Roman"/>
          <w:sz w:val="28"/>
          <w:szCs w:val="28"/>
        </w:rPr>
        <w:t xml:space="preserve">El Concejo Municipal de conformidad a sus facultades legales, habiendo deliberado el punto y por </w:t>
      </w:r>
      <w:r w:rsidR="0094230B" w:rsidRPr="0094230B">
        <w:rPr>
          <w:rFonts w:ascii="Times New Roman" w:eastAsia="Calibri" w:hAnsi="Times New Roman" w:cs="Times New Roman"/>
          <w:b/>
          <w:sz w:val="28"/>
          <w:szCs w:val="28"/>
        </w:rPr>
        <w:t xml:space="preserve">UNANIMIDAD </w:t>
      </w:r>
      <w:r w:rsidR="0094230B" w:rsidRPr="0094230B">
        <w:rPr>
          <w:rFonts w:ascii="Times New Roman" w:eastAsia="Calibri" w:hAnsi="Times New Roman" w:cs="Times New Roman"/>
          <w:sz w:val="28"/>
          <w:szCs w:val="28"/>
        </w:rPr>
        <w:t xml:space="preserve">de </w:t>
      </w:r>
      <w:r w:rsidR="0094230B" w:rsidRPr="0094230B">
        <w:rPr>
          <w:rFonts w:ascii="Times New Roman" w:eastAsia="Calibri" w:hAnsi="Times New Roman" w:cs="Times New Roman"/>
          <w:b/>
          <w:sz w:val="28"/>
          <w:szCs w:val="28"/>
        </w:rPr>
        <w:t>votos ACUERDA:</w:t>
      </w:r>
      <w:r w:rsidR="0094230B" w:rsidRPr="0094230B">
        <w:rPr>
          <w:rFonts w:ascii="Times New Roman" w:eastAsia="Calibri" w:hAnsi="Times New Roman" w:cs="Times New Roman"/>
          <w:sz w:val="28"/>
          <w:szCs w:val="28"/>
        </w:rPr>
        <w:t xml:space="preserve"> </w:t>
      </w:r>
      <w:r w:rsidR="0094230B" w:rsidRPr="0094230B">
        <w:rPr>
          <w:rFonts w:ascii="Times New Roman" w:eastAsia="Calibri" w:hAnsi="Times New Roman" w:cs="Times New Roman"/>
          <w:b/>
          <w:sz w:val="28"/>
          <w:szCs w:val="28"/>
          <w:u w:val="single"/>
        </w:rPr>
        <w:t>Primero:</w:t>
      </w:r>
      <w:r w:rsidR="0094230B" w:rsidRPr="0094230B">
        <w:rPr>
          <w:rFonts w:ascii="Times New Roman" w:eastAsia="Calibri" w:hAnsi="Times New Roman" w:cs="Times New Roman"/>
          <w:sz w:val="28"/>
          <w:szCs w:val="28"/>
        </w:rPr>
        <w:t xml:space="preserve"> Aceptar </w:t>
      </w:r>
      <w:r w:rsidR="0094230B" w:rsidRPr="0094230B">
        <w:rPr>
          <w:rFonts w:ascii="Times New Roman" w:eastAsia="Calibri" w:hAnsi="Times New Roman" w:cs="Times New Roman"/>
          <w:b/>
          <w:sz w:val="28"/>
          <w:szCs w:val="28"/>
        </w:rPr>
        <w:t>DONACIÓN EN ESPECIES</w:t>
      </w:r>
      <w:r w:rsidR="0094230B" w:rsidRPr="0094230B">
        <w:rPr>
          <w:rFonts w:ascii="Times New Roman" w:eastAsia="Calibri" w:hAnsi="Times New Roman" w:cs="Times New Roman"/>
          <w:sz w:val="28"/>
          <w:szCs w:val="28"/>
        </w:rPr>
        <w:t>, en concepto de mantenimiento y reparación de los parques identificados posteriormente por la Municipalidad, (parque a intervenir posteriormente asignado por el Departamento de Proyectos)</w:t>
      </w:r>
      <w:r w:rsidR="0094230B" w:rsidRPr="0094230B">
        <w:rPr>
          <w:rFonts w:ascii="Times New Roman" w:eastAsia="Calibri" w:hAnsi="Times New Roman" w:cs="Times New Roman"/>
          <w:b/>
          <w:sz w:val="28"/>
          <w:szCs w:val="28"/>
        </w:rPr>
        <w:t>,</w:t>
      </w:r>
      <w:r w:rsidR="0094230B" w:rsidRPr="0094230B">
        <w:rPr>
          <w:rFonts w:ascii="Times New Roman" w:eastAsia="Calibri" w:hAnsi="Times New Roman" w:cs="Times New Roman"/>
          <w:sz w:val="28"/>
          <w:szCs w:val="28"/>
        </w:rPr>
        <w:t xml:space="preserve"> valorado en un monto económico de $1,042.89, a favor de la Alcaldía Municipal de Apopa, realizada por parte de la </w:t>
      </w:r>
      <w:r w:rsidR="0094230B" w:rsidRPr="0094230B">
        <w:rPr>
          <w:rFonts w:ascii="Times New Roman" w:eastAsia="Calibri" w:hAnsi="Times New Roman" w:cs="Times New Roman"/>
          <w:b/>
          <w:sz w:val="28"/>
          <w:szCs w:val="28"/>
        </w:rPr>
        <w:t xml:space="preserve">Empresa TEXTUFIL S.A. DE C.V. </w:t>
      </w:r>
      <w:r w:rsidR="0094230B" w:rsidRPr="0094230B">
        <w:rPr>
          <w:rFonts w:ascii="Times New Roman" w:eastAsia="Calibri" w:hAnsi="Times New Roman" w:cs="Times New Roman"/>
          <w:sz w:val="28"/>
          <w:szCs w:val="28"/>
        </w:rPr>
        <w:t xml:space="preserve">para ejecutar la Actividad de Mantenimientos y Reparaciones de Parques. </w:t>
      </w:r>
      <w:r w:rsidR="0094230B" w:rsidRPr="0094230B">
        <w:rPr>
          <w:rFonts w:ascii="Times New Roman" w:eastAsia="Calibri" w:hAnsi="Times New Roman" w:cs="Times New Roman"/>
          <w:b/>
          <w:sz w:val="28"/>
          <w:szCs w:val="28"/>
          <w:u w:val="single"/>
        </w:rPr>
        <w:t>Segundo:</w:t>
      </w:r>
      <w:r w:rsidR="0094230B" w:rsidRPr="0094230B">
        <w:rPr>
          <w:rFonts w:ascii="Times New Roman" w:eastAsia="Calibri" w:hAnsi="Times New Roman" w:cs="Times New Roman"/>
          <w:b/>
          <w:sz w:val="28"/>
          <w:szCs w:val="28"/>
        </w:rPr>
        <w:t xml:space="preserve"> DELÉGUESE </w:t>
      </w:r>
      <w:r w:rsidR="0094230B" w:rsidRPr="0094230B">
        <w:rPr>
          <w:rFonts w:ascii="Times New Roman" w:eastAsia="Calibri" w:hAnsi="Times New Roman" w:cs="Times New Roman"/>
          <w:sz w:val="28"/>
          <w:szCs w:val="28"/>
        </w:rPr>
        <w:t>al Tesorero Municipal, para que realice las diligencias correspondientes, a fin de emitir</w:t>
      </w:r>
      <w:r w:rsidR="0094230B" w:rsidRPr="0094230B">
        <w:rPr>
          <w:rFonts w:ascii="Times New Roman" w:eastAsia="Calibri" w:hAnsi="Times New Roman" w:cs="Times New Roman"/>
          <w:b/>
          <w:sz w:val="28"/>
          <w:szCs w:val="28"/>
        </w:rPr>
        <w:t xml:space="preserve"> RECIBO DE ACEPTACIÓN DE DONACIÓN, </w:t>
      </w:r>
      <w:r w:rsidR="0094230B" w:rsidRPr="0094230B">
        <w:rPr>
          <w:rFonts w:ascii="Times New Roman" w:eastAsia="Calibri" w:hAnsi="Times New Roman" w:cs="Times New Roman"/>
          <w:sz w:val="28"/>
          <w:szCs w:val="28"/>
        </w:rPr>
        <w:t xml:space="preserve">de conformidad a lo establecido en el numeral primero de este Acuerdo Municipal, previa presentación de factura por parte de la </w:t>
      </w:r>
      <w:r w:rsidR="0094230B" w:rsidRPr="0094230B">
        <w:rPr>
          <w:rFonts w:ascii="Times New Roman" w:eastAsia="Calibri" w:hAnsi="Times New Roman" w:cs="Times New Roman"/>
          <w:b/>
          <w:sz w:val="28"/>
          <w:szCs w:val="28"/>
        </w:rPr>
        <w:t xml:space="preserve">Empresa TEXTUFIL S.A. DE C.V. </w:t>
      </w:r>
      <w:r w:rsidR="0094230B" w:rsidRPr="0094230B">
        <w:rPr>
          <w:rFonts w:ascii="Times New Roman" w:eastAsia="Calibri" w:hAnsi="Times New Roman" w:cs="Times New Roman"/>
          <w:b/>
          <w:sz w:val="28"/>
          <w:szCs w:val="28"/>
          <w:u w:val="single"/>
        </w:rPr>
        <w:t>Tercero:</w:t>
      </w:r>
      <w:r w:rsidR="0094230B" w:rsidRPr="0094230B">
        <w:rPr>
          <w:rFonts w:ascii="Times New Roman" w:eastAsia="Calibri" w:hAnsi="Times New Roman" w:cs="Times New Roman"/>
          <w:sz w:val="28"/>
          <w:szCs w:val="28"/>
        </w:rPr>
        <w:t xml:space="preserve"> </w:t>
      </w:r>
      <w:r w:rsidR="0094230B" w:rsidRPr="0094230B">
        <w:rPr>
          <w:rFonts w:ascii="Times New Roman" w:eastAsia="Calibri" w:hAnsi="Times New Roman" w:cs="Times New Roman"/>
          <w:b/>
          <w:sz w:val="28"/>
          <w:szCs w:val="28"/>
        </w:rPr>
        <w:t xml:space="preserve">AUTORÍCESE </w:t>
      </w:r>
      <w:r w:rsidR="0094230B" w:rsidRPr="0094230B">
        <w:rPr>
          <w:rFonts w:ascii="Times New Roman" w:eastAsia="Calibri" w:hAnsi="Times New Roman" w:cs="Times New Roman"/>
          <w:sz w:val="28"/>
          <w:szCs w:val="28"/>
        </w:rPr>
        <w:t xml:space="preserve">al Señor </w:t>
      </w:r>
      <w:r w:rsidR="0094230B" w:rsidRPr="0094230B">
        <w:rPr>
          <w:rFonts w:ascii="Times New Roman" w:eastAsia="Calibri" w:hAnsi="Times New Roman" w:cs="Times New Roman"/>
          <w:b/>
          <w:sz w:val="28"/>
          <w:szCs w:val="28"/>
        </w:rPr>
        <w:t>Denisse Alirio Moreno, Encargado de Bodega de la Municipalidad,</w:t>
      </w:r>
      <w:r w:rsidR="0094230B" w:rsidRPr="0094230B">
        <w:rPr>
          <w:rFonts w:ascii="Times New Roman" w:eastAsia="Calibri" w:hAnsi="Times New Roman" w:cs="Times New Roman"/>
          <w:sz w:val="28"/>
          <w:szCs w:val="28"/>
        </w:rPr>
        <w:t xml:space="preserve"> para que registre los ingresos de materiales y las salidas de los mismos conforme a los requerimientos que le presente la Unidad Ejecutora.- </w:t>
      </w:r>
      <w:r w:rsidR="0094230B" w:rsidRPr="0094230B">
        <w:rPr>
          <w:rFonts w:ascii="Times New Roman" w:eastAsia="Calibri" w:hAnsi="Times New Roman" w:cs="Times New Roman"/>
          <w:b/>
          <w:sz w:val="28"/>
          <w:szCs w:val="28"/>
        </w:rPr>
        <w:t xml:space="preserve">CERTIFÍQUESE Y </w:t>
      </w:r>
      <w:r w:rsidR="0094230B" w:rsidRPr="0094230B">
        <w:rPr>
          <w:rFonts w:ascii="Times New Roman" w:eastAsia="Calibri" w:hAnsi="Times New Roman" w:cs="Times New Roman"/>
          <w:b/>
          <w:sz w:val="28"/>
          <w:szCs w:val="28"/>
        </w:rPr>
        <w:lastRenderedPageBreak/>
        <w:t>COMUNÍQUESE.-</w:t>
      </w:r>
      <w:r w:rsidR="0094230B" w:rsidRPr="0052580E">
        <w:rPr>
          <w:rFonts w:ascii="Times New Roman" w:eastAsia="Calibri" w:hAnsi="Times New Roman" w:cs="Times New Roman"/>
          <w:b/>
          <w:bCs/>
          <w:sz w:val="28"/>
          <w:szCs w:val="28"/>
        </w:rPr>
        <w:t xml:space="preserve"> </w:t>
      </w:r>
      <w:r w:rsidR="0052580E" w:rsidRPr="0052580E">
        <w:rPr>
          <w:rFonts w:ascii="Times New Roman" w:eastAsia="Calibri" w:hAnsi="Times New Roman" w:cs="Times New Roman"/>
          <w:b/>
          <w:bCs/>
          <w:sz w:val="28"/>
          <w:szCs w:val="28"/>
        </w:rPr>
        <w:t xml:space="preserve">“ACUERDO MUNICIPAL NUMERO VEINTIDÓS” </w:t>
      </w:r>
      <w:r w:rsidR="0052580E" w:rsidRPr="0052580E">
        <w:rPr>
          <w:rFonts w:ascii="Times New Roman" w:eastAsia="Calibri" w:hAnsi="Times New Roman" w:cs="Times New Roman"/>
          <w:sz w:val="28"/>
          <w:szCs w:val="28"/>
        </w:rPr>
        <w:t xml:space="preserve">El Concejo Municipal en uso de sus facultades legales, de conformidad al art. 203 y 204 de la Constitución de la República, art. 30 numeral 4) 14) art. 31 numeral 4) del Código Municipal. Expuesto en el punto número </w:t>
      </w:r>
      <w:r w:rsidR="0052580E" w:rsidRPr="0052580E">
        <w:rPr>
          <w:rFonts w:ascii="Times New Roman" w:eastAsia="Calibri" w:hAnsi="Times New Roman" w:cs="Times New Roman"/>
          <w:b/>
          <w:sz w:val="28"/>
          <w:szCs w:val="28"/>
        </w:rPr>
        <w:t xml:space="preserve">once </w:t>
      </w:r>
      <w:r w:rsidR="0052580E" w:rsidRPr="0052580E">
        <w:rPr>
          <w:rFonts w:ascii="Times New Roman" w:eastAsia="Calibri" w:hAnsi="Times New Roman" w:cs="Times New Roman"/>
          <w:sz w:val="28"/>
          <w:szCs w:val="28"/>
        </w:rPr>
        <w:t xml:space="preserve">de la agenda de esta sesión, el cual consiste en la </w:t>
      </w:r>
      <w:r w:rsidR="0052580E" w:rsidRPr="0052580E">
        <w:rPr>
          <w:rFonts w:ascii="Times New Roman" w:eastAsia="Calibri" w:hAnsi="Times New Roman" w:cs="Times New Roman"/>
          <w:b/>
          <w:sz w:val="28"/>
          <w:szCs w:val="28"/>
        </w:rPr>
        <w:t>Participación del Lic. Carlos Ernesto Espinoza Barrera, Sub Gerente de Desarrollo Social,</w:t>
      </w:r>
      <w:r w:rsidR="0052580E" w:rsidRPr="0052580E">
        <w:rPr>
          <w:rFonts w:ascii="Times New Roman" w:eastAsia="Calibri" w:hAnsi="Times New Roman" w:cs="Times New Roman"/>
          <w:sz w:val="28"/>
          <w:szCs w:val="28"/>
        </w:rPr>
        <w:t xml:space="preserve"> por medio del cual, brinda informe ante El Pleno, sobre el Apoyo Financiero en el marco de responsabilidad social empresarial, que se obtuvo de diferentes empresas como gestión realizada por la Sub Gerencia de Desarrollo Social, por tanto solicita al Honorable Concejo Municipal, Aprobación mediante Acuerdo Municipal referente a Donación Económica, en concepto de mantenimiento y reparación de las calles identificadas previamente por la municipalidad</w:t>
      </w:r>
      <w:r w:rsidR="0052580E" w:rsidRPr="0052580E">
        <w:rPr>
          <w:rFonts w:ascii="Times New Roman" w:eastAsia="Calibri" w:hAnsi="Times New Roman" w:cs="Times New Roman"/>
          <w:b/>
          <w:sz w:val="28"/>
          <w:szCs w:val="28"/>
        </w:rPr>
        <w:t>,</w:t>
      </w:r>
      <w:r w:rsidR="0052580E" w:rsidRPr="0052580E">
        <w:rPr>
          <w:rFonts w:ascii="Times New Roman" w:eastAsia="Calibri" w:hAnsi="Times New Roman" w:cs="Times New Roman"/>
          <w:sz w:val="28"/>
          <w:szCs w:val="28"/>
        </w:rPr>
        <w:t xml:space="preserve"> por un monto de $41,516.19, a favor de la Alcaldía Municipal de Apopa, realizada por parte de la </w:t>
      </w:r>
      <w:r w:rsidR="0052580E" w:rsidRPr="0052580E">
        <w:rPr>
          <w:rFonts w:ascii="Times New Roman" w:eastAsia="Calibri" w:hAnsi="Times New Roman" w:cs="Times New Roman"/>
          <w:b/>
          <w:sz w:val="28"/>
          <w:szCs w:val="28"/>
        </w:rPr>
        <w:t xml:space="preserve">Empresa GRUPO EL ÁNGEL, </w:t>
      </w:r>
      <w:r w:rsidR="0052580E" w:rsidRPr="0052580E">
        <w:rPr>
          <w:rFonts w:ascii="Times New Roman" w:eastAsia="Calibri" w:hAnsi="Times New Roman" w:cs="Times New Roman"/>
          <w:sz w:val="28"/>
          <w:szCs w:val="28"/>
        </w:rPr>
        <w:t xml:space="preserve">para ejecutar la Actividad Proyectada denominada Mantenimientos y Reparaciones de Calles. Por lo tanto El Pleno, teniendo a la vista nota de fecha 13/08/2021, suscrita por el </w:t>
      </w:r>
      <w:r w:rsidR="0052580E" w:rsidRPr="0052580E">
        <w:rPr>
          <w:rFonts w:ascii="Times New Roman" w:eastAsia="Calibri" w:hAnsi="Times New Roman" w:cs="Times New Roman"/>
          <w:b/>
          <w:sz w:val="28"/>
          <w:szCs w:val="28"/>
        </w:rPr>
        <w:t xml:space="preserve">Gerente General, Enzo Rigoberto Graniello Chacón, del Ingenio El Ángel, S.A. de C.V. Grupo El Ángel; </w:t>
      </w:r>
      <w:r w:rsidR="0052580E" w:rsidRPr="0052580E">
        <w:rPr>
          <w:rFonts w:ascii="Times New Roman" w:eastAsia="Calibri" w:hAnsi="Times New Roman" w:cs="Times New Roman"/>
          <w:sz w:val="28"/>
          <w:szCs w:val="28"/>
        </w:rPr>
        <w:t xml:space="preserve">dirigida a la Alcaldesa Municipal de Apopa, quien manifiesta que realizaran una Cancelación de saldos en concepto de tasas municipales de 9 compañías, correspondientes a la Sociedad del Grupo, las cuales se han trasladado a otro municipio, en conjunto cancelaran un saldo según estados de cuenta de $18,483.81. Así mismo realizaran un </w:t>
      </w:r>
      <w:r w:rsidR="0052580E" w:rsidRPr="0052580E">
        <w:rPr>
          <w:rFonts w:ascii="Times New Roman" w:eastAsia="Calibri" w:hAnsi="Times New Roman" w:cs="Times New Roman"/>
          <w:b/>
          <w:sz w:val="28"/>
          <w:szCs w:val="28"/>
        </w:rPr>
        <w:t xml:space="preserve">aporte en concepto de Donación, </w:t>
      </w:r>
      <w:r w:rsidR="0052580E" w:rsidRPr="0052580E">
        <w:rPr>
          <w:rFonts w:ascii="Times New Roman" w:eastAsia="Calibri" w:hAnsi="Times New Roman" w:cs="Times New Roman"/>
          <w:sz w:val="28"/>
          <w:szCs w:val="28"/>
        </w:rPr>
        <w:t xml:space="preserve">por un monto de </w:t>
      </w:r>
      <w:r w:rsidR="0052580E" w:rsidRPr="0052580E">
        <w:rPr>
          <w:rFonts w:ascii="Times New Roman" w:eastAsia="Calibri" w:hAnsi="Times New Roman" w:cs="Times New Roman"/>
          <w:b/>
          <w:sz w:val="28"/>
          <w:szCs w:val="28"/>
        </w:rPr>
        <w:t xml:space="preserve">$41,516.19, </w:t>
      </w:r>
      <w:r w:rsidR="0052580E" w:rsidRPr="0052580E">
        <w:rPr>
          <w:rFonts w:ascii="Times New Roman" w:eastAsia="Calibri" w:hAnsi="Times New Roman" w:cs="Times New Roman"/>
          <w:sz w:val="28"/>
          <w:szCs w:val="28"/>
        </w:rPr>
        <w:t>con el objetivo de contribuir al desarrollo y crecimiento de las comunidades de Apopa a través del trabajo en conjunto con la Alcaldía del municipio, dicho monto será destinado al proyecto de reparación de las calles de las comunidades identificadas previamente por la Alcaldía, manifestando que el valor económico será depositado en la cuenta bancaria aperturada por la municipalidad destinada a dicho proyecto, el cual será supervisado y ejecutado por la misma Municipalidad.-</w:t>
      </w:r>
      <w:r w:rsidR="0052580E" w:rsidRPr="0052580E">
        <w:rPr>
          <w:rFonts w:ascii="Times New Roman" w:eastAsia="Calibri" w:hAnsi="Times New Roman" w:cs="Times New Roman"/>
          <w:b/>
          <w:sz w:val="28"/>
          <w:szCs w:val="28"/>
        </w:rPr>
        <w:t xml:space="preserve"> </w:t>
      </w:r>
      <w:r w:rsidR="0052580E" w:rsidRPr="0052580E">
        <w:rPr>
          <w:rFonts w:ascii="Times New Roman" w:eastAsia="Calibri" w:hAnsi="Times New Roman" w:cs="Times New Roman"/>
          <w:sz w:val="28"/>
          <w:szCs w:val="28"/>
        </w:rPr>
        <w:t>Por tanto,</w:t>
      </w:r>
      <w:r w:rsidR="0052580E" w:rsidRPr="0052580E">
        <w:rPr>
          <w:rFonts w:ascii="Times New Roman" w:eastAsia="Calibri" w:hAnsi="Times New Roman" w:cs="Times New Roman"/>
          <w:b/>
          <w:sz w:val="28"/>
          <w:szCs w:val="28"/>
        </w:rPr>
        <w:t xml:space="preserve"> </w:t>
      </w:r>
      <w:r w:rsidR="0052580E" w:rsidRPr="0052580E">
        <w:rPr>
          <w:rFonts w:ascii="Times New Roman" w:eastAsia="Calibri" w:hAnsi="Times New Roman" w:cs="Times New Roman"/>
          <w:sz w:val="28"/>
          <w:szCs w:val="28"/>
        </w:rPr>
        <w:t xml:space="preserve">El Concejo Municipal de conformidad a sus facultades legales, habiendo deliberado el punto y por </w:t>
      </w:r>
      <w:r w:rsidR="0052580E" w:rsidRPr="0052580E">
        <w:rPr>
          <w:rFonts w:ascii="Times New Roman" w:eastAsia="Calibri" w:hAnsi="Times New Roman" w:cs="Times New Roman"/>
          <w:b/>
          <w:sz w:val="28"/>
          <w:szCs w:val="28"/>
        </w:rPr>
        <w:t xml:space="preserve">UNANIMIDAD </w:t>
      </w:r>
      <w:r w:rsidR="0052580E" w:rsidRPr="0052580E">
        <w:rPr>
          <w:rFonts w:ascii="Times New Roman" w:eastAsia="Calibri" w:hAnsi="Times New Roman" w:cs="Times New Roman"/>
          <w:sz w:val="28"/>
          <w:szCs w:val="28"/>
        </w:rPr>
        <w:t xml:space="preserve">de </w:t>
      </w:r>
      <w:r w:rsidR="0052580E" w:rsidRPr="0052580E">
        <w:rPr>
          <w:rFonts w:ascii="Times New Roman" w:eastAsia="Calibri" w:hAnsi="Times New Roman" w:cs="Times New Roman"/>
          <w:b/>
          <w:sz w:val="28"/>
          <w:szCs w:val="28"/>
        </w:rPr>
        <w:t>votos ACUERDA:</w:t>
      </w:r>
      <w:r w:rsidR="0052580E" w:rsidRPr="0052580E">
        <w:rPr>
          <w:rFonts w:ascii="Times New Roman" w:eastAsia="Calibri" w:hAnsi="Times New Roman" w:cs="Times New Roman"/>
          <w:sz w:val="28"/>
          <w:szCs w:val="28"/>
        </w:rPr>
        <w:t xml:space="preserve"> </w:t>
      </w:r>
      <w:r w:rsidR="0052580E" w:rsidRPr="0052580E">
        <w:rPr>
          <w:rFonts w:ascii="Times New Roman" w:eastAsia="Calibri" w:hAnsi="Times New Roman" w:cs="Times New Roman"/>
          <w:b/>
          <w:sz w:val="28"/>
          <w:szCs w:val="28"/>
          <w:u w:val="single"/>
        </w:rPr>
        <w:t>Primero:</w:t>
      </w:r>
      <w:r w:rsidR="0052580E" w:rsidRPr="0052580E">
        <w:rPr>
          <w:rFonts w:ascii="Times New Roman" w:eastAsia="Calibri" w:hAnsi="Times New Roman" w:cs="Times New Roman"/>
          <w:sz w:val="28"/>
          <w:szCs w:val="28"/>
        </w:rPr>
        <w:t xml:space="preserve"> Aceptar </w:t>
      </w:r>
      <w:r w:rsidR="0052580E" w:rsidRPr="0052580E">
        <w:rPr>
          <w:rFonts w:ascii="Times New Roman" w:eastAsia="Calibri" w:hAnsi="Times New Roman" w:cs="Times New Roman"/>
          <w:b/>
          <w:sz w:val="28"/>
          <w:szCs w:val="28"/>
        </w:rPr>
        <w:t>DONACIÓN ECONÓMICA</w:t>
      </w:r>
      <w:r w:rsidR="0052580E" w:rsidRPr="0052580E">
        <w:rPr>
          <w:rFonts w:ascii="Times New Roman" w:eastAsia="Calibri" w:hAnsi="Times New Roman" w:cs="Times New Roman"/>
          <w:sz w:val="28"/>
          <w:szCs w:val="28"/>
        </w:rPr>
        <w:t xml:space="preserve">, por un monto de </w:t>
      </w:r>
      <w:r w:rsidR="0052580E" w:rsidRPr="0052580E">
        <w:rPr>
          <w:rFonts w:ascii="Times New Roman" w:eastAsia="Calibri" w:hAnsi="Times New Roman" w:cs="Times New Roman"/>
          <w:b/>
          <w:sz w:val="28"/>
          <w:szCs w:val="28"/>
        </w:rPr>
        <w:t xml:space="preserve">$41,516.19, </w:t>
      </w:r>
      <w:r w:rsidR="0052580E" w:rsidRPr="0052580E">
        <w:rPr>
          <w:rFonts w:ascii="Times New Roman" w:eastAsia="Calibri" w:hAnsi="Times New Roman" w:cs="Times New Roman"/>
          <w:sz w:val="28"/>
          <w:szCs w:val="28"/>
        </w:rPr>
        <w:t xml:space="preserve">a favor de la Alcaldía Municipal de Apopa, realizada por parte de la </w:t>
      </w:r>
      <w:r w:rsidR="0052580E" w:rsidRPr="0052580E">
        <w:rPr>
          <w:rFonts w:ascii="Times New Roman" w:eastAsia="Calibri" w:hAnsi="Times New Roman" w:cs="Times New Roman"/>
          <w:b/>
          <w:sz w:val="28"/>
          <w:szCs w:val="28"/>
        </w:rPr>
        <w:t>Empresa INGENIO EL ÁNGEL, S.A. DE C.V. GRUPO EL ÁNGEL,</w:t>
      </w:r>
      <w:r w:rsidR="0052580E" w:rsidRPr="0052580E">
        <w:rPr>
          <w:rFonts w:ascii="Times New Roman" w:eastAsia="Calibri" w:hAnsi="Times New Roman" w:cs="Times New Roman"/>
          <w:sz w:val="28"/>
          <w:szCs w:val="28"/>
        </w:rPr>
        <w:t xml:space="preserve"> destinada para el proyecto denominado </w:t>
      </w:r>
      <w:r w:rsidR="0052580E" w:rsidRPr="0052580E">
        <w:rPr>
          <w:rFonts w:ascii="Times New Roman" w:eastAsia="Calibri" w:hAnsi="Times New Roman" w:cs="Times New Roman"/>
          <w:b/>
          <w:sz w:val="28"/>
          <w:szCs w:val="28"/>
        </w:rPr>
        <w:t>“MANTENIMIENTO Y REPARACIÓN DE CALLES”</w:t>
      </w:r>
      <w:r w:rsidR="0052580E" w:rsidRPr="0052580E">
        <w:rPr>
          <w:rFonts w:ascii="Times New Roman" w:eastAsia="Calibri" w:hAnsi="Times New Roman" w:cs="Times New Roman"/>
          <w:sz w:val="28"/>
          <w:szCs w:val="28"/>
        </w:rPr>
        <w:t xml:space="preserve"> identificadas </w:t>
      </w:r>
      <w:r w:rsidR="0052580E" w:rsidRPr="0052580E">
        <w:rPr>
          <w:rFonts w:ascii="Times New Roman" w:eastAsia="Calibri" w:hAnsi="Times New Roman" w:cs="Times New Roman"/>
          <w:sz w:val="28"/>
          <w:szCs w:val="28"/>
        </w:rPr>
        <w:lastRenderedPageBreak/>
        <w:t xml:space="preserve">previamente por la Municipalidad. </w:t>
      </w:r>
      <w:r w:rsidR="0052580E" w:rsidRPr="0052580E">
        <w:rPr>
          <w:rFonts w:ascii="Times New Roman" w:eastAsia="Calibri" w:hAnsi="Times New Roman" w:cs="Times New Roman"/>
          <w:b/>
          <w:sz w:val="28"/>
          <w:szCs w:val="28"/>
          <w:u w:val="single"/>
        </w:rPr>
        <w:t>Segundo:</w:t>
      </w:r>
      <w:r w:rsidR="0052580E" w:rsidRPr="0052580E">
        <w:rPr>
          <w:rFonts w:ascii="Times New Roman" w:eastAsia="Calibri" w:hAnsi="Times New Roman" w:cs="Times New Roman"/>
          <w:b/>
          <w:sz w:val="28"/>
          <w:szCs w:val="28"/>
        </w:rPr>
        <w:t xml:space="preserve"> DELÉGUESE </w:t>
      </w:r>
      <w:r w:rsidR="0052580E" w:rsidRPr="0052580E">
        <w:rPr>
          <w:rFonts w:ascii="Times New Roman" w:eastAsia="Calibri" w:hAnsi="Times New Roman" w:cs="Times New Roman"/>
          <w:sz w:val="28"/>
          <w:szCs w:val="28"/>
        </w:rPr>
        <w:t xml:space="preserve">al Tesorero Municipal, para que realice las diligencias correspondientes, a fin de aperturar Cuenta Corriente en el </w:t>
      </w:r>
      <w:r w:rsidR="0052580E" w:rsidRPr="0052580E">
        <w:rPr>
          <w:rFonts w:ascii="Times New Roman" w:eastAsia="Calibri" w:hAnsi="Times New Roman" w:cs="Times New Roman"/>
          <w:b/>
          <w:sz w:val="28"/>
          <w:szCs w:val="28"/>
        </w:rPr>
        <w:t xml:space="preserve">Banco Hipotecario de El Salvador S.A., </w:t>
      </w:r>
      <w:r w:rsidR="0052580E" w:rsidRPr="0052580E">
        <w:rPr>
          <w:rFonts w:ascii="Times New Roman" w:eastAsia="Calibri" w:hAnsi="Times New Roman" w:cs="Times New Roman"/>
          <w:sz w:val="28"/>
          <w:szCs w:val="28"/>
        </w:rPr>
        <w:t xml:space="preserve">la cual será aperturada con la cantidad de  </w:t>
      </w:r>
      <w:r w:rsidR="0052580E" w:rsidRPr="0052580E">
        <w:rPr>
          <w:rFonts w:ascii="Times New Roman" w:eastAsia="Calibri" w:hAnsi="Times New Roman" w:cs="Times New Roman"/>
          <w:b/>
          <w:sz w:val="28"/>
          <w:szCs w:val="28"/>
        </w:rPr>
        <w:t>DOS DÓLARES CON CINCUENTA Y CUATRO CENTAVOS ($2.54)</w:t>
      </w:r>
      <w:r w:rsidR="0052580E" w:rsidRPr="0052580E">
        <w:rPr>
          <w:rFonts w:ascii="Times New Roman" w:eastAsia="Calibri" w:hAnsi="Times New Roman" w:cs="Times New Roman"/>
          <w:sz w:val="28"/>
          <w:szCs w:val="28"/>
        </w:rPr>
        <w:t xml:space="preserve">, </w:t>
      </w:r>
      <w:r w:rsidR="0052580E" w:rsidRPr="0052580E">
        <w:rPr>
          <w:rFonts w:ascii="Times New Roman" w:eastAsia="Calibri" w:hAnsi="Times New Roman" w:cs="Times New Roman"/>
          <w:b/>
          <w:sz w:val="28"/>
          <w:szCs w:val="28"/>
        </w:rPr>
        <w:t>EN CALIDAD DE PRÉSTAMO,</w:t>
      </w:r>
      <w:r w:rsidR="0052580E" w:rsidRPr="0052580E">
        <w:rPr>
          <w:rFonts w:ascii="Times New Roman" w:eastAsia="Calibri" w:hAnsi="Times New Roman" w:cs="Times New Roman"/>
          <w:sz w:val="28"/>
          <w:szCs w:val="28"/>
        </w:rPr>
        <w:t xml:space="preserve"> a nombre del proyecto de </w:t>
      </w:r>
      <w:r w:rsidR="0052580E" w:rsidRPr="0052580E">
        <w:rPr>
          <w:rFonts w:ascii="Times New Roman" w:eastAsia="Calibri" w:hAnsi="Times New Roman" w:cs="Times New Roman"/>
          <w:b/>
          <w:sz w:val="28"/>
          <w:szCs w:val="28"/>
        </w:rPr>
        <w:t>“MANTENIMIENTO Y REPARACIÓN DE CALLES”</w:t>
      </w:r>
      <w:r w:rsidR="0052580E" w:rsidRPr="0052580E">
        <w:rPr>
          <w:rFonts w:ascii="Times New Roman" w:eastAsia="Calibri" w:hAnsi="Times New Roman" w:cs="Times New Roman"/>
          <w:sz w:val="28"/>
          <w:szCs w:val="28"/>
        </w:rPr>
        <w:t xml:space="preserve"> identificadas previamente por la Municipalidad; con </w:t>
      </w:r>
      <w:r w:rsidR="0052580E" w:rsidRPr="0052580E">
        <w:rPr>
          <w:rFonts w:ascii="Times New Roman" w:eastAsia="Calibri" w:hAnsi="Times New Roman" w:cs="Times New Roman"/>
          <w:b/>
          <w:sz w:val="28"/>
          <w:szCs w:val="28"/>
        </w:rPr>
        <w:t>Fuente de Financiamiento de RECURSOS PROPIOS;</w:t>
      </w:r>
      <w:r w:rsidR="0052580E" w:rsidRPr="0052580E">
        <w:rPr>
          <w:rFonts w:ascii="Times New Roman" w:eastAsia="Calibri" w:hAnsi="Times New Roman" w:cs="Times New Roman"/>
          <w:sz w:val="28"/>
          <w:szCs w:val="28"/>
        </w:rPr>
        <w:t xml:space="preserve"> cuenta que será utilizada para recibir la donación económica realizada por parte de la </w:t>
      </w:r>
      <w:r w:rsidR="0052580E" w:rsidRPr="0052580E">
        <w:rPr>
          <w:rFonts w:ascii="Times New Roman" w:eastAsia="Calibri" w:hAnsi="Times New Roman" w:cs="Times New Roman"/>
          <w:b/>
          <w:sz w:val="28"/>
          <w:szCs w:val="28"/>
        </w:rPr>
        <w:t>Empresa INGENIO EL ÁNGEL, S.A. DE C.V. GRUPO EL ÁNGEL,</w:t>
      </w:r>
      <w:r w:rsidR="0052580E" w:rsidRPr="0052580E">
        <w:rPr>
          <w:rFonts w:ascii="Times New Roman" w:eastAsia="Calibri" w:hAnsi="Times New Roman" w:cs="Times New Roman"/>
          <w:sz w:val="28"/>
          <w:szCs w:val="28"/>
        </w:rPr>
        <w:t xml:space="preserve"> de conformidad a lo establecido en el numeral PRIMERO de este Acuerdo Municipal, Quedando la regla de firmas necesarias dos, </w:t>
      </w:r>
      <w:r w:rsidR="0052580E" w:rsidRPr="0052580E">
        <w:rPr>
          <w:rFonts w:ascii="Times New Roman" w:eastAsia="Calibri" w:hAnsi="Times New Roman" w:cs="Times New Roman"/>
          <w:b/>
          <w:sz w:val="28"/>
          <w:szCs w:val="28"/>
        </w:rPr>
        <w:t>Firma Indispensable</w:t>
      </w:r>
      <w:r w:rsidR="0052580E" w:rsidRPr="0052580E">
        <w:rPr>
          <w:rFonts w:ascii="Times New Roman" w:eastAsia="Calibri" w:hAnsi="Times New Roman" w:cs="Times New Roman"/>
          <w:sz w:val="28"/>
          <w:szCs w:val="28"/>
        </w:rPr>
        <w:t xml:space="preserve">: Tesorero Municipal, Licenciado Bryan Daniel Cabrera Aguilar, </w:t>
      </w:r>
      <w:r w:rsidR="0052580E" w:rsidRPr="0052580E">
        <w:rPr>
          <w:rFonts w:ascii="Times New Roman" w:eastAsia="Calibri" w:hAnsi="Times New Roman" w:cs="Times New Roman"/>
          <w:b/>
          <w:sz w:val="28"/>
          <w:szCs w:val="28"/>
        </w:rPr>
        <w:t xml:space="preserve">como Refrendarios </w:t>
      </w:r>
      <w:r w:rsidR="0052580E" w:rsidRPr="0052580E">
        <w:rPr>
          <w:rFonts w:ascii="Times New Roman" w:eastAsia="Calibri" w:hAnsi="Times New Roman" w:cs="Times New Roman"/>
          <w:sz w:val="28"/>
          <w:szCs w:val="28"/>
        </w:rPr>
        <w:t>la Dra. Jennifer Esmeralda Juárez García; Alcaldesa Municipal, Doctora Yany Xiomara Fuentes Rivas; Cuarta Regidora Propietaria y señora Susana Yamileth Hernández Cardoza; Séptima Regidora Propietaria</w:t>
      </w:r>
      <w:r w:rsidR="0052580E" w:rsidRPr="0052580E">
        <w:rPr>
          <w:rFonts w:ascii="Times New Roman" w:eastAsia="Calibri" w:hAnsi="Times New Roman" w:cs="Times New Roman"/>
          <w:b/>
          <w:sz w:val="28"/>
          <w:szCs w:val="28"/>
        </w:rPr>
        <w:t xml:space="preserve">. </w:t>
      </w:r>
      <w:r w:rsidR="0052580E" w:rsidRPr="0052580E">
        <w:rPr>
          <w:rFonts w:ascii="Times New Roman" w:eastAsia="Calibri" w:hAnsi="Times New Roman" w:cs="Times New Roman"/>
          <w:sz w:val="28"/>
          <w:szCs w:val="28"/>
        </w:rPr>
        <w:t xml:space="preserve">Quedando autorizado el </w:t>
      </w:r>
      <w:r w:rsidR="0052580E" w:rsidRPr="0052580E">
        <w:rPr>
          <w:rFonts w:ascii="Times New Roman" w:eastAsia="Calibri" w:hAnsi="Times New Roman" w:cs="Times New Roman"/>
          <w:b/>
          <w:sz w:val="28"/>
          <w:szCs w:val="28"/>
        </w:rPr>
        <w:t>TESORERO MUNICIPAL,</w:t>
      </w:r>
      <w:r w:rsidR="0052580E" w:rsidRPr="0052580E">
        <w:rPr>
          <w:rFonts w:ascii="Times New Roman" w:eastAsia="Calibri" w:hAnsi="Times New Roman" w:cs="Times New Roman"/>
          <w:sz w:val="28"/>
          <w:szCs w:val="28"/>
        </w:rPr>
        <w:t xml:space="preserve"> para que realice las diligencias correspondientes, con el objeto de </w:t>
      </w:r>
      <w:r w:rsidR="0052580E" w:rsidRPr="0052580E">
        <w:rPr>
          <w:rFonts w:ascii="Times New Roman" w:eastAsia="Calibri" w:hAnsi="Times New Roman" w:cs="Times New Roman"/>
          <w:b/>
          <w:sz w:val="28"/>
          <w:szCs w:val="28"/>
        </w:rPr>
        <w:t>REINTEGRAR</w:t>
      </w:r>
      <w:r w:rsidR="0052580E" w:rsidRPr="0052580E">
        <w:rPr>
          <w:rFonts w:ascii="Times New Roman" w:eastAsia="Calibri" w:hAnsi="Times New Roman" w:cs="Times New Roman"/>
          <w:sz w:val="28"/>
          <w:szCs w:val="28"/>
        </w:rPr>
        <w:t xml:space="preserve"> la cantidad de </w:t>
      </w:r>
      <w:r w:rsidR="0052580E" w:rsidRPr="0052580E">
        <w:rPr>
          <w:rFonts w:ascii="Times New Roman" w:eastAsia="Calibri" w:hAnsi="Times New Roman" w:cs="Times New Roman"/>
          <w:b/>
          <w:sz w:val="28"/>
          <w:szCs w:val="28"/>
        </w:rPr>
        <w:t>$2.54</w:t>
      </w:r>
      <w:r w:rsidR="0052580E" w:rsidRPr="0052580E">
        <w:rPr>
          <w:rFonts w:ascii="Times New Roman" w:eastAsia="Calibri" w:hAnsi="Times New Roman" w:cs="Times New Roman"/>
          <w:sz w:val="28"/>
          <w:szCs w:val="28"/>
        </w:rPr>
        <w:t xml:space="preserve"> a la Cuenta de </w:t>
      </w:r>
      <w:r w:rsidR="0052580E" w:rsidRPr="0052580E">
        <w:rPr>
          <w:rFonts w:ascii="Times New Roman" w:eastAsia="Calibri" w:hAnsi="Times New Roman" w:cs="Times New Roman"/>
          <w:b/>
          <w:sz w:val="28"/>
          <w:szCs w:val="28"/>
        </w:rPr>
        <w:t>RECURSOS PROPIOS,</w:t>
      </w:r>
      <w:r w:rsidR="0052580E" w:rsidRPr="0052580E">
        <w:rPr>
          <w:rFonts w:ascii="Times New Roman" w:eastAsia="Calibri" w:hAnsi="Times New Roman" w:cs="Times New Roman"/>
          <w:sz w:val="28"/>
          <w:szCs w:val="28"/>
        </w:rPr>
        <w:t xml:space="preserve"> al momento de recibir la</w:t>
      </w:r>
      <w:r w:rsidR="0052580E" w:rsidRPr="0052580E">
        <w:rPr>
          <w:rFonts w:ascii="Times New Roman" w:eastAsia="Calibri" w:hAnsi="Times New Roman" w:cs="Times New Roman"/>
          <w:b/>
          <w:sz w:val="28"/>
          <w:szCs w:val="28"/>
        </w:rPr>
        <w:t xml:space="preserve"> </w:t>
      </w:r>
      <w:r w:rsidR="0052580E" w:rsidRPr="0052580E">
        <w:rPr>
          <w:rFonts w:ascii="Times New Roman" w:eastAsia="Calibri" w:hAnsi="Times New Roman" w:cs="Times New Roman"/>
          <w:sz w:val="28"/>
          <w:szCs w:val="28"/>
        </w:rPr>
        <w:t xml:space="preserve">donación económica realizada por parte de la </w:t>
      </w:r>
      <w:r w:rsidR="0052580E" w:rsidRPr="0052580E">
        <w:rPr>
          <w:rFonts w:ascii="Times New Roman" w:eastAsia="Calibri" w:hAnsi="Times New Roman" w:cs="Times New Roman"/>
          <w:b/>
          <w:sz w:val="28"/>
          <w:szCs w:val="28"/>
        </w:rPr>
        <w:t xml:space="preserve">Empresa INGENIO EL ÁNGEL, S.A. DE C.V. GRUPO EL ÁNGEL. </w:t>
      </w:r>
      <w:r w:rsidR="0052580E" w:rsidRPr="0052580E">
        <w:rPr>
          <w:rFonts w:ascii="Times New Roman" w:eastAsia="Calibri" w:hAnsi="Times New Roman" w:cs="Times New Roman"/>
          <w:b/>
          <w:sz w:val="28"/>
          <w:szCs w:val="28"/>
          <w:u w:val="single"/>
        </w:rPr>
        <w:t>Tercero:</w:t>
      </w:r>
      <w:r w:rsidR="0052580E" w:rsidRPr="0052580E">
        <w:rPr>
          <w:rFonts w:ascii="Times New Roman" w:eastAsia="Calibri" w:hAnsi="Times New Roman" w:cs="Times New Roman"/>
          <w:b/>
          <w:sz w:val="28"/>
          <w:szCs w:val="28"/>
        </w:rPr>
        <w:t xml:space="preserve"> AUTORÍCESE </w:t>
      </w:r>
      <w:r w:rsidR="0052580E" w:rsidRPr="0052580E">
        <w:rPr>
          <w:rFonts w:ascii="Times New Roman" w:eastAsia="Calibri" w:hAnsi="Times New Roman" w:cs="Times New Roman"/>
          <w:sz w:val="28"/>
          <w:szCs w:val="28"/>
        </w:rPr>
        <w:t>al Departamento de Presupuesto, para que realice las diligencias correspondientes, con el objeto de efectuar las modificaciones necesarias al Presupuesto Municipal Vigente.-</w:t>
      </w:r>
      <w:r w:rsidR="0052580E" w:rsidRPr="0052580E">
        <w:rPr>
          <w:rFonts w:ascii="Times New Roman" w:eastAsia="Calibri" w:hAnsi="Times New Roman" w:cs="Times New Roman"/>
          <w:b/>
          <w:sz w:val="28"/>
          <w:szCs w:val="28"/>
        </w:rPr>
        <w:t xml:space="preserve"> CERTIFÍQUESE Y COMUNÍQUESE.-</w:t>
      </w:r>
      <w:r w:rsidR="0052580E" w:rsidRPr="0052580E">
        <w:rPr>
          <w:rFonts w:ascii="Arial" w:eastAsia="Calibri" w:hAnsi="Arial" w:cs="Arial"/>
          <w:b/>
          <w:sz w:val="24"/>
          <w:szCs w:val="24"/>
        </w:rPr>
        <w:t xml:space="preserve"> </w:t>
      </w:r>
      <w:r w:rsidR="009C162D" w:rsidRPr="009C162D">
        <w:rPr>
          <w:rFonts w:ascii="Times New Roman" w:eastAsia="Calibri" w:hAnsi="Times New Roman" w:cs="Times New Roman"/>
          <w:b/>
          <w:bCs/>
          <w:sz w:val="28"/>
          <w:szCs w:val="28"/>
        </w:rPr>
        <w:t xml:space="preserve">“ACUERDO MUNICIPAL NUMERO VEINTITRES” </w:t>
      </w:r>
      <w:r w:rsidR="009C162D" w:rsidRPr="009C162D">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91 del Código Municipal. Expuesto en el punto de agenda número doce literal a),  de la agenda de esta sesión, que corresponde a la participación de la Licenciada Ada Elizabeth Paz/Subgerente Administrativo, en donde solicita al Honorable Concejo Municipal Plural,  se le autorice reforma presupuestaria para la compra de equipo de bombeo para agua potable, requerimiento se hace necesario ya que la  bomba del edificio central no se encuentra funcionando de manera automática, el cambio de esta permitirá contar con el servicio  de agua en las instalaciones de manera permanente. Este Concejo Municipal habiendo deliberado el punto por </w:t>
      </w:r>
      <w:r w:rsidR="009C162D" w:rsidRPr="009C162D">
        <w:rPr>
          <w:rFonts w:ascii="Times New Roman" w:eastAsia="Calibri" w:hAnsi="Times New Roman" w:cs="Times New Roman"/>
          <w:b/>
          <w:sz w:val="28"/>
          <w:szCs w:val="28"/>
        </w:rPr>
        <w:t>UNANIMIDAD</w:t>
      </w:r>
      <w:r w:rsidR="009C162D" w:rsidRPr="009C162D">
        <w:rPr>
          <w:rFonts w:ascii="Times New Roman" w:eastAsia="Calibri" w:hAnsi="Times New Roman" w:cs="Times New Roman"/>
          <w:sz w:val="28"/>
          <w:szCs w:val="28"/>
        </w:rPr>
        <w:t xml:space="preserve"> de votos.</w:t>
      </w:r>
      <w:r w:rsidR="009C162D" w:rsidRPr="009C162D">
        <w:rPr>
          <w:rFonts w:ascii="Times New Roman" w:eastAsia="Calibri" w:hAnsi="Times New Roman" w:cs="Times New Roman"/>
          <w:b/>
          <w:sz w:val="28"/>
          <w:szCs w:val="28"/>
        </w:rPr>
        <w:t xml:space="preserve"> ACUERDA: </w:t>
      </w:r>
      <w:r w:rsidR="009C162D" w:rsidRPr="009C162D">
        <w:rPr>
          <w:rFonts w:ascii="Times New Roman" w:eastAsia="Calibri" w:hAnsi="Times New Roman" w:cs="Times New Roman"/>
          <w:sz w:val="28"/>
          <w:szCs w:val="28"/>
        </w:rPr>
        <w:t xml:space="preserve">Autorícese al </w:t>
      </w:r>
      <w:r w:rsidR="009C162D" w:rsidRPr="009C162D">
        <w:rPr>
          <w:rFonts w:ascii="Times New Roman" w:eastAsia="Calibri" w:hAnsi="Times New Roman" w:cs="Times New Roman"/>
          <w:sz w:val="28"/>
          <w:szCs w:val="28"/>
        </w:rPr>
        <w:lastRenderedPageBreak/>
        <w:t>Jefe de Presupuesto de la Municipalidad, para que realice la reprogramación presupuestaria, en la Subgerencia Administrativa, según el siguiente cuadro que se detalla a continuación:</w:t>
      </w:r>
    </w:p>
    <w:tbl>
      <w:tblPr>
        <w:tblStyle w:val="Tablaconcuadrcula"/>
        <w:tblW w:w="9067" w:type="dxa"/>
        <w:jc w:val="center"/>
        <w:tblLayout w:type="fixed"/>
        <w:tblLook w:val="04A0" w:firstRow="1" w:lastRow="0" w:firstColumn="1" w:lastColumn="0" w:noHBand="0" w:noVBand="1"/>
      </w:tblPr>
      <w:tblGrid>
        <w:gridCol w:w="1129"/>
        <w:gridCol w:w="4395"/>
        <w:gridCol w:w="1275"/>
        <w:gridCol w:w="1134"/>
        <w:gridCol w:w="1134"/>
      </w:tblGrid>
      <w:tr w:rsidR="009C162D" w:rsidRPr="009C162D" w:rsidTr="008312AB">
        <w:trPr>
          <w:trHeight w:val="379"/>
          <w:jc w:val="center"/>
        </w:trPr>
        <w:tc>
          <w:tcPr>
            <w:tcW w:w="1129" w:type="dxa"/>
            <w:tcBorders>
              <w:bottom w:val="single" w:sz="4" w:space="0" w:color="auto"/>
            </w:tcBorders>
            <w:vAlign w:val="center"/>
          </w:tcPr>
          <w:p w:rsidR="009C162D" w:rsidRPr="009C162D" w:rsidRDefault="009C162D" w:rsidP="009C162D">
            <w:pPr>
              <w:tabs>
                <w:tab w:val="left" w:pos="1244"/>
                <w:tab w:val="left" w:pos="1365"/>
                <w:tab w:val="left" w:pos="2055"/>
                <w:tab w:val="left" w:pos="2265"/>
                <w:tab w:val="left" w:pos="2355"/>
                <w:tab w:val="left" w:pos="4130"/>
                <w:tab w:val="left" w:pos="4800"/>
                <w:tab w:val="left" w:pos="6874"/>
                <w:tab w:val="left" w:pos="7227"/>
              </w:tabs>
              <w:outlineLvl w:val="0"/>
              <w:rPr>
                <w:rFonts w:ascii="Arial" w:eastAsia="Calibri" w:hAnsi="Arial" w:cs="Arial"/>
                <w:b/>
                <w:sz w:val="18"/>
                <w:szCs w:val="18"/>
              </w:rPr>
            </w:pPr>
            <w:r w:rsidRPr="009C162D">
              <w:rPr>
                <w:rFonts w:ascii="Arial" w:eastAsia="Calibri" w:hAnsi="Arial" w:cs="Arial"/>
                <w:b/>
                <w:sz w:val="18"/>
                <w:szCs w:val="18"/>
              </w:rPr>
              <w:t>Especifico</w:t>
            </w:r>
          </w:p>
        </w:tc>
        <w:tc>
          <w:tcPr>
            <w:tcW w:w="4395" w:type="dxa"/>
            <w:tcBorders>
              <w:bottom w:val="single" w:sz="4" w:space="0" w:color="auto"/>
            </w:tcBorders>
            <w:vAlign w:val="center"/>
          </w:tcPr>
          <w:p w:rsidR="009C162D" w:rsidRPr="009C162D" w:rsidRDefault="009C162D" w:rsidP="009C162D">
            <w:pPr>
              <w:tabs>
                <w:tab w:val="left" w:pos="1244"/>
                <w:tab w:val="left" w:pos="1365"/>
                <w:tab w:val="left" w:pos="2055"/>
                <w:tab w:val="left" w:pos="2265"/>
                <w:tab w:val="left" w:pos="2355"/>
                <w:tab w:val="left" w:pos="4130"/>
                <w:tab w:val="left" w:pos="4800"/>
                <w:tab w:val="left" w:pos="6874"/>
                <w:tab w:val="left" w:pos="7227"/>
              </w:tabs>
              <w:outlineLvl w:val="0"/>
              <w:rPr>
                <w:rFonts w:ascii="Arial" w:eastAsia="Calibri" w:hAnsi="Arial" w:cs="Arial"/>
                <w:b/>
                <w:sz w:val="18"/>
                <w:szCs w:val="18"/>
              </w:rPr>
            </w:pPr>
            <w:r w:rsidRPr="009C162D">
              <w:rPr>
                <w:rFonts w:ascii="Arial" w:eastAsia="Calibri" w:hAnsi="Arial" w:cs="Arial"/>
                <w:b/>
                <w:sz w:val="18"/>
                <w:szCs w:val="18"/>
              </w:rPr>
              <w:t>Nombre  de la cuenta</w:t>
            </w:r>
          </w:p>
        </w:tc>
        <w:tc>
          <w:tcPr>
            <w:tcW w:w="1275" w:type="dxa"/>
            <w:vAlign w:val="center"/>
          </w:tcPr>
          <w:p w:rsidR="009C162D" w:rsidRPr="009C162D" w:rsidRDefault="009C162D" w:rsidP="009C162D">
            <w:pPr>
              <w:tabs>
                <w:tab w:val="left" w:pos="1244"/>
                <w:tab w:val="left" w:pos="1365"/>
                <w:tab w:val="left" w:pos="2055"/>
                <w:tab w:val="left" w:pos="2265"/>
                <w:tab w:val="left" w:pos="2355"/>
                <w:tab w:val="left" w:pos="4130"/>
                <w:tab w:val="left" w:pos="4800"/>
                <w:tab w:val="left" w:pos="6874"/>
                <w:tab w:val="left" w:pos="7227"/>
              </w:tabs>
              <w:outlineLvl w:val="0"/>
              <w:rPr>
                <w:rFonts w:ascii="Arial" w:eastAsia="Calibri" w:hAnsi="Arial" w:cs="Arial"/>
                <w:b/>
                <w:sz w:val="18"/>
                <w:szCs w:val="18"/>
              </w:rPr>
            </w:pPr>
            <w:r w:rsidRPr="009C162D">
              <w:rPr>
                <w:rFonts w:ascii="Arial" w:eastAsia="Calibri" w:hAnsi="Arial" w:cs="Arial"/>
                <w:b/>
                <w:sz w:val="18"/>
                <w:szCs w:val="18"/>
              </w:rPr>
              <w:t xml:space="preserve">Código de </w:t>
            </w:r>
            <w:proofErr w:type="spellStart"/>
            <w:r w:rsidRPr="009C162D">
              <w:rPr>
                <w:rFonts w:ascii="Arial" w:eastAsia="Calibri" w:hAnsi="Arial" w:cs="Arial"/>
                <w:b/>
                <w:sz w:val="18"/>
                <w:szCs w:val="18"/>
              </w:rPr>
              <w:t>Depto</w:t>
            </w:r>
            <w:proofErr w:type="spellEnd"/>
            <w:r w:rsidRPr="009C162D">
              <w:rPr>
                <w:rFonts w:ascii="Arial" w:eastAsia="Calibri" w:hAnsi="Arial" w:cs="Arial"/>
                <w:b/>
                <w:sz w:val="18"/>
                <w:szCs w:val="18"/>
              </w:rPr>
              <w:t xml:space="preserve"> </w:t>
            </w:r>
          </w:p>
        </w:tc>
        <w:tc>
          <w:tcPr>
            <w:tcW w:w="1134" w:type="dxa"/>
            <w:vAlign w:val="center"/>
          </w:tcPr>
          <w:p w:rsidR="009C162D" w:rsidRPr="009C162D" w:rsidRDefault="009C162D" w:rsidP="009C162D">
            <w:pPr>
              <w:tabs>
                <w:tab w:val="left" w:pos="1244"/>
                <w:tab w:val="left" w:pos="1365"/>
                <w:tab w:val="left" w:pos="2055"/>
                <w:tab w:val="left" w:pos="2265"/>
                <w:tab w:val="left" w:pos="2355"/>
                <w:tab w:val="left" w:pos="4130"/>
                <w:tab w:val="left" w:pos="4800"/>
                <w:tab w:val="left" w:pos="6874"/>
                <w:tab w:val="left" w:pos="7227"/>
              </w:tabs>
              <w:outlineLvl w:val="0"/>
              <w:rPr>
                <w:rFonts w:ascii="Arial" w:eastAsia="Calibri" w:hAnsi="Arial" w:cs="Arial"/>
                <w:b/>
                <w:sz w:val="18"/>
                <w:szCs w:val="18"/>
              </w:rPr>
            </w:pPr>
            <w:r w:rsidRPr="009C162D">
              <w:rPr>
                <w:rFonts w:ascii="Arial" w:eastAsia="Calibri" w:hAnsi="Arial" w:cs="Arial"/>
                <w:b/>
                <w:sz w:val="18"/>
                <w:szCs w:val="18"/>
              </w:rPr>
              <w:t>Disminuir</w:t>
            </w:r>
          </w:p>
        </w:tc>
        <w:tc>
          <w:tcPr>
            <w:tcW w:w="1134" w:type="dxa"/>
          </w:tcPr>
          <w:p w:rsidR="009C162D" w:rsidRPr="009C162D" w:rsidRDefault="009C162D" w:rsidP="009C162D">
            <w:pPr>
              <w:tabs>
                <w:tab w:val="left" w:pos="1244"/>
                <w:tab w:val="left" w:pos="1365"/>
                <w:tab w:val="left" w:pos="2055"/>
                <w:tab w:val="left" w:pos="2265"/>
                <w:tab w:val="left" w:pos="2355"/>
                <w:tab w:val="left" w:pos="4130"/>
                <w:tab w:val="left" w:pos="4800"/>
                <w:tab w:val="left" w:pos="6874"/>
                <w:tab w:val="left" w:pos="7227"/>
              </w:tabs>
              <w:outlineLvl w:val="0"/>
              <w:rPr>
                <w:rFonts w:ascii="Arial" w:eastAsia="Calibri" w:hAnsi="Arial" w:cs="Arial"/>
                <w:b/>
                <w:sz w:val="18"/>
                <w:szCs w:val="18"/>
              </w:rPr>
            </w:pPr>
            <w:r w:rsidRPr="009C162D">
              <w:rPr>
                <w:rFonts w:ascii="Arial" w:eastAsia="Calibri" w:hAnsi="Arial" w:cs="Arial"/>
                <w:b/>
                <w:sz w:val="18"/>
                <w:szCs w:val="18"/>
              </w:rPr>
              <w:t>Aumentar</w:t>
            </w:r>
          </w:p>
        </w:tc>
      </w:tr>
      <w:tr w:rsidR="009C162D" w:rsidRPr="009C162D" w:rsidTr="008312AB">
        <w:trPr>
          <w:trHeight w:val="353"/>
          <w:jc w:val="center"/>
        </w:trPr>
        <w:tc>
          <w:tcPr>
            <w:tcW w:w="1129" w:type="dxa"/>
            <w:tcBorders>
              <w:top w:val="single" w:sz="4" w:space="0" w:color="auto"/>
              <w:left w:val="single" w:sz="4" w:space="0" w:color="auto"/>
              <w:bottom w:val="single" w:sz="4" w:space="0" w:color="auto"/>
              <w:right w:val="single" w:sz="4" w:space="0" w:color="auto"/>
            </w:tcBorders>
          </w:tcPr>
          <w:p w:rsidR="009C162D" w:rsidRPr="009C162D" w:rsidRDefault="009C162D" w:rsidP="009C162D">
            <w:pPr>
              <w:tabs>
                <w:tab w:val="left" w:pos="1244"/>
                <w:tab w:val="left" w:pos="1365"/>
                <w:tab w:val="left" w:pos="2055"/>
                <w:tab w:val="left" w:pos="2265"/>
                <w:tab w:val="left" w:pos="2355"/>
                <w:tab w:val="left" w:pos="4130"/>
                <w:tab w:val="left" w:pos="4800"/>
                <w:tab w:val="left" w:pos="6874"/>
                <w:tab w:val="left" w:pos="7227"/>
              </w:tabs>
              <w:outlineLvl w:val="0"/>
              <w:rPr>
                <w:rFonts w:ascii="Arial" w:eastAsia="Calibri" w:hAnsi="Arial" w:cs="Arial"/>
                <w:sz w:val="18"/>
                <w:szCs w:val="18"/>
              </w:rPr>
            </w:pPr>
            <w:r w:rsidRPr="009C162D">
              <w:rPr>
                <w:rFonts w:ascii="Arial" w:eastAsia="Calibri" w:hAnsi="Arial" w:cs="Arial"/>
                <w:sz w:val="18"/>
                <w:szCs w:val="18"/>
              </w:rPr>
              <w:t>54301</w:t>
            </w:r>
          </w:p>
        </w:tc>
        <w:tc>
          <w:tcPr>
            <w:tcW w:w="4395" w:type="dxa"/>
            <w:tcBorders>
              <w:top w:val="single" w:sz="4" w:space="0" w:color="auto"/>
              <w:left w:val="single" w:sz="4" w:space="0" w:color="auto"/>
              <w:bottom w:val="single" w:sz="4" w:space="0" w:color="auto"/>
              <w:right w:val="single" w:sz="4" w:space="0" w:color="auto"/>
            </w:tcBorders>
            <w:vAlign w:val="center"/>
          </w:tcPr>
          <w:p w:rsidR="009C162D" w:rsidRPr="009C162D" w:rsidRDefault="009C162D" w:rsidP="009C162D">
            <w:pPr>
              <w:tabs>
                <w:tab w:val="left" w:pos="1244"/>
                <w:tab w:val="left" w:pos="1365"/>
                <w:tab w:val="left" w:pos="2055"/>
                <w:tab w:val="left" w:pos="2265"/>
                <w:tab w:val="left" w:pos="2355"/>
                <w:tab w:val="left" w:pos="4130"/>
                <w:tab w:val="left" w:pos="4800"/>
                <w:tab w:val="left" w:pos="6874"/>
                <w:tab w:val="left" w:pos="7227"/>
              </w:tabs>
              <w:jc w:val="both"/>
              <w:outlineLvl w:val="0"/>
              <w:rPr>
                <w:rFonts w:ascii="Arial" w:eastAsia="Calibri" w:hAnsi="Arial" w:cs="Arial"/>
                <w:sz w:val="18"/>
                <w:szCs w:val="18"/>
              </w:rPr>
            </w:pPr>
            <w:r w:rsidRPr="009C162D">
              <w:rPr>
                <w:rFonts w:ascii="Arial" w:eastAsia="Calibri" w:hAnsi="Arial" w:cs="Arial"/>
                <w:sz w:val="18"/>
                <w:szCs w:val="18"/>
              </w:rPr>
              <w:t>Mantenimiento y reparaciones de bienes muebles</w:t>
            </w:r>
          </w:p>
        </w:tc>
        <w:tc>
          <w:tcPr>
            <w:tcW w:w="1275" w:type="dxa"/>
            <w:tcBorders>
              <w:left w:val="single" w:sz="4" w:space="0" w:color="auto"/>
            </w:tcBorders>
          </w:tcPr>
          <w:p w:rsidR="009C162D" w:rsidRPr="009C162D" w:rsidRDefault="009C162D" w:rsidP="009C162D">
            <w:pPr>
              <w:tabs>
                <w:tab w:val="left" w:pos="1244"/>
                <w:tab w:val="left" w:pos="1365"/>
                <w:tab w:val="left" w:pos="2055"/>
                <w:tab w:val="left" w:pos="2265"/>
                <w:tab w:val="left" w:pos="2355"/>
                <w:tab w:val="left" w:pos="4130"/>
                <w:tab w:val="left" w:pos="4800"/>
                <w:tab w:val="left" w:pos="6874"/>
                <w:tab w:val="left" w:pos="7227"/>
              </w:tabs>
              <w:outlineLvl w:val="0"/>
              <w:rPr>
                <w:rFonts w:ascii="Arial" w:eastAsia="Calibri" w:hAnsi="Arial" w:cs="Arial"/>
                <w:sz w:val="18"/>
                <w:szCs w:val="18"/>
              </w:rPr>
            </w:pPr>
            <w:r w:rsidRPr="009C162D">
              <w:rPr>
                <w:rFonts w:ascii="Arial" w:eastAsia="Calibri" w:hAnsi="Arial" w:cs="Arial"/>
                <w:sz w:val="18"/>
                <w:szCs w:val="18"/>
              </w:rPr>
              <w:t>10109</w:t>
            </w:r>
          </w:p>
        </w:tc>
        <w:tc>
          <w:tcPr>
            <w:tcW w:w="1134" w:type="dxa"/>
          </w:tcPr>
          <w:p w:rsidR="009C162D" w:rsidRPr="009C162D" w:rsidRDefault="009C162D" w:rsidP="009C162D">
            <w:pPr>
              <w:tabs>
                <w:tab w:val="left" w:pos="1244"/>
                <w:tab w:val="left" w:pos="1365"/>
                <w:tab w:val="left" w:pos="2055"/>
                <w:tab w:val="left" w:pos="2265"/>
                <w:tab w:val="left" w:pos="2355"/>
                <w:tab w:val="left" w:pos="4130"/>
                <w:tab w:val="left" w:pos="4800"/>
                <w:tab w:val="left" w:pos="6874"/>
                <w:tab w:val="left" w:pos="7227"/>
              </w:tabs>
              <w:outlineLvl w:val="0"/>
              <w:rPr>
                <w:rFonts w:ascii="Arial" w:eastAsia="Calibri" w:hAnsi="Arial" w:cs="Arial"/>
                <w:sz w:val="18"/>
                <w:szCs w:val="18"/>
              </w:rPr>
            </w:pPr>
            <w:r w:rsidRPr="009C162D">
              <w:rPr>
                <w:rFonts w:ascii="Arial" w:eastAsia="Calibri" w:hAnsi="Arial" w:cs="Arial"/>
                <w:sz w:val="18"/>
                <w:szCs w:val="18"/>
              </w:rPr>
              <w:t>$1,513.77</w:t>
            </w:r>
          </w:p>
        </w:tc>
        <w:tc>
          <w:tcPr>
            <w:tcW w:w="1134" w:type="dxa"/>
          </w:tcPr>
          <w:p w:rsidR="009C162D" w:rsidRPr="009C162D" w:rsidRDefault="009C162D" w:rsidP="009C162D">
            <w:pPr>
              <w:tabs>
                <w:tab w:val="left" w:pos="1244"/>
                <w:tab w:val="left" w:pos="1365"/>
                <w:tab w:val="left" w:pos="2055"/>
                <w:tab w:val="left" w:pos="2265"/>
                <w:tab w:val="left" w:pos="2355"/>
                <w:tab w:val="left" w:pos="4130"/>
                <w:tab w:val="left" w:pos="4800"/>
                <w:tab w:val="left" w:pos="6874"/>
                <w:tab w:val="left" w:pos="7227"/>
              </w:tabs>
              <w:outlineLvl w:val="0"/>
              <w:rPr>
                <w:rFonts w:ascii="Arial" w:eastAsia="Calibri" w:hAnsi="Arial" w:cs="Arial"/>
                <w:sz w:val="18"/>
                <w:szCs w:val="18"/>
              </w:rPr>
            </w:pPr>
          </w:p>
        </w:tc>
      </w:tr>
      <w:tr w:rsidR="009C162D" w:rsidRPr="009C162D" w:rsidTr="008312AB">
        <w:trPr>
          <w:trHeight w:val="414"/>
          <w:jc w:val="center"/>
        </w:trPr>
        <w:tc>
          <w:tcPr>
            <w:tcW w:w="1129" w:type="dxa"/>
            <w:tcBorders>
              <w:top w:val="single" w:sz="4" w:space="0" w:color="auto"/>
              <w:left w:val="single" w:sz="4" w:space="0" w:color="auto"/>
              <w:bottom w:val="single" w:sz="4" w:space="0" w:color="auto"/>
              <w:right w:val="single" w:sz="4" w:space="0" w:color="auto"/>
            </w:tcBorders>
            <w:vAlign w:val="center"/>
          </w:tcPr>
          <w:p w:rsidR="009C162D" w:rsidRPr="009C162D" w:rsidRDefault="009C162D" w:rsidP="009C162D">
            <w:pPr>
              <w:tabs>
                <w:tab w:val="left" w:pos="1244"/>
                <w:tab w:val="left" w:pos="1365"/>
                <w:tab w:val="left" w:pos="2055"/>
                <w:tab w:val="left" w:pos="2265"/>
                <w:tab w:val="left" w:pos="2355"/>
                <w:tab w:val="left" w:pos="4130"/>
                <w:tab w:val="left" w:pos="4800"/>
                <w:tab w:val="left" w:pos="6874"/>
                <w:tab w:val="left" w:pos="7227"/>
              </w:tabs>
              <w:outlineLvl w:val="0"/>
              <w:rPr>
                <w:rFonts w:ascii="Arial" w:eastAsia="Calibri" w:hAnsi="Arial" w:cs="Arial"/>
                <w:sz w:val="18"/>
                <w:szCs w:val="18"/>
              </w:rPr>
            </w:pPr>
            <w:r w:rsidRPr="009C162D">
              <w:rPr>
                <w:rFonts w:ascii="Arial" w:eastAsia="Calibri" w:hAnsi="Arial" w:cs="Arial"/>
                <w:sz w:val="18"/>
                <w:szCs w:val="18"/>
              </w:rPr>
              <w:t>61108</w:t>
            </w:r>
          </w:p>
        </w:tc>
        <w:tc>
          <w:tcPr>
            <w:tcW w:w="4395" w:type="dxa"/>
            <w:tcBorders>
              <w:top w:val="single" w:sz="4" w:space="0" w:color="auto"/>
              <w:left w:val="single" w:sz="4" w:space="0" w:color="auto"/>
              <w:bottom w:val="single" w:sz="4" w:space="0" w:color="auto"/>
              <w:right w:val="single" w:sz="4" w:space="0" w:color="auto"/>
            </w:tcBorders>
          </w:tcPr>
          <w:p w:rsidR="009C162D" w:rsidRPr="009C162D" w:rsidRDefault="009C162D" w:rsidP="009C162D">
            <w:pPr>
              <w:tabs>
                <w:tab w:val="left" w:pos="1244"/>
                <w:tab w:val="left" w:pos="1365"/>
                <w:tab w:val="left" w:pos="2055"/>
                <w:tab w:val="left" w:pos="2265"/>
                <w:tab w:val="left" w:pos="2355"/>
                <w:tab w:val="left" w:pos="4130"/>
                <w:tab w:val="left" w:pos="4800"/>
                <w:tab w:val="left" w:pos="6874"/>
                <w:tab w:val="left" w:pos="7227"/>
              </w:tabs>
              <w:outlineLvl w:val="0"/>
              <w:rPr>
                <w:rFonts w:ascii="Arial" w:eastAsia="Calibri" w:hAnsi="Arial" w:cs="Arial"/>
                <w:sz w:val="18"/>
                <w:szCs w:val="18"/>
              </w:rPr>
            </w:pPr>
            <w:r w:rsidRPr="009C162D">
              <w:rPr>
                <w:rFonts w:ascii="Arial" w:eastAsia="Calibri" w:hAnsi="Arial" w:cs="Arial"/>
                <w:sz w:val="18"/>
                <w:szCs w:val="18"/>
              </w:rPr>
              <w:t>Herramientas y Repuestos principales</w:t>
            </w:r>
          </w:p>
        </w:tc>
        <w:tc>
          <w:tcPr>
            <w:tcW w:w="1275" w:type="dxa"/>
            <w:tcBorders>
              <w:left w:val="single" w:sz="4" w:space="0" w:color="auto"/>
            </w:tcBorders>
          </w:tcPr>
          <w:p w:rsidR="009C162D" w:rsidRPr="009C162D" w:rsidRDefault="009C162D" w:rsidP="009C162D">
            <w:pPr>
              <w:tabs>
                <w:tab w:val="left" w:pos="1244"/>
                <w:tab w:val="left" w:pos="1365"/>
                <w:tab w:val="left" w:pos="2055"/>
                <w:tab w:val="left" w:pos="2265"/>
                <w:tab w:val="left" w:pos="2355"/>
                <w:tab w:val="left" w:pos="4130"/>
                <w:tab w:val="left" w:pos="4800"/>
                <w:tab w:val="left" w:pos="6874"/>
                <w:tab w:val="left" w:pos="7227"/>
              </w:tabs>
              <w:outlineLvl w:val="0"/>
              <w:rPr>
                <w:rFonts w:ascii="Arial" w:eastAsia="Calibri" w:hAnsi="Arial" w:cs="Arial"/>
                <w:sz w:val="18"/>
                <w:szCs w:val="18"/>
              </w:rPr>
            </w:pPr>
            <w:r w:rsidRPr="009C162D">
              <w:rPr>
                <w:rFonts w:ascii="Arial" w:eastAsia="Calibri" w:hAnsi="Arial" w:cs="Arial"/>
                <w:sz w:val="18"/>
                <w:szCs w:val="18"/>
              </w:rPr>
              <w:t>10109</w:t>
            </w:r>
          </w:p>
        </w:tc>
        <w:tc>
          <w:tcPr>
            <w:tcW w:w="1134" w:type="dxa"/>
          </w:tcPr>
          <w:p w:rsidR="009C162D" w:rsidRPr="009C162D" w:rsidRDefault="009C162D" w:rsidP="009C162D">
            <w:pPr>
              <w:tabs>
                <w:tab w:val="left" w:pos="1244"/>
                <w:tab w:val="left" w:pos="1365"/>
                <w:tab w:val="left" w:pos="2055"/>
                <w:tab w:val="left" w:pos="2265"/>
                <w:tab w:val="left" w:pos="2355"/>
                <w:tab w:val="left" w:pos="4130"/>
                <w:tab w:val="left" w:pos="4800"/>
                <w:tab w:val="left" w:pos="6874"/>
                <w:tab w:val="left" w:pos="7227"/>
              </w:tabs>
              <w:outlineLvl w:val="0"/>
              <w:rPr>
                <w:rFonts w:ascii="Arial" w:eastAsia="Calibri" w:hAnsi="Arial" w:cs="Arial"/>
                <w:sz w:val="18"/>
                <w:szCs w:val="18"/>
              </w:rPr>
            </w:pPr>
          </w:p>
        </w:tc>
        <w:tc>
          <w:tcPr>
            <w:tcW w:w="1134" w:type="dxa"/>
          </w:tcPr>
          <w:p w:rsidR="009C162D" w:rsidRPr="009C162D" w:rsidRDefault="009C162D" w:rsidP="009C162D">
            <w:pPr>
              <w:tabs>
                <w:tab w:val="left" w:pos="1244"/>
                <w:tab w:val="left" w:pos="1365"/>
                <w:tab w:val="left" w:pos="2055"/>
                <w:tab w:val="left" w:pos="2265"/>
                <w:tab w:val="left" w:pos="2355"/>
                <w:tab w:val="left" w:pos="4130"/>
                <w:tab w:val="left" w:pos="4800"/>
                <w:tab w:val="left" w:pos="6874"/>
                <w:tab w:val="left" w:pos="7227"/>
              </w:tabs>
              <w:outlineLvl w:val="0"/>
              <w:rPr>
                <w:rFonts w:ascii="Arial" w:eastAsia="Calibri" w:hAnsi="Arial" w:cs="Arial"/>
                <w:sz w:val="18"/>
                <w:szCs w:val="18"/>
              </w:rPr>
            </w:pPr>
            <w:r w:rsidRPr="009C162D">
              <w:rPr>
                <w:rFonts w:ascii="Arial" w:eastAsia="Calibri" w:hAnsi="Arial" w:cs="Arial"/>
                <w:sz w:val="18"/>
                <w:szCs w:val="18"/>
              </w:rPr>
              <w:t>$1,513.77</w:t>
            </w:r>
          </w:p>
        </w:tc>
      </w:tr>
    </w:tbl>
    <w:p w:rsidR="009C162D" w:rsidRPr="009C162D" w:rsidRDefault="009C162D" w:rsidP="009C162D">
      <w:pPr>
        <w:spacing w:after="200" w:line="276" w:lineRule="auto"/>
        <w:jc w:val="right"/>
        <w:rPr>
          <w:rFonts w:ascii="Times New Roman" w:eastAsia="Calibri" w:hAnsi="Times New Roman" w:cs="Times New Roman"/>
          <w:sz w:val="20"/>
          <w:szCs w:val="20"/>
          <w:u w:val="single"/>
        </w:rPr>
      </w:pPr>
      <w:r w:rsidRPr="009C162D">
        <w:rPr>
          <w:rFonts w:ascii="Arial" w:eastAsia="Calibri" w:hAnsi="Arial" w:cs="Arial"/>
          <w:b/>
          <w:sz w:val="20"/>
          <w:szCs w:val="20"/>
          <w:u w:val="single"/>
        </w:rPr>
        <w:t>$1,513.77     $1,513.77</w:t>
      </w:r>
    </w:p>
    <w:p w:rsidR="00C67C97" w:rsidRPr="00C67C97" w:rsidRDefault="009C162D" w:rsidP="00C67C97">
      <w:pPr>
        <w:jc w:val="both"/>
        <w:rPr>
          <w:rFonts w:ascii="Times New Roman" w:eastAsia="Calibri" w:hAnsi="Times New Roman" w:cs="Times New Roman"/>
          <w:sz w:val="28"/>
          <w:szCs w:val="28"/>
        </w:rPr>
      </w:pPr>
      <w:r w:rsidRPr="009C162D">
        <w:rPr>
          <w:rFonts w:ascii="Times New Roman" w:eastAsia="Calibri" w:hAnsi="Times New Roman" w:cs="Times New Roman"/>
          <w:sz w:val="28"/>
          <w:szCs w:val="28"/>
        </w:rPr>
        <w:t xml:space="preserve">Con el objeto de adquirir equipo de bombeo para agua potable, y contar con el </w:t>
      </w:r>
      <w:r>
        <w:rPr>
          <w:rFonts w:ascii="Times New Roman" w:eastAsia="Calibri" w:hAnsi="Times New Roman" w:cs="Times New Roman"/>
          <w:sz w:val="28"/>
          <w:szCs w:val="28"/>
        </w:rPr>
        <w:t xml:space="preserve">servicio </w:t>
      </w:r>
      <w:r w:rsidRPr="009C162D">
        <w:rPr>
          <w:rFonts w:ascii="Times New Roman" w:eastAsia="Calibri" w:hAnsi="Times New Roman" w:cs="Times New Roman"/>
          <w:sz w:val="28"/>
          <w:szCs w:val="28"/>
        </w:rPr>
        <w:t xml:space="preserve">de agua en las instalaciones de la municipalidad de manera permanente. Fondos con aplicación al específico y expresión presupuestaria vigente que se comprobara como lo establece el art. 78 del Código Municipal. </w:t>
      </w:r>
      <w:r w:rsidRPr="009C162D">
        <w:rPr>
          <w:rFonts w:ascii="Times New Roman" w:eastAsia="Calibri" w:hAnsi="Times New Roman" w:cs="Times New Roman"/>
          <w:b/>
          <w:sz w:val="28"/>
          <w:szCs w:val="28"/>
        </w:rPr>
        <w:t>CERTIFÍQUESE Y COMUNÍQUESE.-</w:t>
      </w:r>
      <w:r w:rsidRPr="009C162D">
        <w:rPr>
          <w:rFonts w:ascii="Times New Roman" w:eastAsia="Calibri" w:hAnsi="Times New Roman" w:cs="Times New Roman"/>
          <w:b/>
          <w:bCs/>
          <w:sz w:val="28"/>
          <w:szCs w:val="28"/>
        </w:rPr>
        <w:t xml:space="preserve"> </w:t>
      </w:r>
      <w:r w:rsidR="00C67C97" w:rsidRPr="00C67C97">
        <w:rPr>
          <w:rFonts w:ascii="Times New Roman" w:eastAsia="Calibri" w:hAnsi="Times New Roman" w:cs="Times New Roman"/>
          <w:b/>
          <w:bCs/>
          <w:sz w:val="28"/>
          <w:szCs w:val="28"/>
        </w:rPr>
        <w:t xml:space="preserve">“ACUERDO MUNICIPAL NUMERO VEINTICUATRO” </w:t>
      </w:r>
      <w:r w:rsidR="00C67C97" w:rsidRPr="00C67C97">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doce literal b, que consiste en la participación de la Licenciada Ada Elizabeth Paz/Subgerente Administrativa. Manifestando al Pleno que en base a contrato suscrito por la Municipalidad  de Apopa con REF010-OS-2020 y la empresa UNIFRIO, S.A. DE C.V., en el cual se solicitó mantenimiento y reparación de aires acondicionados de la Municipalidad y sus unidades descentralizadas, la cual consiste en mantenimiento preventivos de AC tipo Mini Split y piso techo hasta sesenta mil BTU; por lo que solicita al  Honorable Concejo Municipal Plural,  autorización con Acuerdo Municipal para adición a contrato. Por tanto, este Concejo Municipal Plural, habiendo deliberado el punto. Por </w:t>
      </w:r>
      <w:r w:rsidR="00C67C97" w:rsidRPr="00C67C97">
        <w:rPr>
          <w:rFonts w:ascii="Times New Roman" w:eastAsia="Calibri" w:hAnsi="Times New Roman" w:cs="Times New Roman"/>
          <w:b/>
          <w:sz w:val="28"/>
          <w:szCs w:val="28"/>
        </w:rPr>
        <w:t xml:space="preserve">UNAMIMIDAD </w:t>
      </w:r>
      <w:r w:rsidR="00C67C97" w:rsidRPr="00C67C97">
        <w:rPr>
          <w:rFonts w:ascii="Times New Roman" w:eastAsia="Calibri" w:hAnsi="Times New Roman" w:cs="Times New Roman"/>
          <w:sz w:val="28"/>
          <w:szCs w:val="28"/>
        </w:rPr>
        <w:t xml:space="preserve">de votos. </w:t>
      </w:r>
      <w:r w:rsidR="00C67C97" w:rsidRPr="00C67C97">
        <w:rPr>
          <w:rFonts w:ascii="Times New Roman" w:eastAsia="Calibri" w:hAnsi="Times New Roman" w:cs="Times New Roman"/>
          <w:b/>
          <w:sz w:val="28"/>
          <w:szCs w:val="28"/>
        </w:rPr>
        <w:t>ACUERDA:</w:t>
      </w:r>
      <w:r w:rsidR="00C67C97" w:rsidRPr="00C67C97">
        <w:rPr>
          <w:rFonts w:ascii="Times New Roman" w:eastAsia="Calibri" w:hAnsi="Times New Roman" w:cs="Times New Roman"/>
          <w:sz w:val="28"/>
          <w:szCs w:val="28"/>
        </w:rPr>
        <w:t xml:space="preserve"> </w:t>
      </w:r>
      <w:r w:rsidR="00C67C97" w:rsidRPr="00C67C97">
        <w:rPr>
          <w:rFonts w:ascii="Times New Roman" w:eastAsia="Calibri" w:hAnsi="Times New Roman" w:cs="Times New Roman"/>
          <w:b/>
          <w:sz w:val="28"/>
          <w:szCs w:val="28"/>
          <w:u w:val="single"/>
        </w:rPr>
        <w:t>Primero:</w:t>
      </w:r>
      <w:r w:rsidR="00C67C97" w:rsidRPr="00C67C97">
        <w:rPr>
          <w:rFonts w:ascii="Times New Roman" w:eastAsia="Calibri" w:hAnsi="Times New Roman" w:cs="Times New Roman"/>
          <w:b/>
          <w:sz w:val="28"/>
          <w:szCs w:val="28"/>
        </w:rPr>
        <w:t xml:space="preserve"> </w:t>
      </w:r>
      <w:r w:rsidR="00C67C97" w:rsidRPr="00C67C97">
        <w:rPr>
          <w:rFonts w:ascii="Times New Roman" w:eastAsia="Calibri" w:hAnsi="Times New Roman" w:cs="Times New Roman"/>
          <w:sz w:val="28"/>
          <w:szCs w:val="28"/>
        </w:rPr>
        <w:t xml:space="preserve">Autorícese al Apoderado General Judicial de la Municipalidad, para que amplié el contrato suscrito por la municipalidad de Apopa y la Empresa UNIFRIO S.A. DE C.V., con REF. 010-PS-2020,  en el sentido de adicionar el mantenimiento y reparación de aires acondicionados de la Municipalidad y sus unidades descentralizadas, la cual consiste en mantenimiento preventivo de AC tipo Mini Split y piso techo hasta sesenta mil BTU, las cuales se detallan a continuación: </w:t>
      </w:r>
    </w:p>
    <w:tbl>
      <w:tblPr>
        <w:tblStyle w:val="Tablaconcuadrcula"/>
        <w:tblW w:w="0" w:type="auto"/>
        <w:jc w:val="center"/>
        <w:tblLayout w:type="fixed"/>
        <w:tblLook w:val="04A0" w:firstRow="1" w:lastRow="0" w:firstColumn="1" w:lastColumn="0" w:noHBand="0" w:noVBand="1"/>
      </w:tblPr>
      <w:tblGrid>
        <w:gridCol w:w="572"/>
        <w:gridCol w:w="3322"/>
        <w:gridCol w:w="287"/>
        <w:gridCol w:w="1587"/>
        <w:gridCol w:w="1144"/>
      </w:tblGrid>
      <w:tr w:rsidR="00E50FA8" w:rsidRPr="00807BEE" w:rsidTr="00E50FA8">
        <w:trPr>
          <w:gridAfter w:val="1"/>
          <w:wAfter w:w="1144" w:type="dxa"/>
          <w:trHeight w:val="181"/>
          <w:jc w:val="center"/>
        </w:trPr>
        <w:tc>
          <w:tcPr>
            <w:tcW w:w="572" w:type="dxa"/>
          </w:tcPr>
          <w:p w:rsidR="00E50FA8" w:rsidRPr="00807BEE" w:rsidRDefault="00E50FA8" w:rsidP="008312AB">
            <w:pPr>
              <w:jc w:val="both"/>
              <w:rPr>
                <w:rFonts w:ascii="Arial" w:hAnsi="Arial" w:cs="Arial"/>
                <w:sz w:val="16"/>
                <w:szCs w:val="16"/>
              </w:rPr>
            </w:pPr>
            <w:r w:rsidRPr="00807BEE">
              <w:rPr>
                <w:rFonts w:ascii="Arial" w:hAnsi="Arial" w:cs="Arial"/>
                <w:sz w:val="16"/>
                <w:szCs w:val="16"/>
              </w:rPr>
              <w:t>N.º</w:t>
            </w:r>
          </w:p>
        </w:tc>
        <w:tc>
          <w:tcPr>
            <w:tcW w:w="3609" w:type="dxa"/>
            <w:gridSpan w:val="2"/>
          </w:tcPr>
          <w:p w:rsidR="00E50FA8" w:rsidRPr="00807BEE" w:rsidRDefault="00E50FA8" w:rsidP="008312AB">
            <w:pPr>
              <w:jc w:val="both"/>
              <w:rPr>
                <w:rFonts w:ascii="Arial" w:hAnsi="Arial" w:cs="Arial"/>
                <w:sz w:val="16"/>
                <w:szCs w:val="16"/>
              </w:rPr>
            </w:pPr>
            <w:r w:rsidRPr="00807BEE">
              <w:rPr>
                <w:rFonts w:ascii="Arial" w:hAnsi="Arial" w:cs="Arial"/>
                <w:sz w:val="16"/>
                <w:szCs w:val="16"/>
              </w:rPr>
              <w:t>Servicio</w:t>
            </w:r>
          </w:p>
        </w:tc>
        <w:tc>
          <w:tcPr>
            <w:tcW w:w="1587" w:type="dxa"/>
          </w:tcPr>
          <w:p w:rsidR="00E50FA8" w:rsidRPr="00807BEE" w:rsidRDefault="00E50FA8" w:rsidP="008312AB">
            <w:pPr>
              <w:jc w:val="both"/>
              <w:rPr>
                <w:rFonts w:ascii="Arial" w:hAnsi="Arial" w:cs="Arial"/>
                <w:sz w:val="16"/>
                <w:szCs w:val="16"/>
              </w:rPr>
            </w:pPr>
            <w:r w:rsidRPr="00807BEE">
              <w:rPr>
                <w:rFonts w:ascii="Arial" w:hAnsi="Arial" w:cs="Arial"/>
                <w:sz w:val="16"/>
                <w:szCs w:val="16"/>
              </w:rPr>
              <w:t>MONTO</w:t>
            </w:r>
          </w:p>
        </w:tc>
      </w:tr>
      <w:tr w:rsidR="00E50FA8" w:rsidRPr="00807BEE" w:rsidTr="00E50FA8">
        <w:trPr>
          <w:gridAfter w:val="1"/>
          <w:wAfter w:w="1144" w:type="dxa"/>
          <w:trHeight w:val="545"/>
          <w:jc w:val="center"/>
        </w:trPr>
        <w:tc>
          <w:tcPr>
            <w:tcW w:w="572" w:type="dxa"/>
          </w:tcPr>
          <w:p w:rsidR="00E50FA8" w:rsidRPr="00807BEE" w:rsidRDefault="00E50FA8" w:rsidP="008312AB">
            <w:pPr>
              <w:jc w:val="both"/>
              <w:rPr>
                <w:rFonts w:ascii="Arial" w:hAnsi="Arial" w:cs="Arial"/>
                <w:sz w:val="16"/>
                <w:szCs w:val="16"/>
              </w:rPr>
            </w:pPr>
            <w:r w:rsidRPr="00807BEE">
              <w:rPr>
                <w:rFonts w:ascii="Arial" w:hAnsi="Arial" w:cs="Arial"/>
                <w:sz w:val="16"/>
                <w:szCs w:val="16"/>
              </w:rPr>
              <w:t>1</w:t>
            </w:r>
          </w:p>
        </w:tc>
        <w:tc>
          <w:tcPr>
            <w:tcW w:w="3609" w:type="dxa"/>
            <w:gridSpan w:val="2"/>
          </w:tcPr>
          <w:p w:rsidR="00E50FA8" w:rsidRPr="00807BEE" w:rsidRDefault="00E50FA8" w:rsidP="008312AB">
            <w:pPr>
              <w:jc w:val="both"/>
              <w:rPr>
                <w:rFonts w:ascii="Arial" w:hAnsi="Arial" w:cs="Arial"/>
                <w:sz w:val="16"/>
                <w:szCs w:val="16"/>
              </w:rPr>
            </w:pPr>
            <w:r w:rsidRPr="00807BEE">
              <w:rPr>
                <w:rFonts w:ascii="Arial" w:hAnsi="Arial" w:cs="Arial"/>
                <w:sz w:val="16"/>
                <w:szCs w:val="16"/>
              </w:rPr>
              <w:t xml:space="preserve">Instalación de Equipo, Aire acondicionado </w:t>
            </w:r>
            <w:proofErr w:type="spellStart"/>
            <w:r w:rsidRPr="00807BEE">
              <w:rPr>
                <w:rFonts w:ascii="Arial" w:hAnsi="Arial" w:cs="Arial"/>
                <w:sz w:val="16"/>
                <w:szCs w:val="16"/>
              </w:rPr>
              <w:t>Daikin</w:t>
            </w:r>
            <w:proofErr w:type="spellEnd"/>
            <w:r w:rsidRPr="00807BEE">
              <w:rPr>
                <w:rFonts w:ascii="Arial" w:hAnsi="Arial" w:cs="Arial"/>
                <w:sz w:val="16"/>
                <w:szCs w:val="16"/>
              </w:rPr>
              <w:t xml:space="preserve"> </w:t>
            </w:r>
            <w:proofErr w:type="spellStart"/>
            <w:r w:rsidRPr="00807BEE">
              <w:rPr>
                <w:rFonts w:ascii="Arial" w:hAnsi="Arial" w:cs="Arial"/>
                <w:sz w:val="16"/>
                <w:szCs w:val="16"/>
              </w:rPr>
              <w:t>Inverterm</w:t>
            </w:r>
            <w:proofErr w:type="spellEnd"/>
            <w:r w:rsidRPr="00807BEE">
              <w:rPr>
                <w:rFonts w:ascii="Arial" w:hAnsi="Arial" w:cs="Arial"/>
                <w:sz w:val="16"/>
                <w:szCs w:val="16"/>
              </w:rPr>
              <w:t xml:space="preserve"> DE 9K BTUM, Cuentas Corrientes</w:t>
            </w:r>
          </w:p>
        </w:tc>
        <w:tc>
          <w:tcPr>
            <w:tcW w:w="1587" w:type="dxa"/>
          </w:tcPr>
          <w:p w:rsidR="00E50FA8" w:rsidRPr="00807BEE" w:rsidRDefault="00E50FA8" w:rsidP="008312AB">
            <w:pPr>
              <w:jc w:val="both"/>
              <w:rPr>
                <w:rFonts w:ascii="Arial" w:hAnsi="Arial" w:cs="Arial"/>
                <w:sz w:val="16"/>
                <w:szCs w:val="16"/>
              </w:rPr>
            </w:pPr>
            <w:r w:rsidRPr="00807BEE">
              <w:rPr>
                <w:rFonts w:ascii="Arial" w:hAnsi="Arial" w:cs="Arial"/>
                <w:sz w:val="16"/>
                <w:szCs w:val="16"/>
              </w:rPr>
              <w:t>$220.30</w:t>
            </w:r>
          </w:p>
        </w:tc>
      </w:tr>
      <w:tr w:rsidR="00E50FA8" w:rsidRPr="00807BEE" w:rsidTr="00E50FA8">
        <w:trPr>
          <w:gridAfter w:val="1"/>
          <w:wAfter w:w="1144" w:type="dxa"/>
          <w:trHeight w:val="435"/>
          <w:jc w:val="center"/>
        </w:trPr>
        <w:tc>
          <w:tcPr>
            <w:tcW w:w="572" w:type="dxa"/>
          </w:tcPr>
          <w:p w:rsidR="00E50FA8" w:rsidRPr="00807BEE" w:rsidRDefault="00E50FA8" w:rsidP="008312AB">
            <w:pPr>
              <w:jc w:val="both"/>
              <w:rPr>
                <w:rFonts w:ascii="Arial" w:hAnsi="Arial" w:cs="Arial"/>
                <w:sz w:val="16"/>
                <w:szCs w:val="16"/>
              </w:rPr>
            </w:pPr>
            <w:r w:rsidRPr="00807BEE">
              <w:rPr>
                <w:rFonts w:ascii="Arial" w:hAnsi="Arial" w:cs="Arial"/>
                <w:sz w:val="16"/>
                <w:szCs w:val="16"/>
              </w:rPr>
              <w:lastRenderedPageBreak/>
              <w:t>1</w:t>
            </w:r>
          </w:p>
        </w:tc>
        <w:tc>
          <w:tcPr>
            <w:tcW w:w="3609" w:type="dxa"/>
            <w:gridSpan w:val="2"/>
          </w:tcPr>
          <w:p w:rsidR="00E50FA8" w:rsidRPr="00807BEE" w:rsidRDefault="00E50FA8" w:rsidP="008312AB">
            <w:pPr>
              <w:jc w:val="both"/>
              <w:rPr>
                <w:rFonts w:ascii="Arial" w:hAnsi="Arial" w:cs="Arial"/>
                <w:sz w:val="16"/>
                <w:szCs w:val="16"/>
              </w:rPr>
            </w:pPr>
            <w:r w:rsidRPr="00807BEE">
              <w:rPr>
                <w:rFonts w:ascii="Arial" w:hAnsi="Arial" w:cs="Arial"/>
                <w:sz w:val="16"/>
                <w:szCs w:val="16"/>
              </w:rPr>
              <w:t xml:space="preserve">Instalación de Equipo, Aire Acondicionado </w:t>
            </w:r>
            <w:proofErr w:type="spellStart"/>
            <w:r w:rsidRPr="00807BEE">
              <w:rPr>
                <w:rFonts w:ascii="Arial" w:hAnsi="Arial" w:cs="Arial"/>
                <w:sz w:val="16"/>
                <w:szCs w:val="16"/>
              </w:rPr>
              <w:t>Comfortstar</w:t>
            </w:r>
            <w:proofErr w:type="spellEnd"/>
            <w:r w:rsidRPr="00807BEE">
              <w:rPr>
                <w:rFonts w:ascii="Arial" w:hAnsi="Arial" w:cs="Arial"/>
                <w:sz w:val="16"/>
                <w:szCs w:val="16"/>
              </w:rPr>
              <w:t>, convencional de 60K BTU, Distrito Municipal</w:t>
            </w:r>
          </w:p>
        </w:tc>
        <w:tc>
          <w:tcPr>
            <w:tcW w:w="1587" w:type="dxa"/>
          </w:tcPr>
          <w:p w:rsidR="00E50FA8" w:rsidRPr="00807BEE" w:rsidRDefault="00E50FA8" w:rsidP="008312AB">
            <w:pPr>
              <w:jc w:val="both"/>
              <w:rPr>
                <w:rFonts w:ascii="Arial" w:hAnsi="Arial" w:cs="Arial"/>
                <w:sz w:val="16"/>
                <w:szCs w:val="16"/>
              </w:rPr>
            </w:pPr>
            <w:r w:rsidRPr="00807BEE">
              <w:rPr>
                <w:rFonts w:ascii="Arial" w:hAnsi="Arial" w:cs="Arial"/>
                <w:sz w:val="16"/>
                <w:szCs w:val="16"/>
              </w:rPr>
              <w:t>$383.75</w:t>
            </w:r>
          </w:p>
        </w:tc>
      </w:tr>
      <w:tr w:rsidR="00E50FA8" w:rsidRPr="00807BEE" w:rsidTr="00E50FA8">
        <w:trPr>
          <w:gridAfter w:val="1"/>
          <w:wAfter w:w="1144" w:type="dxa"/>
          <w:trHeight w:val="545"/>
          <w:jc w:val="center"/>
        </w:trPr>
        <w:tc>
          <w:tcPr>
            <w:tcW w:w="572" w:type="dxa"/>
          </w:tcPr>
          <w:p w:rsidR="00E50FA8" w:rsidRPr="00807BEE" w:rsidRDefault="00E50FA8" w:rsidP="008312AB">
            <w:pPr>
              <w:jc w:val="both"/>
              <w:rPr>
                <w:rFonts w:ascii="Arial" w:hAnsi="Arial" w:cs="Arial"/>
                <w:sz w:val="16"/>
                <w:szCs w:val="16"/>
              </w:rPr>
            </w:pPr>
            <w:r w:rsidRPr="00807BEE">
              <w:rPr>
                <w:rFonts w:ascii="Arial" w:hAnsi="Arial" w:cs="Arial"/>
                <w:sz w:val="16"/>
                <w:szCs w:val="16"/>
              </w:rPr>
              <w:t>1</w:t>
            </w:r>
          </w:p>
        </w:tc>
        <w:tc>
          <w:tcPr>
            <w:tcW w:w="3609" w:type="dxa"/>
            <w:gridSpan w:val="2"/>
          </w:tcPr>
          <w:p w:rsidR="00E50FA8" w:rsidRPr="00807BEE" w:rsidRDefault="00E50FA8" w:rsidP="008312AB">
            <w:pPr>
              <w:jc w:val="both"/>
              <w:rPr>
                <w:rFonts w:ascii="Arial" w:hAnsi="Arial" w:cs="Arial"/>
                <w:sz w:val="16"/>
                <w:szCs w:val="16"/>
              </w:rPr>
            </w:pPr>
            <w:r w:rsidRPr="00807BEE">
              <w:rPr>
                <w:rFonts w:ascii="Arial" w:hAnsi="Arial" w:cs="Arial"/>
                <w:sz w:val="16"/>
                <w:szCs w:val="16"/>
              </w:rPr>
              <w:t>Cambio de Condensador de sistema de aire acondicionado tipo Mini Split, Desarrollo Territorial</w:t>
            </w:r>
          </w:p>
        </w:tc>
        <w:tc>
          <w:tcPr>
            <w:tcW w:w="1587" w:type="dxa"/>
          </w:tcPr>
          <w:p w:rsidR="00E50FA8" w:rsidRPr="00807BEE" w:rsidRDefault="00E50FA8" w:rsidP="008312AB">
            <w:pPr>
              <w:jc w:val="both"/>
              <w:rPr>
                <w:rFonts w:ascii="Arial" w:hAnsi="Arial" w:cs="Arial"/>
                <w:sz w:val="16"/>
                <w:szCs w:val="16"/>
              </w:rPr>
            </w:pPr>
            <w:r w:rsidRPr="00807BEE">
              <w:rPr>
                <w:rFonts w:ascii="Arial" w:hAnsi="Arial" w:cs="Arial"/>
                <w:sz w:val="16"/>
                <w:szCs w:val="16"/>
              </w:rPr>
              <w:t>$40.00</w:t>
            </w:r>
          </w:p>
        </w:tc>
      </w:tr>
      <w:tr w:rsidR="00E50FA8" w:rsidRPr="00807BEE" w:rsidTr="00E50FA8">
        <w:trPr>
          <w:gridAfter w:val="1"/>
          <w:wAfter w:w="1144" w:type="dxa"/>
          <w:trHeight w:val="581"/>
          <w:jc w:val="center"/>
        </w:trPr>
        <w:tc>
          <w:tcPr>
            <w:tcW w:w="572" w:type="dxa"/>
          </w:tcPr>
          <w:p w:rsidR="00E50FA8" w:rsidRPr="00807BEE" w:rsidRDefault="00E50FA8" w:rsidP="008312AB">
            <w:pPr>
              <w:jc w:val="both"/>
              <w:rPr>
                <w:rFonts w:ascii="Arial" w:hAnsi="Arial" w:cs="Arial"/>
                <w:sz w:val="16"/>
                <w:szCs w:val="16"/>
              </w:rPr>
            </w:pPr>
            <w:r w:rsidRPr="00807BEE">
              <w:rPr>
                <w:rFonts w:ascii="Arial" w:hAnsi="Arial" w:cs="Arial"/>
                <w:sz w:val="16"/>
                <w:szCs w:val="16"/>
              </w:rPr>
              <w:t>1</w:t>
            </w:r>
          </w:p>
        </w:tc>
        <w:tc>
          <w:tcPr>
            <w:tcW w:w="3609" w:type="dxa"/>
            <w:gridSpan w:val="2"/>
          </w:tcPr>
          <w:p w:rsidR="00E50FA8" w:rsidRPr="00807BEE" w:rsidRDefault="00E50FA8" w:rsidP="008312AB">
            <w:pPr>
              <w:jc w:val="both"/>
              <w:rPr>
                <w:rFonts w:ascii="Arial" w:hAnsi="Arial" w:cs="Arial"/>
                <w:sz w:val="16"/>
                <w:szCs w:val="16"/>
              </w:rPr>
            </w:pPr>
            <w:r w:rsidRPr="00807BEE">
              <w:rPr>
                <w:rFonts w:ascii="Arial" w:hAnsi="Arial" w:cs="Arial"/>
                <w:sz w:val="16"/>
                <w:szCs w:val="16"/>
              </w:rPr>
              <w:t>Suministro de Sistema de Aire Acondicionado tipo Mini Split de 24k BTU MARCA LENNOX A 220V, para ser utilizado en Secretaria Municipal</w:t>
            </w:r>
          </w:p>
        </w:tc>
        <w:tc>
          <w:tcPr>
            <w:tcW w:w="1587" w:type="dxa"/>
          </w:tcPr>
          <w:p w:rsidR="00E50FA8" w:rsidRPr="00807BEE" w:rsidRDefault="00E50FA8" w:rsidP="008312AB">
            <w:pPr>
              <w:jc w:val="both"/>
              <w:rPr>
                <w:rFonts w:ascii="Arial" w:hAnsi="Arial" w:cs="Arial"/>
                <w:sz w:val="16"/>
                <w:szCs w:val="16"/>
              </w:rPr>
            </w:pPr>
            <w:r w:rsidRPr="00807BEE">
              <w:rPr>
                <w:rFonts w:ascii="Arial" w:hAnsi="Arial" w:cs="Arial"/>
                <w:sz w:val="16"/>
                <w:szCs w:val="16"/>
              </w:rPr>
              <w:t>$870.00</w:t>
            </w:r>
          </w:p>
        </w:tc>
      </w:tr>
      <w:tr w:rsidR="00E50FA8" w:rsidRPr="00807BEE" w:rsidTr="00E50FA8">
        <w:trPr>
          <w:gridAfter w:val="1"/>
          <w:wAfter w:w="1144" w:type="dxa"/>
          <w:trHeight w:val="1288"/>
          <w:jc w:val="center"/>
        </w:trPr>
        <w:tc>
          <w:tcPr>
            <w:tcW w:w="572" w:type="dxa"/>
          </w:tcPr>
          <w:p w:rsidR="00E50FA8" w:rsidRPr="00807BEE" w:rsidRDefault="00E50FA8" w:rsidP="008312AB">
            <w:pPr>
              <w:jc w:val="both"/>
              <w:rPr>
                <w:rFonts w:ascii="Arial" w:hAnsi="Arial" w:cs="Arial"/>
                <w:sz w:val="16"/>
                <w:szCs w:val="16"/>
              </w:rPr>
            </w:pPr>
            <w:r w:rsidRPr="00807BEE">
              <w:rPr>
                <w:rFonts w:ascii="Arial" w:hAnsi="Arial" w:cs="Arial"/>
                <w:sz w:val="16"/>
                <w:szCs w:val="16"/>
              </w:rPr>
              <w:t>1</w:t>
            </w:r>
          </w:p>
        </w:tc>
        <w:tc>
          <w:tcPr>
            <w:tcW w:w="3609" w:type="dxa"/>
            <w:gridSpan w:val="2"/>
          </w:tcPr>
          <w:p w:rsidR="00E50FA8" w:rsidRPr="00807BEE" w:rsidRDefault="00E50FA8" w:rsidP="008312AB">
            <w:pPr>
              <w:jc w:val="both"/>
              <w:rPr>
                <w:rFonts w:ascii="Arial" w:hAnsi="Arial" w:cs="Arial"/>
                <w:sz w:val="16"/>
                <w:szCs w:val="16"/>
              </w:rPr>
            </w:pPr>
            <w:r w:rsidRPr="00807BEE">
              <w:rPr>
                <w:rFonts w:ascii="Arial" w:hAnsi="Arial" w:cs="Arial"/>
                <w:sz w:val="16"/>
                <w:szCs w:val="16"/>
              </w:rPr>
              <w:t xml:space="preserve">Suministro de Sistema de Aire </w:t>
            </w:r>
            <w:proofErr w:type="spellStart"/>
            <w:r w:rsidRPr="00807BEE">
              <w:rPr>
                <w:rFonts w:ascii="Arial" w:hAnsi="Arial" w:cs="Arial"/>
                <w:sz w:val="16"/>
                <w:szCs w:val="16"/>
              </w:rPr>
              <w:t>Acondionado</w:t>
            </w:r>
            <w:proofErr w:type="spellEnd"/>
            <w:r w:rsidRPr="00807BEE">
              <w:rPr>
                <w:rFonts w:ascii="Arial" w:hAnsi="Arial" w:cs="Arial"/>
                <w:sz w:val="16"/>
                <w:szCs w:val="16"/>
              </w:rPr>
              <w:t xml:space="preserve"> tipo mini Split de 12K  BTU MARCA LENNOX A 220V Kit de 15 metros tubería, </w:t>
            </w:r>
            <w:proofErr w:type="spellStart"/>
            <w:r w:rsidRPr="00807BEE">
              <w:rPr>
                <w:rFonts w:ascii="Arial" w:hAnsi="Arial" w:cs="Arial"/>
                <w:sz w:val="16"/>
                <w:szCs w:val="16"/>
              </w:rPr>
              <w:t>rubatex</w:t>
            </w:r>
            <w:proofErr w:type="spellEnd"/>
            <w:r w:rsidRPr="00807BEE">
              <w:rPr>
                <w:rFonts w:ascii="Arial" w:hAnsi="Arial" w:cs="Arial"/>
                <w:sz w:val="16"/>
                <w:szCs w:val="16"/>
              </w:rPr>
              <w:t xml:space="preserve"> y cable de señal   para sistema de AC de 12K, bomba de condensado , bases tipo escuadra para condensador de 12K,  para ser utilizado en Sala de Acceso a la Información</w:t>
            </w:r>
          </w:p>
        </w:tc>
        <w:tc>
          <w:tcPr>
            <w:tcW w:w="1587" w:type="dxa"/>
          </w:tcPr>
          <w:p w:rsidR="00E50FA8" w:rsidRPr="00807BEE" w:rsidRDefault="00E50FA8" w:rsidP="008312AB">
            <w:pPr>
              <w:jc w:val="both"/>
              <w:rPr>
                <w:rFonts w:ascii="Arial" w:hAnsi="Arial" w:cs="Arial"/>
                <w:sz w:val="16"/>
                <w:szCs w:val="16"/>
              </w:rPr>
            </w:pPr>
            <w:r w:rsidRPr="00807BEE">
              <w:rPr>
                <w:rFonts w:ascii="Arial" w:hAnsi="Arial" w:cs="Arial"/>
                <w:sz w:val="16"/>
                <w:szCs w:val="16"/>
              </w:rPr>
              <w:t>$768.75</w:t>
            </w:r>
          </w:p>
        </w:tc>
      </w:tr>
      <w:tr w:rsidR="00E50FA8" w:rsidRPr="00807BEE" w:rsidTr="00E50FA8">
        <w:tblPrEx>
          <w:jc w:val="left"/>
        </w:tblPrEx>
        <w:trPr>
          <w:gridBefore w:val="2"/>
          <w:wBefore w:w="3894" w:type="dxa"/>
          <w:trHeight w:val="378"/>
        </w:trPr>
        <w:tc>
          <w:tcPr>
            <w:tcW w:w="3018" w:type="dxa"/>
            <w:gridSpan w:val="3"/>
          </w:tcPr>
          <w:p w:rsidR="00E50FA8" w:rsidRPr="00807BEE" w:rsidRDefault="00E50FA8" w:rsidP="00E50FA8">
            <w:pPr>
              <w:tabs>
                <w:tab w:val="left" w:pos="5867"/>
                <w:tab w:val="right" w:pos="9066"/>
              </w:tabs>
              <w:rPr>
                <w:rFonts w:ascii="Arial" w:hAnsi="Arial" w:cs="Arial"/>
                <w:b/>
                <w:sz w:val="16"/>
                <w:szCs w:val="16"/>
              </w:rPr>
            </w:pPr>
            <w:r w:rsidRPr="00E50FA8">
              <w:rPr>
                <w:rFonts w:ascii="Arial" w:eastAsia="Calibri" w:hAnsi="Arial" w:cs="Arial"/>
                <w:b/>
                <w:sz w:val="20"/>
                <w:szCs w:val="20"/>
                <w:lang w:val="es-ES"/>
              </w:rPr>
              <w:t>TOTAL</w:t>
            </w:r>
            <w:r w:rsidRPr="00E50FA8">
              <w:rPr>
                <w:rFonts w:ascii="Times New Roman" w:eastAsia="Times New Roman" w:hAnsi="Times New Roman" w:cs="Times New Roman"/>
                <w:b/>
                <w:sz w:val="20"/>
                <w:szCs w:val="20"/>
                <w:lang w:val="en-US"/>
              </w:rPr>
              <w:t xml:space="preserve"> $ 2,282.80</w:t>
            </w:r>
            <w:r w:rsidRPr="00807BEE">
              <w:rPr>
                <w:rFonts w:ascii="Arial" w:hAnsi="Arial" w:cs="Arial"/>
                <w:b/>
                <w:sz w:val="16"/>
                <w:szCs w:val="16"/>
              </w:rPr>
              <w:tab/>
              <w:t>TOTAL $2,282.80</w:t>
            </w:r>
          </w:p>
        </w:tc>
      </w:tr>
    </w:tbl>
    <w:p w:rsidR="00E50FA8" w:rsidRPr="00807BEE" w:rsidRDefault="00E50FA8" w:rsidP="00E50FA8">
      <w:pPr>
        <w:tabs>
          <w:tab w:val="left" w:pos="5867"/>
          <w:tab w:val="right" w:pos="9066"/>
        </w:tabs>
        <w:rPr>
          <w:rFonts w:ascii="Arial" w:hAnsi="Arial" w:cs="Arial"/>
          <w:b/>
          <w:sz w:val="16"/>
          <w:szCs w:val="16"/>
        </w:rPr>
      </w:pPr>
      <w:r>
        <w:rPr>
          <w:rFonts w:ascii="Arial" w:hAnsi="Arial" w:cs="Arial"/>
          <w:b/>
          <w:sz w:val="16"/>
          <w:szCs w:val="16"/>
        </w:rPr>
        <w:t xml:space="preserve">      </w:t>
      </w:r>
      <w:r>
        <w:rPr>
          <w:rFonts w:ascii="Arial" w:hAnsi="Arial" w:cs="Arial"/>
          <w:b/>
          <w:sz w:val="16"/>
          <w:szCs w:val="16"/>
        </w:rPr>
        <w:tab/>
      </w:r>
    </w:p>
    <w:p w:rsidR="008312AB" w:rsidRPr="0062468B" w:rsidRDefault="00C67C97" w:rsidP="00946DC3">
      <w:pPr>
        <w:spacing w:line="276" w:lineRule="auto"/>
        <w:jc w:val="both"/>
        <w:rPr>
          <w:rFonts w:ascii="Times New Roman" w:hAnsi="Times New Roman" w:cs="Times New Roman"/>
          <w:sz w:val="28"/>
          <w:szCs w:val="28"/>
          <w:lang w:val="es-SV"/>
        </w:rPr>
      </w:pPr>
      <w:r w:rsidRPr="00C67C97">
        <w:rPr>
          <w:rFonts w:ascii="Times New Roman" w:eastAsia="Calibri" w:hAnsi="Times New Roman" w:cs="Times New Roman"/>
          <w:b/>
          <w:sz w:val="28"/>
          <w:szCs w:val="28"/>
          <w:u w:val="single"/>
        </w:rPr>
        <w:t>Segundo</w:t>
      </w:r>
      <w:r w:rsidRPr="00C67C97">
        <w:rPr>
          <w:rFonts w:ascii="Times New Roman" w:eastAsia="Calibri" w:hAnsi="Times New Roman" w:cs="Times New Roman"/>
          <w:b/>
          <w:sz w:val="28"/>
          <w:szCs w:val="28"/>
        </w:rPr>
        <w:t xml:space="preserve">: </w:t>
      </w:r>
      <w:r w:rsidRPr="00C67C97">
        <w:rPr>
          <w:rFonts w:ascii="Times New Roman" w:eastAsia="Calibri" w:hAnsi="Times New Roman" w:cs="Times New Roman"/>
          <w:sz w:val="28"/>
          <w:szCs w:val="28"/>
        </w:rPr>
        <w:t xml:space="preserve">Autorizar a la señora Jennifer Esmeralda Juárez García/Alcaldesa Municipal, para que firme la adenda al Contrato suscrito por la municipalidad de Apopa y la Empresa UNIFRIO S.A. DE C.V., con REF. 010-PS-2020. </w:t>
      </w:r>
      <w:r w:rsidRPr="00C67C97">
        <w:rPr>
          <w:rFonts w:ascii="Times New Roman" w:eastAsia="Calibri" w:hAnsi="Times New Roman" w:cs="Times New Roman"/>
          <w:b/>
          <w:sz w:val="28"/>
          <w:szCs w:val="28"/>
          <w:u w:val="single"/>
        </w:rPr>
        <w:t>Tercero:</w:t>
      </w:r>
      <w:r w:rsidRPr="00C67C97">
        <w:rPr>
          <w:rFonts w:ascii="Times New Roman" w:eastAsia="Calibri" w:hAnsi="Times New Roman" w:cs="Times New Roman"/>
          <w:b/>
          <w:sz w:val="28"/>
          <w:szCs w:val="28"/>
        </w:rPr>
        <w:t xml:space="preserve"> </w:t>
      </w:r>
      <w:r w:rsidRPr="00C67C97">
        <w:rPr>
          <w:rFonts w:ascii="Times New Roman" w:eastAsia="Calibri" w:hAnsi="Times New Roman" w:cs="Times New Roman"/>
          <w:sz w:val="28"/>
          <w:szCs w:val="28"/>
        </w:rPr>
        <w:t xml:space="preserve">Autorizar al Tesorero Municipal para que erogue la cantidad de: </w:t>
      </w:r>
      <w:r w:rsidRPr="00C67C97">
        <w:rPr>
          <w:rFonts w:ascii="Times New Roman" w:eastAsia="Times New Roman" w:hAnsi="Times New Roman" w:cs="Times New Roman"/>
          <w:b/>
          <w:sz w:val="28"/>
          <w:szCs w:val="28"/>
          <w:lang w:val="en-US"/>
        </w:rPr>
        <w:t>DOS MIL DOSCIENTOS OCHENTA Y DOS DOLORES CON OCHENTA CENTAVOS DE LOS ESTADOS UNIDOS DE NORTE AMERICA</w:t>
      </w:r>
      <w:r w:rsidRPr="00C67C97">
        <w:rPr>
          <w:rFonts w:ascii="Times New Roman" w:eastAsia="Times New Roman" w:hAnsi="Times New Roman" w:cs="Times New Roman"/>
          <w:spacing w:val="-6"/>
          <w:sz w:val="28"/>
          <w:szCs w:val="28"/>
          <w:lang w:val="en-US"/>
        </w:rPr>
        <w:t xml:space="preserve"> </w:t>
      </w:r>
      <w:r w:rsidRPr="00C67C97">
        <w:rPr>
          <w:rFonts w:ascii="Times New Roman" w:eastAsia="Times New Roman" w:hAnsi="Times New Roman" w:cs="Times New Roman"/>
          <w:b/>
          <w:sz w:val="28"/>
          <w:szCs w:val="28"/>
          <w:lang w:val="en-US"/>
        </w:rPr>
        <w:t xml:space="preserve">($2,282.80), </w:t>
      </w:r>
      <w:r w:rsidRPr="00C67C97">
        <w:rPr>
          <w:rFonts w:ascii="Times New Roman" w:eastAsia="Times New Roman" w:hAnsi="Times New Roman" w:cs="Times New Roman"/>
          <w:sz w:val="28"/>
          <w:szCs w:val="28"/>
          <w:lang w:val="en-US"/>
        </w:rPr>
        <w:t xml:space="preserve">de la cuenta corriente número </w:t>
      </w:r>
      <w:r w:rsidRPr="00C67C97">
        <w:rPr>
          <w:rFonts w:ascii="Times New Roman" w:eastAsia="Times New Roman" w:hAnsi="Times New Roman" w:cs="Times New Roman"/>
          <w:b/>
          <w:sz w:val="28"/>
          <w:szCs w:val="28"/>
          <w:lang w:val="en-US"/>
        </w:rPr>
        <w:t xml:space="preserve">480005924 MUNICIPALIDAD DE APOPA, RECURSOS PROPIOS, Banco Hipotecario de El Salvador S.A., </w:t>
      </w:r>
      <w:r w:rsidRPr="00C67C97">
        <w:rPr>
          <w:rFonts w:ascii="Times New Roman" w:eastAsia="Times New Roman" w:hAnsi="Times New Roman" w:cs="Times New Roman"/>
          <w:sz w:val="28"/>
          <w:szCs w:val="28"/>
          <w:lang w:val="en-US"/>
        </w:rPr>
        <w:t xml:space="preserve">y emita cheque a nombre de la </w:t>
      </w:r>
      <w:r w:rsidRPr="00C67C97">
        <w:rPr>
          <w:rFonts w:ascii="Times New Roman" w:eastAsia="Calibri" w:hAnsi="Times New Roman" w:cs="Times New Roman"/>
          <w:sz w:val="28"/>
          <w:szCs w:val="28"/>
        </w:rPr>
        <w:t xml:space="preserve">empresa </w:t>
      </w:r>
      <w:r w:rsidRPr="00C67C97">
        <w:rPr>
          <w:rFonts w:ascii="Times New Roman" w:eastAsia="Calibri" w:hAnsi="Times New Roman" w:cs="Times New Roman"/>
          <w:b/>
          <w:sz w:val="28"/>
          <w:szCs w:val="28"/>
        </w:rPr>
        <w:t xml:space="preserve">UNIFRIO S.A. DE C.V., </w:t>
      </w:r>
      <w:r w:rsidRPr="00C67C97">
        <w:rPr>
          <w:rFonts w:ascii="Times New Roman" w:eastAsia="Times New Roman" w:hAnsi="Times New Roman" w:cs="Times New Roman"/>
          <w:sz w:val="28"/>
          <w:szCs w:val="28"/>
          <w:lang w:val="en-US"/>
        </w:rPr>
        <w:t xml:space="preserve">y cancele en base a contrato. </w:t>
      </w:r>
      <w:r w:rsidRPr="00C67C97">
        <w:rPr>
          <w:rFonts w:ascii="Times New Roman" w:eastAsia="Calibri" w:hAnsi="Times New Roman" w:cs="Times New Roman"/>
          <w:b/>
          <w:sz w:val="28"/>
          <w:szCs w:val="28"/>
          <w:u w:val="single"/>
        </w:rPr>
        <w:t xml:space="preserve"> Cuarto:</w:t>
      </w:r>
      <w:r w:rsidRPr="00C67C97">
        <w:rPr>
          <w:rFonts w:ascii="Times New Roman" w:eastAsia="Times New Roman" w:hAnsi="Times New Roman" w:cs="Times New Roman"/>
          <w:b/>
          <w:sz w:val="28"/>
          <w:szCs w:val="28"/>
          <w:lang w:val="en-US"/>
        </w:rPr>
        <w:t xml:space="preserve"> </w:t>
      </w:r>
      <w:r w:rsidRPr="00C67C97">
        <w:rPr>
          <w:rFonts w:ascii="Times New Roman" w:eastAsia="Calibri" w:hAnsi="Times New Roman" w:cs="Times New Roman"/>
          <w:sz w:val="28"/>
          <w:szCs w:val="28"/>
        </w:rPr>
        <w:t xml:space="preserve">Queda autorizado el Jefe de Presupuesto realice la reprogramación presupuestaria pertinente, para el pago de aires acondicionados de la Unidad de Secretaria Municipal, por un monto de $870.00 y el de Acceso a la Información por $768.75  que hace un total de $1,638.75  y </w:t>
      </w:r>
      <w:r w:rsidRPr="00C67C97">
        <w:rPr>
          <w:rFonts w:ascii="Times New Roman" w:eastAsia="Calibri" w:hAnsi="Times New Roman" w:cs="Times New Roman"/>
          <w:b/>
          <w:sz w:val="28"/>
          <w:szCs w:val="28"/>
        </w:rPr>
        <w:t>sea cargado al presupuesto del Concejo Municipa</w:t>
      </w:r>
      <w:r w:rsidRPr="00C67C97">
        <w:rPr>
          <w:rFonts w:ascii="Times New Roman" w:eastAsia="Calibri" w:hAnsi="Times New Roman" w:cs="Times New Roman"/>
          <w:sz w:val="28"/>
          <w:szCs w:val="28"/>
        </w:rPr>
        <w:t>l. Fondos con aplicación al específico y expresión presupuestaria vigente que se comprobara como lo establece el art. 78 del Código Municipal</w:t>
      </w:r>
      <w:r w:rsidRPr="00C67C97">
        <w:rPr>
          <w:rFonts w:ascii="Times New Roman" w:eastAsia="Calibri" w:hAnsi="Times New Roman" w:cs="Times New Roman"/>
          <w:b/>
          <w:sz w:val="28"/>
          <w:szCs w:val="28"/>
        </w:rPr>
        <w:t>.- CERTIFÍQUESE Y COMUNIQUESE.</w:t>
      </w:r>
      <w:r w:rsidRPr="00C67C97">
        <w:rPr>
          <w:rFonts w:ascii="Times New Roman" w:eastAsia="Calibri" w:hAnsi="Times New Roman" w:cs="Times New Roman"/>
          <w:b/>
          <w:bCs/>
          <w:sz w:val="28"/>
          <w:szCs w:val="28"/>
        </w:rPr>
        <w:t xml:space="preserve">- </w:t>
      </w:r>
      <w:r w:rsidR="00E50FA8" w:rsidRPr="00C67C97">
        <w:rPr>
          <w:rFonts w:ascii="Times New Roman" w:eastAsia="Calibri" w:hAnsi="Times New Roman" w:cs="Times New Roman"/>
          <w:b/>
          <w:bCs/>
          <w:sz w:val="28"/>
          <w:szCs w:val="28"/>
        </w:rPr>
        <w:t xml:space="preserve"> </w:t>
      </w:r>
      <w:r w:rsidR="00364A71" w:rsidRPr="00C67C97">
        <w:rPr>
          <w:rFonts w:ascii="Times New Roman" w:eastAsia="Calibri" w:hAnsi="Times New Roman" w:cs="Times New Roman"/>
          <w:b/>
          <w:bCs/>
          <w:sz w:val="28"/>
          <w:szCs w:val="28"/>
        </w:rPr>
        <w:t xml:space="preserve">“ACUERDO MUNICIPAL NUMERO VEINTICINCO” </w:t>
      </w:r>
      <w:r w:rsidR="00364A71" w:rsidRPr="00C67C97">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trece de la agenda de esta sesión, el cual consiste en memorándum de fecha 13/08/2021, suscrito por Tec. Roberto Moran Aguirre/Jefe de Recolección y Aseo, en donde solicita al Honorable Concejo Municipal Plural, aprobación para que se realice reforma presupuestaria en el sentido de disminuir de la partida </w:t>
      </w:r>
      <w:r w:rsidR="00364A71" w:rsidRPr="00C67C97">
        <w:rPr>
          <w:rFonts w:ascii="Times New Roman" w:eastAsia="Calibri" w:hAnsi="Times New Roman" w:cs="Times New Roman"/>
          <w:sz w:val="28"/>
          <w:szCs w:val="28"/>
        </w:rPr>
        <w:lastRenderedPageBreak/>
        <w:t>número 61199  (bienes muebles diversos) el monto de $260.00 y aumentar al especifico número 61104 (equipos informáticos) la cantidad de $260.00; que será para la adquisición de una impresora</w:t>
      </w:r>
      <w:r w:rsidR="00364A71" w:rsidRPr="00364A71">
        <w:rPr>
          <w:rFonts w:ascii="Times New Roman" w:eastAsia="Calibri" w:hAnsi="Times New Roman" w:cs="Times New Roman"/>
          <w:sz w:val="28"/>
          <w:szCs w:val="28"/>
        </w:rPr>
        <w:t xml:space="preserve"> multifuncional y un UPS, regulador de voltaje de 600 VA, ya que la impresora  del Departamento de Recolección y Aseo fue enviada  a reparación a Informática a sí mismo es necesaria para la elaboración de bitácoras para los recolectores, y diferentes documentos que emite la oficina, y debido a que no cuenta con el monto estimado para su compra en su presupuesto. Por tanto, este Concejo Municipal Plural, habiendo deliberado el punto. Por </w:t>
      </w:r>
      <w:r w:rsidR="00364A71" w:rsidRPr="00364A71">
        <w:rPr>
          <w:rFonts w:ascii="Times New Roman" w:eastAsia="Calibri" w:hAnsi="Times New Roman" w:cs="Times New Roman"/>
          <w:b/>
          <w:sz w:val="28"/>
          <w:szCs w:val="28"/>
        </w:rPr>
        <w:t xml:space="preserve">UNAMIMIDAD </w:t>
      </w:r>
      <w:r w:rsidR="00364A71" w:rsidRPr="00364A71">
        <w:rPr>
          <w:rFonts w:ascii="Times New Roman" w:eastAsia="Calibri" w:hAnsi="Times New Roman" w:cs="Times New Roman"/>
          <w:sz w:val="28"/>
          <w:szCs w:val="28"/>
        </w:rPr>
        <w:t xml:space="preserve">de votos. </w:t>
      </w:r>
      <w:r w:rsidR="00364A71" w:rsidRPr="00364A71">
        <w:rPr>
          <w:rFonts w:ascii="Times New Roman" w:eastAsia="Calibri" w:hAnsi="Times New Roman" w:cs="Times New Roman"/>
          <w:b/>
          <w:sz w:val="28"/>
          <w:szCs w:val="28"/>
        </w:rPr>
        <w:t xml:space="preserve">ACUERDA: </w:t>
      </w:r>
      <w:r w:rsidR="00364A71" w:rsidRPr="00364A71">
        <w:rPr>
          <w:rFonts w:ascii="Times New Roman" w:eastAsia="Calibri" w:hAnsi="Times New Roman" w:cs="Times New Roman"/>
          <w:sz w:val="28"/>
          <w:szCs w:val="28"/>
        </w:rPr>
        <w:t xml:space="preserve">Autorizar al Jefe de Presupuesto de la Municipalidad realizar reprogramación presupuestaria en la Departamento de Recolección y Aseo en el que  </w:t>
      </w:r>
      <w:r w:rsidR="00364A71" w:rsidRPr="00364A71">
        <w:rPr>
          <w:rFonts w:ascii="Times New Roman" w:eastAsia="Calibri" w:hAnsi="Times New Roman" w:cs="Times New Roman"/>
          <w:b/>
          <w:sz w:val="28"/>
          <w:szCs w:val="28"/>
        </w:rPr>
        <w:t>disminuirá</w:t>
      </w:r>
      <w:r w:rsidR="00364A71" w:rsidRPr="00364A71">
        <w:rPr>
          <w:rFonts w:ascii="Times New Roman" w:eastAsia="Calibri" w:hAnsi="Times New Roman" w:cs="Times New Roman"/>
          <w:sz w:val="28"/>
          <w:szCs w:val="28"/>
        </w:rPr>
        <w:t xml:space="preserve"> de la partida numero </w:t>
      </w:r>
      <w:r w:rsidR="00364A71" w:rsidRPr="00364A71">
        <w:rPr>
          <w:rFonts w:ascii="Times New Roman" w:eastAsia="Calibri" w:hAnsi="Times New Roman" w:cs="Times New Roman"/>
          <w:b/>
          <w:sz w:val="28"/>
          <w:szCs w:val="28"/>
        </w:rPr>
        <w:t>61199</w:t>
      </w:r>
      <w:r w:rsidR="00364A71" w:rsidRPr="00364A71">
        <w:rPr>
          <w:rFonts w:ascii="Times New Roman" w:eastAsia="Calibri" w:hAnsi="Times New Roman" w:cs="Times New Roman"/>
          <w:sz w:val="28"/>
          <w:szCs w:val="28"/>
        </w:rPr>
        <w:t xml:space="preserve">  (bienes muebles </w:t>
      </w:r>
      <w:r w:rsidR="00364A71" w:rsidRPr="00E92D09">
        <w:rPr>
          <w:rFonts w:ascii="Times New Roman" w:eastAsia="Calibri" w:hAnsi="Times New Roman" w:cs="Times New Roman"/>
          <w:sz w:val="28"/>
          <w:szCs w:val="28"/>
        </w:rPr>
        <w:t xml:space="preserve">diversos) el monto de $260.00 y </w:t>
      </w:r>
      <w:r w:rsidR="00364A71" w:rsidRPr="00E92D09">
        <w:rPr>
          <w:rFonts w:ascii="Times New Roman" w:eastAsia="Calibri" w:hAnsi="Times New Roman" w:cs="Times New Roman"/>
          <w:b/>
          <w:sz w:val="28"/>
          <w:szCs w:val="28"/>
        </w:rPr>
        <w:t>aumentando</w:t>
      </w:r>
      <w:r w:rsidR="00364A71" w:rsidRPr="00E92D09">
        <w:rPr>
          <w:rFonts w:ascii="Times New Roman" w:eastAsia="Calibri" w:hAnsi="Times New Roman" w:cs="Times New Roman"/>
          <w:sz w:val="28"/>
          <w:szCs w:val="28"/>
        </w:rPr>
        <w:t xml:space="preserve"> al especifico numero </w:t>
      </w:r>
      <w:r w:rsidR="00364A71" w:rsidRPr="00E92D09">
        <w:rPr>
          <w:rFonts w:ascii="Times New Roman" w:eastAsia="Calibri" w:hAnsi="Times New Roman" w:cs="Times New Roman"/>
          <w:b/>
          <w:sz w:val="28"/>
          <w:szCs w:val="28"/>
        </w:rPr>
        <w:t>61104</w:t>
      </w:r>
      <w:r w:rsidR="00364A71" w:rsidRPr="00E92D09">
        <w:rPr>
          <w:rFonts w:ascii="Times New Roman" w:eastAsia="Calibri" w:hAnsi="Times New Roman" w:cs="Times New Roman"/>
          <w:sz w:val="28"/>
          <w:szCs w:val="28"/>
        </w:rPr>
        <w:t xml:space="preserve"> (equipos informáticos) la cantidad de $260.00. Con el objeto de elaborar bitácoras para los recolectores, y diferentes documentos que emite la oficina,</w:t>
      </w:r>
      <w:r w:rsidR="00364A71" w:rsidRPr="00E92D09">
        <w:rPr>
          <w:rFonts w:ascii="Times New Roman" w:eastAsia="Times New Roman" w:hAnsi="Times New Roman" w:cs="Times New Roman"/>
          <w:sz w:val="28"/>
          <w:szCs w:val="28"/>
          <w:lang w:eastAsia="es-ES"/>
        </w:rPr>
        <w:t xml:space="preserve"> </w:t>
      </w:r>
      <w:r w:rsidR="00364A71" w:rsidRPr="00E92D09">
        <w:rPr>
          <w:rFonts w:ascii="Times New Roman" w:eastAsia="Calibri" w:hAnsi="Times New Roman" w:cs="Times New Roman"/>
          <w:b/>
          <w:sz w:val="28"/>
          <w:szCs w:val="28"/>
        </w:rPr>
        <w:t>CERTIFÍQUESE Y COMUNÍQUESE.</w:t>
      </w:r>
      <w:r w:rsidR="00E92D09" w:rsidRPr="00E92D09">
        <w:rPr>
          <w:rFonts w:ascii="Times New Roman" w:eastAsia="Calibri" w:hAnsi="Times New Roman" w:cs="Times New Roman"/>
          <w:b/>
          <w:bCs/>
          <w:sz w:val="28"/>
          <w:szCs w:val="28"/>
        </w:rPr>
        <w:t xml:space="preserve"> “ACUERDO MUNICIPAL NUMERO VEINTISEIS” </w:t>
      </w:r>
      <w:r w:rsidR="00E92D09" w:rsidRPr="00E92D09">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catorce de la agenda de esta sesión, el cual consiste en memorándum de fecha 19/08/2021, suscrito por el Ing. Fernando Jonathan Valladares Delgado/Subgerente Financiero Tributario, en el cual manifiesta que en atención a Memorandum recibido por la Unidad de Presupuesto Municipal, se requiere autorización de Concejo Municipal Plural, para llevar a cabo la elaboración de la reprogramación presupuestaria, el fin de registrar las multas por extemporaneidad en concepto de refrendas de tarjetas de circulación de los vehículos y motocicletas por tal razón solicita al Honorable Concejo Municipal Plural, rectificar el acuerdo municipal número nueve del acta número doce de fecha 20/07/2021 en el sentido de autorizar al Jefe de Presupuesto para que realice la reprogramación presupuestaria pertinente para codificar dichas refrendas en el especifico presupuestario  numero 55703 denominada  Multas  y costas judiciales. Por tanto, este Concejo Municipal Plural, habiendo deliberado el punto. Por </w:t>
      </w:r>
      <w:r w:rsidR="00E92D09" w:rsidRPr="00E92D09">
        <w:rPr>
          <w:rFonts w:ascii="Times New Roman" w:eastAsia="Calibri" w:hAnsi="Times New Roman" w:cs="Times New Roman"/>
          <w:b/>
          <w:sz w:val="28"/>
          <w:szCs w:val="28"/>
        </w:rPr>
        <w:t xml:space="preserve">UNAMIMIDAD </w:t>
      </w:r>
      <w:r w:rsidR="00E92D09" w:rsidRPr="00E92D09">
        <w:rPr>
          <w:rFonts w:ascii="Times New Roman" w:eastAsia="Calibri" w:hAnsi="Times New Roman" w:cs="Times New Roman"/>
          <w:sz w:val="28"/>
          <w:szCs w:val="28"/>
        </w:rPr>
        <w:t xml:space="preserve">de votos. </w:t>
      </w:r>
      <w:r w:rsidR="00E92D09" w:rsidRPr="00E92D09">
        <w:rPr>
          <w:rFonts w:ascii="Times New Roman" w:eastAsia="Calibri" w:hAnsi="Times New Roman" w:cs="Times New Roman"/>
          <w:b/>
          <w:sz w:val="28"/>
          <w:szCs w:val="28"/>
        </w:rPr>
        <w:t xml:space="preserve">ACUERDA: </w:t>
      </w:r>
      <w:r w:rsidR="00E92D09" w:rsidRPr="00E92D09">
        <w:rPr>
          <w:rFonts w:ascii="Times New Roman" w:eastAsia="Calibri" w:hAnsi="Times New Roman" w:cs="Times New Roman"/>
          <w:b/>
          <w:sz w:val="28"/>
          <w:szCs w:val="28"/>
          <w:u w:val="single"/>
        </w:rPr>
        <w:t>Primero</w:t>
      </w:r>
      <w:r w:rsidR="00E92D09" w:rsidRPr="00E92D09">
        <w:rPr>
          <w:rFonts w:ascii="Times New Roman" w:eastAsia="Calibri" w:hAnsi="Times New Roman" w:cs="Times New Roman"/>
          <w:b/>
          <w:sz w:val="28"/>
          <w:szCs w:val="28"/>
        </w:rPr>
        <w:t xml:space="preserve">: </w:t>
      </w:r>
      <w:r w:rsidR="00E92D09" w:rsidRPr="00E92D09">
        <w:rPr>
          <w:rFonts w:ascii="Times New Roman" w:eastAsia="Calibri" w:hAnsi="Times New Roman" w:cs="Times New Roman"/>
          <w:sz w:val="28"/>
          <w:szCs w:val="28"/>
        </w:rPr>
        <w:t xml:space="preserve">Ampliar el Acuerdo Municipal Número Nueve del Acta Número Doce de fecha 20/07/2021,  en el sentido de autorizar al Jefe de Presupuesto de la Municipalidad realizar </w:t>
      </w:r>
      <w:r w:rsidR="00E92D09" w:rsidRPr="00E92D09">
        <w:rPr>
          <w:rFonts w:ascii="Times New Roman" w:eastAsia="Calibri" w:hAnsi="Times New Roman" w:cs="Times New Roman"/>
          <w:sz w:val="28"/>
          <w:szCs w:val="28"/>
        </w:rPr>
        <w:lastRenderedPageBreak/>
        <w:t xml:space="preserve">reprogramación presupuestaria para codificar dichas refrendas en el especifico presupuestario  número 55703 denominada  Multas  y costas judiciales. </w:t>
      </w:r>
      <w:r w:rsidR="00E92D09" w:rsidRPr="00E92D09">
        <w:rPr>
          <w:rFonts w:ascii="Times New Roman" w:eastAsia="Calibri" w:hAnsi="Times New Roman" w:cs="Times New Roman"/>
          <w:b/>
          <w:sz w:val="28"/>
          <w:szCs w:val="28"/>
          <w:u w:val="single"/>
        </w:rPr>
        <w:t>Segundo</w:t>
      </w:r>
      <w:r w:rsidR="00E92D09" w:rsidRPr="00E92D09">
        <w:rPr>
          <w:rFonts w:ascii="Times New Roman" w:eastAsia="Calibri" w:hAnsi="Times New Roman" w:cs="Times New Roman"/>
          <w:sz w:val="28"/>
          <w:szCs w:val="28"/>
        </w:rPr>
        <w:t>: Ratificar Acuerdo Municipal Número Nueve del Acta Número Doce de fecha 20/07/2021, en sus demás partes.</w:t>
      </w:r>
      <w:r w:rsidR="00E92D09" w:rsidRPr="00E92D09">
        <w:rPr>
          <w:rFonts w:ascii="Times New Roman" w:eastAsia="Times New Roman" w:hAnsi="Times New Roman" w:cs="Times New Roman"/>
          <w:sz w:val="28"/>
          <w:szCs w:val="28"/>
          <w:lang w:eastAsia="es-ES"/>
        </w:rPr>
        <w:t xml:space="preserve"> </w:t>
      </w:r>
      <w:r w:rsidR="00E92D09" w:rsidRPr="00E92D09">
        <w:rPr>
          <w:rFonts w:ascii="Times New Roman" w:eastAsia="Calibri" w:hAnsi="Times New Roman" w:cs="Times New Roman"/>
          <w:b/>
          <w:sz w:val="28"/>
          <w:szCs w:val="28"/>
        </w:rPr>
        <w:t>CERTIFÍQUESE Y COMUNÍQUESE.</w:t>
      </w:r>
      <w:r w:rsidR="00E92D09" w:rsidRPr="00E92D09">
        <w:rPr>
          <w:rFonts w:ascii="Times New Roman" w:eastAsia="Calibri" w:hAnsi="Times New Roman" w:cs="Times New Roman"/>
          <w:b/>
          <w:bCs/>
          <w:sz w:val="28"/>
          <w:szCs w:val="28"/>
        </w:rPr>
        <w:t xml:space="preserve"> </w:t>
      </w:r>
      <w:r w:rsidR="00D9034D" w:rsidRPr="00E92D09">
        <w:rPr>
          <w:rFonts w:ascii="Times New Roman" w:eastAsia="Calibri" w:hAnsi="Times New Roman" w:cs="Times New Roman"/>
          <w:b/>
          <w:bCs/>
          <w:sz w:val="28"/>
          <w:szCs w:val="28"/>
        </w:rPr>
        <w:t xml:space="preserve">“ACUERDO MUNICIPAL NUMERO VEINTISIETE” </w:t>
      </w:r>
      <w:r w:rsidR="00D9034D" w:rsidRPr="00E92D09">
        <w:rPr>
          <w:rFonts w:ascii="Times New Roman" w:eastAsia="Calibri" w:hAnsi="Times New Roman" w:cs="Times New Roman"/>
          <w:sz w:val="28"/>
          <w:szCs w:val="28"/>
        </w:rPr>
        <w:t xml:space="preserve">El Concejo Municipal en uso de sus facultades legales, de conformidad al art. 203 y 204 de la Constitución de la República, art. 30 numeral 4) 14) art. 31 numeral 4) del Código Municipal. Expuesto en el punto número </w:t>
      </w:r>
      <w:r w:rsidR="00D9034D" w:rsidRPr="00E92D09">
        <w:rPr>
          <w:rFonts w:ascii="Times New Roman" w:eastAsia="Calibri" w:hAnsi="Times New Roman" w:cs="Times New Roman"/>
          <w:b/>
          <w:sz w:val="28"/>
          <w:szCs w:val="28"/>
        </w:rPr>
        <w:t>quince,</w:t>
      </w:r>
      <w:r w:rsidR="00D9034D" w:rsidRPr="00E92D09">
        <w:rPr>
          <w:rFonts w:ascii="Times New Roman" w:eastAsia="Calibri" w:hAnsi="Times New Roman" w:cs="Times New Roman"/>
          <w:sz w:val="28"/>
          <w:szCs w:val="28"/>
        </w:rPr>
        <w:t xml:space="preserve"> de la agenda de esta sesión, el cual consiste en</w:t>
      </w:r>
      <w:r w:rsidR="00D9034D" w:rsidRPr="00D9034D">
        <w:rPr>
          <w:rFonts w:ascii="Times New Roman" w:eastAsia="Calibri" w:hAnsi="Times New Roman" w:cs="Times New Roman"/>
          <w:sz w:val="28"/>
          <w:szCs w:val="28"/>
        </w:rPr>
        <w:t xml:space="preserve"> </w:t>
      </w:r>
      <w:r w:rsidR="00D9034D" w:rsidRPr="00D9034D">
        <w:rPr>
          <w:rFonts w:ascii="Times New Roman" w:eastAsia="Calibri" w:hAnsi="Times New Roman" w:cs="Times New Roman"/>
          <w:b/>
          <w:sz w:val="28"/>
          <w:szCs w:val="28"/>
        </w:rPr>
        <w:t>Memorándum de fecha 12/08/2021,</w:t>
      </w:r>
      <w:r w:rsidR="00D9034D" w:rsidRPr="00D9034D">
        <w:rPr>
          <w:rFonts w:ascii="Times New Roman" w:eastAsia="Calibri" w:hAnsi="Times New Roman" w:cs="Times New Roman"/>
          <w:sz w:val="28"/>
          <w:szCs w:val="28"/>
        </w:rPr>
        <w:t xml:space="preserve"> suscrito por el </w:t>
      </w:r>
      <w:r w:rsidR="00D9034D" w:rsidRPr="00D9034D">
        <w:rPr>
          <w:rFonts w:ascii="Times New Roman" w:eastAsia="Calibri" w:hAnsi="Times New Roman" w:cs="Times New Roman"/>
          <w:b/>
          <w:sz w:val="28"/>
          <w:szCs w:val="28"/>
        </w:rPr>
        <w:t>Tec. Henry Osmel Avilés Flores, Jefe de Informatica,</w:t>
      </w:r>
      <w:r w:rsidR="00D9034D" w:rsidRPr="00D9034D">
        <w:rPr>
          <w:rFonts w:ascii="Times New Roman" w:eastAsia="Calibri" w:hAnsi="Times New Roman" w:cs="Times New Roman"/>
          <w:sz w:val="28"/>
          <w:szCs w:val="28"/>
        </w:rPr>
        <w:t xml:space="preserve"> por medio del cual solicita </w:t>
      </w:r>
      <w:r w:rsidR="00D9034D" w:rsidRPr="00D9034D">
        <w:rPr>
          <w:rFonts w:ascii="Times New Roman" w:eastAsia="+mn-ea" w:hAnsi="Times New Roman" w:cs="Times New Roman"/>
          <w:color w:val="000000"/>
          <w:kern w:val="24"/>
          <w:sz w:val="28"/>
          <w:szCs w:val="28"/>
          <w:lang w:val="es-SV" w:eastAsia="es-SV"/>
        </w:rPr>
        <w:t xml:space="preserve">al Honorable Concejo Municipal Plural, modificación del Acuerdo Municipal número Doce del Acta número Trece de la Sesión Extraordinaria celebrada el día martes veintisiete de julio del año dos mil veintiuno, en el sentido de cambiar el nombre Unidad de Tecnologías de la Informacion y la Comunicación, siendo ahora Unidad de Informatica.- </w:t>
      </w:r>
      <w:r w:rsidR="00D9034D" w:rsidRPr="00D9034D">
        <w:rPr>
          <w:rFonts w:ascii="Times New Roman" w:eastAsia="Calibri" w:hAnsi="Times New Roman" w:cs="Times New Roman"/>
          <w:sz w:val="28"/>
          <w:szCs w:val="28"/>
        </w:rPr>
        <w:t xml:space="preserve">Por tanto el Honorable Concejo Municipal Plural, en uso de sus facultades legales y habiendo deliberado el punto, por </w:t>
      </w:r>
      <w:r w:rsidR="00D9034D" w:rsidRPr="00D9034D">
        <w:rPr>
          <w:rFonts w:ascii="Times New Roman" w:eastAsia="Calibri" w:hAnsi="Times New Roman" w:cs="Times New Roman"/>
          <w:b/>
          <w:sz w:val="28"/>
          <w:szCs w:val="28"/>
        </w:rPr>
        <w:t xml:space="preserve">UNANIMIDAD </w:t>
      </w:r>
      <w:r w:rsidR="00D9034D" w:rsidRPr="00D9034D">
        <w:rPr>
          <w:rFonts w:ascii="Times New Roman" w:eastAsia="Calibri" w:hAnsi="Times New Roman" w:cs="Times New Roman"/>
          <w:sz w:val="28"/>
          <w:szCs w:val="28"/>
        </w:rPr>
        <w:t xml:space="preserve">de votos </w:t>
      </w:r>
      <w:r w:rsidR="00D9034D" w:rsidRPr="00D9034D">
        <w:rPr>
          <w:rFonts w:ascii="Times New Roman" w:eastAsia="Calibri" w:hAnsi="Times New Roman" w:cs="Times New Roman"/>
          <w:b/>
          <w:sz w:val="28"/>
          <w:szCs w:val="28"/>
        </w:rPr>
        <w:t xml:space="preserve">ACUERDA: </w:t>
      </w:r>
      <w:r w:rsidR="00D9034D" w:rsidRPr="00D9034D">
        <w:rPr>
          <w:rFonts w:ascii="Times New Roman" w:eastAsia="Calibri" w:hAnsi="Times New Roman" w:cs="Times New Roman"/>
          <w:b/>
          <w:sz w:val="28"/>
          <w:szCs w:val="28"/>
          <w:u w:val="single"/>
        </w:rPr>
        <w:t>Primero:</w:t>
      </w:r>
      <w:r w:rsidR="00D9034D" w:rsidRPr="00D9034D">
        <w:rPr>
          <w:rFonts w:ascii="Times New Roman" w:eastAsia="Calibri" w:hAnsi="Times New Roman" w:cs="Times New Roman"/>
          <w:b/>
          <w:sz w:val="28"/>
          <w:szCs w:val="28"/>
        </w:rPr>
        <w:t xml:space="preserve"> RECTIFÍQUESE</w:t>
      </w:r>
      <w:r w:rsidR="00D9034D" w:rsidRPr="00D9034D">
        <w:rPr>
          <w:rFonts w:ascii="Times New Roman" w:eastAsia="+mn-ea" w:hAnsi="Times New Roman" w:cs="Times New Roman"/>
          <w:color w:val="000000"/>
          <w:kern w:val="24"/>
          <w:sz w:val="28"/>
          <w:szCs w:val="28"/>
          <w:lang w:val="es-SV" w:eastAsia="es-SV"/>
        </w:rPr>
        <w:t xml:space="preserve"> el </w:t>
      </w:r>
      <w:r w:rsidR="00D9034D" w:rsidRPr="00D9034D">
        <w:rPr>
          <w:rFonts w:ascii="Times New Roman" w:eastAsia="+mn-ea" w:hAnsi="Times New Roman" w:cs="Times New Roman"/>
          <w:b/>
          <w:color w:val="000000"/>
          <w:kern w:val="24"/>
          <w:sz w:val="28"/>
          <w:szCs w:val="28"/>
          <w:lang w:val="es-SV" w:eastAsia="es-SV"/>
        </w:rPr>
        <w:t>Acuerdo Municipal número Doce del Acta número Trece</w:t>
      </w:r>
      <w:r w:rsidR="00D9034D" w:rsidRPr="00D9034D">
        <w:rPr>
          <w:rFonts w:ascii="Times New Roman" w:eastAsia="+mn-ea" w:hAnsi="Times New Roman" w:cs="Times New Roman"/>
          <w:color w:val="000000"/>
          <w:kern w:val="24"/>
          <w:sz w:val="28"/>
          <w:szCs w:val="28"/>
          <w:lang w:val="es-SV" w:eastAsia="es-SV"/>
        </w:rPr>
        <w:t xml:space="preserve"> de fecha martes veintisiete de julio del año dos mil veintiuno, por medio del cual, se aprobó adjudicación de requerimiento correspondiente</w:t>
      </w:r>
      <w:r w:rsidR="00D9034D" w:rsidRPr="00D9034D">
        <w:rPr>
          <w:rFonts w:ascii="Times New Roman" w:eastAsia="Calibri" w:hAnsi="Times New Roman" w:cs="Times New Roman"/>
          <w:sz w:val="28"/>
          <w:szCs w:val="28"/>
        </w:rPr>
        <w:t xml:space="preserve"> a la </w:t>
      </w:r>
      <w:r w:rsidR="00D9034D" w:rsidRPr="00D9034D">
        <w:rPr>
          <w:rFonts w:ascii="Times New Roman" w:eastAsia="Calibri" w:hAnsi="Times New Roman" w:cs="Times New Roman"/>
          <w:b/>
          <w:bCs/>
          <w:color w:val="000000"/>
          <w:sz w:val="28"/>
          <w:szCs w:val="28"/>
        </w:rPr>
        <w:t xml:space="preserve">UNIDAD DE TECNOLOGIAS DE LA INFORMACIÓN Y LA COMUNICACIÓN, </w:t>
      </w:r>
      <w:r w:rsidR="00D9034D" w:rsidRPr="00D9034D">
        <w:rPr>
          <w:rFonts w:ascii="Times New Roman" w:eastAsia="Calibri" w:hAnsi="Times New Roman" w:cs="Times New Roman"/>
          <w:sz w:val="28"/>
          <w:szCs w:val="28"/>
          <w:shd w:val="clear" w:color="auto" w:fill="FFFFFF"/>
        </w:rPr>
        <w:t xml:space="preserve">por un monto de </w:t>
      </w:r>
      <w:r w:rsidR="00D9034D" w:rsidRPr="00D9034D">
        <w:rPr>
          <w:rFonts w:ascii="Times New Roman" w:eastAsia="Calibri" w:hAnsi="Times New Roman" w:cs="Times New Roman"/>
          <w:b/>
          <w:sz w:val="28"/>
          <w:szCs w:val="28"/>
          <w:shd w:val="clear" w:color="auto" w:fill="FFFFFF"/>
        </w:rPr>
        <w:t xml:space="preserve">$3,500.00, </w:t>
      </w:r>
      <w:r w:rsidR="00D9034D" w:rsidRPr="00D9034D">
        <w:rPr>
          <w:rFonts w:ascii="Times New Roman" w:eastAsia="Calibri" w:hAnsi="Times New Roman" w:cs="Times New Roman"/>
          <w:sz w:val="28"/>
          <w:szCs w:val="28"/>
          <w:shd w:val="clear" w:color="auto" w:fill="FFFFFF"/>
        </w:rPr>
        <w:t xml:space="preserve">con </w:t>
      </w:r>
      <w:r w:rsidR="00D9034D" w:rsidRPr="00D9034D">
        <w:rPr>
          <w:rFonts w:ascii="Times New Roman" w:eastAsia="Calibri" w:hAnsi="Times New Roman" w:cs="Times New Roman"/>
          <w:b/>
          <w:sz w:val="28"/>
          <w:szCs w:val="28"/>
          <w:shd w:val="clear" w:color="auto" w:fill="FFFFFF"/>
        </w:rPr>
        <w:t>FUENTE DE FINANCIAMIENTO: FONDOS PROPIOS.</w:t>
      </w:r>
      <w:r w:rsidR="00D9034D" w:rsidRPr="00D9034D">
        <w:rPr>
          <w:rFonts w:ascii="Times New Roman" w:eastAsia="+mn-ea" w:hAnsi="Times New Roman" w:cs="Times New Roman"/>
          <w:color w:val="000000"/>
          <w:kern w:val="24"/>
          <w:sz w:val="28"/>
          <w:szCs w:val="28"/>
          <w:lang w:val="es-SV" w:eastAsia="es-SV"/>
        </w:rPr>
        <w:t xml:space="preserve"> </w:t>
      </w:r>
      <w:r w:rsidR="00D9034D" w:rsidRPr="00D9034D">
        <w:rPr>
          <w:rFonts w:ascii="Times New Roman" w:eastAsia="+mn-ea" w:hAnsi="Times New Roman" w:cs="Times New Roman"/>
          <w:b/>
          <w:i/>
          <w:color w:val="000000"/>
          <w:kern w:val="24"/>
          <w:sz w:val="28"/>
          <w:szCs w:val="28"/>
          <w:u w:val="single"/>
          <w:lang w:val="es-SV" w:eastAsia="es-SV"/>
        </w:rPr>
        <w:t>EN EL SENTIDO DE:</w:t>
      </w:r>
      <w:r w:rsidR="00D9034D" w:rsidRPr="00D9034D">
        <w:rPr>
          <w:rFonts w:ascii="Times New Roman" w:eastAsia="+mn-ea" w:hAnsi="Times New Roman" w:cs="Times New Roman"/>
          <w:color w:val="000000"/>
          <w:kern w:val="24"/>
          <w:sz w:val="28"/>
          <w:szCs w:val="28"/>
          <w:lang w:val="es-SV" w:eastAsia="es-SV"/>
        </w:rPr>
        <w:t xml:space="preserve"> Modificar el nombre de la Unidad </w:t>
      </w:r>
      <w:r w:rsidR="00D9034D" w:rsidRPr="00D9034D">
        <w:rPr>
          <w:rFonts w:ascii="Times New Roman" w:eastAsia="+mn-ea" w:hAnsi="Times New Roman" w:cs="Times New Roman"/>
          <w:b/>
          <w:i/>
          <w:color w:val="000000"/>
          <w:kern w:val="24"/>
          <w:sz w:val="28"/>
          <w:szCs w:val="28"/>
          <w:u w:val="single"/>
          <w:lang w:val="es-SV" w:eastAsia="es-SV"/>
        </w:rPr>
        <w:t>SIENDO LO CORRECTO:</w:t>
      </w:r>
      <w:r w:rsidR="00D9034D" w:rsidRPr="00D9034D">
        <w:rPr>
          <w:rFonts w:ascii="Times New Roman" w:eastAsia="+mn-ea" w:hAnsi="Times New Roman" w:cs="Times New Roman"/>
          <w:b/>
          <w:i/>
          <w:color w:val="000000"/>
          <w:kern w:val="24"/>
          <w:sz w:val="28"/>
          <w:szCs w:val="28"/>
          <w:lang w:val="es-SV" w:eastAsia="es-SV"/>
        </w:rPr>
        <w:t xml:space="preserve"> </w:t>
      </w:r>
      <w:r w:rsidR="00D9034D" w:rsidRPr="00D9034D">
        <w:rPr>
          <w:rFonts w:ascii="Times New Roman" w:eastAsia="+mn-ea" w:hAnsi="Times New Roman" w:cs="Times New Roman"/>
          <w:b/>
          <w:color w:val="000000"/>
          <w:kern w:val="24"/>
          <w:sz w:val="28"/>
          <w:szCs w:val="28"/>
          <w:lang w:val="es-SV" w:eastAsia="es-SV"/>
        </w:rPr>
        <w:t xml:space="preserve">UNIDAD DE </w:t>
      </w:r>
      <w:r w:rsidR="00D9034D" w:rsidRPr="00E13D9C">
        <w:rPr>
          <w:rFonts w:ascii="Times New Roman" w:eastAsia="+mn-ea" w:hAnsi="Times New Roman" w:cs="Times New Roman"/>
          <w:b/>
          <w:color w:val="000000"/>
          <w:kern w:val="24"/>
          <w:sz w:val="28"/>
          <w:szCs w:val="28"/>
          <w:lang w:val="es-SV" w:eastAsia="es-SV"/>
        </w:rPr>
        <w:t xml:space="preserve">INFORMÁTICA. </w:t>
      </w:r>
      <w:r w:rsidR="00D9034D" w:rsidRPr="00E13D9C">
        <w:rPr>
          <w:rFonts w:ascii="Times New Roman" w:eastAsia="Calibri" w:hAnsi="Times New Roman" w:cs="Times New Roman"/>
          <w:b/>
          <w:sz w:val="28"/>
          <w:szCs w:val="28"/>
          <w:u w:val="single"/>
        </w:rPr>
        <w:t>Segundo:</w:t>
      </w:r>
      <w:r w:rsidR="00D9034D" w:rsidRPr="00E13D9C">
        <w:rPr>
          <w:rFonts w:ascii="Times New Roman" w:eastAsia="Calibri" w:hAnsi="Times New Roman" w:cs="Times New Roman"/>
          <w:b/>
          <w:sz w:val="28"/>
          <w:szCs w:val="28"/>
        </w:rPr>
        <w:t xml:space="preserve"> RATIFICAR</w:t>
      </w:r>
      <w:r w:rsidR="00D9034D" w:rsidRPr="00E13D9C">
        <w:rPr>
          <w:rFonts w:ascii="Times New Roman" w:eastAsia="+mn-ea" w:hAnsi="Times New Roman" w:cs="Times New Roman"/>
          <w:color w:val="000000"/>
          <w:kern w:val="24"/>
          <w:sz w:val="28"/>
          <w:szCs w:val="28"/>
          <w:lang w:val="es-SV" w:eastAsia="es-SV"/>
        </w:rPr>
        <w:t xml:space="preserve"> el </w:t>
      </w:r>
      <w:r w:rsidR="00D9034D" w:rsidRPr="00E13D9C">
        <w:rPr>
          <w:rFonts w:ascii="Times New Roman" w:eastAsia="+mn-ea" w:hAnsi="Times New Roman" w:cs="Times New Roman"/>
          <w:b/>
          <w:color w:val="000000"/>
          <w:kern w:val="24"/>
          <w:sz w:val="28"/>
          <w:szCs w:val="28"/>
          <w:lang w:val="es-SV" w:eastAsia="es-SV"/>
        </w:rPr>
        <w:t>Acuerdo Municipal número Doce del Acta número Trece</w:t>
      </w:r>
      <w:r w:rsidR="00D9034D" w:rsidRPr="00E13D9C">
        <w:rPr>
          <w:rFonts w:ascii="Times New Roman" w:eastAsia="+mn-ea" w:hAnsi="Times New Roman" w:cs="Times New Roman"/>
          <w:color w:val="000000"/>
          <w:kern w:val="24"/>
          <w:sz w:val="28"/>
          <w:szCs w:val="28"/>
          <w:lang w:val="es-SV" w:eastAsia="es-SV"/>
        </w:rPr>
        <w:t xml:space="preserve"> de fecha martes veintisiete de julio del año dos mil veintiuno, en sus demás partes.- </w:t>
      </w:r>
      <w:r w:rsidR="00D9034D" w:rsidRPr="00E13D9C">
        <w:rPr>
          <w:rFonts w:ascii="Times New Roman" w:eastAsia="Calibri" w:hAnsi="Times New Roman" w:cs="Times New Roman"/>
          <w:b/>
          <w:sz w:val="28"/>
          <w:szCs w:val="28"/>
        </w:rPr>
        <w:t xml:space="preserve">  </w:t>
      </w:r>
      <w:r w:rsidR="00D9034D" w:rsidRPr="00E13D9C">
        <w:rPr>
          <w:rFonts w:ascii="Times New Roman" w:eastAsia="Calibri" w:hAnsi="Times New Roman" w:cs="Times New Roman"/>
          <w:sz w:val="28"/>
          <w:szCs w:val="28"/>
        </w:rPr>
        <w:t xml:space="preserve"> Fondos con aplicación al espe</w:t>
      </w:r>
      <w:r w:rsidR="00D9034D" w:rsidRPr="00E13D9C">
        <w:rPr>
          <w:rFonts w:ascii="Times New Roman" w:eastAsia="Calibri" w:hAnsi="Times New Roman" w:cs="Times New Roman"/>
          <w:sz w:val="28"/>
          <w:szCs w:val="28"/>
          <w:shd w:val="clear" w:color="auto" w:fill="FFFFFF"/>
        </w:rPr>
        <w:t>cífico y expresión Presupuestaria Municipal vigente, que</w:t>
      </w:r>
      <w:r w:rsidR="00D9034D" w:rsidRPr="00E13D9C">
        <w:rPr>
          <w:rFonts w:ascii="Times New Roman" w:eastAsia="Calibri" w:hAnsi="Times New Roman" w:cs="Times New Roman"/>
          <w:sz w:val="28"/>
          <w:szCs w:val="28"/>
        </w:rPr>
        <w:t xml:space="preserve"> se comprobara como lo establece el artículo 78 del Código Municipal. Quedando autorizada la Jefa de Presupuesto para que realice la Reforma- Presupuesta, si fuere necesaria.- </w:t>
      </w:r>
      <w:r w:rsidR="00D9034D" w:rsidRPr="00E13D9C">
        <w:rPr>
          <w:rFonts w:ascii="Times New Roman" w:eastAsia="Calibri" w:hAnsi="Times New Roman" w:cs="Times New Roman"/>
          <w:b/>
          <w:sz w:val="28"/>
          <w:szCs w:val="28"/>
        </w:rPr>
        <w:t xml:space="preserve">CERTIFÍQUESE Y COMUNÍQUESE.- </w:t>
      </w:r>
      <w:r w:rsidR="00E13D9C" w:rsidRPr="00E13D9C">
        <w:rPr>
          <w:rFonts w:ascii="Times New Roman" w:eastAsia="Calibri" w:hAnsi="Times New Roman" w:cs="Times New Roman"/>
          <w:b/>
          <w:bCs/>
          <w:sz w:val="28"/>
          <w:szCs w:val="28"/>
        </w:rPr>
        <w:t xml:space="preserve">“ACUERDO MUNICIPAL NUMERO VEINTIOCHO” </w:t>
      </w:r>
      <w:r w:rsidR="00E13D9C" w:rsidRPr="00E13D9C">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seis de la agenda de esta sesión, el cual </w:t>
      </w:r>
      <w:r w:rsidR="00E13D9C" w:rsidRPr="00E13D9C">
        <w:rPr>
          <w:rFonts w:ascii="Times New Roman" w:eastAsia="Calibri" w:hAnsi="Times New Roman" w:cs="Times New Roman"/>
          <w:sz w:val="28"/>
          <w:szCs w:val="28"/>
        </w:rPr>
        <w:lastRenderedPageBreak/>
        <w:t xml:space="preserve">consiste en notas a conocimiento.  Es de conocimiento al Pleno, nota recibida el 18/08/2021 suscrita por Henry Urías Director Artístico y  representante de Alison Hernández Bailarina  manifestando que ha sido invitada a competir en un importante congreso centroamericano, denominado Salsa Bachata </w:t>
      </w:r>
      <w:proofErr w:type="spellStart"/>
      <w:r w:rsidR="00E13D9C" w:rsidRPr="00E13D9C">
        <w:rPr>
          <w:rFonts w:ascii="Times New Roman" w:eastAsia="Calibri" w:hAnsi="Times New Roman" w:cs="Times New Roman"/>
          <w:sz w:val="28"/>
          <w:szCs w:val="28"/>
        </w:rPr>
        <w:t>Kizomba</w:t>
      </w:r>
      <w:proofErr w:type="spellEnd"/>
      <w:r w:rsidR="00E13D9C" w:rsidRPr="00E13D9C">
        <w:rPr>
          <w:rFonts w:ascii="Times New Roman" w:eastAsia="Calibri" w:hAnsi="Times New Roman" w:cs="Times New Roman"/>
          <w:sz w:val="28"/>
          <w:szCs w:val="28"/>
        </w:rPr>
        <w:t xml:space="preserve">, que se llevara a cabo en Costa Rica del 01 al 06 de septiembre del presente año, para lo que se está preparando por meses para representar al país y a la vez a la academia a la que pertenece denominada STYLE. Por lo que solicita  al Honorable Concejo  Municipal Plural, una ayuda económica para poder realizar su sueño de participar el dicho certamen. Por tanto, este Concejo Municipal Plural, habiendo deliberado el punto. Por </w:t>
      </w:r>
      <w:r w:rsidR="00E13D9C" w:rsidRPr="00E13D9C">
        <w:rPr>
          <w:rFonts w:ascii="Times New Roman" w:eastAsia="Calibri" w:hAnsi="Times New Roman" w:cs="Times New Roman"/>
          <w:b/>
          <w:sz w:val="28"/>
          <w:szCs w:val="28"/>
        </w:rPr>
        <w:t>MAYORIA</w:t>
      </w:r>
      <w:r w:rsidR="00E13D9C" w:rsidRPr="00E13D9C">
        <w:rPr>
          <w:rFonts w:ascii="Times New Roman" w:eastAsia="Calibri" w:hAnsi="Times New Roman" w:cs="Times New Roman"/>
          <w:sz w:val="28"/>
          <w:szCs w:val="28"/>
        </w:rPr>
        <w:t xml:space="preserve"> de trece votos a favor y un voto salvado del Ing. Gilberto Antonio Amador Medrano; Decimo Regidor Propietario, manifestando literalmente lo siguiente: “Vota en contra de aprobación de ayuda económica para la compra de un boleto aéreo a Costa Rica de una solicitante. No hay cotización del costo ni hay un presupuesto específico para estas actividades”. </w:t>
      </w:r>
      <w:r w:rsidR="00E13D9C" w:rsidRPr="00E13D9C">
        <w:rPr>
          <w:rFonts w:ascii="Times New Roman" w:eastAsia="Calibri" w:hAnsi="Times New Roman" w:cs="Times New Roman"/>
          <w:b/>
          <w:sz w:val="28"/>
          <w:szCs w:val="28"/>
        </w:rPr>
        <w:t xml:space="preserve">ACUERDA: </w:t>
      </w:r>
      <w:r w:rsidR="00E13D9C" w:rsidRPr="00E13D9C">
        <w:rPr>
          <w:rFonts w:ascii="Times New Roman" w:eastAsia="Calibri" w:hAnsi="Times New Roman" w:cs="Times New Roman"/>
          <w:sz w:val="28"/>
          <w:szCs w:val="28"/>
        </w:rPr>
        <w:t xml:space="preserve">Autorizar al Tesorero Municipal para que erogue la cantidad de: </w:t>
      </w:r>
      <w:r w:rsidR="00E13D9C" w:rsidRPr="00E13D9C">
        <w:rPr>
          <w:rFonts w:ascii="Times New Roman" w:eastAsia="Times New Roman" w:hAnsi="Times New Roman" w:cs="Times New Roman"/>
          <w:b/>
          <w:sz w:val="28"/>
          <w:szCs w:val="28"/>
          <w:lang w:val="en-US"/>
        </w:rPr>
        <w:t>DOSCIENTOS CINCUENTA DOLARES EXACTOS DE LOS ESTADOS UNIDOS DE NORTEAMERICA</w:t>
      </w:r>
      <w:r w:rsidR="00E13D9C" w:rsidRPr="00E13D9C">
        <w:rPr>
          <w:rFonts w:ascii="Times New Roman" w:eastAsia="Times New Roman" w:hAnsi="Times New Roman" w:cs="Times New Roman"/>
          <w:spacing w:val="-6"/>
          <w:sz w:val="28"/>
          <w:szCs w:val="28"/>
          <w:lang w:val="en-US"/>
        </w:rPr>
        <w:t xml:space="preserve"> </w:t>
      </w:r>
      <w:r w:rsidR="00E13D9C" w:rsidRPr="00E13D9C">
        <w:rPr>
          <w:rFonts w:ascii="Times New Roman" w:eastAsia="Times New Roman" w:hAnsi="Times New Roman" w:cs="Times New Roman"/>
          <w:b/>
          <w:sz w:val="28"/>
          <w:szCs w:val="28"/>
          <w:lang w:val="en-US"/>
        </w:rPr>
        <w:t xml:space="preserve">($250.00), </w:t>
      </w:r>
      <w:r w:rsidR="00E13D9C" w:rsidRPr="00E13D9C">
        <w:rPr>
          <w:rFonts w:ascii="Times New Roman" w:eastAsia="Times New Roman" w:hAnsi="Times New Roman" w:cs="Times New Roman"/>
          <w:sz w:val="28"/>
          <w:szCs w:val="28"/>
          <w:lang w:val="en-US"/>
        </w:rPr>
        <w:t xml:space="preserve">de la cuenta corriente número </w:t>
      </w:r>
      <w:r w:rsidR="00E13D9C" w:rsidRPr="00E13D9C">
        <w:rPr>
          <w:rFonts w:ascii="Times New Roman" w:eastAsia="Times New Roman" w:hAnsi="Times New Roman" w:cs="Times New Roman"/>
          <w:b/>
          <w:sz w:val="28"/>
          <w:szCs w:val="28"/>
          <w:lang w:val="en-US"/>
        </w:rPr>
        <w:t xml:space="preserve">480005924 MUNICIPALIDAD DE APOPA, RECURSOS PROPIOS, Banco Hipotecario de El Salvador S.A., </w:t>
      </w:r>
      <w:r w:rsidR="00E13D9C" w:rsidRPr="00E13D9C">
        <w:rPr>
          <w:rFonts w:ascii="Times New Roman" w:eastAsia="Times New Roman" w:hAnsi="Times New Roman" w:cs="Times New Roman"/>
          <w:sz w:val="28"/>
          <w:szCs w:val="28"/>
          <w:lang w:val="en-US"/>
        </w:rPr>
        <w:t xml:space="preserve">y emita cheque a nombre: </w:t>
      </w:r>
      <w:r w:rsidR="00E13D9C" w:rsidRPr="00E13D9C">
        <w:rPr>
          <w:rFonts w:ascii="Times New Roman" w:eastAsia="Times New Roman" w:hAnsi="Times New Roman" w:cs="Times New Roman"/>
          <w:b/>
          <w:sz w:val="28"/>
          <w:szCs w:val="28"/>
          <w:u w:val="single"/>
          <w:lang w:val="en-US"/>
        </w:rPr>
        <w:t xml:space="preserve">ALISON MICHELLE SANCHEZ HERNANDEZ, </w:t>
      </w:r>
      <w:r w:rsidR="00E13D9C" w:rsidRPr="00E13D9C">
        <w:rPr>
          <w:rFonts w:ascii="Times New Roman" w:eastAsia="Times New Roman" w:hAnsi="Times New Roman" w:cs="Times New Roman"/>
          <w:sz w:val="28"/>
          <w:szCs w:val="28"/>
          <w:lang w:val="en-US"/>
        </w:rPr>
        <w:t xml:space="preserve"> en </w:t>
      </w:r>
      <w:proofErr w:type="spellStart"/>
      <w:r w:rsidR="00E13D9C" w:rsidRPr="00E13D9C">
        <w:rPr>
          <w:rFonts w:ascii="Times New Roman" w:eastAsia="Times New Roman" w:hAnsi="Times New Roman" w:cs="Times New Roman"/>
          <w:sz w:val="28"/>
          <w:szCs w:val="28"/>
          <w:lang w:val="en-US"/>
        </w:rPr>
        <w:t>concepto</w:t>
      </w:r>
      <w:proofErr w:type="spellEnd"/>
      <w:r w:rsidR="00E13D9C" w:rsidRPr="00E13D9C">
        <w:rPr>
          <w:rFonts w:ascii="Times New Roman" w:eastAsia="Times New Roman" w:hAnsi="Times New Roman" w:cs="Times New Roman"/>
          <w:sz w:val="28"/>
          <w:szCs w:val="28"/>
          <w:lang w:val="en-US"/>
        </w:rPr>
        <w:t xml:space="preserve"> de </w:t>
      </w:r>
      <w:proofErr w:type="spellStart"/>
      <w:r w:rsidR="00E13D9C" w:rsidRPr="00E13D9C">
        <w:rPr>
          <w:rFonts w:ascii="Times New Roman" w:eastAsia="Times New Roman" w:hAnsi="Times New Roman" w:cs="Times New Roman"/>
          <w:sz w:val="28"/>
          <w:szCs w:val="28"/>
          <w:lang w:val="en-US"/>
        </w:rPr>
        <w:t>ayuda</w:t>
      </w:r>
      <w:proofErr w:type="spellEnd"/>
      <w:r w:rsidR="00E13D9C" w:rsidRPr="00E13D9C">
        <w:rPr>
          <w:rFonts w:ascii="Times New Roman" w:eastAsia="Times New Roman" w:hAnsi="Times New Roman" w:cs="Times New Roman"/>
          <w:sz w:val="28"/>
          <w:szCs w:val="28"/>
          <w:lang w:val="en-US"/>
        </w:rPr>
        <w:t xml:space="preserve"> </w:t>
      </w:r>
      <w:proofErr w:type="spellStart"/>
      <w:r w:rsidR="00E13D9C" w:rsidRPr="00E13D9C">
        <w:rPr>
          <w:rFonts w:ascii="Times New Roman" w:eastAsia="Times New Roman" w:hAnsi="Times New Roman" w:cs="Times New Roman"/>
          <w:sz w:val="28"/>
          <w:szCs w:val="28"/>
          <w:lang w:val="en-US"/>
        </w:rPr>
        <w:t>ecomica</w:t>
      </w:r>
      <w:proofErr w:type="spellEnd"/>
      <w:r w:rsidR="00E13D9C" w:rsidRPr="00E13D9C">
        <w:rPr>
          <w:rFonts w:ascii="Times New Roman" w:eastAsia="Times New Roman" w:hAnsi="Times New Roman" w:cs="Times New Roman"/>
          <w:sz w:val="28"/>
          <w:szCs w:val="28"/>
          <w:lang w:val="en-US"/>
        </w:rPr>
        <w:t xml:space="preserve"> para </w:t>
      </w:r>
      <w:proofErr w:type="spellStart"/>
      <w:r w:rsidR="00E13D9C" w:rsidRPr="00E13D9C">
        <w:rPr>
          <w:rFonts w:ascii="Times New Roman" w:eastAsia="Times New Roman" w:hAnsi="Times New Roman" w:cs="Times New Roman"/>
          <w:sz w:val="28"/>
          <w:szCs w:val="28"/>
          <w:lang w:val="en-US"/>
        </w:rPr>
        <w:t>cubrir</w:t>
      </w:r>
      <w:proofErr w:type="spellEnd"/>
      <w:r w:rsidR="00E13D9C" w:rsidRPr="00E13D9C">
        <w:rPr>
          <w:rFonts w:ascii="Times New Roman" w:eastAsia="Times New Roman" w:hAnsi="Times New Roman" w:cs="Times New Roman"/>
          <w:sz w:val="28"/>
          <w:szCs w:val="28"/>
          <w:lang w:val="en-US"/>
        </w:rPr>
        <w:t xml:space="preserve"> </w:t>
      </w:r>
      <w:proofErr w:type="spellStart"/>
      <w:r w:rsidR="00E13D9C" w:rsidRPr="00E13D9C">
        <w:rPr>
          <w:rFonts w:ascii="Times New Roman" w:eastAsia="Times New Roman" w:hAnsi="Times New Roman" w:cs="Times New Roman"/>
          <w:sz w:val="28"/>
          <w:szCs w:val="28"/>
          <w:lang w:val="en-US"/>
        </w:rPr>
        <w:t>gastos</w:t>
      </w:r>
      <w:proofErr w:type="spellEnd"/>
      <w:r w:rsidR="00E13D9C" w:rsidRPr="00E13D9C">
        <w:rPr>
          <w:rFonts w:ascii="Times New Roman" w:eastAsia="Times New Roman" w:hAnsi="Times New Roman" w:cs="Times New Roman"/>
          <w:sz w:val="28"/>
          <w:szCs w:val="28"/>
          <w:lang w:val="en-US"/>
        </w:rPr>
        <w:t xml:space="preserve"> de </w:t>
      </w:r>
      <w:proofErr w:type="spellStart"/>
      <w:r w:rsidR="00E13D9C" w:rsidRPr="00E13D9C">
        <w:rPr>
          <w:rFonts w:ascii="Times New Roman" w:eastAsia="Times New Roman" w:hAnsi="Times New Roman" w:cs="Times New Roman"/>
          <w:sz w:val="28"/>
          <w:szCs w:val="28"/>
          <w:lang w:val="en-US"/>
        </w:rPr>
        <w:t>viaticos</w:t>
      </w:r>
      <w:proofErr w:type="spellEnd"/>
      <w:r w:rsidR="00E13D9C" w:rsidRPr="00E13D9C">
        <w:rPr>
          <w:rFonts w:ascii="Times New Roman" w:eastAsia="Times New Roman" w:hAnsi="Times New Roman" w:cs="Times New Roman"/>
          <w:sz w:val="28"/>
          <w:szCs w:val="28"/>
          <w:lang w:val="en-US"/>
        </w:rPr>
        <w:t xml:space="preserve"> para </w:t>
      </w:r>
      <w:r w:rsidR="00E13D9C" w:rsidRPr="00E13D9C">
        <w:rPr>
          <w:rFonts w:ascii="Times New Roman" w:eastAsia="Calibri" w:hAnsi="Times New Roman" w:cs="Times New Roman"/>
          <w:sz w:val="28"/>
          <w:szCs w:val="28"/>
        </w:rPr>
        <w:t xml:space="preserve">competir en un importante congreso centroamericano, denominado Salsa Bachata </w:t>
      </w:r>
      <w:proofErr w:type="spellStart"/>
      <w:r w:rsidR="00E13D9C" w:rsidRPr="00E13D9C">
        <w:rPr>
          <w:rFonts w:ascii="Times New Roman" w:eastAsia="Calibri" w:hAnsi="Times New Roman" w:cs="Times New Roman"/>
          <w:sz w:val="28"/>
          <w:szCs w:val="28"/>
        </w:rPr>
        <w:t>Kizomba</w:t>
      </w:r>
      <w:proofErr w:type="spellEnd"/>
      <w:r w:rsidR="00E13D9C" w:rsidRPr="00E13D9C">
        <w:rPr>
          <w:rFonts w:ascii="Times New Roman" w:eastAsia="Calibri" w:hAnsi="Times New Roman" w:cs="Times New Roman"/>
          <w:sz w:val="28"/>
          <w:szCs w:val="28"/>
        </w:rPr>
        <w:t xml:space="preserve">, que se llevara a cabo en Costa Rica del 01 al 06 de septiembre del presente año. Con Documento Único de Identidad Numero </w:t>
      </w:r>
      <w:r w:rsidR="00E13D9C" w:rsidRPr="00E13D9C">
        <w:rPr>
          <w:rFonts w:ascii="Times New Roman" w:eastAsia="Calibri" w:hAnsi="Times New Roman" w:cs="Times New Roman"/>
          <w:b/>
          <w:sz w:val="28"/>
          <w:szCs w:val="28"/>
        </w:rPr>
        <w:t>06492797-1</w:t>
      </w:r>
      <w:r w:rsidR="00E13D9C" w:rsidRPr="00E13D9C">
        <w:rPr>
          <w:rFonts w:ascii="Times New Roman" w:eastAsia="Calibri" w:hAnsi="Times New Roman" w:cs="Times New Roman"/>
          <w:sz w:val="28"/>
          <w:szCs w:val="28"/>
        </w:rPr>
        <w:t xml:space="preserve">  y Numero de Identificación  Tributaria </w:t>
      </w:r>
      <w:r w:rsidR="00E13D9C" w:rsidRPr="00E13D9C">
        <w:rPr>
          <w:rFonts w:ascii="Times New Roman" w:eastAsia="Calibri" w:hAnsi="Times New Roman" w:cs="Times New Roman"/>
          <w:b/>
          <w:sz w:val="28"/>
          <w:szCs w:val="28"/>
        </w:rPr>
        <w:t xml:space="preserve">0614-100403-143-6. </w:t>
      </w:r>
      <w:r w:rsidR="00E13D9C" w:rsidRPr="00E13D9C">
        <w:rPr>
          <w:rFonts w:ascii="Times New Roman" w:eastAsia="Calibri" w:hAnsi="Times New Roman" w:cs="Times New Roman"/>
          <w:sz w:val="28"/>
          <w:szCs w:val="28"/>
        </w:rPr>
        <w:t xml:space="preserve">Quedando autorizada el Jefe de Presupuesto elabore reprogramación presupuestaria si fuera necesaria. Fondos con aplicación al específico y expresión presupuestaria vigente que se comprobara como lo establece el art. 78 del Código Municipal. </w:t>
      </w:r>
      <w:r w:rsidR="00E13D9C" w:rsidRPr="00E13D9C">
        <w:rPr>
          <w:rFonts w:ascii="Times New Roman" w:eastAsia="Calibri" w:hAnsi="Times New Roman" w:cs="Times New Roman"/>
          <w:b/>
          <w:sz w:val="28"/>
          <w:szCs w:val="28"/>
        </w:rPr>
        <w:t>CERTIFÍQUESE Y COMUNÍQUESE.-</w:t>
      </w:r>
      <w:r w:rsidR="00946DC3">
        <w:rPr>
          <w:rFonts w:ascii="Times New Roman" w:eastAsia="Calibri" w:hAnsi="Times New Roman" w:cs="Times New Roman"/>
          <w:b/>
          <w:sz w:val="28"/>
          <w:szCs w:val="28"/>
        </w:rPr>
        <w:t xml:space="preserve"> </w:t>
      </w:r>
      <w:r w:rsidR="004038CF" w:rsidRPr="00E13D9C">
        <w:rPr>
          <w:rFonts w:ascii="Times New Roman" w:eastAsia="Calibri" w:hAnsi="Times New Roman" w:cs="Times New Roman"/>
          <w:b/>
          <w:sz w:val="28"/>
          <w:szCs w:val="28"/>
        </w:rPr>
        <w:t>HAGO CONSTAR:</w:t>
      </w:r>
      <w:r w:rsidR="008312AB">
        <w:rPr>
          <w:rFonts w:ascii="Times New Roman" w:eastAsia="Calibri" w:hAnsi="Times New Roman" w:cs="Times New Roman"/>
          <w:b/>
          <w:sz w:val="28"/>
          <w:szCs w:val="28"/>
        </w:rPr>
        <w:t xml:space="preserve"> I</w:t>
      </w:r>
      <w:r w:rsidR="008312AB" w:rsidRPr="008312AB">
        <w:rPr>
          <w:rFonts w:asciiTheme="majorHAnsi" w:hAnsiTheme="majorHAnsi" w:cs="Times New Roman"/>
          <w:sz w:val="24"/>
          <w:szCs w:val="24"/>
        </w:rPr>
        <w:t xml:space="preserve"> </w:t>
      </w:r>
      <w:r w:rsidR="008312AB" w:rsidRPr="008312AB">
        <w:rPr>
          <w:rFonts w:ascii="Times New Roman" w:hAnsi="Times New Roman" w:cs="Times New Roman"/>
          <w:sz w:val="28"/>
          <w:szCs w:val="28"/>
        </w:rPr>
        <w:t xml:space="preserve">Nota de fecha 26/07/2021, suscrita por Ana Isabel  Orellana Vda. De Canales,  por medio del cual solicita  permiso para poder hacer reparaciones en la parte externa inferior de una pared que colinda con el arriate del pasaje. </w:t>
      </w:r>
      <w:r w:rsidR="0013372F">
        <w:rPr>
          <w:rFonts w:ascii="Times New Roman" w:hAnsi="Times New Roman" w:cs="Times New Roman"/>
          <w:sz w:val="28"/>
          <w:szCs w:val="28"/>
        </w:rPr>
        <w:t xml:space="preserve">La </w:t>
      </w:r>
      <w:r w:rsidR="008312AB" w:rsidRPr="008312AB">
        <w:rPr>
          <w:rFonts w:ascii="Times New Roman" w:hAnsi="Times New Roman" w:cs="Times New Roman"/>
          <w:sz w:val="28"/>
          <w:szCs w:val="28"/>
        </w:rPr>
        <w:t xml:space="preserve"> Dirección es Colonia Popotlan 2 Equipo N. 14 Pasaje, 6 C N. 2 Apopa.</w:t>
      </w:r>
      <w:r w:rsidR="008312AB">
        <w:rPr>
          <w:rFonts w:ascii="Times New Roman" w:hAnsi="Times New Roman" w:cs="Times New Roman"/>
          <w:sz w:val="28"/>
          <w:szCs w:val="28"/>
        </w:rPr>
        <w:t xml:space="preserve"> </w:t>
      </w:r>
      <w:r w:rsidR="008312AB" w:rsidRPr="008312AB">
        <w:rPr>
          <w:rFonts w:ascii="Times New Roman" w:eastAsia="Calibri" w:hAnsi="Times New Roman" w:cs="Times New Roman"/>
          <w:bCs/>
          <w:sz w:val="28"/>
          <w:szCs w:val="28"/>
          <w:lang w:val="es-SV"/>
        </w:rPr>
        <w:t xml:space="preserve">Por tanto el Honorable Concejo Municipal Plural, solicita que se remita la nota antes mencionada, a la unidad  </w:t>
      </w:r>
      <w:r w:rsidR="008312AB" w:rsidRPr="008312AB">
        <w:rPr>
          <w:rFonts w:ascii="Times New Roman" w:hAnsi="Times New Roman" w:cs="Times New Roman"/>
          <w:sz w:val="28"/>
          <w:szCs w:val="28"/>
          <w:lang w:val="es-SV"/>
        </w:rPr>
        <w:t>de Desarrollo Urbano y Ordenamiento territorial</w:t>
      </w:r>
      <w:r w:rsidR="008312AB" w:rsidRPr="008312AB">
        <w:rPr>
          <w:rFonts w:ascii="Times New Roman" w:eastAsia="Calibri" w:hAnsi="Times New Roman" w:cs="Times New Roman"/>
          <w:bCs/>
          <w:sz w:val="28"/>
          <w:szCs w:val="28"/>
          <w:lang w:val="es-SV"/>
        </w:rPr>
        <w:t xml:space="preserve"> con el objeto de que </w:t>
      </w:r>
      <w:r w:rsidR="008312AB" w:rsidRPr="008312AB">
        <w:rPr>
          <w:rFonts w:ascii="Times New Roman" w:eastAsia="Calibri" w:hAnsi="Times New Roman" w:cs="Times New Roman"/>
          <w:bCs/>
          <w:sz w:val="28"/>
          <w:szCs w:val="28"/>
          <w:lang w:val="es-SV"/>
        </w:rPr>
        <w:lastRenderedPageBreak/>
        <w:t>realicen las diligencias correspondientes. En relación a lo antes expuesto, e informe al Pleno en la Próxima Sesión.</w:t>
      </w:r>
      <w:r w:rsidR="004038CF" w:rsidRPr="00E13D9C">
        <w:rPr>
          <w:rFonts w:ascii="Times New Roman" w:eastAsia="Calibri" w:hAnsi="Times New Roman" w:cs="Times New Roman"/>
          <w:b/>
          <w:sz w:val="28"/>
          <w:szCs w:val="28"/>
        </w:rPr>
        <w:t xml:space="preserve"> </w:t>
      </w:r>
      <w:r w:rsidR="008312AB">
        <w:rPr>
          <w:rFonts w:ascii="Times New Roman" w:eastAsia="Calibri" w:hAnsi="Times New Roman" w:cs="Times New Roman"/>
          <w:b/>
          <w:sz w:val="28"/>
          <w:szCs w:val="28"/>
        </w:rPr>
        <w:t xml:space="preserve">II: </w:t>
      </w:r>
      <w:r w:rsidR="008312AB" w:rsidRPr="008312AB">
        <w:rPr>
          <w:rFonts w:ascii="Times New Roman" w:hAnsi="Times New Roman" w:cs="Times New Roman"/>
          <w:sz w:val="28"/>
          <w:szCs w:val="28"/>
        </w:rPr>
        <w:t>Nota de fecha 19/07/2021, suscrita por Erick  Membreño / Administrador por medio del cual solicita su apoyo ya que desde muchos años hemos presentado la problemática que las aceras del centro comercial  Peri Plaza Apopa ha</w:t>
      </w:r>
      <w:r w:rsidR="0062468B">
        <w:rPr>
          <w:rFonts w:ascii="Times New Roman" w:hAnsi="Times New Roman" w:cs="Times New Roman"/>
          <w:sz w:val="28"/>
          <w:szCs w:val="28"/>
        </w:rPr>
        <w:t xml:space="preserve">n sido utilizadas </w:t>
      </w:r>
      <w:r w:rsidR="008312AB" w:rsidRPr="008312AB">
        <w:rPr>
          <w:rFonts w:ascii="Times New Roman" w:hAnsi="Times New Roman" w:cs="Times New Roman"/>
          <w:sz w:val="28"/>
          <w:szCs w:val="28"/>
        </w:rPr>
        <w:t xml:space="preserve"> por vendedores informales afectando la visibilidad de los comercios  ubicados dentro del centro comercial. Al mismo tiempo obstaculizado el espacio</w:t>
      </w:r>
      <w:r w:rsidR="00285BB5">
        <w:rPr>
          <w:rFonts w:ascii="Times New Roman" w:hAnsi="Times New Roman" w:cs="Times New Roman"/>
          <w:sz w:val="28"/>
          <w:szCs w:val="28"/>
        </w:rPr>
        <w:t>,</w:t>
      </w:r>
      <w:r w:rsidR="008312AB" w:rsidRPr="008312AB">
        <w:rPr>
          <w:rFonts w:ascii="Times New Roman" w:hAnsi="Times New Roman" w:cs="Times New Roman"/>
          <w:sz w:val="28"/>
          <w:szCs w:val="28"/>
        </w:rPr>
        <w:t xml:space="preserve"> el cual funciona como  parada de autob</w:t>
      </w:r>
      <w:r w:rsidR="00285BB5">
        <w:rPr>
          <w:rFonts w:ascii="Times New Roman" w:hAnsi="Times New Roman" w:cs="Times New Roman"/>
          <w:sz w:val="28"/>
          <w:szCs w:val="28"/>
        </w:rPr>
        <w:t>uses afectando a las personas que no</w:t>
      </w:r>
      <w:r w:rsidR="008312AB" w:rsidRPr="008312AB">
        <w:rPr>
          <w:rFonts w:ascii="Times New Roman" w:hAnsi="Times New Roman" w:cs="Times New Roman"/>
          <w:sz w:val="28"/>
          <w:szCs w:val="28"/>
        </w:rPr>
        <w:t xml:space="preserve"> pueden hacer un buen uso del  mismo y exponiéndolos a ser atropellados por el trasporte público</w:t>
      </w:r>
      <w:r w:rsidR="008312AB" w:rsidRPr="0062468B">
        <w:rPr>
          <w:rFonts w:ascii="Times New Roman" w:hAnsi="Times New Roman" w:cs="Times New Roman"/>
          <w:sz w:val="28"/>
          <w:szCs w:val="28"/>
        </w:rPr>
        <w:t>.</w:t>
      </w:r>
      <w:r w:rsidR="0062468B" w:rsidRPr="0062468B">
        <w:rPr>
          <w:rFonts w:ascii="Times New Roman" w:eastAsia="Calibri" w:hAnsi="Times New Roman" w:cs="Times New Roman"/>
          <w:bCs/>
          <w:sz w:val="28"/>
          <w:szCs w:val="28"/>
          <w:lang w:val="es-SV"/>
        </w:rPr>
        <w:t xml:space="preserve"> Por tanto el Honorable Concejo Municipal Plural, solicita que se remita la nota antes mencionada,  a la </w:t>
      </w:r>
      <w:r w:rsidR="0062468B" w:rsidRPr="0062468B">
        <w:rPr>
          <w:rFonts w:ascii="Times New Roman" w:eastAsia="Calibri" w:hAnsi="Times New Roman" w:cs="Times New Roman"/>
          <w:sz w:val="28"/>
          <w:szCs w:val="28"/>
          <w:lang w:val="es-SV"/>
        </w:rPr>
        <w:t>Comisión Gestión de Desarrollo Económico y Cohesión Social,</w:t>
      </w:r>
      <w:r w:rsidR="0062468B" w:rsidRPr="0062468B">
        <w:rPr>
          <w:rFonts w:ascii="Times New Roman" w:hAnsi="Times New Roman" w:cs="Times New Roman"/>
          <w:sz w:val="28"/>
          <w:szCs w:val="28"/>
          <w:lang w:val="es-SV"/>
        </w:rPr>
        <w:t xml:space="preserve"> </w:t>
      </w:r>
      <w:r w:rsidR="0062468B" w:rsidRPr="0062468B">
        <w:rPr>
          <w:rFonts w:ascii="Times New Roman" w:eastAsia="Calibri" w:hAnsi="Times New Roman" w:cs="Times New Roman"/>
          <w:bCs/>
          <w:sz w:val="28"/>
          <w:szCs w:val="28"/>
          <w:lang w:val="es-SV"/>
        </w:rPr>
        <w:t>con el objeto de poder tener una reunión y así poder solventar la problemática antes mencionada, e informe al Pleno en la Próxima Sesión</w:t>
      </w:r>
      <w:r w:rsidR="0062468B">
        <w:rPr>
          <w:rFonts w:ascii="Times New Roman" w:eastAsia="Calibri" w:hAnsi="Times New Roman" w:cs="Times New Roman"/>
          <w:bCs/>
          <w:sz w:val="28"/>
          <w:szCs w:val="28"/>
          <w:lang w:val="es-SV"/>
        </w:rPr>
        <w:t xml:space="preserve">. </w:t>
      </w:r>
      <w:r w:rsidR="008312AB" w:rsidRPr="008312AB">
        <w:rPr>
          <w:rFonts w:ascii="Times New Roman" w:eastAsia="Calibri" w:hAnsi="Times New Roman" w:cs="Times New Roman"/>
          <w:b/>
          <w:bCs/>
          <w:sz w:val="28"/>
          <w:szCs w:val="28"/>
          <w:lang w:val="es-SV"/>
        </w:rPr>
        <w:t>III</w:t>
      </w:r>
      <w:r w:rsidR="008312AB" w:rsidRPr="008312AB">
        <w:rPr>
          <w:rFonts w:asciiTheme="majorHAnsi" w:hAnsiTheme="majorHAnsi" w:cs="Times New Roman"/>
          <w:sz w:val="24"/>
          <w:szCs w:val="24"/>
        </w:rPr>
        <w:t xml:space="preserve"> </w:t>
      </w:r>
      <w:r w:rsidR="008312AB" w:rsidRPr="008312AB">
        <w:rPr>
          <w:rFonts w:ascii="Times New Roman" w:hAnsi="Times New Roman" w:cs="Times New Roman"/>
          <w:sz w:val="28"/>
          <w:szCs w:val="28"/>
        </w:rPr>
        <w:t>Nota de fecha 19/07/2021, suscrita por Erick Membreño Martínez / Administrador  por medio del cual solicita su apoyo ya que desde muchos años hemos presentado la problemática que las aceras del centro comercial Pericentro han sido utilizadas por vendedores por vendedores informales afectando la visibilidad de los comercios  ubicados dentro del centro comercial y nos han solicitado el apoyo para poder regular esta problemática. Al mismo  tiempo estas personas están obstaculizando el espacio</w:t>
      </w:r>
      <w:r w:rsidR="0062468B">
        <w:rPr>
          <w:rFonts w:ascii="Times New Roman" w:hAnsi="Times New Roman" w:cs="Times New Roman"/>
          <w:sz w:val="28"/>
          <w:szCs w:val="28"/>
        </w:rPr>
        <w:t xml:space="preserve">, </w:t>
      </w:r>
      <w:r w:rsidR="008312AB" w:rsidRPr="008312AB">
        <w:rPr>
          <w:rFonts w:ascii="Times New Roman" w:hAnsi="Times New Roman" w:cs="Times New Roman"/>
          <w:sz w:val="28"/>
          <w:szCs w:val="28"/>
        </w:rPr>
        <w:t xml:space="preserve"> para el peatón que a diario transita por  esa área exponiéndose a ser atropellados por el trasporte público</w:t>
      </w:r>
      <w:r w:rsidR="008312AB" w:rsidRPr="008312AB">
        <w:rPr>
          <w:rFonts w:ascii="Times New Roman" w:eastAsia="Calibri" w:hAnsi="Times New Roman" w:cs="Times New Roman"/>
          <w:bCs/>
          <w:sz w:val="28"/>
          <w:szCs w:val="28"/>
          <w:lang w:val="es-SV"/>
        </w:rPr>
        <w:t>.</w:t>
      </w:r>
      <w:r w:rsidR="008312AB">
        <w:rPr>
          <w:rFonts w:ascii="Times New Roman" w:eastAsia="Calibri" w:hAnsi="Times New Roman" w:cs="Times New Roman"/>
          <w:bCs/>
          <w:sz w:val="28"/>
          <w:szCs w:val="28"/>
          <w:lang w:val="es-SV"/>
        </w:rPr>
        <w:t xml:space="preserve"> </w:t>
      </w:r>
      <w:r w:rsidR="0062468B" w:rsidRPr="0062468B">
        <w:rPr>
          <w:rFonts w:ascii="Times New Roman" w:eastAsia="Calibri" w:hAnsi="Times New Roman" w:cs="Times New Roman"/>
          <w:bCs/>
          <w:sz w:val="28"/>
          <w:szCs w:val="28"/>
          <w:lang w:val="es-SV"/>
        </w:rPr>
        <w:t xml:space="preserve">Por tanto el Honorable Concejo Municipal Plural, solicita que se remita la nota antes mencionada,  a la </w:t>
      </w:r>
      <w:r w:rsidR="0062468B" w:rsidRPr="0062468B">
        <w:rPr>
          <w:rFonts w:ascii="Times New Roman" w:eastAsia="Calibri" w:hAnsi="Times New Roman" w:cs="Times New Roman"/>
          <w:sz w:val="28"/>
          <w:szCs w:val="28"/>
          <w:lang w:val="es-SV"/>
        </w:rPr>
        <w:t>Comisión Gestión de Desarrollo Económico y Cohesión Social,</w:t>
      </w:r>
      <w:r w:rsidR="0062468B" w:rsidRPr="0062468B">
        <w:rPr>
          <w:rFonts w:ascii="Times New Roman" w:hAnsi="Times New Roman" w:cs="Times New Roman"/>
          <w:sz w:val="28"/>
          <w:szCs w:val="28"/>
          <w:lang w:val="es-SV"/>
        </w:rPr>
        <w:t xml:space="preserve"> </w:t>
      </w:r>
      <w:r w:rsidR="0062468B" w:rsidRPr="0062468B">
        <w:rPr>
          <w:rFonts w:ascii="Times New Roman" w:eastAsia="Calibri" w:hAnsi="Times New Roman" w:cs="Times New Roman"/>
          <w:bCs/>
          <w:sz w:val="28"/>
          <w:szCs w:val="28"/>
          <w:lang w:val="es-SV"/>
        </w:rPr>
        <w:t>con el objeto de poder tener una reunión y así poder solventar la problemática antes mencionada, e informe al Pleno en la Próxima Sesión</w:t>
      </w:r>
      <w:r w:rsidR="0062468B">
        <w:rPr>
          <w:rFonts w:ascii="Times New Roman" w:eastAsia="Calibri" w:hAnsi="Times New Roman" w:cs="Times New Roman"/>
          <w:bCs/>
          <w:sz w:val="28"/>
          <w:szCs w:val="28"/>
          <w:lang w:val="es-SV"/>
        </w:rPr>
        <w:t xml:space="preserve">. </w:t>
      </w:r>
      <w:r w:rsidR="008312AB" w:rsidRPr="00D04941">
        <w:rPr>
          <w:rFonts w:ascii="Times New Roman" w:eastAsia="Calibri" w:hAnsi="Times New Roman" w:cs="Times New Roman"/>
          <w:b/>
          <w:bCs/>
          <w:sz w:val="28"/>
          <w:szCs w:val="28"/>
          <w:lang w:val="es-SV"/>
        </w:rPr>
        <w:t>IV</w:t>
      </w:r>
      <w:r w:rsidR="008312AB" w:rsidRPr="008312AB">
        <w:rPr>
          <w:rFonts w:asciiTheme="majorHAnsi" w:hAnsiTheme="majorHAnsi" w:cs="Times New Roman"/>
          <w:sz w:val="28"/>
          <w:szCs w:val="28"/>
        </w:rPr>
        <w:t xml:space="preserve"> </w:t>
      </w:r>
      <w:r w:rsidR="008312AB" w:rsidRPr="008312AB">
        <w:rPr>
          <w:rFonts w:ascii="Times New Roman" w:hAnsi="Times New Roman" w:cs="Times New Roman"/>
          <w:sz w:val="28"/>
          <w:szCs w:val="28"/>
        </w:rPr>
        <w:t xml:space="preserve">Nota de fecha 18/07/2021, suscrita por, Junta Directiva Reparto el Cocal por medio del cual solicita una pronta solución a los diferentes problemas que aquejen nuestra Colonia desde algún tiempo generando inseguridad desorden inconformidad e incomodidad de los habitantes.  Entre ellas </w:t>
      </w:r>
    </w:p>
    <w:p w:rsidR="008312AB" w:rsidRPr="008312AB" w:rsidRDefault="008312AB" w:rsidP="008312AB">
      <w:pPr>
        <w:numPr>
          <w:ilvl w:val="0"/>
          <w:numId w:val="10"/>
        </w:numPr>
        <w:spacing w:after="0" w:line="276" w:lineRule="auto"/>
        <w:contextualSpacing/>
        <w:jc w:val="both"/>
        <w:rPr>
          <w:rFonts w:ascii="Times New Roman" w:hAnsi="Times New Roman" w:cs="Times New Roman"/>
          <w:sz w:val="28"/>
          <w:szCs w:val="28"/>
        </w:rPr>
      </w:pPr>
      <w:r w:rsidRPr="008312AB">
        <w:rPr>
          <w:rFonts w:ascii="Times New Roman" w:hAnsi="Times New Roman" w:cs="Times New Roman"/>
          <w:sz w:val="28"/>
          <w:szCs w:val="28"/>
        </w:rPr>
        <w:t xml:space="preserve">Realizar  la Juramentación de los nuevos miembros de la Asociación                    </w:t>
      </w:r>
    </w:p>
    <w:p w:rsidR="008312AB" w:rsidRPr="008312AB" w:rsidRDefault="008312AB" w:rsidP="008312AB">
      <w:pPr>
        <w:spacing w:after="0" w:line="276" w:lineRule="auto"/>
        <w:ind w:left="720"/>
        <w:contextualSpacing/>
        <w:jc w:val="both"/>
        <w:rPr>
          <w:rFonts w:ascii="Times New Roman" w:hAnsi="Times New Roman" w:cs="Times New Roman"/>
          <w:sz w:val="28"/>
          <w:szCs w:val="28"/>
        </w:rPr>
      </w:pPr>
      <w:r w:rsidRPr="008312AB">
        <w:rPr>
          <w:rFonts w:ascii="Times New Roman" w:hAnsi="Times New Roman" w:cs="Times New Roman"/>
          <w:sz w:val="28"/>
          <w:szCs w:val="28"/>
        </w:rPr>
        <w:t xml:space="preserve"> </w:t>
      </w:r>
      <w:proofErr w:type="gramStart"/>
      <w:r w:rsidRPr="008312AB">
        <w:rPr>
          <w:rFonts w:ascii="Times New Roman" w:hAnsi="Times New Roman" w:cs="Times New Roman"/>
          <w:sz w:val="28"/>
          <w:szCs w:val="28"/>
        </w:rPr>
        <w:t>( ADESCOCAL</w:t>
      </w:r>
      <w:proofErr w:type="gramEnd"/>
      <w:r w:rsidRPr="008312AB">
        <w:rPr>
          <w:rFonts w:ascii="Times New Roman" w:hAnsi="Times New Roman" w:cs="Times New Roman"/>
          <w:sz w:val="28"/>
          <w:szCs w:val="28"/>
        </w:rPr>
        <w:t>)</w:t>
      </w:r>
    </w:p>
    <w:p w:rsidR="008312AB" w:rsidRPr="008312AB" w:rsidRDefault="008312AB" w:rsidP="008312AB">
      <w:pPr>
        <w:numPr>
          <w:ilvl w:val="0"/>
          <w:numId w:val="10"/>
        </w:numPr>
        <w:spacing w:after="0" w:line="276" w:lineRule="auto"/>
        <w:contextualSpacing/>
        <w:jc w:val="both"/>
        <w:rPr>
          <w:rFonts w:ascii="Times New Roman" w:hAnsi="Times New Roman" w:cs="Times New Roman"/>
          <w:sz w:val="28"/>
          <w:szCs w:val="28"/>
        </w:rPr>
      </w:pPr>
      <w:r w:rsidRPr="008312AB">
        <w:rPr>
          <w:rFonts w:ascii="Times New Roman" w:hAnsi="Times New Roman" w:cs="Times New Roman"/>
          <w:sz w:val="28"/>
          <w:szCs w:val="28"/>
        </w:rPr>
        <w:t>Solicitamos el acompañamiento diligente y apropiado de la persona asignada a nuestra colonia como gestor /social a las diferentes actividades  y reuniones que realizamos como asociación.</w:t>
      </w:r>
    </w:p>
    <w:p w:rsidR="008312AB" w:rsidRPr="008312AB" w:rsidRDefault="008312AB" w:rsidP="008312AB">
      <w:pPr>
        <w:numPr>
          <w:ilvl w:val="0"/>
          <w:numId w:val="10"/>
        </w:numPr>
        <w:spacing w:after="0" w:line="276" w:lineRule="auto"/>
        <w:contextualSpacing/>
        <w:jc w:val="both"/>
        <w:rPr>
          <w:rFonts w:ascii="Times New Roman" w:hAnsi="Times New Roman" w:cs="Times New Roman"/>
          <w:sz w:val="28"/>
          <w:szCs w:val="28"/>
        </w:rPr>
      </w:pPr>
      <w:r w:rsidRPr="008312AB">
        <w:rPr>
          <w:rFonts w:ascii="Times New Roman" w:hAnsi="Times New Roman" w:cs="Times New Roman"/>
          <w:sz w:val="28"/>
          <w:szCs w:val="28"/>
        </w:rPr>
        <w:lastRenderedPageBreak/>
        <w:t>Cambio de lámparas a LED de alumbrado público que no funcionan desde varios meses atrás.</w:t>
      </w:r>
    </w:p>
    <w:p w:rsidR="008312AB" w:rsidRPr="008312AB" w:rsidRDefault="008312AB" w:rsidP="008312AB">
      <w:pPr>
        <w:numPr>
          <w:ilvl w:val="0"/>
          <w:numId w:val="10"/>
        </w:numPr>
        <w:spacing w:after="0" w:line="276" w:lineRule="auto"/>
        <w:contextualSpacing/>
        <w:jc w:val="both"/>
        <w:rPr>
          <w:rFonts w:ascii="Times New Roman" w:hAnsi="Times New Roman" w:cs="Times New Roman"/>
          <w:sz w:val="28"/>
          <w:szCs w:val="28"/>
        </w:rPr>
      </w:pPr>
      <w:r w:rsidRPr="008312AB">
        <w:rPr>
          <w:rFonts w:ascii="Times New Roman" w:hAnsi="Times New Roman" w:cs="Times New Roman"/>
          <w:sz w:val="28"/>
          <w:szCs w:val="28"/>
        </w:rPr>
        <w:t>Pavimento y / o reparación  de las principales calles de la colonia ya que se encuentra en pésimas condiciones.</w:t>
      </w:r>
    </w:p>
    <w:p w:rsidR="008312AB" w:rsidRPr="008312AB" w:rsidRDefault="008312AB" w:rsidP="008312AB">
      <w:pPr>
        <w:numPr>
          <w:ilvl w:val="0"/>
          <w:numId w:val="10"/>
        </w:numPr>
        <w:spacing w:after="0" w:line="276" w:lineRule="auto"/>
        <w:contextualSpacing/>
        <w:jc w:val="both"/>
        <w:rPr>
          <w:rFonts w:ascii="Times New Roman" w:hAnsi="Times New Roman" w:cs="Times New Roman"/>
          <w:sz w:val="28"/>
          <w:szCs w:val="28"/>
        </w:rPr>
      </w:pPr>
      <w:r w:rsidRPr="008312AB">
        <w:rPr>
          <w:rFonts w:ascii="Times New Roman" w:hAnsi="Times New Roman" w:cs="Times New Roman"/>
          <w:sz w:val="28"/>
          <w:szCs w:val="28"/>
        </w:rPr>
        <w:t>Ordenamiento  de parqueo de camiones y vehículos comerciales los cuales se parquean  frente a portones de las casas de la colonia obstaculizando entradas y salidas.</w:t>
      </w:r>
    </w:p>
    <w:p w:rsidR="008312AB" w:rsidRPr="008312AB" w:rsidRDefault="008312AB" w:rsidP="008312AB">
      <w:pPr>
        <w:numPr>
          <w:ilvl w:val="0"/>
          <w:numId w:val="10"/>
        </w:numPr>
        <w:spacing w:after="0" w:line="276" w:lineRule="auto"/>
        <w:contextualSpacing/>
        <w:jc w:val="both"/>
        <w:rPr>
          <w:rFonts w:ascii="Times New Roman" w:hAnsi="Times New Roman" w:cs="Times New Roman"/>
          <w:sz w:val="28"/>
          <w:szCs w:val="28"/>
        </w:rPr>
      </w:pPr>
      <w:r w:rsidRPr="008312AB">
        <w:rPr>
          <w:rFonts w:ascii="Times New Roman" w:hAnsi="Times New Roman" w:cs="Times New Roman"/>
          <w:sz w:val="28"/>
          <w:szCs w:val="28"/>
        </w:rPr>
        <w:t>Inspección de talleres ubicados en la colonia en vista del desorden que generan</w:t>
      </w:r>
    </w:p>
    <w:p w:rsidR="008312AB" w:rsidRPr="008312AB" w:rsidRDefault="008312AB" w:rsidP="008312AB">
      <w:pPr>
        <w:numPr>
          <w:ilvl w:val="0"/>
          <w:numId w:val="10"/>
        </w:numPr>
        <w:spacing w:after="0" w:line="276" w:lineRule="auto"/>
        <w:contextualSpacing/>
        <w:jc w:val="both"/>
        <w:rPr>
          <w:rFonts w:ascii="Times New Roman" w:hAnsi="Times New Roman" w:cs="Times New Roman"/>
          <w:sz w:val="28"/>
          <w:szCs w:val="28"/>
        </w:rPr>
      </w:pPr>
      <w:r w:rsidRPr="008312AB">
        <w:rPr>
          <w:rFonts w:ascii="Times New Roman" w:hAnsi="Times New Roman" w:cs="Times New Roman"/>
          <w:sz w:val="28"/>
          <w:szCs w:val="28"/>
        </w:rPr>
        <w:t>Inspección y ordenamiento en las ventas ubicadas en  aceras y calles de la colonia.</w:t>
      </w:r>
    </w:p>
    <w:p w:rsidR="008312AB" w:rsidRPr="008312AB" w:rsidRDefault="008312AB" w:rsidP="008312AB">
      <w:pPr>
        <w:numPr>
          <w:ilvl w:val="0"/>
          <w:numId w:val="10"/>
        </w:numPr>
        <w:spacing w:after="0" w:line="276" w:lineRule="auto"/>
        <w:contextualSpacing/>
        <w:jc w:val="both"/>
        <w:rPr>
          <w:rFonts w:ascii="Times New Roman" w:hAnsi="Times New Roman" w:cs="Times New Roman"/>
          <w:sz w:val="28"/>
          <w:szCs w:val="28"/>
        </w:rPr>
      </w:pPr>
      <w:r w:rsidRPr="008312AB">
        <w:rPr>
          <w:rFonts w:ascii="Times New Roman" w:hAnsi="Times New Roman" w:cs="Times New Roman"/>
          <w:sz w:val="28"/>
          <w:szCs w:val="28"/>
        </w:rPr>
        <w:t>Solicita construcción de parque recreativo en área verde de la colonia.</w:t>
      </w:r>
    </w:p>
    <w:p w:rsidR="008312AB" w:rsidRPr="008312AB" w:rsidRDefault="008312AB" w:rsidP="008312AB">
      <w:pPr>
        <w:numPr>
          <w:ilvl w:val="0"/>
          <w:numId w:val="10"/>
        </w:numPr>
        <w:spacing w:after="0" w:line="276" w:lineRule="auto"/>
        <w:contextualSpacing/>
        <w:jc w:val="both"/>
        <w:rPr>
          <w:rFonts w:ascii="Times New Roman" w:hAnsi="Times New Roman" w:cs="Times New Roman"/>
          <w:sz w:val="28"/>
          <w:szCs w:val="28"/>
        </w:rPr>
      </w:pPr>
      <w:r w:rsidRPr="008312AB">
        <w:rPr>
          <w:rFonts w:ascii="Times New Roman" w:hAnsi="Times New Roman" w:cs="Times New Roman"/>
          <w:sz w:val="28"/>
          <w:szCs w:val="28"/>
        </w:rPr>
        <w:t>Se solicita recolección de desechos sólidos y barrido de calles, ya que desde septiembre de 2020 no pasa el camión recolector ni realiza limpieza de calles.</w:t>
      </w:r>
    </w:p>
    <w:p w:rsidR="008312AB" w:rsidRPr="008312AB" w:rsidRDefault="008312AB" w:rsidP="008312AB">
      <w:pPr>
        <w:numPr>
          <w:ilvl w:val="0"/>
          <w:numId w:val="10"/>
        </w:numPr>
        <w:spacing w:after="0" w:line="276" w:lineRule="auto"/>
        <w:contextualSpacing/>
        <w:jc w:val="both"/>
        <w:rPr>
          <w:rFonts w:ascii="Times New Roman" w:hAnsi="Times New Roman" w:cs="Times New Roman"/>
          <w:sz w:val="28"/>
          <w:szCs w:val="28"/>
        </w:rPr>
      </w:pPr>
      <w:r w:rsidRPr="008312AB">
        <w:rPr>
          <w:rFonts w:ascii="Times New Roman" w:hAnsi="Times New Roman" w:cs="Times New Roman"/>
          <w:sz w:val="28"/>
          <w:szCs w:val="28"/>
        </w:rPr>
        <w:t>Se necesita regulación de aguas servidas y basuras de las calles de la colonia que proviene del mercado.</w:t>
      </w:r>
    </w:p>
    <w:p w:rsidR="004038CF" w:rsidRPr="00CA48FD" w:rsidRDefault="008312AB" w:rsidP="00D9034D">
      <w:pPr>
        <w:numPr>
          <w:ilvl w:val="0"/>
          <w:numId w:val="10"/>
        </w:numPr>
        <w:spacing w:after="0" w:line="276" w:lineRule="auto"/>
        <w:contextualSpacing/>
        <w:jc w:val="both"/>
        <w:rPr>
          <w:rFonts w:ascii="Times New Roman" w:eastAsia="Times New Roman" w:hAnsi="Times New Roman" w:cs="Times New Roman"/>
          <w:color w:val="000000"/>
          <w:sz w:val="28"/>
          <w:szCs w:val="28"/>
          <w:lang w:eastAsia="es-ES"/>
        </w:rPr>
      </w:pPr>
      <w:r w:rsidRPr="00CA48FD">
        <w:rPr>
          <w:rFonts w:ascii="Times New Roman" w:hAnsi="Times New Roman" w:cs="Times New Roman"/>
          <w:sz w:val="28"/>
          <w:szCs w:val="28"/>
        </w:rPr>
        <w:t xml:space="preserve">Solicita mejorar espacios públicos y recreativos del paseo (Santa Catarina  parque adjunto a </w:t>
      </w:r>
      <w:proofErr w:type="spellStart"/>
      <w:r w:rsidRPr="00CA48FD">
        <w:rPr>
          <w:rFonts w:ascii="Times New Roman" w:hAnsi="Times New Roman" w:cs="Times New Roman"/>
          <w:sz w:val="28"/>
          <w:szCs w:val="28"/>
        </w:rPr>
        <w:t>pupusodramo</w:t>
      </w:r>
      <w:proofErr w:type="spellEnd"/>
      <w:r w:rsidRPr="00CA48FD">
        <w:rPr>
          <w:rFonts w:ascii="Times New Roman" w:hAnsi="Times New Roman" w:cs="Times New Roman"/>
          <w:sz w:val="28"/>
          <w:szCs w:val="28"/>
        </w:rPr>
        <w:t xml:space="preserve"> pérgola). Que se encuentra en total desorden y abandono. En nota se anexa Tel para poder contactarnos y aclarar cualquier duda </w:t>
      </w:r>
      <w:r w:rsidR="00915365" w:rsidRPr="00CA48FD">
        <w:rPr>
          <w:rFonts w:ascii="Times New Roman" w:hAnsi="Times New Roman" w:cs="Times New Roman"/>
          <w:sz w:val="28"/>
          <w:szCs w:val="28"/>
        </w:rPr>
        <w:t>señalamos</w:t>
      </w:r>
      <w:r w:rsidRPr="00CA48FD">
        <w:rPr>
          <w:rFonts w:ascii="Times New Roman" w:hAnsi="Times New Roman" w:cs="Times New Roman"/>
          <w:sz w:val="28"/>
          <w:szCs w:val="28"/>
        </w:rPr>
        <w:t xml:space="preserve"> lugar para </w:t>
      </w:r>
      <w:r w:rsidR="00915365" w:rsidRPr="00CA48FD">
        <w:rPr>
          <w:rFonts w:ascii="Times New Roman" w:hAnsi="Times New Roman" w:cs="Times New Roman"/>
          <w:sz w:val="28"/>
          <w:szCs w:val="28"/>
        </w:rPr>
        <w:t>oír</w:t>
      </w:r>
      <w:r w:rsidRPr="00CA48FD">
        <w:rPr>
          <w:rFonts w:ascii="Times New Roman" w:hAnsi="Times New Roman" w:cs="Times New Roman"/>
          <w:sz w:val="28"/>
          <w:szCs w:val="28"/>
        </w:rPr>
        <w:t xml:space="preserve"> notificaciones.</w:t>
      </w:r>
      <w:r w:rsidRPr="00CA48FD">
        <w:rPr>
          <w:rFonts w:ascii="Times New Roman" w:eastAsia="Calibri" w:hAnsi="Times New Roman" w:cs="Times New Roman"/>
          <w:bCs/>
          <w:sz w:val="28"/>
          <w:szCs w:val="28"/>
          <w:lang w:val="es-SV"/>
        </w:rPr>
        <w:t xml:space="preserve"> Por tanto el Honorable Concejo Municipal Plural, solicita que se remita la nota antes mencionada, al Distrito </w:t>
      </w:r>
      <w:r w:rsidR="00D04941" w:rsidRPr="00CA48FD">
        <w:rPr>
          <w:rFonts w:ascii="Times New Roman" w:eastAsia="Calibri" w:hAnsi="Times New Roman" w:cs="Times New Roman"/>
          <w:bCs/>
          <w:sz w:val="28"/>
          <w:szCs w:val="28"/>
          <w:lang w:val="es-SV"/>
        </w:rPr>
        <w:t xml:space="preserve">I </w:t>
      </w:r>
      <w:r w:rsidRPr="00CA48FD">
        <w:rPr>
          <w:rFonts w:ascii="Times New Roman" w:eastAsia="Calibri" w:hAnsi="Times New Roman" w:cs="Times New Roman"/>
          <w:bCs/>
          <w:sz w:val="28"/>
          <w:szCs w:val="28"/>
          <w:lang w:val="es-SV"/>
        </w:rPr>
        <w:t>que conoce esta zona, con el objeto de que realicen las diligencias correspondientes a fin de que se pueda llegar a una solución  en relación a lo antes expuesto, e informe al Pleno en la Próxima Sesión</w:t>
      </w:r>
      <w:r w:rsidRPr="00CA48FD">
        <w:rPr>
          <w:rFonts w:asciiTheme="majorHAnsi" w:eastAsia="Calibri" w:hAnsiTheme="majorHAnsi" w:cs="Times New Roman"/>
          <w:b/>
          <w:bCs/>
          <w:sz w:val="28"/>
          <w:szCs w:val="28"/>
          <w:lang w:val="es-SV"/>
        </w:rPr>
        <w:t>.</w:t>
      </w:r>
      <w:r w:rsidR="00A75414" w:rsidRPr="00CA48FD">
        <w:rPr>
          <w:rFonts w:asciiTheme="majorHAnsi" w:eastAsia="Calibri" w:hAnsiTheme="majorHAnsi" w:cs="Times New Roman"/>
          <w:b/>
          <w:bCs/>
          <w:sz w:val="28"/>
          <w:szCs w:val="28"/>
          <w:lang w:val="es-SV"/>
        </w:rPr>
        <w:t xml:space="preserve"> </w:t>
      </w:r>
      <w:r w:rsidR="00A75414" w:rsidRPr="00CA48FD">
        <w:rPr>
          <w:rFonts w:ascii="Times New Roman" w:eastAsia="Calibri" w:hAnsi="Times New Roman" w:cs="Times New Roman"/>
          <w:b/>
          <w:bCs/>
          <w:sz w:val="28"/>
          <w:szCs w:val="28"/>
          <w:lang w:val="es-SV"/>
        </w:rPr>
        <w:t>V:</w:t>
      </w:r>
      <w:r w:rsidR="00A75414" w:rsidRPr="00CA48FD">
        <w:rPr>
          <w:rFonts w:ascii="Times New Roman" w:eastAsia="Calibri" w:hAnsi="Times New Roman" w:cs="Times New Roman"/>
          <w:bCs/>
          <w:sz w:val="28"/>
          <w:szCs w:val="28"/>
          <w:lang w:val="es-SV"/>
        </w:rPr>
        <w:t xml:space="preserve"> El regidor Osmin de Jesús Menjivar González décimo  segundo Regidor Propietario, solicitando en el punto número ocho de la agenda de esta sesión que consiste en un informe de parte del Gerente General,</w:t>
      </w:r>
      <w:r w:rsidR="004E59C6" w:rsidRPr="00CA48FD">
        <w:rPr>
          <w:rFonts w:ascii="Times New Roman" w:eastAsia="Calibri" w:hAnsi="Times New Roman" w:cs="Times New Roman"/>
          <w:bCs/>
          <w:sz w:val="28"/>
          <w:szCs w:val="28"/>
          <w:lang w:val="es-SV"/>
        </w:rPr>
        <w:t xml:space="preserve"> Apoderado General y Subgerente F</w:t>
      </w:r>
      <w:r w:rsidR="00A75414" w:rsidRPr="00CA48FD">
        <w:rPr>
          <w:rFonts w:ascii="Times New Roman" w:eastAsia="Calibri" w:hAnsi="Times New Roman" w:cs="Times New Roman"/>
          <w:bCs/>
          <w:sz w:val="28"/>
          <w:szCs w:val="28"/>
          <w:lang w:val="es-SV"/>
        </w:rPr>
        <w:t>inanciero</w:t>
      </w:r>
      <w:r w:rsidR="00E337CF" w:rsidRPr="00CA48FD">
        <w:rPr>
          <w:rFonts w:ascii="Times New Roman" w:eastAsia="Calibri" w:hAnsi="Times New Roman" w:cs="Times New Roman"/>
          <w:bCs/>
          <w:sz w:val="28"/>
          <w:szCs w:val="28"/>
          <w:lang w:val="es-SV"/>
        </w:rPr>
        <w:t xml:space="preserve"> sobre los casos de Recurso de Reconsideración y tener conocimiento del procedimiento que </w:t>
      </w:r>
      <w:r w:rsidR="00285BB5" w:rsidRPr="00CA48FD">
        <w:rPr>
          <w:rFonts w:ascii="Times New Roman" w:eastAsia="Calibri" w:hAnsi="Times New Roman" w:cs="Times New Roman"/>
          <w:bCs/>
          <w:sz w:val="28"/>
          <w:szCs w:val="28"/>
          <w:lang w:val="es-SV"/>
        </w:rPr>
        <w:t xml:space="preserve">se </w:t>
      </w:r>
      <w:r w:rsidR="00E337CF" w:rsidRPr="00CA48FD">
        <w:rPr>
          <w:rFonts w:ascii="Times New Roman" w:eastAsia="Calibri" w:hAnsi="Times New Roman" w:cs="Times New Roman"/>
          <w:bCs/>
          <w:sz w:val="28"/>
          <w:szCs w:val="28"/>
          <w:lang w:val="es-SV"/>
        </w:rPr>
        <w:t>está</w:t>
      </w:r>
      <w:r w:rsidR="00915365" w:rsidRPr="00CA48FD">
        <w:rPr>
          <w:rFonts w:ascii="Times New Roman" w:eastAsia="Calibri" w:hAnsi="Times New Roman" w:cs="Times New Roman"/>
          <w:bCs/>
          <w:sz w:val="28"/>
          <w:szCs w:val="28"/>
          <w:lang w:val="es-SV"/>
        </w:rPr>
        <w:t xml:space="preserve"> llevando</w:t>
      </w:r>
      <w:r w:rsidR="00642C35" w:rsidRPr="00CA48FD">
        <w:rPr>
          <w:rFonts w:ascii="Times New Roman" w:eastAsia="Calibri" w:hAnsi="Times New Roman" w:cs="Times New Roman"/>
          <w:bCs/>
          <w:sz w:val="28"/>
          <w:szCs w:val="28"/>
          <w:lang w:val="es-SV"/>
        </w:rPr>
        <w:t>,</w:t>
      </w:r>
      <w:r w:rsidR="00915365" w:rsidRPr="00CA48FD">
        <w:rPr>
          <w:rFonts w:ascii="Times New Roman" w:eastAsia="Calibri" w:hAnsi="Times New Roman" w:cs="Times New Roman"/>
          <w:bCs/>
          <w:sz w:val="28"/>
          <w:szCs w:val="28"/>
          <w:lang w:val="es-SV"/>
        </w:rPr>
        <w:t xml:space="preserve"> el Apoderado General de  la Municipalidad</w:t>
      </w:r>
      <w:r w:rsidR="004E59C6" w:rsidRPr="00CA48FD">
        <w:rPr>
          <w:rFonts w:ascii="Times New Roman" w:eastAsia="Calibri" w:hAnsi="Times New Roman" w:cs="Times New Roman"/>
          <w:bCs/>
          <w:sz w:val="28"/>
          <w:szCs w:val="28"/>
          <w:lang w:val="es-SV"/>
        </w:rPr>
        <w:t xml:space="preserve">, </w:t>
      </w:r>
      <w:r w:rsidR="00915365" w:rsidRPr="00CA48FD">
        <w:rPr>
          <w:rFonts w:ascii="Times New Roman" w:eastAsia="Calibri" w:hAnsi="Times New Roman" w:cs="Times New Roman"/>
          <w:bCs/>
          <w:sz w:val="28"/>
          <w:szCs w:val="28"/>
          <w:lang w:val="es-SV"/>
        </w:rPr>
        <w:t xml:space="preserve"> procede a dar un informe Manifestando que ya se está contestando a la brevedad posible cada escrito. Gerente General dando su informe en cuanto </w:t>
      </w:r>
      <w:r w:rsidR="00642C35" w:rsidRPr="00CA48FD">
        <w:rPr>
          <w:rFonts w:ascii="Times New Roman" w:eastAsia="Calibri" w:hAnsi="Times New Roman" w:cs="Times New Roman"/>
          <w:bCs/>
          <w:sz w:val="28"/>
          <w:szCs w:val="28"/>
          <w:lang w:val="es-SV"/>
        </w:rPr>
        <w:t>a los recursos de Reconsideración manifestando que se está trabajando y que se está contestando en no</w:t>
      </w:r>
      <w:r w:rsidR="004E59C6" w:rsidRPr="00CA48FD">
        <w:rPr>
          <w:rFonts w:ascii="Times New Roman" w:eastAsia="Calibri" w:hAnsi="Times New Roman" w:cs="Times New Roman"/>
          <w:bCs/>
          <w:sz w:val="28"/>
          <w:szCs w:val="28"/>
          <w:lang w:val="es-SV"/>
        </w:rPr>
        <w:t>mbre del C</w:t>
      </w:r>
      <w:r w:rsidR="00642C35" w:rsidRPr="00CA48FD">
        <w:rPr>
          <w:rFonts w:ascii="Times New Roman" w:eastAsia="Calibri" w:hAnsi="Times New Roman" w:cs="Times New Roman"/>
          <w:bCs/>
          <w:sz w:val="28"/>
          <w:szCs w:val="28"/>
          <w:lang w:val="es-SV"/>
        </w:rPr>
        <w:t xml:space="preserve">oncejo </w:t>
      </w:r>
      <w:r w:rsidR="004E59C6" w:rsidRPr="00CA48FD">
        <w:rPr>
          <w:rFonts w:ascii="Times New Roman" w:eastAsia="Calibri" w:hAnsi="Times New Roman" w:cs="Times New Roman"/>
          <w:bCs/>
          <w:sz w:val="28"/>
          <w:szCs w:val="28"/>
          <w:lang w:val="es-SV"/>
        </w:rPr>
        <w:t xml:space="preserve">Plural Municipal </w:t>
      </w:r>
      <w:r w:rsidR="00642C35" w:rsidRPr="00CA48FD">
        <w:rPr>
          <w:rFonts w:ascii="Times New Roman" w:eastAsia="Calibri" w:hAnsi="Times New Roman" w:cs="Times New Roman"/>
          <w:bCs/>
          <w:sz w:val="28"/>
          <w:szCs w:val="28"/>
          <w:lang w:val="es-SV"/>
        </w:rPr>
        <w:t xml:space="preserve">contestando </w:t>
      </w:r>
      <w:r w:rsidR="00642C35" w:rsidRPr="00CA48FD">
        <w:rPr>
          <w:rFonts w:ascii="Times New Roman" w:eastAsia="Calibri" w:hAnsi="Times New Roman" w:cs="Times New Roman"/>
          <w:bCs/>
          <w:sz w:val="28"/>
          <w:szCs w:val="28"/>
          <w:lang w:val="es-SV"/>
        </w:rPr>
        <w:lastRenderedPageBreak/>
        <w:t>con fundamentos legales y precisos. En el momento que ellos exponen tiene participación la Dra. Yani Xiomara Fuentes Rivas Cuarta Regidora Propietaria</w:t>
      </w:r>
      <w:r w:rsidR="004E59C6" w:rsidRPr="00CA48FD">
        <w:rPr>
          <w:rFonts w:ascii="Times New Roman" w:eastAsia="Calibri" w:hAnsi="Times New Roman" w:cs="Times New Roman"/>
          <w:bCs/>
          <w:sz w:val="28"/>
          <w:szCs w:val="28"/>
          <w:lang w:val="es-SV"/>
        </w:rPr>
        <w:t xml:space="preserve"> solicitando</w:t>
      </w:r>
      <w:r w:rsidR="00642C35" w:rsidRPr="00CA48FD">
        <w:rPr>
          <w:rFonts w:ascii="Times New Roman" w:eastAsia="Calibri" w:hAnsi="Times New Roman" w:cs="Times New Roman"/>
          <w:bCs/>
          <w:sz w:val="28"/>
          <w:szCs w:val="28"/>
          <w:lang w:val="es-SV"/>
        </w:rPr>
        <w:t xml:space="preserve"> </w:t>
      </w:r>
      <w:r w:rsidR="00B9065C" w:rsidRPr="00CA48FD">
        <w:rPr>
          <w:rFonts w:ascii="Times New Roman" w:eastAsia="Calibri" w:hAnsi="Times New Roman" w:cs="Times New Roman"/>
          <w:bCs/>
          <w:sz w:val="28"/>
          <w:szCs w:val="28"/>
          <w:lang w:val="es-SV"/>
        </w:rPr>
        <w:t>que se deje</w:t>
      </w:r>
      <w:r w:rsidR="004E59C6" w:rsidRPr="00CA48FD">
        <w:rPr>
          <w:rFonts w:ascii="Times New Roman" w:eastAsia="Calibri" w:hAnsi="Times New Roman" w:cs="Times New Roman"/>
          <w:bCs/>
          <w:sz w:val="28"/>
          <w:szCs w:val="28"/>
          <w:lang w:val="es-SV"/>
        </w:rPr>
        <w:t xml:space="preserve"> y conste</w:t>
      </w:r>
      <w:r w:rsidR="00B9065C" w:rsidRPr="00CA48FD">
        <w:rPr>
          <w:rFonts w:ascii="Times New Roman" w:eastAsia="Calibri" w:hAnsi="Times New Roman" w:cs="Times New Roman"/>
          <w:bCs/>
          <w:sz w:val="28"/>
          <w:szCs w:val="28"/>
          <w:lang w:val="es-SV"/>
        </w:rPr>
        <w:t xml:space="preserve"> en acta </w:t>
      </w:r>
      <w:r w:rsidR="00642C35" w:rsidRPr="00CA48FD">
        <w:rPr>
          <w:rFonts w:ascii="Times New Roman" w:eastAsia="Calibri" w:hAnsi="Times New Roman" w:cs="Times New Roman"/>
          <w:bCs/>
          <w:sz w:val="28"/>
          <w:szCs w:val="28"/>
          <w:lang w:val="es-SV"/>
        </w:rPr>
        <w:t xml:space="preserve">que ella </w:t>
      </w:r>
      <w:r w:rsidR="008A72C8" w:rsidRPr="00CA48FD">
        <w:rPr>
          <w:rFonts w:ascii="Times New Roman" w:eastAsia="Calibri" w:hAnsi="Times New Roman" w:cs="Times New Roman"/>
          <w:bCs/>
          <w:sz w:val="28"/>
          <w:szCs w:val="28"/>
          <w:lang w:val="es-SV"/>
        </w:rPr>
        <w:t>pondrá</w:t>
      </w:r>
      <w:r w:rsidR="00642C35" w:rsidRPr="00CA48FD">
        <w:rPr>
          <w:rFonts w:ascii="Times New Roman" w:eastAsia="Calibri" w:hAnsi="Times New Roman" w:cs="Times New Roman"/>
          <w:bCs/>
          <w:sz w:val="28"/>
          <w:szCs w:val="28"/>
          <w:lang w:val="es-SV"/>
        </w:rPr>
        <w:t xml:space="preserve"> su propio abogado para</w:t>
      </w:r>
      <w:r w:rsidR="008A72C8" w:rsidRPr="00CA48FD">
        <w:rPr>
          <w:rFonts w:ascii="Times New Roman" w:eastAsia="Calibri" w:hAnsi="Times New Roman" w:cs="Times New Roman"/>
          <w:bCs/>
          <w:sz w:val="28"/>
          <w:szCs w:val="28"/>
          <w:lang w:val="es-SV"/>
        </w:rPr>
        <w:t xml:space="preserve"> que le lleve la continuidad del proceso en cuanto a los recursos de reconsideración</w:t>
      </w:r>
      <w:r w:rsidR="00B9065C" w:rsidRPr="00CA48FD">
        <w:rPr>
          <w:rFonts w:ascii="Times New Roman" w:eastAsia="Calibri" w:hAnsi="Times New Roman" w:cs="Times New Roman"/>
          <w:bCs/>
          <w:sz w:val="28"/>
          <w:szCs w:val="28"/>
          <w:lang w:val="es-SV"/>
        </w:rPr>
        <w:t>.</w:t>
      </w:r>
      <w:r w:rsidR="004E59C6" w:rsidRPr="00CA48FD">
        <w:rPr>
          <w:rFonts w:ascii="Times New Roman" w:eastAsia="Calibri" w:hAnsi="Times New Roman" w:cs="Times New Roman"/>
          <w:bCs/>
          <w:sz w:val="28"/>
          <w:szCs w:val="28"/>
          <w:lang w:val="es-SV"/>
        </w:rPr>
        <w:t xml:space="preserve"> </w:t>
      </w:r>
      <w:r w:rsidR="00B9065C" w:rsidRPr="00CA48FD">
        <w:rPr>
          <w:rFonts w:ascii="Times New Roman" w:eastAsia="Calibri" w:hAnsi="Times New Roman" w:cs="Times New Roman"/>
          <w:bCs/>
          <w:sz w:val="28"/>
          <w:szCs w:val="28"/>
          <w:lang w:val="es-SV"/>
        </w:rPr>
        <w:t>la señora María del Carmen García Cuarta Regidora Suplente</w:t>
      </w:r>
      <w:r w:rsidR="004E59C6" w:rsidRPr="00CA48FD">
        <w:rPr>
          <w:rFonts w:ascii="Times New Roman" w:eastAsia="Calibri" w:hAnsi="Times New Roman" w:cs="Times New Roman"/>
          <w:bCs/>
          <w:sz w:val="28"/>
          <w:szCs w:val="28"/>
          <w:lang w:val="es-SV"/>
        </w:rPr>
        <w:t xml:space="preserve"> solicita que se deje y que conste en acta que si no reinstalan a los empleados que ordena el Juez deja constancia en acta que responsabilizo a la Alcaldesa Municipal Esmeralda Juárez, por el desacato y la desobediencia de particulares cometida y que reserve el derecho de dar aviso al juzgado de paz de la ciudad de Apopa por esos hechos.</w:t>
      </w:r>
      <w:r w:rsidR="00CA48FD" w:rsidRPr="00CA48FD">
        <w:rPr>
          <w:rFonts w:ascii="Times New Roman" w:eastAsia="Calibri" w:hAnsi="Times New Roman" w:cs="Times New Roman"/>
          <w:bCs/>
          <w:sz w:val="28"/>
          <w:szCs w:val="28"/>
          <w:lang w:val="es-SV"/>
        </w:rPr>
        <w:t xml:space="preserve"> </w:t>
      </w:r>
      <w:r w:rsidR="004038CF" w:rsidRPr="00CA48FD">
        <w:rPr>
          <w:rFonts w:ascii="Times New Roman" w:eastAsia="Times New Roman" w:hAnsi="Times New Roman" w:cs="Times New Roman"/>
          <w:color w:val="000000"/>
          <w:sz w:val="28"/>
          <w:szCs w:val="28"/>
          <w:lang w:eastAsia="es-ES"/>
        </w:rPr>
        <w:t xml:space="preserve">Y no habiendo más que hacer constar se cierra la sesión a las </w:t>
      </w:r>
      <w:r w:rsidR="00D9034D" w:rsidRPr="00CA48FD">
        <w:rPr>
          <w:rFonts w:ascii="Times New Roman" w:eastAsia="Times New Roman" w:hAnsi="Times New Roman" w:cs="Times New Roman"/>
          <w:color w:val="000000"/>
          <w:sz w:val="28"/>
          <w:szCs w:val="28"/>
          <w:lang w:eastAsia="es-ES"/>
        </w:rPr>
        <w:t>veintiún</w:t>
      </w:r>
      <w:r w:rsidR="004038CF" w:rsidRPr="00CA48FD">
        <w:rPr>
          <w:rFonts w:ascii="Times New Roman" w:eastAsia="Times New Roman" w:hAnsi="Times New Roman" w:cs="Times New Roman"/>
          <w:color w:val="000000"/>
          <w:sz w:val="28"/>
          <w:szCs w:val="28"/>
          <w:lang w:eastAsia="es-ES"/>
        </w:rPr>
        <w:t xml:space="preserve"> horas con </w:t>
      </w:r>
      <w:r w:rsidR="00D9034D" w:rsidRPr="00CA48FD">
        <w:rPr>
          <w:rFonts w:ascii="Times New Roman" w:eastAsia="Times New Roman" w:hAnsi="Times New Roman" w:cs="Times New Roman"/>
          <w:color w:val="000000"/>
          <w:sz w:val="28"/>
          <w:szCs w:val="28"/>
          <w:lang w:eastAsia="es-ES"/>
        </w:rPr>
        <w:t>cincuenta</w:t>
      </w:r>
      <w:r w:rsidR="004038CF" w:rsidRPr="00CA48FD">
        <w:rPr>
          <w:rFonts w:ascii="Times New Roman" w:eastAsia="Times New Roman" w:hAnsi="Times New Roman" w:cs="Times New Roman"/>
          <w:color w:val="000000"/>
          <w:sz w:val="28"/>
          <w:szCs w:val="28"/>
          <w:lang w:eastAsia="es-ES"/>
        </w:rPr>
        <w:t xml:space="preserve"> minutos del </w:t>
      </w:r>
      <w:r w:rsidR="004038CF" w:rsidRPr="00CA48FD">
        <w:rPr>
          <w:rFonts w:ascii="Times New Roman" w:eastAsia="Calibri" w:hAnsi="Times New Roman" w:cs="Times New Roman"/>
          <w:sz w:val="28"/>
          <w:szCs w:val="28"/>
          <w:lang w:val="es-SV"/>
        </w:rPr>
        <w:t xml:space="preserve">día </w:t>
      </w:r>
      <w:r w:rsidR="00D9034D" w:rsidRPr="00CA48FD">
        <w:rPr>
          <w:rFonts w:ascii="Times New Roman" w:eastAsia="Calibri" w:hAnsi="Times New Roman" w:cs="Times New Roman"/>
          <w:sz w:val="28"/>
          <w:szCs w:val="28"/>
          <w:lang w:val="es-SV"/>
        </w:rPr>
        <w:t>viernes</w:t>
      </w:r>
      <w:r w:rsidR="004038CF" w:rsidRPr="00CA48FD">
        <w:rPr>
          <w:rFonts w:ascii="Times New Roman" w:eastAsia="Calibri" w:hAnsi="Times New Roman" w:cs="Times New Roman"/>
          <w:sz w:val="28"/>
          <w:szCs w:val="28"/>
          <w:lang w:val="es-SV"/>
        </w:rPr>
        <w:t xml:space="preserve"> </w:t>
      </w:r>
      <w:r w:rsidR="00D9034D" w:rsidRPr="00CA48FD">
        <w:rPr>
          <w:rFonts w:ascii="Times New Roman" w:eastAsia="Calibri" w:hAnsi="Times New Roman" w:cs="Times New Roman"/>
          <w:sz w:val="28"/>
          <w:szCs w:val="28"/>
          <w:lang w:val="es-SV"/>
        </w:rPr>
        <w:t>veinte</w:t>
      </w:r>
      <w:r w:rsidR="004038CF" w:rsidRPr="00CA48FD">
        <w:rPr>
          <w:rFonts w:ascii="Times New Roman" w:eastAsia="Calibri" w:hAnsi="Times New Roman" w:cs="Times New Roman"/>
          <w:sz w:val="28"/>
          <w:szCs w:val="28"/>
          <w:lang w:val="es-SV"/>
        </w:rPr>
        <w:t xml:space="preserve"> de mayo del año dos mil veintiuno</w:t>
      </w:r>
      <w:r w:rsidR="004038CF" w:rsidRPr="00CA48FD">
        <w:rPr>
          <w:rFonts w:ascii="Times New Roman" w:eastAsia="Times New Roman" w:hAnsi="Times New Roman" w:cs="Times New Roman"/>
          <w:color w:val="000000"/>
          <w:sz w:val="28"/>
          <w:szCs w:val="28"/>
          <w:lang w:eastAsia="es-ES"/>
        </w:rPr>
        <w:t xml:space="preserve">. Y para constancia firmamos. </w:t>
      </w:r>
    </w:p>
    <w:p w:rsidR="004038CF" w:rsidRPr="004038CF" w:rsidRDefault="004038CF" w:rsidP="004038CF">
      <w:pPr>
        <w:tabs>
          <w:tab w:val="left" w:pos="864"/>
        </w:tabs>
        <w:spacing w:after="0" w:line="240" w:lineRule="auto"/>
        <w:rPr>
          <w:rFonts w:ascii="Times New Roman" w:eastAsia="Calibri" w:hAnsi="Times New Roman" w:cs="Times New Roman"/>
          <w:b/>
        </w:rPr>
      </w:pPr>
      <w:r w:rsidRPr="004038CF">
        <w:rPr>
          <w:rFonts w:ascii="Times New Roman" w:eastAsia="Calibri" w:hAnsi="Times New Roman" w:cs="Times New Roman"/>
          <w:b/>
        </w:rPr>
        <w:t xml:space="preserve">  </w:t>
      </w:r>
    </w:p>
    <w:p w:rsidR="004038CF" w:rsidRPr="004038CF" w:rsidRDefault="004038CF" w:rsidP="004038CF">
      <w:pPr>
        <w:tabs>
          <w:tab w:val="left" w:pos="864"/>
        </w:tabs>
        <w:spacing w:after="0" w:line="240" w:lineRule="auto"/>
        <w:rPr>
          <w:rFonts w:ascii="Times New Roman" w:eastAsia="Calibri" w:hAnsi="Times New Roman" w:cs="Times New Roman"/>
          <w:b/>
        </w:rPr>
      </w:pPr>
    </w:p>
    <w:p w:rsidR="004038CF" w:rsidRPr="004038CF" w:rsidRDefault="004038CF" w:rsidP="004038CF">
      <w:pPr>
        <w:tabs>
          <w:tab w:val="left" w:pos="864"/>
        </w:tabs>
        <w:spacing w:after="0" w:line="240" w:lineRule="auto"/>
        <w:rPr>
          <w:rFonts w:ascii="Times New Roman" w:eastAsia="Calibri" w:hAnsi="Times New Roman" w:cs="Times New Roman"/>
          <w:b/>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Dra. Jennifer Esmeralda Juárez García,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Alcaldesa Municipal;                                                Lic. Sergio Noel Monroy Martínez,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Síndico Municipal;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Carla María Navarro Franco,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Primera Regidora Propietaria;                                              Sr. Damián Cristóbal Serrano Ortiz,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Segundo Regidor Propietario;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Lesby Sugey Miranda Portillo,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Tercera Regidora Propietaria;                                                    Dra. Yany Xiomara Fuentes Rivas,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Cuarta Regidora Propietaria,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Jonathan Bryan Gómez Cruz,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Quinto Regidor Propietario,                                                         Sr. Carlos Alberto Palma Fuentes,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Sexto Regidor Propietario; </w:t>
      </w: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Susana Yamileth Hernández Cardoza,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Séptima Regidora Propietario;                                         Ing. Walter Arnoldo Ayala Rodríguez,           </w:t>
      </w:r>
    </w:p>
    <w:p w:rsidR="0035056D" w:rsidRPr="0035056D" w:rsidRDefault="0035056D" w:rsidP="0035056D">
      <w:pPr>
        <w:tabs>
          <w:tab w:val="left" w:pos="1830"/>
          <w:tab w:val="left" w:pos="5661"/>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r>
      <w:r w:rsidRPr="0035056D">
        <w:rPr>
          <w:rFonts w:ascii="Times New Roman" w:eastAsia="Calibri" w:hAnsi="Times New Roman" w:cs="Times New Roman"/>
          <w:b/>
          <w:lang w:val="es-SV"/>
        </w:rPr>
        <w:tab/>
        <w:t xml:space="preserve">     Octavo Regidor Propietario;</w:t>
      </w:r>
    </w:p>
    <w:p w:rsidR="0035056D" w:rsidRPr="0035056D" w:rsidRDefault="0035056D" w:rsidP="0035056D">
      <w:pPr>
        <w:tabs>
          <w:tab w:val="left" w:pos="2347"/>
        </w:tabs>
        <w:spacing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Rafael Antonio Ardon Jule,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Noveno Regidor Propietario;                                             Ing. Gilberto Antonio Amador Medrano,         </w:t>
      </w:r>
    </w:p>
    <w:p w:rsidR="0035056D" w:rsidRPr="0035056D" w:rsidRDefault="0035056D" w:rsidP="0035056D">
      <w:pPr>
        <w:tabs>
          <w:tab w:val="left" w:pos="572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Décimo Regidor Propietario;</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highlight w:val="yellow"/>
          <w:lang w:val="es-SV"/>
        </w:rPr>
      </w:pPr>
      <w:r w:rsidRPr="0035056D">
        <w:rPr>
          <w:rFonts w:ascii="Times New Roman" w:eastAsia="Calibri" w:hAnsi="Times New Roman" w:cs="Times New Roman"/>
          <w:b/>
          <w:highlight w:val="yellow"/>
          <w:lang w:val="es-SV"/>
        </w:rPr>
        <w:t xml:space="preserve">Sr. Bayron Eraldo Baltazar Martínez,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highlight w:val="yellow"/>
          <w:lang w:val="es-SV"/>
        </w:rPr>
        <w:t>Décimo Primer Regidor Propietario;</w:t>
      </w:r>
      <w:r w:rsidRPr="0035056D">
        <w:rPr>
          <w:rFonts w:ascii="Times New Roman" w:eastAsia="Calibri" w:hAnsi="Times New Roman" w:cs="Times New Roman"/>
          <w:b/>
          <w:lang w:val="es-SV"/>
        </w:rPr>
        <w:t xml:space="preserve">                             Sr. Osmin de Jesús Menjívar González,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Décimo Segundo Regidor Propietario; </w:t>
      </w:r>
    </w:p>
    <w:p w:rsidR="0035056D" w:rsidRPr="0035056D" w:rsidRDefault="0035056D" w:rsidP="0035056D">
      <w:pPr>
        <w:tabs>
          <w:tab w:val="left" w:pos="6174"/>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6174"/>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Lic. José Francisco Luna Vásquez,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 Regidor Suplente;                                                    Sr. José Mauricio López Rivas, </w:t>
      </w:r>
    </w:p>
    <w:p w:rsidR="0035056D" w:rsidRPr="0035056D" w:rsidRDefault="0035056D" w:rsidP="0035056D">
      <w:pPr>
        <w:tabs>
          <w:tab w:val="left" w:pos="5926"/>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Segundo Regidor Suplente;</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Stephanny Elizabeth Márquez Borjas,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Tercera Regidora Suplente                                          Sra. María del Carmen García,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rPr>
        <w:tab/>
        <w:t xml:space="preserve">                                                              </w:t>
      </w:r>
      <w:r w:rsidRPr="0035056D">
        <w:rPr>
          <w:rFonts w:ascii="Times New Roman" w:eastAsia="Calibri" w:hAnsi="Times New Roman" w:cs="Times New Roman"/>
          <w:b/>
          <w:lang w:val="es-SV"/>
        </w:rPr>
        <w:t xml:space="preserve">Cuarta Regidora Suplente.  </w:t>
      </w:r>
    </w:p>
    <w:p w:rsidR="0035056D" w:rsidRPr="0035056D" w:rsidRDefault="0035056D" w:rsidP="0035056D">
      <w:pPr>
        <w:tabs>
          <w:tab w:val="left" w:pos="6406"/>
          <w:tab w:val="left" w:pos="7560"/>
        </w:tabs>
        <w:spacing w:after="0" w:line="240" w:lineRule="auto"/>
        <w:rPr>
          <w:rFonts w:ascii="Times New Roman" w:eastAsia="Calibri" w:hAnsi="Times New Roman" w:cs="Times New Roman"/>
          <w:b/>
        </w:rPr>
      </w:pPr>
    </w:p>
    <w:p w:rsidR="0035056D" w:rsidRPr="0035056D" w:rsidRDefault="0035056D" w:rsidP="0035056D">
      <w:pPr>
        <w:tabs>
          <w:tab w:val="left" w:pos="7560"/>
        </w:tabs>
        <w:spacing w:after="0" w:line="240" w:lineRule="auto"/>
        <w:jc w:val="center"/>
        <w:rPr>
          <w:rFonts w:ascii="Times New Roman" w:eastAsia="Calibri" w:hAnsi="Times New Roman" w:cs="Times New Roman"/>
          <w:b/>
          <w:vertAlign w:val="subscript"/>
        </w:rPr>
      </w:pPr>
    </w:p>
    <w:p w:rsidR="0035056D" w:rsidRPr="0035056D" w:rsidRDefault="0035056D" w:rsidP="0035056D">
      <w:pPr>
        <w:tabs>
          <w:tab w:val="left" w:pos="7560"/>
        </w:tabs>
        <w:spacing w:after="0" w:line="240" w:lineRule="auto"/>
        <w:jc w:val="center"/>
        <w:rPr>
          <w:rFonts w:ascii="Times New Roman" w:eastAsia="Calibri" w:hAnsi="Times New Roman" w:cs="Times New Roman"/>
          <w:b/>
          <w:vertAlign w:val="subscript"/>
        </w:rPr>
      </w:pPr>
    </w:p>
    <w:p w:rsidR="0035056D" w:rsidRPr="0035056D" w:rsidRDefault="0035056D" w:rsidP="0035056D">
      <w:pPr>
        <w:spacing w:after="0" w:line="240" w:lineRule="auto"/>
        <w:jc w:val="center"/>
        <w:rPr>
          <w:rFonts w:ascii="Times New Roman" w:eastAsia="Calibri" w:hAnsi="Times New Roman" w:cs="Times New Roman"/>
          <w:b/>
        </w:rPr>
      </w:pPr>
    </w:p>
    <w:p w:rsidR="0035056D" w:rsidRPr="0035056D" w:rsidRDefault="0035056D" w:rsidP="0035056D">
      <w:pPr>
        <w:spacing w:after="0" w:line="240" w:lineRule="auto"/>
        <w:jc w:val="center"/>
        <w:rPr>
          <w:rFonts w:ascii="Times New Roman" w:eastAsia="Calibri" w:hAnsi="Times New Roman" w:cs="Times New Roman"/>
          <w:b/>
        </w:rPr>
      </w:pPr>
      <w:r w:rsidRPr="0035056D">
        <w:rPr>
          <w:rFonts w:ascii="Times New Roman" w:eastAsia="Calibri" w:hAnsi="Times New Roman" w:cs="Times New Roman"/>
          <w:b/>
        </w:rPr>
        <w:t>Licenciada Flor Victoria Morales Zelaya</w:t>
      </w:r>
    </w:p>
    <w:p w:rsidR="0035056D" w:rsidRPr="0035056D" w:rsidRDefault="0035056D" w:rsidP="0035056D">
      <w:pPr>
        <w:spacing w:after="0" w:line="240" w:lineRule="auto"/>
        <w:jc w:val="center"/>
        <w:rPr>
          <w:rFonts w:ascii="Times New Roman" w:eastAsia="Calibri" w:hAnsi="Times New Roman" w:cs="Times New Roman"/>
          <w:b/>
        </w:rPr>
      </w:pPr>
      <w:r w:rsidRPr="0035056D">
        <w:rPr>
          <w:rFonts w:ascii="Times New Roman" w:eastAsia="Calibri" w:hAnsi="Times New Roman" w:cs="Times New Roman"/>
          <w:b/>
        </w:rPr>
        <w:t>Secretaria Municipal.</w:t>
      </w:r>
    </w:p>
    <w:p w:rsidR="0035056D" w:rsidRPr="0035056D" w:rsidRDefault="0035056D" w:rsidP="0035056D">
      <w:pPr>
        <w:spacing w:after="0" w:line="240" w:lineRule="auto"/>
        <w:jc w:val="center"/>
        <w:rPr>
          <w:rFonts w:ascii="Times New Roman" w:eastAsia="Calibri" w:hAnsi="Times New Roman" w:cs="Times New Roman"/>
          <w:b/>
        </w:rPr>
      </w:pPr>
    </w:p>
    <w:p w:rsidR="0035056D" w:rsidRPr="0035056D" w:rsidRDefault="0035056D" w:rsidP="0035056D">
      <w:pPr>
        <w:tabs>
          <w:tab w:val="left" w:pos="2347"/>
        </w:tabs>
        <w:spacing w:after="0" w:line="240" w:lineRule="auto"/>
        <w:jc w:val="both"/>
        <w:rPr>
          <w:rFonts w:ascii="Times New Roman" w:eastAsia="Calibri" w:hAnsi="Times New Roman" w:cs="Times New Roman"/>
          <w:b/>
        </w:rPr>
      </w:pPr>
    </w:p>
    <w:p w:rsidR="0035056D" w:rsidRPr="0035056D" w:rsidRDefault="0035056D" w:rsidP="0035056D">
      <w:pPr>
        <w:tabs>
          <w:tab w:val="left" w:pos="2347"/>
        </w:tabs>
        <w:spacing w:line="240" w:lineRule="auto"/>
        <w:jc w:val="both"/>
        <w:rPr>
          <w:rFonts w:ascii="Times New Roman" w:eastAsia="Calibri" w:hAnsi="Times New Roman" w:cs="Times New Roman"/>
          <w:lang w:val="es-SV"/>
        </w:rPr>
      </w:pPr>
    </w:p>
    <w:p w:rsidR="0035056D" w:rsidRPr="0035056D" w:rsidRDefault="0035056D" w:rsidP="0035056D">
      <w:pPr>
        <w:tabs>
          <w:tab w:val="left" w:pos="2347"/>
        </w:tabs>
        <w:spacing w:line="240" w:lineRule="auto"/>
        <w:jc w:val="both"/>
        <w:rPr>
          <w:rFonts w:ascii="Times New Roman" w:eastAsia="Calibri" w:hAnsi="Times New Roman" w:cs="Times New Roman"/>
          <w:b/>
          <w:bCs/>
        </w:rPr>
      </w:pPr>
    </w:p>
    <w:p w:rsidR="00792E55" w:rsidRPr="004038CF" w:rsidRDefault="00792E55" w:rsidP="004038CF"/>
    <w:sectPr w:rsidR="00792E55" w:rsidRPr="004038CF" w:rsidSect="00DB57EA">
      <w:pgSz w:w="12240" w:h="15840" w:code="1"/>
      <w:pgMar w:top="1418" w:right="1588" w:bottom="1418"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ahnschrift SemiLight">
    <w:panose1 w:val="020B0502040204020203"/>
    <w:charset w:val="00"/>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4EC8"/>
    <w:multiLevelType w:val="hybridMultilevel"/>
    <w:tmpl w:val="203ADC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0D25D3"/>
    <w:multiLevelType w:val="hybridMultilevel"/>
    <w:tmpl w:val="95EAE100"/>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nsid w:val="141E6AAB"/>
    <w:multiLevelType w:val="hybridMultilevel"/>
    <w:tmpl w:val="044AFDE2"/>
    <w:lvl w:ilvl="0" w:tplc="0C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16811950"/>
    <w:multiLevelType w:val="hybridMultilevel"/>
    <w:tmpl w:val="9AE271F6"/>
    <w:lvl w:ilvl="0" w:tplc="E34A4612">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2AE67322"/>
    <w:multiLevelType w:val="hybridMultilevel"/>
    <w:tmpl w:val="69DEC1A8"/>
    <w:lvl w:ilvl="0" w:tplc="B1E89654">
      <w:start w:val="1"/>
      <w:numFmt w:val="upperLetter"/>
      <w:lvlText w:val="%1-"/>
      <w:lvlJc w:val="left"/>
      <w:pPr>
        <w:ind w:left="720" w:hanging="360"/>
      </w:pPr>
      <w:rPr>
        <w:rFonts w:ascii="Garamond" w:eastAsiaTheme="minorHAnsi" w:hAnsi="Garamond" w:cstheme="minorBidi"/>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B07310"/>
    <w:multiLevelType w:val="hybridMultilevel"/>
    <w:tmpl w:val="3668C672"/>
    <w:lvl w:ilvl="0" w:tplc="696CD43A">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365F2757"/>
    <w:multiLevelType w:val="hybridMultilevel"/>
    <w:tmpl w:val="E974ACB6"/>
    <w:lvl w:ilvl="0" w:tplc="30BC12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2F1C70"/>
    <w:multiLevelType w:val="hybridMultilevel"/>
    <w:tmpl w:val="7AE41184"/>
    <w:lvl w:ilvl="0" w:tplc="0C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61833598"/>
    <w:multiLevelType w:val="hybridMultilevel"/>
    <w:tmpl w:val="A2F4F3CE"/>
    <w:lvl w:ilvl="0" w:tplc="440A0015">
      <w:start w:val="1"/>
      <w:numFmt w:val="upperLetter"/>
      <w:lvlText w:val="%1."/>
      <w:lvlJc w:val="left"/>
      <w:pPr>
        <w:ind w:left="360" w:hanging="360"/>
      </w:pPr>
      <w:rPr>
        <w:rFonts w:cs="Times New Roman"/>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9">
    <w:nsid w:val="6D0A7386"/>
    <w:multiLevelType w:val="hybridMultilevel"/>
    <w:tmpl w:val="658E95DA"/>
    <w:lvl w:ilvl="0" w:tplc="0C0A0013">
      <w:start w:val="1"/>
      <w:numFmt w:val="upperRoman"/>
      <w:lvlText w:val="%1."/>
      <w:lvlJc w:val="righ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8"/>
  </w:num>
  <w:num w:numId="5">
    <w:abstractNumId w:val="7"/>
  </w:num>
  <w:num w:numId="6">
    <w:abstractNumId w:val="1"/>
  </w:num>
  <w:num w:numId="7">
    <w:abstractNumId w:val="2"/>
  </w:num>
  <w:num w:numId="8">
    <w:abstractNumId w:val="5"/>
  </w:num>
  <w:num w:numId="9">
    <w:abstractNumId w:val="3"/>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105EF"/>
    <w:rsid w:val="000147B9"/>
    <w:rsid w:val="00022601"/>
    <w:rsid w:val="00022860"/>
    <w:rsid w:val="000357EF"/>
    <w:rsid w:val="00070F4F"/>
    <w:rsid w:val="0009319E"/>
    <w:rsid w:val="0009554C"/>
    <w:rsid w:val="000A7CDC"/>
    <w:rsid w:val="000B1008"/>
    <w:rsid w:val="000E53B7"/>
    <w:rsid w:val="00131DB7"/>
    <w:rsid w:val="0013372F"/>
    <w:rsid w:val="00136F83"/>
    <w:rsid w:val="001759CA"/>
    <w:rsid w:val="00182484"/>
    <w:rsid w:val="0018421F"/>
    <w:rsid w:val="001A2F06"/>
    <w:rsid w:val="001C3CB6"/>
    <w:rsid w:val="001D54D0"/>
    <w:rsid w:val="001E520C"/>
    <w:rsid w:val="001F48BA"/>
    <w:rsid w:val="002245AE"/>
    <w:rsid w:val="00230EE7"/>
    <w:rsid w:val="00254EFE"/>
    <w:rsid w:val="0028403C"/>
    <w:rsid w:val="00285BB5"/>
    <w:rsid w:val="00294031"/>
    <w:rsid w:val="002B6624"/>
    <w:rsid w:val="002E0731"/>
    <w:rsid w:val="002E4550"/>
    <w:rsid w:val="0031413F"/>
    <w:rsid w:val="0035056D"/>
    <w:rsid w:val="00352852"/>
    <w:rsid w:val="00364A71"/>
    <w:rsid w:val="00373826"/>
    <w:rsid w:val="003758A7"/>
    <w:rsid w:val="00381069"/>
    <w:rsid w:val="003D3271"/>
    <w:rsid w:val="003F6E0C"/>
    <w:rsid w:val="004035A8"/>
    <w:rsid w:val="004038CF"/>
    <w:rsid w:val="0040531D"/>
    <w:rsid w:val="0041446F"/>
    <w:rsid w:val="00424B5D"/>
    <w:rsid w:val="00435B05"/>
    <w:rsid w:val="0044362E"/>
    <w:rsid w:val="00471F23"/>
    <w:rsid w:val="00490363"/>
    <w:rsid w:val="004A0C86"/>
    <w:rsid w:val="004A2DE2"/>
    <w:rsid w:val="004A6471"/>
    <w:rsid w:val="004D29A6"/>
    <w:rsid w:val="004E59C6"/>
    <w:rsid w:val="004F3AD1"/>
    <w:rsid w:val="004F528B"/>
    <w:rsid w:val="00522E26"/>
    <w:rsid w:val="0052580E"/>
    <w:rsid w:val="00536023"/>
    <w:rsid w:val="00557351"/>
    <w:rsid w:val="005638A0"/>
    <w:rsid w:val="005671E6"/>
    <w:rsid w:val="00571BED"/>
    <w:rsid w:val="0057375F"/>
    <w:rsid w:val="00580FE1"/>
    <w:rsid w:val="00581430"/>
    <w:rsid w:val="00592630"/>
    <w:rsid w:val="005B1573"/>
    <w:rsid w:val="005C2C2B"/>
    <w:rsid w:val="005D73C0"/>
    <w:rsid w:val="006042FA"/>
    <w:rsid w:val="006109BD"/>
    <w:rsid w:val="0062468B"/>
    <w:rsid w:val="006412E4"/>
    <w:rsid w:val="00642C35"/>
    <w:rsid w:val="00647005"/>
    <w:rsid w:val="00651C17"/>
    <w:rsid w:val="006559CF"/>
    <w:rsid w:val="00666674"/>
    <w:rsid w:val="00671F19"/>
    <w:rsid w:val="00677FA6"/>
    <w:rsid w:val="006A47AC"/>
    <w:rsid w:val="006C727F"/>
    <w:rsid w:val="00707598"/>
    <w:rsid w:val="00735C6E"/>
    <w:rsid w:val="007509AF"/>
    <w:rsid w:val="00760BE9"/>
    <w:rsid w:val="00770369"/>
    <w:rsid w:val="00781D51"/>
    <w:rsid w:val="00792E55"/>
    <w:rsid w:val="007A1065"/>
    <w:rsid w:val="007C3153"/>
    <w:rsid w:val="007F6C58"/>
    <w:rsid w:val="008111C4"/>
    <w:rsid w:val="00823598"/>
    <w:rsid w:val="008312AB"/>
    <w:rsid w:val="00864960"/>
    <w:rsid w:val="008A72C8"/>
    <w:rsid w:val="008B7AED"/>
    <w:rsid w:val="008C7292"/>
    <w:rsid w:val="008D23B2"/>
    <w:rsid w:val="008D715E"/>
    <w:rsid w:val="00901A31"/>
    <w:rsid w:val="00915365"/>
    <w:rsid w:val="0094230B"/>
    <w:rsid w:val="00946DC3"/>
    <w:rsid w:val="00974055"/>
    <w:rsid w:val="009831C5"/>
    <w:rsid w:val="009C162D"/>
    <w:rsid w:val="009F39B8"/>
    <w:rsid w:val="009F64E4"/>
    <w:rsid w:val="00A21D08"/>
    <w:rsid w:val="00A352BF"/>
    <w:rsid w:val="00A43DD3"/>
    <w:rsid w:val="00A556A1"/>
    <w:rsid w:val="00A61FCA"/>
    <w:rsid w:val="00A635DA"/>
    <w:rsid w:val="00A66AF0"/>
    <w:rsid w:val="00A70AF8"/>
    <w:rsid w:val="00A7268A"/>
    <w:rsid w:val="00A73871"/>
    <w:rsid w:val="00A75414"/>
    <w:rsid w:val="00A914B7"/>
    <w:rsid w:val="00AC27F6"/>
    <w:rsid w:val="00AF3C0C"/>
    <w:rsid w:val="00B16B7F"/>
    <w:rsid w:val="00B17AC2"/>
    <w:rsid w:val="00B53200"/>
    <w:rsid w:val="00B60354"/>
    <w:rsid w:val="00B62746"/>
    <w:rsid w:val="00B63A8C"/>
    <w:rsid w:val="00B73C1B"/>
    <w:rsid w:val="00B9065C"/>
    <w:rsid w:val="00BB67B0"/>
    <w:rsid w:val="00BB6D4C"/>
    <w:rsid w:val="00BD32A8"/>
    <w:rsid w:val="00BF5C34"/>
    <w:rsid w:val="00C11090"/>
    <w:rsid w:val="00C20257"/>
    <w:rsid w:val="00C400D5"/>
    <w:rsid w:val="00C67C97"/>
    <w:rsid w:val="00C8460B"/>
    <w:rsid w:val="00CA48FD"/>
    <w:rsid w:val="00CB1D1B"/>
    <w:rsid w:val="00CD6424"/>
    <w:rsid w:val="00D04941"/>
    <w:rsid w:val="00D3526D"/>
    <w:rsid w:val="00D611DD"/>
    <w:rsid w:val="00D651E3"/>
    <w:rsid w:val="00D859CF"/>
    <w:rsid w:val="00D9034D"/>
    <w:rsid w:val="00D95DC1"/>
    <w:rsid w:val="00D97808"/>
    <w:rsid w:val="00DA15CD"/>
    <w:rsid w:val="00DA31A1"/>
    <w:rsid w:val="00DA504C"/>
    <w:rsid w:val="00DB57EA"/>
    <w:rsid w:val="00DD53BB"/>
    <w:rsid w:val="00E13D9C"/>
    <w:rsid w:val="00E337CF"/>
    <w:rsid w:val="00E40DCF"/>
    <w:rsid w:val="00E46BDE"/>
    <w:rsid w:val="00E50FA8"/>
    <w:rsid w:val="00E52B16"/>
    <w:rsid w:val="00E76F0E"/>
    <w:rsid w:val="00E92D09"/>
    <w:rsid w:val="00E932C6"/>
    <w:rsid w:val="00E94830"/>
    <w:rsid w:val="00EE72E3"/>
    <w:rsid w:val="00EF2F93"/>
    <w:rsid w:val="00F22350"/>
    <w:rsid w:val="00F22993"/>
    <w:rsid w:val="00F4779A"/>
    <w:rsid w:val="00F47F79"/>
    <w:rsid w:val="00F50A8A"/>
    <w:rsid w:val="00F62135"/>
    <w:rsid w:val="00F66626"/>
    <w:rsid w:val="00FA01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53F6F-89EA-4B39-A6EB-C7AAB52B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semiHidden/>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semiHidden/>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semiHidden/>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semiHidden/>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semiHidden/>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1"/>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3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D9034D"/>
  </w:style>
  <w:style w:type="table" w:customStyle="1" w:styleId="Tablaconcuadrcula23">
    <w:name w:val="Tabla con cuadrícula23"/>
    <w:basedOn w:val="Tablanormal"/>
    <w:next w:val="Tablaconcuadrcula"/>
    <w:uiPriority w:val="59"/>
    <w:rsid w:val="00D903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39"/>
    <w:rsid w:val="00E50FA8"/>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4599">
      <w:bodyDiv w:val="1"/>
      <w:marLeft w:val="0"/>
      <w:marRight w:val="0"/>
      <w:marTop w:val="0"/>
      <w:marBottom w:val="0"/>
      <w:divBdr>
        <w:top w:val="none" w:sz="0" w:space="0" w:color="auto"/>
        <w:left w:val="none" w:sz="0" w:space="0" w:color="auto"/>
        <w:bottom w:val="none" w:sz="0" w:space="0" w:color="auto"/>
        <w:right w:val="none" w:sz="0" w:space="0" w:color="auto"/>
      </w:divBdr>
    </w:div>
    <w:div w:id="64489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Hoja_de_c_lculo_de_Microsoft_Excel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F008B-0831-488D-92D7-90DA505D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48</Pages>
  <Words>15547</Words>
  <Characters>85509</Characters>
  <Application>Microsoft Office Word</Application>
  <DocSecurity>0</DocSecurity>
  <Lines>712</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SECRETARIA-RL</cp:lastModifiedBy>
  <cp:revision>75</cp:revision>
  <cp:lastPrinted>2020-03-04T21:24:00Z</cp:lastPrinted>
  <dcterms:created xsi:type="dcterms:W3CDTF">2020-08-11T16:09:00Z</dcterms:created>
  <dcterms:modified xsi:type="dcterms:W3CDTF">2021-10-05T15:17:00Z</dcterms:modified>
</cp:coreProperties>
</file>