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BA9" w:rsidRPr="008A0BA9" w:rsidRDefault="004038CF" w:rsidP="008A0BA9">
      <w:pPr>
        <w:tabs>
          <w:tab w:val="left" w:pos="2347"/>
        </w:tabs>
        <w:spacing w:after="0" w:line="276" w:lineRule="auto"/>
        <w:jc w:val="both"/>
        <w:rPr>
          <w:rFonts w:ascii="Times New Roman" w:eastAsia="Times New Roman" w:hAnsi="Times New Roman" w:cs="Times New Roman"/>
          <w:sz w:val="28"/>
          <w:szCs w:val="28"/>
          <w:lang w:eastAsia="es-ES"/>
        </w:rPr>
      </w:pPr>
      <w:r w:rsidRPr="00A51D14">
        <w:rPr>
          <w:rFonts w:ascii="Times New Roman" w:eastAsia="Calibri" w:hAnsi="Times New Roman" w:cs="Times New Roman"/>
          <w:b/>
          <w:sz w:val="28"/>
          <w:szCs w:val="28"/>
          <w:lang w:val="es-SV"/>
        </w:rPr>
        <w:t xml:space="preserve">ACTA NÚMERO </w:t>
      </w:r>
      <w:r w:rsidR="00477A99" w:rsidRPr="00A51D14">
        <w:rPr>
          <w:rFonts w:ascii="Times New Roman" w:eastAsia="Calibri" w:hAnsi="Times New Roman" w:cs="Times New Roman"/>
          <w:b/>
          <w:sz w:val="28"/>
          <w:szCs w:val="28"/>
          <w:lang w:val="es-SV"/>
        </w:rPr>
        <w:t xml:space="preserve">TREINTA Y </w:t>
      </w:r>
      <w:r w:rsidR="00F74ECC" w:rsidRPr="00A51D14">
        <w:rPr>
          <w:rFonts w:ascii="Times New Roman" w:eastAsia="Calibri" w:hAnsi="Times New Roman" w:cs="Times New Roman"/>
          <w:b/>
          <w:sz w:val="28"/>
          <w:szCs w:val="28"/>
          <w:lang w:val="es-SV"/>
        </w:rPr>
        <w:t>SEIS</w:t>
      </w:r>
      <w:r w:rsidR="00477A99" w:rsidRPr="00A51D14">
        <w:rPr>
          <w:rFonts w:ascii="Times New Roman" w:eastAsia="Calibri" w:hAnsi="Times New Roman" w:cs="Times New Roman"/>
          <w:b/>
          <w:sz w:val="28"/>
          <w:szCs w:val="28"/>
          <w:lang w:val="es-SV"/>
        </w:rPr>
        <w:t xml:space="preserve"> </w:t>
      </w:r>
      <w:r w:rsidRPr="00A51D14">
        <w:rPr>
          <w:rFonts w:ascii="Times New Roman" w:eastAsia="Calibri" w:hAnsi="Times New Roman" w:cs="Times New Roman"/>
          <w:b/>
          <w:sz w:val="28"/>
          <w:szCs w:val="28"/>
          <w:lang w:val="es-SV"/>
        </w:rPr>
        <w:t xml:space="preserve">de la Sesión </w:t>
      </w:r>
      <w:r w:rsidR="00F74ECC" w:rsidRPr="00A51D14">
        <w:rPr>
          <w:rFonts w:ascii="Times New Roman" w:eastAsia="Calibri" w:hAnsi="Times New Roman" w:cs="Times New Roman"/>
          <w:b/>
          <w:sz w:val="28"/>
          <w:szCs w:val="28"/>
          <w:lang w:val="es-SV"/>
        </w:rPr>
        <w:t>Extrao</w:t>
      </w:r>
      <w:r w:rsidR="00477A99" w:rsidRPr="00A51D14">
        <w:rPr>
          <w:rFonts w:ascii="Times New Roman" w:eastAsia="Calibri" w:hAnsi="Times New Roman" w:cs="Times New Roman"/>
          <w:b/>
          <w:sz w:val="28"/>
          <w:szCs w:val="28"/>
          <w:lang w:val="es-SV"/>
        </w:rPr>
        <w:t>r</w:t>
      </w:r>
      <w:r w:rsidRPr="00A51D14">
        <w:rPr>
          <w:rFonts w:ascii="Times New Roman" w:eastAsia="Calibri" w:hAnsi="Times New Roman" w:cs="Times New Roman"/>
          <w:b/>
          <w:sz w:val="28"/>
          <w:szCs w:val="28"/>
          <w:lang w:val="es-SV"/>
        </w:rPr>
        <w:t xml:space="preserve">dinaria celebrada en la Sala de Sesiones de la Alcaldía Municipal de esta Ciudad, de las </w:t>
      </w:r>
      <w:r w:rsidR="00F74ECC" w:rsidRPr="00A51D14">
        <w:rPr>
          <w:rFonts w:ascii="Times New Roman" w:eastAsia="Calibri" w:hAnsi="Times New Roman" w:cs="Times New Roman"/>
          <w:b/>
          <w:sz w:val="28"/>
          <w:szCs w:val="28"/>
          <w:lang w:val="es-SV"/>
        </w:rPr>
        <w:t>trece</w:t>
      </w:r>
      <w:r w:rsidRPr="00A51D14">
        <w:rPr>
          <w:rFonts w:ascii="Times New Roman" w:eastAsia="Calibri" w:hAnsi="Times New Roman" w:cs="Times New Roman"/>
          <w:b/>
          <w:sz w:val="28"/>
          <w:szCs w:val="28"/>
          <w:lang w:val="es-SV"/>
        </w:rPr>
        <w:t xml:space="preserve"> horas en adelante del día </w:t>
      </w:r>
      <w:r w:rsidR="00F74ECC" w:rsidRPr="00A51D14">
        <w:rPr>
          <w:rFonts w:ascii="Times New Roman" w:eastAsia="Calibri" w:hAnsi="Times New Roman" w:cs="Times New Roman"/>
          <w:b/>
          <w:sz w:val="28"/>
          <w:szCs w:val="28"/>
          <w:lang w:val="es-SV"/>
        </w:rPr>
        <w:t>viernes doce</w:t>
      </w:r>
      <w:r w:rsidRPr="00A51D14">
        <w:rPr>
          <w:rFonts w:ascii="Times New Roman" w:eastAsia="Calibri" w:hAnsi="Times New Roman" w:cs="Times New Roman"/>
          <w:b/>
          <w:sz w:val="28"/>
          <w:szCs w:val="28"/>
          <w:lang w:val="es-SV"/>
        </w:rPr>
        <w:t xml:space="preserve"> de </w:t>
      </w:r>
      <w:r w:rsidR="00061A58" w:rsidRPr="00A51D14">
        <w:rPr>
          <w:rFonts w:ascii="Times New Roman" w:eastAsia="Calibri" w:hAnsi="Times New Roman" w:cs="Times New Roman"/>
          <w:b/>
          <w:sz w:val="28"/>
          <w:szCs w:val="28"/>
          <w:lang w:val="es-SV"/>
        </w:rPr>
        <w:t>agosto</w:t>
      </w:r>
      <w:r w:rsidRPr="00A51D14">
        <w:rPr>
          <w:rFonts w:ascii="Times New Roman" w:eastAsia="Calibri" w:hAnsi="Times New Roman" w:cs="Times New Roman"/>
          <w:b/>
          <w:sz w:val="28"/>
          <w:szCs w:val="28"/>
          <w:lang w:val="es-SV"/>
        </w:rPr>
        <w:t xml:space="preserve"> del año dos mil </w:t>
      </w:r>
      <w:r w:rsidR="00477A99" w:rsidRPr="00A51D14">
        <w:rPr>
          <w:rFonts w:ascii="Times New Roman" w:eastAsia="Calibri" w:hAnsi="Times New Roman" w:cs="Times New Roman"/>
          <w:b/>
          <w:sz w:val="28"/>
          <w:szCs w:val="28"/>
          <w:lang w:val="es-SV"/>
        </w:rPr>
        <w:t>veintidós</w:t>
      </w:r>
      <w:r w:rsidRPr="00A51D14">
        <w:rPr>
          <w:rFonts w:ascii="Times New Roman" w:eastAsia="Calibri" w:hAnsi="Times New Roman" w:cs="Times New Roman"/>
          <w:b/>
          <w:sz w:val="28"/>
          <w:szCs w:val="28"/>
          <w:lang w:val="es-SV"/>
        </w:rPr>
        <w:t xml:space="preserve">, </w:t>
      </w:r>
      <w:r w:rsidRPr="00A51D14">
        <w:rPr>
          <w:rFonts w:ascii="Times New Roman" w:eastAsia="Calibri" w:hAnsi="Times New Roman" w:cs="Times New Roman"/>
          <w:sz w:val="28"/>
          <w:szCs w:val="28"/>
          <w:lang w:val="es-SV"/>
        </w:rPr>
        <w:t>convocada y presidida por la señora Alcaldesa Municipal de Apopa, Doctora Jennifer Esmeralda Juárez García; están presentes los señores:</w:t>
      </w:r>
      <w:r w:rsidRPr="00A51D14">
        <w:rPr>
          <w:rFonts w:ascii="Times New Roman" w:eastAsia="Calibri" w:hAnsi="Times New Roman" w:cs="Times New Roman"/>
          <w:sz w:val="28"/>
          <w:szCs w:val="28"/>
        </w:rPr>
        <w:t xml:space="preserve"> </w:t>
      </w:r>
      <w:r w:rsidRPr="00A51D14">
        <w:rPr>
          <w:rFonts w:ascii="Times New Roman" w:eastAsia="Calibri" w:hAnsi="Times New Roman" w:cs="Times New Roman"/>
          <w:b/>
          <w:sz w:val="28"/>
          <w:szCs w:val="28"/>
          <w:lang w:val="es-SV"/>
        </w:rPr>
        <w:t>Doctora Jennifer Esmeralda Juárez García, Alcaldesa Municipal;</w:t>
      </w:r>
      <w:r w:rsidRPr="00A51D14">
        <w:rPr>
          <w:rFonts w:ascii="Times New Roman" w:eastAsia="Calibri" w:hAnsi="Times New Roman" w:cs="Times New Roman"/>
          <w:sz w:val="28"/>
          <w:szCs w:val="28"/>
          <w:lang w:val="es-SV"/>
        </w:rPr>
        <w:t xml:space="preserve"> </w:t>
      </w:r>
      <w:r w:rsidR="00061A58" w:rsidRPr="00A51D14">
        <w:rPr>
          <w:rFonts w:ascii="Times New Roman" w:eastAsia="Calibri" w:hAnsi="Times New Roman" w:cs="Times New Roman"/>
          <w:sz w:val="28"/>
          <w:szCs w:val="28"/>
          <w:lang w:val="es-SV"/>
        </w:rPr>
        <w:t xml:space="preserve">Licenciado Sergio Noel Monroy Martínez, Síndico Municipal; </w:t>
      </w:r>
      <w:r w:rsidRPr="00A51D14">
        <w:rPr>
          <w:rFonts w:ascii="Times New Roman" w:eastAsia="Calibri" w:hAnsi="Times New Roman" w:cs="Times New Roman"/>
          <w:sz w:val="28"/>
          <w:szCs w:val="28"/>
          <w:lang w:val="es-SV"/>
        </w:rPr>
        <w:t>Señora Carla María Navarro Franco, Primera Regidora Propietaria; Señor Damián Cristóbal Serrano Ortiz, Segundo Regidor Propietario; Señora Lesby Sugey Miranda Portillo, Tercera Regidora Propietaria; Doctora Yany Xiomara Fuentes Riv</w:t>
      </w:r>
      <w:r w:rsidR="00CE077B" w:rsidRPr="00A51D14">
        <w:rPr>
          <w:rFonts w:ascii="Times New Roman" w:eastAsia="Calibri" w:hAnsi="Times New Roman" w:cs="Times New Roman"/>
          <w:sz w:val="28"/>
          <w:szCs w:val="28"/>
          <w:lang w:val="es-SV"/>
        </w:rPr>
        <w:t>as, Cuarta Regidora Propietaria;</w:t>
      </w:r>
      <w:r w:rsidRPr="00A51D14">
        <w:rPr>
          <w:rFonts w:ascii="Times New Roman" w:eastAsia="Calibri" w:hAnsi="Times New Roman" w:cs="Times New Roman"/>
          <w:sz w:val="28"/>
          <w:szCs w:val="28"/>
          <w:lang w:val="es-SV"/>
        </w:rPr>
        <w:t xml:space="preserve"> </w:t>
      </w:r>
      <w:r w:rsidR="00CE077B" w:rsidRPr="00A51D14">
        <w:rPr>
          <w:rFonts w:ascii="Times New Roman" w:eastAsia="Calibri" w:hAnsi="Times New Roman" w:cs="Times New Roman"/>
          <w:sz w:val="28"/>
          <w:szCs w:val="28"/>
          <w:lang w:val="es-SV"/>
        </w:rPr>
        <w:t xml:space="preserve">Señor Jonathan Bryan Gómez Cruz, Quinto Regidor Propietario; </w:t>
      </w:r>
      <w:r w:rsidRPr="00A51D14">
        <w:rPr>
          <w:rFonts w:ascii="Times New Roman" w:eastAsia="Calibri" w:hAnsi="Times New Roman" w:cs="Times New Roman"/>
          <w:sz w:val="28"/>
          <w:szCs w:val="28"/>
          <w:lang w:val="es-SV"/>
        </w:rPr>
        <w:t>Señor Carlos Alberto Palma Fuentes, Sexto Regidor Propietario; Señora Susana Yamileth Hernández Cardoza, Séptima Regidora Propietaria; Ingeniero Walter Arnoldo Ayala Rodríguez, Octavo Regidor Propietario; Señor Rafael Antonio Ardon Jule, Noveno Regidor Propietario; Ingeniero Gilberto Antonio Amador Medrano, Décimo Regidor Propietario; Señor Bayron Eraldo Baltazar Martínez</w:t>
      </w:r>
      <w:r w:rsidR="00096775">
        <w:rPr>
          <w:rFonts w:ascii="Times New Roman" w:eastAsia="Calibri" w:hAnsi="Times New Roman" w:cs="Times New Roman"/>
          <w:sz w:val="28"/>
          <w:szCs w:val="28"/>
          <w:lang w:val="es-SV"/>
        </w:rPr>
        <w:t xml:space="preserve"> Barahona</w:t>
      </w:r>
      <w:r w:rsidRPr="00A51D14">
        <w:rPr>
          <w:rFonts w:ascii="Times New Roman" w:eastAsia="Calibri" w:hAnsi="Times New Roman" w:cs="Times New Roman"/>
          <w:sz w:val="28"/>
          <w:szCs w:val="28"/>
          <w:lang w:val="es-SV"/>
        </w:rPr>
        <w:t xml:space="preserve">, Décimo Primer Regidor Propietario; Señor Osmin de Jesús </w:t>
      </w:r>
      <w:r w:rsidR="00086632" w:rsidRPr="00A51D14">
        <w:rPr>
          <w:rFonts w:ascii="Times New Roman" w:eastAsia="Calibri" w:hAnsi="Times New Roman" w:cs="Times New Roman"/>
          <w:sz w:val="28"/>
          <w:szCs w:val="28"/>
          <w:lang w:val="es-SV"/>
        </w:rPr>
        <w:t>Menjivar</w:t>
      </w:r>
      <w:r w:rsidRPr="00A51D14">
        <w:rPr>
          <w:rFonts w:ascii="Times New Roman" w:eastAsia="Calibri" w:hAnsi="Times New Roman" w:cs="Times New Roman"/>
          <w:sz w:val="28"/>
          <w:szCs w:val="28"/>
          <w:lang w:val="es-SV"/>
        </w:rPr>
        <w:t xml:space="preserve"> González, Décimo Segundo Regidor Propietario; Licenciado José Francisco Luna Vásquez, Primer Regidor Suplente; </w:t>
      </w:r>
      <w:r w:rsidR="00061A58" w:rsidRPr="00A51D14">
        <w:rPr>
          <w:rFonts w:ascii="Times New Roman" w:eastAsia="Calibri" w:hAnsi="Times New Roman" w:cs="Times New Roman"/>
          <w:sz w:val="28"/>
          <w:szCs w:val="28"/>
          <w:lang w:val="es-SV"/>
        </w:rPr>
        <w:t xml:space="preserve">Sr. José Mauricio López Rivas, Segundo Regidor Suplente; </w:t>
      </w:r>
      <w:r w:rsidRPr="00A51D14">
        <w:rPr>
          <w:rFonts w:ascii="Times New Roman" w:eastAsia="Calibri" w:hAnsi="Times New Roman" w:cs="Times New Roman"/>
          <w:sz w:val="28"/>
          <w:szCs w:val="28"/>
          <w:lang w:val="es-SV"/>
        </w:rPr>
        <w:t>Señora Stephanny Elizabeth Márquez Bo</w:t>
      </w:r>
      <w:r w:rsidR="00CE077B" w:rsidRPr="00A51D14">
        <w:rPr>
          <w:rFonts w:ascii="Times New Roman" w:eastAsia="Calibri" w:hAnsi="Times New Roman" w:cs="Times New Roman"/>
          <w:sz w:val="28"/>
          <w:szCs w:val="28"/>
          <w:lang w:val="es-SV"/>
        </w:rPr>
        <w:t>rjas, Tercera Regidora Suplente</w:t>
      </w:r>
      <w:r w:rsidR="00061A58" w:rsidRPr="00A51D14">
        <w:rPr>
          <w:rFonts w:ascii="Times New Roman" w:eastAsia="Calibri" w:hAnsi="Times New Roman" w:cs="Times New Roman"/>
          <w:sz w:val="28"/>
          <w:szCs w:val="28"/>
          <w:lang w:val="es-SV"/>
        </w:rPr>
        <w:t xml:space="preserve"> y la Señora María del Carmen García, Cuarta Regidora Suplente</w:t>
      </w:r>
      <w:r w:rsidR="00CE077B" w:rsidRPr="00A51D14">
        <w:rPr>
          <w:rFonts w:ascii="Times New Roman" w:eastAsia="Calibri" w:hAnsi="Times New Roman" w:cs="Times New Roman"/>
          <w:sz w:val="28"/>
          <w:szCs w:val="28"/>
          <w:lang w:val="es-SV"/>
        </w:rPr>
        <w:t>.</w:t>
      </w:r>
      <w:r w:rsidRPr="00A51D14">
        <w:rPr>
          <w:rFonts w:ascii="Times New Roman" w:eastAsia="Calibri" w:hAnsi="Times New Roman" w:cs="Times New Roman"/>
          <w:sz w:val="28"/>
          <w:szCs w:val="28"/>
          <w:lang w:val="es-SV"/>
        </w:rPr>
        <w:t xml:space="preserve"> </w:t>
      </w:r>
      <w:r w:rsidRPr="00A51D14">
        <w:rPr>
          <w:rFonts w:ascii="Times New Roman" w:eastAsia="Calibri" w:hAnsi="Times New Roman" w:cs="Times New Roman"/>
          <w:b/>
          <w:sz w:val="28"/>
          <w:szCs w:val="28"/>
          <w:lang w:val="es-SV"/>
        </w:rPr>
        <w:t>Habiendo Quórum</w:t>
      </w:r>
      <w:r w:rsidRPr="00A51D14">
        <w:rPr>
          <w:rFonts w:ascii="Times New Roman" w:eastAsia="Calibri" w:hAnsi="Times New Roman" w:cs="Times New Roman"/>
          <w:sz w:val="28"/>
          <w:szCs w:val="28"/>
        </w:rPr>
        <w:t xml:space="preserve">, </w:t>
      </w:r>
      <w:r w:rsidRPr="00A51D14">
        <w:rPr>
          <w:rFonts w:ascii="Times New Roman" w:eastAsia="Calibri" w:hAnsi="Times New Roman" w:cs="Times New Roman"/>
          <w:sz w:val="28"/>
          <w:szCs w:val="28"/>
          <w:lang w:val="es-SV"/>
        </w:rPr>
        <w:t xml:space="preserve">iniciándose con la aprobación de la Agenda, y desarrollándose los demás numerales de la agenda del numeral uno al </w:t>
      </w:r>
      <w:r w:rsidR="00F74ECC" w:rsidRPr="00A51D14">
        <w:rPr>
          <w:rFonts w:ascii="Times New Roman" w:eastAsia="Calibri" w:hAnsi="Times New Roman" w:cs="Times New Roman"/>
          <w:sz w:val="28"/>
          <w:szCs w:val="28"/>
          <w:lang w:val="es-SV"/>
        </w:rPr>
        <w:t>dieciséis</w:t>
      </w:r>
      <w:r w:rsidR="00477A99" w:rsidRPr="00A51D14">
        <w:rPr>
          <w:rFonts w:ascii="Times New Roman" w:eastAsia="Calibri" w:hAnsi="Times New Roman" w:cs="Times New Roman"/>
          <w:sz w:val="28"/>
          <w:szCs w:val="28"/>
          <w:lang w:val="es-SV"/>
        </w:rPr>
        <w:t>.</w:t>
      </w:r>
      <w:r w:rsidR="00F74ECC" w:rsidRPr="00A51D14">
        <w:rPr>
          <w:rFonts w:ascii="Times New Roman" w:eastAsia="Calibri" w:hAnsi="Times New Roman" w:cs="Times New Roman"/>
          <w:sz w:val="28"/>
          <w:szCs w:val="28"/>
          <w:lang w:val="es-SV"/>
        </w:rPr>
        <w:t xml:space="preserve"> </w:t>
      </w:r>
      <w:r w:rsidR="00EE3494" w:rsidRPr="00A51D14">
        <w:rPr>
          <w:rFonts w:ascii="Times New Roman" w:eastAsia="Calibri" w:hAnsi="Times New Roman" w:cs="Times New Roman"/>
          <w:b/>
          <w:sz w:val="28"/>
          <w:szCs w:val="28"/>
        </w:rPr>
        <w:t>Seguidamente se da lectura a los informes de la Alcaldesa Municipal:</w:t>
      </w:r>
      <w:r w:rsidR="00681A6F" w:rsidRPr="00A51D14">
        <w:rPr>
          <w:rFonts w:ascii="Times New Roman" w:eastAsia="Calibri" w:hAnsi="Times New Roman" w:cs="Times New Roman"/>
          <w:b/>
          <w:sz w:val="28"/>
          <w:szCs w:val="28"/>
        </w:rPr>
        <w:t xml:space="preserve"> </w:t>
      </w:r>
      <w:r w:rsidR="00C40662" w:rsidRPr="00A51D14">
        <w:rPr>
          <w:rFonts w:ascii="Times New Roman" w:eastAsia="Calibri" w:hAnsi="Times New Roman" w:cs="Times New Roman"/>
          <w:b/>
          <w:sz w:val="28"/>
          <w:szCs w:val="28"/>
        </w:rPr>
        <w:t xml:space="preserve">MARTES 26 JULIO 2022: 9:00am Asistió a la sesión extraordinaria #34 de consejo a realizarse en sala de sesiones de esta comuna y </w:t>
      </w:r>
      <w:r w:rsidR="00C40662" w:rsidRPr="00A51D14">
        <w:rPr>
          <w:rFonts w:ascii="Times New Roman" w:eastAsia="Calibri" w:hAnsi="Times New Roman" w:cs="Times New Roman"/>
          <w:sz w:val="28"/>
          <w:szCs w:val="28"/>
        </w:rPr>
        <w:t xml:space="preserve">11:00am recibió donación  de medicamentos gracias a los representantes de </w:t>
      </w:r>
      <w:r w:rsidR="00C40662" w:rsidRPr="00A51D14">
        <w:rPr>
          <w:rFonts w:ascii="Times New Roman" w:eastAsia="Calibri" w:hAnsi="Times New Roman" w:cs="Times New Roman"/>
          <w:b/>
          <w:sz w:val="28"/>
          <w:szCs w:val="28"/>
        </w:rPr>
        <w:t xml:space="preserve">FUNPRODES. MIERCOLES 27 JULIO 2022: </w:t>
      </w:r>
      <w:r w:rsidR="00C40662" w:rsidRPr="00A51D14">
        <w:rPr>
          <w:rFonts w:ascii="Times New Roman" w:eastAsia="Calibri" w:hAnsi="Times New Roman" w:cs="Times New Roman"/>
          <w:sz w:val="28"/>
          <w:szCs w:val="28"/>
        </w:rPr>
        <w:t xml:space="preserve">8:00am Firma y revisión de documentos del despacho municipal, 9:00am Asistió al evento realizado en el Parque Central Noé Canjura Titulado los 155 Aniversarios  del  nacimiento  del poeta crítico  literario promotor cultural Vicente Acosta, 2:00pm a 4:00pm Reunión de trabajo con representantes de MIDES S.E.M. </w:t>
      </w:r>
      <w:r w:rsidR="00C40662" w:rsidRPr="00A51D14">
        <w:rPr>
          <w:rFonts w:ascii="Times New Roman" w:eastAsia="Calibri" w:hAnsi="Times New Roman" w:cs="Times New Roman"/>
          <w:b/>
          <w:sz w:val="28"/>
          <w:szCs w:val="28"/>
        </w:rPr>
        <w:t xml:space="preserve">JUEVES 28 JULIO 2022: </w:t>
      </w:r>
      <w:r w:rsidR="00C40662" w:rsidRPr="00A51D14">
        <w:rPr>
          <w:rFonts w:ascii="Times New Roman" w:eastAsia="Calibri" w:hAnsi="Times New Roman" w:cs="Times New Roman"/>
          <w:sz w:val="28"/>
          <w:szCs w:val="28"/>
        </w:rPr>
        <w:t xml:space="preserve">8:00am Asistió a las instalaciones del parque central Noé Canjura en el que se realizó una presentación de logros ofrecida por los representantes de la Casa del Adulto Mayor con ello estuvieron </w:t>
      </w:r>
      <w:r w:rsidR="00C40662" w:rsidRPr="00A51D14">
        <w:rPr>
          <w:rFonts w:ascii="Times New Roman" w:eastAsia="Calibri" w:hAnsi="Times New Roman" w:cs="Times New Roman"/>
          <w:sz w:val="28"/>
          <w:szCs w:val="28"/>
        </w:rPr>
        <w:lastRenderedPageBreak/>
        <w:t xml:space="preserve">presentes Lic. José Francisco Luna/Primer Regidor Suplente, 9:30am Asistió a la invitación del instituto  NOE CANJURA en el que se realiza la inauguración de los juegos intramuros, 10:20am asistió a las instalaciones de la Col. San Leonardo en el que se realizó la Mega Jornada Medica, 11:15 Asistió a la sesión ordinaria de Alcaldes realizada en las oficinas del COAMS OPAMSS San Salvador y 3:30pm Asistió a las instalaciones del Centro Escolar Coronel Francisco Linares en el que se realizó Reality Show. </w:t>
      </w:r>
      <w:r w:rsidR="00C40662" w:rsidRPr="00A51D14">
        <w:rPr>
          <w:rFonts w:ascii="Times New Roman" w:eastAsia="Calibri" w:hAnsi="Times New Roman" w:cs="Times New Roman"/>
          <w:b/>
          <w:sz w:val="28"/>
          <w:szCs w:val="28"/>
        </w:rPr>
        <w:t xml:space="preserve">VIERNES 29 JULIO 2022: </w:t>
      </w:r>
      <w:r w:rsidR="00C40662" w:rsidRPr="00A51D14">
        <w:rPr>
          <w:rFonts w:ascii="Times New Roman" w:eastAsia="Calibri" w:hAnsi="Times New Roman" w:cs="Times New Roman"/>
          <w:sz w:val="28"/>
          <w:szCs w:val="28"/>
        </w:rPr>
        <w:t xml:space="preserve">8:00am a 12:00pm  Asistió a las instalaciones del parque Noé Canjura en el que se realizó la Feria de Promoción y Sensibilización de los Círculos Familiares en el municipio en la actividad estuvieron presentes las diferentes actividades lúdicas en beneficio de los derechos de  la niñez y la adolescencia en la que le acompañaron: Lic. Susana Cardoza//Séptima Regidora Propietaria, Stephany Elizabeth Márquez Borjas//Tercera Regidora Suplente y representantes del Ministerio de Educación y de la Procuraduría General de Republica, 2:00pm Reunión de trabajo con el Arq. </w:t>
      </w:r>
      <w:r w:rsidR="000948A4">
        <w:rPr>
          <w:rFonts w:ascii="Times New Roman" w:eastAsia="Calibri" w:hAnsi="Times New Roman" w:cs="Times New Roman"/>
          <w:sz w:val="28"/>
          <w:szCs w:val="28"/>
        </w:rPr>
        <w:t>XXXX XXXXX</w:t>
      </w:r>
      <w:r w:rsidR="00C40662" w:rsidRPr="00A51D14">
        <w:rPr>
          <w:rFonts w:ascii="Times New Roman" w:eastAsia="Calibri" w:hAnsi="Times New Roman" w:cs="Times New Roman"/>
          <w:sz w:val="28"/>
          <w:szCs w:val="28"/>
        </w:rPr>
        <w:t xml:space="preserve">//Gerente General y 3:30pm Firma y revisión de documentos del despacho. </w:t>
      </w:r>
      <w:r w:rsidR="00C40662" w:rsidRPr="00A51D14">
        <w:rPr>
          <w:rFonts w:ascii="Times New Roman" w:eastAsia="Calibri" w:hAnsi="Times New Roman" w:cs="Times New Roman"/>
          <w:b/>
          <w:sz w:val="28"/>
          <w:szCs w:val="28"/>
        </w:rPr>
        <w:t xml:space="preserve">SABADO 30 JULIO 2022: </w:t>
      </w:r>
      <w:r w:rsidR="00C40662" w:rsidRPr="00A51D14">
        <w:rPr>
          <w:rFonts w:ascii="Times New Roman" w:eastAsia="Calibri" w:hAnsi="Times New Roman" w:cs="Times New Roman"/>
          <w:sz w:val="28"/>
          <w:szCs w:val="28"/>
        </w:rPr>
        <w:t xml:space="preserve">8:00am a 12:00pm Asistió a  la Mega Brigada Médica en la Col. Valle del Sol en la que estuvieron presentes representantes de la Clínica Municipal y Gestión de Riesgos y 4:00pm a 6:00pm Asistio a las instalaciones de la casa de la juventud en la que se realizó la Juramentación de la Adesco y el Comité de Jóvenes de Ciudad Obrera. </w:t>
      </w:r>
      <w:r w:rsidR="00C40662" w:rsidRPr="00A51D14">
        <w:rPr>
          <w:rFonts w:ascii="Times New Roman" w:eastAsia="Calibri" w:hAnsi="Times New Roman" w:cs="Times New Roman"/>
          <w:b/>
          <w:sz w:val="28"/>
          <w:szCs w:val="28"/>
        </w:rPr>
        <w:t xml:space="preserve">DOMINGO 31  JULIO 2022: </w:t>
      </w:r>
      <w:r w:rsidR="00C40662" w:rsidRPr="00A51D14">
        <w:rPr>
          <w:rFonts w:ascii="Times New Roman" w:eastAsia="Calibri" w:hAnsi="Times New Roman" w:cs="Times New Roman"/>
          <w:sz w:val="28"/>
          <w:szCs w:val="28"/>
        </w:rPr>
        <w:t xml:space="preserve">8::00am a 11:00am Visita de Campo al Cantón Castillo 2 en el que se realizó la Jornada de Limpieza, Recuperación de espacios públicos, Pinta Acereas y Llantas para Jardín, 8:00pm Asistió a las instalaciones del Poli Deportivo de Santa Teresa en el que se realizó la Final del Torneo Intercomunal de Futbol y Basquetbol en Santa Teresa de las Flores. </w:t>
      </w:r>
      <w:r w:rsidR="00C40662" w:rsidRPr="00A51D14">
        <w:rPr>
          <w:rFonts w:ascii="Times New Roman" w:eastAsia="Calibri" w:hAnsi="Times New Roman" w:cs="Times New Roman"/>
          <w:b/>
          <w:sz w:val="28"/>
          <w:szCs w:val="28"/>
        </w:rPr>
        <w:t xml:space="preserve">MARTES 2 DE AGOSTO 2022: 9:00am a 1:30am  Asistió a la sesión de consejo Ordinaria # 35 a celebrarse en sala de sesiones de esta comuna. LUNES 8 DE AGOSTO 2022: </w:t>
      </w:r>
      <w:r w:rsidR="00C40662" w:rsidRPr="00A51D14">
        <w:rPr>
          <w:rFonts w:ascii="Times New Roman" w:eastAsia="Calibri" w:hAnsi="Times New Roman" w:cs="Times New Roman"/>
          <w:sz w:val="28"/>
          <w:szCs w:val="28"/>
        </w:rPr>
        <w:t xml:space="preserve">8:00AM Firma y Revisión de documentos del despacho municipal, 9:00am Reunión de trabajo con la Lic. </w:t>
      </w:r>
      <w:r w:rsidR="000948A4">
        <w:rPr>
          <w:rFonts w:ascii="Times New Roman" w:eastAsia="Calibri" w:hAnsi="Times New Roman" w:cs="Times New Roman"/>
          <w:sz w:val="28"/>
          <w:szCs w:val="28"/>
        </w:rPr>
        <w:t>XXXX XXXXX</w:t>
      </w:r>
      <w:r w:rsidR="00C40662" w:rsidRPr="00A51D14">
        <w:rPr>
          <w:rFonts w:ascii="Times New Roman" w:eastAsia="Calibri" w:hAnsi="Times New Roman" w:cs="Times New Roman"/>
          <w:sz w:val="28"/>
          <w:szCs w:val="28"/>
        </w:rPr>
        <w:t xml:space="preserve">/Representante de Salazar Romero y 2:00pm Reunión de trabajo con la Licda. </w:t>
      </w:r>
      <w:r w:rsidR="000948A4">
        <w:rPr>
          <w:rFonts w:ascii="Times New Roman" w:eastAsia="Calibri" w:hAnsi="Times New Roman" w:cs="Times New Roman"/>
          <w:sz w:val="28"/>
          <w:szCs w:val="28"/>
        </w:rPr>
        <w:t>XXX XXX XXXXX</w:t>
      </w:r>
      <w:r w:rsidR="00C40662" w:rsidRPr="00A51D14">
        <w:rPr>
          <w:rFonts w:ascii="Times New Roman" w:eastAsia="Calibri" w:hAnsi="Times New Roman" w:cs="Times New Roman"/>
          <w:sz w:val="28"/>
          <w:szCs w:val="28"/>
        </w:rPr>
        <w:t xml:space="preserve"> /Jefa de `Planificación y seguimiento y Lic. </w:t>
      </w:r>
      <w:r w:rsidR="000948A4">
        <w:rPr>
          <w:rFonts w:ascii="Times New Roman" w:eastAsia="Calibri" w:hAnsi="Times New Roman" w:cs="Times New Roman"/>
          <w:sz w:val="28"/>
          <w:szCs w:val="28"/>
        </w:rPr>
        <w:t>XXXX XXXX</w:t>
      </w:r>
      <w:r w:rsidR="00C40662" w:rsidRPr="00A51D14">
        <w:rPr>
          <w:rFonts w:ascii="Times New Roman" w:eastAsia="Calibri" w:hAnsi="Times New Roman" w:cs="Times New Roman"/>
          <w:sz w:val="28"/>
          <w:szCs w:val="28"/>
        </w:rPr>
        <w:t xml:space="preserve">/Gerente Financiero. </w:t>
      </w:r>
      <w:r w:rsidR="00C40662" w:rsidRPr="00A51D14">
        <w:rPr>
          <w:rFonts w:ascii="Times New Roman" w:eastAsia="Calibri" w:hAnsi="Times New Roman" w:cs="Times New Roman"/>
          <w:b/>
          <w:sz w:val="28"/>
          <w:szCs w:val="28"/>
        </w:rPr>
        <w:t xml:space="preserve">MARTES 9 DE AGOSTO 2022: </w:t>
      </w:r>
      <w:r w:rsidR="00C40662" w:rsidRPr="00A51D14">
        <w:rPr>
          <w:rFonts w:ascii="Times New Roman" w:eastAsia="Calibri" w:hAnsi="Times New Roman" w:cs="Times New Roman"/>
          <w:sz w:val="28"/>
          <w:szCs w:val="28"/>
        </w:rPr>
        <w:t xml:space="preserve">8:00AM Firma y Revisión de documentos del despacho municipal, 9:00am Reunión de trabajo con la Lic. </w:t>
      </w:r>
      <w:r w:rsidR="000948A4">
        <w:rPr>
          <w:rFonts w:ascii="Times New Roman" w:eastAsia="Calibri" w:hAnsi="Times New Roman" w:cs="Times New Roman"/>
          <w:sz w:val="28"/>
          <w:szCs w:val="28"/>
        </w:rPr>
        <w:t>XXX XXXX</w:t>
      </w:r>
      <w:r w:rsidR="00C40662" w:rsidRPr="00A51D14">
        <w:rPr>
          <w:rFonts w:ascii="Times New Roman" w:eastAsia="Calibri" w:hAnsi="Times New Roman" w:cs="Times New Roman"/>
          <w:sz w:val="28"/>
          <w:szCs w:val="28"/>
        </w:rPr>
        <w:t xml:space="preserve">/Gerente Administrativa y Lic. </w:t>
      </w:r>
      <w:r w:rsidR="000948A4">
        <w:rPr>
          <w:rFonts w:ascii="Times New Roman" w:eastAsia="Calibri" w:hAnsi="Times New Roman" w:cs="Times New Roman"/>
          <w:sz w:val="28"/>
          <w:szCs w:val="28"/>
        </w:rPr>
        <w:t>XXXX XXXX</w:t>
      </w:r>
      <w:r w:rsidR="00C40662" w:rsidRPr="00A51D14">
        <w:rPr>
          <w:rFonts w:ascii="Times New Roman" w:eastAsia="Calibri" w:hAnsi="Times New Roman" w:cs="Times New Roman"/>
          <w:sz w:val="28"/>
          <w:szCs w:val="28"/>
        </w:rPr>
        <w:t xml:space="preserve"> MDT Arq.  </w:t>
      </w:r>
      <w:r w:rsidR="000948A4">
        <w:rPr>
          <w:rFonts w:ascii="Times New Roman" w:eastAsia="Calibri" w:hAnsi="Times New Roman" w:cs="Times New Roman"/>
          <w:sz w:val="28"/>
          <w:szCs w:val="28"/>
        </w:rPr>
        <w:t>XXX XXXX</w:t>
      </w:r>
      <w:r w:rsidR="00C40662" w:rsidRPr="00A51D14">
        <w:rPr>
          <w:rFonts w:ascii="Times New Roman" w:eastAsia="Calibri" w:hAnsi="Times New Roman" w:cs="Times New Roman"/>
          <w:sz w:val="28"/>
          <w:szCs w:val="28"/>
        </w:rPr>
        <w:t xml:space="preserve">//Gerente General, Tec. </w:t>
      </w:r>
      <w:r w:rsidR="000948A4">
        <w:rPr>
          <w:rFonts w:ascii="Times New Roman" w:eastAsia="Calibri" w:hAnsi="Times New Roman" w:cs="Times New Roman"/>
          <w:sz w:val="28"/>
          <w:szCs w:val="28"/>
        </w:rPr>
        <w:t xml:space="preserve">XXXX </w:t>
      </w:r>
      <w:r w:rsidR="000948A4">
        <w:rPr>
          <w:rFonts w:ascii="Times New Roman" w:eastAsia="Calibri" w:hAnsi="Times New Roman" w:cs="Times New Roman"/>
          <w:sz w:val="28"/>
          <w:szCs w:val="28"/>
        </w:rPr>
        <w:lastRenderedPageBreak/>
        <w:t>XXXX</w:t>
      </w:r>
      <w:r w:rsidR="00C40662" w:rsidRPr="00A51D14">
        <w:rPr>
          <w:rFonts w:ascii="Times New Roman" w:eastAsia="Calibri" w:hAnsi="Times New Roman" w:cs="Times New Roman"/>
          <w:sz w:val="28"/>
          <w:szCs w:val="28"/>
        </w:rPr>
        <w:t xml:space="preserve">//Gerente Medio Ambiente y 2:00pm Reunión de trabajo en las instalaciones del MOP San Salvador. </w:t>
      </w:r>
      <w:r w:rsidR="00C40662" w:rsidRPr="00A51D14">
        <w:rPr>
          <w:rFonts w:ascii="Times New Roman" w:eastAsia="Calibri" w:hAnsi="Times New Roman" w:cs="Times New Roman"/>
          <w:b/>
          <w:sz w:val="28"/>
          <w:szCs w:val="28"/>
        </w:rPr>
        <w:t xml:space="preserve">MIERCOLES  10 DE AGOSTO 2022: </w:t>
      </w:r>
      <w:r w:rsidR="00C40662" w:rsidRPr="00A51D14">
        <w:rPr>
          <w:rFonts w:ascii="Times New Roman" w:eastAsia="Calibri" w:hAnsi="Times New Roman" w:cs="Times New Roman"/>
          <w:sz w:val="28"/>
          <w:szCs w:val="28"/>
        </w:rPr>
        <w:t xml:space="preserve">8:00AM Firma y revisión de documentos del despacho municipal, 9:00am Asistió a las instalaciones de la Casa de la Juventud en la que se realizó la donación de Insumos para incentivar las habilidades de los apopenses para emprender su propio negocio y generar ingresos a través de cursos y talleres impartidos en los centros de integración comunitarios esto es gracias al Gobierno Central Presidente Nayib Bukele y la Dirección de Reconstrucción de Tejido Social en la que estuvo presente el Sr. </w:t>
      </w:r>
      <w:r w:rsidR="000948A4">
        <w:rPr>
          <w:rFonts w:ascii="Times New Roman" w:eastAsia="Calibri" w:hAnsi="Times New Roman" w:cs="Times New Roman"/>
          <w:sz w:val="28"/>
          <w:szCs w:val="28"/>
        </w:rPr>
        <w:t>XXXX XXXX</w:t>
      </w:r>
      <w:r w:rsidR="00C40662" w:rsidRPr="00A51D14">
        <w:rPr>
          <w:rFonts w:ascii="Times New Roman" w:eastAsia="Calibri" w:hAnsi="Times New Roman" w:cs="Times New Roman"/>
          <w:sz w:val="28"/>
          <w:szCs w:val="28"/>
        </w:rPr>
        <w:t xml:space="preserve"> //Dir. R.T.S, 1:30pm Reunión de trabajo con la </w:t>
      </w:r>
      <w:r w:rsidR="006B7D25">
        <w:rPr>
          <w:rFonts w:ascii="Times New Roman" w:eastAsia="Calibri" w:hAnsi="Times New Roman" w:cs="Times New Roman"/>
          <w:sz w:val="28"/>
          <w:szCs w:val="28"/>
        </w:rPr>
        <w:t>xxxxxxxx</w:t>
      </w:r>
      <w:r w:rsidR="00C40662" w:rsidRPr="00A51D14">
        <w:rPr>
          <w:rFonts w:ascii="Times New Roman" w:eastAsia="Calibri" w:hAnsi="Times New Roman" w:cs="Times New Roman"/>
          <w:sz w:val="28"/>
          <w:szCs w:val="28"/>
        </w:rPr>
        <w:t xml:space="preserve">/ Diputada de la Asamblea Legislativa, 2:00pm Atendió Audiencia con el </w:t>
      </w:r>
      <w:r w:rsidR="006B7D25">
        <w:rPr>
          <w:rFonts w:ascii="Times New Roman" w:eastAsia="Calibri" w:hAnsi="Times New Roman" w:cs="Times New Roman"/>
          <w:sz w:val="28"/>
          <w:szCs w:val="28"/>
        </w:rPr>
        <w:t>xxxxxxx</w:t>
      </w:r>
      <w:r w:rsidR="00C40662" w:rsidRPr="00A51D14">
        <w:rPr>
          <w:rFonts w:ascii="Times New Roman" w:eastAsia="Calibri" w:hAnsi="Times New Roman" w:cs="Times New Roman"/>
          <w:sz w:val="28"/>
          <w:szCs w:val="28"/>
        </w:rPr>
        <w:t xml:space="preserve">/Procurador de Apopa, 3:00pm Reunión de trabajo con representantes de AGM y 5:00PM Reunión de trabajo con el Dr. </w:t>
      </w:r>
      <w:r w:rsidR="00C23EC5">
        <w:rPr>
          <w:rFonts w:ascii="Times New Roman" w:eastAsia="Calibri" w:hAnsi="Times New Roman" w:cs="Times New Roman"/>
          <w:sz w:val="28"/>
          <w:szCs w:val="28"/>
        </w:rPr>
        <w:t>XXXX XXXX</w:t>
      </w:r>
      <w:r w:rsidR="00C40662" w:rsidRPr="00A51D14">
        <w:rPr>
          <w:rFonts w:ascii="Times New Roman" w:eastAsia="Calibri" w:hAnsi="Times New Roman" w:cs="Times New Roman"/>
          <w:sz w:val="28"/>
          <w:szCs w:val="28"/>
        </w:rPr>
        <w:t xml:space="preserve">/Dir. Unidad de Salud Apopa. </w:t>
      </w:r>
      <w:r w:rsidR="00C40662" w:rsidRPr="00A51D14">
        <w:rPr>
          <w:rFonts w:ascii="Times New Roman" w:eastAsia="Calibri" w:hAnsi="Times New Roman" w:cs="Times New Roman"/>
          <w:b/>
          <w:sz w:val="28"/>
          <w:szCs w:val="28"/>
        </w:rPr>
        <w:t xml:space="preserve">JUEVES 11 DE AGOSTO 2022: </w:t>
      </w:r>
      <w:r w:rsidR="00C40662" w:rsidRPr="00A51D14">
        <w:rPr>
          <w:rFonts w:ascii="Times New Roman" w:eastAsia="Calibri" w:hAnsi="Times New Roman" w:cs="Times New Roman"/>
          <w:sz w:val="28"/>
          <w:szCs w:val="28"/>
        </w:rPr>
        <w:t xml:space="preserve">8:00am Firma y revisión de documentos del despacho municipal, 9:00am Asistió a las instalaciones de la casa de la juventud en la que se realizó la Elección del y Juramentación de los nuevos miembros del Comité Local de </w:t>
      </w:r>
      <w:r w:rsidR="00C40662" w:rsidRPr="00A51D14">
        <w:rPr>
          <w:rFonts w:ascii="Times New Roman" w:eastAsia="Calibri" w:hAnsi="Times New Roman" w:cs="Times New Roman"/>
          <w:b/>
          <w:sz w:val="28"/>
          <w:szCs w:val="28"/>
        </w:rPr>
        <w:t xml:space="preserve">Derecho de la Niñez y la Adolescencia, </w:t>
      </w:r>
      <w:r w:rsidR="00C40662" w:rsidRPr="00A51D14">
        <w:rPr>
          <w:rFonts w:ascii="Times New Roman" w:eastAsia="Calibri" w:hAnsi="Times New Roman" w:cs="Times New Roman"/>
          <w:sz w:val="28"/>
          <w:szCs w:val="28"/>
        </w:rPr>
        <w:t xml:space="preserve">10:00am Reunión de trabajo con representantes de URBANICA y 2:00pm a 4:00pm Reunión de trabajo con el Lic. </w:t>
      </w:r>
      <w:r w:rsidR="00C23EC5">
        <w:rPr>
          <w:rFonts w:ascii="Times New Roman" w:eastAsia="Calibri" w:hAnsi="Times New Roman" w:cs="Times New Roman"/>
          <w:sz w:val="28"/>
          <w:szCs w:val="28"/>
        </w:rPr>
        <w:t>XXXX XXXXX</w:t>
      </w:r>
      <w:r w:rsidR="00C40662" w:rsidRPr="00A51D14">
        <w:rPr>
          <w:rFonts w:ascii="Times New Roman" w:eastAsia="Calibri" w:hAnsi="Times New Roman" w:cs="Times New Roman"/>
          <w:sz w:val="28"/>
          <w:szCs w:val="28"/>
        </w:rPr>
        <w:t xml:space="preserve">//Gerente Financiero y el Concejal Damián Serrano/Segundo Regidor Propietario. </w:t>
      </w:r>
      <w:r w:rsidR="002008C9" w:rsidRPr="00A51D14">
        <w:rPr>
          <w:rFonts w:ascii="Times New Roman" w:eastAsia="Calibri" w:hAnsi="Times New Roman" w:cs="Times New Roman"/>
          <w:b/>
          <w:sz w:val="28"/>
          <w:szCs w:val="28"/>
        </w:rPr>
        <w:t>Seguidamente se tomaron los siguientes Acuerdos Municipales</w:t>
      </w:r>
      <w:r w:rsidR="002008C9" w:rsidRPr="00A51D14">
        <w:rPr>
          <w:rFonts w:ascii="Times New Roman" w:eastAsia="Calibri" w:hAnsi="Times New Roman" w:cs="Times New Roman"/>
          <w:sz w:val="28"/>
          <w:szCs w:val="28"/>
        </w:rPr>
        <w:t>:</w:t>
      </w:r>
      <w:r w:rsidR="000A61EE" w:rsidRPr="00A51D14">
        <w:rPr>
          <w:rFonts w:ascii="Times New Roman" w:eastAsia="Calibri" w:hAnsi="Times New Roman" w:cs="Times New Roman"/>
          <w:sz w:val="28"/>
          <w:szCs w:val="28"/>
        </w:rPr>
        <w:t xml:space="preserve"> </w:t>
      </w:r>
      <w:r w:rsidR="000A61EE" w:rsidRPr="00A51D14">
        <w:rPr>
          <w:rFonts w:ascii="Times New Roman" w:eastAsia="Calibri" w:hAnsi="Times New Roman" w:cs="Times New Roman"/>
          <w:b/>
          <w:bCs/>
          <w:sz w:val="28"/>
          <w:szCs w:val="28"/>
        </w:rPr>
        <w:t>“</w:t>
      </w:r>
      <w:r w:rsidR="000A61EE" w:rsidRPr="00A51D14">
        <w:rPr>
          <w:rFonts w:ascii="Times New Roman" w:eastAsia="Calibri" w:hAnsi="Times New Roman" w:cs="Times New Roman"/>
          <w:b/>
          <w:sz w:val="28"/>
          <w:szCs w:val="28"/>
        </w:rPr>
        <w:t>ACUERDO</w:t>
      </w:r>
      <w:r w:rsidR="000A61EE" w:rsidRPr="00A51D14">
        <w:rPr>
          <w:rFonts w:ascii="Times New Roman" w:eastAsia="Calibri" w:hAnsi="Times New Roman" w:cs="Times New Roman"/>
          <w:b/>
          <w:bCs/>
          <w:sz w:val="28"/>
          <w:szCs w:val="28"/>
        </w:rPr>
        <w:t xml:space="preserve"> MUNICIPAL NÚMERO UNO”. </w:t>
      </w:r>
      <w:r w:rsidR="000A61EE" w:rsidRPr="00A51D14">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w:t>
      </w:r>
      <w:r w:rsidR="000A61EE" w:rsidRPr="00A51D14">
        <w:rPr>
          <w:rFonts w:ascii="Times New Roman" w:eastAsia="Times New Roman" w:hAnsi="Times New Roman" w:cs="Times New Roman"/>
          <w:sz w:val="28"/>
          <w:szCs w:val="28"/>
          <w:lang w:val="es-SV" w:eastAsia="es-SV"/>
        </w:rPr>
        <w:t xml:space="preserve">Expuesto en el punto número </w:t>
      </w:r>
      <w:r w:rsidR="000A61EE" w:rsidRPr="00A51D14">
        <w:rPr>
          <w:rFonts w:ascii="Times New Roman" w:eastAsia="Times New Roman" w:hAnsi="Times New Roman" w:cs="Times New Roman"/>
          <w:b/>
          <w:sz w:val="28"/>
          <w:szCs w:val="28"/>
          <w:lang w:val="es-SV" w:eastAsia="es-SV"/>
        </w:rPr>
        <w:t>dos</w:t>
      </w:r>
      <w:r w:rsidR="000A61EE" w:rsidRPr="00A51D14">
        <w:rPr>
          <w:rFonts w:ascii="Times New Roman" w:eastAsia="Times New Roman" w:hAnsi="Times New Roman" w:cs="Times New Roman"/>
          <w:sz w:val="28"/>
          <w:szCs w:val="28"/>
          <w:lang w:val="es-SV" w:eastAsia="es-SV"/>
        </w:rPr>
        <w:t xml:space="preserve"> de la agenda de esta Sesión, el cual corresponde a </w:t>
      </w:r>
      <w:r w:rsidR="000A61EE" w:rsidRPr="00A51D14">
        <w:rPr>
          <w:rFonts w:ascii="Times New Roman" w:eastAsia="Times New Roman" w:hAnsi="Times New Roman" w:cs="Times New Roman"/>
          <w:b/>
          <w:sz w:val="28"/>
          <w:szCs w:val="28"/>
          <w:lang w:val="es-SV" w:eastAsia="es-SV"/>
        </w:rPr>
        <w:t xml:space="preserve">Aprobación de la Agenda, </w:t>
      </w:r>
      <w:r w:rsidR="000A61EE" w:rsidRPr="00A51D14">
        <w:rPr>
          <w:rFonts w:ascii="Times New Roman" w:eastAsia="Calibri" w:hAnsi="Times New Roman" w:cs="Times New Roman"/>
          <w:sz w:val="28"/>
          <w:szCs w:val="28"/>
          <w:lang w:val="es-SV" w:eastAsia="es-SV"/>
        </w:rPr>
        <w:t xml:space="preserve">para lo cual se da lectura a la </w:t>
      </w:r>
      <w:r w:rsidR="000A61EE" w:rsidRPr="00A51D14">
        <w:rPr>
          <w:rFonts w:ascii="Times New Roman" w:eastAsia="Calibri" w:hAnsi="Times New Roman" w:cs="Times New Roman"/>
          <w:b/>
          <w:sz w:val="28"/>
          <w:szCs w:val="28"/>
          <w:lang w:val="es-SV" w:eastAsia="es-SV"/>
        </w:rPr>
        <w:t>Agenda número treinta y seis de la Sesión Extraordinaria, de las trece horas del día viernes doce de agosto del año dos mil veintidós,</w:t>
      </w:r>
      <w:r w:rsidR="000A61EE" w:rsidRPr="00A51D14">
        <w:rPr>
          <w:rFonts w:ascii="Times New Roman" w:eastAsia="Calibri" w:hAnsi="Times New Roman" w:cs="Times New Roman"/>
          <w:sz w:val="28"/>
          <w:szCs w:val="28"/>
          <w:lang w:val="es-SV" w:eastAsia="es-SV"/>
        </w:rPr>
        <w:t xml:space="preserve"> la cual consta de dieciséis numerales, </w:t>
      </w:r>
      <w:r w:rsidR="000A61EE" w:rsidRPr="00A51D14">
        <w:rPr>
          <w:rFonts w:ascii="Times New Roman" w:eastAsia="Calibri" w:hAnsi="Times New Roman" w:cs="Times New Roman"/>
          <w:sz w:val="28"/>
          <w:szCs w:val="28"/>
        </w:rPr>
        <w:t xml:space="preserve">Por tanto el Honorable Concejo Municipal Plural, en uso de sus facultades legales y habiendo deliberado el punto, por </w:t>
      </w:r>
      <w:r w:rsidR="000A61EE" w:rsidRPr="00A51D14">
        <w:rPr>
          <w:rFonts w:ascii="Times New Roman" w:eastAsia="Calibri" w:hAnsi="Times New Roman" w:cs="Times New Roman"/>
          <w:b/>
          <w:sz w:val="28"/>
          <w:szCs w:val="28"/>
        </w:rPr>
        <w:t>UNANIMIDAD</w:t>
      </w:r>
      <w:r w:rsidR="000A61EE" w:rsidRPr="00A51D14">
        <w:rPr>
          <w:rFonts w:ascii="Times New Roman" w:eastAsia="Calibri" w:hAnsi="Times New Roman" w:cs="Times New Roman"/>
          <w:sz w:val="28"/>
          <w:szCs w:val="28"/>
        </w:rPr>
        <w:t xml:space="preserve"> de </w:t>
      </w:r>
      <w:r w:rsidR="000A61EE" w:rsidRPr="00A51D14">
        <w:rPr>
          <w:rFonts w:ascii="Times New Roman" w:eastAsia="Calibri" w:hAnsi="Times New Roman" w:cs="Times New Roman"/>
          <w:b/>
          <w:sz w:val="28"/>
          <w:szCs w:val="28"/>
        </w:rPr>
        <w:t xml:space="preserve">votos ACUERDA: </w:t>
      </w:r>
      <w:r w:rsidR="000A61EE" w:rsidRPr="00A51D14">
        <w:rPr>
          <w:rFonts w:ascii="Times New Roman" w:eastAsia="Calibri" w:hAnsi="Times New Roman" w:cs="Times New Roman"/>
          <w:sz w:val="28"/>
          <w:szCs w:val="28"/>
          <w:lang w:val="es-SV" w:eastAsia="es-SV"/>
        </w:rPr>
        <w:t xml:space="preserve">Aprobar la </w:t>
      </w:r>
      <w:r w:rsidR="000A61EE" w:rsidRPr="00A51D14">
        <w:rPr>
          <w:rFonts w:ascii="Times New Roman" w:eastAsia="Calibri" w:hAnsi="Times New Roman" w:cs="Times New Roman"/>
          <w:b/>
          <w:sz w:val="28"/>
          <w:szCs w:val="28"/>
          <w:lang w:val="es-SV" w:eastAsia="es-SV"/>
        </w:rPr>
        <w:t>AGENDA NÚMERO TREINTA Y SEIS</w:t>
      </w:r>
      <w:r w:rsidR="000A61EE" w:rsidRPr="00A51D14">
        <w:rPr>
          <w:rFonts w:ascii="Times New Roman" w:eastAsia="Calibri" w:hAnsi="Times New Roman" w:cs="Times New Roman"/>
          <w:sz w:val="28"/>
          <w:szCs w:val="28"/>
          <w:lang w:val="es-SV" w:eastAsia="es-SV"/>
        </w:rPr>
        <w:t xml:space="preserve"> de la </w:t>
      </w:r>
      <w:r w:rsidR="000A61EE" w:rsidRPr="00A51D14">
        <w:rPr>
          <w:rFonts w:ascii="Times New Roman" w:eastAsia="Calibri" w:hAnsi="Times New Roman" w:cs="Times New Roman"/>
          <w:b/>
          <w:sz w:val="28"/>
          <w:szCs w:val="28"/>
          <w:lang w:val="es-SV" w:eastAsia="es-SV"/>
        </w:rPr>
        <w:t>Sesión Extraordinaria, de las trece horas del día viernes dice de agosto del año dos mil veintidós,</w:t>
      </w:r>
      <w:r w:rsidR="000A61EE" w:rsidRPr="00A51D14">
        <w:rPr>
          <w:rFonts w:ascii="Times New Roman" w:eastAsia="Calibri" w:hAnsi="Times New Roman" w:cs="Times New Roman"/>
          <w:sz w:val="28"/>
          <w:szCs w:val="28"/>
          <w:lang w:val="es-SV" w:eastAsia="es-SV"/>
        </w:rPr>
        <w:t xml:space="preserve"> la cual consta de </w:t>
      </w:r>
      <w:r w:rsidR="000A61EE" w:rsidRPr="00A51D14">
        <w:rPr>
          <w:rFonts w:ascii="Times New Roman" w:eastAsia="Calibri" w:hAnsi="Times New Roman" w:cs="Times New Roman"/>
          <w:b/>
          <w:sz w:val="28"/>
          <w:szCs w:val="28"/>
          <w:lang w:val="es-SV" w:eastAsia="es-SV"/>
        </w:rPr>
        <w:t xml:space="preserve">DIECISÉIS NUMERALES.- </w:t>
      </w:r>
      <w:r w:rsidR="000A61EE" w:rsidRPr="00A51D14">
        <w:rPr>
          <w:rFonts w:ascii="Times New Roman" w:eastAsia="Times New Roman" w:hAnsi="Times New Roman" w:cs="Times New Roman"/>
          <w:b/>
          <w:sz w:val="28"/>
          <w:szCs w:val="28"/>
          <w:lang w:val="es-SV" w:eastAsia="es-SV"/>
        </w:rPr>
        <w:t>CERTIFÍQUESE Y COMUNÍQUESE.-</w:t>
      </w:r>
      <w:r w:rsidR="000A61EE" w:rsidRPr="00A51D14">
        <w:rPr>
          <w:rFonts w:ascii="Times New Roman" w:eastAsia="Times New Roman" w:hAnsi="Times New Roman" w:cs="Times New Roman"/>
          <w:sz w:val="28"/>
          <w:szCs w:val="28"/>
          <w:lang w:val="es-SV" w:eastAsia="es-SV"/>
        </w:rPr>
        <w:t xml:space="preserve"> </w:t>
      </w:r>
      <w:r w:rsidR="005A5E3B" w:rsidRPr="00A51D14">
        <w:rPr>
          <w:rFonts w:ascii="Times New Roman" w:eastAsia="Calibri" w:hAnsi="Times New Roman" w:cs="Times New Roman"/>
          <w:b/>
          <w:bCs/>
          <w:sz w:val="28"/>
          <w:szCs w:val="28"/>
        </w:rPr>
        <w:t>“</w:t>
      </w:r>
      <w:r w:rsidR="005A5E3B" w:rsidRPr="00A51D14">
        <w:rPr>
          <w:rFonts w:ascii="Times New Roman" w:eastAsia="Calibri" w:hAnsi="Times New Roman" w:cs="Times New Roman"/>
          <w:b/>
          <w:sz w:val="28"/>
          <w:szCs w:val="28"/>
        </w:rPr>
        <w:t>ACUERDO</w:t>
      </w:r>
      <w:r w:rsidR="005A5E3B" w:rsidRPr="00A51D14">
        <w:rPr>
          <w:rFonts w:ascii="Times New Roman" w:eastAsia="Calibri" w:hAnsi="Times New Roman" w:cs="Times New Roman"/>
          <w:b/>
          <w:bCs/>
          <w:sz w:val="28"/>
          <w:szCs w:val="28"/>
        </w:rPr>
        <w:t xml:space="preserve"> MUNICIPAL NÚMERO DOS”. </w:t>
      </w:r>
      <w:r w:rsidR="005A5E3B" w:rsidRPr="00A51D14">
        <w:rPr>
          <w:rFonts w:ascii="Times New Roman" w:eastAsia="Calibri" w:hAnsi="Times New Roman" w:cs="Times New Roman"/>
          <w:sz w:val="28"/>
          <w:szCs w:val="28"/>
        </w:rPr>
        <w:t xml:space="preserve">El Concejo Municipal en uso de sus facultades legales, de </w:t>
      </w:r>
      <w:r w:rsidR="005A5E3B" w:rsidRPr="00A51D14">
        <w:rPr>
          <w:rFonts w:ascii="Times New Roman" w:eastAsia="Calibri" w:hAnsi="Times New Roman" w:cs="Times New Roman"/>
          <w:sz w:val="28"/>
          <w:szCs w:val="28"/>
        </w:rPr>
        <w:lastRenderedPageBreak/>
        <w:t xml:space="preserve">conformidad a los Arts., 203, 204 y 235  de la Constitución de la República, Art. 30 numeral 4, 14, Art. 31 numeral 4) del Código Municipal. Expuesto en el punto número </w:t>
      </w:r>
      <w:r w:rsidR="005A5E3B" w:rsidRPr="00A51D14">
        <w:rPr>
          <w:rFonts w:ascii="Times New Roman" w:eastAsia="Calibri" w:hAnsi="Times New Roman" w:cs="Times New Roman"/>
          <w:b/>
          <w:sz w:val="28"/>
          <w:szCs w:val="28"/>
        </w:rPr>
        <w:t xml:space="preserve">tres </w:t>
      </w:r>
      <w:r w:rsidR="005A5E3B" w:rsidRPr="00A51D14">
        <w:rPr>
          <w:rFonts w:ascii="Times New Roman" w:eastAsia="Calibri" w:hAnsi="Times New Roman" w:cs="Times New Roman"/>
          <w:sz w:val="28"/>
          <w:szCs w:val="28"/>
        </w:rPr>
        <w:t xml:space="preserve">de la agenda de esta sesión, el cual corresponde a </w:t>
      </w:r>
      <w:r w:rsidR="005A5E3B" w:rsidRPr="00A51D14">
        <w:rPr>
          <w:rFonts w:ascii="Times New Roman" w:eastAsia="Calibri" w:hAnsi="Times New Roman" w:cs="Times New Roman"/>
          <w:b/>
          <w:sz w:val="28"/>
          <w:szCs w:val="28"/>
        </w:rPr>
        <w:t>Participación de la Señora Alcaldesa Municipal,</w:t>
      </w:r>
      <w:r w:rsidR="005A5E3B" w:rsidRPr="00A51D14">
        <w:rPr>
          <w:rFonts w:ascii="Times New Roman" w:eastAsia="Calibri" w:hAnsi="Times New Roman" w:cs="Times New Roman"/>
          <w:sz w:val="28"/>
          <w:szCs w:val="28"/>
        </w:rPr>
        <w:t xml:space="preserve"> por medio de la cual presenta Informe relacionado a la documentación encontrada en el CEFOR, para lo cual solicita que se autorice a la Comisión que se delegó para que evaluara dicha documentación, en el sentido de que verifiquen, clasifiquen y analicen que documentación está en buen estado y cual no, para poder identificar la documentación que es rescatable para ser presentada ante la </w:t>
      </w:r>
      <w:r w:rsidR="005A5E3B" w:rsidRPr="00A51D14">
        <w:rPr>
          <w:rFonts w:ascii="Times New Roman" w:eastAsia="Calibri" w:hAnsi="Times New Roman" w:cs="Times New Roman"/>
          <w:b/>
          <w:sz w:val="28"/>
          <w:szCs w:val="28"/>
        </w:rPr>
        <w:t xml:space="preserve">Fiscalía General de la Republica FGR. CONSIDERANDO </w:t>
      </w:r>
      <w:r w:rsidR="005A5E3B" w:rsidRPr="00A51D14">
        <w:rPr>
          <w:rFonts w:ascii="Times New Roman" w:eastAsia="Calibri" w:hAnsi="Times New Roman" w:cs="Times New Roman"/>
          <w:sz w:val="28"/>
          <w:szCs w:val="28"/>
        </w:rPr>
        <w:t>que</w:t>
      </w:r>
      <w:r w:rsidR="005A5E3B" w:rsidRPr="00A51D14">
        <w:rPr>
          <w:rFonts w:ascii="Times New Roman" w:eastAsia="Calibri" w:hAnsi="Times New Roman" w:cs="Times New Roman"/>
          <w:b/>
          <w:sz w:val="28"/>
          <w:szCs w:val="28"/>
        </w:rPr>
        <w:t xml:space="preserve"> </w:t>
      </w:r>
      <w:r w:rsidR="005A5E3B" w:rsidRPr="00A51D14">
        <w:rPr>
          <w:rFonts w:ascii="Times New Roman" w:eastAsia="Calibri" w:hAnsi="Times New Roman" w:cs="Times New Roman"/>
          <w:sz w:val="28"/>
          <w:szCs w:val="28"/>
        </w:rPr>
        <w:t>mediante</w:t>
      </w:r>
      <w:r w:rsidR="005A5E3B" w:rsidRPr="00A51D14">
        <w:rPr>
          <w:rFonts w:ascii="Times New Roman" w:eastAsia="Calibri" w:hAnsi="Times New Roman" w:cs="Times New Roman"/>
          <w:b/>
          <w:sz w:val="28"/>
          <w:szCs w:val="28"/>
        </w:rPr>
        <w:t xml:space="preserve"> Acuerdo Municipal número siete del Acta número veintiocho de fecha  dieciséis de junio del año dos mil veintidós, </w:t>
      </w:r>
      <w:r w:rsidR="005A5E3B" w:rsidRPr="00A51D14">
        <w:rPr>
          <w:rFonts w:ascii="Times New Roman" w:eastAsia="Calibri" w:hAnsi="Times New Roman" w:cs="Times New Roman"/>
          <w:sz w:val="28"/>
          <w:szCs w:val="28"/>
        </w:rPr>
        <w:t xml:space="preserve">se aprobó </w:t>
      </w:r>
      <w:r w:rsidR="005A5E3B" w:rsidRPr="00A51D14">
        <w:rPr>
          <w:rFonts w:ascii="Times New Roman" w:eastAsia="Calibri" w:hAnsi="Times New Roman" w:cs="Times New Roman"/>
          <w:b/>
          <w:sz w:val="28"/>
          <w:szCs w:val="28"/>
        </w:rPr>
        <w:t xml:space="preserve">Instruir y Ordenar </w:t>
      </w:r>
      <w:r w:rsidR="005A5E3B" w:rsidRPr="00A51D14">
        <w:rPr>
          <w:rFonts w:ascii="Times New Roman" w:eastAsia="Calibri" w:hAnsi="Times New Roman" w:cs="Times New Roman"/>
          <w:sz w:val="28"/>
          <w:szCs w:val="28"/>
        </w:rPr>
        <w:t xml:space="preserve">al </w:t>
      </w:r>
      <w:r w:rsidR="005A5E3B" w:rsidRPr="00A51D14">
        <w:rPr>
          <w:rFonts w:ascii="Times New Roman" w:eastAsia="Calibri" w:hAnsi="Times New Roman" w:cs="Times New Roman"/>
          <w:b/>
          <w:sz w:val="28"/>
          <w:szCs w:val="28"/>
        </w:rPr>
        <w:t>Secretario Municipal</w:t>
      </w:r>
      <w:r w:rsidR="005A5E3B" w:rsidRPr="00A51D14">
        <w:rPr>
          <w:rFonts w:ascii="Times New Roman" w:eastAsia="Calibri" w:hAnsi="Times New Roman" w:cs="Times New Roman"/>
          <w:sz w:val="28"/>
          <w:szCs w:val="28"/>
        </w:rPr>
        <w:t xml:space="preserve">, </w:t>
      </w:r>
      <w:r w:rsidR="005A5E3B" w:rsidRPr="00A51D14">
        <w:rPr>
          <w:rFonts w:ascii="Times New Roman" w:eastAsia="Calibri" w:hAnsi="Times New Roman" w:cs="Times New Roman"/>
          <w:b/>
          <w:sz w:val="28"/>
          <w:szCs w:val="28"/>
        </w:rPr>
        <w:t>Jefe de la Unidad de Gestión Documental y Archivo UGDA</w:t>
      </w:r>
      <w:r w:rsidR="005A5E3B" w:rsidRPr="00A51D14">
        <w:rPr>
          <w:rFonts w:ascii="Times New Roman" w:eastAsia="Calibri" w:hAnsi="Times New Roman" w:cs="Times New Roman"/>
          <w:sz w:val="28"/>
          <w:szCs w:val="28"/>
        </w:rPr>
        <w:t xml:space="preserve">, </w:t>
      </w:r>
      <w:r w:rsidR="005A5E3B" w:rsidRPr="00A51D14">
        <w:rPr>
          <w:rFonts w:ascii="Times New Roman" w:eastAsia="Calibri" w:hAnsi="Times New Roman" w:cs="Times New Roman"/>
          <w:b/>
          <w:sz w:val="28"/>
          <w:szCs w:val="28"/>
        </w:rPr>
        <w:t>Auditor Interno</w:t>
      </w:r>
      <w:r w:rsidR="005A5E3B" w:rsidRPr="00A51D14">
        <w:rPr>
          <w:rFonts w:ascii="Times New Roman" w:eastAsia="Calibri" w:hAnsi="Times New Roman" w:cs="Times New Roman"/>
          <w:sz w:val="28"/>
          <w:szCs w:val="28"/>
        </w:rPr>
        <w:t xml:space="preserve">, </w:t>
      </w:r>
      <w:r w:rsidR="005A5E3B" w:rsidRPr="00A51D14">
        <w:rPr>
          <w:rFonts w:ascii="Times New Roman" w:eastAsia="Calibri" w:hAnsi="Times New Roman" w:cs="Times New Roman"/>
          <w:b/>
          <w:sz w:val="28"/>
          <w:szCs w:val="28"/>
        </w:rPr>
        <w:t>Apoderado General</w:t>
      </w:r>
      <w:r w:rsidR="005A5E3B" w:rsidRPr="00A51D14">
        <w:rPr>
          <w:rFonts w:ascii="Times New Roman" w:eastAsia="Calibri" w:hAnsi="Times New Roman" w:cs="Times New Roman"/>
          <w:sz w:val="28"/>
          <w:szCs w:val="28"/>
        </w:rPr>
        <w:t xml:space="preserve"> y </w:t>
      </w:r>
      <w:r w:rsidR="005A5E3B" w:rsidRPr="00A51D14">
        <w:rPr>
          <w:rFonts w:ascii="Times New Roman" w:eastAsia="Calibri" w:hAnsi="Times New Roman" w:cs="Times New Roman"/>
          <w:b/>
          <w:sz w:val="28"/>
          <w:szCs w:val="28"/>
        </w:rPr>
        <w:t>Judicial y al encargado de Activo Fijo</w:t>
      </w:r>
      <w:r w:rsidR="005A5E3B" w:rsidRPr="00A51D14">
        <w:rPr>
          <w:rFonts w:ascii="Times New Roman" w:eastAsia="Calibri" w:hAnsi="Times New Roman" w:cs="Times New Roman"/>
          <w:sz w:val="28"/>
          <w:szCs w:val="28"/>
        </w:rPr>
        <w:t xml:space="preserve">, para que realicen las diligencias correspondientes con el objeto de verificar el estado de la documentación que se encuentra en resguardo en el CEFOR, de esta Municipalidad. </w:t>
      </w:r>
      <w:r w:rsidR="005A5E3B" w:rsidRPr="00A51D14">
        <w:rPr>
          <w:rFonts w:ascii="Times New Roman" w:eastAsia="Calibri" w:hAnsi="Times New Roman" w:cs="Times New Roman"/>
          <w:color w:val="000000"/>
          <w:sz w:val="28"/>
          <w:szCs w:val="28"/>
          <w:lang w:val="es-SV"/>
        </w:rPr>
        <w:t xml:space="preserve">Por tanto, El Concejo Municipal Plural, en uso de las facultades legales, y habiendo deliberado el punto, por </w:t>
      </w:r>
      <w:r w:rsidR="005A5E3B" w:rsidRPr="00A51D14">
        <w:rPr>
          <w:rFonts w:ascii="Times New Roman" w:eastAsia="Calibri" w:hAnsi="Times New Roman" w:cs="Times New Roman"/>
          <w:b/>
          <w:color w:val="000000"/>
          <w:sz w:val="28"/>
          <w:szCs w:val="28"/>
          <w:lang w:val="es-SV"/>
        </w:rPr>
        <w:t xml:space="preserve">UNANIMIDAD </w:t>
      </w:r>
      <w:r w:rsidR="005A5E3B" w:rsidRPr="00A51D14">
        <w:rPr>
          <w:rFonts w:ascii="Times New Roman" w:eastAsia="Calibri" w:hAnsi="Times New Roman" w:cs="Times New Roman"/>
          <w:color w:val="000000"/>
          <w:sz w:val="28"/>
          <w:szCs w:val="28"/>
          <w:lang w:val="es-SV"/>
        </w:rPr>
        <w:t>de</w:t>
      </w:r>
      <w:r w:rsidR="005A5E3B" w:rsidRPr="00A51D14">
        <w:rPr>
          <w:rFonts w:ascii="Times New Roman" w:eastAsia="Calibri" w:hAnsi="Times New Roman" w:cs="Times New Roman"/>
          <w:b/>
          <w:color w:val="000000"/>
          <w:sz w:val="28"/>
          <w:szCs w:val="28"/>
          <w:lang w:val="es-SV"/>
        </w:rPr>
        <w:t xml:space="preserve"> votos </w:t>
      </w:r>
      <w:r w:rsidR="005A5E3B" w:rsidRPr="00A51D14">
        <w:rPr>
          <w:rFonts w:ascii="Times New Roman" w:eastAsia="Calibri" w:hAnsi="Times New Roman" w:cs="Times New Roman"/>
          <w:b/>
          <w:bCs/>
          <w:color w:val="000000"/>
          <w:sz w:val="28"/>
          <w:szCs w:val="28"/>
          <w:lang w:val="es-SV"/>
        </w:rPr>
        <w:t xml:space="preserve">ACUERDA: </w:t>
      </w:r>
      <w:r w:rsidR="005A5E3B" w:rsidRPr="00A51D14">
        <w:rPr>
          <w:rFonts w:ascii="Times New Roman" w:eastAsia="Calibri" w:hAnsi="Times New Roman" w:cs="Times New Roman"/>
          <w:b/>
          <w:sz w:val="28"/>
          <w:szCs w:val="28"/>
        </w:rPr>
        <w:t xml:space="preserve">SE INSTRUYE </w:t>
      </w:r>
      <w:r w:rsidR="005A5E3B" w:rsidRPr="00A51D14">
        <w:rPr>
          <w:rFonts w:ascii="Times New Roman" w:eastAsia="Calibri" w:hAnsi="Times New Roman" w:cs="Times New Roman"/>
          <w:sz w:val="28"/>
          <w:szCs w:val="28"/>
        </w:rPr>
        <w:t xml:space="preserve">al </w:t>
      </w:r>
      <w:r w:rsidR="005A5E3B" w:rsidRPr="00A51D14">
        <w:rPr>
          <w:rFonts w:ascii="Times New Roman" w:eastAsia="Calibri" w:hAnsi="Times New Roman" w:cs="Times New Roman"/>
          <w:b/>
          <w:sz w:val="28"/>
          <w:szCs w:val="28"/>
        </w:rPr>
        <w:t>Secretario Municipal</w:t>
      </w:r>
      <w:r w:rsidR="005A5E3B" w:rsidRPr="00A51D14">
        <w:rPr>
          <w:rFonts w:ascii="Times New Roman" w:eastAsia="Calibri" w:hAnsi="Times New Roman" w:cs="Times New Roman"/>
          <w:sz w:val="28"/>
          <w:szCs w:val="28"/>
        </w:rPr>
        <w:t xml:space="preserve">, </w:t>
      </w:r>
      <w:r w:rsidR="005A5E3B" w:rsidRPr="00A51D14">
        <w:rPr>
          <w:rFonts w:ascii="Times New Roman" w:eastAsia="Calibri" w:hAnsi="Times New Roman" w:cs="Times New Roman"/>
          <w:b/>
          <w:sz w:val="28"/>
          <w:szCs w:val="28"/>
        </w:rPr>
        <w:t>Jefe de la Unidad de Gestión Documental y Archivo UGDA</w:t>
      </w:r>
      <w:r w:rsidR="005A5E3B" w:rsidRPr="00A51D14">
        <w:rPr>
          <w:rFonts w:ascii="Times New Roman" w:eastAsia="Calibri" w:hAnsi="Times New Roman" w:cs="Times New Roman"/>
          <w:sz w:val="28"/>
          <w:szCs w:val="28"/>
        </w:rPr>
        <w:t xml:space="preserve">, </w:t>
      </w:r>
      <w:r w:rsidR="005A5E3B" w:rsidRPr="00A51D14">
        <w:rPr>
          <w:rFonts w:ascii="Times New Roman" w:eastAsia="Calibri" w:hAnsi="Times New Roman" w:cs="Times New Roman"/>
          <w:b/>
          <w:sz w:val="28"/>
          <w:szCs w:val="28"/>
        </w:rPr>
        <w:t>Auditor Interno</w:t>
      </w:r>
      <w:r w:rsidR="005A5E3B" w:rsidRPr="00A51D14">
        <w:rPr>
          <w:rFonts w:ascii="Times New Roman" w:eastAsia="Calibri" w:hAnsi="Times New Roman" w:cs="Times New Roman"/>
          <w:sz w:val="28"/>
          <w:szCs w:val="28"/>
        </w:rPr>
        <w:t xml:space="preserve">, </w:t>
      </w:r>
      <w:r w:rsidR="005A5E3B" w:rsidRPr="00A51D14">
        <w:rPr>
          <w:rFonts w:ascii="Times New Roman" w:eastAsia="Calibri" w:hAnsi="Times New Roman" w:cs="Times New Roman"/>
          <w:b/>
          <w:sz w:val="28"/>
          <w:szCs w:val="28"/>
        </w:rPr>
        <w:t>Apoderado General</w:t>
      </w:r>
      <w:r w:rsidR="005A5E3B" w:rsidRPr="00A51D14">
        <w:rPr>
          <w:rFonts w:ascii="Times New Roman" w:eastAsia="Calibri" w:hAnsi="Times New Roman" w:cs="Times New Roman"/>
          <w:sz w:val="28"/>
          <w:szCs w:val="28"/>
        </w:rPr>
        <w:t xml:space="preserve"> y </w:t>
      </w:r>
      <w:r w:rsidR="005A5E3B" w:rsidRPr="00A51D14">
        <w:rPr>
          <w:rFonts w:ascii="Times New Roman" w:eastAsia="Calibri" w:hAnsi="Times New Roman" w:cs="Times New Roman"/>
          <w:b/>
          <w:sz w:val="28"/>
          <w:szCs w:val="28"/>
        </w:rPr>
        <w:t>Judicial y al encargado de Activo Fijo</w:t>
      </w:r>
      <w:r w:rsidR="005A5E3B" w:rsidRPr="00A51D14">
        <w:rPr>
          <w:rFonts w:ascii="Times New Roman" w:eastAsia="Calibri" w:hAnsi="Times New Roman" w:cs="Times New Roman"/>
          <w:sz w:val="28"/>
          <w:szCs w:val="28"/>
        </w:rPr>
        <w:t xml:space="preserve">, en acompañamiento de la </w:t>
      </w:r>
      <w:r w:rsidR="005A5E3B" w:rsidRPr="00A51D14">
        <w:rPr>
          <w:rFonts w:ascii="Times New Roman" w:eastAsia="Calibri" w:hAnsi="Times New Roman" w:cs="Times New Roman"/>
          <w:b/>
          <w:sz w:val="28"/>
          <w:szCs w:val="28"/>
        </w:rPr>
        <w:t>Señora Alcaldesa Municipal, Dra. Jennifer Esmeralda Juárez García</w:t>
      </w:r>
      <w:r w:rsidR="005A5E3B" w:rsidRPr="00A51D14">
        <w:rPr>
          <w:rFonts w:ascii="Times New Roman" w:eastAsia="Calibri" w:hAnsi="Times New Roman" w:cs="Times New Roman"/>
          <w:sz w:val="28"/>
          <w:szCs w:val="28"/>
        </w:rPr>
        <w:t xml:space="preserve"> y el </w:t>
      </w:r>
      <w:r w:rsidR="005A5E3B" w:rsidRPr="00A51D14">
        <w:rPr>
          <w:rFonts w:ascii="Times New Roman" w:eastAsia="Calibri" w:hAnsi="Times New Roman" w:cs="Times New Roman"/>
          <w:b/>
          <w:sz w:val="28"/>
          <w:szCs w:val="28"/>
        </w:rPr>
        <w:t>Señor Síndico municipal, Lic. Sergio Noel Monroy Martínez;</w:t>
      </w:r>
      <w:r w:rsidR="005A5E3B" w:rsidRPr="00A51D14">
        <w:rPr>
          <w:rFonts w:ascii="Times New Roman" w:eastAsia="Calibri" w:hAnsi="Times New Roman" w:cs="Times New Roman"/>
          <w:sz w:val="28"/>
          <w:szCs w:val="28"/>
        </w:rPr>
        <w:t xml:space="preserve"> para que realicen las diligencias correspondientes con el objeto de verificar el estado de la documentación que ha sido encentrada en el CEFOR, de esta Municipalidad, clasificando y analizando que documentación está en buen estado y cual no, para poder identificar la documentación que es rescatable para ser presentada ante la </w:t>
      </w:r>
      <w:r w:rsidR="005A5E3B" w:rsidRPr="00A51D14">
        <w:rPr>
          <w:rFonts w:ascii="Times New Roman" w:eastAsia="Calibri" w:hAnsi="Times New Roman" w:cs="Times New Roman"/>
          <w:b/>
          <w:sz w:val="28"/>
          <w:szCs w:val="28"/>
        </w:rPr>
        <w:t xml:space="preserve">Fiscalía General de la Republica FGR. </w:t>
      </w:r>
      <w:r w:rsidR="005A5E3B" w:rsidRPr="00A51D14">
        <w:rPr>
          <w:rFonts w:ascii="Times New Roman" w:eastAsia="Times New Roman" w:hAnsi="Times New Roman" w:cs="Times New Roman"/>
          <w:b/>
          <w:sz w:val="28"/>
          <w:szCs w:val="28"/>
          <w:lang w:val="es-SV" w:eastAsia="es-SV"/>
        </w:rPr>
        <w:t>CERTIFIQUESE Y COMUNIQUESE.</w:t>
      </w:r>
      <w:r w:rsidR="005A5E3B" w:rsidRPr="00A51D14">
        <w:rPr>
          <w:rFonts w:ascii="Times New Roman" w:eastAsia="Times New Roman" w:hAnsi="Times New Roman" w:cs="Times New Roman"/>
          <w:sz w:val="28"/>
          <w:szCs w:val="28"/>
          <w:lang w:val="es-SV" w:eastAsia="es-SV"/>
        </w:rPr>
        <w:t xml:space="preserve">- </w:t>
      </w:r>
      <w:r w:rsidR="000A61EE" w:rsidRPr="00A51D14">
        <w:rPr>
          <w:rFonts w:ascii="Times New Roman" w:eastAsia="Calibri" w:hAnsi="Times New Roman" w:cs="Times New Roman"/>
          <w:b/>
          <w:bCs/>
          <w:sz w:val="28"/>
          <w:szCs w:val="28"/>
        </w:rPr>
        <w:t>“</w:t>
      </w:r>
      <w:r w:rsidR="000A61EE" w:rsidRPr="00A51D14">
        <w:rPr>
          <w:rFonts w:ascii="Times New Roman" w:eastAsia="Calibri" w:hAnsi="Times New Roman" w:cs="Times New Roman"/>
          <w:b/>
          <w:sz w:val="28"/>
          <w:szCs w:val="28"/>
        </w:rPr>
        <w:t>ACUERDO</w:t>
      </w:r>
      <w:r w:rsidR="000A61EE" w:rsidRPr="00A51D14">
        <w:rPr>
          <w:rFonts w:ascii="Times New Roman" w:eastAsia="Calibri" w:hAnsi="Times New Roman" w:cs="Times New Roman"/>
          <w:b/>
          <w:bCs/>
          <w:sz w:val="28"/>
          <w:szCs w:val="28"/>
        </w:rPr>
        <w:t xml:space="preserve"> MUNICIPAL NÚMERO TRES”. </w:t>
      </w:r>
      <w:r w:rsidR="000A61EE" w:rsidRPr="00A51D14">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del Código Municipal. Expuesto en el punto número </w:t>
      </w:r>
      <w:r w:rsidR="000A61EE" w:rsidRPr="00A51D14">
        <w:rPr>
          <w:rFonts w:ascii="Times New Roman" w:eastAsia="Times New Roman" w:hAnsi="Times New Roman" w:cs="Times New Roman"/>
          <w:b/>
          <w:sz w:val="28"/>
          <w:szCs w:val="28"/>
          <w:lang w:val="es-SV" w:eastAsia="es-SV"/>
        </w:rPr>
        <w:t>quince</w:t>
      </w:r>
      <w:r w:rsidR="000A61EE" w:rsidRPr="00A51D14">
        <w:rPr>
          <w:rFonts w:ascii="Times New Roman" w:eastAsia="Times New Roman" w:hAnsi="Times New Roman" w:cs="Times New Roman"/>
          <w:sz w:val="28"/>
          <w:szCs w:val="28"/>
          <w:lang w:val="es-SV" w:eastAsia="es-SV"/>
        </w:rPr>
        <w:t xml:space="preserve"> de la agenda de esta sesión, el cual consiste en </w:t>
      </w:r>
      <w:r w:rsidR="000A61EE" w:rsidRPr="00A51D14">
        <w:rPr>
          <w:rFonts w:ascii="Times New Roman" w:eastAsia="Calibri" w:hAnsi="Times New Roman" w:cs="Times New Roman"/>
          <w:b/>
          <w:sz w:val="28"/>
          <w:szCs w:val="28"/>
        </w:rPr>
        <w:t xml:space="preserve">Modificación de Acuerdo número cuatro de Acta número treinta y cinco, de fecha dos de agosto del año dos mil veintidós, </w:t>
      </w:r>
      <w:r w:rsidR="000A61EE" w:rsidRPr="00A51D14">
        <w:rPr>
          <w:rFonts w:ascii="Times New Roman" w:eastAsia="Calibri" w:hAnsi="Times New Roman" w:cs="Times New Roman"/>
          <w:sz w:val="28"/>
          <w:szCs w:val="28"/>
        </w:rPr>
        <w:t>de</w:t>
      </w:r>
      <w:r w:rsidR="000A61EE" w:rsidRPr="00A51D14">
        <w:rPr>
          <w:rFonts w:ascii="Times New Roman" w:eastAsia="Calibri" w:hAnsi="Times New Roman" w:cs="Times New Roman"/>
          <w:b/>
          <w:sz w:val="28"/>
          <w:szCs w:val="28"/>
        </w:rPr>
        <w:t xml:space="preserve"> “CAJA CHICA DE DESAPACHO”. </w:t>
      </w:r>
      <w:r w:rsidR="000A61EE" w:rsidRPr="00A51D14">
        <w:rPr>
          <w:rFonts w:ascii="Times New Roman" w:eastAsia="Calibri" w:hAnsi="Times New Roman" w:cs="Times New Roman"/>
          <w:sz w:val="28"/>
          <w:szCs w:val="28"/>
        </w:rPr>
        <w:lastRenderedPageBreak/>
        <w:t xml:space="preserve">Teniendo a la vista memorándum de fecha 09/08/2022, suscrito por la </w:t>
      </w:r>
      <w:r w:rsidR="000A61EE" w:rsidRPr="00A51D14">
        <w:rPr>
          <w:rFonts w:ascii="Times New Roman" w:eastAsia="Calibri" w:hAnsi="Times New Roman" w:cs="Times New Roman"/>
          <w:b/>
          <w:sz w:val="28"/>
          <w:szCs w:val="28"/>
        </w:rPr>
        <w:t xml:space="preserve">Srita. </w:t>
      </w:r>
      <w:r w:rsidR="00C23EC5">
        <w:rPr>
          <w:rFonts w:ascii="Times New Roman" w:eastAsia="Calibri" w:hAnsi="Times New Roman" w:cs="Times New Roman"/>
          <w:b/>
          <w:sz w:val="28"/>
          <w:szCs w:val="28"/>
        </w:rPr>
        <w:t>XXX XXXX XXX XXXX</w:t>
      </w:r>
      <w:r w:rsidR="000A61EE" w:rsidRPr="00A51D14">
        <w:rPr>
          <w:rFonts w:ascii="Times New Roman" w:eastAsia="Calibri" w:hAnsi="Times New Roman" w:cs="Times New Roman"/>
          <w:b/>
          <w:sz w:val="28"/>
          <w:szCs w:val="28"/>
        </w:rPr>
        <w:t>, actuando en su calidad de Encargada de Fondo Circulante,</w:t>
      </w:r>
      <w:r w:rsidR="000A61EE" w:rsidRPr="00A51D14">
        <w:rPr>
          <w:rFonts w:ascii="Times New Roman" w:eastAsia="Calibri" w:hAnsi="Times New Roman" w:cs="Times New Roman"/>
          <w:sz w:val="28"/>
          <w:szCs w:val="28"/>
        </w:rPr>
        <w:t xml:space="preserve"> por medio del cual hace referencia al </w:t>
      </w:r>
      <w:r w:rsidR="000A61EE" w:rsidRPr="00A51D14">
        <w:rPr>
          <w:rFonts w:ascii="Times New Roman" w:eastAsia="Calibri" w:hAnsi="Times New Roman" w:cs="Times New Roman"/>
          <w:b/>
          <w:sz w:val="28"/>
          <w:szCs w:val="28"/>
        </w:rPr>
        <w:t>Acuerdo Municipal número cuatro del Acta número treinta y cinco de fecha dos de agosto del corriente año,</w:t>
      </w:r>
      <w:r w:rsidR="000A61EE" w:rsidRPr="00A51D14">
        <w:rPr>
          <w:rFonts w:ascii="Times New Roman" w:eastAsia="Calibri" w:hAnsi="Times New Roman" w:cs="Times New Roman"/>
          <w:sz w:val="28"/>
          <w:szCs w:val="28"/>
        </w:rPr>
        <w:t xml:space="preserve"> donde el Concejo aprobó delegar al Tesorero Municipal activar la cuenta denominada </w:t>
      </w:r>
      <w:r w:rsidR="000A61EE" w:rsidRPr="00A51D14">
        <w:rPr>
          <w:rFonts w:ascii="Times New Roman" w:eastAsia="Calibri" w:hAnsi="Times New Roman" w:cs="Times New Roman"/>
          <w:b/>
          <w:sz w:val="28"/>
          <w:szCs w:val="28"/>
        </w:rPr>
        <w:t>Caja Chica Despacho,</w:t>
      </w:r>
      <w:r w:rsidR="000A61EE" w:rsidRPr="00A51D14">
        <w:rPr>
          <w:rFonts w:ascii="Times New Roman" w:eastAsia="Calibri" w:hAnsi="Times New Roman" w:cs="Times New Roman"/>
          <w:sz w:val="28"/>
          <w:szCs w:val="28"/>
        </w:rPr>
        <w:t xml:space="preserve"> por lo cual solicita se modifique dicho Acuerdo Municipal en el sentido de que sea a su persona </w:t>
      </w:r>
      <w:r w:rsidR="000A61EE" w:rsidRPr="00A51D14">
        <w:rPr>
          <w:rFonts w:ascii="Times New Roman" w:eastAsia="Calibri" w:hAnsi="Times New Roman" w:cs="Times New Roman"/>
          <w:b/>
          <w:sz w:val="28"/>
          <w:szCs w:val="28"/>
        </w:rPr>
        <w:t xml:space="preserve">Sara </w:t>
      </w:r>
      <w:r w:rsidR="00C23EC5">
        <w:rPr>
          <w:rFonts w:ascii="Times New Roman" w:eastAsia="Calibri" w:hAnsi="Times New Roman" w:cs="Times New Roman"/>
          <w:b/>
          <w:sz w:val="28"/>
          <w:szCs w:val="28"/>
        </w:rPr>
        <w:t>XXX XXXX XXX XXXX</w:t>
      </w:r>
      <w:r w:rsidR="000A61EE" w:rsidRPr="00A51D14">
        <w:rPr>
          <w:rFonts w:ascii="Times New Roman" w:eastAsia="Calibri" w:hAnsi="Times New Roman" w:cs="Times New Roman"/>
          <w:b/>
          <w:sz w:val="28"/>
          <w:szCs w:val="28"/>
        </w:rPr>
        <w:t>,</w:t>
      </w:r>
      <w:r w:rsidR="000A61EE" w:rsidRPr="00A51D14">
        <w:rPr>
          <w:rFonts w:ascii="Times New Roman" w:eastAsia="Calibri" w:hAnsi="Times New Roman" w:cs="Times New Roman"/>
          <w:sz w:val="28"/>
          <w:szCs w:val="28"/>
        </w:rPr>
        <w:t xml:space="preserve"> a quien se autorice realizar dicho trámite, por ser la titular de la Cuenta en mención, para realizar el proceso de activación ya que el Tesorero Municipal le expreso verbalmente que  no es el competente para realizar dicho acto. Por tanto el Honorable Concejo Municipal Plural, en uso de sus facultades legales y habiendo deliberado el punto, por </w:t>
      </w:r>
      <w:r w:rsidR="000A61EE" w:rsidRPr="00A51D14">
        <w:rPr>
          <w:rFonts w:ascii="Times New Roman" w:eastAsia="Calibri" w:hAnsi="Times New Roman" w:cs="Times New Roman"/>
          <w:b/>
          <w:sz w:val="28"/>
          <w:szCs w:val="28"/>
        </w:rPr>
        <w:t>UNANIMIDAD</w:t>
      </w:r>
      <w:r w:rsidR="000A61EE" w:rsidRPr="00A51D14">
        <w:rPr>
          <w:rFonts w:ascii="Times New Roman" w:eastAsia="Calibri" w:hAnsi="Times New Roman" w:cs="Times New Roman"/>
          <w:sz w:val="28"/>
          <w:szCs w:val="28"/>
        </w:rPr>
        <w:t xml:space="preserve"> de </w:t>
      </w:r>
      <w:r w:rsidR="000A61EE" w:rsidRPr="00A51D14">
        <w:rPr>
          <w:rFonts w:ascii="Times New Roman" w:eastAsia="Calibri" w:hAnsi="Times New Roman" w:cs="Times New Roman"/>
          <w:b/>
          <w:sz w:val="28"/>
          <w:szCs w:val="28"/>
        </w:rPr>
        <w:t xml:space="preserve">votos ACUERDA: MODIFICAR </w:t>
      </w:r>
      <w:r w:rsidR="000A61EE" w:rsidRPr="00A51D14">
        <w:rPr>
          <w:rFonts w:ascii="Times New Roman" w:eastAsia="Calibri" w:hAnsi="Times New Roman" w:cs="Times New Roman"/>
          <w:sz w:val="28"/>
          <w:szCs w:val="28"/>
        </w:rPr>
        <w:t xml:space="preserve">el </w:t>
      </w:r>
      <w:r w:rsidR="000A61EE" w:rsidRPr="00A51D14">
        <w:rPr>
          <w:rFonts w:ascii="Times New Roman" w:eastAsia="Calibri" w:hAnsi="Times New Roman" w:cs="Times New Roman"/>
          <w:b/>
          <w:sz w:val="28"/>
          <w:szCs w:val="28"/>
        </w:rPr>
        <w:t xml:space="preserve">Acuerdo Municipal número cuatro del Acta número treinta y cinco de fecha dos de agosto del corriente año, </w:t>
      </w:r>
      <w:r w:rsidR="000A61EE" w:rsidRPr="00A51D14">
        <w:rPr>
          <w:rFonts w:ascii="Times New Roman" w:eastAsia="Calibri" w:hAnsi="Times New Roman" w:cs="Times New Roman"/>
          <w:sz w:val="28"/>
          <w:szCs w:val="28"/>
        </w:rPr>
        <w:t xml:space="preserve">donde se </w:t>
      </w:r>
      <w:r w:rsidR="000A61EE" w:rsidRPr="00A51D14">
        <w:rPr>
          <w:rFonts w:ascii="Times New Roman" w:eastAsia="Calibri" w:hAnsi="Times New Roman" w:cs="Times New Roman"/>
          <w:b/>
          <w:sz w:val="28"/>
          <w:szCs w:val="28"/>
        </w:rPr>
        <w:t>autorizó</w:t>
      </w:r>
      <w:r w:rsidR="000A61EE" w:rsidRPr="00A51D14">
        <w:rPr>
          <w:rFonts w:ascii="Times New Roman" w:eastAsia="Calibri" w:hAnsi="Times New Roman" w:cs="Times New Roman"/>
          <w:sz w:val="28"/>
          <w:szCs w:val="28"/>
        </w:rPr>
        <w:t xml:space="preserve"> al </w:t>
      </w:r>
      <w:r w:rsidR="000A61EE" w:rsidRPr="00A51D14">
        <w:rPr>
          <w:rFonts w:ascii="Times New Roman" w:eastAsia="Calibri" w:hAnsi="Times New Roman" w:cs="Times New Roman"/>
          <w:b/>
          <w:sz w:val="28"/>
          <w:szCs w:val="28"/>
        </w:rPr>
        <w:t>Tesorero Municipal</w:t>
      </w:r>
      <w:r w:rsidR="000A61EE" w:rsidRPr="00A51D14">
        <w:rPr>
          <w:rFonts w:ascii="Times New Roman" w:eastAsia="Calibri" w:hAnsi="Times New Roman" w:cs="Times New Roman"/>
          <w:sz w:val="28"/>
          <w:szCs w:val="28"/>
        </w:rPr>
        <w:t xml:space="preserve"> para que realice las acciones correspondientes en el </w:t>
      </w:r>
      <w:r w:rsidR="000A61EE" w:rsidRPr="00A51D14">
        <w:rPr>
          <w:rFonts w:ascii="Times New Roman" w:eastAsia="Times New Roman" w:hAnsi="Times New Roman" w:cs="Times New Roman"/>
          <w:b/>
          <w:sz w:val="28"/>
          <w:szCs w:val="28"/>
          <w:lang w:val="es-SV" w:eastAsia="es-SV"/>
        </w:rPr>
        <w:t>BANCO HIPOTECARIO DE EL SALVADOR, S.A.,</w:t>
      </w:r>
      <w:r w:rsidR="000A61EE" w:rsidRPr="00A51D14">
        <w:rPr>
          <w:rFonts w:ascii="Times New Roman" w:eastAsia="Calibri" w:hAnsi="Times New Roman" w:cs="Times New Roman"/>
          <w:sz w:val="28"/>
          <w:szCs w:val="28"/>
        </w:rPr>
        <w:t xml:space="preserve"> con el objeto de </w:t>
      </w:r>
      <w:r w:rsidR="000A61EE" w:rsidRPr="00A51D14">
        <w:rPr>
          <w:rFonts w:ascii="Times New Roman" w:eastAsia="Calibri" w:hAnsi="Times New Roman" w:cs="Times New Roman"/>
          <w:b/>
          <w:sz w:val="28"/>
          <w:szCs w:val="28"/>
        </w:rPr>
        <w:t>activar</w:t>
      </w:r>
      <w:r w:rsidR="000A61EE" w:rsidRPr="00A51D14">
        <w:rPr>
          <w:rFonts w:ascii="Times New Roman" w:eastAsia="Calibri" w:hAnsi="Times New Roman" w:cs="Times New Roman"/>
          <w:sz w:val="28"/>
          <w:szCs w:val="28"/>
        </w:rPr>
        <w:t xml:space="preserve"> la cuenta número </w:t>
      </w:r>
      <w:r w:rsidR="000A61EE" w:rsidRPr="00A51D14">
        <w:rPr>
          <w:rFonts w:ascii="Times New Roman" w:eastAsia="Times New Roman" w:hAnsi="Times New Roman" w:cs="Times New Roman"/>
          <w:b/>
          <w:sz w:val="28"/>
          <w:szCs w:val="28"/>
          <w:lang w:val="es-SV" w:eastAsia="es-SV"/>
        </w:rPr>
        <w:t>480009768</w:t>
      </w:r>
      <w:r w:rsidR="000A61EE" w:rsidRPr="00A51D14">
        <w:rPr>
          <w:rFonts w:ascii="Times New Roman" w:eastAsia="Calibri" w:hAnsi="Times New Roman" w:cs="Times New Roman"/>
          <w:b/>
          <w:sz w:val="28"/>
          <w:szCs w:val="28"/>
        </w:rPr>
        <w:t>,</w:t>
      </w:r>
      <w:r w:rsidR="000A61EE" w:rsidRPr="00A51D14">
        <w:rPr>
          <w:rFonts w:ascii="Times New Roman" w:eastAsia="Calibri" w:hAnsi="Times New Roman" w:cs="Times New Roman"/>
          <w:sz w:val="28"/>
          <w:szCs w:val="28"/>
        </w:rPr>
        <w:t xml:space="preserve"> denominada </w:t>
      </w:r>
      <w:r w:rsidR="000A61EE" w:rsidRPr="00A51D14">
        <w:rPr>
          <w:rFonts w:ascii="Times New Roman" w:eastAsia="Calibri" w:hAnsi="Times New Roman" w:cs="Times New Roman"/>
          <w:b/>
          <w:sz w:val="28"/>
          <w:szCs w:val="28"/>
        </w:rPr>
        <w:t>“</w:t>
      </w:r>
      <w:r w:rsidR="000A61EE" w:rsidRPr="00A51D14">
        <w:rPr>
          <w:rFonts w:ascii="Times New Roman" w:eastAsia="Times New Roman" w:hAnsi="Times New Roman" w:cs="Times New Roman"/>
          <w:b/>
          <w:sz w:val="28"/>
          <w:szCs w:val="28"/>
          <w:lang w:val="es-SV" w:eastAsia="es-SV"/>
        </w:rPr>
        <w:t>caja chica despacho</w:t>
      </w:r>
      <w:r w:rsidR="000A61EE" w:rsidRPr="00A51D14">
        <w:rPr>
          <w:rFonts w:ascii="Times New Roman" w:eastAsia="Calibri" w:hAnsi="Times New Roman" w:cs="Times New Roman"/>
          <w:b/>
          <w:sz w:val="28"/>
          <w:szCs w:val="28"/>
        </w:rPr>
        <w:t xml:space="preserve">”. </w:t>
      </w:r>
      <w:r w:rsidR="000A61EE" w:rsidRPr="00A51D14">
        <w:rPr>
          <w:rFonts w:ascii="Times New Roman" w:eastAsia="Calibri" w:hAnsi="Times New Roman" w:cs="Times New Roman"/>
          <w:b/>
          <w:sz w:val="28"/>
          <w:szCs w:val="28"/>
          <w:u w:val="single"/>
        </w:rPr>
        <w:t>EN EL SENTIDO DE:</w:t>
      </w:r>
      <w:r w:rsidR="000A61EE" w:rsidRPr="00A51D14">
        <w:rPr>
          <w:rFonts w:ascii="Times New Roman" w:eastAsia="Calibri" w:hAnsi="Times New Roman" w:cs="Times New Roman"/>
          <w:b/>
          <w:sz w:val="28"/>
          <w:szCs w:val="28"/>
        </w:rPr>
        <w:t xml:space="preserve"> </w:t>
      </w:r>
      <w:r w:rsidR="000A61EE" w:rsidRPr="00A51D14">
        <w:rPr>
          <w:rFonts w:ascii="Times New Roman" w:eastAsia="Calibri" w:hAnsi="Times New Roman" w:cs="Times New Roman"/>
          <w:sz w:val="28"/>
          <w:szCs w:val="28"/>
        </w:rPr>
        <w:t>Cambiar a quien se autoriza realizar el trámite de activación de cuenta.</w:t>
      </w:r>
      <w:r w:rsidR="000A61EE" w:rsidRPr="00A51D14">
        <w:rPr>
          <w:rFonts w:ascii="Times New Roman" w:eastAsia="Calibri" w:hAnsi="Times New Roman" w:cs="Times New Roman"/>
          <w:b/>
          <w:sz w:val="28"/>
          <w:szCs w:val="28"/>
        </w:rPr>
        <w:t xml:space="preserve"> </w:t>
      </w:r>
      <w:r w:rsidR="000A61EE" w:rsidRPr="00A51D14">
        <w:rPr>
          <w:rFonts w:ascii="Times New Roman" w:eastAsia="Calibri" w:hAnsi="Times New Roman" w:cs="Times New Roman"/>
          <w:b/>
          <w:sz w:val="28"/>
          <w:szCs w:val="28"/>
          <w:u w:val="single"/>
        </w:rPr>
        <w:t>SIENDO LO CORRECTO:</w:t>
      </w:r>
      <w:r w:rsidR="000A61EE" w:rsidRPr="00A51D14">
        <w:rPr>
          <w:rFonts w:ascii="Times New Roman" w:eastAsia="Calibri" w:hAnsi="Times New Roman" w:cs="Times New Roman"/>
          <w:b/>
          <w:sz w:val="28"/>
          <w:szCs w:val="28"/>
        </w:rPr>
        <w:t xml:space="preserve">   AUTORIZAR</w:t>
      </w:r>
      <w:r w:rsidR="000A61EE" w:rsidRPr="00A51D14">
        <w:rPr>
          <w:rFonts w:ascii="Times New Roman" w:eastAsia="Calibri" w:hAnsi="Times New Roman" w:cs="Times New Roman"/>
          <w:sz w:val="28"/>
          <w:szCs w:val="28"/>
        </w:rPr>
        <w:t xml:space="preserve"> a la </w:t>
      </w:r>
      <w:r w:rsidR="000A61EE" w:rsidRPr="00A51D14">
        <w:rPr>
          <w:rFonts w:ascii="Times New Roman" w:eastAsia="Calibri" w:hAnsi="Times New Roman" w:cs="Times New Roman"/>
          <w:b/>
          <w:sz w:val="28"/>
          <w:szCs w:val="28"/>
        </w:rPr>
        <w:t xml:space="preserve">SRITA. </w:t>
      </w:r>
      <w:r w:rsidR="00C23EC5">
        <w:rPr>
          <w:rFonts w:ascii="Times New Roman" w:eastAsia="Calibri" w:hAnsi="Times New Roman" w:cs="Times New Roman"/>
          <w:b/>
          <w:sz w:val="28"/>
          <w:szCs w:val="28"/>
        </w:rPr>
        <w:t>XXX XXXX XXXX XXXXX</w:t>
      </w:r>
      <w:r w:rsidR="000A61EE" w:rsidRPr="00A51D14">
        <w:rPr>
          <w:rFonts w:ascii="Times New Roman" w:eastAsia="Calibri" w:hAnsi="Times New Roman" w:cs="Times New Roman"/>
          <w:b/>
          <w:sz w:val="28"/>
          <w:szCs w:val="28"/>
        </w:rPr>
        <w:t xml:space="preserve">, ENCARGADA DE FONDO CIRCULANTE, </w:t>
      </w:r>
      <w:r w:rsidR="000A61EE" w:rsidRPr="00A51D14">
        <w:rPr>
          <w:rFonts w:ascii="Times New Roman" w:eastAsia="Calibri" w:hAnsi="Times New Roman" w:cs="Times New Roman"/>
          <w:sz w:val="28"/>
          <w:szCs w:val="28"/>
        </w:rPr>
        <w:t xml:space="preserve">para que realice las acciones correspondientes en el </w:t>
      </w:r>
      <w:r w:rsidR="000A61EE" w:rsidRPr="00A51D14">
        <w:rPr>
          <w:rFonts w:ascii="Times New Roman" w:eastAsia="Times New Roman" w:hAnsi="Times New Roman" w:cs="Times New Roman"/>
          <w:b/>
          <w:sz w:val="28"/>
          <w:szCs w:val="28"/>
          <w:lang w:val="es-SV" w:eastAsia="es-SV"/>
        </w:rPr>
        <w:t>Banco Hipotecario de El Salvador, S.A.,</w:t>
      </w:r>
      <w:r w:rsidR="000A61EE" w:rsidRPr="00A51D14">
        <w:rPr>
          <w:rFonts w:ascii="Times New Roman" w:eastAsia="Calibri" w:hAnsi="Times New Roman" w:cs="Times New Roman"/>
          <w:sz w:val="28"/>
          <w:szCs w:val="28"/>
        </w:rPr>
        <w:t xml:space="preserve"> con el objeto de </w:t>
      </w:r>
      <w:r w:rsidR="000A61EE" w:rsidRPr="00A51D14">
        <w:rPr>
          <w:rFonts w:ascii="Times New Roman" w:eastAsia="Calibri" w:hAnsi="Times New Roman" w:cs="Times New Roman"/>
          <w:b/>
          <w:sz w:val="28"/>
          <w:szCs w:val="28"/>
        </w:rPr>
        <w:t>ACTIVAR</w:t>
      </w:r>
      <w:r w:rsidR="000A61EE" w:rsidRPr="00A51D14">
        <w:rPr>
          <w:rFonts w:ascii="Times New Roman" w:eastAsia="Calibri" w:hAnsi="Times New Roman" w:cs="Times New Roman"/>
          <w:sz w:val="28"/>
          <w:szCs w:val="28"/>
        </w:rPr>
        <w:t xml:space="preserve"> la Cuenta número </w:t>
      </w:r>
      <w:r w:rsidR="000A61EE" w:rsidRPr="00A51D14">
        <w:rPr>
          <w:rFonts w:ascii="Times New Roman" w:eastAsia="Times New Roman" w:hAnsi="Times New Roman" w:cs="Times New Roman"/>
          <w:b/>
          <w:sz w:val="28"/>
          <w:szCs w:val="28"/>
          <w:lang w:val="es-SV" w:eastAsia="es-SV"/>
        </w:rPr>
        <w:t>480009768</w:t>
      </w:r>
      <w:r w:rsidR="000A61EE" w:rsidRPr="00A51D14">
        <w:rPr>
          <w:rFonts w:ascii="Times New Roman" w:eastAsia="Calibri" w:hAnsi="Times New Roman" w:cs="Times New Roman"/>
          <w:b/>
          <w:sz w:val="28"/>
          <w:szCs w:val="28"/>
        </w:rPr>
        <w:t>,</w:t>
      </w:r>
      <w:r w:rsidR="000A61EE" w:rsidRPr="00A51D14">
        <w:rPr>
          <w:rFonts w:ascii="Times New Roman" w:eastAsia="Calibri" w:hAnsi="Times New Roman" w:cs="Times New Roman"/>
          <w:sz w:val="28"/>
          <w:szCs w:val="28"/>
        </w:rPr>
        <w:t xml:space="preserve"> denominada </w:t>
      </w:r>
      <w:r w:rsidR="000A61EE" w:rsidRPr="00A51D14">
        <w:rPr>
          <w:rFonts w:ascii="Times New Roman" w:eastAsia="Calibri" w:hAnsi="Times New Roman" w:cs="Times New Roman"/>
          <w:b/>
          <w:sz w:val="28"/>
          <w:szCs w:val="28"/>
        </w:rPr>
        <w:t>“</w:t>
      </w:r>
      <w:r w:rsidR="000A61EE" w:rsidRPr="00A51D14">
        <w:rPr>
          <w:rFonts w:ascii="Times New Roman" w:eastAsia="Times New Roman" w:hAnsi="Times New Roman" w:cs="Times New Roman"/>
          <w:b/>
          <w:sz w:val="28"/>
          <w:szCs w:val="28"/>
          <w:lang w:val="es-SV" w:eastAsia="es-SV"/>
        </w:rPr>
        <w:t>CAJA CHICA DESPACHO</w:t>
      </w:r>
      <w:r w:rsidR="000A61EE" w:rsidRPr="00A51D14">
        <w:rPr>
          <w:rFonts w:ascii="Times New Roman" w:eastAsia="Calibri" w:hAnsi="Times New Roman" w:cs="Times New Roman"/>
          <w:b/>
          <w:sz w:val="28"/>
          <w:szCs w:val="28"/>
        </w:rPr>
        <w:t xml:space="preserve">”; </w:t>
      </w:r>
      <w:r w:rsidR="000A61EE" w:rsidRPr="00A51D14">
        <w:rPr>
          <w:rFonts w:ascii="Times New Roman" w:eastAsia="Calibri" w:hAnsi="Times New Roman" w:cs="Times New Roman"/>
          <w:sz w:val="28"/>
          <w:szCs w:val="28"/>
        </w:rPr>
        <w:t xml:space="preserve">por ser la Titular de la cuenta en mención.- </w:t>
      </w:r>
      <w:r w:rsidR="000A61EE" w:rsidRPr="00A51D14">
        <w:rPr>
          <w:rFonts w:ascii="Times New Roman" w:eastAsia="Times New Roman" w:hAnsi="Times New Roman" w:cs="Times New Roman"/>
          <w:b/>
          <w:sz w:val="28"/>
          <w:szCs w:val="28"/>
          <w:lang w:val="es-SV" w:eastAsia="es-SV"/>
        </w:rPr>
        <w:t>CERTIFIQUESE Y COMUNIQUESE.</w:t>
      </w:r>
      <w:r w:rsidR="000A61EE" w:rsidRPr="00A51D14">
        <w:rPr>
          <w:rFonts w:ascii="Times New Roman" w:eastAsia="Times New Roman" w:hAnsi="Times New Roman" w:cs="Times New Roman"/>
          <w:sz w:val="28"/>
          <w:szCs w:val="28"/>
          <w:lang w:val="es-SV" w:eastAsia="es-SV"/>
        </w:rPr>
        <w:t xml:space="preserve">- </w:t>
      </w:r>
      <w:r w:rsidR="000A61EE" w:rsidRPr="00A51D14">
        <w:rPr>
          <w:rFonts w:ascii="Times New Roman" w:eastAsia="Calibri" w:hAnsi="Times New Roman" w:cs="Times New Roman"/>
          <w:b/>
          <w:bCs/>
          <w:sz w:val="28"/>
          <w:szCs w:val="28"/>
        </w:rPr>
        <w:t>“</w:t>
      </w:r>
      <w:r w:rsidR="000A61EE" w:rsidRPr="00A51D14">
        <w:rPr>
          <w:rFonts w:ascii="Times New Roman" w:eastAsia="Calibri" w:hAnsi="Times New Roman" w:cs="Times New Roman"/>
          <w:b/>
          <w:sz w:val="28"/>
          <w:szCs w:val="28"/>
        </w:rPr>
        <w:t>ACUERDO</w:t>
      </w:r>
      <w:r w:rsidR="000A61EE" w:rsidRPr="00A51D14">
        <w:rPr>
          <w:rFonts w:ascii="Times New Roman" w:eastAsia="Calibri" w:hAnsi="Times New Roman" w:cs="Times New Roman"/>
          <w:b/>
          <w:bCs/>
          <w:sz w:val="28"/>
          <w:szCs w:val="28"/>
        </w:rPr>
        <w:t xml:space="preserve"> MUNICIPAL NÚMERO CUATRO”. </w:t>
      </w:r>
      <w:r w:rsidR="000A61EE" w:rsidRPr="00A51D14">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del Código Municipal. Expuesto en el punto número </w:t>
      </w:r>
      <w:r w:rsidR="000A61EE" w:rsidRPr="00A51D14">
        <w:rPr>
          <w:rFonts w:ascii="Times New Roman" w:eastAsia="Times New Roman" w:hAnsi="Times New Roman" w:cs="Times New Roman"/>
          <w:b/>
          <w:sz w:val="28"/>
          <w:szCs w:val="28"/>
          <w:lang w:val="es-SV" w:eastAsia="es-SV"/>
        </w:rPr>
        <w:t>dieciséis</w:t>
      </w:r>
      <w:r w:rsidR="000A61EE" w:rsidRPr="00A51D14">
        <w:rPr>
          <w:rFonts w:ascii="Times New Roman" w:eastAsia="Times New Roman" w:hAnsi="Times New Roman" w:cs="Times New Roman"/>
          <w:sz w:val="28"/>
          <w:szCs w:val="28"/>
          <w:lang w:val="es-SV" w:eastAsia="es-SV"/>
        </w:rPr>
        <w:t xml:space="preserve"> de la agenda de esta sesión, el cual consiste en </w:t>
      </w:r>
      <w:r w:rsidR="000A61EE" w:rsidRPr="00A51D14">
        <w:rPr>
          <w:rFonts w:ascii="Times New Roman" w:eastAsia="Calibri" w:hAnsi="Times New Roman" w:cs="Times New Roman"/>
          <w:b/>
          <w:sz w:val="28"/>
          <w:szCs w:val="28"/>
        </w:rPr>
        <w:t xml:space="preserve">Modificación de Acuerdo número ocho de Acta número treinta y cuatro, de fecha veintiseis de julio del año dos de agosto del año dos mil veintidós, </w:t>
      </w:r>
      <w:r w:rsidR="000A61EE" w:rsidRPr="00A51D14">
        <w:rPr>
          <w:rFonts w:ascii="Times New Roman" w:eastAsia="Calibri" w:hAnsi="Times New Roman" w:cs="Times New Roman"/>
          <w:sz w:val="28"/>
          <w:szCs w:val="28"/>
        </w:rPr>
        <w:t>referente a “</w:t>
      </w:r>
      <w:r w:rsidR="000A61EE" w:rsidRPr="00A51D14">
        <w:rPr>
          <w:rFonts w:ascii="Times New Roman" w:eastAsia="Times New Roman" w:hAnsi="Times New Roman" w:cs="Times New Roman"/>
          <w:sz w:val="28"/>
          <w:szCs w:val="28"/>
          <w:lang w:val="es-SV" w:eastAsia="es-SV"/>
        </w:rPr>
        <w:t xml:space="preserve">NOMBRAMIENTO de la </w:t>
      </w:r>
      <w:r w:rsidR="000A61EE" w:rsidRPr="00A51D14">
        <w:rPr>
          <w:rFonts w:ascii="Times New Roman" w:eastAsia="Calibri" w:hAnsi="Times New Roman" w:cs="Times New Roman"/>
          <w:sz w:val="28"/>
          <w:szCs w:val="28"/>
        </w:rPr>
        <w:t xml:space="preserve">COMISIÓN PARA LA ELABORACIÓN DEL ANTEPROYECTO DEL PRESUPUESTO MUNICIPAL DE INGRESOS Y EGRESOS POR ÁREAS DE GESTIÓN CORRESPONDIENTES AL EJERCICIO FISCAL 2023, en el sentido de incluir a las cinco Gerencias de la Municipalidad. Por tanto el Honorable </w:t>
      </w:r>
      <w:r w:rsidR="000A61EE" w:rsidRPr="00A51D14">
        <w:rPr>
          <w:rFonts w:ascii="Times New Roman" w:eastAsia="Calibri" w:hAnsi="Times New Roman" w:cs="Times New Roman"/>
          <w:sz w:val="28"/>
          <w:szCs w:val="28"/>
        </w:rPr>
        <w:lastRenderedPageBreak/>
        <w:t xml:space="preserve">Concejo Municipal Plural, en uso de sus facultades legales y habiendo deliberado el punto, por </w:t>
      </w:r>
      <w:r w:rsidR="000A61EE" w:rsidRPr="00A51D14">
        <w:rPr>
          <w:rFonts w:ascii="Times New Roman" w:eastAsia="Calibri" w:hAnsi="Times New Roman" w:cs="Times New Roman"/>
          <w:b/>
          <w:sz w:val="28"/>
          <w:szCs w:val="28"/>
        </w:rPr>
        <w:t>UNANIMIDAD</w:t>
      </w:r>
      <w:r w:rsidR="000A61EE" w:rsidRPr="00A51D14">
        <w:rPr>
          <w:rFonts w:ascii="Times New Roman" w:eastAsia="Calibri" w:hAnsi="Times New Roman" w:cs="Times New Roman"/>
          <w:sz w:val="28"/>
          <w:szCs w:val="28"/>
        </w:rPr>
        <w:t xml:space="preserve"> de </w:t>
      </w:r>
      <w:r w:rsidR="000A61EE" w:rsidRPr="00A51D14">
        <w:rPr>
          <w:rFonts w:ascii="Times New Roman" w:eastAsia="Calibri" w:hAnsi="Times New Roman" w:cs="Times New Roman"/>
          <w:b/>
          <w:sz w:val="28"/>
          <w:szCs w:val="28"/>
        </w:rPr>
        <w:t xml:space="preserve">votos ACUERDA: AMPLIAR </w:t>
      </w:r>
      <w:r w:rsidR="000A61EE" w:rsidRPr="00A51D14">
        <w:rPr>
          <w:rFonts w:ascii="Times New Roman" w:eastAsia="Calibri" w:hAnsi="Times New Roman" w:cs="Times New Roman"/>
          <w:sz w:val="28"/>
          <w:szCs w:val="28"/>
        </w:rPr>
        <w:t xml:space="preserve">el </w:t>
      </w:r>
      <w:r w:rsidR="000A61EE" w:rsidRPr="00A51D14">
        <w:rPr>
          <w:rFonts w:ascii="Times New Roman" w:eastAsia="Calibri" w:hAnsi="Times New Roman" w:cs="Times New Roman"/>
          <w:b/>
          <w:sz w:val="28"/>
          <w:szCs w:val="28"/>
        </w:rPr>
        <w:t xml:space="preserve">Acuerdo número ocho de Acta número treinta y cuatro, de fecha veintiseis de julio del año dos mil veintidós, </w:t>
      </w:r>
      <w:r w:rsidR="000A61EE" w:rsidRPr="00A51D14">
        <w:rPr>
          <w:rFonts w:ascii="Times New Roman" w:eastAsia="Calibri" w:hAnsi="Times New Roman" w:cs="Times New Roman"/>
          <w:sz w:val="28"/>
          <w:szCs w:val="28"/>
        </w:rPr>
        <w:t xml:space="preserve">donde se autorizó </w:t>
      </w:r>
      <w:r w:rsidR="000A61EE" w:rsidRPr="00A51D14">
        <w:rPr>
          <w:rFonts w:ascii="Times New Roman" w:eastAsia="Times New Roman" w:hAnsi="Times New Roman" w:cs="Times New Roman"/>
          <w:sz w:val="28"/>
          <w:szCs w:val="28"/>
          <w:lang w:val="es-SV" w:eastAsia="es-SV"/>
        </w:rPr>
        <w:t xml:space="preserve">nombrar la </w:t>
      </w:r>
      <w:r w:rsidR="000A61EE" w:rsidRPr="00A51D14">
        <w:rPr>
          <w:rFonts w:ascii="Times New Roman" w:eastAsia="Calibri" w:hAnsi="Times New Roman" w:cs="Times New Roman"/>
          <w:sz w:val="28"/>
          <w:szCs w:val="28"/>
        </w:rPr>
        <w:t>Comisión para la elaboración del anteproyecto del Presupuesto Municipal  de Ingresos y Egresos por áreas de gestión correspondientes al ejercicio fiscal 2023.</w:t>
      </w:r>
      <w:r w:rsidR="000A61EE" w:rsidRPr="00A51D14">
        <w:rPr>
          <w:rFonts w:ascii="Times New Roman" w:eastAsia="Calibri" w:hAnsi="Times New Roman" w:cs="Times New Roman"/>
          <w:b/>
          <w:sz w:val="28"/>
          <w:szCs w:val="28"/>
        </w:rPr>
        <w:t xml:space="preserve"> </w:t>
      </w:r>
      <w:r w:rsidR="000A61EE" w:rsidRPr="00A51D14">
        <w:rPr>
          <w:rFonts w:ascii="Times New Roman" w:eastAsia="Calibri" w:hAnsi="Times New Roman" w:cs="Times New Roman"/>
          <w:b/>
          <w:sz w:val="28"/>
          <w:szCs w:val="28"/>
          <w:u w:val="single"/>
        </w:rPr>
        <w:t>EN EL SENTIDO DE:</w:t>
      </w:r>
      <w:r w:rsidR="000A61EE" w:rsidRPr="00A51D14">
        <w:rPr>
          <w:rFonts w:ascii="Times New Roman" w:eastAsia="Calibri" w:hAnsi="Times New Roman" w:cs="Times New Roman"/>
          <w:b/>
          <w:sz w:val="28"/>
          <w:szCs w:val="28"/>
        </w:rPr>
        <w:t xml:space="preserve"> </w:t>
      </w:r>
      <w:r w:rsidR="000A61EE" w:rsidRPr="00A51D14">
        <w:rPr>
          <w:rFonts w:ascii="Times New Roman" w:eastAsia="Calibri" w:hAnsi="Times New Roman" w:cs="Times New Roman"/>
          <w:sz w:val="28"/>
          <w:szCs w:val="28"/>
        </w:rPr>
        <w:t xml:space="preserve">Incluir a las cinco gerencias de la Municipalidad. </w:t>
      </w:r>
      <w:r w:rsidR="000A61EE" w:rsidRPr="00A51D14">
        <w:rPr>
          <w:rFonts w:ascii="Times New Roman" w:eastAsia="Calibri" w:hAnsi="Times New Roman" w:cs="Times New Roman"/>
          <w:b/>
          <w:sz w:val="28"/>
          <w:szCs w:val="28"/>
          <w:u w:val="single"/>
        </w:rPr>
        <w:t>SIENDO LO CORRECTO:</w:t>
      </w:r>
      <w:r w:rsidR="000A61EE" w:rsidRPr="00A51D14">
        <w:rPr>
          <w:rFonts w:ascii="Times New Roman" w:eastAsia="Calibri" w:hAnsi="Times New Roman" w:cs="Times New Roman"/>
          <w:b/>
          <w:sz w:val="28"/>
          <w:szCs w:val="28"/>
        </w:rPr>
        <w:t xml:space="preserve"> </w:t>
      </w:r>
      <w:r w:rsidR="000A61EE" w:rsidRPr="00A51D14">
        <w:rPr>
          <w:rFonts w:ascii="Times New Roman" w:eastAsia="Times New Roman" w:hAnsi="Times New Roman" w:cs="Times New Roman"/>
          <w:b/>
          <w:sz w:val="28"/>
          <w:szCs w:val="28"/>
          <w:lang w:val="es-SV" w:eastAsia="es-SV"/>
        </w:rPr>
        <w:t>NÓMBRESE</w:t>
      </w:r>
      <w:r w:rsidR="000A61EE" w:rsidRPr="00A51D14">
        <w:rPr>
          <w:rFonts w:ascii="Times New Roman" w:eastAsia="Times New Roman" w:hAnsi="Times New Roman" w:cs="Times New Roman"/>
          <w:sz w:val="28"/>
          <w:szCs w:val="28"/>
          <w:lang w:val="es-SV" w:eastAsia="es-SV"/>
        </w:rPr>
        <w:t xml:space="preserve"> la </w:t>
      </w:r>
      <w:r w:rsidR="000A61EE" w:rsidRPr="00A51D14">
        <w:rPr>
          <w:rFonts w:ascii="Times New Roman" w:eastAsia="Calibri" w:hAnsi="Times New Roman" w:cs="Times New Roman"/>
          <w:b/>
          <w:sz w:val="28"/>
          <w:szCs w:val="28"/>
        </w:rPr>
        <w:t>COMISIÓN PARA LA ELABORACIÓN DEL ANTEPROYECTO DEL PRESUPUESTO MUNICIPAL  DE INGRESOS Y EGRESOS POR ÁREAS DE GESTIÓN CORRESPONDIENTES AL EJERCICIO FISCAL 2023;</w:t>
      </w:r>
      <w:r w:rsidR="000A61EE" w:rsidRPr="00A51D14">
        <w:rPr>
          <w:rFonts w:ascii="Times New Roman" w:eastAsia="Times New Roman" w:hAnsi="Times New Roman" w:cs="Times New Roman"/>
          <w:sz w:val="28"/>
          <w:szCs w:val="28"/>
          <w:lang w:val="es-SV" w:eastAsia="es-SV"/>
        </w:rPr>
        <w:t xml:space="preserve"> siendo está integrada por: </w:t>
      </w:r>
      <w:r w:rsidR="000A61EE" w:rsidRPr="00A51D14">
        <w:rPr>
          <w:rFonts w:ascii="Times New Roman" w:eastAsia="Times New Roman" w:hAnsi="Times New Roman" w:cs="Times New Roman"/>
          <w:b/>
          <w:sz w:val="28"/>
          <w:szCs w:val="28"/>
          <w:lang w:val="es-SV" w:eastAsia="es-SV"/>
        </w:rPr>
        <w:t>1)</w:t>
      </w:r>
      <w:r w:rsidR="000A61EE" w:rsidRPr="00A51D14">
        <w:rPr>
          <w:rFonts w:ascii="Times New Roman" w:eastAsia="Times New Roman" w:hAnsi="Times New Roman" w:cs="Times New Roman"/>
          <w:sz w:val="28"/>
          <w:szCs w:val="28"/>
          <w:lang w:val="es-SV" w:eastAsia="es-SV"/>
        </w:rPr>
        <w:t xml:space="preserve"> Dra. Jennifer Esmeralda Juárez García, </w:t>
      </w:r>
      <w:r w:rsidR="000A61EE" w:rsidRPr="00A51D14">
        <w:rPr>
          <w:rFonts w:ascii="Times New Roman" w:eastAsia="Times New Roman" w:hAnsi="Times New Roman" w:cs="Times New Roman"/>
          <w:b/>
          <w:sz w:val="28"/>
          <w:szCs w:val="28"/>
          <w:lang w:val="es-SV" w:eastAsia="es-SV"/>
        </w:rPr>
        <w:t>Alcaldesa Municipal;</w:t>
      </w:r>
      <w:r w:rsidR="000A61EE" w:rsidRPr="00A51D14">
        <w:rPr>
          <w:rFonts w:ascii="Times New Roman" w:eastAsia="Times New Roman" w:hAnsi="Times New Roman" w:cs="Times New Roman"/>
          <w:sz w:val="28"/>
          <w:szCs w:val="28"/>
          <w:lang w:val="es-SV" w:eastAsia="es-SV"/>
        </w:rPr>
        <w:t xml:space="preserve"> </w:t>
      </w:r>
      <w:r w:rsidR="000A61EE" w:rsidRPr="00A51D14">
        <w:rPr>
          <w:rFonts w:ascii="Times New Roman" w:eastAsia="Times New Roman" w:hAnsi="Times New Roman" w:cs="Times New Roman"/>
          <w:b/>
          <w:sz w:val="28"/>
          <w:szCs w:val="28"/>
          <w:lang w:val="es-SV" w:eastAsia="es-SV"/>
        </w:rPr>
        <w:t>2)</w:t>
      </w:r>
      <w:r w:rsidR="000A61EE" w:rsidRPr="00A51D14">
        <w:rPr>
          <w:rFonts w:ascii="Times New Roman" w:eastAsia="Times New Roman" w:hAnsi="Times New Roman" w:cs="Times New Roman"/>
          <w:sz w:val="28"/>
          <w:szCs w:val="28"/>
          <w:lang w:val="es-SV" w:eastAsia="es-SV"/>
        </w:rPr>
        <w:t xml:space="preserve"> MDT y Arq. </w:t>
      </w:r>
      <w:r w:rsidR="00B309E0">
        <w:rPr>
          <w:rFonts w:ascii="Times New Roman" w:eastAsia="Times New Roman" w:hAnsi="Times New Roman" w:cs="Times New Roman"/>
          <w:sz w:val="28"/>
          <w:szCs w:val="28"/>
          <w:lang w:val="es-SV" w:eastAsia="es-SV"/>
        </w:rPr>
        <w:t>XXXX XXXX XXXX XXXX</w:t>
      </w:r>
      <w:r w:rsidR="000A61EE" w:rsidRPr="00A51D14">
        <w:rPr>
          <w:rFonts w:ascii="Times New Roman" w:eastAsia="Times New Roman" w:hAnsi="Times New Roman" w:cs="Times New Roman"/>
          <w:sz w:val="28"/>
          <w:szCs w:val="28"/>
          <w:lang w:val="es-SV" w:eastAsia="es-SV"/>
        </w:rPr>
        <w:t xml:space="preserve">, </w:t>
      </w:r>
      <w:r w:rsidR="000A61EE" w:rsidRPr="00A51D14">
        <w:rPr>
          <w:rFonts w:ascii="Times New Roman" w:eastAsia="Times New Roman" w:hAnsi="Times New Roman" w:cs="Times New Roman"/>
          <w:b/>
          <w:sz w:val="28"/>
          <w:szCs w:val="28"/>
          <w:lang w:val="es-SV" w:eastAsia="es-SV"/>
        </w:rPr>
        <w:t>Gerente General;</w:t>
      </w:r>
      <w:r w:rsidR="000A61EE" w:rsidRPr="00A51D14">
        <w:rPr>
          <w:rFonts w:ascii="Times New Roman" w:eastAsia="Times New Roman" w:hAnsi="Times New Roman" w:cs="Times New Roman"/>
          <w:sz w:val="28"/>
          <w:szCs w:val="28"/>
          <w:lang w:val="es-SV" w:eastAsia="es-SV"/>
        </w:rPr>
        <w:t xml:space="preserve"> </w:t>
      </w:r>
      <w:r w:rsidR="000A61EE" w:rsidRPr="00A51D14">
        <w:rPr>
          <w:rFonts w:ascii="Times New Roman" w:eastAsia="Times New Roman" w:hAnsi="Times New Roman" w:cs="Times New Roman"/>
          <w:b/>
          <w:sz w:val="28"/>
          <w:szCs w:val="28"/>
          <w:lang w:val="es-SV" w:eastAsia="es-SV"/>
        </w:rPr>
        <w:t xml:space="preserve">3) </w:t>
      </w:r>
      <w:r w:rsidR="000A61EE" w:rsidRPr="00A51D14">
        <w:rPr>
          <w:rFonts w:ascii="Times New Roman" w:eastAsia="Times New Roman" w:hAnsi="Times New Roman" w:cs="Times New Roman"/>
          <w:sz w:val="28"/>
          <w:szCs w:val="28"/>
          <w:lang w:val="es-SV" w:eastAsia="es-SV"/>
        </w:rPr>
        <w:t xml:space="preserve">Licda. </w:t>
      </w:r>
      <w:r w:rsidR="00D521C3">
        <w:rPr>
          <w:rFonts w:ascii="Times New Roman" w:eastAsia="Times New Roman" w:hAnsi="Times New Roman" w:cs="Times New Roman"/>
          <w:sz w:val="28"/>
          <w:szCs w:val="28"/>
          <w:lang w:val="es-SV" w:eastAsia="es-SV"/>
        </w:rPr>
        <w:t>XXXX XXXX XXXX XXXX</w:t>
      </w:r>
      <w:r w:rsidR="000A61EE" w:rsidRPr="00A51D14">
        <w:rPr>
          <w:rFonts w:ascii="Times New Roman" w:eastAsia="Times New Roman" w:hAnsi="Times New Roman" w:cs="Times New Roman"/>
          <w:sz w:val="28"/>
          <w:szCs w:val="28"/>
          <w:lang w:val="es-SV" w:eastAsia="es-SV"/>
        </w:rPr>
        <w:t xml:space="preserve">, </w:t>
      </w:r>
      <w:r w:rsidR="000A61EE" w:rsidRPr="00A51D14">
        <w:rPr>
          <w:rFonts w:ascii="Times New Roman" w:eastAsia="Times New Roman" w:hAnsi="Times New Roman" w:cs="Times New Roman"/>
          <w:b/>
          <w:sz w:val="28"/>
          <w:szCs w:val="28"/>
          <w:lang w:val="es-SV" w:eastAsia="es-SV"/>
        </w:rPr>
        <w:t>Gerente Administrativa;</w:t>
      </w:r>
      <w:r w:rsidR="000A61EE" w:rsidRPr="00A51D14">
        <w:rPr>
          <w:rFonts w:ascii="Times New Roman" w:eastAsia="Times New Roman" w:hAnsi="Times New Roman" w:cs="Times New Roman"/>
          <w:sz w:val="28"/>
          <w:szCs w:val="28"/>
          <w:lang w:val="es-SV" w:eastAsia="es-SV"/>
        </w:rPr>
        <w:t xml:space="preserve"> </w:t>
      </w:r>
      <w:r w:rsidR="000A61EE" w:rsidRPr="00A51D14">
        <w:rPr>
          <w:rFonts w:ascii="Times New Roman" w:eastAsia="Times New Roman" w:hAnsi="Times New Roman" w:cs="Times New Roman"/>
          <w:b/>
          <w:sz w:val="28"/>
          <w:szCs w:val="28"/>
          <w:lang w:val="es-SV" w:eastAsia="es-SV"/>
        </w:rPr>
        <w:t>4)</w:t>
      </w:r>
      <w:r w:rsidR="000A61EE" w:rsidRPr="00A51D14">
        <w:rPr>
          <w:rFonts w:ascii="Times New Roman" w:eastAsia="Times New Roman" w:hAnsi="Times New Roman" w:cs="Times New Roman"/>
          <w:sz w:val="28"/>
          <w:szCs w:val="28"/>
          <w:lang w:val="es-SV" w:eastAsia="es-SV"/>
        </w:rPr>
        <w:t xml:space="preserve"> Lic. </w:t>
      </w:r>
      <w:r w:rsidR="00D521C3">
        <w:rPr>
          <w:rFonts w:ascii="Times New Roman" w:eastAsia="Times New Roman" w:hAnsi="Times New Roman" w:cs="Times New Roman"/>
          <w:sz w:val="28"/>
          <w:szCs w:val="28"/>
          <w:lang w:val="es-SV" w:eastAsia="es-SV"/>
        </w:rPr>
        <w:t>XXXX XXXX XXXX XXXX</w:t>
      </w:r>
      <w:r w:rsidR="000A61EE" w:rsidRPr="00A51D14">
        <w:rPr>
          <w:rFonts w:ascii="Times New Roman" w:eastAsia="Times New Roman" w:hAnsi="Times New Roman" w:cs="Times New Roman"/>
          <w:sz w:val="28"/>
          <w:szCs w:val="28"/>
          <w:lang w:val="es-SV" w:eastAsia="es-SV"/>
        </w:rPr>
        <w:t xml:space="preserve">, </w:t>
      </w:r>
      <w:r w:rsidR="000A61EE" w:rsidRPr="00A51D14">
        <w:rPr>
          <w:rFonts w:ascii="Times New Roman" w:eastAsia="Times New Roman" w:hAnsi="Times New Roman" w:cs="Times New Roman"/>
          <w:b/>
          <w:sz w:val="28"/>
          <w:szCs w:val="28"/>
          <w:lang w:val="es-SV" w:eastAsia="es-SV"/>
        </w:rPr>
        <w:t>Gerente Financiero Tributario;</w:t>
      </w:r>
      <w:r w:rsidR="000A61EE" w:rsidRPr="00A51D14">
        <w:rPr>
          <w:rFonts w:ascii="Times New Roman" w:eastAsia="Times New Roman" w:hAnsi="Times New Roman" w:cs="Times New Roman"/>
          <w:sz w:val="28"/>
          <w:szCs w:val="28"/>
          <w:lang w:val="es-SV" w:eastAsia="es-SV"/>
        </w:rPr>
        <w:t xml:space="preserve"> </w:t>
      </w:r>
      <w:r w:rsidR="000A61EE" w:rsidRPr="00A51D14">
        <w:rPr>
          <w:rFonts w:ascii="Times New Roman" w:eastAsia="Times New Roman" w:hAnsi="Times New Roman" w:cs="Times New Roman"/>
          <w:b/>
          <w:sz w:val="28"/>
          <w:szCs w:val="28"/>
          <w:lang w:val="es-SV" w:eastAsia="es-SV"/>
        </w:rPr>
        <w:t xml:space="preserve">5) </w:t>
      </w:r>
      <w:r w:rsidR="000A61EE" w:rsidRPr="00A51D14">
        <w:rPr>
          <w:rFonts w:ascii="Times New Roman" w:eastAsia="Times New Roman" w:hAnsi="Times New Roman" w:cs="Times New Roman"/>
          <w:sz w:val="28"/>
          <w:szCs w:val="28"/>
          <w:lang w:val="es-SV" w:eastAsia="es-SV"/>
        </w:rPr>
        <w:t xml:space="preserve">Tec. </w:t>
      </w:r>
      <w:r w:rsidR="00D521C3">
        <w:rPr>
          <w:rFonts w:ascii="Times New Roman" w:eastAsia="Times New Roman" w:hAnsi="Times New Roman" w:cs="Times New Roman"/>
          <w:sz w:val="28"/>
          <w:szCs w:val="28"/>
          <w:lang w:val="es-SV" w:eastAsia="es-SV"/>
        </w:rPr>
        <w:t>XXXX XXXX XXXX XXXX</w:t>
      </w:r>
      <w:r w:rsidR="000A61EE" w:rsidRPr="00A51D14">
        <w:rPr>
          <w:rFonts w:ascii="Times New Roman" w:eastAsia="Times New Roman" w:hAnsi="Times New Roman" w:cs="Times New Roman"/>
          <w:sz w:val="28"/>
          <w:szCs w:val="28"/>
          <w:lang w:val="es-SV" w:eastAsia="es-SV"/>
        </w:rPr>
        <w:t>,</w:t>
      </w:r>
      <w:r w:rsidR="000A61EE" w:rsidRPr="00A51D14">
        <w:rPr>
          <w:rFonts w:ascii="Times New Roman" w:eastAsia="Times New Roman" w:hAnsi="Times New Roman" w:cs="Times New Roman"/>
          <w:b/>
          <w:sz w:val="28"/>
          <w:szCs w:val="28"/>
          <w:lang w:val="es-SV" w:eastAsia="es-SV"/>
        </w:rPr>
        <w:t xml:space="preserve"> Gerente Ambiental; 6) </w:t>
      </w:r>
      <w:r w:rsidR="000A61EE" w:rsidRPr="00A51D14">
        <w:rPr>
          <w:rFonts w:ascii="Times New Roman" w:eastAsia="Times New Roman" w:hAnsi="Times New Roman" w:cs="Times New Roman"/>
          <w:sz w:val="28"/>
          <w:szCs w:val="28"/>
          <w:lang w:val="es-SV" w:eastAsia="es-SV"/>
        </w:rPr>
        <w:t xml:space="preserve">Sr. </w:t>
      </w:r>
      <w:r w:rsidR="00D521C3">
        <w:rPr>
          <w:rFonts w:ascii="Times New Roman" w:eastAsia="Times New Roman" w:hAnsi="Times New Roman" w:cs="Times New Roman"/>
          <w:sz w:val="28"/>
          <w:szCs w:val="28"/>
          <w:lang w:val="es-SV" w:eastAsia="es-SV"/>
        </w:rPr>
        <w:t>XXXX XXXX XXXX XXXX</w:t>
      </w:r>
      <w:r w:rsidR="000A61EE" w:rsidRPr="00A51D14">
        <w:rPr>
          <w:rFonts w:ascii="Times New Roman" w:eastAsia="Times New Roman" w:hAnsi="Times New Roman" w:cs="Times New Roman"/>
          <w:sz w:val="28"/>
          <w:szCs w:val="28"/>
          <w:lang w:val="es-SV" w:eastAsia="es-SV"/>
        </w:rPr>
        <w:t>,</w:t>
      </w:r>
      <w:r w:rsidR="000A61EE" w:rsidRPr="00A51D14">
        <w:rPr>
          <w:rFonts w:ascii="Times New Roman" w:eastAsia="Times New Roman" w:hAnsi="Times New Roman" w:cs="Times New Roman"/>
          <w:b/>
          <w:sz w:val="28"/>
          <w:szCs w:val="28"/>
          <w:lang w:val="es-SV" w:eastAsia="es-SV"/>
        </w:rPr>
        <w:t xml:space="preserve"> Gerente de Desarrollo Social; 7) </w:t>
      </w:r>
      <w:r w:rsidR="000A61EE" w:rsidRPr="00A51D14">
        <w:rPr>
          <w:rFonts w:ascii="Times New Roman" w:eastAsia="Times New Roman" w:hAnsi="Times New Roman" w:cs="Times New Roman"/>
          <w:sz w:val="28"/>
          <w:szCs w:val="28"/>
          <w:lang w:val="es-SV" w:eastAsia="es-SV"/>
        </w:rPr>
        <w:t xml:space="preserve">Arq. </w:t>
      </w:r>
      <w:r w:rsidR="00D521C3">
        <w:rPr>
          <w:rFonts w:ascii="Times New Roman" w:eastAsia="Times New Roman" w:hAnsi="Times New Roman" w:cs="Times New Roman"/>
          <w:sz w:val="28"/>
          <w:szCs w:val="28"/>
          <w:lang w:val="es-SV" w:eastAsia="es-SV"/>
        </w:rPr>
        <w:t>XXXX XXXX XXXX XXXX</w:t>
      </w:r>
      <w:r w:rsidR="000A61EE" w:rsidRPr="00A51D14">
        <w:rPr>
          <w:rFonts w:ascii="Times New Roman" w:eastAsia="Times New Roman" w:hAnsi="Times New Roman" w:cs="Times New Roman"/>
          <w:b/>
          <w:sz w:val="28"/>
          <w:szCs w:val="28"/>
          <w:lang w:val="es-SV" w:eastAsia="es-SV"/>
        </w:rPr>
        <w:t xml:space="preserve">, Gerente de Desarrollo Territorial; 8) </w:t>
      </w:r>
      <w:r w:rsidR="000A61EE" w:rsidRPr="00A51D14">
        <w:rPr>
          <w:rFonts w:ascii="Times New Roman" w:eastAsia="Times New Roman" w:hAnsi="Times New Roman" w:cs="Times New Roman"/>
          <w:sz w:val="28"/>
          <w:szCs w:val="28"/>
          <w:lang w:val="es-SV" w:eastAsia="es-SV"/>
        </w:rPr>
        <w:t>MDT y</w:t>
      </w:r>
      <w:r w:rsidR="000A61EE" w:rsidRPr="00A51D14">
        <w:rPr>
          <w:rFonts w:ascii="Times New Roman" w:eastAsia="Times New Roman" w:hAnsi="Times New Roman" w:cs="Times New Roman"/>
          <w:b/>
          <w:sz w:val="28"/>
          <w:szCs w:val="28"/>
          <w:lang w:val="es-SV" w:eastAsia="es-SV"/>
        </w:rPr>
        <w:t xml:space="preserve"> </w:t>
      </w:r>
      <w:r w:rsidR="000A61EE" w:rsidRPr="00A51D14">
        <w:rPr>
          <w:rFonts w:ascii="Times New Roman" w:eastAsia="Times New Roman" w:hAnsi="Times New Roman" w:cs="Times New Roman"/>
          <w:sz w:val="28"/>
          <w:szCs w:val="28"/>
          <w:lang w:val="es-SV" w:eastAsia="es-SV"/>
        </w:rPr>
        <w:t xml:space="preserve">Licda. </w:t>
      </w:r>
      <w:r w:rsidR="00D521C3">
        <w:rPr>
          <w:rFonts w:ascii="Times New Roman" w:eastAsia="Times New Roman" w:hAnsi="Times New Roman" w:cs="Times New Roman"/>
          <w:sz w:val="28"/>
          <w:szCs w:val="28"/>
          <w:lang w:val="es-SV" w:eastAsia="es-SV"/>
        </w:rPr>
        <w:t>XXXX XXXX XXXX XXXX</w:t>
      </w:r>
      <w:r w:rsidR="000A61EE" w:rsidRPr="00A51D14">
        <w:rPr>
          <w:rFonts w:ascii="Times New Roman" w:eastAsia="Times New Roman" w:hAnsi="Times New Roman" w:cs="Times New Roman"/>
          <w:sz w:val="28"/>
          <w:szCs w:val="28"/>
          <w:lang w:val="es-SV" w:eastAsia="es-SV"/>
        </w:rPr>
        <w:t xml:space="preserve">, </w:t>
      </w:r>
      <w:r w:rsidR="000A61EE" w:rsidRPr="00A51D14">
        <w:rPr>
          <w:rFonts w:ascii="Times New Roman" w:eastAsia="Times New Roman" w:hAnsi="Times New Roman" w:cs="Times New Roman"/>
          <w:b/>
          <w:sz w:val="28"/>
          <w:szCs w:val="28"/>
          <w:lang w:val="es-SV" w:eastAsia="es-SV"/>
        </w:rPr>
        <w:t>Jefe de la</w:t>
      </w:r>
      <w:r w:rsidR="000A61EE" w:rsidRPr="00A51D14">
        <w:rPr>
          <w:rFonts w:ascii="Times New Roman" w:eastAsia="Times New Roman" w:hAnsi="Times New Roman" w:cs="Times New Roman"/>
          <w:sz w:val="28"/>
          <w:szCs w:val="28"/>
          <w:lang w:val="es-SV" w:eastAsia="es-SV"/>
        </w:rPr>
        <w:t xml:space="preserve"> </w:t>
      </w:r>
      <w:r w:rsidR="000A61EE" w:rsidRPr="00A51D14">
        <w:rPr>
          <w:rFonts w:ascii="Times New Roman" w:eastAsia="Times New Roman" w:hAnsi="Times New Roman" w:cs="Times New Roman"/>
          <w:b/>
          <w:sz w:val="28"/>
          <w:szCs w:val="28"/>
          <w:lang w:val="es-SV" w:eastAsia="es-SV"/>
        </w:rPr>
        <w:t xml:space="preserve">Unidad de Planificación y Seguimiento con Funciones en la Unidad de Información Territorial; 9) </w:t>
      </w:r>
      <w:r w:rsidR="000A61EE" w:rsidRPr="00A51D14">
        <w:rPr>
          <w:rFonts w:ascii="Times New Roman" w:eastAsia="Times New Roman" w:hAnsi="Times New Roman" w:cs="Times New Roman"/>
          <w:sz w:val="28"/>
          <w:szCs w:val="28"/>
          <w:lang w:val="es-SV" w:eastAsia="es-SV"/>
        </w:rPr>
        <w:t xml:space="preserve">Lic. </w:t>
      </w:r>
      <w:r w:rsidR="00D521C3">
        <w:rPr>
          <w:rFonts w:ascii="Times New Roman" w:eastAsia="Times New Roman" w:hAnsi="Times New Roman" w:cs="Times New Roman"/>
          <w:sz w:val="28"/>
          <w:szCs w:val="28"/>
          <w:lang w:val="es-SV" w:eastAsia="es-SV"/>
        </w:rPr>
        <w:t>XXXX XXXX XXX XXX</w:t>
      </w:r>
      <w:r w:rsidR="000A61EE" w:rsidRPr="00A51D14">
        <w:rPr>
          <w:rFonts w:ascii="Times New Roman" w:eastAsia="Times New Roman" w:hAnsi="Times New Roman" w:cs="Times New Roman"/>
          <w:sz w:val="28"/>
          <w:szCs w:val="28"/>
          <w:lang w:val="es-SV" w:eastAsia="es-SV"/>
        </w:rPr>
        <w:t xml:space="preserve">, </w:t>
      </w:r>
      <w:r w:rsidR="000A61EE" w:rsidRPr="00A51D14">
        <w:rPr>
          <w:rFonts w:ascii="Times New Roman" w:eastAsia="Times New Roman" w:hAnsi="Times New Roman" w:cs="Times New Roman"/>
          <w:b/>
          <w:sz w:val="28"/>
          <w:szCs w:val="28"/>
          <w:lang w:val="es-SV" w:eastAsia="es-SV"/>
        </w:rPr>
        <w:t xml:space="preserve">Unidad de Adquisiciones y Contrataciones Institucionales; 10) </w:t>
      </w:r>
      <w:r w:rsidR="000A61EE" w:rsidRPr="00A51D14">
        <w:rPr>
          <w:rFonts w:ascii="Times New Roman" w:eastAsia="Times New Roman" w:hAnsi="Times New Roman" w:cs="Times New Roman"/>
          <w:sz w:val="28"/>
          <w:szCs w:val="28"/>
          <w:lang w:val="es-SV" w:eastAsia="es-SV"/>
        </w:rPr>
        <w:t xml:space="preserve">Licda. </w:t>
      </w:r>
      <w:r w:rsidR="00D521C3">
        <w:rPr>
          <w:rFonts w:ascii="Times New Roman" w:eastAsia="Times New Roman" w:hAnsi="Times New Roman" w:cs="Times New Roman"/>
          <w:sz w:val="28"/>
          <w:szCs w:val="28"/>
          <w:lang w:val="es-SV" w:eastAsia="es-SV"/>
        </w:rPr>
        <w:t>XXX XXXX XXX XXXX</w:t>
      </w:r>
      <w:r w:rsidR="000A61EE" w:rsidRPr="00A51D14">
        <w:rPr>
          <w:rFonts w:ascii="Times New Roman" w:eastAsia="Times New Roman" w:hAnsi="Times New Roman" w:cs="Times New Roman"/>
          <w:sz w:val="28"/>
          <w:szCs w:val="28"/>
          <w:lang w:val="es-SV" w:eastAsia="es-SV"/>
        </w:rPr>
        <w:t xml:space="preserve">, </w:t>
      </w:r>
      <w:r w:rsidR="000A61EE" w:rsidRPr="00A51D14">
        <w:rPr>
          <w:rFonts w:ascii="Times New Roman" w:eastAsia="Times New Roman" w:hAnsi="Times New Roman" w:cs="Times New Roman"/>
          <w:b/>
          <w:sz w:val="28"/>
          <w:szCs w:val="28"/>
          <w:lang w:val="es-SV" w:eastAsia="es-SV"/>
        </w:rPr>
        <w:t>Jefe de Presupuesto y 11)</w:t>
      </w:r>
      <w:r w:rsidR="000A61EE" w:rsidRPr="00A51D14">
        <w:rPr>
          <w:rFonts w:ascii="Times New Roman" w:eastAsia="Times New Roman" w:hAnsi="Times New Roman" w:cs="Times New Roman"/>
          <w:sz w:val="28"/>
          <w:szCs w:val="28"/>
          <w:lang w:val="es-SV" w:eastAsia="es-SV"/>
        </w:rPr>
        <w:t xml:space="preserve"> Tec. </w:t>
      </w:r>
      <w:r w:rsidR="00D521C3">
        <w:rPr>
          <w:rFonts w:ascii="Times New Roman" w:eastAsia="Times New Roman" w:hAnsi="Times New Roman" w:cs="Times New Roman"/>
          <w:sz w:val="28"/>
          <w:szCs w:val="28"/>
          <w:lang w:val="es-SV" w:eastAsia="es-SV"/>
        </w:rPr>
        <w:t>XXXX XXXX XXXX</w:t>
      </w:r>
      <w:r w:rsidR="000A61EE" w:rsidRPr="00A51D14">
        <w:rPr>
          <w:rFonts w:ascii="Times New Roman" w:eastAsia="Times New Roman" w:hAnsi="Times New Roman" w:cs="Times New Roman"/>
          <w:sz w:val="28"/>
          <w:szCs w:val="28"/>
          <w:lang w:val="es-SV" w:eastAsia="es-SV"/>
        </w:rPr>
        <w:t xml:space="preserve">, </w:t>
      </w:r>
      <w:r w:rsidR="000A61EE" w:rsidRPr="00A51D14">
        <w:rPr>
          <w:rFonts w:ascii="Times New Roman" w:eastAsia="Times New Roman" w:hAnsi="Times New Roman" w:cs="Times New Roman"/>
          <w:b/>
          <w:sz w:val="28"/>
          <w:szCs w:val="28"/>
          <w:lang w:val="es-SV" w:eastAsia="es-SV"/>
        </w:rPr>
        <w:t>Contador Municipal.-</w:t>
      </w:r>
      <w:r w:rsidR="000A61EE" w:rsidRPr="00A51D14">
        <w:rPr>
          <w:rFonts w:ascii="Times New Roman" w:eastAsia="Calibri" w:hAnsi="Times New Roman" w:cs="Times New Roman"/>
          <w:sz w:val="28"/>
          <w:szCs w:val="28"/>
        </w:rPr>
        <w:t xml:space="preserve"> </w:t>
      </w:r>
      <w:r w:rsidR="000A61EE" w:rsidRPr="00A51D14">
        <w:rPr>
          <w:rFonts w:ascii="Times New Roman" w:eastAsia="Times New Roman" w:hAnsi="Times New Roman" w:cs="Times New Roman"/>
          <w:b/>
          <w:sz w:val="28"/>
          <w:szCs w:val="28"/>
          <w:lang w:val="es-SV" w:eastAsia="es-SV"/>
        </w:rPr>
        <w:t>CERTIFIQUESE Y COMUNIQUESE.</w:t>
      </w:r>
      <w:r w:rsidR="000A61EE" w:rsidRPr="00A51D14">
        <w:rPr>
          <w:rFonts w:ascii="Times New Roman" w:eastAsia="Times New Roman" w:hAnsi="Times New Roman" w:cs="Times New Roman"/>
          <w:sz w:val="28"/>
          <w:szCs w:val="28"/>
          <w:lang w:val="es-SV" w:eastAsia="es-SV"/>
        </w:rPr>
        <w:t xml:space="preserve">- </w:t>
      </w:r>
      <w:r w:rsidR="005A5E3B" w:rsidRPr="00A51D14">
        <w:rPr>
          <w:rFonts w:ascii="Times New Roman" w:eastAsia="Calibri" w:hAnsi="Times New Roman" w:cs="Times New Roman"/>
          <w:b/>
          <w:bCs/>
          <w:sz w:val="28"/>
          <w:szCs w:val="28"/>
        </w:rPr>
        <w:t>“</w:t>
      </w:r>
      <w:r w:rsidR="005A5E3B" w:rsidRPr="00A51D14">
        <w:rPr>
          <w:rFonts w:ascii="Times New Roman" w:eastAsia="Calibri" w:hAnsi="Times New Roman" w:cs="Times New Roman"/>
          <w:b/>
          <w:sz w:val="28"/>
          <w:szCs w:val="28"/>
        </w:rPr>
        <w:t>ACUERDO</w:t>
      </w:r>
      <w:r w:rsidR="005A5E3B" w:rsidRPr="00A51D14">
        <w:rPr>
          <w:rFonts w:ascii="Times New Roman" w:eastAsia="Calibri" w:hAnsi="Times New Roman" w:cs="Times New Roman"/>
          <w:b/>
          <w:bCs/>
          <w:sz w:val="28"/>
          <w:szCs w:val="28"/>
        </w:rPr>
        <w:t xml:space="preserve"> MUNICIPAL NÚMERO CINCO”. </w:t>
      </w:r>
      <w:r w:rsidR="005A5E3B" w:rsidRPr="00A51D14">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5A5E3B" w:rsidRPr="00A51D14">
        <w:rPr>
          <w:rFonts w:ascii="Times New Roman" w:eastAsia="Calibri" w:hAnsi="Times New Roman" w:cs="Times New Roman"/>
          <w:b/>
          <w:sz w:val="28"/>
          <w:szCs w:val="28"/>
        </w:rPr>
        <w:t>cuatro</w:t>
      </w:r>
      <w:r w:rsidR="005A5E3B" w:rsidRPr="00A51D14">
        <w:rPr>
          <w:rFonts w:ascii="Times New Roman" w:eastAsia="Calibri" w:hAnsi="Times New Roman" w:cs="Times New Roman"/>
          <w:sz w:val="28"/>
          <w:szCs w:val="28"/>
        </w:rPr>
        <w:t xml:space="preserve"> de la Agenda de esta Sesión, el cual corresponde a </w:t>
      </w:r>
      <w:r w:rsidR="005A5E3B" w:rsidRPr="00A51D14">
        <w:rPr>
          <w:rFonts w:ascii="Times New Roman" w:eastAsia="Calibri" w:hAnsi="Times New Roman" w:cs="Times New Roman"/>
          <w:b/>
          <w:sz w:val="28"/>
          <w:szCs w:val="28"/>
        </w:rPr>
        <w:t>Firma y Lectura de Actas,</w:t>
      </w:r>
      <w:r w:rsidR="005A5E3B" w:rsidRPr="00A51D14">
        <w:rPr>
          <w:rFonts w:ascii="Times New Roman" w:eastAsia="Calibri" w:hAnsi="Times New Roman" w:cs="Times New Roman"/>
          <w:sz w:val="28"/>
          <w:szCs w:val="28"/>
        </w:rPr>
        <w:t xml:space="preserve"> para lo cual se da lectura al Acta numero veinticinco de la Sesión Extraordinaria celebrada a las nueve horas del día veinticuatro de mayo del año dos mil veintidós, la cual contiene cuarenta y dos Acuerdos Municipales. </w:t>
      </w:r>
      <w:r w:rsidR="005A5E3B" w:rsidRPr="00A51D14">
        <w:rPr>
          <w:rFonts w:ascii="Times New Roman" w:eastAsia="Times New Roman" w:hAnsi="Times New Roman" w:cs="Times New Roman"/>
          <w:sz w:val="28"/>
          <w:szCs w:val="28"/>
          <w:lang w:val="es-SV" w:eastAsia="es-SV"/>
        </w:rPr>
        <w:t xml:space="preserve">Por lo tanto el Honorable Concejo Municipal Plural, en uso de sus facultades legales, y habiendo deliberado el punto por </w:t>
      </w:r>
      <w:r w:rsidR="005A5E3B" w:rsidRPr="00A51D14">
        <w:rPr>
          <w:rFonts w:ascii="Times New Roman" w:eastAsia="Times New Roman" w:hAnsi="Times New Roman" w:cs="Times New Roman"/>
          <w:b/>
          <w:sz w:val="28"/>
          <w:szCs w:val="28"/>
          <w:lang w:val="es-SV" w:eastAsia="es-SV"/>
        </w:rPr>
        <w:t xml:space="preserve">MAYORÍA </w:t>
      </w:r>
      <w:r w:rsidR="005A5E3B" w:rsidRPr="00A51D14">
        <w:rPr>
          <w:rFonts w:ascii="Times New Roman" w:eastAsia="Times New Roman" w:hAnsi="Times New Roman" w:cs="Times New Roman"/>
          <w:sz w:val="28"/>
          <w:szCs w:val="28"/>
          <w:lang w:val="es-SV" w:eastAsia="es-SV"/>
        </w:rPr>
        <w:t xml:space="preserve">de </w:t>
      </w:r>
      <w:r w:rsidR="005A5E3B" w:rsidRPr="00A51D14">
        <w:rPr>
          <w:rFonts w:ascii="Times New Roman" w:eastAsia="Times New Roman" w:hAnsi="Times New Roman" w:cs="Times New Roman"/>
          <w:b/>
          <w:sz w:val="28"/>
          <w:szCs w:val="28"/>
          <w:lang w:val="es-SV" w:eastAsia="es-SV"/>
        </w:rPr>
        <w:t xml:space="preserve">trece votos a favor </w:t>
      </w:r>
      <w:r w:rsidR="005A5E3B" w:rsidRPr="00A51D14">
        <w:rPr>
          <w:rFonts w:ascii="Times New Roman" w:eastAsia="Times New Roman" w:hAnsi="Times New Roman" w:cs="Times New Roman"/>
          <w:sz w:val="28"/>
          <w:szCs w:val="28"/>
          <w:lang w:val="es-SV" w:eastAsia="es-SV"/>
        </w:rPr>
        <w:t xml:space="preserve">y </w:t>
      </w:r>
      <w:r w:rsidR="005A5E3B" w:rsidRPr="00A51D14">
        <w:rPr>
          <w:rFonts w:ascii="Times New Roman" w:eastAsia="Times New Roman" w:hAnsi="Times New Roman" w:cs="Times New Roman"/>
          <w:b/>
          <w:sz w:val="28"/>
          <w:szCs w:val="28"/>
          <w:lang w:val="es-SV" w:eastAsia="es-SV"/>
        </w:rPr>
        <w:t xml:space="preserve">una abstención, </w:t>
      </w:r>
      <w:r w:rsidR="005A5E3B" w:rsidRPr="00A51D14">
        <w:rPr>
          <w:rFonts w:ascii="Times New Roman" w:eastAsia="Times New Roman" w:hAnsi="Times New Roman" w:cs="Times New Roman"/>
          <w:sz w:val="28"/>
          <w:szCs w:val="28"/>
          <w:lang w:val="es-SV" w:eastAsia="es-SV"/>
        </w:rPr>
        <w:t xml:space="preserve">de la </w:t>
      </w:r>
      <w:r w:rsidR="005A5E3B" w:rsidRPr="00A51D14">
        <w:rPr>
          <w:rFonts w:ascii="Times New Roman" w:eastAsia="Times New Roman" w:hAnsi="Times New Roman" w:cs="Times New Roman"/>
          <w:b/>
          <w:sz w:val="28"/>
          <w:szCs w:val="28"/>
          <w:lang w:val="es-SV" w:eastAsia="es-SV"/>
        </w:rPr>
        <w:t>Dra. Jennifer Esmeralda Juárez García, Alcaldesa Municipal.</w:t>
      </w:r>
      <w:r w:rsidR="005A5E3B" w:rsidRPr="00A51D14">
        <w:rPr>
          <w:rFonts w:ascii="Times New Roman" w:eastAsia="Times New Roman" w:hAnsi="Times New Roman" w:cs="Times New Roman"/>
          <w:sz w:val="28"/>
          <w:szCs w:val="28"/>
          <w:lang w:val="es-SV" w:eastAsia="es-SV"/>
        </w:rPr>
        <w:t xml:space="preserve"> </w:t>
      </w:r>
      <w:r w:rsidR="005A5E3B" w:rsidRPr="00A51D14">
        <w:rPr>
          <w:rFonts w:ascii="Times New Roman" w:eastAsia="Times New Roman" w:hAnsi="Times New Roman" w:cs="Times New Roman"/>
          <w:b/>
          <w:sz w:val="28"/>
          <w:szCs w:val="28"/>
          <w:lang w:val="es-SV" w:eastAsia="es-SV"/>
        </w:rPr>
        <w:t xml:space="preserve">ACUERDA: </w:t>
      </w:r>
      <w:r w:rsidR="005A5E3B" w:rsidRPr="00A51D14">
        <w:rPr>
          <w:rFonts w:ascii="Times New Roman" w:eastAsia="Calibri" w:hAnsi="Times New Roman" w:cs="Times New Roman"/>
          <w:b/>
          <w:bCs/>
          <w:color w:val="000000"/>
          <w:sz w:val="28"/>
          <w:szCs w:val="28"/>
          <w:lang w:val="es-SV"/>
        </w:rPr>
        <w:t xml:space="preserve">APROBAR </w:t>
      </w:r>
      <w:r w:rsidR="005A5E3B" w:rsidRPr="00A51D14">
        <w:rPr>
          <w:rFonts w:ascii="Times New Roman" w:eastAsia="Calibri" w:hAnsi="Times New Roman" w:cs="Times New Roman"/>
          <w:bCs/>
          <w:color w:val="000000"/>
          <w:sz w:val="28"/>
          <w:szCs w:val="28"/>
          <w:lang w:val="es-SV"/>
        </w:rPr>
        <w:t>el</w:t>
      </w:r>
      <w:r w:rsidR="005A5E3B" w:rsidRPr="00A51D14">
        <w:rPr>
          <w:rFonts w:ascii="Times New Roman" w:eastAsia="Calibri" w:hAnsi="Times New Roman" w:cs="Times New Roman"/>
          <w:b/>
          <w:bCs/>
          <w:color w:val="000000"/>
          <w:sz w:val="28"/>
          <w:szCs w:val="28"/>
          <w:lang w:val="es-SV"/>
        </w:rPr>
        <w:t xml:space="preserve"> </w:t>
      </w:r>
      <w:r w:rsidR="005A5E3B" w:rsidRPr="00A51D14">
        <w:rPr>
          <w:rFonts w:ascii="Times New Roman" w:eastAsia="Calibri" w:hAnsi="Times New Roman" w:cs="Times New Roman"/>
          <w:b/>
          <w:sz w:val="28"/>
          <w:szCs w:val="28"/>
        </w:rPr>
        <w:t>Acta numero VEINTICINCO</w:t>
      </w:r>
      <w:r w:rsidR="005A5E3B" w:rsidRPr="00A51D14">
        <w:rPr>
          <w:rFonts w:ascii="Times New Roman" w:eastAsia="Calibri" w:hAnsi="Times New Roman" w:cs="Times New Roman"/>
          <w:sz w:val="28"/>
          <w:szCs w:val="28"/>
        </w:rPr>
        <w:t xml:space="preserve"> de la </w:t>
      </w:r>
      <w:r w:rsidR="005A5E3B" w:rsidRPr="00A51D14">
        <w:rPr>
          <w:rFonts w:ascii="Times New Roman" w:eastAsia="Calibri" w:hAnsi="Times New Roman" w:cs="Times New Roman"/>
          <w:b/>
          <w:sz w:val="28"/>
          <w:szCs w:val="28"/>
        </w:rPr>
        <w:t xml:space="preserve">Sesión </w:t>
      </w:r>
      <w:r w:rsidR="005A5E3B" w:rsidRPr="00A51D14">
        <w:rPr>
          <w:rFonts w:ascii="Times New Roman" w:eastAsia="Calibri" w:hAnsi="Times New Roman" w:cs="Times New Roman"/>
          <w:b/>
          <w:sz w:val="28"/>
          <w:szCs w:val="28"/>
        </w:rPr>
        <w:lastRenderedPageBreak/>
        <w:t xml:space="preserve">Extraordinaria celebrada a las nueve horas del día veinticuatro de mayo del año dos mil veintidós, </w:t>
      </w:r>
      <w:r w:rsidR="005A5E3B" w:rsidRPr="00A51D14">
        <w:rPr>
          <w:rFonts w:ascii="Times New Roman" w:eastAsia="Calibri" w:hAnsi="Times New Roman" w:cs="Times New Roman"/>
          <w:sz w:val="28"/>
          <w:szCs w:val="28"/>
        </w:rPr>
        <w:t xml:space="preserve">que consta de </w:t>
      </w:r>
      <w:r w:rsidR="005A5E3B" w:rsidRPr="00A51D14">
        <w:rPr>
          <w:rFonts w:ascii="Times New Roman" w:eastAsia="Calibri" w:hAnsi="Times New Roman" w:cs="Times New Roman"/>
          <w:b/>
          <w:sz w:val="28"/>
          <w:szCs w:val="28"/>
        </w:rPr>
        <w:t>cuarenta y dos</w:t>
      </w:r>
      <w:r w:rsidR="005A5E3B" w:rsidRPr="00A51D14">
        <w:rPr>
          <w:rFonts w:ascii="Times New Roman" w:eastAsia="Calibri" w:hAnsi="Times New Roman" w:cs="Times New Roman"/>
          <w:sz w:val="28"/>
          <w:szCs w:val="28"/>
        </w:rPr>
        <w:t xml:space="preserve"> Acuerdos Municipales.- </w:t>
      </w:r>
      <w:r w:rsidR="005A5E3B" w:rsidRPr="00A51D14">
        <w:rPr>
          <w:rFonts w:ascii="Times New Roman" w:eastAsia="Calibri" w:hAnsi="Times New Roman" w:cs="Times New Roman"/>
          <w:b/>
          <w:sz w:val="28"/>
          <w:szCs w:val="28"/>
        </w:rPr>
        <w:t>CERTIFÍQUESE Y COMUNÍQUESE.-</w:t>
      </w:r>
      <w:r w:rsidR="008A0BA9">
        <w:rPr>
          <w:rFonts w:ascii="Times New Roman" w:eastAsia="Calibri" w:hAnsi="Times New Roman" w:cs="Times New Roman"/>
          <w:b/>
          <w:sz w:val="28"/>
          <w:szCs w:val="28"/>
        </w:rPr>
        <w:t xml:space="preserve"> </w:t>
      </w:r>
      <w:r w:rsidR="008A0BA9" w:rsidRPr="008A0BA9">
        <w:rPr>
          <w:rFonts w:ascii="Times New Roman" w:eastAsia="Times New Roman" w:hAnsi="Times New Roman" w:cs="Times New Roman"/>
          <w:b/>
          <w:bCs/>
          <w:sz w:val="28"/>
          <w:szCs w:val="28"/>
          <w:lang w:eastAsia="es-ES"/>
        </w:rPr>
        <w:t xml:space="preserve">“ACUERDO MUNICIPAL NÚMERO SEIS”. </w:t>
      </w:r>
      <w:r w:rsidR="008A0BA9" w:rsidRPr="008A0BA9">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cinco, de la agenda de esta sesión, el cual corresponde a </w:t>
      </w:r>
      <w:r w:rsidR="008A0BA9" w:rsidRPr="008A0BA9">
        <w:rPr>
          <w:rFonts w:ascii="Times New Roman" w:eastAsia="Times New Roman" w:hAnsi="Times New Roman" w:cs="Times New Roman"/>
          <w:b/>
          <w:sz w:val="28"/>
          <w:szCs w:val="28"/>
          <w:lang w:eastAsia="es-ES"/>
        </w:rPr>
        <w:t>Notas a conocimiento</w:t>
      </w:r>
      <w:r w:rsidR="008A0BA9" w:rsidRPr="008A0BA9">
        <w:rPr>
          <w:rFonts w:ascii="Times New Roman" w:eastAsia="Times New Roman" w:hAnsi="Times New Roman" w:cs="Times New Roman"/>
          <w:sz w:val="28"/>
          <w:szCs w:val="28"/>
          <w:lang w:eastAsia="es-ES"/>
        </w:rPr>
        <w:t xml:space="preserve">, dándose lectura a nota recibida en fecha 10/08/222, suscrita por  </w:t>
      </w:r>
      <w:r w:rsidR="00D521C3">
        <w:rPr>
          <w:rFonts w:ascii="Times New Roman" w:eastAsia="Times New Roman" w:hAnsi="Times New Roman" w:cs="Times New Roman"/>
          <w:sz w:val="28"/>
          <w:szCs w:val="28"/>
          <w:lang w:eastAsia="es-ES"/>
        </w:rPr>
        <w:t>XXXX XXXX XXXX</w:t>
      </w:r>
      <w:r w:rsidR="008A0BA9" w:rsidRPr="008A0BA9">
        <w:rPr>
          <w:rFonts w:ascii="Times New Roman" w:eastAsia="Times New Roman" w:hAnsi="Times New Roman" w:cs="Times New Roman"/>
          <w:sz w:val="28"/>
          <w:szCs w:val="28"/>
          <w:lang w:eastAsia="es-ES"/>
        </w:rPr>
        <w:t>, consultora  AV Consultores S.A de C.V. por parte de USAID, por medio del cual informa  que en el marco del</w:t>
      </w:r>
      <w:r w:rsidR="008A0BA9" w:rsidRPr="008A0BA9">
        <w:rPr>
          <w:rFonts w:ascii="Times New Roman" w:eastAsia="Times New Roman" w:hAnsi="Times New Roman" w:cs="Times New Roman"/>
          <w:b/>
          <w:sz w:val="28"/>
          <w:szCs w:val="28"/>
          <w:lang w:eastAsia="es-ES"/>
        </w:rPr>
        <w:t xml:space="preserve"> Proyecto de USAID Pro- Integridad Pública</w:t>
      </w:r>
      <w:r w:rsidR="008A0BA9" w:rsidRPr="008A0BA9">
        <w:rPr>
          <w:rFonts w:ascii="Times New Roman" w:eastAsia="Times New Roman" w:hAnsi="Times New Roman" w:cs="Times New Roman"/>
          <w:sz w:val="28"/>
          <w:szCs w:val="28"/>
          <w:lang w:eastAsia="es-ES"/>
        </w:rPr>
        <w:t>, y conforme al seguimiento de las actividades que trabajan se imparte asistencia técnica y capacitaciones sobre procesos de transparencia, rendición de cuentas , ética pública y participación Ciudadana con principios de gobierno abierto, en este sentido, para ejecutar los mecanismos de transparencia, por lo</w:t>
      </w:r>
      <w:r w:rsidR="008A0BA9" w:rsidRPr="008A0BA9">
        <w:rPr>
          <w:rFonts w:ascii="Times New Roman" w:eastAsia="Times New Roman" w:hAnsi="Times New Roman" w:cs="Times New Roman"/>
          <w:b/>
          <w:sz w:val="28"/>
          <w:szCs w:val="28"/>
          <w:lang w:eastAsia="es-ES"/>
        </w:rPr>
        <w:t xml:space="preserve"> </w:t>
      </w:r>
      <w:r w:rsidR="008A0BA9" w:rsidRPr="008A0BA9">
        <w:rPr>
          <w:rFonts w:ascii="Times New Roman" w:eastAsia="Times New Roman" w:hAnsi="Times New Roman" w:cs="Times New Roman"/>
          <w:sz w:val="28"/>
          <w:szCs w:val="28"/>
          <w:lang w:eastAsia="es-ES"/>
        </w:rPr>
        <w:t>que es necesario la</w:t>
      </w:r>
      <w:r w:rsidR="008A0BA9" w:rsidRPr="008A0BA9">
        <w:rPr>
          <w:rFonts w:ascii="Times New Roman" w:eastAsia="Times New Roman" w:hAnsi="Times New Roman" w:cs="Times New Roman"/>
          <w:b/>
          <w:sz w:val="28"/>
          <w:szCs w:val="28"/>
          <w:lang w:eastAsia="es-ES"/>
        </w:rPr>
        <w:t xml:space="preserve"> CREACIÓN DE LA COMISIÓN DE RENDICIÓN DE CUENTAS INSTITUCIONAL, </w:t>
      </w:r>
      <w:r w:rsidR="008A0BA9" w:rsidRPr="008A0BA9">
        <w:rPr>
          <w:rFonts w:ascii="Times New Roman" w:eastAsia="Times New Roman" w:hAnsi="Times New Roman" w:cs="Times New Roman"/>
          <w:sz w:val="28"/>
          <w:szCs w:val="28"/>
          <w:lang w:eastAsia="es-ES"/>
        </w:rPr>
        <w:t>basado en el marco legal vigente, tales como Código Municipal, Ley de Ética Publica, Ley de Acceso a la Información y Normas Técnicas de Control Interno y que este requerimiento es requerido por la Corte de Cuentas y el IAIP y que al contar con dicha comisión</w:t>
      </w:r>
      <w:r w:rsidR="008A0BA9" w:rsidRPr="008A0BA9">
        <w:rPr>
          <w:rFonts w:ascii="Times New Roman" w:eastAsia="Times New Roman" w:hAnsi="Times New Roman" w:cs="Times New Roman"/>
          <w:b/>
          <w:sz w:val="28"/>
          <w:szCs w:val="28"/>
          <w:lang w:eastAsia="es-ES"/>
        </w:rPr>
        <w:t xml:space="preserve"> </w:t>
      </w:r>
      <w:r w:rsidR="008A0BA9" w:rsidRPr="008A0BA9">
        <w:rPr>
          <w:rFonts w:ascii="Times New Roman" w:eastAsia="Times New Roman" w:hAnsi="Times New Roman" w:cs="Times New Roman"/>
          <w:sz w:val="28"/>
          <w:szCs w:val="28"/>
          <w:lang w:eastAsia="es-ES"/>
        </w:rPr>
        <w:t>servirá para</w:t>
      </w:r>
      <w:r w:rsidR="008A0BA9" w:rsidRPr="008A0BA9">
        <w:rPr>
          <w:rFonts w:ascii="Times New Roman" w:eastAsia="Times New Roman" w:hAnsi="Times New Roman" w:cs="Times New Roman"/>
          <w:b/>
          <w:sz w:val="28"/>
          <w:szCs w:val="28"/>
          <w:lang w:eastAsia="es-ES"/>
        </w:rPr>
        <w:t xml:space="preserve"> prevenir sanciones </w:t>
      </w:r>
      <w:r w:rsidR="008A0BA9" w:rsidRPr="008A0BA9">
        <w:rPr>
          <w:rFonts w:ascii="Times New Roman" w:eastAsia="Times New Roman" w:hAnsi="Times New Roman" w:cs="Times New Roman"/>
          <w:sz w:val="28"/>
          <w:szCs w:val="28"/>
          <w:lang w:eastAsia="es-ES"/>
        </w:rPr>
        <w:t xml:space="preserve">a la administración; asimismo </w:t>
      </w:r>
      <w:r w:rsidR="008A0BA9" w:rsidRPr="008A0BA9">
        <w:rPr>
          <w:rFonts w:ascii="Times New Roman" w:eastAsia="Times New Roman" w:hAnsi="Times New Roman" w:cs="Times New Roman"/>
          <w:b/>
          <w:sz w:val="28"/>
          <w:szCs w:val="28"/>
          <w:lang w:eastAsia="es-ES"/>
        </w:rPr>
        <w:t>proponen a las persona idóneas,</w:t>
      </w:r>
      <w:r w:rsidR="008A0BA9" w:rsidRPr="008A0BA9">
        <w:rPr>
          <w:rFonts w:ascii="Times New Roman" w:eastAsia="Times New Roman" w:hAnsi="Times New Roman" w:cs="Times New Roman"/>
          <w:sz w:val="28"/>
          <w:szCs w:val="28"/>
          <w:lang w:eastAsia="es-ES"/>
        </w:rPr>
        <w:t xml:space="preserve"> para la conformación  de la comisión, siendo las siguientes: </w:t>
      </w:r>
    </w:p>
    <w:p w:rsidR="008A0BA9" w:rsidRPr="008A0BA9" w:rsidRDefault="008A0BA9" w:rsidP="008A0BA9">
      <w:pPr>
        <w:spacing w:after="200" w:line="276" w:lineRule="auto"/>
        <w:jc w:val="both"/>
        <w:rPr>
          <w:rFonts w:ascii="Times New Roman" w:eastAsia="Times New Roman" w:hAnsi="Times New Roman" w:cs="Times New Roman"/>
          <w:sz w:val="28"/>
          <w:szCs w:val="28"/>
          <w:lang w:eastAsia="es-ES"/>
        </w:rPr>
      </w:pPr>
      <w:r w:rsidRPr="008A0BA9">
        <w:rPr>
          <w:rFonts w:ascii="Times New Roman" w:eastAsia="Times New Roman" w:hAnsi="Times New Roman" w:cs="Times New Roman"/>
          <w:sz w:val="28"/>
          <w:szCs w:val="28"/>
          <w:lang w:eastAsia="es-ES"/>
        </w:rPr>
        <w:t>Gerente Financiero, Contador, Presupuesto; Jefe de UACI, Secretario Municipal, Gerente General, Gerente de Proyectos infraestructura o quien esté a cargo de estos proyectos, Gerente de Desarrollo Social o persona encargada de proyectos sociales  como adulto mayor, juventud y niñez, Jefe de Tejido Social o quien esté a cargo de las ADESCO, Oficial de Información, Gerente o Jefe de Servicios Municipales, Jefe o encargado de Recuperación de Mora, Jefe de Comunicaciones (Diagrama el informe).</w:t>
      </w:r>
    </w:p>
    <w:p w:rsidR="008A0BA9" w:rsidRPr="008A0BA9" w:rsidRDefault="008A0BA9" w:rsidP="008A0BA9">
      <w:pPr>
        <w:spacing w:after="200" w:line="276" w:lineRule="auto"/>
        <w:jc w:val="both"/>
        <w:rPr>
          <w:rFonts w:ascii="Times New Roman" w:eastAsia="Times New Roman" w:hAnsi="Times New Roman" w:cs="Times New Roman"/>
          <w:b/>
          <w:sz w:val="28"/>
          <w:szCs w:val="28"/>
          <w:lang w:eastAsia="es-ES"/>
        </w:rPr>
      </w:pPr>
      <w:r w:rsidRPr="008A0BA9">
        <w:rPr>
          <w:rFonts w:ascii="Times New Roman" w:eastAsia="Times New Roman" w:hAnsi="Times New Roman" w:cs="Times New Roman"/>
          <w:b/>
          <w:sz w:val="28"/>
          <w:szCs w:val="28"/>
          <w:lang w:eastAsia="es-ES"/>
        </w:rPr>
        <w:t>Y que las funciones de la comisión son:</w:t>
      </w:r>
    </w:p>
    <w:p w:rsidR="008A0BA9" w:rsidRPr="009B0F68" w:rsidRDefault="008A0BA9" w:rsidP="009B0F68">
      <w:pPr>
        <w:tabs>
          <w:tab w:val="left" w:pos="2347"/>
        </w:tabs>
        <w:spacing w:after="0" w:line="276" w:lineRule="auto"/>
        <w:jc w:val="both"/>
        <w:rPr>
          <w:rFonts w:ascii="Times New Roman" w:eastAsia="Calibri" w:hAnsi="Times New Roman" w:cs="Times New Roman"/>
          <w:sz w:val="28"/>
          <w:szCs w:val="28"/>
          <w:lang w:val="es-SV"/>
        </w:rPr>
      </w:pPr>
      <w:r w:rsidRPr="008A0BA9">
        <w:rPr>
          <w:rFonts w:ascii="Times New Roman" w:eastAsia="Times New Roman" w:hAnsi="Times New Roman" w:cs="Times New Roman"/>
          <w:sz w:val="28"/>
          <w:szCs w:val="28"/>
          <w:lang w:eastAsia="es-ES"/>
        </w:rPr>
        <w:t xml:space="preserve">Recopilación de datos,  y elaborar el informe de rendición de cuentas; Garantizar que la población reciba el informe a través del portal de transparencia; hacer un mapeo de actores locales; presentar al concejo el informe para sus aprobación, si el concejo realiza observaciones al documento, </w:t>
      </w:r>
      <w:r w:rsidRPr="008A0BA9">
        <w:rPr>
          <w:rFonts w:ascii="Times New Roman" w:eastAsia="Times New Roman" w:hAnsi="Times New Roman" w:cs="Times New Roman"/>
          <w:sz w:val="28"/>
          <w:szCs w:val="28"/>
          <w:lang w:eastAsia="es-ES"/>
        </w:rPr>
        <w:lastRenderedPageBreak/>
        <w:t>la comisión debe superarlas y volver a presentar; Elaborar la forma en que se presentará el informe; Garantizar la logística y presupuesto de  la presentación del informe (no se necesita un evento grande solo presentarlo a un líder por sector);Elaborar la memoria de los eventos de rendición de cuentas.</w:t>
      </w:r>
      <w:r w:rsidRPr="008A0BA9">
        <w:rPr>
          <w:rFonts w:ascii="Times New Roman" w:eastAsia="Calibri" w:hAnsi="Times New Roman" w:cs="Times New Roman"/>
          <w:sz w:val="28"/>
          <w:szCs w:val="28"/>
        </w:rPr>
        <w:t xml:space="preserve"> Por lo tanto, este Concejo Municipal Plural, habiendo deliberado el punto, por </w:t>
      </w:r>
      <w:r w:rsidRPr="008A0BA9">
        <w:rPr>
          <w:rFonts w:ascii="Times New Roman" w:eastAsia="Calibri" w:hAnsi="Times New Roman" w:cs="Times New Roman"/>
          <w:b/>
          <w:bCs/>
          <w:sz w:val="28"/>
          <w:szCs w:val="28"/>
          <w:lang w:val="es-SV"/>
        </w:rPr>
        <w:t>MAYORIA</w:t>
      </w:r>
      <w:r w:rsidRPr="008A0BA9">
        <w:rPr>
          <w:rFonts w:ascii="Times New Roman" w:eastAsia="Calibri" w:hAnsi="Times New Roman" w:cs="Times New Roman"/>
          <w:bCs/>
          <w:sz w:val="28"/>
          <w:szCs w:val="28"/>
          <w:lang w:val="es-SV"/>
        </w:rPr>
        <w:t xml:space="preserve"> de </w:t>
      </w:r>
      <w:r w:rsidRPr="008A0BA9">
        <w:rPr>
          <w:rFonts w:ascii="Times New Roman" w:eastAsia="Calibri" w:hAnsi="Times New Roman" w:cs="Times New Roman"/>
          <w:b/>
          <w:bCs/>
          <w:sz w:val="28"/>
          <w:szCs w:val="28"/>
          <w:lang w:val="es-SV"/>
        </w:rPr>
        <w:t xml:space="preserve">doce </w:t>
      </w:r>
      <w:r w:rsidRPr="008A0BA9">
        <w:rPr>
          <w:rFonts w:ascii="Times New Roman" w:eastAsia="Calibri" w:hAnsi="Times New Roman" w:cs="Times New Roman"/>
          <w:bCs/>
          <w:sz w:val="28"/>
          <w:szCs w:val="28"/>
          <w:lang w:val="es-SV"/>
        </w:rPr>
        <w:t>votos</w:t>
      </w:r>
      <w:r w:rsidRPr="008A0BA9">
        <w:rPr>
          <w:rFonts w:ascii="Times New Roman" w:eastAsia="Calibri" w:hAnsi="Times New Roman" w:cs="Times New Roman"/>
          <w:b/>
          <w:bCs/>
          <w:sz w:val="28"/>
          <w:szCs w:val="28"/>
          <w:lang w:val="es-SV"/>
        </w:rPr>
        <w:t xml:space="preserve"> </w:t>
      </w:r>
      <w:r w:rsidRPr="008A0BA9">
        <w:rPr>
          <w:rFonts w:ascii="Times New Roman" w:eastAsia="Calibri" w:hAnsi="Times New Roman" w:cs="Times New Roman"/>
          <w:bCs/>
          <w:sz w:val="28"/>
          <w:szCs w:val="28"/>
          <w:lang w:val="es-SV"/>
        </w:rPr>
        <w:t xml:space="preserve">a favor y </w:t>
      </w:r>
      <w:r w:rsidRPr="008A0BA9">
        <w:rPr>
          <w:rFonts w:ascii="Times New Roman" w:eastAsia="Calibri" w:hAnsi="Times New Roman" w:cs="Times New Roman"/>
          <w:b/>
          <w:bCs/>
          <w:sz w:val="28"/>
          <w:szCs w:val="28"/>
          <w:lang w:val="es-SV"/>
        </w:rPr>
        <w:t xml:space="preserve">dos </w:t>
      </w:r>
      <w:r w:rsidRPr="008A0BA9">
        <w:rPr>
          <w:rFonts w:ascii="Times New Roman" w:eastAsia="Calibri" w:hAnsi="Times New Roman" w:cs="Times New Roman"/>
          <w:bCs/>
          <w:sz w:val="28"/>
          <w:szCs w:val="28"/>
          <w:lang w:val="es-SV"/>
        </w:rPr>
        <w:t>ausencias al momento de esta votación por parte de Licenciado Sergio Noel Monroy Martínez, Síndico Municipal y  Dra.  Yany Xiomara Fuentes Rivas, Cuarta Regidora Propietaria.</w:t>
      </w:r>
      <w:r w:rsidRPr="008A0BA9">
        <w:rPr>
          <w:rFonts w:ascii="Times New Roman" w:eastAsia="Calibri" w:hAnsi="Times New Roman" w:cs="Times New Roman"/>
          <w:b/>
          <w:bCs/>
          <w:sz w:val="28"/>
          <w:szCs w:val="28"/>
          <w:lang w:val="es-SV"/>
        </w:rPr>
        <w:t xml:space="preserve"> ACUERDA: </w:t>
      </w:r>
      <w:r w:rsidRPr="008A0BA9">
        <w:rPr>
          <w:rFonts w:ascii="Times New Roman" w:eastAsia="Calibri" w:hAnsi="Times New Roman" w:cs="Times New Roman"/>
          <w:bCs/>
          <w:sz w:val="28"/>
          <w:szCs w:val="28"/>
          <w:lang w:val="es-SV"/>
        </w:rPr>
        <w:t xml:space="preserve">Apruébese la conformación de la comisión de </w:t>
      </w:r>
      <w:r w:rsidRPr="008A0BA9">
        <w:rPr>
          <w:rFonts w:ascii="Times New Roman" w:eastAsia="Calibri" w:hAnsi="Times New Roman" w:cs="Times New Roman"/>
          <w:b/>
          <w:bCs/>
          <w:sz w:val="28"/>
          <w:szCs w:val="28"/>
          <w:lang w:val="es-SV"/>
        </w:rPr>
        <w:t xml:space="preserve">RENDICIÓN DE CUENTAS INSTITUCIONAL, </w:t>
      </w:r>
      <w:r w:rsidRPr="008A0BA9">
        <w:rPr>
          <w:rFonts w:ascii="Times New Roman" w:eastAsia="Calibri" w:hAnsi="Times New Roman" w:cs="Times New Roman"/>
          <w:bCs/>
          <w:sz w:val="28"/>
          <w:szCs w:val="28"/>
          <w:lang w:val="es-SV"/>
        </w:rPr>
        <w:t>quedando conformada por los siguientes</w:t>
      </w:r>
      <w:r w:rsidRPr="008A0BA9">
        <w:rPr>
          <w:rFonts w:ascii="Times New Roman" w:eastAsia="Calibri" w:hAnsi="Times New Roman" w:cs="Times New Roman"/>
          <w:b/>
          <w:bCs/>
          <w:sz w:val="28"/>
          <w:szCs w:val="28"/>
          <w:lang w:val="es-SV"/>
        </w:rPr>
        <w:t xml:space="preserve"> </w:t>
      </w:r>
      <w:r w:rsidRPr="008A0BA9">
        <w:rPr>
          <w:rFonts w:ascii="Times New Roman" w:eastAsia="Calibri" w:hAnsi="Times New Roman" w:cs="Times New Roman"/>
          <w:bCs/>
          <w:sz w:val="28"/>
          <w:szCs w:val="28"/>
          <w:lang w:val="es-SV"/>
        </w:rPr>
        <w:t xml:space="preserve">integrantes: </w:t>
      </w:r>
      <w:r w:rsidRPr="008A0BA9">
        <w:rPr>
          <w:rFonts w:ascii="Times New Roman" w:eastAsia="Times New Roman" w:hAnsi="Times New Roman" w:cs="Times New Roman"/>
          <w:sz w:val="28"/>
          <w:szCs w:val="28"/>
          <w:lang w:eastAsia="es-ES"/>
        </w:rPr>
        <w:t xml:space="preserve">Gerente General; Gerente Financiero; Gerente de Desarrollo Social, Gerente Ambiental, Gerente de Desarrollo Territorial, Secretario Municipal, Contador Municipal, Jefe de Presupuesto; Jefe de UACI; Jefe de Proyectos, Jefe de Tejido Social, Oficial de información; y por parte de las unidades que prestan servicios </w:t>
      </w:r>
      <w:r w:rsidRPr="009B0F68">
        <w:rPr>
          <w:rFonts w:ascii="Times New Roman" w:eastAsia="Times New Roman" w:hAnsi="Times New Roman" w:cs="Times New Roman"/>
          <w:sz w:val="28"/>
          <w:szCs w:val="28"/>
          <w:lang w:eastAsia="es-ES"/>
        </w:rPr>
        <w:t>municipales, siendo las siguientes: Jefaturas de las siguientes Secciones: Recuperación de Mora, Catastro y Cuentas Corrientes, además la Jefa del Centro Integral de Atención Municipal CIAM, Jefes de los departamentos de Rastro Municipal y Desarrollo Urbano y Ordenamiento Territorial y el Jefe de  Comunicaciones.</w:t>
      </w:r>
      <w:r w:rsidRPr="009B0F68">
        <w:rPr>
          <w:rFonts w:ascii="Times New Roman" w:eastAsia="Times New Roman" w:hAnsi="Times New Roman" w:cs="Times New Roman"/>
          <w:sz w:val="28"/>
          <w:szCs w:val="28"/>
          <w:lang w:val="es-SV"/>
        </w:rPr>
        <w:t>-</w:t>
      </w:r>
      <w:r w:rsidRPr="009B0F68">
        <w:rPr>
          <w:rFonts w:ascii="Times New Roman" w:eastAsia="Calibri" w:hAnsi="Times New Roman" w:cs="Times New Roman"/>
          <w:b/>
          <w:sz w:val="28"/>
          <w:szCs w:val="28"/>
        </w:rPr>
        <w:t>CERTIFÍQUESE Y COMUNÍQUESE.-</w:t>
      </w:r>
      <w:r w:rsidR="009B0F68" w:rsidRPr="009B0F68">
        <w:rPr>
          <w:rFonts w:ascii="Times New Roman" w:eastAsia="Calibri" w:hAnsi="Times New Roman" w:cs="Times New Roman"/>
          <w:b/>
          <w:sz w:val="28"/>
          <w:szCs w:val="28"/>
        </w:rPr>
        <w:t xml:space="preserve"> ACUERDO MUNICIPAL NÚMERO SIETE.</w:t>
      </w:r>
      <w:r w:rsidR="009B0F68" w:rsidRPr="009B0F68">
        <w:rPr>
          <w:rFonts w:ascii="Times New Roman" w:eastAsia="Calibri" w:hAnsi="Times New Roman" w:cs="Times New Roman"/>
          <w:sz w:val="28"/>
          <w:szCs w:val="28"/>
        </w:rPr>
        <w:t xml:space="preserve"> El Concejo Municipal en uso de sus facultades legales, de conformidad al art. 203 y 204 de la Constitución de la República, art. 30 numeral 4) 14) art. 31 numeral 4) del Código Municipal. Expuesto en el punto número tres de la agenda de esta sesión, que  consiste en Participación de la Señora Alcaldesa Municipal. Hace de conocimiento al Pleno, del correo electrónico suscrito por </w:t>
      </w:r>
      <w:r w:rsidR="00D521C3">
        <w:rPr>
          <w:rFonts w:ascii="Times New Roman" w:eastAsia="Calibri" w:hAnsi="Times New Roman" w:cs="Times New Roman"/>
          <w:sz w:val="28"/>
          <w:szCs w:val="28"/>
        </w:rPr>
        <w:t>XXX XXX XXXX XXXX</w:t>
      </w:r>
      <w:r w:rsidR="009B0F68" w:rsidRPr="009B0F68">
        <w:rPr>
          <w:rFonts w:ascii="Times New Roman" w:eastAsia="Calibri" w:hAnsi="Times New Roman" w:cs="Times New Roman"/>
          <w:sz w:val="28"/>
          <w:szCs w:val="28"/>
        </w:rPr>
        <w:t xml:space="preserve">, Secretaria General del Tribunal de Ética Gubernamental, en el cual envían el Acuerdo Número </w:t>
      </w:r>
      <w:r w:rsidR="009B0F68" w:rsidRPr="009B0F68">
        <w:rPr>
          <w:rFonts w:ascii="Times New Roman" w:eastAsia="Calibri" w:hAnsi="Times New Roman" w:cs="Times New Roman"/>
          <w:b/>
          <w:sz w:val="28"/>
          <w:szCs w:val="28"/>
        </w:rPr>
        <w:t>245-TEG-2022. EL TRIBUNAL DE ÉTICA GUBERNAMENTAL EN EL PUNTO NUEVE. NOMBRAMIENTO Y ELECCIÓN DE MIEMBROS DE COMISIONES DE ÉTICA GUBERNAMENTAL DEL CNJ, SSF, ISDEMU, Y DE LAS ALCALDÍAS MUNICIPALES DE APOPA, EL TRIUNFO Y SAN ANTONIO DEL MONTE, DE LA SESIÓN EXTRAORDINARIA NUMERO 32-2022, CELEBRADA A LAS NUEVE HORAS DEL DÍA UNO DE JUNIO DE DOS MIL VEINTIDÓS</w:t>
      </w:r>
      <w:r w:rsidR="009B0F68" w:rsidRPr="009B0F68">
        <w:rPr>
          <w:rFonts w:ascii="Times New Roman" w:eastAsia="Calibri" w:hAnsi="Times New Roman" w:cs="Times New Roman"/>
          <w:sz w:val="28"/>
          <w:szCs w:val="28"/>
        </w:rPr>
        <w:t xml:space="preserve">; que en numeral seis, literalmente dice: “Requierese al Concejo Municipal de la Alcaldía de Apopa, Departamento de San Salvador, proceder a nombrar o reelegir a los </w:t>
      </w:r>
      <w:r w:rsidR="009B0F68" w:rsidRPr="009B0F68">
        <w:rPr>
          <w:rFonts w:ascii="Times New Roman" w:eastAsia="Calibri" w:hAnsi="Times New Roman" w:cs="Times New Roman"/>
          <w:sz w:val="28"/>
          <w:szCs w:val="28"/>
        </w:rPr>
        <w:lastRenderedPageBreak/>
        <w:t xml:space="preserve">miembros propietarios y suplente, de la Comisión de Ética Gubernamental que le compete a la autoridad, e informarlo a este Tribunal, conforme al artículo 32 del Reglamento de la Ley de Ética Gubernamental”. Por lo antes expuesto el Pleno, toma a bien de nombrar al señor Damián Cristóbal Serrano Ortiz, Segundo Regidor Propietario y la señora Susana Yamileth Hernández Cardoza; Séptima Regidora Propietaria  para que sean  parte de la comisión de Ética Gubernamental. Por lo tanto, este Concejo Municipal Plural, en uso de sus facultades legales y habiendo deliberado el punto, por </w:t>
      </w:r>
      <w:r w:rsidR="009B0F68" w:rsidRPr="009B0F68">
        <w:rPr>
          <w:rFonts w:ascii="Times New Roman" w:eastAsia="Calibri" w:hAnsi="Times New Roman" w:cs="Times New Roman"/>
          <w:b/>
          <w:sz w:val="28"/>
          <w:szCs w:val="28"/>
        </w:rPr>
        <w:t>MAYORÍA</w:t>
      </w:r>
      <w:r w:rsidR="009B0F68" w:rsidRPr="009B0F68">
        <w:rPr>
          <w:rFonts w:ascii="Times New Roman" w:eastAsia="Calibri" w:hAnsi="Times New Roman" w:cs="Times New Roman"/>
          <w:sz w:val="28"/>
          <w:szCs w:val="28"/>
        </w:rPr>
        <w:t xml:space="preserve"> de </w:t>
      </w:r>
      <w:r w:rsidR="009B0F68" w:rsidRPr="009B0F68">
        <w:rPr>
          <w:rFonts w:ascii="Times New Roman" w:eastAsia="Calibri" w:hAnsi="Times New Roman" w:cs="Times New Roman"/>
          <w:b/>
          <w:sz w:val="28"/>
          <w:szCs w:val="28"/>
        </w:rPr>
        <w:t>NUEVE VOTOS A FAVOR, TRES AUSENCIAS</w:t>
      </w:r>
      <w:r w:rsidR="009B0F68" w:rsidRPr="009B0F68">
        <w:rPr>
          <w:rFonts w:ascii="Times New Roman" w:eastAsia="Calibri" w:hAnsi="Times New Roman" w:cs="Times New Roman"/>
          <w:sz w:val="28"/>
          <w:szCs w:val="28"/>
        </w:rPr>
        <w:t xml:space="preserve"> al momento de esta votación de los señores Concejales: Licenciado Sergio Noel Monroy Martínez, Síndico Municipal; Dra. Yany Xiomara Fuentes Rivas; Cuarta Regidora Propietaria, y del señor Carlos Alberto Palma Fuentes, Sexto Regidor Propietario y </w:t>
      </w:r>
      <w:r w:rsidR="009B0F68" w:rsidRPr="009B0F68">
        <w:rPr>
          <w:rFonts w:ascii="Times New Roman" w:eastAsia="Calibri" w:hAnsi="Times New Roman" w:cs="Times New Roman"/>
          <w:b/>
          <w:sz w:val="28"/>
          <w:szCs w:val="28"/>
        </w:rPr>
        <w:t>DOS ABSTENCIONES</w:t>
      </w:r>
      <w:r w:rsidR="009B0F68" w:rsidRPr="009B0F68">
        <w:rPr>
          <w:rFonts w:ascii="Times New Roman" w:eastAsia="Calibri" w:hAnsi="Times New Roman" w:cs="Times New Roman"/>
          <w:sz w:val="28"/>
          <w:szCs w:val="28"/>
        </w:rPr>
        <w:t xml:space="preserve"> por parte del señor Damián Cristóbal Serrano Ortiz, Segundo Regidor Propietario y de la señora Susana Yamileth Hernández Cardoza; Séptima Regidora Propietaria. </w:t>
      </w:r>
      <w:r w:rsidR="009B0F68" w:rsidRPr="009B0F68">
        <w:rPr>
          <w:rFonts w:ascii="Times New Roman" w:eastAsia="Calibri" w:hAnsi="Times New Roman" w:cs="Times New Roman"/>
          <w:b/>
          <w:sz w:val="28"/>
          <w:szCs w:val="28"/>
        </w:rPr>
        <w:t xml:space="preserve">ACUERDA: NOMBRAR </w:t>
      </w:r>
      <w:r w:rsidR="009B0F68" w:rsidRPr="009B0F68">
        <w:rPr>
          <w:rFonts w:ascii="Times New Roman" w:eastAsia="Calibri" w:hAnsi="Times New Roman" w:cs="Times New Roman"/>
          <w:sz w:val="28"/>
          <w:szCs w:val="28"/>
        </w:rPr>
        <w:t xml:space="preserve">a la señora </w:t>
      </w:r>
      <w:r w:rsidR="00D521C3">
        <w:rPr>
          <w:rFonts w:ascii="Times New Roman" w:eastAsia="Calibri" w:hAnsi="Times New Roman" w:cs="Times New Roman"/>
          <w:sz w:val="28"/>
          <w:szCs w:val="28"/>
        </w:rPr>
        <w:t>XXX XXXX XX XXXX</w:t>
      </w:r>
      <w:r w:rsidR="009B0F68" w:rsidRPr="009B0F68">
        <w:rPr>
          <w:rFonts w:ascii="Times New Roman" w:eastAsia="Calibri" w:hAnsi="Times New Roman" w:cs="Times New Roman"/>
          <w:sz w:val="28"/>
          <w:szCs w:val="28"/>
        </w:rPr>
        <w:t xml:space="preserve">; Jefe del Departamento de Capacitaciones y Biblioteca Municipal; </w:t>
      </w:r>
      <w:r w:rsidR="009B0F68" w:rsidRPr="009B0F68">
        <w:rPr>
          <w:rFonts w:ascii="Times New Roman" w:eastAsia="Calibri" w:hAnsi="Times New Roman" w:cs="Times New Roman"/>
          <w:b/>
          <w:sz w:val="28"/>
          <w:szCs w:val="28"/>
        </w:rPr>
        <w:t xml:space="preserve"> MIEMBRO PROPIETARIO </w:t>
      </w:r>
      <w:r w:rsidR="009B0F68" w:rsidRPr="009B0F68">
        <w:rPr>
          <w:rFonts w:ascii="Times New Roman" w:eastAsia="Calibri" w:hAnsi="Times New Roman" w:cs="Times New Roman"/>
          <w:sz w:val="28"/>
          <w:szCs w:val="28"/>
        </w:rPr>
        <w:t xml:space="preserve">y a la  Licda.  </w:t>
      </w:r>
      <w:r w:rsidR="00D521C3">
        <w:rPr>
          <w:rFonts w:ascii="Times New Roman" w:eastAsia="Calibri" w:hAnsi="Times New Roman" w:cs="Times New Roman"/>
          <w:sz w:val="28"/>
          <w:szCs w:val="28"/>
        </w:rPr>
        <w:t>XXX XXX XXXX XXX</w:t>
      </w:r>
      <w:r w:rsidR="009B0F68" w:rsidRPr="009B0F68">
        <w:rPr>
          <w:rFonts w:ascii="Times New Roman" w:eastAsia="Calibri" w:hAnsi="Times New Roman" w:cs="Times New Roman"/>
          <w:sz w:val="28"/>
          <w:szCs w:val="28"/>
        </w:rPr>
        <w:t>, Jefe del Departamento de  Recuperación de Mora;</w:t>
      </w:r>
      <w:r w:rsidR="009B0F68" w:rsidRPr="009B0F68">
        <w:rPr>
          <w:rFonts w:ascii="Times New Roman" w:eastAsia="Calibri" w:hAnsi="Times New Roman" w:cs="Times New Roman"/>
          <w:b/>
          <w:sz w:val="28"/>
          <w:szCs w:val="28"/>
        </w:rPr>
        <w:t xml:space="preserve"> MIEMBRO SUPLENTE</w:t>
      </w:r>
      <w:r w:rsidR="009B0F68" w:rsidRPr="009B0F68">
        <w:rPr>
          <w:rFonts w:ascii="Times New Roman" w:eastAsia="Calibri" w:hAnsi="Times New Roman" w:cs="Times New Roman"/>
          <w:sz w:val="28"/>
          <w:szCs w:val="28"/>
        </w:rPr>
        <w:t xml:space="preserve"> de la </w:t>
      </w:r>
      <w:r w:rsidR="009B0F68" w:rsidRPr="009B0F68">
        <w:rPr>
          <w:rFonts w:ascii="Times New Roman" w:eastAsia="Calibri" w:hAnsi="Times New Roman" w:cs="Times New Roman"/>
          <w:b/>
          <w:sz w:val="28"/>
          <w:szCs w:val="28"/>
        </w:rPr>
        <w:t xml:space="preserve">COMISIÓN DE ÉTICA GUBERNAMENTAL, </w:t>
      </w:r>
      <w:r w:rsidR="009B0F68" w:rsidRPr="009B0F68">
        <w:rPr>
          <w:rFonts w:ascii="Times New Roman" w:eastAsia="Calibri" w:hAnsi="Times New Roman" w:cs="Times New Roman"/>
          <w:sz w:val="28"/>
          <w:szCs w:val="28"/>
        </w:rPr>
        <w:t xml:space="preserve">de conformidad al artículo treinta y dos del Reglamento de la Ley de Ética Gubernamental. </w:t>
      </w:r>
      <w:r w:rsidR="009B0F68" w:rsidRPr="009B0F68">
        <w:rPr>
          <w:rFonts w:ascii="Times New Roman" w:eastAsia="Calibri" w:hAnsi="Times New Roman" w:cs="Times New Roman"/>
          <w:b/>
          <w:sz w:val="28"/>
          <w:szCs w:val="28"/>
        </w:rPr>
        <w:t>CERTIFÍQUESE Y COMUNIQUESE</w:t>
      </w:r>
      <w:r w:rsidR="009B0F68" w:rsidRPr="009B0F68">
        <w:rPr>
          <w:rFonts w:ascii="Times New Roman" w:eastAsia="Times New Roman" w:hAnsi="Times New Roman" w:cs="Times New Roman"/>
          <w:b/>
          <w:bCs/>
          <w:sz w:val="28"/>
          <w:szCs w:val="28"/>
          <w:lang w:eastAsia="es-ES"/>
        </w:rPr>
        <w:t xml:space="preserve"> </w:t>
      </w:r>
      <w:r w:rsidRPr="009B0F68">
        <w:rPr>
          <w:rFonts w:ascii="Times New Roman" w:eastAsia="Times New Roman" w:hAnsi="Times New Roman" w:cs="Times New Roman"/>
          <w:b/>
          <w:bCs/>
          <w:sz w:val="28"/>
          <w:szCs w:val="28"/>
          <w:lang w:eastAsia="es-ES"/>
        </w:rPr>
        <w:t xml:space="preserve">“ACUERDO MUNICIPAL NÚMERO OCHO”. </w:t>
      </w:r>
      <w:r w:rsidRPr="009B0F68">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cinco, de la agenda de esta sesión, el cual corresponde a </w:t>
      </w:r>
      <w:r w:rsidRPr="009B0F68">
        <w:rPr>
          <w:rFonts w:ascii="Times New Roman" w:eastAsia="Times New Roman" w:hAnsi="Times New Roman" w:cs="Times New Roman"/>
          <w:b/>
          <w:sz w:val="28"/>
          <w:szCs w:val="28"/>
          <w:lang w:eastAsia="es-ES"/>
        </w:rPr>
        <w:t>Notas a conocimiento</w:t>
      </w:r>
      <w:r w:rsidRPr="009B0F68">
        <w:rPr>
          <w:rFonts w:ascii="Times New Roman" w:eastAsia="Times New Roman" w:hAnsi="Times New Roman" w:cs="Times New Roman"/>
          <w:sz w:val="28"/>
          <w:szCs w:val="28"/>
          <w:lang w:eastAsia="es-ES"/>
        </w:rPr>
        <w:t xml:space="preserve">, dándose lectura a nota de fecha 12/08/2022, suscrita por el Director de Gestión y Cooperación Municipal, en el cual remite ACTA DE VERIFICACIÓN DE Y RECEPCIÓN de entrega de equipo de emprendimiento, el cual ha sido donado por parte de la DIRECCIÓN DE RECONSTRUCCIÓN DE TEJIDO SOCIAL, del Gobierno de El Salvador, a través de la puesta en marcha del modelo de Reintegración “RESET”, asimismo anexa notas de los insumos y equipo de emprendimiento, para ser utilizados en talleres como Barbería y Panadería y donación de Químicos desinfectantes, el cual se insertan al cuerpo de este acuerdo municipal de la siguiente manera: </w:t>
      </w:r>
    </w:p>
    <w:p w:rsidR="008A0BA9" w:rsidRDefault="008A0BA9" w:rsidP="00A51D14">
      <w:pPr>
        <w:tabs>
          <w:tab w:val="left" w:pos="2347"/>
        </w:tabs>
        <w:spacing w:after="0" w:line="276" w:lineRule="auto"/>
        <w:jc w:val="both"/>
        <w:rPr>
          <w:rFonts w:ascii="Times New Roman" w:eastAsia="Calibri" w:hAnsi="Times New Roman" w:cs="Times New Roman"/>
          <w:b/>
          <w:bCs/>
          <w:sz w:val="28"/>
          <w:szCs w:val="28"/>
        </w:rPr>
      </w:pPr>
      <w:r w:rsidRPr="008A0BA9">
        <w:rPr>
          <w:rFonts w:ascii="Times New Roman" w:eastAsia="Calibri" w:hAnsi="Times New Roman" w:cs="Times New Roman"/>
          <w:noProof/>
          <w:sz w:val="28"/>
          <w:szCs w:val="28"/>
          <w:lang w:eastAsia="es-ES"/>
        </w:rPr>
        <w:lastRenderedPageBreak/>
        <w:drawing>
          <wp:anchor distT="0" distB="0" distL="114300" distR="114300" simplePos="0" relativeHeight="251655680" behindDoc="0" locked="0" layoutInCell="1" allowOverlap="1" wp14:anchorId="4CE14FFA" wp14:editId="7AC5FEDC">
            <wp:simplePos x="0" y="0"/>
            <wp:positionH relativeFrom="column">
              <wp:posOffset>0</wp:posOffset>
            </wp:positionH>
            <wp:positionV relativeFrom="paragraph">
              <wp:posOffset>233045</wp:posOffset>
            </wp:positionV>
            <wp:extent cx="5731510" cy="5229860"/>
            <wp:effectExtent l="0" t="0" r="2540" b="889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502" t="13871" r="9060" b="3802"/>
                    <a:stretch/>
                  </pic:blipFill>
                  <pic:spPr bwMode="auto">
                    <a:xfrm>
                      <a:off x="0" y="0"/>
                      <a:ext cx="5731510" cy="522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0BA9" w:rsidRDefault="008A0BA9" w:rsidP="00A51D14">
      <w:pPr>
        <w:tabs>
          <w:tab w:val="left" w:pos="2347"/>
        </w:tabs>
        <w:spacing w:after="0" w:line="276" w:lineRule="auto"/>
        <w:jc w:val="both"/>
        <w:rPr>
          <w:rFonts w:ascii="Times New Roman" w:eastAsia="Calibri" w:hAnsi="Times New Roman" w:cs="Times New Roman"/>
          <w:b/>
          <w:bCs/>
          <w:sz w:val="28"/>
          <w:szCs w:val="28"/>
        </w:rPr>
      </w:pPr>
    </w:p>
    <w:p w:rsidR="008A0BA9" w:rsidRDefault="008A0BA9" w:rsidP="00A51D14">
      <w:pPr>
        <w:tabs>
          <w:tab w:val="left" w:pos="2347"/>
        </w:tabs>
        <w:spacing w:after="0" w:line="276" w:lineRule="auto"/>
        <w:jc w:val="both"/>
        <w:rPr>
          <w:rFonts w:ascii="Times New Roman" w:eastAsia="Calibri" w:hAnsi="Times New Roman" w:cs="Times New Roman"/>
          <w:b/>
          <w:bCs/>
          <w:sz w:val="28"/>
          <w:szCs w:val="28"/>
        </w:rPr>
      </w:pPr>
      <w:r w:rsidRPr="008A0BA9">
        <w:rPr>
          <w:rFonts w:ascii="Arial" w:eastAsia="Times New Roman" w:hAnsi="Arial" w:cs="Arial"/>
          <w:noProof/>
          <w:sz w:val="20"/>
          <w:szCs w:val="20"/>
          <w:lang w:eastAsia="es-ES"/>
        </w:rPr>
        <w:lastRenderedPageBreak/>
        <w:drawing>
          <wp:anchor distT="0" distB="0" distL="114300" distR="114300" simplePos="0" relativeHeight="251656704" behindDoc="1" locked="0" layoutInCell="1" allowOverlap="1" wp14:anchorId="39B0EC01" wp14:editId="535AB6F5">
            <wp:simplePos x="0" y="0"/>
            <wp:positionH relativeFrom="column">
              <wp:posOffset>0</wp:posOffset>
            </wp:positionH>
            <wp:positionV relativeFrom="paragraph">
              <wp:posOffset>233045</wp:posOffset>
            </wp:positionV>
            <wp:extent cx="5917565" cy="7359015"/>
            <wp:effectExtent l="0" t="0" r="698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17565" cy="7359015"/>
                    </a:xfrm>
                    <a:prstGeom prst="rect">
                      <a:avLst/>
                    </a:prstGeom>
                  </pic:spPr>
                </pic:pic>
              </a:graphicData>
            </a:graphic>
            <wp14:sizeRelH relativeFrom="margin">
              <wp14:pctWidth>0</wp14:pctWidth>
            </wp14:sizeRelH>
            <wp14:sizeRelV relativeFrom="margin">
              <wp14:pctHeight>0</wp14:pctHeight>
            </wp14:sizeRelV>
          </wp:anchor>
        </w:drawing>
      </w:r>
    </w:p>
    <w:p w:rsidR="008A0BA9" w:rsidRDefault="008A0BA9" w:rsidP="00A51D14">
      <w:pPr>
        <w:tabs>
          <w:tab w:val="left" w:pos="2347"/>
        </w:tabs>
        <w:spacing w:after="0" w:line="276" w:lineRule="auto"/>
        <w:jc w:val="both"/>
        <w:rPr>
          <w:rFonts w:ascii="Times New Roman" w:eastAsia="Calibri" w:hAnsi="Times New Roman" w:cs="Times New Roman"/>
          <w:b/>
          <w:bCs/>
          <w:sz w:val="28"/>
          <w:szCs w:val="28"/>
        </w:rPr>
      </w:pPr>
    </w:p>
    <w:p w:rsidR="008A0BA9" w:rsidRDefault="008A0BA9" w:rsidP="00A51D14">
      <w:pPr>
        <w:tabs>
          <w:tab w:val="left" w:pos="2347"/>
        </w:tabs>
        <w:spacing w:after="0" w:line="276" w:lineRule="auto"/>
        <w:jc w:val="both"/>
        <w:rPr>
          <w:rFonts w:ascii="Times New Roman" w:eastAsia="Calibri" w:hAnsi="Times New Roman" w:cs="Times New Roman"/>
          <w:b/>
          <w:bCs/>
          <w:sz w:val="28"/>
          <w:szCs w:val="28"/>
        </w:rPr>
      </w:pPr>
    </w:p>
    <w:p w:rsidR="008A0BA9" w:rsidRDefault="008A0BA9" w:rsidP="00A51D14">
      <w:pPr>
        <w:tabs>
          <w:tab w:val="left" w:pos="2347"/>
        </w:tabs>
        <w:spacing w:after="0" w:line="276" w:lineRule="auto"/>
        <w:jc w:val="both"/>
        <w:rPr>
          <w:rFonts w:ascii="Times New Roman" w:eastAsia="Calibri" w:hAnsi="Times New Roman" w:cs="Times New Roman"/>
          <w:b/>
          <w:bCs/>
          <w:sz w:val="28"/>
          <w:szCs w:val="28"/>
        </w:rPr>
      </w:pPr>
      <w:r w:rsidRPr="008A0BA9">
        <w:rPr>
          <w:rFonts w:ascii="Times New Roman" w:eastAsia="Calibri" w:hAnsi="Times New Roman" w:cs="Times New Roman"/>
          <w:noProof/>
          <w:sz w:val="28"/>
          <w:szCs w:val="28"/>
          <w:lang w:eastAsia="es-ES"/>
        </w:rPr>
        <w:drawing>
          <wp:anchor distT="0" distB="0" distL="114300" distR="114300" simplePos="0" relativeHeight="251657728" behindDoc="1" locked="0" layoutInCell="1" allowOverlap="1" wp14:anchorId="1B9ED981" wp14:editId="380AE775">
            <wp:simplePos x="0" y="0"/>
            <wp:positionH relativeFrom="column">
              <wp:posOffset>0</wp:posOffset>
            </wp:positionH>
            <wp:positionV relativeFrom="paragraph">
              <wp:posOffset>233680</wp:posOffset>
            </wp:positionV>
            <wp:extent cx="5673725" cy="6478270"/>
            <wp:effectExtent l="0" t="0" r="3175" b="0"/>
            <wp:wrapTight wrapText="bothSides">
              <wp:wrapPolygon edited="0">
                <wp:start x="0" y="0"/>
                <wp:lineTo x="0" y="21532"/>
                <wp:lineTo x="21540" y="21532"/>
                <wp:lineTo x="21540"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499" t="14559" r="1250"/>
                    <a:stretch/>
                  </pic:blipFill>
                  <pic:spPr bwMode="auto">
                    <a:xfrm>
                      <a:off x="0" y="0"/>
                      <a:ext cx="5673725" cy="6478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0BA9" w:rsidRDefault="008A0BA9" w:rsidP="00A51D14">
      <w:pPr>
        <w:tabs>
          <w:tab w:val="left" w:pos="2347"/>
        </w:tabs>
        <w:spacing w:after="0" w:line="276" w:lineRule="auto"/>
        <w:jc w:val="both"/>
        <w:rPr>
          <w:rFonts w:ascii="Times New Roman" w:eastAsia="Calibri" w:hAnsi="Times New Roman" w:cs="Times New Roman"/>
          <w:b/>
          <w:bCs/>
          <w:sz w:val="28"/>
          <w:szCs w:val="28"/>
        </w:rPr>
      </w:pPr>
    </w:p>
    <w:p w:rsidR="008A0BA9" w:rsidRDefault="008A0BA9" w:rsidP="00A51D14">
      <w:pPr>
        <w:tabs>
          <w:tab w:val="left" w:pos="2347"/>
        </w:tabs>
        <w:spacing w:after="0" w:line="276" w:lineRule="auto"/>
        <w:jc w:val="both"/>
        <w:rPr>
          <w:rFonts w:ascii="Times New Roman" w:eastAsia="Calibri" w:hAnsi="Times New Roman" w:cs="Times New Roman"/>
          <w:b/>
          <w:bCs/>
          <w:sz w:val="28"/>
          <w:szCs w:val="28"/>
        </w:rPr>
      </w:pPr>
    </w:p>
    <w:p w:rsidR="008A0BA9" w:rsidRDefault="008A0BA9" w:rsidP="00A51D14">
      <w:pPr>
        <w:tabs>
          <w:tab w:val="left" w:pos="2347"/>
        </w:tabs>
        <w:spacing w:after="0" w:line="276" w:lineRule="auto"/>
        <w:jc w:val="both"/>
        <w:rPr>
          <w:rFonts w:ascii="Times New Roman" w:eastAsia="Calibri" w:hAnsi="Times New Roman" w:cs="Times New Roman"/>
          <w:b/>
          <w:bCs/>
          <w:sz w:val="28"/>
          <w:szCs w:val="28"/>
        </w:rPr>
      </w:pPr>
    </w:p>
    <w:p w:rsidR="008A0BA9" w:rsidRDefault="008A0BA9" w:rsidP="00A51D14">
      <w:pPr>
        <w:tabs>
          <w:tab w:val="left" w:pos="2347"/>
        </w:tabs>
        <w:spacing w:after="0" w:line="276" w:lineRule="auto"/>
        <w:jc w:val="both"/>
        <w:rPr>
          <w:rFonts w:ascii="Times New Roman" w:eastAsia="Calibri" w:hAnsi="Times New Roman" w:cs="Times New Roman"/>
          <w:b/>
          <w:bCs/>
          <w:sz w:val="28"/>
          <w:szCs w:val="28"/>
        </w:rPr>
      </w:pPr>
    </w:p>
    <w:p w:rsidR="008A0BA9" w:rsidRDefault="008A0BA9" w:rsidP="00A51D14">
      <w:pPr>
        <w:tabs>
          <w:tab w:val="left" w:pos="2347"/>
        </w:tabs>
        <w:spacing w:after="0" w:line="276" w:lineRule="auto"/>
        <w:jc w:val="both"/>
        <w:rPr>
          <w:rFonts w:ascii="Times New Roman" w:eastAsia="Calibri" w:hAnsi="Times New Roman" w:cs="Times New Roman"/>
          <w:b/>
          <w:bCs/>
          <w:sz w:val="28"/>
          <w:szCs w:val="28"/>
        </w:rPr>
      </w:pPr>
    </w:p>
    <w:p w:rsidR="008A0BA9" w:rsidRDefault="008A0BA9" w:rsidP="00A51D14">
      <w:pPr>
        <w:tabs>
          <w:tab w:val="left" w:pos="2347"/>
        </w:tabs>
        <w:spacing w:after="0" w:line="276" w:lineRule="auto"/>
        <w:jc w:val="both"/>
        <w:rPr>
          <w:rFonts w:ascii="Times New Roman" w:eastAsia="Calibri" w:hAnsi="Times New Roman" w:cs="Times New Roman"/>
          <w:b/>
          <w:bCs/>
          <w:sz w:val="28"/>
          <w:szCs w:val="28"/>
        </w:rPr>
      </w:pPr>
      <w:r w:rsidRPr="008A0BA9">
        <w:rPr>
          <w:rFonts w:ascii="Times New Roman" w:eastAsia="Calibri" w:hAnsi="Times New Roman" w:cs="Times New Roman"/>
          <w:noProof/>
          <w:sz w:val="28"/>
          <w:szCs w:val="28"/>
          <w:lang w:eastAsia="es-ES"/>
        </w:rPr>
        <w:lastRenderedPageBreak/>
        <w:drawing>
          <wp:anchor distT="0" distB="0" distL="114300" distR="114300" simplePos="0" relativeHeight="251659776" behindDoc="1" locked="0" layoutInCell="1" allowOverlap="1" wp14:anchorId="3EC08A0F" wp14:editId="7B7D3750">
            <wp:simplePos x="0" y="0"/>
            <wp:positionH relativeFrom="column">
              <wp:posOffset>72390</wp:posOffset>
            </wp:positionH>
            <wp:positionV relativeFrom="paragraph">
              <wp:posOffset>4128770</wp:posOffset>
            </wp:positionV>
            <wp:extent cx="5646420" cy="3476625"/>
            <wp:effectExtent l="0" t="0" r="0" b="9525"/>
            <wp:wrapTight wrapText="bothSides">
              <wp:wrapPolygon edited="0">
                <wp:start x="0" y="0"/>
                <wp:lineTo x="0" y="21541"/>
                <wp:lineTo x="21498" y="21541"/>
                <wp:lineTo x="21498"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849" t="17031" r="2729" b="14483"/>
                    <a:stretch/>
                  </pic:blipFill>
                  <pic:spPr bwMode="auto">
                    <a:xfrm>
                      <a:off x="0" y="0"/>
                      <a:ext cx="5646420" cy="347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0BA9">
        <w:rPr>
          <w:rFonts w:ascii="Times New Roman" w:eastAsia="Calibri" w:hAnsi="Times New Roman" w:cs="Times New Roman"/>
          <w:noProof/>
          <w:sz w:val="28"/>
          <w:szCs w:val="28"/>
          <w:lang w:eastAsia="es-ES"/>
        </w:rPr>
        <w:drawing>
          <wp:anchor distT="0" distB="0" distL="114300" distR="114300" simplePos="0" relativeHeight="251658752" behindDoc="1" locked="0" layoutInCell="1" allowOverlap="1" wp14:anchorId="1533F25C" wp14:editId="04E5604F">
            <wp:simplePos x="0" y="0"/>
            <wp:positionH relativeFrom="column">
              <wp:posOffset>0</wp:posOffset>
            </wp:positionH>
            <wp:positionV relativeFrom="paragraph">
              <wp:posOffset>-119380</wp:posOffset>
            </wp:positionV>
            <wp:extent cx="5716905" cy="3837940"/>
            <wp:effectExtent l="0" t="0" r="0" b="0"/>
            <wp:wrapTight wrapText="bothSides">
              <wp:wrapPolygon edited="0">
                <wp:start x="0" y="0"/>
                <wp:lineTo x="0" y="21443"/>
                <wp:lineTo x="21521" y="21443"/>
                <wp:lineTo x="21521"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701" t="18658" r="3855" b="47918"/>
                    <a:stretch/>
                  </pic:blipFill>
                  <pic:spPr bwMode="auto">
                    <a:xfrm>
                      <a:off x="0" y="0"/>
                      <a:ext cx="5716905" cy="3837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0BA9" w:rsidRDefault="008A0BA9" w:rsidP="00A51D14">
      <w:pPr>
        <w:tabs>
          <w:tab w:val="left" w:pos="2347"/>
        </w:tabs>
        <w:spacing w:after="0" w:line="276" w:lineRule="auto"/>
        <w:jc w:val="both"/>
        <w:rPr>
          <w:rFonts w:ascii="Times New Roman" w:eastAsia="Calibri" w:hAnsi="Times New Roman" w:cs="Times New Roman"/>
          <w:b/>
          <w:bCs/>
          <w:sz w:val="28"/>
          <w:szCs w:val="28"/>
        </w:rPr>
      </w:pPr>
    </w:p>
    <w:p w:rsidR="008A0BA9" w:rsidRDefault="008A0BA9" w:rsidP="00A51D14">
      <w:pPr>
        <w:tabs>
          <w:tab w:val="left" w:pos="2347"/>
        </w:tabs>
        <w:spacing w:after="0" w:line="276" w:lineRule="auto"/>
        <w:jc w:val="both"/>
        <w:rPr>
          <w:rFonts w:ascii="Times New Roman" w:eastAsia="Calibri" w:hAnsi="Times New Roman" w:cs="Times New Roman"/>
          <w:b/>
          <w:bCs/>
          <w:sz w:val="28"/>
          <w:szCs w:val="28"/>
        </w:rPr>
      </w:pPr>
    </w:p>
    <w:p w:rsidR="008A0BA9" w:rsidRDefault="008A0BA9" w:rsidP="00A51D14">
      <w:pPr>
        <w:tabs>
          <w:tab w:val="left" w:pos="2347"/>
        </w:tabs>
        <w:spacing w:after="0" w:line="276" w:lineRule="auto"/>
        <w:jc w:val="both"/>
        <w:rPr>
          <w:rFonts w:ascii="Times New Roman" w:eastAsia="Calibri" w:hAnsi="Times New Roman" w:cs="Times New Roman"/>
          <w:b/>
          <w:bCs/>
          <w:sz w:val="28"/>
          <w:szCs w:val="28"/>
        </w:rPr>
      </w:pPr>
    </w:p>
    <w:p w:rsidR="008A0BA9" w:rsidRPr="008A0BA9" w:rsidRDefault="008A0BA9" w:rsidP="00A832DA">
      <w:pPr>
        <w:tabs>
          <w:tab w:val="left" w:pos="2347"/>
        </w:tabs>
        <w:spacing w:after="0" w:line="276" w:lineRule="auto"/>
        <w:jc w:val="both"/>
        <w:rPr>
          <w:rFonts w:ascii="Times New Roman" w:eastAsia="Times New Roman" w:hAnsi="Times New Roman" w:cs="Times New Roman"/>
          <w:sz w:val="28"/>
          <w:szCs w:val="28"/>
          <w:lang w:eastAsia="es-ES"/>
        </w:rPr>
      </w:pPr>
      <w:r w:rsidRPr="008A0BA9">
        <w:rPr>
          <w:rFonts w:ascii="Times New Roman" w:eastAsia="Times New Roman" w:hAnsi="Times New Roman" w:cs="Times New Roman"/>
          <w:sz w:val="28"/>
          <w:szCs w:val="28"/>
          <w:lang w:eastAsia="es-ES"/>
        </w:rPr>
        <w:t xml:space="preserve">Por lo tanto, </w:t>
      </w:r>
      <w:r w:rsidRPr="008A0BA9">
        <w:rPr>
          <w:rFonts w:ascii="Times New Roman" w:eastAsia="Calibri" w:hAnsi="Times New Roman" w:cs="Times New Roman"/>
          <w:sz w:val="28"/>
          <w:szCs w:val="28"/>
          <w:lang w:val="es-SV"/>
        </w:rPr>
        <w:t xml:space="preserve">este Concejo Municipal Plural, habiendo deliberado el punto. Por </w:t>
      </w:r>
      <w:r w:rsidRPr="008A0BA9">
        <w:rPr>
          <w:rFonts w:ascii="Times New Roman" w:eastAsia="Calibri" w:hAnsi="Times New Roman" w:cs="Times New Roman"/>
          <w:b/>
          <w:sz w:val="28"/>
          <w:szCs w:val="28"/>
          <w:lang w:val="es-SV"/>
        </w:rPr>
        <w:t xml:space="preserve">Mayoría </w:t>
      </w:r>
      <w:r w:rsidRPr="008A0BA9">
        <w:rPr>
          <w:rFonts w:ascii="Times New Roman" w:eastAsia="Calibri" w:hAnsi="Times New Roman" w:cs="Times New Roman"/>
          <w:sz w:val="28"/>
          <w:szCs w:val="28"/>
          <w:lang w:val="es-SV"/>
        </w:rPr>
        <w:t>de</w:t>
      </w:r>
      <w:r w:rsidRPr="008A0BA9">
        <w:rPr>
          <w:rFonts w:ascii="Times New Roman" w:eastAsia="Calibri" w:hAnsi="Times New Roman" w:cs="Times New Roman"/>
          <w:b/>
          <w:sz w:val="28"/>
          <w:szCs w:val="28"/>
          <w:lang w:val="es-SV"/>
        </w:rPr>
        <w:t xml:space="preserve"> trece </w:t>
      </w:r>
      <w:r w:rsidRPr="008A0BA9">
        <w:rPr>
          <w:rFonts w:ascii="Times New Roman" w:eastAsia="Calibri" w:hAnsi="Times New Roman" w:cs="Times New Roman"/>
          <w:sz w:val="28"/>
          <w:szCs w:val="28"/>
          <w:lang w:val="es-SV"/>
        </w:rPr>
        <w:t>votos a favor</w:t>
      </w:r>
      <w:r w:rsidRPr="008A0BA9">
        <w:rPr>
          <w:rFonts w:ascii="Times New Roman" w:eastAsia="Calibri" w:hAnsi="Times New Roman" w:cs="Times New Roman"/>
          <w:b/>
          <w:sz w:val="28"/>
          <w:szCs w:val="28"/>
          <w:lang w:val="es-SV"/>
        </w:rPr>
        <w:t xml:space="preserve"> y una </w:t>
      </w:r>
      <w:r w:rsidRPr="008A0BA9">
        <w:rPr>
          <w:rFonts w:ascii="Times New Roman" w:eastAsia="Calibri" w:hAnsi="Times New Roman" w:cs="Times New Roman"/>
          <w:sz w:val="28"/>
          <w:szCs w:val="28"/>
          <w:lang w:val="es-SV"/>
        </w:rPr>
        <w:t xml:space="preserve">abstención por parte del </w:t>
      </w:r>
      <w:r w:rsidRPr="008A0BA9">
        <w:rPr>
          <w:rFonts w:ascii="Times New Roman" w:eastAsia="Calibri" w:hAnsi="Times New Roman" w:cs="Times New Roman"/>
          <w:b/>
          <w:sz w:val="28"/>
          <w:szCs w:val="28"/>
          <w:lang w:val="es-SV"/>
        </w:rPr>
        <w:t>Sr. Carlos Alberto Palma Fuentes, Sexto Regidor Propietario,</w:t>
      </w:r>
      <w:r w:rsidRPr="008A0BA9">
        <w:rPr>
          <w:rFonts w:ascii="Times New Roman" w:eastAsia="Calibri" w:hAnsi="Times New Roman" w:cs="Times New Roman"/>
          <w:sz w:val="28"/>
          <w:szCs w:val="28"/>
          <w:lang w:val="es-SV"/>
        </w:rPr>
        <w:t xml:space="preserve"> </w:t>
      </w:r>
      <w:r w:rsidRPr="008A0BA9">
        <w:rPr>
          <w:rFonts w:ascii="Times New Roman" w:eastAsia="Calibri" w:hAnsi="Times New Roman" w:cs="Times New Roman"/>
          <w:b/>
          <w:sz w:val="28"/>
          <w:szCs w:val="28"/>
          <w:lang w:val="es-SV"/>
        </w:rPr>
        <w:t>ACUERDA</w:t>
      </w:r>
      <w:r w:rsidRPr="008A0BA9">
        <w:rPr>
          <w:rFonts w:ascii="Times New Roman" w:eastAsia="Calibri" w:hAnsi="Times New Roman" w:cs="Times New Roman"/>
          <w:sz w:val="28"/>
          <w:szCs w:val="28"/>
          <w:lang w:val="es-SV"/>
        </w:rPr>
        <w:t xml:space="preserve">: </w:t>
      </w:r>
      <w:r w:rsidRPr="008A0BA9">
        <w:rPr>
          <w:rFonts w:ascii="Times New Roman" w:eastAsia="Calibri" w:hAnsi="Times New Roman" w:cs="Times New Roman"/>
          <w:b/>
          <w:sz w:val="28"/>
          <w:szCs w:val="28"/>
          <w:u w:val="single"/>
          <w:lang w:val="es-SV"/>
        </w:rPr>
        <w:t>Primero</w:t>
      </w:r>
      <w:r w:rsidRPr="008A0BA9">
        <w:rPr>
          <w:rFonts w:ascii="Times New Roman" w:eastAsia="Calibri" w:hAnsi="Times New Roman" w:cs="Times New Roman"/>
          <w:sz w:val="28"/>
          <w:szCs w:val="28"/>
          <w:lang w:val="es-SV"/>
        </w:rPr>
        <w:t xml:space="preserve">: Aceptar donación  por parte de la DIRECCIÓN DE RECONSTRUCCIÓN DE TEJIDO SOCIAL, del Gobierno de El Salvador, donación que consiste de insumos y equipo de emprendimiento para la prevención y reintegración en el proceso formativo a los jóvenes y con los insumos antes detallados según anexos presentados por el Director de Gestión y Cooperación Municipal. </w:t>
      </w:r>
      <w:r w:rsidRPr="008A0BA9">
        <w:rPr>
          <w:rFonts w:ascii="Times New Roman" w:eastAsia="Calibri" w:hAnsi="Times New Roman" w:cs="Times New Roman"/>
          <w:b/>
          <w:sz w:val="28"/>
          <w:szCs w:val="28"/>
          <w:u w:val="single"/>
          <w:lang w:val="es-SV"/>
        </w:rPr>
        <w:t>Segundo</w:t>
      </w:r>
      <w:r w:rsidRPr="008A0BA9">
        <w:rPr>
          <w:rFonts w:ascii="Times New Roman" w:eastAsia="Calibri" w:hAnsi="Times New Roman" w:cs="Times New Roman"/>
          <w:b/>
          <w:sz w:val="28"/>
          <w:szCs w:val="28"/>
          <w:lang w:val="es-SV"/>
        </w:rPr>
        <w:t xml:space="preserve">: AUTORÍCESE </w:t>
      </w:r>
      <w:r w:rsidRPr="008A0BA9">
        <w:rPr>
          <w:rFonts w:ascii="Times New Roman" w:eastAsia="Calibri" w:hAnsi="Times New Roman" w:cs="Times New Roman"/>
          <w:sz w:val="28"/>
          <w:szCs w:val="28"/>
          <w:lang w:val="es-SV"/>
        </w:rPr>
        <w:t>al Jefe de Activo Fijo, realice los procedimiento necesarios con el fin de asignar códigos a los insumos donados por la DIRECCIÓN DE RECONSTRUCCIÓN DE TEJIDO SOCIAL, del Gobierno de El Salvador y queden ingresados al sistema de esta municipalidad</w:t>
      </w:r>
      <w:r w:rsidRPr="008A0BA9">
        <w:rPr>
          <w:rFonts w:ascii="Times New Roman" w:eastAsia="Times New Roman" w:hAnsi="Times New Roman" w:cs="Times New Roman"/>
          <w:sz w:val="28"/>
          <w:szCs w:val="28"/>
          <w:lang w:eastAsia="es-ES"/>
        </w:rPr>
        <w:t>.</w:t>
      </w:r>
      <w:r w:rsidRPr="008A0BA9">
        <w:rPr>
          <w:rFonts w:ascii="Times New Roman" w:eastAsia="Times New Roman" w:hAnsi="Times New Roman" w:cs="Times New Roman"/>
          <w:sz w:val="28"/>
          <w:szCs w:val="28"/>
          <w:lang w:val="es-SV"/>
        </w:rPr>
        <w:t>-</w:t>
      </w:r>
      <w:r w:rsidRPr="008A0BA9">
        <w:rPr>
          <w:rFonts w:ascii="Times New Roman" w:eastAsia="Calibri" w:hAnsi="Times New Roman" w:cs="Times New Roman"/>
          <w:b/>
          <w:sz w:val="28"/>
          <w:szCs w:val="28"/>
        </w:rPr>
        <w:t>CERTIFÍQUESE Y COMUNÍQUESE.-</w:t>
      </w:r>
      <w:r>
        <w:rPr>
          <w:rFonts w:ascii="Times New Roman" w:eastAsia="Calibri" w:hAnsi="Times New Roman" w:cs="Times New Roman"/>
          <w:b/>
          <w:sz w:val="28"/>
          <w:szCs w:val="28"/>
        </w:rPr>
        <w:t xml:space="preserve"> </w:t>
      </w:r>
      <w:r w:rsidRPr="008A0BA9">
        <w:rPr>
          <w:rFonts w:ascii="Times New Roman" w:eastAsia="Times New Roman" w:hAnsi="Times New Roman" w:cs="Times New Roman"/>
          <w:b/>
          <w:bCs/>
          <w:sz w:val="28"/>
          <w:szCs w:val="28"/>
          <w:lang w:eastAsia="es-ES"/>
        </w:rPr>
        <w:t xml:space="preserve">“ACUERDO MUNICIPAL NÚMERO NUEVE”. </w:t>
      </w:r>
      <w:r w:rsidRPr="008A0BA9">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cinco, de la agenda de esta sesión, el cual corresponde a </w:t>
      </w:r>
      <w:r w:rsidRPr="008A0BA9">
        <w:rPr>
          <w:rFonts w:ascii="Times New Roman" w:eastAsia="Times New Roman" w:hAnsi="Times New Roman" w:cs="Times New Roman"/>
          <w:b/>
          <w:sz w:val="28"/>
          <w:szCs w:val="28"/>
          <w:lang w:eastAsia="es-ES"/>
        </w:rPr>
        <w:t>Notas a conocimiento</w:t>
      </w:r>
      <w:r w:rsidRPr="008A0BA9">
        <w:rPr>
          <w:rFonts w:ascii="Times New Roman" w:eastAsia="Times New Roman" w:hAnsi="Times New Roman" w:cs="Times New Roman"/>
          <w:sz w:val="28"/>
          <w:szCs w:val="28"/>
          <w:lang w:eastAsia="es-ES"/>
        </w:rPr>
        <w:t xml:space="preserve">, dándose lectura a nota de fecha 08/08/2022, suscrita por Sr. </w:t>
      </w:r>
      <w:r w:rsidR="00D521C3">
        <w:rPr>
          <w:rFonts w:ascii="Times New Roman" w:eastAsia="Times New Roman" w:hAnsi="Times New Roman" w:cs="Times New Roman"/>
          <w:sz w:val="28"/>
          <w:szCs w:val="28"/>
          <w:lang w:eastAsia="es-ES"/>
        </w:rPr>
        <w:t>XXX XXX XXXX XXX</w:t>
      </w:r>
      <w:r w:rsidRPr="008A0BA9">
        <w:rPr>
          <w:rFonts w:ascii="Times New Roman" w:eastAsia="Times New Roman" w:hAnsi="Times New Roman" w:cs="Times New Roman"/>
          <w:sz w:val="28"/>
          <w:szCs w:val="28"/>
          <w:lang w:eastAsia="es-ES"/>
        </w:rPr>
        <w:t xml:space="preserve">, instructor del CDA de Valle Verde, de la Unidad de la Juventud, por medio del cual agradece la oportunidad de empleo que se le otorgo en esta institución municipal, pero que por motivos profesionales presenta a este Pleno su RENUNCIA VOLUNTARIA a esta Municipalidad, hasta el uno de agosto del año dos mil veintidós. </w:t>
      </w:r>
      <w:r w:rsidRPr="008A0BA9">
        <w:rPr>
          <w:rFonts w:ascii="Times New Roman" w:eastAsia="Calibri" w:hAnsi="Times New Roman" w:cs="Times New Roman"/>
          <w:sz w:val="28"/>
          <w:szCs w:val="28"/>
        </w:rPr>
        <w:t xml:space="preserve">Por lo tanto, este Concejo Municipal Plural, habiendo deliberado el punto, por </w:t>
      </w:r>
      <w:r w:rsidRPr="008A0BA9">
        <w:rPr>
          <w:rFonts w:ascii="Times New Roman" w:eastAsia="Calibri" w:hAnsi="Times New Roman" w:cs="Times New Roman"/>
          <w:b/>
          <w:bCs/>
          <w:sz w:val="28"/>
          <w:szCs w:val="28"/>
          <w:lang w:val="es-SV"/>
        </w:rPr>
        <w:t xml:space="preserve">UNANIMIDAD </w:t>
      </w:r>
      <w:r w:rsidRPr="008A0BA9">
        <w:rPr>
          <w:rFonts w:ascii="Times New Roman" w:eastAsia="Calibri" w:hAnsi="Times New Roman" w:cs="Times New Roman"/>
          <w:bCs/>
          <w:sz w:val="28"/>
          <w:szCs w:val="28"/>
          <w:lang w:val="es-SV"/>
        </w:rPr>
        <w:t>de</w:t>
      </w:r>
      <w:r w:rsidRPr="008A0BA9">
        <w:rPr>
          <w:rFonts w:ascii="Times New Roman" w:eastAsia="Calibri" w:hAnsi="Times New Roman" w:cs="Times New Roman"/>
          <w:b/>
          <w:bCs/>
          <w:sz w:val="28"/>
          <w:szCs w:val="28"/>
          <w:lang w:val="es-SV"/>
        </w:rPr>
        <w:t xml:space="preserve"> </w:t>
      </w:r>
      <w:r w:rsidRPr="008A0BA9">
        <w:rPr>
          <w:rFonts w:ascii="Times New Roman" w:eastAsia="Calibri" w:hAnsi="Times New Roman" w:cs="Times New Roman"/>
          <w:bCs/>
          <w:sz w:val="28"/>
          <w:szCs w:val="28"/>
          <w:lang w:val="es-SV"/>
        </w:rPr>
        <w:t>votos.</w:t>
      </w:r>
      <w:r w:rsidRPr="008A0BA9">
        <w:rPr>
          <w:rFonts w:ascii="Times New Roman" w:eastAsia="Calibri" w:hAnsi="Times New Roman" w:cs="Times New Roman"/>
          <w:b/>
          <w:bCs/>
          <w:sz w:val="28"/>
          <w:szCs w:val="28"/>
          <w:lang w:val="es-SV"/>
        </w:rPr>
        <w:t xml:space="preserve"> ACUERDA: </w:t>
      </w:r>
      <w:r w:rsidRPr="008A0BA9">
        <w:rPr>
          <w:rFonts w:ascii="Times New Roman" w:eastAsia="Calibri" w:hAnsi="Times New Roman" w:cs="Times New Roman"/>
          <w:bCs/>
          <w:sz w:val="28"/>
          <w:szCs w:val="28"/>
          <w:lang w:val="es-SV"/>
        </w:rPr>
        <w:t xml:space="preserve">Apruébese la </w:t>
      </w:r>
      <w:r w:rsidRPr="008A0BA9">
        <w:rPr>
          <w:rFonts w:ascii="Times New Roman" w:eastAsia="Calibri" w:hAnsi="Times New Roman" w:cs="Times New Roman"/>
          <w:b/>
          <w:bCs/>
          <w:sz w:val="28"/>
          <w:szCs w:val="28"/>
          <w:lang w:val="es-SV"/>
        </w:rPr>
        <w:t>RENUNCIA VOLUNTARIA</w:t>
      </w:r>
      <w:r w:rsidRPr="008A0BA9">
        <w:rPr>
          <w:rFonts w:ascii="Times New Roman" w:eastAsia="Calibri" w:hAnsi="Times New Roman" w:cs="Times New Roman"/>
          <w:bCs/>
          <w:sz w:val="28"/>
          <w:szCs w:val="28"/>
          <w:lang w:val="es-SV"/>
        </w:rPr>
        <w:t xml:space="preserve"> por parte del SR. </w:t>
      </w:r>
      <w:r w:rsidR="00D521C3">
        <w:rPr>
          <w:rFonts w:ascii="Times New Roman" w:eastAsia="Calibri" w:hAnsi="Times New Roman" w:cs="Times New Roman"/>
          <w:bCs/>
          <w:sz w:val="28"/>
          <w:szCs w:val="28"/>
          <w:lang w:val="es-SV"/>
        </w:rPr>
        <w:t>XXXX XXXX XXX XXXX XXX</w:t>
      </w:r>
      <w:r w:rsidRPr="008A0BA9">
        <w:rPr>
          <w:rFonts w:ascii="Times New Roman" w:eastAsia="Calibri" w:hAnsi="Times New Roman" w:cs="Times New Roman"/>
          <w:bCs/>
          <w:sz w:val="28"/>
          <w:szCs w:val="28"/>
          <w:lang w:val="es-SV"/>
        </w:rPr>
        <w:t>, quien se desempeña como instructor del Centro de Alcance CDA de Valle Verde, de esta municipalidad desde el diez de junio del año dos mil veintidós hasta el treinta y uno de julio del año dos mil veintidós</w:t>
      </w:r>
      <w:r w:rsidRPr="008A0BA9">
        <w:rPr>
          <w:rFonts w:ascii="Times New Roman" w:eastAsia="Times New Roman" w:hAnsi="Times New Roman" w:cs="Times New Roman"/>
          <w:sz w:val="28"/>
          <w:szCs w:val="28"/>
          <w:lang w:eastAsia="es-ES"/>
        </w:rPr>
        <w:t>.</w:t>
      </w:r>
      <w:r w:rsidRPr="008A0BA9">
        <w:rPr>
          <w:rFonts w:ascii="Times New Roman" w:eastAsia="Times New Roman" w:hAnsi="Times New Roman" w:cs="Times New Roman"/>
          <w:sz w:val="28"/>
          <w:szCs w:val="28"/>
          <w:lang w:val="es-SV"/>
        </w:rPr>
        <w:t>-</w:t>
      </w:r>
      <w:r w:rsidRPr="008A0BA9">
        <w:rPr>
          <w:rFonts w:ascii="Times New Roman" w:eastAsia="Calibri" w:hAnsi="Times New Roman" w:cs="Times New Roman"/>
          <w:b/>
          <w:sz w:val="28"/>
          <w:szCs w:val="28"/>
        </w:rPr>
        <w:t>CERTIFÍQUESE Y COMUNÍQUESE.-</w:t>
      </w:r>
      <w:r w:rsidRPr="008A0BA9">
        <w:rPr>
          <w:rFonts w:ascii="Arial" w:eastAsia="Calibri" w:hAnsi="Arial" w:cs="Arial"/>
          <w:b/>
          <w:sz w:val="24"/>
          <w:szCs w:val="24"/>
        </w:rPr>
        <w:t xml:space="preserve"> </w:t>
      </w:r>
      <w:r w:rsidRPr="008A0BA9">
        <w:rPr>
          <w:rFonts w:ascii="Times New Roman" w:eastAsia="Times New Roman" w:hAnsi="Times New Roman" w:cs="Times New Roman"/>
          <w:b/>
          <w:bCs/>
          <w:sz w:val="28"/>
          <w:szCs w:val="28"/>
          <w:lang w:eastAsia="es-ES"/>
        </w:rPr>
        <w:t xml:space="preserve">“ACUERDO MUNICIPAL NÚMERO DIEZ”. </w:t>
      </w:r>
      <w:r w:rsidRPr="008A0BA9">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cinco, de la agenda de esta sesión, el cual corresponde a </w:t>
      </w:r>
      <w:r w:rsidRPr="008A0BA9">
        <w:rPr>
          <w:rFonts w:ascii="Times New Roman" w:eastAsia="Times New Roman" w:hAnsi="Times New Roman" w:cs="Times New Roman"/>
          <w:b/>
          <w:sz w:val="28"/>
          <w:szCs w:val="28"/>
          <w:lang w:eastAsia="es-ES"/>
        </w:rPr>
        <w:t>Notas a conocimiento</w:t>
      </w:r>
      <w:r w:rsidRPr="008A0BA9">
        <w:rPr>
          <w:rFonts w:ascii="Times New Roman" w:eastAsia="Times New Roman" w:hAnsi="Times New Roman" w:cs="Times New Roman"/>
          <w:sz w:val="28"/>
          <w:szCs w:val="28"/>
          <w:lang w:eastAsia="es-ES"/>
        </w:rPr>
        <w:t xml:space="preserve">, </w:t>
      </w:r>
      <w:r w:rsidRPr="008A0BA9">
        <w:rPr>
          <w:rFonts w:ascii="Times New Roman" w:eastAsia="Times New Roman" w:hAnsi="Times New Roman" w:cs="Times New Roman"/>
          <w:sz w:val="28"/>
          <w:szCs w:val="28"/>
          <w:lang w:eastAsia="es-ES"/>
        </w:rPr>
        <w:lastRenderedPageBreak/>
        <w:t xml:space="preserve">dándose lectura a memorándum suscrito por parte del Ing. </w:t>
      </w:r>
      <w:r w:rsidR="00D521C3">
        <w:rPr>
          <w:rFonts w:ascii="Times New Roman" w:eastAsia="Times New Roman" w:hAnsi="Times New Roman" w:cs="Times New Roman"/>
          <w:sz w:val="28"/>
          <w:szCs w:val="28"/>
          <w:lang w:eastAsia="es-ES"/>
        </w:rPr>
        <w:t>XXXX XXXX XXX XXXX</w:t>
      </w:r>
      <w:r w:rsidRPr="008A0BA9">
        <w:rPr>
          <w:rFonts w:ascii="Times New Roman" w:eastAsia="Times New Roman" w:hAnsi="Times New Roman" w:cs="Times New Roman"/>
          <w:sz w:val="28"/>
          <w:szCs w:val="28"/>
          <w:lang w:eastAsia="es-ES"/>
        </w:rPr>
        <w:t>, Jefe de Proyectos, informando sobre inspección realizada a comunidad Suchinango, ubicada sobre la calle Ppal., con el objeto de dar respuesta a necesidad solicitada por parte dicha comunidad, el cual consiste en la necesidad de construcción de un muro, el referido informe presenta lo siguiente:</w:t>
      </w:r>
    </w:p>
    <w:p w:rsidR="008A0BA9" w:rsidRPr="008A0BA9" w:rsidRDefault="008A0BA9" w:rsidP="00A832DA">
      <w:pPr>
        <w:spacing w:after="200" w:line="276" w:lineRule="auto"/>
        <w:jc w:val="both"/>
        <w:rPr>
          <w:rFonts w:ascii="Times New Roman" w:eastAsia="Times New Roman" w:hAnsi="Times New Roman" w:cs="Times New Roman"/>
          <w:b/>
          <w:sz w:val="28"/>
          <w:szCs w:val="28"/>
          <w:lang w:eastAsia="es-ES"/>
        </w:rPr>
      </w:pPr>
      <w:r w:rsidRPr="008A0BA9">
        <w:rPr>
          <w:rFonts w:ascii="Times New Roman" w:eastAsia="Times New Roman" w:hAnsi="Times New Roman" w:cs="Times New Roman"/>
          <w:b/>
          <w:sz w:val="28"/>
          <w:szCs w:val="28"/>
          <w:lang w:eastAsia="es-ES"/>
        </w:rPr>
        <w:t>DIAGNOSTICO:</w:t>
      </w:r>
    </w:p>
    <w:p w:rsidR="008A0BA9" w:rsidRPr="008A0BA9" w:rsidRDefault="008A0BA9" w:rsidP="00A832DA">
      <w:pPr>
        <w:spacing w:after="200" w:line="276" w:lineRule="auto"/>
        <w:jc w:val="both"/>
        <w:rPr>
          <w:rFonts w:ascii="Times New Roman" w:eastAsia="Times New Roman" w:hAnsi="Times New Roman" w:cs="Times New Roman"/>
          <w:sz w:val="28"/>
          <w:szCs w:val="28"/>
          <w:lang w:eastAsia="es-ES"/>
        </w:rPr>
      </w:pPr>
      <w:r w:rsidRPr="008A0BA9">
        <w:rPr>
          <w:rFonts w:ascii="Times New Roman" w:eastAsia="Times New Roman" w:hAnsi="Times New Roman" w:cs="Times New Roman"/>
          <w:sz w:val="28"/>
          <w:szCs w:val="28"/>
          <w:lang w:eastAsia="es-ES"/>
        </w:rPr>
        <w:t>El diecinueve de julio se realizó inspección de campo al sitio afectado, corroborando que existe la necesidad de la construcción de un muro con bloque, para evitar daños a la fundación de la vivienda,  ya que sobre la calle principal pasa la escorrentía superficial de aguas lluvias  y con el tiempo este podría  ocasionar problemas a la vivienda, siendo necesaria la construcción de un muro de 7.00 metros de largo por 1.00 metro de altura, más fundación, evitando que continúen los daños a la vivienda.</w:t>
      </w:r>
    </w:p>
    <w:p w:rsidR="008A0BA9" w:rsidRPr="008A0BA9" w:rsidRDefault="008A0BA9" w:rsidP="00A832DA">
      <w:pPr>
        <w:spacing w:after="200" w:line="276" w:lineRule="auto"/>
        <w:jc w:val="both"/>
        <w:rPr>
          <w:rFonts w:ascii="Times New Roman" w:eastAsia="Times New Roman" w:hAnsi="Times New Roman" w:cs="Times New Roman"/>
          <w:b/>
          <w:sz w:val="28"/>
          <w:szCs w:val="28"/>
          <w:lang w:eastAsia="es-ES"/>
        </w:rPr>
      </w:pPr>
      <w:r w:rsidRPr="008A0BA9">
        <w:rPr>
          <w:rFonts w:ascii="Times New Roman" w:eastAsia="Times New Roman" w:hAnsi="Times New Roman" w:cs="Times New Roman"/>
          <w:b/>
          <w:sz w:val="28"/>
          <w:szCs w:val="28"/>
          <w:lang w:eastAsia="es-ES"/>
        </w:rPr>
        <w:t>PROPUESTA DE SOLUCION:</w:t>
      </w:r>
    </w:p>
    <w:p w:rsidR="008A0BA9" w:rsidRPr="008A0BA9" w:rsidRDefault="008A0BA9" w:rsidP="00A832DA">
      <w:pPr>
        <w:spacing w:after="200" w:line="276" w:lineRule="auto"/>
        <w:jc w:val="both"/>
        <w:rPr>
          <w:rFonts w:ascii="Times New Roman" w:eastAsia="Times New Roman" w:hAnsi="Times New Roman" w:cs="Times New Roman"/>
          <w:sz w:val="28"/>
          <w:szCs w:val="28"/>
          <w:lang w:eastAsia="es-ES"/>
        </w:rPr>
      </w:pPr>
      <w:r w:rsidRPr="008A0BA9">
        <w:rPr>
          <w:rFonts w:ascii="Times New Roman" w:eastAsia="Times New Roman" w:hAnsi="Times New Roman" w:cs="Times New Roman"/>
          <w:sz w:val="28"/>
          <w:szCs w:val="28"/>
          <w:lang w:eastAsia="es-ES"/>
        </w:rPr>
        <w:t xml:space="preserve">Construir un muro con bloque de 10x20x40 de 7.00 m de largo hasta la esquina de la construcción, por una altura vista de 1.00 m más fundación con solera de fundación de  SF-1, de 0.30mx.20m de 4 varillas de 3/8” y estribo de hierro de ½ a cada 0.15 m de separación y bastón a cada 0.60 m, con esto se evitara que el terreno se siga erosionando y se solventaría en gran manera el problema que se tiene en la zona. </w:t>
      </w:r>
      <w:r w:rsidRPr="008A0BA9">
        <w:rPr>
          <w:rFonts w:ascii="Times New Roman" w:eastAsia="Times New Roman" w:hAnsi="Times New Roman" w:cs="Times New Roman"/>
          <w:b/>
          <w:sz w:val="28"/>
          <w:szCs w:val="28"/>
          <w:lang w:eastAsia="es-ES"/>
        </w:rPr>
        <w:t>Recomienda que se realicen campañas de limpieza en dichas canaletas.</w:t>
      </w:r>
    </w:p>
    <w:p w:rsidR="008A0BA9" w:rsidRDefault="008A0BA9" w:rsidP="00A832DA">
      <w:pPr>
        <w:spacing w:after="200" w:line="276" w:lineRule="auto"/>
        <w:jc w:val="both"/>
        <w:rPr>
          <w:rFonts w:ascii="Times New Roman" w:eastAsia="Times New Roman" w:hAnsi="Times New Roman" w:cs="Times New Roman"/>
          <w:sz w:val="28"/>
          <w:szCs w:val="28"/>
          <w:lang w:eastAsia="es-ES"/>
        </w:rPr>
      </w:pPr>
      <w:r w:rsidRPr="008A0BA9">
        <w:rPr>
          <w:rFonts w:ascii="Times New Roman" w:eastAsia="Times New Roman" w:hAnsi="Times New Roman" w:cs="Times New Roman"/>
          <w:sz w:val="28"/>
          <w:szCs w:val="28"/>
          <w:lang w:eastAsia="es-ES"/>
        </w:rPr>
        <w:t>Asimismo recomienda al Honorable Concejo Municipal, que el apoyo se asigne como ayuda económica a dicha comunidad, con representación de algún miembro de la directiva según petición anexan, el cual contienen los integrantes de la junta directiva Asimismo anexa la lista de materiales, para la construcción del muro de la siguiente manera:</w:t>
      </w:r>
    </w:p>
    <w:p w:rsidR="00A832DA" w:rsidRDefault="00A832DA" w:rsidP="00A832DA">
      <w:pPr>
        <w:spacing w:after="200" w:line="276" w:lineRule="auto"/>
        <w:jc w:val="both"/>
        <w:rPr>
          <w:rFonts w:ascii="Times New Roman" w:eastAsia="Times New Roman" w:hAnsi="Times New Roman" w:cs="Times New Roman"/>
          <w:sz w:val="28"/>
          <w:szCs w:val="28"/>
          <w:lang w:eastAsia="es-ES"/>
        </w:rPr>
      </w:pPr>
    </w:p>
    <w:p w:rsidR="00A832DA" w:rsidRPr="008A0BA9" w:rsidRDefault="00A832DA" w:rsidP="00A832DA">
      <w:pPr>
        <w:spacing w:after="200" w:line="276" w:lineRule="auto"/>
        <w:jc w:val="both"/>
        <w:rPr>
          <w:rFonts w:ascii="Times New Roman" w:eastAsia="Times New Roman" w:hAnsi="Times New Roman" w:cs="Times New Roman"/>
          <w:sz w:val="28"/>
          <w:szCs w:val="28"/>
          <w:lang w:eastAsia="es-ES"/>
        </w:rPr>
      </w:pPr>
    </w:p>
    <w:p w:rsidR="008A0BA9" w:rsidRDefault="00A832DA" w:rsidP="00A51D14">
      <w:pPr>
        <w:tabs>
          <w:tab w:val="left" w:pos="2347"/>
        </w:tabs>
        <w:spacing w:after="0" w:line="276" w:lineRule="auto"/>
        <w:jc w:val="both"/>
        <w:rPr>
          <w:rFonts w:ascii="Times New Roman" w:eastAsia="Calibri" w:hAnsi="Times New Roman" w:cs="Times New Roman"/>
          <w:b/>
          <w:bCs/>
          <w:sz w:val="28"/>
          <w:szCs w:val="28"/>
        </w:rPr>
      </w:pPr>
      <w:r w:rsidRPr="00A832DA">
        <w:rPr>
          <w:rFonts w:ascii="Calibri" w:eastAsia="Calibri" w:hAnsi="Calibri" w:cs="Times New Roman"/>
          <w:noProof/>
          <w:lang w:eastAsia="es-ES"/>
        </w:rPr>
        <w:lastRenderedPageBreak/>
        <w:drawing>
          <wp:inline distT="0" distB="0" distL="0" distR="0" wp14:anchorId="62CA2110" wp14:editId="7F634CC2">
            <wp:extent cx="5709920" cy="3965667"/>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690" t="45586" r="32213" b="19291"/>
                    <a:stretch/>
                  </pic:blipFill>
                  <pic:spPr bwMode="auto">
                    <a:xfrm>
                      <a:off x="0" y="0"/>
                      <a:ext cx="5898450" cy="4096605"/>
                    </a:xfrm>
                    <a:prstGeom prst="rect">
                      <a:avLst/>
                    </a:prstGeom>
                    <a:ln>
                      <a:noFill/>
                    </a:ln>
                    <a:extLst>
                      <a:ext uri="{53640926-AAD7-44D8-BBD7-CCE9431645EC}">
                        <a14:shadowObscured xmlns:a14="http://schemas.microsoft.com/office/drawing/2010/main"/>
                      </a:ext>
                    </a:extLst>
                  </pic:spPr>
                </pic:pic>
              </a:graphicData>
            </a:graphic>
          </wp:inline>
        </w:drawing>
      </w:r>
    </w:p>
    <w:p w:rsidR="008A0BA9" w:rsidRDefault="008A0BA9" w:rsidP="00A51D14">
      <w:pPr>
        <w:tabs>
          <w:tab w:val="left" w:pos="2347"/>
        </w:tabs>
        <w:spacing w:after="0" w:line="276" w:lineRule="auto"/>
        <w:jc w:val="both"/>
        <w:rPr>
          <w:rFonts w:ascii="Times New Roman" w:eastAsia="Calibri" w:hAnsi="Times New Roman" w:cs="Times New Roman"/>
          <w:b/>
          <w:bCs/>
          <w:sz w:val="28"/>
          <w:szCs w:val="28"/>
        </w:rPr>
      </w:pPr>
    </w:p>
    <w:p w:rsidR="00A832DA" w:rsidRDefault="00A832DA" w:rsidP="00A51D14">
      <w:pPr>
        <w:tabs>
          <w:tab w:val="left" w:pos="2347"/>
        </w:tabs>
        <w:spacing w:after="0" w:line="276" w:lineRule="auto"/>
        <w:jc w:val="both"/>
        <w:rPr>
          <w:rFonts w:ascii="Times New Roman" w:eastAsia="Calibri" w:hAnsi="Times New Roman" w:cs="Times New Roman"/>
          <w:b/>
          <w:bCs/>
          <w:sz w:val="28"/>
          <w:szCs w:val="28"/>
        </w:rPr>
      </w:pPr>
    </w:p>
    <w:p w:rsidR="00A832DA" w:rsidRDefault="00A832DA" w:rsidP="00C419E2">
      <w:pPr>
        <w:tabs>
          <w:tab w:val="left" w:pos="2347"/>
        </w:tabs>
        <w:spacing w:after="0" w:line="276" w:lineRule="auto"/>
        <w:jc w:val="both"/>
        <w:rPr>
          <w:rFonts w:ascii="Times New Roman" w:eastAsia="Times New Roman" w:hAnsi="Times New Roman" w:cs="Times New Roman"/>
          <w:sz w:val="28"/>
          <w:szCs w:val="28"/>
          <w:lang w:eastAsia="es-ES"/>
        </w:rPr>
      </w:pPr>
      <w:r w:rsidRPr="00A832DA">
        <w:rPr>
          <w:rFonts w:ascii="Times New Roman" w:eastAsia="Calibri" w:hAnsi="Times New Roman" w:cs="Times New Roman"/>
          <w:sz w:val="28"/>
          <w:szCs w:val="28"/>
        </w:rPr>
        <w:t xml:space="preserve">Por lo tanto, este Concejo Municipal Plural, habiendo deliberado el punto, por </w:t>
      </w:r>
      <w:r w:rsidRPr="00A832DA">
        <w:rPr>
          <w:rFonts w:ascii="Times New Roman" w:eastAsia="Calibri" w:hAnsi="Times New Roman" w:cs="Times New Roman"/>
          <w:b/>
          <w:bCs/>
          <w:sz w:val="28"/>
          <w:szCs w:val="28"/>
          <w:lang w:val="es-SV"/>
        </w:rPr>
        <w:t>MAYORIA</w:t>
      </w:r>
      <w:r w:rsidRPr="00A832DA">
        <w:rPr>
          <w:rFonts w:ascii="Times New Roman" w:eastAsia="Calibri" w:hAnsi="Times New Roman" w:cs="Times New Roman"/>
          <w:bCs/>
          <w:sz w:val="28"/>
          <w:szCs w:val="28"/>
          <w:lang w:val="es-SV"/>
        </w:rPr>
        <w:t xml:space="preserve"> de </w:t>
      </w:r>
      <w:r w:rsidRPr="00A832DA">
        <w:rPr>
          <w:rFonts w:ascii="Times New Roman" w:eastAsia="Calibri" w:hAnsi="Times New Roman" w:cs="Times New Roman"/>
          <w:b/>
          <w:bCs/>
          <w:sz w:val="28"/>
          <w:szCs w:val="28"/>
          <w:lang w:val="es-SV"/>
        </w:rPr>
        <w:t xml:space="preserve">doce </w:t>
      </w:r>
      <w:r w:rsidRPr="00A832DA">
        <w:rPr>
          <w:rFonts w:ascii="Times New Roman" w:eastAsia="Calibri" w:hAnsi="Times New Roman" w:cs="Times New Roman"/>
          <w:bCs/>
          <w:sz w:val="28"/>
          <w:szCs w:val="28"/>
          <w:lang w:val="es-SV"/>
        </w:rPr>
        <w:t>votos</w:t>
      </w:r>
      <w:r w:rsidRPr="00A832DA">
        <w:rPr>
          <w:rFonts w:ascii="Times New Roman" w:eastAsia="Calibri" w:hAnsi="Times New Roman" w:cs="Times New Roman"/>
          <w:b/>
          <w:bCs/>
          <w:sz w:val="28"/>
          <w:szCs w:val="28"/>
          <w:lang w:val="es-SV"/>
        </w:rPr>
        <w:t xml:space="preserve"> </w:t>
      </w:r>
      <w:r w:rsidRPr="00A832DA">
        <w:rPr>
          <w:rFonts w:ascii="Times New Roman" w:eastAsia="Calibri" w:hAnsi="Times New Roman" w:cs="Times New Roman"/>
          <w:bCs/>
          <w:sz w:val="28"/>
          <w:szCs w:val="28"/>
          <w:lang w:val="es-SV"/>
        </w:rPr>
        <w:t xml:space="preserve">a favor y </w:t>
      </w:r>
      <w:r w:rsidRPr="00A832DA">
        <w:rPr>
          <w:rFonts w:ascii="Times New Roman" w:eastAsia="Calibri" w:hAnsi="Times New Roman" w:cs="Times New Roman"/>
          <w:b/>
          <w:bCs/>
          <w:sz w:val="28"/>
          <w:szCs w:val="28"/>
          <w:lang w:val="es-SV"/>
        </w:rPr>
        <w:t>dos abstenciones</w:t>
      </w:r>
      <w:r w:rsidRPr="00A832DA">
        <w:rPr>
          <w:rFonts w:ascii="Times New Roman" w:eastAsia="Calibri" w:hAnsi="Times New Roman" w:cs="Times New Roman"/>
          <w:bCs/>
          <w:sz w:val="28"/>
          <w:szCs w:val="28"/>
          <w:lang w:val="es-SV"/>
        </w:rPr>
        <w:t xml:space="preserve"> por parte de los siguientes miembros del Concejo Municipal Plural: Sr. Bayron Eraldo Baltazar Martínez Barahona, Décimo Primer Regidor Propietario y Sr. Osmín de Jesús Menjívar González, Décimo Segundo Regidor Propietario.</w:t>
      </w:r>
      <w:r w:rsidRPr="00A832DA">
        <w:rPr>
          <w:rFonts w:ascii="Times New Roman" w:eastAsia="Calibri" w:hAnsi="Times New Roman" w:cs="Times New Roman"/>
          <w:b/>
          <w:bCs/>
          <w:sz w:val="28"/>
          <w:szCs w:val="28"/>
          <w:lang w:val="es-SV"/>
        </w:rPr>
        <w:t xml:space="preserve"> ACUERDA: Primero: </w:t>
      </w:r>
      <w:r w:rsidRPr="00A832DA">
        <w:rPr>
          <w:rFonts w:ascii="Times New Roman" w:eastAsia="Calibri" w:hAnsi="Times New Roman" w:cs="Times New Roman"/>
          <w:bCs/>
          <w:sz w:val="28"/>
          <w:szCs w:val="28"/>
          <w:lang w:val="es-SV"/>
        </w:rPr>
        <w:t>Apruébese la recomendación EMITIDA por parte del Jefe de Proyectos, en el sentido de proporcionar ayuda económica para construcción de un muro con bloque,</w:t>
      </w:r>
      <w:r w:rsidRPr="00A832DA">
        <w:rPr>
          <w:rFonts w:ascii="Times New Roman" w:eastAsia="Calibri" w:hAnsi="Times New Roman" w:cs="Times New Roman"/>
          <w:sz w:val="28"/>
          <w:szCs w:val="28"/>
        </w:rPr>
        <w:t xml:space="preserve"> </w:t>
      </w:r>
      <w:r w:rsidRPr="00A832DA">
        <w:rPr>
          <w:rFonts w:ascii="Times New Roman" w:eastAsia="Calibri" w:hAnsi="Times New Roman" w:cs="Times New Roman"/>
          <w:bCs/>
          <w:sz w:val="28"/>
          <w:szCs w:val="28"/>
          <w:lang w:val="es-SV"/>
        </w:rPr>
        <w:t xml:space="preserve">para evitar daños a la fundación de la vivienda afectada, de comunidad Suchinango, ubicada sobre la calle principal, con un monto conforme a la lista del presupuesto descrito en la parte superior de este Acuerdo Municipal, emitido por el Jefe del Proyectos. </w:t>
      </w:r>
      <w:r w:rsidRPr="00A832DA">
        <w:rPr>
          <w:rFonts w:ascii="Times New Roman" w:eastAsia="Calibri" w:hAnsi="Times New Roman" w:cs="Times New Roman"/>
          <w:b/>
          <w:bCs/>
          <w:sz w:val="28"/>
          <w:szCs w:val="28"/>
          <w:lang w:val="es-SV"/>
        </w:rPr>
        <w:t>Segundo</w:t>
      </w:r>
      <w:r w:rsidRPr="00A832DA">
        <w:rPr>
          <w:rFonts w:ascii="Times New Roman" w:eastAsia="Calibri" w:hAnsi="Times New Roman" w:cs="Times New Roman"/>
          <w:bCs/>
          <w:sz w:val="28"/>
          <w:szCs w:val="28"/>
          <w:lang w:val="es-SV"/>
        </w:rPr>
        <w:t>: Aprobar ayuda económica a favor de la SRA.</w:t>
      </w:r>
      <w:r w:rsidRPr="00A832DA">
        <w:rPr>
          <w:rFonts w:ascii="Times New Roman" w:eastAsia="Times New Roman" w:hAnsi="Times New Roman" w:cs="Times New Roman"/>
          <w:sz w:val="28"/>
          <w:szCs w:val="28"/>
          <w:lang w:eastAsia="es-ES"/>
        </w:rPr>
        <w:t xml:space="preserve"> </w:t>
      </w:r>
      <w:r w:rsidR="00D521C3">
        <w:rPr>
          <w:rFonts w:ascii="Times New Roman" w:eastAsia="Times New Roman" w:hAnsi="Times New Roman" w:cs="Times New Roman"/>
          <w:sz w:val="28"/>
          <w:szCs w:val="28"/>
          <w:lang w:eastAsia="es-ES"/>
        </w:rPr>
        <w:t>XXX XXX XXXX XXXXX</w:t>
      </w:r>
      <w:r w:rsidRPr="00A832DA">
        <w:rPr>
          <w:rFonts w:ascii="Times New Roman" w:eastAsia="Times New Roman" w:hAnsi="Times New Roman" w:cs="Times New Roman"/>
          <w:sz w:val="28"/>
          <w:szCs w:val="28"/>
          <w:lang w:eastAsia="es-ES"/>
        </w:rPr>
        <w:t xml:space="preserve">, Secretaria de Junta Directiva de Colonia Suchinango, con un monto de  TRESCIENTOS DIECINUEVE DÓLARES EXACTOS DE LOS ESTADOS UNIDOS DE NORTE AMÉRICA </w:t>
      </w:r>
      <w:r w:rsidRPr="00A832DA">
        <w:rPr>
          <w:rFonts w:ascii="Times New Roman" w:eastAsia="Times New Roman" w:hAnsi="Times New Roman" w:cs="Times New Roman"/>
          <w:b/>
          <w:sz w:val="28"/>
          <w:szCs w:val="28"/>
          <w:lang w:eastAsia="es-ES"/>
        </w:rPr>
        <w:t xml:space="preserve">($ 319.00), </w:t>
      </w:r>
      <w:r w:rsidRPr="00A832DA">
        <w:rPr>
          <w:rFonts w:ascii="Times New Roman" w:eastAsia="Times New Roman" w:hAnsi="Times New Roman" w:cs="Times New Roman"/>
          <w:sz w:val="28"/>
          <w:szCs w:val="28"/>
          <w:lang w:eastAsia="es-ES"/>
        </w:rPr>
        <w:t xml:space="preserve">para ser utilizado para la construcción de muro </w:t>
      </w:r>
      <w:r w:rsidRPr="00A832DA">
        <w:rPr>
          <w:rFonts w:ascii="Times New Roman" w:eastAsia="Calibri" w:hAnsi="Times New Roman" w:cs="Times New Roman"/>
          <w:bCs/>
          <w:sz w:val="28"/>
          <w:szCs w:val="28"/>
          <w:lang w:val="es-SV"/>
        </w:rPr>
        <w:t>de con bloque,</w:t>
      </w:r>
      <w:r w:rsidRPr="00A832DA">
        <w:rPr>
          <w:rFonts w:ascii="Times New Roman" w:eastAsia="Calibri" w:hAnsi="Times New Roman" w:cs="Times New Roman"/>
          <w:sz w:val="28"/>
          <w:szCs w:val="28"/>
        </w:rPr>
        <w:t xml:space="preserve"> </w:t>
      </w:r>
      <w:r w:rsidRPr="00A832DA">
        <w:rPr>
          <w:rFonts w:ascii="Times New Roman" w:eastAsia="Calibri" w:hAnsi="Times New Roman" w:cs="Times New Roman"/>
          <w:bCs/>
          <w:sz w:val="28"/>
          <w:szCs w:val="28"/>
          <w:lang w:val="es-SV"/>
        </w:rPr>
        <w:t xml:space="preserve">para evitar daños a la fundación de la vivienda afectada, de </w:t>
      </w:r>
      <w:r w:rsidRPr="00A832DA">
        <w:rPr>
          <w:rFonts w:ascii="Times New Roman" w:eastAsia="Calibri" w:hAnsi="Times New Roman" w:cs="Times New Roman"/>
          <w:bCs/>
          <w:sz w:val="28"/>
          <w:szCs w:val="28"/>
          <w:lang w:val="es-SV"/>
        </w:rPr>
        <w:lastRenderedPageBreak/>
        <w:t>comunidad Suchinango.</w:t>
      </w:r>
      <w:r w:rsidRPr="00A832DA">
        <w:rPr>
          <w:rFonts w:ascii="Times New Roman" w:eastAsia="Calibri" w:hAnsi="Times New Roman" w:cs="Times New Roman"/>
          <w:b/>
          <w:bCs/>
          <w:sz w:val="28"/>
          <w:szCs w:val="28"/>
          <w:lang w:val="es-SV"/>
        </w:rPr>
        <w:t xml:space="preserve"> Tercero</w:t>
      </w:r>
      <w:r w:rsidRPr="00A832DA">
        <w:rPr>
          <w:rFonts w:ascii="Times New Roman" w:eastAsia="Calibri" w:hAnsi="Times New Roman" w:cs="Times New Roman"/>
          <w:bCs/>
          <w:sz w:val="28"/>
          <w:szCs w:val="28"/>
          <w:lang w:val="es-SV"/>
        </w:rPr>
        <w:t xml:space="preserve">: Autorícese al Tesorero Municipal, para que emita cheque por un monto de </w:t>
      </w:r>
      <w:r w:rsidRPr="00A832DA">
        <w:rPr>
          <w:rFonts w:ascii="Times New Roman" w:eastAsia="Times New Roman" w:hAnsi="Times New Roman" w:cs="Times New Roman"/>
          <w:sz w:val="28"/>
          <w:szCs w:val="28"/>
          <w:lang w:eastAsia="es-ES"/>
        </w:rPr>
        <w:t xml:space="preserve">TRESCIENTOS DIECINUEVE DÓLARES EXACTOS DE LOS ESTADOS UNIDOS DE NORTE AMÉRICA </w:t>
      </w:r>
      <w:r w:rsidRPr="00A832DA">
        <w:rPr>
          <w:rFonts w:ascii="Times New Roman" w:eastAsia="Times New Roman" w:hAnsi="Times New Roman" w:cs="Times New Roman"/>
          <w:b/>
          <w:sz w:val="28"/>
          <w:szCs w:val="28"/>
          <w:lang w:eastAsia="es-ES"/>
        </w:rPr>
        <w:t>($ 319.00),</w:t>
      </w:r>
      <w:r w:rsidRPr="00A832DA">
        <w:rPr>
          <w:rFonts w:ascii="Times New Roman" w:eastAsia="Times New Roman" w:hAnsi="Times New Roman" w:cs="Times New Roman"/>
          <w:sz w:val="28"/>
          <w:szCs w:val="28"/>
          <w:lang w:eastAsia="es-ES"/>
        </w:rPr>
        <w:t xml:space="preserve"> con fuente de </w:t>
      </w:r>
      <w:r w:rsidRPr="00A832DA">
        <w:rPr>
          <w:rFonts w:ascii="Times New Roman" w:eastAsia="Times New Roman" w:hAnsi="Times New Roman" w:cs="Times New Roman"/>
          <w:b/>
          <w:sz w:val="28"/>
          <w:szCs w:val="28"/>
          <w:lang w:eastAsia="es-ES"/>
        </w:rPr>
        <w:t>Recursos Propios,</w:t>
      </w:r>
      <w:r w:rsidRPr="00A832DA">
        <w:rPr>
          <w:rFonts w:ascii="Times New Roman" w:eastAsia="Times New Roman" w:hAnsi="Times New Roman" w:cs="Times New Roman"/>
          <w:sz w:val="28"/>
          <w:szCs w:val="28"/>
          <w:lang w:eastAsia="es-ES"/>
        </w:rPr>
        <w:t xml:space="preserve"> cargada a la partida del Concejo Municipal, en concepto de </w:t>
      </w:r>
      <w:r w:rsidRPr="00A832DA">
        <w:rPr>
          <w:rFonts w:ascii="Times New Roman" w:eastAsia="Calibri" w:hAnsi="Times New Roman" w:cs="Times New Roman"/>
          <w:bCs/>
          <w:sz w:val="28"/>
          <w:szCs w:val="28"/>
          <w:lang w:val="es-SV"/>
        </w:rPr>
        <w:t>ayuda económica para construcción de un muro con bloque,</w:t>
      </w:r>
      <w:r w:rsidRPr="00A832DA">
        <w:rPr>
          <w:rFonts w:ascii="Times New Roman" w:eastAsia="Calibri" w:hAnsi="Times New Roman" w:cs="Times New Roman"/>
          <w:sz w:val="28"/>
          <w:szCs w:val="28"/>
        </w:rPr>
        <w:t xml:space="preserve"> </w:t>
      </w:r>
      <w:r w:rsidRPr="00A832DA">
        <w:rPr>
          <w:rFonts w:ascii="Times New Roman" w:eastAsia="Calibri" w:hAnsi="Times New Roman" w:cs="Times New Roman"/>
          <w:bCs/>
          <w:sz w:val="28"/>
          <w:szCs w:val="28"/>
          <w:lang w:val="es-SV"/>
        </w:rPr>
        <w:t>para evitar daños a la fundación de la vivienda afectada, de comunidad Suchinango,</w:t>
      </w:r>
      <w:r w:rsidRPr="00A832DA">
        <w:rPr>
          <w:rFonts w:ascii="Times New Roman" w:eastAsia="Times New Roman" w:hAnsi="Times New Roman" w:cs="Times New Roman"/>
          <w:sz w:val="28"/>
          <w:szCs w:val="28"/>
          <w:lang w:eastAsia="es-ES"/>
        </w:rPr>
        <w:t xml:space="preserve"> a nombre de la</w:t>
      </w:r>
      <w:r w:rsidRPr="00A832DA">
        <w:rPr>
          <w:rFonts w:ascii="Times New Roman" w:eastAsia="Times New Roman" w:hAnsi="Times New Roman" w:cs="Times New Roman"/>
          <w:b/>
          <w:sz w:val="28"/>
          <w:szCs w:val="28"/>
          <w:lang w:eastAsia="es-ES"/>
        </w:rPr>
        <w:t xml:space="preserve"> </w:t>
      </w:r>
      <w:r w:rsidRPr="00A832DA">
        <w:rPr>
          <w:rFonts w:ascii="Times New Roman" w:eastAsia="Calibri" w:hAnsi="Times New Roman" w:cs="Times New Roman"/>
          <w:b/>
          <w:bCs/>
          <w:sz w:val="28"/>
          <w:szCs w:val="28"/>
          <w:lang w:val="es-SV"/>
        </w:rPr>
        <w:t>Sra.</w:t>
      </w:r>
      <w:r w:rsidRPr="00A832DA">
        <w:rPr>
          <w:rFonts w:ascii="Times New Roman" w:eastAsia="Times New Roman" w:hAnsi="Times New Roman" w:cs="Times New Roman"/>
          <w:b/>
          <w:sz w:val="28"/>
          <w:szCs w:val="28"/>
          <w:lang w:eastAsia="es-ES"/>
        </w:rPr>
        <w:t xml:space="preserve"> </w:t>
      </w:r>
      <w:r w:rsidR="00D521C3">
        <w:rPr>
          <w:rFonts w:ascii="Times New Roman" w:eastAsia="Times New Roman" w:hAnsi="Times New Roman" w:cs="Times New Roman"/>
          <w:b/>
          <w:sz w:val="28"/>
          <w:szCs w:val="28"/>
          <w:lang w:eastAsia="es-ES"/>
        </w:rPr>
        <w:t>XXXX XXXX XXXX XXXX</w:t>
      </w:r>
      <w:r w:rsidRPr="00A832DA">
        <w:rPr>
          <w:rFonts w:ascii="Times New Roman" w:eastAsia="Times New Roman" w:hAnsi="Times New Roman" w:cs="Times New Roman"/>
          <w:sz w:val="28"/>
          <w:szCs w:val="28"/>
          <w:lang w:eastAsia="es-ES"/>
        </w:rPr>
        <w:t xml:space="preserve">, con Documento Único de Identidad número: </w:t>
      </w:r>
      <w:r w:rsidR="00D521C3">
        <w:rPr>
          <w:rFonts w:ascii="Times New Roman" w:eastAsia="Times New Roman" w:hAnsi="Times New Roman" w:cs="Times New Roman"/>
          <w:sz w:val="28"/>
          <w:szCs w:val="28"/>
          <w:lang w:eastAsia="es-ES"/>
        </w:rPr>
        <w:t>XXXXXXXX-X</w:t>
      </w:r>
      <w:r w:rsidRPr="00A832DA">
        <w:rPr>
          <w:rFonts w:ascii="Times New Roman" w:eastAsia="Times New Roman" w:hAnsi="Times New Roman" w:cs="Times New Roman"/>
          <w:sz w:val="28"/>
          <w:szCs w:val="28"/>
          <w:lang w:eastAsia="es-ES"/>
        </w:rPr>
        <w:t>, secretaria de la Junta Directiva de Colonia Suchinango, quedando autorizado la Jefa de Presupuesto, realice Reprogramación Presupuestaria, si fuese necesaria.</w:t>
      </w:r>
      <w:r w:rsidRPr="00A832DA">
        <w:rPr>
          <w:rFonts w:ascii="Times New Roman" w:eastAsia="Times New Roman" w:hAnsi="Times New Roman" w:cs="Times New Roman"/>
          <w:sz w:val="28"/>
          <w:szCs w:val="28"/>
          <w:lang w:val="es-SV"/>
        </w:rPr>
        <w:t>-</w:t>
      </w:r>
      <w:r w:rsidRPr="00A832DA">
        <w:rPr>
          <w:rFonts w:ascii="Times New Roman" w:eastAsia="Calibri" w:hAnsi="Times New Roman" w:cs="Times New Roman"/>
          <w:b/>
          <w:sz w:val="28"/>
          <w:szCs w:val="28"/>
        </w:rPr>
        <w:t>CERTIFÍQUESE Y COMUNÍQUESE.-</w:t>
      </w:r>
      <w:r w:rsidR="00C419E2">
        <w:rPr>
          <w:rFonts w:ascii="Times New Roman" w:eastAsia="Calibri" w:hAnsi="Times New Roman" w:cs="Times New Roman"/>
          <w:b/>
          <w:sz w:val="28"/>
          <w:szCs w:val="28"/>
        </w:rPr>
        <w:t xml:space="preserve"> </w:t>
      </w:r>
      <w:r w:rsidR="00C419E2" w:rsidRPr="00C419E2">
        <w:rPr>
          <w:rFonts w:ascii="Times New Roman" w:eastAsia="Calibri" w:hAnsi="Times New Roman" w:cs="Times New Roman"/>
          <w:b/>
          <w:bCs/>
          <w:sz w:val="28"/>
          <w:szCs w:val="28"/>
        </w:rPr>
        <w:t>“</w:t>
      </w:r>
      <w:r w:rsidR="00C419E2" w:rsidRPr="00C419E2">
        <w:rPr>
          <w:rFonts w:ascii="Times New Roman" w:eastAsia="Calibri" w:hAnsi="Times New Roman" w:cs="Times New Roman"/>
          <w:b/>
          <w:sz w:val="28"/>
          <w:szCs w:val="28"/>
        </w:rPr>
        <w:t>ACUERDO</w:t>
      </w:r>
      <w:r w:rsidR="00C419E2" w:rsidRPr="00C419E2">
        <w:rPr>
          <w:rFonts w:ascii="Times New Roman" w:eastAsia="Calibri" w:hAnsi="Times New Roman" w:cs="Times New Roman"/>
          <w:b/>
          <w:bCs/>
          <w:sz w:val="28"/>
          <w:szCs w:val="28"/>
        </w:rPr>
        <w:t xml:space="preserve"> MUNICIPAL NÚMERO ONCE”. </w:t>
      </w:r>
      <w:r w:rsidR="00C419E2" w:rsidRPr="00C419E2">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y 91) del Código Municipal. Expuesto en el punto número </w:t>
      </w:r>
      <w:r w:rsidR="00C419E2" w:rsidRPr="00C419E2">
        <w:rPr>
          <w:rFonts w:ascii="Times New Roman" w:eastAsia="Times New Roman" w:hAnsi="Times New Roman" w:cs="Times New Roman"/>
          <w:b/>
          <w:sz w:val="28"/>
          <w:szCs w:val="28"/>
          <w:lang w:val="es-SV" w:eastAsia="es-SV"/>
        </w:rPr>
        <w:t>cinco</w:t>
      </w:r>
      <w:r w:rsidR="00C419E2" w:rsidRPr="00C419E2">
        <w:rPr>
          <w:rFonts w:ascii="Times New Roman" w:eastAsia="Times New Roman" w:hAnsi="Times New Roman" w:cs="Times New Roman"/>
          <w:sz w:val="28"/>
          <w:szCs w:val="28"/>
          <w:lang w:val="es-SV" w:eastAsia="es-SV"/>
        </w:rPr>
        <w:t xml:space="preserve"> de la agenda de esta sesión, </w:t>
      </w:r>
      <w:r w:rsidR="00C419E2" w:rsidRPr="00C419E2">
        <w:rPr>
          <w:rFonts w:ascii="Times New Roman" w:eastAsia="Calibri" w:hAnsi="Times New Roman" w:cs="Times New Roman"/>
          <w:sz w:val="28"/>
          <w:szCs w:val="28"/>
        </w:rPr>
        <w:t xml:space="preserve">por medio del cual le Concejal Jonathan Bryan Gómez Cruz, Quinto Regidor Propietario, expone sobre problemática en la que se encuentra el Cantón Joya Galana, referente a la destrucción de una bóveda, a causa de las fuertes lluvias, la cual ha ocasionado que se destruya ocasionando dificultad para la movilización de los habitantes, por tanto manifiesta que es necesario realizar un aporte económica para solventar dicha problemática. Por tanto el Honorable Concejo Municipal Plural, en uso de sus facultades legales y habiendo deliberado el punto, por </w:t>
      </w:r>
      <w:r w:rsidR="00C419E2" w:rsidRPr="00C419E2">
        <w:rPr>
          <w:rFonts w:ascii="Times New Roman" w:eastAsia="Calibri" w:hAnsi="Times New Roman" w:cs="Times New Roman"/>
          <w:b/>
          <w:sz w:val="28"/>
          <w:szCs w:val="28"/>
        </w:rPr>
        <w:t>UNANIMIDAD</w:t>
      </w:r>
      <w:r w:rsidR="00C419E2" w:rsidRPr="00C419E2">
        <w:rPr>
          <w:rFonts w:ascii="Times New Roman" w:eastAsia="Calibri" w:hAnsi="Times New Roman" w:cs="Times New Roman"/>
          <w:sz w:val="28"/>
          <w:szCs w:val="28"/>
        </w:rPr>
        <w:t xml:space="preserve"> de </w:t>
      </w:r>
      <w:r w:rsidR="00C419E2" w:rsidRPr="00C419E2">
        <w:rPr>
          <w:rFonts w:ascii="Times New Roman" w:eastAsia="Calibri" w:hAnsi="Times New Roman" w:cs="Times New Roman"/>
          <w:b/>
          <w:sz w:val="28"/>
          <w:szCs w:val="28"/>
        </w:rPr>
        <w:t xml:space="preserve">votos ACUERDA: </w:t>
      </w:r>
      <w:r w:rsidR="00C419E2" w:rsidRPr="00C419E2">
        <w:rPr>
          <w:rFonts w:ascii="Times New Roman" w:eastAsia="Calibri" w:hAnsi="Times New Roman" w:cs="Times New Roman"/>
          <w:b/>
          <w:sz w:val="28"/>
          <w:szCs w:val="28"/>
          <w:u w:val="single"/>
        </w:rPr>
        <w:t>Primero:</w:t>
      </w:r>
      <w:r w:rsidR="00C419E2" w:rsidRPr="00C419E2">
        <w:rPr>
          <w:rFonts w:ascii="Times New Roman" w:eastAsia="Calibri" w:hAnsi="Times New Roman" w:cs="Times New Roman"/>
          <w:b/>
          <w:sz w:val="28"/>
          <w:szCs w:val="28"/>
        </w:rPr>
        <w:t xml:space="preserve"> APROBAR </w:t>
      </w:r>
      <w:r w:rsidR="00C419E2" w:rsidRPr="00C419E2">
        <w:rPr>
          <w:rFonts w:ascii="Times New Roman" w:eastAsia="Calibri" w:hAnsi="Times New Roman" w:cs="Times New Roman"/>
          <w:sz w:val="28"/>
          <w:szCs w:val="28"/>
        </w:rPr>
        <w:t xml:space="preserve">ayuda económica en beneficio de la comunidad Cantón Joya Galana, por la cantidad de </w:t>
      </w:r>
      <w:r w:rsidR="00C419E2" w:rsidRPr="00C419E2">
        <w:rPr>
          <w:rFonts w:ascii="Times New Roman" w:eastAsia="Calibri" w:hAnsi="Times New Roman" w:cs="Times New Roman"/>
          <w:b/>
          <w:sz w:val="28"/>
          <w:szCs w:val="28"/>
        </w:rPr>
        <w:t xml:space="preserve">CUATROCIENTOS UN  DÓLARES EXACTOS, DE LOS ESTADOS UNIDOS DE NORTE AMERICA, </w:t>
      </w:r>
      <w:r w:rsidR="00C419E2" w:rsidRPr="00C419E2">
        <w:rPr>
          <w:rFonts w:ascii="Times New Roman" w:eastAsia="Calibri" w:hAnsi="Times New Roman" w:cs="Times New Roman"/>
          <w:sz w:val="28"/>
          <w:szCs w:val="28"/>
        </w:rPr>
        <w:t xml:space="preserve">para ser utilizada en la compra de materiales para la reparación de un bóveda que se encuentra en mal estado, la cual será con </w:t>
      </w:r>
      <w:r w:rsidR="00C419E2" w:rsidRPr="00C419E2">
        <w:rPr>
          <w:rFonts w:ascii="Times New Roman" w:eastAsia="Calibri" w:hAnsi="Times New Roman" w:cs="Times New Roman"/>
          <w:b/>
          <w:sz w:val="28"/>
          <w:szCs w:val="28"/>
        </w:rPr>
        <w:t>Fuente de Financiamiento</w:t>
      </w:r>
      <w:r w:rsidR="00C419E2" w:rsidRPr="00C419E2">
        <w:rPr>
          <w:rFonts w:ascii="Times New Roman" w:eastAsia="Calibri" w:hAnsi="Times New Roman" w:cs="Times New Roman"/>
          <w:sz w:val="28"/>
          <w:szCs w:val="28"/>
        </w:rPr>
        <w:t xml:space="preserve"> de </w:t>
      </w:r>
      <w:r w:rsidR="00C419E2" w:rsidRPr="00C419E2">
        <w:rPr>
          <w:rFonts w:ascii="Times New Roman" w:eastAsia="Calibri" w:hAnsi="Times New Roman" w:cs="Times New Roman"/>
          <w:b/>
          <w:sz w:val="28"/>
          <w:szCs w:val="28"/>
        </w:rPr>
        <w:t>RECURSOS PROPIOS,</w:t>
      </w:r>
      <w:r w:rsidR="00C419E2" w:rsidRPr="00C419E2">
        <w:rPr>
          <w:rFonts w:ascii="Times New Roman" w:eastAsia="Calibri" w:hAnsi="Times New Roman" w:cs="Times New Roman"/>
          <w:sz w:val="28"/>
          <w:szCs w:val="28"/>
        </w:rPr>
        <w:t xml:space="preserve"> cargada a la </w:t>
      </w:r>
      <w:r w:rsidR="00C419E2" w:rsidRPr="00C419E2">
        <w:rPr>
          <w:rFonts w:ascii="Times New Roman" w:eastAsia="Calibri" w:hAnsi="Times New Roman" w:cs="Times New Roman"/>
          <w:b/>
          <w:sz w:val="28"/>
          <w:szCs w:val="28"/>
        </w:rPr>
        <w:t xml:space="preserve">Partida Presupuestaria de Concejo Municipal, </w:t>
      </w:r>
      <w:r w:rsidR="00C419E2" w:rsidRPr="00C419E2">
        <w:rPr>
          <w:rFonts w:ascii="Times New Roman" w:eastAsia="Calibri" w:hAnsi="Times New Roman" w:cs="Times New Roman"/>
          <w:sz w:val="28"/>
          <w:szCs w:val="28"/>
        </w:rPr>
        <w:t xml:space="preserve">previa presentación ante este Pleno de la documentación por parte de los miembros de la Directiva correspondiente, para la toma de Acuerdo Municipal. </w:t>
      </w:r>
      <w:r w:rsidR="00C419E2" w:rsidRPr="00C419E2">
        <w:rPr>
          <w:rFonts w:ascii="Times New Roman" w:eastAsia="Calibri" w:hAnsi="Times New Roman" w:cs="Times New Roman"/>
          <w:b/>
          <w:sz w:val="28"/>
          <w:szCs w:val="28"/>
          <w:u w:val="single"/>
        </w:rPr>
        <w:t>Segundo:</w:t>
      </w:r>
      <w:r w:rsidR="00C419E2" w:rsidRPr="00C419E2">
        <w:rPr>
          <w:rFonts w:ascii="Times New Roman" w:eastAsia="Calibri" w:hAnsi="Times New Roman" w:cs="Times New Roman"/>
          <w:sz w:val="28"/>
          <w:szCs w:val="28"/>
        </w:rPr>
        <w:t xml:space="preserve"> </w:t>
      </w:r>
      <w:r w:rsidR="00C419E2" w:rsidRPr="00C419E2">
        <w:rPr>
          <w:rFonts w:ascii="Times New Roman" w:eastAsia="Times New Roman" w:hAnsi="Times New Roman" w:cs="Times New Roman"/>
          <w:b/>
          <w:sz w:val="28"/>
          <w:szCs w:val="28"/>
        </w:rPr>
        <w:t xml:space="preserve">AUTORÍCESE </w:t>
      </w:r>
      <w:r w:rsidR="00C419E2" w:rsidRPr="00C419E2">
        <w:rPr>
          <w:rFonts w:ascii="Times New Roman" w:eastAsia="Times New Roman" w:hAnsi="Times New Roman" w:cs="Times New Roman"/>
          <w:sz w:val="28"/>
          <w:szCs w:val="28"/>
        </w:rPr>
        <w:t>al</w:t>
      </w:r>
      <w:r w:rsidR="00C419E2" w:rsidRPr="00C419E2">
        <w:rPr>
          <w:rFonts w:ascii="Times New Roman" w:eastAsia="Times New Roman" w:hAnsi="Times New Roman" w:cs="Times New Roman"/>
          <w:b/>
          <w:sz w:val="28"/>
          <w:szCs w:val="28"/>
        </w:rPr>
        <w:t xml:space="preserve"> TESORERO MUNICIPAL </w:t>
      </w:r>
      <w:r w:rsidR="00C419E2" w:rsidRPr="00C419E2">
        <w:rPr>
          <w:rFonts w:ascii="Times New Roman" w:eastAsia="Times New Roman" w:hAnsi="Times New Roman" w:cs="Times New Roman"/>
          <w:sz w:val="28"/>
          <w:szCs w:val="28"/>
          <w:lang w:val="en-US"/>
        </w:rPr>
        <w:t xml:space="preserve">para que erogue la cantidad de: </w:t>
      </w:r>
      <w:r w:rsidR="00C419E2" w:rsidRPr="00C419E2">
        <w:rPr>
          <w:rFonts w:ascii="Times New Roman" w:eastAsia="Calibri" w:hAnsi="Times New Roman" w:cs="Times New Roman"/>
          <w:b/>
          <w:sz w:val="28"/>
          <w:szCs w:val="28"/>
        </w:rPr>
        <w:t>CUATROCIENTOS UN  DÓLARES EXACTOS, DE LOS ESTADOS UNIDOS DE NORTE AMERICA,</w:t>
      </w:r>
      <w:r w:rsidR="00C419E2" w:rsidRPr="00C419E2">
        <w:rPr>
          <w:rFonts w:ascii="Times New Roman" w:eastAsia="Times New Roman" w:hAnsi="Times New Roman" w:cs="Times New Roman"/>
          <w:b/>
          <w:sz w:val="28"/>
          <w:szCs w:val="28"/>
          <w:lang w:val="en-US"/>
        </w:rPr>
        <w:t xml:space="preserve"> ($401.00), </w:t>
      </w:r>
      <w:r w:rsidR="00C419E2" w:rsidRPr="00C419E2">
        <w:rPr>
          <w:rFonts w:ascii="Times New Roman" w:eastAsia="Calibri" w:hAnsi="Times New Roman" w:cs="Times New Roman"/>
          <w:sz w:val="28"/>
          <w:szCs w:val="28"/>
          <w:shd w:val="clear" w:color="auto" w:fill="FFFFFF"/>
          <w:lang w:val="es-SV"/>
        </w:rPr>
        <w:t xml:space="preserve">de la cuenta corriente número </w:t>
      </w:r>
      <w:r w:rsidR="00C419E2" w:rsidRPr="00C419E2">
        <w:rPr>
          <w:rFonts w:ascii="Times New Roman" w:eastAsia="Calibri" w:hAnsi="Times New Roman" w:cs="Times New Roman"/>
          <w:b/>
          <w:sz w:val="28"/>
          <w:szCs w:val="28"/>
          <w:shd w:val="clear" w:color="auto" w:fill="FFFFFF"/>
          <w:lang w:val="es-SV"/>
        </w:rPr>
        <w:t xml:space="preserve">480005924 MUNICIPALIDAD DE APOPA, RECURSOS PROPIOS, Banco </w:t>
      </w:r>
      <w:r w:rsidR="00C419E2" w:rsidRPr="00C419E2">
        <w:rPr>
          <w:rFonts w:ascii="Times New Roman" w:eastAsia="Calibri" w:hAnsi="Times New Roman" w:cs="Times New Roman"/>
          <w:b/>
          <w:sz w:val="28"/>
          <w:szCs w:val="28"/>
          <w:shd w:val="clear" w:color="auto" w:fill="FFFFFF"/>
          <w:lang w:val="es-SV"/>
        </w:rPr>
        <w:lastRenderedPageBreak/>
        <w:t>Hipotecario de El Salvador S.A.,</w:t>
      </w:r>
      <w:r w:rsidR="00C419E2" w:rsidRPr="00C419E2">
        <w:rPr>
          <w:rFonts w:ascii="Times New Roman" w:eastAsia="Calibri" w:hAnsi="Times New Roman" w:cs="Times New Roman"/>
          <w:b/>
          <w:sz w:val="28"/>
          <w:szCs w:val="28"/>
        </w:rPr>
        <w:t xml:space="preserve"> </w:t>
      </w:r>
      <w:r w:rsidR="00C419E2" w:rsidRPr="00C419E2">
        <w:rPr>
          <w:rFonts w:ascii="Times New Roman" w:eastAsia="Times New Roman" w:hAnsi="Times New Roman" w:cs="Times New Roman"/>
          <w:sz w:val="28"/>
          <w:szCs w:val="28"/>
          <w:lang w:val="en-US"/>
        </w:rPr>
        <w:t xml:space="preserve">de conformidad al numeral Primero de este Acuerdo Municipal, </w:t>
      </w:r>
      <w:r w:rsidR="00C419E2" w:rsidRPr="00C419E2">
        <w:rPr>
          <w:rFonts w:ascii="Times New Roman" w:eastAsia="Times New Roman" w:hAnsi="Times New Roman" w:cs="Times New Roman"/>
          <w:sz w:val="28"/>
          <w:szCs w:val="28"/>
          <w:lang w:val="es-SV" w:eastAsia="es-SV"/>
        </w:rPr>
        <w:t xml:space="preserve">en concepto de ayuda económica para la compra de </w:t>
      </w:r>
      <w:r w:rsidR="00C419E2" w:rsidRPr="00C419E2">
        <w:rPr>
          <w:rFonts w:ascii="Times New Roman" w:eastAsia="Calibri" w:hAnsi="Times New Roman" w:cs="Times New Roman"/>
          <w:sz w:val="28"/>
          <w:szCs w:val="28"/>
        </w:rPr>
        <w:t>materiales para la reparación de un bóveda en la comunidad que se encuentra en mal estado.</w:t>
      </w:r>
      <w:r w:rsidR="00C419E2" w:rsidRPr="00C419E2">
        <w:rPr>
          <w:rFonts w:ascii="Times New Roman" w:eastAsia="Calibri" w:hAnsi="Times New Roman" w:cs="Times New Roman"/>
          <w:b/>
          <w:sz w:val="28"/>
          <w:szCs w:val="28"/>
        </w:rPr>
        <w:t xml:space="preserve"> </w:t>
      </w:r>
      <w:r w:rsidR="00C419E2" w:rsidRPr="00C419E2">
        <w:rPr>
          <w:rFonts w:ascii="Times New Roman" w:eastAsia="Calibri" w:hAnsi="Times New Roman" w:cs="Times New Roman"/>
          <w:b/>
          <w:sz w:val="28"/>
          <w:szCs w:val="28"/>
          <w:u w:val="single"/>
        </w:rPr>
        <w:t>Tercero:</w:t>
      </w:r>
      <w:r w:rsidR="00C419E2" w:rsidRPr="00C419E2">
        <w:rPr>
          <w:rFonts w:ascii="Times New Roman" w:eastAsia="Calibri" w:hAnsi="Times New Roman" w:cs="Times New Roman"/>
          <w:b/>
          <w:sz w:val="28"/>
          <w:szCs w:val="28"/>
        </w:rPr>
        <w:t xml:space="preserve"> </w:t>
      </w:r>
      <w:r w:rsidR="00C419E2" w:rsidRPr="00C419E2">
        <w:rPr>
          <w:rFonts w:ascii="Times New Roman" w:eastAsia="Times New Roman" w:hAnsi="Times New Roman" w:cs="Times New Roman"/>
          <w:b/>
          <w:sz w:val="28"/>
          <w:szCs w:val="28"/>
        </w:rPr>
        <w:t xml:space="preserve">AUTORÍCESE </w:t>
      </w:r>
      <w:r w:rsidR="00C419E2" w:rsidRPr="00C419E2">
        <w:rPr>
          <w:rFonts w:ascii="Times New Roman" w:eastAsia="Times New Roman" w:hAnsi="Times New Roman" w:cs="Times New Roman"/>
          <w:sz w:val="28"/>
          <w:szCs w:val="28"/>
        </w:rPr>
        <w:t xml:space="preserve">a la </w:t>
      </w:r>
      <w:r w:rsidR="00C419E2" w:rsidRPr="00C419E2">
        <w:rPr>
          <w:rFonts w:ascii="Times New Roman" w:eastAsia="Times New Roman" w:hAnsi="Times New Roman" w:cs="Times New Roman"/>
          <w:b/>
          <w:sz w:val="28"/>
          <w:szCs w:val="28"/>
        </w:rPr>
        <w:t>Jefa de Presupuesto,</w:t>
      </w:r>
      <w:r w:rsidR="00C419E2" w:rsidRPr="00C419E2">
        <w:rPr>
          <w:rFonts w:ascii="Times New Roman" w:eastAsia="Times New Roman" w:hAnsi="Times New Roman" w:cs="Times New Roman"/>
          <w:sz w:val="28"/>
          <w:szCs w:val="28"/>
        </w:rPr>
        <w:t xml:space="preserve"> para que realice la Reprogramación Presupuestaria si fuerte necesaria, de conformidad al numeral primero de este Acuerdo Municipal. </w:t>
      </w:r>
      <w:r w:rsidR="00C419E2" w:rsidRPr="00C419E2">
        <w:rPr>
          <w:rFonts w:ascii="Times New Roman" w:eastAsia="Times New Roman" w:hAnsi="Times New Roman" w:cs="Times New Roman"/>
          <w:sz w:val="28"/>
          <w:szCs w:val="28"/>
          <w:lang w:val="en-US" w:eastAsia="es-SV"/>
        </w:rPr>
        <w:t xml:space="preserve">Fondos con aplicación al específico y expresión Presupuestaria Municipal vigente, que se comprobara como lo establece el artículo 78 del Código Municipal. </w:t>
      </w:r>
      <w:r w:rsidR="00C419E2" w:rsidRPr="00C419E2">
        <w:rPr>
          <w:rFonts w:ascii="Times New Roman" w:eastAsia="Times New Roman" w:hAnsi="Times New Roman" w:cs="Times New Roman"/>
          <w:b/>
          <w:sz w:val="28"/>
          <w:szCs w:val="28"/>
          <w:lang w:val="es-SV" w:eastAsia="es-SV"/>
        </w:rPr>
        <w:t>CERTIFÍQUESE Y COMUNÍQUESE.-</w:t>
      </w:r>
      <w:r w:rsidR="00C419E2" w:rsidRPr="00C419E2">
        <w:rPr>
          <w:rFonts w:ascii="Times New Roman" w:eastAsia="Times New Roman" w:hAnsi="Times New Roman" w:cs="Times New Roman"/>
          <w:sz w:val="28"/>
          <w:szCs w:val="28"/>
          <w:lang w:val="es-SV" w:eastAsia="es-SV"/>
        </w:rPr>
        <w:t xml:space="preserve"> </w:t>
      </w:r>
      <w:r w:rsidRPr="00A832DA">
        <w:rPr>
          <w:rFonts w:ascii="Times New Roman" w:eastAsia="Times New Roman" w:hAnsi="Times New Roman" w:cs="Times New Roman"/>
          <w:b/>
          <w:bCs/>
          <w:sz w:val="28"/>
          <w:szCs w:val="28"/>
          <w:lang w:eastAsia="es-ES"/>
        </w:rPr>
        <w:t xml:space="preserve">“ACUERDO MUNICIPAL NÚMERO DOCE”. </w:t>
      </w:r>
      <w:r w:rsidRPr="00A832DA">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cinco, de la agenda de esta sesión, el cual corresponde a </w:t>
      </w:r>
      <w:r w:rsidRPr="00A832DA">
        <w:rPr>
          <w:rFonts w:ascii="Times New Roman" w:eastAsia="Times New Roman" w:hAnsi="Times New Roman" w:cs="Times New Roman"/>
          <w:b/>
          <w:sz w:val="28"/>
          <w:szCs w:val="28"/>
          <w:lang w:eastAsia="es-ES"/>
        </w:rPr>
        <w:t>Notas a conocimiento</w:t>
      </w:r>
      <w:r w:rsidRPr="00A832DA">
        <w:rPr>
          <w:rFonts w:ascii="Times New Roman" w:eastAsia="Times New Roman" w:hAnsi="Times New Roman" w:cs="Times New Roman"/>
          <w:sz w:val="28"/>
          <w:szCs w:val="28"/>
          <w:lang w:eastAsia="es-ES"/>
        </w:rPr>
        <w:t>, dándose lectura a nota de fecha 12/08/2022, suscrita por Sra. Susana Yamileth Hernández, presidenta del Comité Local de Derecho CLD, por medio del cual informa sobre los procesos de elección de representantes de miembros de la comunidad del Comité Local de Derechos de la Niñez y la Adolescencia  del municipio de Apopa,  y que resultaron electos seis miembros de la comunidad, siendo tres propietarios y tres suplentes y que hubo presencia de séis representantes de Red de Atención Compartida (RED), quienes a través de un proceso de votación eligieron a los representantes de la comunidad. Y que estuvieron representantes de instituciones como ISNA, CONNA, PGR, MINEDUCYT, MINSAL, entre otros como garantes de los proceso de elección. Por lo que solicita tome Acuerdo de Integración Plena, según  el Art. 31 del Reglamento de Organización y Funcionamiento de los Comités Locales de Derechos de la Niñez y la Adolescencia, durante el periodo de agosto 2022 a 2023, quedando conformada por los siguientes integrantes:</w:t>
      </w:r>
    </w:p>
    <w:p w:rsidR="00E047C1" w:rsidRDefault="00E047C1" w:rsidP="00C419E2">
      <w:pPr>
        <w:tabs>
          <w:tab w:val="left" w:pos="2347"/>
        </w:tabs>
        <w:spacing w:after="0" w:line="276" w:lineRule="auto"/>
        <w:jc w:val="both"/>
        <w:rPr>
          <w:rFonts w:ascii="Times New Roman" w:eastAsia="Times New Roman" w:hAnsi="Times New Roman" w:cs="Times New Roman"/>
          <w:sz w:val="28"/>
          <w:szCs w:val="28"/>
          <w:lang w:eastAsia="es-ES"/>
        </w:rPr>
      </w:pPr>
    </w:p>
    <w:p w:rsidR="00E047C1" w:rsidRPr="00A832DA" w:rsidRDefault="00E047C1" w:rsidP="00C419E2">
      <w:pPr>
        <w:tabs>
          <w:tab w:val="left" w:pos="2347"/>
        </w:tabs>
        <w:spacing w:after="0" w:line="276" w:lineRule="auto"/>
        <w:jc w:val="both"/>
        <w:rPr>
          <w:rFonts w:ascii="Times New Roman" w:eastAsia="Times New Roman" w:hAnsi="Times New Roman" w:cs="Times New Roman"/>
          <w:sz w:val="28"/>
          <w:szCs w:val="28"/>
          <w:lang w:eastAsia="es-ES"/>
        </w:rPr>
      </w:pPr>
    </w:p>
    <w:p w:rsidR="00A832DA" w:rsidRDefault="00E047C1" w:rsidP="00A51D14">
      <w:pPr>
        <w:tabs>
          <w:tab w:val="left" w:pos="2347"/>
        </w:tabs>
        <w:spacing w:after="0" w:line="276" w:lineRule="auto"/>
        <w:jc w:val="both"/>
        <w:rPr>
          <w:rFonts w:ascii="Times New Roman" w:eastAsia="Calibri" w:hAnsi="Times New Roman" w:cs="Times New Roman"/>
          <w:b/>
          <w:bCs/>
          <w:sz w:val="28"/>
          <w:szCs w:val="28"/>
        </w:rPr>
      </w:pPr>
      <w:r>
        <w:rPr>
          <w:noProof/>
          <w:lang w:eastAsia="es-ES"/>
        </w:rPr>
        <w:lastRenderedPageBreak/>
        <w:drawing>
          <wp:anchor distT="0" distB="0" distL="114300" distR="114300" simplePos="0" relativeHeight="251662336" behindDoc="0" locked="0" layoutInCell="1" allowOverlap="1" wp14:anchorId="5CE9332C" wp14:editId="795D0B07">
            <wp:simplePos x="0" y="0"/>
            <wp:positionH relativeFrom="column">
              <wp:posOffset>635</wp:posOffset>
            </wp:positionH>
            <wp:positionV relativeFrom="paragraph">
              <wp:posOffset>-1270</wp:posOffset>
            </wp:positionV>
            <wp:extent cx="5441950" cy="2026285"/>
            <wp:effectExtent l="0" t="0" r="635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1531" t="28258" r="26761" b="35799"/>
                    <a:stretch/>
                  </pic:blipFill>
                  <pic:spPr bwMode="auto">
                    <a:xfrm>
                      <a:off x="0" y="0"/>
                      <a:ext cx="5441950" cy="2026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32DA" w:rsidRPr="00A832DA" w:rsidRDefault="00E047C1" w:rsidP="00A832DA">
      <w:pPr>
        <w:tabs>
          <w:tab w:val="left" w:pos="2347"/>
        </w:tabs>
        <w:spacing w:after="0" w:line="276" w:lineRule="auto"/>
        <w:jc w:val="both"/>
        <w:rPr>
          <w:rFonts w:ascii="Times New Roman" w:eastAsia="Calibri" w:hAnsi="Times New Roman" w:cs="Times New Roman"/>
          <w:b/>
          <w:bCs/>
          <w:sz w:val="28"/>
          <w:szCs w:val="28"/>
        </w:rPr>
      </w:pPr>
      <w:r>
        <w:rPr>
          <w:noProof/>
          <w:lang w:eastAsia="es-ES"/>
        </w:rPr>
        <w:drawing>
          <wp:anchor distT="0" distB="0" distL="114300" distR="114300" simplePos="0" relativeHeight="251664384" behindDoc="0" locked="0" layoutInCell="1" allowOverlap="1" wp14:anchorId="2E297BBF" wp14:editId="087D0BC2">
            <wp:simplePos x="0" y="0"/>
            <wp:positionH relativeFrom="column">
              <wp:posOffset>146304</wp:posOffset>
            </wp:positionH>
            <wp:positionV relativeFrom="paragraph">
              <wp:posOffset>1851838</wp:posOffset>
            </wp:positionV>
            <wp:extent cx="5441950" cy="2026285"/>
            <wp:effectExtent l="0" t="0" r="635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1531" t="28258" r="26761" b="35799"/>
                    <a:stretch/>
                  </pic:blipFill>
                  <pic:spPr bwMode="auto">
                    <a:xfrm>
                      <a:off x="0" y="0"/>
                      <a:ext cx="5441950" cy="2026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32DA" w:rsidRPr="00A832DA">
        <w:rPr>
          <w:rFonts w:ascii="Times New Roman" w:eastAsia="Calibri" w:hAnsi="Times New Roman" w:cs="Times New Roman"/>
          <w:sz w:val="28"/>
          <w:szCs w:val="28"/>
        </w:rPr>
        <w:t xml:space="preserve">Por lo tanto, este Concejo Municipal Plural, habiendo deliberado el punto, por </w:t>
      </w:r>
      <w:r w:rsidR="00A832DA" w:rsidRPr="00A832DA">
        <w:rPr>
          <w:rFonts w:ascii="Times New Roman" w:eastAsia="Calibri" w:hAnsi="Times New Roman" w:cs="Times New Roman"/>
          <w:b/>
          <w:bCs/>
          <w:sz w:val="28"/>
          <w:szCs w:val="28"/>
          <w:lang w:val="es-SV"/>
        </w:rPr>
        <w:t>MAYORIA</w:t>
      </w:r>
      <w:r w:rsidR="00A832DA" w:rsidRPr="00A832DA">
        <w:rPr>
          <w:rFonts w:ascii="Times New Roman" w:eastAsia="Calibri" w:hAnsi="Times New Roman" w:cs="Times New Roman"/>
          <w:bCs/>
          <w:sz w:val="28"/>
          <w:szCs w:val="28"/>
          <w:lang w:val="es-SV"/>
        </w:rPr>
        <w:t xml:space="preserve"> de </w:t>
      </w:r>
      <w:r w:rsidR="00A832DA" w:rsidRPr="00A832DA">
        <w:rPr>
          <w:rFonts w:ascii="Times New Roman" w:eastAsia="Calibri" w:hAnsi="Times New Roman" w:cs="Times New Roman"/>
          <w:b/>
          <w:bCs/>
          <w:sz w:val="28"/>
          <w:szCs w:val="28"/>
          <w:lang w:val="es-SV"/>
        </w:rPr>
        <w:t xml:space="preserve">trece </w:t>
      </w:r>
      <w:r w:rsidR="00A832DA" w:rsidRPr="00A832DA">
        <w:rPr>
          <w:rFonts w:ascii="Times New Roman" w:eastAsia="Calibri" w:hAnsi="Times New Roman" w:cs="Times New Roman"/>
          <w:bCs/>
          <w:sz w:val="28"/>
          <w:szCs w:val="28"/>
          <w:lang w:val="es-SV"/>
        </w:rPr>
        <w:t>votos</w:t>
      </w:r>
      <w:r w:rsidR="00A832DA" w:rsidRPr="00A832DA">
        <w:rPr>
          <w:rFonts w:ascii="Times New Roman" w:eastAsia="Calibri" w:hAnsi="Times New Roman" w:cs="Times New Roman"/>
          <w:b/>
          <w:bCs/>
          <w:sz w:val="28"/>
          <w:szCs w:val="28"/>
          <w:lang w:val="es-SV"/>
        </w:rPr>
        <w:t xml:space="preserve"> </w:t>
      </w:r>
      <w:r w:rsidR="00A832DA" w:rsidRPr="00A832DA">
        <w:rPr>
          <w:rFonts w:ascii="Times New Roman" w:eastAsia="Calibri" w:hAnsi="Times New Roman" w:cs="Times New Roman"/>
          <w:bCs/>
          <w:sz w:val="28"/>
          <w:szCs w:val="28"/>
          <w:lang w:val="es-SV"/>
        </w:rPr>
        <w:t xml:space="preserve">a favor y </w:t>
      </w:r>
      <w:r w:rsidR="00A832DA" w:rsidRPr="00A832DA">
        <w:rPr>
          <w:rFonts w:ascii="Times New Roman" w:eastAsia="Calibri" w:hAnsi="Times New Roman" w:cs="Times New Roman"/>
          <w:b/>
          <w:bCs/>
          <w:sz w:val="28"/>
          <w:szCs w:val="28"/>
          <w:lang w:val="es-SV"/>
        </w:rPr>
        <w:t xml:space="preserve">una </w:t>
      </w:r>
      <w:r w:rsidR="00A832DA" w:rsidRPr="00A832DA">
        <w:rPr>
          <w:rFonts w:ascii="Times New Roman" w:eastAsia="Calibri" w:hAnsi="Times New Roman" w:cs="Times New Roman"/>
          <w:bCs/>
          <w:sz w:val="28"/>
          <w:szCs w:val="28"/>
          <w:lang w:val="es-SV"/>
        </w:rPr>
        <w:t>abstención por parte de Sra. Susana Yamileth Hernández Cardoza, Séptima Regidora Propietaria.</w:t>
      </w:r>
      <w:r w:rsidR="00A832DA" w:rsidRPr="00A832DA">
        <w:rPr>
          <w:rFonts w:ascii="Times New Roman" w:eastAsia="Calibri" w:hAnsi="Times New Roman" w:cs="Times New Roman"/>
          <w:b/>
          <w:bCs/>
          <w:sz w:val="28"/>
          <w:szCs w:val="28"/>
          <w:lang w:val="es-SV"/>
        </w:rPr>
        <w:t xml:space="preserve"> ACUERDA: </w:t>
      </w:r>
      <w:r w:rsidR="00A832DA" w:rsidRPr="00A832DA">
        <w:rPr>
          <w:rFonts w:ascii="Times New Roman" w:eastAsia="Calibri" w:hAnsi="Times New Roman" w:cs="Times New Roman"/>
          <w:bCs/>
          <w:sz w:val="28"/>
          <w:szCs w:val="28"/>
          <w:lang w:val="es-SV"/>
        </w:rPr>
        <w:t xml:space="preserve">Apruébese la conformación de </w:t>
      </w:r>
      <w:r w:rsidR="00A832DA" w:rsidRPr="00A832DA">
        <w:rPr>
          <w:rFonts w:ascii="Times New Roman" w:eastAsia="Calibri" w:hAnsi="Times New Roman" w:cs="Times New Roman"/>
          <w:b/>
          <w:bCs/>
          <w:sz w:val="28"/>
          <w:szCs w:val="28"/>
          <w:lang w:val="es-SV"/>
        </w:rPr>
        <w:t>INTEGRACION PLENA</w:t>
      </w:r>
      <w:r w:rsidR="00A832DA" w:rsidRPr="00A832DA">
        <w:rPr>
          <w:rFonts w:ascii="Times New Roman" w:eastAsia="Calibri" w:hAnsi="Times New Roman" w:cs="Times New Roman"/>
          <w:bCs/>
          <w:sz w:val="28"/>
          <w:szCs w:val="28"/>
          <w:lang w:val="es-SV"/>
        </w:rPr>
        <w:t xml:space="preserve"> del Comité Local de Derechos de la Niñez y la Adolescencia  del municipio de Apopa, para el periodo de agosto del año dos mil veintidós al año dos mil veintitrés, quedando integradas po</w:t>
      </w:r>
      <w:r>
        <w:rPr>
          <w:rFonts w:ascii="Times New Roman" w:eastAsia="Calibri" w:hAnsi="Times New Roman" w:cs="Times New Roman"/>
          <w:bCs/>
          <w:sz w:val="28"/>
          <w:szCs w:val="28"/>
          <w:lang w:val="es-SV"/>
        </w:rPr>
        <w:t>r</w:t>
      </w:r>
      <w:r w:rsidR="00A832DA" w:rsidRPr="00A832DA">
        <w:rPr>
          <w:rFonts w:ascii="Times New Roman" w:eastAsia="Calibri" w:hAnsi="Times New Roman" w:cs="Times New Roman"/>
          <w:bCs/>
          <w:sz w:val="28"/>
          <w:szCs w:val="28"/>
          <w:lang w:val="es-SV"/>
        </w:rPr>
        <w:t xml:space="preserve"> los siguientes miembros representantes:</w:t>
      </w:r>
    </w:p>
    <w:p w:rsidR="00A832DA" w:rsidRDefault="00A832DA" w:rsidP="00A51D14">
      <w:pPr>
        <w:tabs>
          <w:tab w:val="left" w:pos="2347"/>
        </w:tabs>
        <w:spacing w:after="0" w:line="276" w:lineRule="auto"/>
        <w:jc w:val="both"/>
        <w:rPr>
          <w:rFonts w:ascii="Times New Roman" w:eastAsia="Calibri" w:hAnsi="Times New Roman" w:cs="Times New Roman"/>
          <w:b/>
          <w:bCs/>
          <w:sz w:val="28"/>
          <w:szCs w:val="28"/>
        </w:rPr>
      </w:pPr>
    </w:p>
    <w:p w:rsidR="00A832DA" w:rsidRDefault="00A832DA" w:rsidP="00A51D14">
      <w:pPr>
        <w:tabs>
          <w:tab w:val="left" w:pos="2347"/>
        </w:tabs>
        <w:spacing w:after="0" w:line="276" w:lineRule="auto"/>
        <w:jc w:val="both"/>
        <w:rPr>
          <w:rFonts w:ascii="Times New Roman" w:eastAsia="Calibri" w:hAnsi="Times New Roman" w:cs="Times New Roman"/>
          <w:b/>
          <w:bCs/>
          <w:sz w:val="28"/>
          <w:szCs w:val="28"/>
        </w:rPr>
      </w:pPr>
    </w:p>
    <w:p w:rsidR="00A832DA" w:rsidRDefault="00A832DA" w:rsidP="00A51D14">
      <w:pPr>
        <w:tabs>
          <w:tab w:val="left" w:pos="2347"/>
        </w:tabs>
        <w:spacing w:after="0" w:line="276" w:lineRule="auto"/>
        <w:jc w:val="both"/>
        <w:rPr>
          <w:rFonts w:ascii="Times New Roman" w:eastAsia="Calibri" w:hAnsi="Times New Roman" w:cs="Times New Roman"/>
          <w:b/>
          <w:bCs/>
          <w:sz w:val="28"/>
          <w:szCs w:val="28"/>
        </w:rPr>
      </w:pPr>
    </w:p>
    <w:p w:rsidR="0093009C" w:rsidRPr="001A3D14" w:rsidRDefault="00A832DA" w:rsidP="00C419E2">
      <w:pPr>
        <w:tabs>
          <w:tab w:val="left" w:pos="2347"/>
        </w:tabs>
        <w:spacing w:after="0" w:line="276" w:lineRule="auto"/>
        <w:jc w:val="both"/>
        <w:rPr>
          <w:rFonts w:ascii="Times New Roman" w:eastAsia="Calibri" w:hAnsi="Times New Roman" w:cs="Times New Roman"/>
          <w:sz w:val="28"/>
          <w:szCs w:val="28"/>
        </w:rPr>
      </w:pPr>
      <w:r w:rsidRPr="00C419E2">
        <w:rPr>
          <w:rFonts w:ascii="Times New Roman" w:eastAsia="Times New Roman" w:hAnsi="Times New Roman" w:cs="Times New Roman"/>
          <w:sz w:val="28"/>
          <w:szCs w:val="28"/>
          <w:lang w:eastAsia="es-ES"/>
        </w:rPr>
        <w:t>.</w:t>
      </w:r>
      <w:r w:rsidRPr="00C419E2">
        <w:rPr>
          <w:rFonts w:ascii="Times New Roman" w:eastAsia="Times New Roman" w:hAnsi="Times New Roman" w:cs="Times New Roman"/>
          <w:sz w:val="28"/>
          <w:szCs w:val="28"/>
          <w:lang w:val="es-SV"/>
        </w:rPr>
        <w:t>-</w:t>
      </w:r>
      <w:r w:rsidRPr="001A3D14">
        <w:rPr>
          <w:rFonts w:ascii="Times New Roman" w:eastAsia="Calibri" w:hAnsi="Times New Roman" w:cs="Times New Roman"/>
          <w:b/>
          <w:sz w:val="28"/>
          <w:szCs w:val="28"/>
        </w:rPr>
        <w:t>CERTIFÍQUESE Y COMUNÍQUESE.-</w:t>
      </w:r>
      <w:r w:rsidR="00C419E2" w:rsidRPr="001A3D14">
        <w:rPr>
          <w:rFonts w:ascii="Times New Roman" w:eastAsia="Calibri" w:hAnsi="Times New Roman" w:cs="Times New Roman"/>
          <w:b/>
          <w:sz w:val="28"/>
          <w:szCs w:val="28"/>
        </w:rPr>
        <w:t xml:space="preserve"> </w:t>
      </w:r>
      <w:r w:rsidR="0093009C" w:rsidRPr="001A3D14">
        <w:rPr>
          <w:rFonts w:ascii="Times New Roman" w:eastAsia="Calibri" w:hAnsi="Times New Roman" w:cs="Times New Roman"/>
          <w:b/>
          <w:bCs/>
          <w:sz w:val="28"/>
          <w:szCs w:val="28"/>
        </w:rPr>
        <w:t xml:space="preserve">“ACUERDO MUNICIPAL NUMERO TRECE”. </w:t>
      </w:r>
      <w:r w:rsidR="0093009C" w:rsidRPr="001A3D14">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14) art. 31 numeral 4) del Código Municipal. Expuesto en el punto número SEIS literal b), de la agenda de esta Sesión. Que corresponde a Informe de Comisiones. El Licenciado  José Francisco Luna Vásquez; Primer Regidor </w:t>
      </w:r>
      <w:r w:rsidR="0093009C" w:rsidRPr="001A3D14">
        <w:rPr>
          <w:rFonts w:ascii="Times New Roman" w:eastAsia="Calibri" w:hAnsi="Times New Roman" w:cs="Times New Roman"/>
          <w:sz w:val="28"/>
          <w:szCs w:val="28"/>
        </w:rPr>
        <w:lastRenderedPageBreak/>
        <w:t xml:space="preserve">Suplente; Coordinador de la Comisión de Medio Ambiente y Salud presenta al Pleno el Informe sobre comunidades a visitar en jornadas médicas, el cual se inserta al cuerpo de este Acuerdo: </w:t>
      </w:r>
    </w:p>
    <w:p w:rsidR="0093009C" w:rsidRPr="001A3D14" w:rsidRDefault="0093009C" w:rsidP="00C27604">
      <w:pPr>
        <w:spacing w:line="276" w:lineRule="auto"/>
        <w:jc w:val="center"/>
        <w:rPr>
          <w:rFonts w:ascii="Times New Roman" w:eastAsia="Calibri" w:hAnsi="Times New Roman" w:cs="Times New Roman"/>
          <w:b/>
          <w:sz w:val="28"/>
          <w:szCs w:val="28"/>
        </w:rPr>
      </w:pPr>
      <w:r w:rsidRPr="001A3D14">
        <w:rPr>
          <w:rFonts w:ascii="Times New Roman" w:eastAsia="Calibri" w:hAnsi="Times New Roman" w:cs="Times New Roman"/>
          <w:b/>
          <w:sz w:val="28"/>
          <w:szCs w:val="28"/>
        </w:rPr>
        <w:t>ACTA NUMERO 6</w:t>
      </w:r>
    </w:p>
    <w:p w:rsidR="0093009C" w:rsidRPr="001A3D14" w:rsidRDefault="0093009C" w:rsidP="00C27604">
      <w:pPr>
        <w:spacing w:line="276" w:lineRule="auto"/>
        <w:jc w:val="both"/>
        <w:rPr>
          <w:rFonts w:ascii="Times New Roman" w:eastAsia="Calibri" w:hAnsi="Times New Roman" w:cs="Times New Roman"/>
          <w:sz w:val="28"/>
          <w:szCs w:val="28"/>
        </w:rPr>
      </w:pPr>
      <w:r w:rsidRPr="001A3D14">
        <w:rPr>
          <w:rFonts w:ascii="Times New Roman" w:eastAsia="Calibri" w:hAnsi="Times New Roman" w:cs="Times New Roman"/>
          <w:sz w:val="28"/>
          <w:szCs w:val="28"/>
        </w:rPr>
        <w:t>Reunidos el día Jueves 28 de Julio en las instalaciones de la Clínica Municipal a las trece horas con treinta minutos contando con la presencia de los concejales Lic. Francisco luna, Sr Rafael Ardon y Sra. Stephanny Márquez  con la siguiente agenda.</w:t>
      </w:r>
    </w:p>
    <w:p w:rsidR="0093009C" w:rsidRPr="001A3D14" w:rsidRDefault="0093009C" w:rsidP="00C27604">
      <w:pPr>
        <w:numPr>
          <w:ilvl w:val="0"/>
          <w:numId w:val="23"/>
        </w:numPr>
        <w:spacing w:after="0" w:line="276" w:lineRule="auto"/>
        <w:contextualSpacing/>
        <w:jc w:val="both"/>
        <w:rPr>
          <w:rFonts w:ascii="Times New Roman" w:eastAsia="Times New Roman" w:hAnsi="Times New Roman" w:cs="Times New Roman"/>
          <w:color w:val="FFFFFF"/>
          <w:sz w:val="28"/>
          <w:szCs w:val="28"/>
          <w:lang w:eastAsia="es-ES"/>
        </w:rPr>
      </w:pPr>
      <w:r w:rsidRPr="001A3D14">
        <w:rPr>
          <w:rFonts w:ascii="Times New Roman" w:eastAsia="Times New Roman" w:hAnsi="Times New Roman" w:cs="Times New Roman"/>
          <w:color w:val="000000"/>
          <w:kern w:val="24"/>
          <w:sz w:val="28"/>
          <w:szCs w:val="28"/>
          <w:lang w:eastAsia="es-ES"/>
        </w:rPr>
        <w:t xml:space="preserve">1-FUNPRODES  jornadas medicas mes de Agosto </w:t>
      </w:r>
    </w:p>
    <w:p w:rsidR="0093009C" w:rsidRPr="001A3D14" w:rsidRDefault="0093009C" w:rsidP="00C27604">
      <w:pPr>
        <w:numPr>
          <w:ilvl w:val="0"/>
          <w:numId w:val="23"/>
        </w:numPr>
        <w:spacing w:after="0" w:line="276" w:lineRule="auto"/>
        <w:contextualSpacing/>
        <w:jc w:val="both"/>
        <w:rPr>
          <w:rFonts w:ascii="Times New Roman" w:eastAsia="Times New Roman" w:hAnsi="Times New Roman" w:cs="Times New Roman"/>
          <w:color w:val="FFFFFF"/>
          <w:sz w:val="28"/>
          <w:szCs w:val="28"/>
          <w:lang w:eastAsia="es-ES"/>
        </w:rPr>
      </w:pPr>
      <w:r w:rsidRPr="001A3D14">
        <w:rPr>
          <w:rFonts w:ascii="Times New Roman" w:eastAsia="Times New Roman" w:hAnsi="Times New Roman" w:cs="Times New Roman"/>
          <w:color w:val="000000"/>
          <w:kern w:val="24"/>
          <w:sz w:val="28"/>
          <w:szCs w:val="28"/>
          <w:lang w:eastAsia="es-ES"/>
        </w:rPr>
        <w:t xml:space="preserve">2- jornada de Limpieza de Comunidad Gómez Anderson </w:t>
      </w:r>
    </w:p>
    <w:p w:rsidR="0093009C" w:rsidRPr="001A3D14" w:rsidRDefault="0093009C" w:rsidP="00C27604">
      <w:pPr>
        <w:numPr>
          <w:ilvl w:val="0"/>
          <w:numId w:val="23"/>
        </w:numPr>
        <w:spacing w:after="0" w:line="276" w:lineRule="auto"/>
        <w:contextualSpacing/>
        <w:jc w:val="both"/>
        <w:rPr>
          <w:rFonts w:ascii="Times New Roman" w:eastAsia="Times New Roman" w:hAnsi="Times New Roman" w:cs="Times New Roman"/>
          <w:color w:val="FFFFFF"/>
          <w:sz w:val="28"/>
          <w:szCs w:val="28"/>
          <w:lang w:eastAsia="es-ES"/>
        </w:rPr>
      </w:pPr>
      <w:r w:rsidRPr="001A3D14">
        <w:rPr>
          <w:rFonts w:ascii="Times New Roman" w:eastAsia="Times New Roman" w:hAnsi="Times New Roman" w:cs="Times New Roman"/>
          <w:color w:val="000000"/>
          <w:kern w:val="24"/>
          <w:sz w:val="28"/>
          <w:szCs w:val="28"/>
          <w:lang w:eastAsia="es-ES"/>
        </w:rPr>
        <w:t xml:space="preserve">3- informe de Avances sobre la carpeta de Rastro y carpeta compensación ecológica </w:t>
      </w:r>
    </w:p>
    <w:p w:rsidR="0093009C" w:rsidRPr="001A3D14" w:rsidRDefault="0093009C" w:rsidP="00C27604">
      <w:pPr>
        <w:numPr>
          <w:ilvl w:val="0"/>
          <w:numId w:val="23"/>
        </w:numPr>
        <w:spacing w:after="0" w:line="276" w:lineRule="auto"/>
        <w:contextualSpacing/>
        <w:jc w:val="both"/>
        <w:rPr>
          <w:rFonts w:ascii="Times New Roman" w:eastAsia="Times New Roman" w:hAnsi="Times New Roman" w:cs="Times New Roman"/>
          <w:color w:val="FFFFFF"/>
          <w:sz w:val="28"/>
          <w:szCs w:val="28"/>
          <w:lang w:eastAsia="es-ES"/>
        </w:rPr>
      </w:pPr>
      <w:r w:rsidRPr="001A3D14">
        <w:rPr>
          <w:rFonts w:ascii="Times New Roman" w:eastAsia="Times New Roman" w:hAnsi="Times New Roman" w:cs="Times New Roman"/>
          <w:color w:val="000000"/>
          <w:kern w:val="24"/>
          <w:sz w:val="28"/>
          <w:szCs w:val="28"/>
          <w:lang w:eastAsia="es-ES"/>
        </w:rPr>
        <w:t>4- Socialización del programa de Seguridad y Salud Ocupacional.</w:t>
      </w:r>
    </w:p>
    <w:p w:rsidR="0093009C" w:rsidRPr="001A3D14" w:rsidRDefault="0093009C" w:rsidP="00C27604">
      <w:pPr>
        <w:numPr>
          <w:ilvl w:val="0"/>
          <w:numId w:val="23"/>
        </w:numPr>
        <w:spacing w:after="0" w:line="276" w:lineRule="auto"/>
        <w:contextualSpacing/>
        <w:jc w:val="both"/>
        <w:rPr>
          <w:rFonts w:ascii="Times New Roman" w:eastAsia="Times New Roman" w:hAnsi="Times New Roman" w:cs="Times New Roman"/>
          <w:color w:val="FFFFFF"/>
          <w:sz w:val="28"/>
          <w:szCs w:val="28"/>
          <w:lang w:eastAsia="es-ES"/>
        </w:rPr>
      </w:pPr>
      <w:r w:rsidRPr="001A3D14">
        <w:rPr>
          <w:rFonts w:ascii="Times New Roman" w:eastAsia="Times New Roman" w:hAnsi="Times New Roman" w:cs="Times New Roman"/>
          <w:color w:val="000000"/>
          <w:kern w:val="24"/>
          <w:sz w:val="28"/>
          <w:szCs w:val="28"/>
          <w:lang w:eastAsia="es-ES"/>
        </w:rPr>
        <w:t>5 - varios.</w:t>
      </w:r>
    </w:p>
    <w:p w:rsidR="0093009C" w:rsidRPr="001A3D14" w:rsidRDefault="0093009C" w:rsidP="00C27604">
      <w:pPr>
        <w:spacing w:line="276" w:lineRule="auto"/>
        <w:jc w:val="both"/>
        <w:rPr>
          <w:rFonts w:ascii="Times New Roman" w:eastAsia="Calibri" w:hAnsi="Times New Roman" w:cs="Times New Roman"/>
          <w:sz w:val="28"/>
          <w:szCs w:val="28"/>
        </w:rPr>
      </w:pPr>
      <w:r w:rsidRPr="001A3D14">
        <w:rPr>
          <w:rFonts w:ascii="Times New Roman" w:eastAsia="Calibri" w:hAnsi="Times New Roman" w:cs="Times New Roman"/>
          <w:sz w:val="28"/>
          <w:szCs w:val="28"/>
        </w:rPr>
        <w:t xml:space="preserve">Contando con la presencia de los técnicos Sr. </w:t>
      </w:r>
      <w:r w:rsidR="000F2759">
        <w:rPr>
          <w:rFonts w:ascii="Times New Roman" w:eastAsia="Calibri" w:hAnsi="Times New Roman" w:cs="Times New Roman"/>
          <w:sz w:val="28"/>
          <w:szCs w:val="28"/>
        </w:rPr>
        <w:t>XXXX XXXX</w:t>
      </w:r>
      <w:r w:rsidRPr="001A3D14">
        <w:rPr>
          <w:rFonts w:ascii="Times New Roman" w:eastAsia="Calibri" w:hAnsi="Times New Roman" w:cs="Times New Roman"/>
          <w:sz w:val="28"/>
          <w:szCs w:val="28"/>
        </w:rPr>
        <w:t xml:space="preserve"> (Sub gerente de Medio Ambiente) Dra. </w:t>
      </w:r>
      <w:r w:rsidR="000F2759">
        <w:rPr>
          <w:rFonts w:ascii="Times New Roman" w:eastAsia="Calibri" w:hAnsi="Times New Roman" w:cs="Times New Roman"/>
          <w:sz w:val="28"/>
          <w:szCs w:val="28"/>
        </w:rPr>
        <w:t>XXXX XXXX</w:t>
      </w:r>
      <w:r w:rsidRPr="001A3D14">
        <w:rPr>
          <w:rFonts w:ascii="Times New Roman" w:eastAsia="Calibri" w:hAnsi="Times New Roman" w:cs="Times New Roman"/>
          <w:sz w:val="28"/>
          <w:szCs w:val="28"/>
        </w:rPr>
        <w:t xml:space="preserve"> (jefa de la Clínica Municipal) Arq. </w:t>
      </w:r>
      <w:r w:rsidR="000F2759">
        <w:rPr>
          <w:rFonts w:ascii="Times New Roman" w:eastAsia="Calibri" w:hAnsi="Times New Roman" w:cs="Times New Roman"/>
          <w:sz w:val="28"/>
          <w:szCs w:val="28"/>
        </w:rPr>
        <w:t>XXXX XXXXX</w:t>
      </w:r>
      <w:r w:rsidRPr="001A3D14">
        <w:rPr>
          <w:rFonts w:ascii="Times New Roman" w:eastAsia="Calibri" w:hAnsi="Times New Roman" w:cs="Times New Roman"/>
          <w:sz w:val="28"/>
          <w:szCs w:val="28"/>
        </w:rPr>
        <w:t xml:space="preserve"> ( jefa de carpetista) Arq. </w:t>
      </w:r>
      <w:r w:rsidR="000F2759">
        <w:rPr>
          <w:rFonts w:ascii="Times New Roman" w:eastAsia="Calibri" w:hAnsi="Times New Roman" w:cs="Times New Roman"/>
          <w:sz w:val="28"/>
          <w:szCs w:val="28"/>
        </w:rPr>
        <w:t>XXXX XXXX</w:t>
      </w:r>
      <w:r w:rsidRPr="001A3D14">
        <w:rPr>
          <w:rFonts w:ascii="Times New Roman" w:eastAsia="Calibri" w:hAnsi="Times New Roman" w:cs="Times New Roman"/>
          <w:sz w:val="28"/>
          <w:szCs w:val="28"/>
        </w:rPr>
        <w:t xml:space="preserve"> (carpetista ) Sr. </w:t>
      </w:r>
      <w:r w:rsidR="000F2759">
        <w:rPr>
          <w:rFonts w:ascii="Times New Roman" w:eastAsia="Calibri" w:hAnsi="Times New Roman" w:cs="Times New Roman"/>
          <w:sz w:val="28"/>
          <w:szCs w:val="28"/>
        </w:rPr>
        <w:t>XXX XXXXX</w:t>
      </w:r>
      <w:r w:rsidRPr="001A3D14">
        <w:rPr>
          <w:rFonts w:ascii="Times New Roman" w:eastAsia="Calibri" w:hAnsi="Times New Roman" w:cs="Times New Roman"/>
          <w:sz w:val="28"/>
          <w:szCs w:val="28"/>
        </w:rPr>
        <w:t xml:space="preserve"> (coordinador de Gestores Comunitarios ) y representantes de FUNPRODES , se convocó al Lic. </w:t>
      </w:r>
      <w:r w:rsidR="000F2759">
        <w:rPr>
          <w:rFonts w:ascii="Times New Roman" w:eastAsia="Calibri" w:hAnsi="Times New Roman" w:cs="Times New Roman"/>
          <w:sz w:val="28"/>
          <w:szCs w:val="28"/>
        </w:rPr>
        <w:t>XXX XXXX</w:t>
      </w:r>
      <w:r w:rsidRPr="001A3D14">
        <w:rPr>
          <w:rFonts w:ascii="Times New Roman" w:eastAsia="Calibri" w:hAnsi="Times New Roman" w:cs="Times New Roman"/>
          <w:sz w:val="28"/>
          <w:szCs w:val="28"/>
        </w:rPr>
        <w:t xml:space="preserve"> pero no se presentó a la reunión pese a conformación.</w:t>
      </w:r>
    </w:p>
    <w:p w:rsidR="0093009C" w:rsidRPr="001A3D14" w:rsidRDefault="0093009C" w:rsidP="00C27604">
      <w:pPr>
        <w:spacing w:line="276" w:lineRule="auto"/>
        <w:jc w:val="both"/>
        <w:rPr>
          <w:rFonts w:ascii="Times New Roman" w:eastAsia="Calibri" w:hAnsi="Times New Roman" w:cs="Times New Roman"/>
          <w:sz w:val="28"/>
          <w:szCs w:val="28"/>
        </w:rPr>
      </w:pPr>
      <w:r w:rsidRPr="001A3D14">
        <w:rPr>
          <w:rFonts w:ascii="Times New Roman" w:eastAsia="Calibri" w:hAnsi="Times New Roman" w:cs="Times New Roman"/>
          <w:b/>
          <w:sz w:val="28"/>
          <w:szCs w:val="28"/>
        </w:rPr>
        <w:t xml:space="preserve">Punto número uno  </w:t>
      </w:r>
      <w:r w:rsidRPr="001A3D14">
        <w:rPr>
          <w:rFonts w:ascii="Times New Roman" w:eastAsia="Calibri" w:hAnsi="Times New Roman" w:cs="Times New Roman"/>
          <w:sz w:val="28"/>
          <w:szCs w:val="28"/>
        </w:rPr>
        <w:t>se brindó un informe de cómo se ha llevado el proceso del primer mes del convenio de FUNPRODES y la Alcaldía Municipal brindando el siguiente detalle:</w:t>
      </w:r>
    </w:p>
    <w:p w:rsidR="0093009C" w:rsidRPr="0093009C" w:rsidRDefault="0093009C" w:rsidP="0093009C">
      <w:pPr>
        <w:jc w:val="center"/>
        <w:rPr>
          <w:rFonts w:ascii="Calibri" w:eastAsia="Calibri" w:hAnsi="Calibri" w:cs="Times New Roman"/>
        </w:rPr>
      </w:pPr>
      <w:r w:rsidRPr="0093009C">
        <w:rPr>
          <w:rFonts w:ascii="Calibri" w:eastAsia="Calibri" w:hAnsi="Calibri" w:cs="Times New Roman"/>
          <w:noProof/>
          <w:lang w:eastAsia="es-ES"/>
        </w:rPr>
        <w:drawing>
          <wp:inline distT="0" distB="0" distL="0" distR="0" wp14:anchorId="624E8B37" wp14:editId="7A3FAB46">
            <wp:extent cx="5400040" cy="1905000"/>
            <wp:effectExtent l="0" t="0" r="1016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3009C" w:rsidRPr="0093009C" w:rsidRDefault="0093009C" w:rsidP="0093009C">
      <w:pPr>
        <w:rPr>
          <w:rFonts w:ascii="Calibri" w:eastAsia="Calibri" w:hAnsi="Calibri" w:cs="Times New Roman"/>
        </w:rPr>
      </w:pPr>
      <w:r w:rsidRPr="0093009C">
        <w:rPr>
          <w:rFonts w:ascii="Calibri" w:eastAsia="Calibri" w:hAnsi="Calibri" w:cs="Times New Roman"/>
          <w:noProof/>
          <w:lang w:eastAsia="es-ES"/>
        </w:rPr>
        <w:lastRenderedPageBreak/>
        <w:drawing>
          <wp:inline distT="0" distB="0" distL="0" distR="0" wp14:anchorId="779A84A7" wp14:editId="7DDFEDFB">
            <wp:extent cx="5400040" cy="21024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1710" cy="2110922"/>
                    </a:xfrm>
                    <a:prstGeom prst="rect">
                      <a:avLst/>
                    </a:prstGeom>
                    <a:noFill/>
                  </pic:spPr>
                </pic:pic>
              </a:graphicData>
            </a:graphic>
          </wp:inline>
        </w:drawing>
      </w:r>
    </w:p>
    <w:p w:rsidR="0093009C" w:rsidRPr="0093009C" w:rsidRDefault="0093009C" w:rsidP="00C27604">
      <w:pPr>
        <w:spacing w:line="276" w:lineRule="auto"/>
        <w:jc w:val="both"/>
        <w:rPr>
          <w:rFonts w:ascii="Times New Roman" w:eastAsia="Calibri" w:hAnsi="Times New Roman" w:cs="Times New Roman"/>
          <w:sz w:val="28"/>
          <w:szCs w:val="28"/>
        </w:rPr>
      </w:pPr>
      <w:r w:rsidRPr="0093009C">
        <w:rPr>
          <w:rFonts w:ascii="Times New Roman" w:eastAsia="Calibri" w:hAnsi="Times New Roman" w:cs="Times New Roman"/>
          <w:sz w:val="28"/>
          <w:szCs w:val="28"/>
        </w:rPr>
        <w:t>De esta manera se da referencia que las jornadas medicas se ha cumplido la expectativas tanto en organización, planificación y ejecución así como en el número máximo que debe de asistir a las jornadas que son 300 personas.</w:t>
      </w:r>
    </w:p>
    <w:p w:rsidR="0093009C" w:rsidRPr="0093009C" w:rsidRDefault="0093009C" w:rsidP="00C27604">
      <w:pPr>
        <w:spacing w:line="276" w:lineRule="auto"/>
        <w:jc w:val="both"/>
        <w:rPr>
          <w:rFonts w:ascii="Times New Roman" w:eastAsia="Calibri" w:hAnsi="Times New Roman" w:cs="Times New Roman"/>
          <w:sz w:val="28"/>
          <w:szCs w:val="28"/>
        </w:rPr>
      </w:pPr>
      <w:r w:rsidRPr="0093009C">
        <w:rPr>
          <w:rFonts w:ascii="Times New Roman" w:eastAsia="Calibri" w:hAnsi="Times New Roman" w:cs="Times New Roman"/>
          <w:sz w:val="28"/>
          <w:szCs w:val="28"/>
        </w:rPr>
        <w:t xml:space="preserve">Además se dieron algunas observaciones para mejorar  de alguna manera el tema de logística de igual manera se hizo la sugerencia que en todas  las jornadas médicas que restan nos acompañe el  de principio a fin el jefe de tejido social </w:t>
      </w:r>
      <w:r w:rsidR="000F2759">
        <w:rPr>
          <w:rFonts w:ascii="Times New Roman" w:eastAsia="Calibri" w:hAnsi="Times New Roman" w:cs="Times New Roman"/>
          <w:sz w:val="28"/>
          <w:szCs w:val="28"/>
        </w:rPr>
        <w:t>XXXX XXXX</w:t>
      </w:r>
      <w:r w:rsidRPr="0093009C">
        <w:rPr>
          <w:rFonts w:ascii="Times New Roman" w:eastAsia="Calibri" w:hAnsi="Times New Roman" w:cs="Times New Roman"/>
          <w:sz w:val="28"/>
          <w:szCs w:val="28"/>
        </w:rPr>
        <w:t xml:space="preserve"> ya que hay algunas indicaciones solo en las puede solventar por lo tanto esta comisión da el siguiente recomendable.</w:t>
      </w:r>
    </w:p>
    <w:p w:rsidR="0093009C" w:rsidRPr="0093009C" w:rsidRDefault="0093009C" w:rsidP="00C27604">
      <w:pPr>
        <w:spacing w:line="276" w:lineRule="auto"/>
        <w:jc w:val="both"/>
        <w:rPr>
          <w:rFonts w:ascii="Times New Roman" w:eastAsia="Calibri" w:hAnsi="Times New Roman" w:cs="Times New Roman"/>
          <w:b/>
          <w:sz w:val="28"/>
          <w:szCs w:val="28"/>
        </w:rPr>
      </w:pPr>
      <w:r w:rsidRPr="0093009C">
        <w:rPr>
          <w:rFonts w:ascii="Times New Roman" w:eastAsia="Calibri" w:hAnsi="Times New Roman" w:cs="Times New Roman"/>
          <w:b/>
          <w:sz w:val="28"/>
          <w:szCs w:val="28"/>
        </w:rPr>
        <w:t xml:space="preserve">Que le jefe la Tejido Social Lic. </w:t>
      </w:r>
      <w:r w:rsidR="000F2759">
        <w:rPr>
          <w:rFonts w:ascii="Times New Roman" w:eastAsia="Calibri" w:hAnsi="Times New Roman" w:cs="Times New Roman"/>
          <w:b/>
          <w:sz w:val="28"/>
          <w:szCs w:val="28"/>
        </w:rPr>
        <w:t>XXXX XXXX</w:t>
      </w:r>
      <w:r w:rsidRPr="0093009C">
        <w:rPr>
          <w:rFonts w:ascii="Times New Roman" w:eastAsia="Calibri" w:hAnsi="Times New Roman" w:cs="Times New Roman"/>
          <w:b/>
          <w:sz w:val="28"/>
          <w:szCs w:val="28"/>
        </w:rPr>
        <w:t xml:space="preserve">  asista a todas las jornadas médicas los días sábados y/o  las fechas que sean programadas  de inicio a fin  </w:t>
      </w:r>
    </w:p>
    <w:p w:rsidR="0093009C" w:rsidRPr="0093009C" w:rsidRDefault="0093009C" w:rsidP="00C27604">
      <w:pPr>
        <w:spacing w:line="276" w:lineRule="auto"/>
        <w:jc w:val="both"/>
        <w:rPr>
          <w:rFonts w:ascii="Times New Roman" w:eastAsia="Calibri" w:hAnsi="Times New Roman" w:cs="Times New Roman"/>
          <w:sz w:val="28"/>
          <w:szCs w:val="28"/>
        </w:rPr>
      </w:pPr>
      <w:r w:rsidRPr="0093009C">
        <w:rPr>
          <w:rFonts w:ascii="Times New Roman" w:eastAsia="Calibri" w:hAnsi="Times New Roman" w:cs="Times New Roman"/>
          <w:sz w:val="28"/>
          <w:szCs w:val="28"/>
        </w:rPr>
        <w:t>De igual manera se discutió la planificación de las siguientes jornadas médicas del mes de agosto. En la que se tomó como acuerdo unánime de los miembros de la comisión de salud y medio ambiente:</w:t>
      </w:r>
    </w:p>
    <w:tbl>
      <w:tblPr>
        <w:tblStyle w:val="Tablaconcuadrcula"/>
        <w:tblW w:w="7083" w:type="dxa"/>
        <w:jc w:val="center"/>
        <w:tblLook w:val="04A0" w:firstRow="1" w:lastRow="0" w:firstColumn="1" w:lastColumn="0" w:noHBand="0" w:noVBand="1"/>
      </w:tblPr>
      <w:tblGrid>
        <w:gridCol w:w="2263"/>
        <w:gridCol w:w="3402"/>
        <w:gridCol w:w="1418"/>
      </w:tblGrid>
      <w:tr w:rsidR="0093009C" w:rsidRPr="0093009C" w:rsidTr="005D47EF">
        <w:trPr>
          <w:jc w:val="center"/>
        </w:trPr>
        <w:tc>
          <w:tcPr>
            <w:tcW w:w="2263" w:type="dxa"/>
          </w:tcPr>
          <w:p w:rsidR="0093009C" w:rsidRPr="0093009C" w:rsidRDefault="0093009C" w:rsidP="0093009C">
            <w:pPr>
              <w:rPr>
                <w:rFonts w:ascii="Calibri" w:hAnsi="Calibri"/>
                <w:b/>
              </w:rPr>
            </w:pPr>
            <w:r w:rsidRPr="0093009C">
              <w:rPr>
                <w:rFonts w:ascii="Calibri" w:hAnsi="Calibri"/>
                <w:b/>
              </w:rPr>
              <w:t xml:space="preserve">Fecha </w:t>
            </w:r>
          </w:p>
        </w:tc>
        <w:tc>
          <w:tcPr>
            <w:tcW w:w="3402" w:type="dxa"/>
          </w:tcPr>
          <w:p w:rsidR="0093009C" w:rsidRPr="0093009C" w:rsidRDefault="0093009C" w:rsidP="0093009C">
            <w:pPr>
              <w:rPr>
                <w:rFonts w:ascii="Calibri" w:hAnsi="Calibri"/>
                <w:b/>
              </w:rPr>
            </w:pPr>
            <w:r w:rsidRPr="0093009C">
              <w:rPr>
                <w:rFonts w:ascii="Calibri" w:hAnsi="Calibri"/>
                <w:b/>
              </w:rPr>
              <w:t xml:space="preserve">Comunidad </w:t>
            </w:r>
          </w:p>
        </w:tc>
        <w:tc>
          <w:tcPr>
            <w:tcW w:w="1418" w:type="dxa"/>
          </w:tcPr>
          <w:p w:rsidR="0093009C" w:rsidRPr="0093009C" w:rsidRDefault="0093009C" w:rsidP="0093009C">
            <w:pPr>
              <w:rPr>
                <w:rFonts w:ascii="Calibri" w:hAnsi="Calibri"/>
                <w:b/>
              </w:rPr>
            </w:pPr>
            <w:r w:rsidRPr="0093009C">
              <w:rPr>
                <w:rFonts w:ascii="Calibri" w:hAnsi="Calibri"/>
                <w:b/>
              </w:rPr>
              <w:t xml:space="preserve">Distrito </w:t>
            </w:r>
          </w:p>
        </w:tc>
      </w:tr>
      <w:tr w:rsidR="0093009C" w:rsidRPr="0093009C" w:rsidTr="005D47EF">
        <w:trPr>
          <w:jc w:val="center"/>
        </w:trPr>
        <w:tc>
          <w:tcPr>
            <w:tcW w:w="2263" w:type="dxa"/>
          </w:tcPr>
          <w:p w:rsidR="0093009C" w:rsidRPr="0093009C" w:rsidRDefault="0093009C" w:rsidP="0093009C">
            <w:pPr>
              <w:rPr>
                <w:rFonts w:ascii="Calibri" w:hAnsi="Calibri"/>
              </w:rPr>
            </w:pPr>
            <w:r w:rsidRPr="0093009C">
              <w:rPr>
                <w:rFonts w:ascii="Calibri" w:hAnsi="Calibri"/>
              </w:rPr>
              <w:t>13/08/2022</w:t>
            </w:r>
          </w:p>
        </w:tc>
        <w:tc>
          <w:tcPr>
            <w:tcW w:w="3402" w:type="dxa"/>
          </w:tcPr>
          <w:p w:rsidR="0093009C" w:rsidRPr="0093009C" w:rsidRDefault="0093009C" w:rsidP="0093009C">
            <w:pPr>
              <w:rPr>
                <w:rFonts w:ascii="Calibri" w:hAnsi="Calibri"/>
              </w:rPr>
            </w:pPr>
            <w:r w:rsidRPr="0093009C">
              <w:rPr>
                <w:rFonts w:ascii="Calibri" w:hAnsi="Calibri"/>
              </w:rPr>
              <w:t xml:space="preserve">Las Cañas </w:t>
            </w:r>
          </w:p>
        </w:tc>
        <w:tc>
          <w:tcPr>
            <w:tcW w:w="1418" w:type="dxa"/>
          </w:tcPr>
          <w:p w:rsidR="0093009C" w:rsidRPr="0093009C" w:rsidRDefault="0093009C" w:rsidP="0093009C">
            <w:pPr>
              <w:rPr>
                <w:rFonts w:ascii="Calibri" w:hAnsi="Calibri"/>
              </w:rPr>
            </w:pPr>
            <w:r w:rsidRPr="0093009C">
              <w:rPr>
                <w:rFonts w:ascii="Calibri" w:hAnsi="Calibri"/>
              </w:rPr>
              <w:t xml:space="preserve">4 </w:t>
            </w:r>
          </w:p>
        </w:tc>
      </w:tr>
      <w:tr w:rsidR="0093009C" w:rsidRPr="0093009C" w:rsidTr="005D47EF">
        <w:trPr>
          <w:jc w:val="center"/>
        </w:trPr>
        <w:tc>
          <w:tcPr>
            <w:tcW w:w="2263" w:type="dxa"/>
          </w:tcPr>
          <w:p w:rsidR="0093009C" w:rsidRPr="0093009C" w:rsidRDefault="0093009C" w:rsidP="0093009C">
            <w:pPr>
              <w:rPr>
                <w:rFonts w:ascii="Calibri" w:hAnsi="Calibri"/>
              </w:rPr>
            </w:pPr>
            <w:r w:rsidRPr="0093009C">
              <w:rPr>
                <w:rFonts w:ascii="Calibri" w:hAnsi="Calibri"/>
              </w:rPr>
              <w:t>20/08/2022</w:t>
            </w:r>
          </w:p>
        </w:tc>
        <w:tc>
          <w:tcPr>
            <w:tcW w:w="3402" w:type="dxa"/>
          </w:tcPr>
          <w:p w:rsidR="0093009C" w:rsidRPr="0093009C" w:rsidRDefault="0093009C" w:rsidP="0093009C">
            <w:pPr>
              <w:rPr>
                <w:rFonts w:ascii="Calibri" w:hAnsi="Calibri"/>
              </w:rPr>
            </w:pPr>
            <w:r w:rsidRPr="0093009C">
              <w:rPr>
                <w:rFonts w:ascii="Calibri" w:hAnsi="Calibri"/>
              </w:rPr>
              <w:t xml:space="preserve">Caserío los Juárez </w:t>
            </w:r>
          </w:p>
        </w:tc>
        <w:tc>
          <w:tcPr>
            <w:tcW w:w="1418" w:type="dxa"/>
          </w:tcPr>
          <w:p w:rsidR="0093009C" w:rsidRPr="0093009C" w:rsidRDefault="0093009C" w:rsidP="0093009C">
            <w:pPr>
              <w:rPr>
                <w:rFonts w:ascii="Calibri" w:hAnsi="Calibri"/>
              </w:rPr>
            </w:pPr>
            <w:r w:rsidRPr="0093009C">
              <w:rPr>
                <w:rFonts w:ascii="Calibri" w:hAnsi="Calibri"/>
              </w:rPr>
              <w:t xml:space="preserve">2 </w:t>
            </w:r>
          </w:p>
        </w:tc>
      </w:tr>
      <w:tr w:rsidR="0093009C" w:rsidRPr="0093009C" w:rsidTr="005D47EF">
        <w:trPr>
          <w:jc w:val="center"/>
        </w:trPr>
        <w:tc>
          <w:tcPr>
            <w:tcW w:w="2263" w:type="dxa"/>
          </w:tcPr>
          <w:p w:rsidR="0093009C" w:rsidRPr="0093009C" w:rsidRDefault="0093009C" w:rsidP="0093009C">
            <w:pPr>
              <w:rPr>
                <w:rFonts w:ascii="Calibri" w:hAnsi="Calibri"/>
              </w:rPr>
            </w:pPr>
            <w:r w:rsidRPr="0093009C">
              <w:rPr>
                <w:rFonts w:ascii="Calibri" w:hAnsi="Calibri"/>
              </w:rPr>
              <w:t xml:space="preserve">27/08/2022 </w:t>
            </w:r>
          </w:p>
        </w:tc>
        <w:tc>
          <w:tcPr>
            <w:tcW w:w="3402" w:type="dxa"/>
          </w:tcPr>
          <w:p w:rsidR="0093009C" w:rsidRPr="0093009C" w:rsidRDefault="0093009C" w:rsidP="0093009C">
            <w:pPr>
              <w:rPr>
                <w:rFonts w:ascii="Calibri" w:hAnsi="Calibri"/>
              </w:rPr>
            </w:pPr>
            <w:r w:rsidRPr="0093009C">
              <w:rPr>
                <w:rFonts w:ascii="Calibri" w:hAnsi="Calibri"/>
              </w:rPr>
              <w:t xml:space="preserve">Comunidad El Ángel </w:t>
            </w:r>
          </w:p>
        </w:tc>
        <w:tc>
          <w:tcPr>
            <w:tcW w:w="1418" w:type="dxa"/>
          </w:tcPr>
          <w:p w:rsidR="0093009C" w:rsidRPr="0093009C" w:rsidRDefault="0093009C" w:rsidP="0093009C">
            <w:pPr>
              <w:rPr>
                <w:rFonts w:ascii="Calibri" w:hAnsi="Calibri"/>
              </w:rPr>
            </w:pPr>
            <w:r w:rsidRPr="0093009C">
              <w:rPr>
                <w:rFonts w:ascii="Calibri" w:hAnsi="Calibri"/>
              </w:rPr>
              <w:t>2</w:t>
            </w:r>
          </w:p>
        </w:tc>
      </w:tr>
    </w:tbl>
    <w:p w:rsidR="0093009C" w:rsidRPr="0093009C" w:rsidRDefault="0093009C" w:rsidP="00D315DF">
      <w:pPr>
        <w:spacing w:before="240" w:after="40" w:line="276" w:lineRule="auto"/>
        <w:jc w:val="both"/>
        <w:rPr>
          <w:rFonts w:ascii="Times New Roman" w:eastAsia="Times New Roman" w:hAnsi="Times New Roman" w:cs="Times New Roman"/>
          <w:sz w:val="28"/>
          <w:szCs w:val="28"/>
          <w:lang w:eastAsia="es-ES"/>
        </w:rPr>
      </w:pPr>
      <w:r w:rsidRPr="0093009C">
        <w:rPr>
          <w:rFonts w:ascii="Times New Roman" w:eastAsia="Times New Roman" w:hAnsi="Times New Roman" w:cs="Times New Roman"/>
          <w:color w:val="000000"/>
          <w:kern w:val="24"/>
          <w:sz w:val="28"/>
          <w:szCs w:val="28"/>
          <w:lang w:eastAsia="es-ES"/>
        </w:rPr>
        <w:t>La   cuarta jornada medica no se realizara por periodo de vacación pero se ha solicitado la compra de sillas y mesas plegables para la clínica municipal.</w:t>
      </w:r>
    </w:p>
    <w:p w:rsidR="0093009C" w:rsidRPr="0093009C" w:rsidRDefault="0093009C" w:rsidP="00D315DF">
      <w:pPr>
        <w:spacing w:before="240" w:after="40" w:line="276" w:lineRule="auto"/>
        <w:jc w:val="both"/>
        <w:rPr>
          <w:rFonts w:ascii="Times New Roman" w:eastAsia="Times New Roman" w:hAnsi="Times New Roman" w:cs="Times New Roman"/>
          <w:b/>
          <w:sz w:val="28"/>
          <w:szCs w:val="28"/>
          <w:lang w:eastAsia="es-ES"/>
        </w:rPr>
      </w:pPr>
      <w:r w:rsidRPr="0093009C">
        <w:rPr>
          <w:rFonts w:ascii="Times New Roman" w:eastAsia="Times New Roman" w:hAnsi="Times New Roman" w:cs="Times New Roman"/>
          <w:b/>
          <w:sz w:val="28"/>
          <w:szCs w:val="28"/>
          <w:lang w:eastAsia="es-ES"/>
        </w:rPr>
        <w:t>Por lo que se solicita la aprobación de la planificación de las jornadas Médicas del mes de Agosto y La compra de insumos para la clínica municipal.</w:t>
      </w:r>
    </w:p>
    <w:p w:rsidR="0093009C" w:rsidRPr="0093009C" w:rsidRDefault="0093009C" w:rsidP="00D315DF">
      <w:pPr>
        <w:spacing w:before="240" w:after="40" w:line="276" w:lineRule="auto"/>
        <w:jc w:val="both"/>
        <w:rPr>
          <w:rFonts w:ascii="Times New Roman" w:eastAsia="Times New Roman" w:hAnsi="Times New Roman" w:cs="Times New Roman"/>
          <w:sz w:val="28"/>
          <w:szCs w:val="28"/>
          <w:lang w:eastAsia="es-ES"/>
        </w:rPr>
      </w:pPr>
      <w:r w:rsidRPr="0093009C">
        <w:rPr>
          <w:rFonts w:ascii="Times New Roman" w:eastAsia="Times New Roman" w:hAnsi="Times New Roman" w:cs="Times New Roman"/>
          <w:b/>
          <w:sz w:val="28"/>
          <w:szCs w:val="28"/>
          <w:lang w:eastAsia="es-ES"/>
        </w:rPr>
        <w:lastRenderedPageBreak/>
        <w:t xml:space="preserve">Punto numero  dos: </w:t>
      </w:r>
      <w:r w:rsidRPr="0093009C">
        <w:rPr>
          <w:rFonts w:ascii="Times New Roman" w:eastAsia="Times New Roman" w:hAnsi="Times New Roman" w:cs="Times New Roman"/>
          <w:sz w:val="28"/>
          <w:szCs w:val="28"/>
          <w:lang w:eastAsia="es-ES"/>
        </w:rPr>
        <w:t xml:space="preserve">en el punto número dos se mencionó sobre la jornada de limpieza que se llevaría en la comunidad Gómez Anderson del que se necesitaría acompañamiento de la cuadrilla de </w:t>
      </w:r>
      <w:r w:rsidR="005F6C79">
        <w:rPr>
          <w:rFonts w:ascii="Times New Roman" w:eastAsia="Times New Roman" w:hAnsi="Times New Roman" w:cs="Times New Roman"/>
          <w:b/>
          <w:sz w:val="28"/>
          <w:szCs w:val="28"/>
          <w:lang w:eastAsia="es-ES"/>
        </w:rPr>
        <w:t>XXXX XXXX</w:t>
      </w:r>
      <w:r w:rsidRPr="0093009C">
        <w:rPr>
          <w:rFonts w:ascii="Times New Roman" w:eastAsia="Times New Roman" w:hAnsi="Times New Roman" w:cs="Times New Roman"/>
          <w:sz w:val="28"/>
          <w:szCs w:val="28"/>
          <w:lang w:eastAsia="es-ES"/>
        </w:rPr>
        <w:t xml:space="preserve"> y gestores Comunitarios del distrito </w:t>
      </w:r>
    </w:p>
    <w:p w:rsidR="0093009C" w:rsidRPr="0093009C" w:rsidRDefault="0093009C" w:rsidP="00D315DF">
      <w:pPr>
        <w:spacing w:before="240" w:after="40" w:line="276" w:lineRule="auto"/>
        <w:jc w:val="both"/>
        <w:rPr>
          <w:rFonts w:ascii="Times New Roman" w:eastAsia="Times New Roman" w:hAnsi="Times New Roman" w:cs="Times New Roman"/>
          <w:sz w:val="28"/>
          <w:szCs w:val="28"/>
          <w:lang w:eastAsia="es-ES"/>
        </w:rPr>
      </w:pPr>
      <w:r w:rsidRPr="0093009C">
        <w:rPr>
          <w:rFonts w:ascii="Times New Roman" w:eastAsia="Times New Roman" w:hAnsi="Times New Roman" w:cs="Times New Roman"/>
          <w:b/>
          <w:sz w:val="28"/>
          <w:szCs w:val="28"/>
          <w:lang w:eastAsia="es-ES"/>
        </w:rPr>
        <w:t xml:space="preserve">Punto número tres: </w:t>
      </w:r>
      <w:r w:rsidRPr="0093009C">
        <w:rPr>
          <w:rFonts w:ascii="Times New Roman" w:eastAsia="Times New Roman" w:hAnsi="Times New Roman" w:cs="Times New Roman"/>
          <w:sz w:val="28"/>
          <w:szCs w:val="28"/>
          <w:lang w:eastAsia="es-ES"/>
        </w:rPr>
        <w:t>se brindó informe de la reunión que se tuvo con el ministerio de salud informe que dio la señora alcaldesa Dra. Jennifer Juárez</w:t>
      </w:r>
      <w:r w:rsidRPr="0093009C">
        <w:rPr>
          <w:rFonts w:ascii="Times New Roman" w:eastAsia="Times New Roman" w:hAnsi="Times New Roman" w:cs="Times New Roman"/>
          <w:b/>
          <w:sz w:val="28"/>
          <w:szCs w:val="28"/>
          <w:lang w:eastAsia="es-ES"/>
        </w:rPr>
        <w:t xml:space="preserve"> </w:t>
      </w:r>
      <w:r w:rsidRPr="0093009C">
        <w:rPr>
          <w:rFonts w:ascii="Times New Roman" w:eastAsia="Times New Roman" w:hAnsi="Times New Roman" w:cs="Times New Roman"/>
          <w:sz w:val="28"/>
          <w:szCs w:val="28"/>
          <w:lang w:eastAsia="es-ES"/>
        </w:rPr>
        <w:t xml:space="preserve">donde manifestó que se convocara a una reunión con el MAG, Ministerio de Medio Ambiente y Ministerio de Salud. </w:t>
      </w:r>
    </w:p>
    <w:p w:rsidR="0093009C" w:rsidRPr="000244AC" w:rsidRDefault="0093009C" w:rsidP="00D315DF">
      <w:pPr>
        <w:spacing w:before="240" w:after="40" w:line="276" w:lineRule="auto"/>
        <w:jc w:val="both"/>
        <w:rPr>
          <w:rFonts w:ascii="Times New Roman" w:eastAsia="Calibri" w:hAnsi="Times New Roman" w:cs="Times New Roman"/>
          <w:sz w:val="28"/>
          <w:szCs w:val="28"/>
        </w:rPr>
      </w:pPr>
      <w:r w:rsidRPr="000244AC">
        <w:rPr>
          <w:rFonts w:ascii="Times New Roman" w:eastAsia="Times New Roman" w:hAnsi="Times New Roman" w:cs="Times New Roman"/>
          <w:b/>
          <w:sz w:val="28"/>
          <w:szCs w:val="28"/>
          <w:lang w:eastAsia="es-ES"/>
        </w:rPr>
        <w:t xml:space="preserve">Punto número cuatro: </w:t>
      </w:r>
      <w:r w:rsidRPr="000244AC">
        <w:rPr>
          <w:rFonts w:ascii="Times New Roman" w:eastAsia="Times New Roman" w:hAnsi="Times New Roman" w:cs="Times New Roman"/>
          <w:sz w:val="28"/>
          <w:szCs w:val="28"/>
          <w:lang w:eastAsia="es-ES"/>
        </w:rPr>
        <w:t>se nos brindó información que el programa de salud y seguridad está en revisión por jurídico  y hasta el momento no ha dado una resolución al respecto.</w:t>
      </w:r>
      <w:r w:rsidRPr="000244AC">
        <w:rPr>
          <w:rFonts w:ascii="Times New Roman" w:eastAsia="Calibri" w:hAnsi="Times New Roman" w:cs="Times New Roman"/>
          <w:sz w:val="28"/>
          <w:szCs w:val="28"/>
        </w:rPr>
        <w:t xml:space="preserve"> </w:t>
      </w:r>
    </w:p>
    <w:p w:rsidR="0093009C" w:rsidRPr="0093009C" w:rsidRDefault="0093009C" w:rsidP="00D315DF">
      <w:pPr>
        <w:spacing w:before="240" w:after="40" w:line="276" w:lineRule="auto"/>
        <w:jc w:val="both"/>
        <w:rPr>
          <w:rFonts w:ascii="Times New Roman" w:eastAsia="Calibri" w:hAnsi="Times New Roman" w:cs="Times New Roman"/>
          <w:sz w:val="28"/>
          <w:szCs w:val="28"/>
        </w:rPr>
      </w:pPr>
      <w:r w:rsidRPr="000244AC">
        <w:rPr>
          <w:rFonts w:ascii="Times New Roman" w:eastAsia="Calibri" w:hAnsi="Times New Roman" w:cs="Times New Roman"/>
          <w:sz w:val="28"/>
          <w:szCs w:val="28"/>
        </w:rPr>
        <w:t xml:space="preserve">Este Concejo Municipal Plural, en uso de sus facultades legales y habiendo deliberado el punto, por </w:t>
      </w:r>
      <w:r w:rsidRPr="000244AC">
        <w:rPr>
          <w:rFonts w:ascii="Times New Roman" w:eastAsia="Calibri" w:hAnsi="Times New Roman" w:cs="Times New Roman"/>
          <w:b/>
          <w:sz w:val="28"/>
          <w:szCs w:val="28"/>
        </w:rPr>
        <w:t xml:space="preserve">UNANIMIDAD </w:t>
      </w:r>
      <w:r w:rsidRPr="000244AC">
        <w:rPr>
          <w:rFonts w:ascii="Times New Roman" w:eastAsia="Calibri" w:hAnsi="Times New Roman" w:cs="Times New Roman"/>
          <w:sz w:val="28"/>
          <w:szCs w:val="28"/>
        </w:rPr>
        <w:t xml:space="preserve">de votos. </w:t>
      </w:r>
      <w:r w:rsidRPr="000244AC">
        <w:rPr>
          <w:rFonts w:ascii="Times New Roman" w:eastAsia="Calibri" w:hAnsi="Times New Roman" w:cs="Times New Roman"/>
          <w:b/>
          <w:sz w:val="28"/>
          <w:szCs w:val="28"/>
        </w:rPr>
        <w:t>ACUERDA: ACEPTAR</w:t>
      </w:r>
      <w:r w:rsidRPr="000244AC">
        <w:rPr>
          <w:rFonts w:ascii="Times New Roman" w:eastAsia="Calibri" w:hAnsi="Times New Roman" w:cs="Times New Roman"/>
          <w:sz w:val="28"/>
          <w:szCs w:val="28"/>
        </w:rPr>
        <w:t xml:space="preserve"> el </w:t>
      </w:r>
      <w:r w:rsidRPr="000244AC">
        <w:rPr>
          <w:rFonts w:ascii="Times New Roman" w:eastAsia="Calibri" w:hAnsi="Times New Roman" w:cs="Times New Roman"/>
          <w:b/>
          <w:sz w:val="28"/>
          <w:szCs w:val="28"/>
        </w:rPr>
        <w:t xml:space="preserve">INFORME </w:t>
      </w:r>
      <w:r w:rsidRPr="000244AC">
        <w:rPr>
          <w:rFonts w:ascii="Times New Roman" w:eastAsia="Calibri" w:hAnsi="Times New Roman" w:cs="Times New Roman"/>
          <w:sz w:val="28"/>
          <w:szCs w:val="28"/>
        </w:rPr>
        <w:t xml:space="preserve">presentado por el Licenciado José Francisco Luna Vásquez, Primer Regidor Suplente y Coordinador de la </w:t>
      </w:r>
      <w:r w:rsidRPr="000244AC">
        <w:rPr>
          <w:rFonts w:ascii="Times New Roman" w:eastAsia="Calibri" w:hAnsi="Times New Roman" w:cs="Times New Roman"/>
          <w:b/>
          <w:sz w:val="28"/>
          <w:szCs w:val="28"/>
        </w:rPr>
        <w:t xml:space="preserve">COMISIÓN DE MEDIO AMBIENTE Y SALUD, </w:t>
      </w:r>
      <w:r w:rsidRPr="000244AC">
        <w:rPr>
          <w:rFonts w:ascii="Times New Roman" w:eastAsia="Calibri" w:hAnsi="Times New Roman" w:cs="Times New Roman"/>
          <w:sz w:val="28"/>
          <w:szCs w:val="28"/>
        </w:rPr>
        <w:t>en el sentido de:</w:t>
      </w:r>
      <w:r w:rsidRPr="000244AC">
        <w:rPr>
          <w:rFonts w:ascii="Times New Roman" w:eastAsia="Calibri" w:hAnsi="Times New Roman" w:cs="Times New Roman"/>
          <w:b/>
          <w:sz w:val="28"/>
          <w:szCs w:val="28"/>
        </w:rPr>
        <w:t xml:space="preserve"> Primero: APROBAR </w:t>
      </w:r>
      <w:r w:rsidRPr="000244AC">
        <w:rPr>
          <w:rFonts w:ascii="Times New Roman" w:eastAsia="Calibri" w:hAnsi="Times New Roman" w:cs="Times New Roman"/>
          <w:sz w:val="28"/>
          <w:szCs w:val="28"/>
        </w:rPr>
        <w:t>la planificación de las jornadas médicas  en el mes de agosto del presente año a realizarse en diferentes Comunidades, que se detallan en el cuadro siguiente:</w:t>
      </w:r>
      <w:r w:rsidRPr="0093009C">
        <w:rPr>
          <w:rFonts w:ascii="Times New Roman" w:eastAsia="Calibri" w:hAnsi="Times New Roman" w:cs="Times New Roman"/>
          <w:sz w:val="28"/>
          <w:szCs w:val="28"/>
        </w:rPr>
        <w:t xml:space="preserve"> </w:t>
      </w:r>
    </w:p>
    <w:p w:rsidR="0093009C" w:rsidRPr="0093009C" w:rsidRDefault="0093009C" w:rsidP="00D315DF">
      <w:pPr>
        <w:spacing w:before="240" w:after="40" w:line="276" w:lineRule="auto"/>
        <w:jc w:val="both"/>
        <w:rPr>
          <w:rFonts w:ascii="Times New Roman" w:eastAsia="Calibri" w:hAnsi="Times New Roman" w:cs="Times New Roman"/>
          <w:sz w:val="28"/>
          <w:szCs w:val="28"/>
        </w:rPr>
      </w:pPr>
    </w:p>
    <w:tbl>
      <w:tblPr>
        <w:tblStyle w:val="Tablaconcuadrcula"/>
        <w:tblW w:w="7083" w:type="dxa"/>
        <w:jc w:val="center"/>
        <w:tblLook w:val="04A0" w:firstRow="1" w:lastRow="0" w:firstColumn="1" w:lastColumn="0" w:noHBand="0" w:noVBand="1"/>
      </w:tblPr>
      <w:tblGrid>
        <w:gridCol w:w="2263"/>
        <w:gridCol w:w="3402"/>
        <w:gridCol w:w="1418"/>
      </w:tblGrid>
      <w:tr w:rsidR="0093009C" w:rsidRPr="0093009C" w:rsidTr="005D47EF">
        <w:trPr>
          <w:jc w:val="center"/>
        </w:trPr>
        <w:tc>
          <w:tcPr>
            <w:tcW w:w="2263" w:type="dxa"/>
          </w:tcPr>
          <w:p w:rsidR="0093009C" w:rsidRPr="0093009C" w:rsidRDefault="0093009C" w:rsidP="0093009C">
            <w:pPr>
              <w:rPr>
                <w:rFonts w:ascii="Calibri" w:hAnsi="Calibri"/>
                <w:b/>
              </w:rPr>
            </w:pPr>
            <w:r w:rsidRPr="0093009C">
              <w:rPr>
                <w:rFonts w:ascii="Calibri" w:hAnsi="Calibri"/>
                <w:b/>
              </w:rPr>
              <w:t xml:space="preserve">Fecha </w:t>
            </w:r>
          </w:p>
        </w:tc>
        <w:tc>
          <w:tcPr>
            <w:tcW w:w="3402" w:type="dxa"/>
          </w:tcPr>
          <w:p w:rsidR="0093009C" w:rsidRPr="0093009C" w:rsidRDefault="0093009C" w:rsidP="0093009C">
            <w:pPr>
              <w:rPr>
                <w:rFonts w:ascii="Calibri" w:hAnsi="Calibri"/>
                <w:b/>
              </w:rPr>
            </w:pPr>
            <w:r w:rsidRPr="0093009C">
              <w:rPr>
                <w:rFonts w:ascii="Calibri" w:hAnsi="Calibri"/>
                <w:b/>
              </w:rPr>
              <w:t xml:space="preserve">Comunidad </w:t>
            </w:r>
          </w:p>
        </w:tc>
        <w:tc>
          <w:tcPr>
            <w:tcW w:w="1418" w:type="dxa"/>
          </w:tcPr>
          <w:p w:rsidR="0093009C" w:rsidRPr="0093009C" w:rsidRDefault="0093009C" w:rsidP="0093009C">
            <w:pPr>
              <w:rPr>
                <w:rFonts w:ascii="Calibri" w:hAnsi="Calibri"/>
                <w:b/>
              </w:rPr>
            </w:pPr>
            <w:r w:rsidRPr="0093009C">
              <w:rPr>
                <w:rFonts w:ascii="Calibri" w:hAnsi="Calibri"/>
                <w:b/>
              </w:rPr>
              <w:t xml:space="preserve">Distrito </w:t>
            </w:r>
          </w:p>
        </w:tc>
      </w:tr>
      <w:tr w:rsidR="0093009C" w:rsidRPr="0093009C" w:rsidTr="005D47EF">
        <w:trPr>
          <w:jc w:val="center"/>
        </w:trPr>
        <w:tc>
          <w:tcPr>
            <w:tcW w:w="2263" w:type="dxa"/>
          </w:tcPr>
          <w:p w:rsidR="0093009C" w:rsidRPr="0093009C" w:rsidRDefault="0093009C" w:rsidP="0093009C">
            <w:pPr>
              <w:rPr>
                <w:rFonts w:ascii="Calibri" w:hAnsi="Calibri"/>
              </w:rPr>
            </w:pPr>
            <w:r w:rsidRPr="0093009C">
              <w:rPr>
                <w:rFonts w:ascii="Calibri" w:hAnsi="Calibri"/>
              </w:rPr>
              <w:t>13/08/2022</w:t>
            </w:r>
          </w:p>
        </w:tc>
        <w:tc>
          <w:tcPr>
            <w:tcW w:w="3402" w:type="dxa"/>
          </w:tcPr>
          <w:p w:rsidR="0093009C" w:rsidRPr="0093009C" w:rsidRDefault="0093009C" w:rsidP="0093009C">
            <w:pPr>
              <w:rPr>
                <w:rFonts w:ascii="Calibri" w:hAnsi="Calibri"/>
              </w:rPr>
            </w:pPr>
            <w:r w:rsidRPr="0093009C">
              <w:rPr>
                <w:rFonts w:ascii="Calibri" w:hAnsi="Calibri"/>
              </w:rPr>
              <w:t xml:space="preserve">Las Cañas </w:t>
            </w:r>
          </w:p>
        </w:tc>
        <w:tc>
          <w:tcPr>
            <w:tcW w:w="1418" w:type="dxa"/>
          </w:tcPr>
          <w:p w:rsidR="0093009C" w:rsidRPr="0093009C" w:rsidRDefault="0093009C" w:rsidP="0093009C">
            <w:pPr>
              <w:rPr>
                <w:rFonts w:ascii="Calibri" w:hAnsi="Calibri"/>
              </w:rPr>
            </w:pPr>
            <w:r w:rsidRPr="0093009C">
              <w:rPr>
                <w:rFonts w:ascii="Calibri" w:hAnsi="Calibri"/>
              </w:rPr>
              <w:t xml:space="preserve">4 </w:t>
            </w:r>
          </w:p>
        </w:tc>
      </w:tr>
      <w:tr w:rsidR="0093009C" w:rsidRPr="0093009C" w:rsidTr="005D47EF">
        <w:trPr>
          <w:jc w:val="center"/>
        </w:trPr>
        <w:tc>
          <w:tcPr>
            <w:tcW w:w="2263" w:type="dxa"/>
          </w:tcPr>
          <w:p w:rsidR="0093009C" w:rsidRPr="0093009C" w:rsidRDefault="0093009C" w:rsidP="0093009C">
            <w:pPr>
              <w:rPr>
                <w:rFonts w:ascii="Calibri" w:hAnsi="Calibri"/>
              </w:rPr>
            </w:pPr>
            <w:r w:rsidRPr="0093009C">
              <w:rPr>
                <w:rFonts w:ascii="Calibri" w:hAnsi="Calibri"/>
              </w:rPr>
              <w:t>20/08/2022</w:t>
            </w:r>
          </w:p>
        </w:tc>
        <w:tc>
          <w:tcPr>
            <w:tcW w:w="3402" w:type="dxa"/>
          </w:tcPr>
          <w:p w:rsidR="0093009C" w:rsidRPr="0093009C" w:rsidRDefault="0093009C" w:rsidP="0093009C">
            <w:pPr>
              <w:rPr>
                <w:rFonts w:ascii="Calibri" w:hAnsi="Calibri"/>
              </w:rPr>
            </w:pPr>
            <w:r w:rsidRPr="0093009C">
              <w:rPr>
                <w:rFonts w:ascii="Calibri" w:hAnsi="Calibri"/>
              </w:rPr>
              <w:t xml:space="preserve">Caserío los Juárez </w:t>
            </w:r>
          </w:p>
        </w:tc>
        <w:tc>
          <w:tcPr>
            <w:tcW w:w="1418" w:type="dxa"/>
          </w:tcPr>
          <w:p w:rsidR="0093009C" w:rsidRPr="0093009C" w:rsidRDefault="0093009C" w:rsidP="0093009C">
            <w:pPr>
              <w:rPr>
                <w:rFonts w:ascii="Calibri" w:hAnsi="Calibri"/>
              </w:rPr>
            </w:pPr>
            <w:r w:rsidRPr="0093009C">
              <w:rPr>
                <w:rFonts w:ascii="Calibri" w:hAnsi="Calibri"/>
              </w:rPr>
              <w:t xml:space="preserve">2 </w:t>
            </w:r>
          </w:p>
        </w:tc>
      </w:tr>
      <w:tr w:rsidR="0093009C" w:rsidRPr="0093009C" w:rsidTr="005D47EF">
        <w:trPr>
          <w:jc w:val="center"/>
        </w:trPr>
        <w:tc>
          <w:tcPr>
            <w:tcW w:w="2263" w:type="dxa"/>
          </w:tcPr>
          <w:p w:rsidR="0093009C" w:rsidRPr="0093009C" w:rsidRDefault="0093009C" w:rsidP="0093009C">
            <w:pPr>
              <w:rPr>
                <w:rFonts w:ascii="Calibri" w:hAnsi="Calibri"/>
              </w:rPr>
            </w:pPr>
            <w:r w:rsidRPr="0093009C">
              <w:rPr>
                <w:rFonts w:ascii="Calibri" w:hAnsi="Calibri"/>
              </w:rPr>
              <w:t xml:space="preserve">27/08/2022 </w:t>
            </w:r>
          </w:p>
        </w:tc>
        <w:tc>
          <w:tcPr>
            <w:tcW w:w="3402" w:type="dxa"/>
          </w:tcPr>
          <w:p w:rsidR="0093009C" w:rsidRPr="0093009C" w:rsidRDefault="0093009C" w:rsidP="0093009C">
            <w:pPr>
              <w:rPr>
                <w:rFonts w:ascii="Calibri" w:hAnsi="Calibri"/>
              </w:rPr>
            </w:pPr>
            <w:r w:rsidRPr="0093009C">
              <w:rPr>
                <w:rFonts w:ascii="Calibri" w:hAnsi="Calibri"/>
              </w:rPr>
              <w:t xml:space="preserve">Comunidad El Ángel </w:t>
            </w:r>
          </w:p>
        </w:tc>
        <w:tc>
          <w:tcPr>
            <w:tcW w:w="1418" w:type="dxa"/>
          </w:tcPr>
          <w:p w:rsidR="0093009C" w:rsidRPr="0093009C" w:rsidRDefault="0093009C" w:rsidP="0093009C">
            <w:pPr>
              <w:rPr>
                <w:rFonts w:ascii="Calibri" w:hAnsi="Calibri"/>
              </w:rPr>
            </w:pPr>
            <w:r w:rsidRPr="0093009C">
              <w:rPr>
                <w:rFonts w:ascii="Calibri" w:hAnsi="Calibri"/>
              </w:rPr>
              <w:t>2</w:t>
            </w:r>
          </w:p>
        </w:tc>
      </w:tr>
    </w:tbl>
    <w:p w:rsidR="0093009C" w:rsidRPr="0093009C" w:rsidRDefault="0093009C" w:rsidP="0093009C">
      <w:pPr>
        <w:jc w:val="both"/>
        <w:rPr>
          <w:rFonts w:ascii="Arial" w:eastAsia="Calibri" w:hAnsi="Arial" w:cs="Arial"/>
          <w:b/>
          <w:sz w:val="24"/>
          <w:szCs w:val="24"/>
        </w:rPr>
      </w:pPr>
    </w:p>
    <w:p w:rsidR="00A51D14" w:rsidRPr="00D315DF" w:rsidRDefault="0093009C" w:rsidP="00D315DF">
      <w:pPr>
        <w:spacing w:after="0" w:line="276" w:lineRule="auto"/>
        <w:jc w:val="both"/>
        <w:rPr>
          <w:rFonts w:ascii="Times New Roman" w:eastAsia="Times New Roman" w:hAnsi="Times New Roman" w:cs="Times New Roman"/>
          <w:sz w:val="28"/>
          <w:szCs w:val="28"/>
          <w:lang w:val="en-US"/>
        </w:rPr>
      </w:pPr>
      <w:r w:rsidRPr="00D315DF">
        <w:rPr>
          <w:rFonts w:ascii="Times New Roman" w:eastAsia="Calibri" w:hAnsi="Times New Roman" w:cs="Times New Roman"/>
          <w:b/>
          <w:sz w:val="28"/>
          <w:szCs w:val="28"/>
        </w:rPr>
        <w:t xml:space="preserve">II- DELEGAR </w:t>
      </w:r>
      <w:r w:rsidRPr="00D315DF">
        <w:rPr>
          <w:rFonts w:ascii="Times New Roman" w:eastAsia="Calibri" w:hAnsi="Times New Roman" w:cs="Times New Roman"/>
          <w:sz w:val="28"/>
          <w:szCs w:val="28"/>
        </w:rPr>
        <w:t xml:space="preserve">al </w:t>
      </w:r>
      <w:r w:rsidR="000244AC">
        <w:rPr>
          <w:rFonts w:ascii="Times New Roman" w:eastAsia="Times New Roman" w:hAnsi="Times New Roman" w:cs="Times New Roman"/>
          <w:b/>
          <w:sz w:val="28"/>
          <w:szCs w:val="28"/>
          <w:lang w:eastAsia="es-ES"/>
        </w:rPr>
        <w:t>XXXXXX</w:t>
      </w:r>
      <w:r w:rsidRPr="00D315DF">
        <w:rPr>
          <w:rFonts w:ascii="Times New Roman" w:eastAsia="Times New Roman" w:hAnsi="Times New Roman" w:cs="Times New Roman"/>
          <w:b/>
          <w:sz w:val="28"/>
          <w:szCs w:val="28"/>
          <w:lang w:eastAsia="es-ES"/>
        </w:rPr>
        <w:t xml:space="preserve">, </w:t>
      </w:r>
      <w:r w:rsidRPr="00D315DF">
        <w:rPr>
          <w:rFonts w:ascii="Times New Roman" w:eastAsia="Calibri" w:hAnsi="Times New Roman" w:cs="Times New Roman"/>
          <w:b/>
          <w:sz w:val="28"/>
          <w:szCs w:val="28"/>
        </w:rPr>
        <w:t xml:space="preserve">JEFE DE TEJIDO SOCIAL DE ESTA MUNICIPALIDAD, </w:t>
      </w:r>
      <w:r w:rsidRPr="00D315DF">
        <w:rPr>
          <w:rFonts w:ascii="Times New Roman" w:eastAsia="Calibri" w:hAnsi="Times New Roman" w:cs="Times New Roman"/>
          <w:sz w:val="28"/>
          <w:szCs w:val="28"/>
        </w:rPr>
        <w:t xml:space="preserve">para que asista a las jornadas medicas los días sábados y/o  las fechas que sean programadas de inicio a fin. </w:t>
      </w:r>
      <w:r w:rsidRPr="00D315DF">
        <w:rPr>
          <w:rFonts w:ascii="Times New Roman" w:eastAsia="Calibri" w:hAnsi="Times New Roman" w:cs="Times New Roman"/>
          <w:b/>
          <w:sz w:val="28"/>
          <w:szCs w:val="28"/>
        </w:rPr>
        <w:t>CERTIFÍQUESE Y COMUNÍQUESE</w:t>
      </w:r>
      <w:r w:rsidRPr="00D315DF">
        <w:rPr>
          <w:rFonts w:ascii="Times New Roman" w:eastAsia="Calibri" w:hAnsi="Times New Roman" w:cs="Times New Roman"/>
          <w:b/>
          <w:bCs/>
          <w:sz w:val="28"/>
          <w:szCs w:val="28"/>
        </w:rPr>
        <w:t xml:space="preserve"> </w:t>
      </w:r>
      <w:r w:rsidR="000A61EE" w:rsidRPr="00D315DF">
        <w:rPr>
          <w:rFonts w:ascii="Times New Roman" w:eastAsia="Calibri" w:hAnsi="Times New Roman" w:cs="Times New Roman"/>
          <w:b/>
          <w:bCs/>
          <w:sz w:val="28"/>
          <w:szCs w:val="28"/>
        </w:rPr>
        <w:t>“</w:t>
      </w:r>
      <w:r w:rsidR="000A61EE" w:rsidRPr="00D315DF">
        <w:rPr>
          <w:rFonts w:ascii="Times New Roman" w:eastAsia="Calibri" w:hAnsi="Times New Roman" w:cs="Times New Roman"/>
          <w:b/>
          <w:sz w:val="28"/>
          <w:szCs w:val="28"/>
        </w:rPr>
        <w:t>ACUERDO</w:t>
      </w:r>
      <w:r w:rsidR="000A61EE" w:rsidRPr="00D315DF">
        <w:rPr>
          <w:rFonts w:ascii="Times New Roman" w:eastAsia="Calibri" w:hAnsi="Times New Roman" w:cs="Times New Roman"/>
          <w:b/>
          <w:bCs/>
          <w:sz w:val="28"/>
          <w:szCs w:val="28"/>
        </w:rPr>
        <w:t xml:space="preserve"> MUNICIPAL NÚMERO CATORCE”. </w:t>
      </w:r>
      <w:r w:rsidR="000A61EE" w:rsidRPr="00D315DF">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y 91) del Código Municipal. Expuesto en el punto número ocho de la agenda de esta sesión, el cual consiste en </w:t>
      </w:r>
      <w:r w:rsidR="000A61EE" w:rsidRPr="00D315DF">
        <w:rPr>
          <w:rFonts w:ascii="Times New Roman" w:eastAsia="Calibri" w:hAnsi="Times New Roman" w:cs="Times New Roman"/>
          <w:b/>
          <w:sz w:val="28"/>
          <w:szCs w:val="28"/>
        </w:rPr>
        <w:t xml:space="preserve">Participación del </w:t>
      </w:r>
      <w:r w:rsidR="000244AC">
        <w:rPr>
          <w:rFonts w:ascii="Times New Roman" w:eastAsia="Calibri" w:hAnsi="Times New Roman" w:cs="Times New Roman"/>
          <w:b/>
          <w:sz w:val="28"/>
          <w:szCs w:val="28"/>
        </w:rPr>
        <w:t>XXXXXXXXXXX</w:t>
      </w:r>
      <w:r w:rsidR="000A61EE" w:rsidRPr="00D315DF">
        <w:rPr>
          <w:rFonts w:ascii="Times New Roman" w:eastAsia="Calibri" w:hAnsi="Times New Roman" w:cs="Times New Roman"/>
          <w:b/>
          <w:sz w:val="28"/>
          <w:szCs w:val="28"/>
        </w:rPr>
        <w:t xml:space="preserve">, Jefe de UACI, </w:t>
      </w:r>
      <w:r w:rsidR="000A61EE" w:rsidRPr="00D315DF">
        <w:rPr>
          <w:rFonts w:ascii="Times New Roman" w:eastAsia="Calibri" w:hAnsi="Times New Roman" w:cs="Times New Roman"/>
          <w:sz w:val="28"/>
          <w:szCs w:val="28"/>
        </w:rPr>
        <w:t>por medio de la cual</w:t>
      </w:r>
      <w:r w:rsidR="000A61EE" w:rsidRPr="00D315DF">
        <w:rPr>
          <w:rFonts w:ascii="Times New Roman" w:eastAsia="Calibri" w:hAnsi="Times New Roman" w:cs="Times New Roman"/>
          <w:b/>
          <w:sz w:val="28"/>
          <w:szCs w:val="28"/>
        </w:rPr>
        <w:t xml:space="preserve"> </w:t>
      </w:r>
      <w:r w:rsidR="000A61EE" w:rsidRPr="00D315DF">
        <w:rPr>
          <w:rFonts w:ascii="Times New Roman" w:eastAsia="Calibri" w:hAnsi="Times New Roman" w:cs="Times New Roman"/>
          <w:sz w:val="28"/>
          <w:szCs w:val="28"/>
        </w:rPr>
        <w:t xml:space="preserve">presenta y solicita </w:t>
      </w:r>
      <w:r w:rsidR="000A61EE" w:rsidRPr="00D315DF">
        <w:rPr>
          <w:rFonts w:ascii="Times New Roman" w:eastAsia="+mn-ea" w:hAnsi="Times New Roman" w:cs="Times New Roman"/>
          <w:color w:val="000000"/>
          <w:kern w:val="24"/>
          <w:sz w:val="28"/>
          <w:szCs w:val="28"/>
          <w:lang w:val="es-SV" w:eastAsia="es-SV"/>
        </w:rPr>
        <w:t xml:space="preserve">al </w:t>
      </w:r>
      <w:r w:rsidR="000A61EE" w:rsidRPr="00D315DF">
        <w:rPr>
          <w:rFonts w:ascii="Times New Roman" w:eastAsia="+mn-ea" w:hAnsi="Times New Roman" w:cs="Times New Roman"/>
          <w:color w:val="000000"/>
          <w:kern w:val="24"/>
          <w:sz w:val="28"/>
          <w:szCs w:val="28"/>
          <w:lang w:val="es-SV" w:eastAsia="es-SV"/>
        </w:rPr>
        <w:lastRenderedPageBreak/>
        <w:t xml:space="preserve">Honorable Concejo Municipal, </w:t>
      </w:r>
      <w:r w:rsidR="000A61EE" w:rsidRPr="00D315DF">
        <w:rPr>
          <w:rFonts w:ascii="Times New Roman" w:eastAsia="Calibri" w:hAnsi="Times New Roman" w:cs="Times New Roman"/>
          <w:sz w:val="28"/>
          <w:szCs w:val="28"/>
        </w:rPr>
        <w:t xml:space="preserve">Adjudicación </w:t>
      </w:r>
      <w:r w:rsidR="000A61EE" w:rsidRPr="00D315DF">
        <w:rPr>
          <w:rFonts w:ascii="Times New Roman" w:eastAsia="Times New Roman" w:hAnsi="Times New Roman" w:cs="Times New Roman"/>
          <w:sz w:val="28"/>
          <w:szCs w:val="28"/>
          <w:lang w:val="en-US"/>
        </w:rPr>
        <w:t xml:space="preserve">de requerimientos correspondiente al </w:t>
      </w:r>
      <w:r w:rsidR="000A61EE" w:rsidRPr="00D315DF">
        <w:rPr>
          <w:rFonts w:ascii="Times New Roman" w:eastAsia="Times New Roman" w:hAnsi="Times New Roman" w:cs="Times New Roman"/>
          <w:b/>
          <w:sz w:val="28"/>
          <w:szCs w:val="28"/>
          <w:lang w:val="en-US"/>
        </w:rPr>
        <w:t xml:space="preserve">DEPARTAMENTO DE SERVICIOS GENERALES Y MANTENIMIENTOS DE PARQUES; </w:t>
      </w:r>
      <w:r w:rsidR="000A61EE" w:rsidRPr="00D315DF">
        <w:rPr>
          <w:rFonts w:ascii="Times New Roman" w:eastAsia="Times New Roman" w:hAnsi="Times New Roman" w:cs="Times New Roman"/>
          <w:sz w:val="28"/>
          <w:szCs w:val="28"/>
          <w:lang w:val="en-US"/>
        </w:rPr>
        <w:t xml:space="preserve">por un monto de </w:t>
      </w:r>
      <w:r w:rsidR="000A61EE" w:rsidRPr="00D315DF">
        <w:rPr>
          <w:rFonts w:ascii="Times New Roman" w:eastAsia="Times New Roman" w:hAnsi="Times New Roman" w:cs="Times New Roman"/>
          <w:b/>
          <w:sz w:val="28"/>
          <w:szCs w:val="28"/>
          <w:lang w:val="en-US"/>
        </w:rPr>
        <w:t xml:space="preserve">$1,584.81, con Fuente de Financiamiento: </w:t>
      </w:r>
      <w:r w:rsidR="000A61EE" w:rsidRPr="00D315DF">
        <w:rPr>
          <w:rFonts w:ascii="Times New Roman" w:eastAsia="Calibri" w:hAnsi="Times New Roman" w:cs="Times New Roman"/>
          <w:b/>
          <w:sz w:val="28"/>
          <w:szCs w:val="28"/>
          <w:shd w:val="clear" w:color="auto" w:fill="FFFFFF"/>
        </w:rPr>
        <w:t>FONDOS PROPIOS</w:t>
      </w:r>
      <w:r w:rsidR="000A61EE" w:rsidRPr="00D315DF">
        <w:rPr>
          <w:rFonts w:ascii="Times New Roman" w:eastAsia="Times New Roman" w:hAnsi="Times New Roman" w:cs="Times New Roman"/>
          <w:b/>
          <w:sz w:val="28"/>
          <w:szCs w:val="28"/>
          <w:lang w:val="en-US"/>
        </w:rPr>
        <w:t xml:space="preserve">, </w:t>
      </w:r>
      <w:r w:rsidR="000A61EE" w:rsidRPr="00D315DF">
        <w:rPr>
          <w:rFonts w:ascii="Times New Roman" w:eastAsia="Times New Roman" w:hAnsi="Times New Roman" w:cs="Times New Roman"/>
          <w:sz w:val="28"/>
          <w:szCs w:val="28"/>
          <w:lang w:val="en-US"/>
        </w:rPr>
        <w:t xml:space="preserve">proponiendo como Administrador de Órden de Compra o Contrato a la </w:t>
      </w:r>
      <w:r w:rsidR="000244AC">
        <w:rPr>
          <w:rFonts w:ascii="Times New Roman" w:eastAsia="Times New Roman" w:hAnsi="Times New Roman" w:cs="Times New Roman"/>
          <w:b/>
          <w:sz w:val="28"/>
          <w:szCs w:val="28"/>
          <w:lang w:val="en-US"/>
        </w:rPr>
        <w:t>XXXXXXXXXX</w:t>
      </w:r>
      <w:r w:rsidR="000A61EE" w:rsidRPr="00D315DF">
        <w:rPr>
          <w:rFonts w:ascii="Times New Roman" w:eastAsia="Times New Roman" w:hAnsi="Times New Roman" w:cs="Times New Roman"/>
          <w:b/>
          <w:sz w:val="28"/>
          <w:szCs w:val="28"/>
          <w:lang w:val="en-US"/>
        </w:rPr>
        <w:t xml:space="preserve">. </w:t>
      </w:r>
      <w:r w:rsidR="000A61EE" w:rsidRPr="00D315DF">
        <w:rPr>
          <w:rFonts w:ascii="Times New Roman" w:eastAsia="Calibri" w:hAnsi="Times New Roman" w:cs="Times New Roman"/>
          <w:sz w:val="28"/>
          <w:szCs w:val="28"/>
        </w:rPr>
        <w:t xml:space="preserve">Por tanto el Honorable Concejo Municipal Plural, en uso de sus facultades legales y habiendo deliberado el punto, por </w:t>
      </w:r>
      <w:r w:rsidR="000A61EE" w:rsidRPr="00D315DF">
        <w:rPr>
          <w:rFonts w:ascii="Times New Roman" w:eastAsia="Calibri" w:hAnsi="Times New Roman" w:cs="Times New Roman"/>
          <w:b/>
          <w:sz w:val="28"/>
          <w:szCs w:val="28"/>
        </w:rPr>
        <w:t>UNANIMIDAD</w:t>
      </w:r>
      <w:r w:rsidR="000A61EE" w:rsidRPr="00D315DF">
        <w:rPr>
          <w:rFonts w:ascii="Times New Roman" w:eastAsia="Calibri" w:hAnsi="Times New Roman" w:cs="Times New Roman"/>
          <w:sz w:val="28"/>
          <w:szCs w:val="28"/>
        </w:rPr>
        <w:t xml:space="preserve"> de </w:t>
      </w:r>
      <w:r w:rsidR="000A61EE" w:rsidRPr="00D315DF">
        <w:rPr>
          <w:rFonts w:ascii="Times New Roman" w:eastAsia="Calibri" w:hAnsi="Times New Roman" w:cs="Times New Roman"/>
          <w:b/>
          <w:sz w:val="28"/>
          <w:szCs w:val="28"/>
        </w:rPr>
        <w:t xml:space="preserve">votos ACUERDA: </w:t>
      </w:r>
      <w:r w:rsidR="000A61EE" w:rsidRPr="00D315DF">
        <w:rPr>
          <w:rFonts w:ascii="Times New Roman" w:eastAsia="Calibri" w:hAnsi="Times New Roman" w:cs="Times New Roman"/>
          <w:b/>
          <w:sz w:val="28"/>
          <w:szCs w:val="28"/>
          <w:u w:val="single"/>
        </w:rPr>
        <w:t>Primero:</w:t>
      </w:r>
      <w:r w:rsidR="000A61EE" w:rsidRPr="00D315DF">
        <w:rPr>
          <w:rFonts w:ascii="Times New Roman" w:eastAsia="Calibri" w:hAnsi="Times New Roman" w:cs="Times New Roman"/>
          <w:b/>
          <w:sz w:val="28"/>
          <w:szCs w:val="28"/>
        </w:rPr>
        <w:t xml:space="preserve"> </w:t>
      </w:r>
      <w:r w:rsidR="000A61EE" w:rsidRPr="00D315DF">
        <w:rPr>
          <w:rFonts w:ascii="Times New Roman" w:eastAsia="Times New Roman" w:hAnsi="Times New Roman" w:cs="Times New Roman"/>
          <w:b/>
          <w:sz w:val="28"/>
          <w:szCs w:val="28"/>
          <w:lang w:val="en-US"/>
        </w:rPr>
        <w:t>APROBAR</w:t>
      </w:r>
      <w:r w:rsidR="000A61EE" w:rsidRPr="00D315DF">
        <w:rPr>
          <w:rFonts w:ascii="Times New Roman" w:eastAsia="Times New Roman" w:hAnsi="Times New Roman" w:cs="Times New Roman"/>
          <w:sz w:val="28"/>
          <w:szCs w:val="28"/>
          <w:lang w:val="en-US"/>
        </w:rPr>
        <w:t xml:space="preserve"> adjudicación de requerimientos correspondientes al </w:t>
      </w:r>
      <w:r w:rsidR="000A61EE" w:rsidRPr="00D315DF">
        <w:rPr>
          <w:rFonts w:ascii="Times New Roman" w:eastAsia="Times New Roman" w:hAnsi="Times New Roman" w:cs="Times New Roman"/>
          <w:b/>
          <w:sz w:val="28"/>
          <w:szCs w:val="28"/>
          <w:lang w:val="en-US"/>
        </w:rPr>
        <w:t xml:space="preserve">DEPARTAMENTO DE SERVICIOS GENERALES Y MANTENIMIENTOS DE PARQUES; </w:t>
      </w:r>
      <w:r w:rsidR="000A61EE" w:rsidRPr="00D315DF">
        <w:rPr>
          <w:rFonts w:ascii="Times New Roman" w:eastAsia="Times New Roman" w:hAnsi="Times New Roman" w:cs="Times New Roman"/>
          <w:sz w:val="28"/>
          <w:szCs w:val="28"/>
          <w:lang w:val="en-US"/>
        </w:rPr>
        <w:t xml:space="preserve">por un monto de </w:t>
      </w:r>
      <w:r w:rsidR="000A61EE" w:rsidRPr="00D315DF">
        <w:rPr>
          <w:rFonts w:ascii="Times New Roman" w:eastAsia="Times New Roman" w:hAnsi="Times New Roman" w:cs="Times New Roman"/>
          <w:b/>
          <w:sz w:val="28"/>
          <w:szCs w:val="28"/>
          <w:lang w:val="en-US"/>
        </w:rPr>
        <w:t xml:space="preserve">$1,584.81, con Fuente de Financiamiento: </w:t>
      </w:r>
      <w:r w:rsidR="000A61EE" w:rsidRPr="00D315DF">
        <w:rPr>
          <w:rFonts w:ascii="Times New Roman" w:eastAsia="Calibri" w:hAnsi="Times New Roman" w:cs="Times New Roman"/>
          <w:b/>
          <w:sz w:val="28"/>
          <w:szCs w:val="28"/>
          <w:shd w:val="clear" w:color="auto" w:fill="FFFFFF"/>
        </w:rPr>
        <w:t>FONDOS PROPIOS</w:t>
      </w:r>
      <w:r w:rsidR="000A61EE" w:rsidRPr="00D315DF">
        <w:rPr>
          <w:rFonts w:ascii="Times New Roman" w:eastAsia="Times New Roman" w:hAnsi="Times New Roman" w:cs="Times New Roman"/>
          <w:b/>
          <w:sz w:val="28"/>
          <w:szCs w:val="28"/>
          <w:lang w:val="en-US"/>
        </w:rPr>
        <w:t xml:space="preserve">. </w:t>
      </w:r>
      <w:r w:rsidR="000A61EE" w:rsidRPr="00D315DF">
        <w:rPr>
          <w:rFonts w:ascii="Times New Roman" w:eastAsia="Times New Roman" w:hAnsi="Times New Roman" w:cs="Times New Roman"/>
          <w:b/>
          <w:sz w:val="28"/>
          <w:szCs w:val="28"/>
          <w:u w:val="single"/>
          <w:lang w:val="en-US"/>
        </w:rPr>
        <w:t>Segundo:</w:t>
      </w:r>
      <w:r w:rsidR="000A61EE" w:rsidRPr="00D315DF">
        <w:rPr>
          <w:rFonts w:ascii="Times New Roman" w:eastAsia="Times New Roman" w:hAnsi="Times New Roman" w:cs="Times New Roman"/>
          <w:b/>
          <w:sz w:val="28"/>
          <w:szCs w:val="28"/>
          <w:lang w:val="en-US"/>
        </w:rPr>
        <w:t xml:space="preserve"> AUTORIZAR</w:t>
      </w:r>
      <w:r w:rsidR="000A61EE" w:rsidRPr="00D315DF">
        <w:rPr>
          <w:rFonts w:ascii="Times New Roman" w:eastAsia="Times New Roman" w:hAnsi="Times New Roman" w:cs="Times New Roman"/>
          <w:sz w:val="28"/>
          <w:szCs w:val="28"/>
          <w:lang w:val="en-US"/>
        </w:rPr>
        <w:t xml:space="preserve"> al </w:t>
      </w:r>
      <w:r w:rsidR="000A61EE" w:rsidRPr="00D315DF">
        <w:rPr>
          <w:rFonts w:ascii="Times New Roman" w:eastAsia="Times New Roman" w:hAnsi="Times New Roman" w:cs="Times New Roman"/>
          <w:b/>
          <w:sz w:val="28"/>
          <w:szCs w:val="28"/>
          <w:lang w:val="en-US"/>
        </w:rPr>
        <w:t xml:space="preserve">TESORERO MUNICIPAL, </w:t>
      </w:r>
      <w:r w:rsidR="000A61EE" w:rsidRPr="00D315DF">
        <w:rPr>
          <w:rFonts w:ascii="Times New Roman" w:eastAsia="Times New Roman" w:hAnsi="Times New Roman" w:cs="Times New Roman"/>
          <w:sz w:val="28"/>
          <w:szCs w:val="28"/>
          <w:lang w:val="en-US"/>
        </w:rPr>
        <w:t xml:space="preserve">para que erogue la cantidad de: </w:t>
      </w:r>
      <w:r w:rsidR="000A61EE" w:rsidRPr="00D315DF">
        <w:rPr>
          <w:rFonts w:ascii="Times New Roman" w:eastAsia="Times New Roman" w:hAnsi="Times New Roman" w:cs="Times New Roman"/>
          <w:b/>
          <w:sz w:val="28"/>
          <w:szCs w:val="28"/>
          <w:lang w:val="en-US"/>
        </w:rPr>
        <w:t xml:space="preserve">UN MIL QUINIENTOS OCHENTA Y CUATRO DÓLARES CON OCHENTA Y UN CENTAVOS DE LOS ESTADOS UNIDOS DE NORTE AMERICA ($1,584.81), </w:t>
      </w:r>
      <w:r w:rsidR="000A61EE" w:rsidRPr="00D315DF">
        <w:rPr>
          <w:rFonts w:ascii="Times New Roman" w:eastAsia="Calibri" w:hAnsi="Times New Roman" w:cs="Times New Roman"/>
          <w:sz w:val="28"/>
          <w:szCs w:val="28"/>
          <w:shd w:val="clear" w:color="auto" w:fill="FFFFFF"/>
          <w:lang w:val="es-SV"/>
        </w:rPr>
        <w:t xml:space="preserve">de la cuenta corriente número </w:t>
      </w:r>
      <w:r w:rsidR="000A61EE" w:rsidRPr="00D315DF">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000A61EE" w:rsidRPr="00D315DF">
        <w:rPr>
          <w:rFonts w:ascii="Times New Roman" w:eastAsia="Calibri" w:hAnsi="Times New Roman" w:cs="Times New Roman"/>
          <w:b/>
          <w:sz w:val="28"/>
          <w:szCs w:val="28"/>
        </w:rPr>
        <w:t xml:space="preserve"> </w:t>
      </w:r>
      <w:r w:rsidR="000A61EE" w:rsidRPr="00D315DF">
        <w:rPr>
          <w:rFonts w:ascii="Times New Roman" w:eastAsia="Times New Roman" w:hAnsi="Times New Roman" w:cs="Times New Roman"/>
          <w:sz w:val="28"/>
          <w:szCs w:val="28"/>
          <w:lang w:val="en-US"/>
        </w:rPr>
        <w:t>y emita cheque a nombre de los proveedores según los siguientes cuadros que se detallan a continuación:</w:t>
      </w:r>
    </w:p>
    <w:tbl>
      <w:tblPr>
        <w:tblpPr w:leftFromText="141" w:rightFromText="141" w:vertAnchor="text" w:horzAnchor="margin" w:tblpXSpec="center" w:tblpY="303"/>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4"/>
        <w:gridCol w:w="407"/>
        <w:gridCol w:w="657"/>
        <w:gridCol w:w="591"/>
        <w:gridCol w:w="1189"/>
        <w:gridCol w:w="1137"/>
        <w:gridCol w:w="628"/>
        <w:gridCol w:w="500"/>
        <w:gridCol w:w="985"/>
        <w:gridCol w:w="1041"/>
        <w:gridCol w:w="992"/>
        <w:gridCol w:w="856"/>
      </w:tblGrid>
      <w:tr w:rsidR="00A51D14" w:rsidRPr="00A51D14" w:rsidTr="001A3D14">
        <w:trPr>
          <w:trHeight w:val="20"/>
        </w:trPr>
        <w:tc>
          <w:tcPr>
            <w:tcW w:w="9977" w:type="dxa"/>
            <w:gridSpan w:val="12"/>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REQUERIMIENTO: 20</w:t>
            </w:r>
          </w:p>
        </w:tc>
      </w:tr>
      <w:tr w:rsidR="00A51D14" w:rsidRPr="00A51D14" w:rsidTr="001A3D14">
        <w:trPr>
          <w:trHeight w:val="20"/>
        </w:trPr>
        <w:tc>
          <w:tcPr>
            <w:tcW w:w="9977" w:type="dxa"/>
            <w:gridSpan w:val="12"/>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DEPARTAMENTO DE SERVICIOS GENERALES Y MANTENIMIENTOS DE PARQUES</w:t>
            </w:r>
          </w:p>
        </w:tc>
      </w:tr>
      <w:tr w:rsidR="00A51D14" w:rsidRPr="00A51D14" w:rsidTr="001A3D14">
        <w:trPr>
          <w:trHeight w:val="20"/>
        </w:trPr>
        <w:tc>
          <w:tcPr>
            <w:tcW w:w="9977" w:type="dxa"/>
            <w:gridSpan w:val="12"/>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FUENTE DE FINANCIAMIENTO: FONDOS PROPIOS</w:t>
            </w:r>
          </w:p>
        </w:tc>
      </w:tr>
      <w:tr w:rsidR="00A51D14" w:rsidRPr="00A51D14" w:rsidTr="001A3D14">
        <w:trPr>
          <w:trHeight w:val="20"/>
        </w:trPr>
        <w:tc>
          <w:tcPr>
            <w:tcW w:w="9977" w:type="dxa"/>
            <w:gridSpan w:val="12"/>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SERVICIO DE REPARACIÓN DE EQUIPO DE AIRE ACONDICIONADO UBICADO EN OFICINA DE TÉCNICOS UACI</w:t>
            </w:r>
          </w:p>
        </w:tc>
      </w:tr>
      <w:tr w:rsidR="00A51D14" w:rsidRPr="00A51D14" w:rsidTr="001A3D14">
        <w:trPr>
          <w:trHeight w:val="20"/>
        </w:trPr>
        <w:tc>
          <w:tcPr>
            <w:tcW w:w="994" w:type="dxa"/>
            <w:vMerge w:val="restart"/>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ADMINISTRADOR DE ORDEN DE COMPRA O CONTRATO</w:t>
            </w:r>
          </w:p>
        </w:tc>
        <w:tc>
          <w:tcPr>
            <w:tcW w:w="407" w:type="dxa"/>
            <w:vMerge w:val="restart"/>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ITEM</w:t>
            </w:r>
          </w:p>
        </w:tc>
        <w:tc>
          <w:tcPr>
            <w:tcW w:w="657" w:type="dxa"/>
            <w:vMerge w:val="restart"/>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CANTIDAD</w:t>
            </w:r>
          </w:p>
        </w:tc>
        <w:tc>
          <w:tcPr>
            <w:tcW w:w="591" w:type="dxa"/>
            <w:vMerge w:val="restart"/>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UNIDAD DE MEDIDA</w:t>
            </w:r>
          </w:p>
        </w:tc>
        <w:tc>
          <w:tcPr>
            <w:tcW w:w="1189" w:type="dxa"/>
            <w:vMerge w:val="restart"/>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 xml:space="preserve">DESCRIPCIÓN </w:t>
            </w:r>
          </w:p>
        </w:tc>
        <w:tc>
          <w:tcPr>
            <w:tcW w:w="2265" w:type="dxa"/>
            <w:gridSpan w:val="3"/>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OFERTAS RECIBIDAS</w:t>
            </w:r>
          </w:p>
        </w:tc>
        <w:tc>
          <w:tcPr>
            <w:tcW w:w="985" w:type="dxa"/>
            <w:vMerge w:val="restart"/>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OFERTA ECONOMICA RECOMENDADA POR LA UNIDAD SOLICITANTE</w:t>
            </w:r>
          </w:p>
        </w:tc>
        <w:tc>
          <w:tcPr>
            <w:tcW w:w="1041" w:type="dxa"/>
            <w:vMerge w:val="restart"/>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 xml:space="preserve">JUSTIFICACION DE LA RECOMENDACIÓN </w:t>
            </w:r>
          </w:p>
        </w:tc>
        <w:tc>
          <w:tcPr>
            <w:tcW w:w="992" w:type="dxa"/>
            <w:vMerge w:val="restart"/>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PRESUPUESTADO</w:t>
            </w:r>
          </w:p>
        </w:tc>
        <w:tc>
          <w:tcPr>
            <w:tcW w:w="856" w:type="dxa"/>
            <w:vMerge w:val="restart"/>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FORMA DE PAGO</w:t>
            </w:r>
          </w:p>
        </w:tc>
      </w:tr>
      <w:tr w:rsidR="00A51D14" w:rsidRPr="00A51D14" w:rsidTr="001A3D14">
        <w:trPr>
          <w:trHeight w:val="20"/>
        </w:trPr>
        <w:tc>
          <w:tcPr>
            <w:tcW w:w="994" w:type="dxa"/>
            <w:vMerge/>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407" w:type="dxa"/>
            <w:vMerge/>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657" w:type="dxa"/>
            <w:vMerge/>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591" w:type="dxa"/>
            <w:vMerge/>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1189" w:type="dxa"/>
            <w:vMerge/>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2265" w:type="dxa"/>
            <w:gridSpan w:val="3"/>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MALDONADO &amp; MOLINA INVERSIONES Y NEGOCIOS, S.A. DE C.V.</w:t>
            </w:r>
          </w:p>
        </w:tc>
        <w:tc>
          <w:tcPr>
            <w:tcW w:w="985" w:type="dxa"/>
            <w:vMerge/>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1041" w:type="dxa"/>
            <w:vMerge/>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992" w:type="dxa"/>
            <w:vMerge/>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856" w:type="dxa"/>
            <w:vMerge/>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r>
      <w:tr w:rsidR="00A51D14" w:rsidRPr="00A51D14" w:rsidTr="001A3D14">
        <w:trPr>
          <w:trHeight w:val="20"/>
        </w:trPr>
        <w:tc>
          <w:tcPr>
            <w:tcW w:w="994" w:type="dxa"/>
            <w:vMerge/>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407" w:type="dxa"/>
            <w:vMerge/>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657" w:type="dxa"/>
            <w:vMerge/>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591" w:type="dxa"/>
            <w:vMerge/>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1189" w:type="dxa"/>
            <w:vMerge/>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1137" w:type="dxa"/>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DESCRIPCION</w:t>
            </w:r>
          </w:p>
        </w:tc>
        <w:tc>
          <w:tcPr>
            <w:tcW w:w="628" w:type="dxa"/>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PRECIO UNITARIO</w:t>
            </w:r>
          </w:p>
        </w:tc>
        <w:tc>
          <w:tcPr>
            <w:tcW w:w="500" w:type="dxa"/>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TOTAL</w:t>
            </w:r>
          </w:p>
        </w:tc>
        <w:tc>
          <w:tcPr>
            <w:tcW w:w="985" w:type="dxa"/>
            <w:vMerge w:val="restart"/>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MALDONADO &amp; MOLINA INVERSIONES Y NEGOCIOS, S.A. DE C.V.</w:t>
            </w:r>
          </w:p>
        </w:tc>
        <w:tc>
          <w:tcPr>
            <w:tcW w:w="1041" w:type="dxa"/>
            <w:vMerge w:val="restart"/>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SE RECOMIENDA A MALDONADO &amp; MOLINA INVERSIONES Y NEGOCIOS, S.A. DE C.V. POR SER UNICA OFERTA Y CUMPLE LO REQUERIDO</w:t>
            </w:r>
          </w:p>
        </w:tc>
        <w:tc>
          <w:tcPr>
            <w:tcW w:w="992" w:type="dxa"/>
            <w:vMerge w:val="restart"/>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$39.55</w:t>
            </w:r>
          </w:p>
        </w:tc>
        <w:tc>
          <w:tcPr>
            <w:tcW w:w="856" w:type="dxa"/>
            <w:vMerge w:val="restart"/>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CREDITO A 30 DÍAS CALENDARIOS</w:t>
            </w:r>
          </w:p>
        </w:tc>
      </w:tr>
      <w:tr w:rsidR="00A51D14" w:rsidRPr="00A51D14" w:rsidTr="001A3D14">
        <w:trPr>
          <w:trHeight w:val="20"/>
        </w:trPr>
        <w:tc>
          <w:tcPr>
            <w:tcW w:w="994" w:type="dxa"/>
            <w:shd w:val="clear" w:color="auto" w:fill="auto"/>
            <w:vAlign w:val="center"/>
            <w:hideMark/>
          </w:tcPr>
          <w:p w:rsidR="00A51D14" w:rsidRPr="00A51D14" w:rsidRDefault="00BA0250" w:rsidP="00BA0250">
            <w:pPr>
              <w:spacing w:after="0" w:line="240" w:lineRule="auto"/>
              <w:jc w:val="center"/>
              <w:rPr>
                <w:rFonts w:ascii="Calibri" w:eastAsia="Times New Roman" w:hAnsi="Calibri" w:cs="Calibri"/>
                <w:color w:val="000000"/>
                <w:sz w:val="10"/>
                <w:szCs w:val="10"/>
                <w:lang w:val="es-SV" w:eastAsia="es-SV"/>
              </w:rPr>
            </w:pPr>
            <w:r>
              <w:rPr>
                <w:rFonts w:ascii="Calibri" w:eastAsia="Times New Roman" w:hAnsi="Calibri" w:cs="Calibri"/>
                <w:color w:val="000000"/>
                <w:sz w:val="10"/>
                <w:szCs w:val="10"/>
                <w:lang w:val="es-SV" w:eastAsia="es-SV"/>
              </w:rPr>
              <w:t>XXXX</w:t>
            </w:r>
          </w:p>
        </w:tc>
        <w:tc>
          <w:tcPr>
            <w:tcW w:w="407" w:type="dxa"/>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1</w:t>
            </w:r>
          </w:p>
        </w:tc>
        <w:tc>
          <w:tcPr>
            <w:tcW w:w="657" w:type="dxa"/>
            <w:shd w:val="clear" w:color="000000" w:fill="FFFFFF"/>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1</w:t>
            </w:r>
          </w:p>
        </w:tc>
        <w:tc>
          <w:tcPr>
            <w:tcW w:w="591" w:type="dxa"/>
            <w:shd w:val="clear" w:color="000000" w:fill="FFFFFF"/>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SERVICIO</w:t>
            </w:r>
          </w:p>
        </w:tc>
        <w:tc>
          <w:tcPr>
            <w:tcW w:w="1189" w:type="dxa"/>
            <w:shd w:val="clear" w:color="000000" w:fill="FFFFFF"/>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REPARACIÓN DE EQUIPO DE AIRE ACONDICIONADO MARCA: COMFORSTAR, MODELO: CSS1024CD, CAPACIDAD: 24,000 BTU/H, UBICADO EN LA OFICINA DE TECNICOS DE UACI: INCLUYE: CAMBIO DE MOTOR</w:t>
            </w:r>
          </w:p>
        </w:tc>
        <w:tc>
          <w:tcPr>
            <w:tcW w:w="1137" w:type="dxa"/>
            <w:shd w:val="clear" w:color="000000" w:fill="FFFFFF"/>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 xml:space="preserve">REPARACIÓN DE EQUIPO MARCA CONFORSTAR MODELO CSC1024CD, CAPACIDAD DE 24,000 BTU, UBICADO EN LA OFICINA DE LA UACI, FALLA EN EL MOTOR VENTILADOR LO QUE HACE QUE EL EQUIPO SE RECALIENTE. </w:t>
            </w:r>
            <w:r w:rsidRPr="00A51D14">
              <w:rPr>
                <w:rFonts w:ascii="Calibri" w:eastAsia="Times New Roman" w:hAnsi="Calibri" w:cs="Calibri"/>
                <w:color w:val="000000"/>
                <w:sz w:val="10"/>
                <w:szCs w:val="10"/>
                <w:lang w:val="es-SV" w:eastAsia="es-SV"/>
              </w:rPr>
              <w:br/>
              <w:t>SE PROPONE SUSTITUIRLO POR EL MOTOR QUE ESTÁ EN EL CONDENSADOR DE LA UAIP</w:t>
            </w:r>
          </w:p>
        </w:tc>
        <w:tc>
          <w:tcPr>
            <w:tcW w:w="628" w:type="dxa"/>
            <w:shd w:val="clear" w:color="000000" w:fill="FFFFFF"/>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$39.55</w:t>
            </w:r>
          </w:p>
        </w:tc>
        <w:tc>
          <w:tcPr>
            <w:tcW w:w="500" w:type="dxa"/>
            <w:shd w:val="clear" w:color="000000" w:fill="FFFFFF"/>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$39.55</w:t>
            </w:r>
          </w:p>
        </w:tc>
        <w:tc>
          <w:tcPr>
            <w:tcW w:w="985" w:type="dxa"/>
            <w:vMerge/>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c>
          <w:tcPr>
            <w:tcW w:w="1041" w:type="dxa"/>
            <w:vMerge/>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992" w:type="dxa"/>
            <w:vMerge/>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c>
          <w:tcPr>
            <w:tcW w:w="856" w:type="dxa"/>
            <w:vMerge/>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r>
      <w:tr w:rsidR="00A51D14" w:rsidRPr="00A51D14" w:rsidTr="001A3D14">
        <w:trPr>
          <w:trHeight w:val="20"/>
        </w:trPr>
        <w:tc>
          <w:tcPr>
            <w:tcW w:w="3838" w:type="dxa"/>
            <w:gridSpan w:val="5"/>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TOTAL DE LA OFERTA</w:t>
            </w:r>
          </w:p>
        </w:tc>
        <w:tc>
          <w:tcPr>
            <w:tcW w:w="2265" w:type="dxa"/>
            <w:gridSpan w:val="3"/>
            <w:shd w:val="clear" w:color="000000" w:fill="F8CBAD"/>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$39.55</w:t>
            </w:r>
          </w:p>
        </w:tc>
        <w:tc>
          <w:tcPr>
            <w:tcW w:w="985" w:type="dxa"/>
            <w:vMerge/>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c>
          <w:tcPr>
            <w:tcW w:w="1041" w:type="dxa"/>
            <w:vMerge/>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992" w:type="dxa"/>
            <w:vMerge/>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c>
          <w:tcPr>
            <w:tcW w:w="856" w:type="dxa"/>
            <w:vMerge/>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r>
    </w:tbl>
    <w:p w:rsidR="00A51D14" w:rsidRDefault="00A51D14" w:rsidP="00A51D14">
      <w:pPr>
        <w:spacing w:after="0" w:line="276" w:lineRule="auto"/>
        <w:jc w:val="both"/>
        <w:rPr>
          <w:rFonts w:ascii="Times New Roman" w:eastAsia="Times New Roman" w:hAnsi="Times New Roman" w:cs="Times New Roman"/>
          <w:sz w:val="28"/>
          <w:szCs w:val="28"/>
          <w:lang w:val="en-US"/>
        </w:rPr>
      </w:pPr>
    </w:p>
    <w:p w:rsidR="00BA0250" w:rsidRDefault="00BA0250" w:rsidP="00A51D14">
      <w:pPr>
        <w:spacing w:after="0" w:line="276" w:lineRule="auto"/>
        <w:jc w:val="both"/>
        <w:rPr>
          <w:rFonts w:ascii="Times New Roman" w:eastAsia="Times New Roman" w:hAnsi="Times New Roman" w:cs="Times New Roman"/>
          <w:sz w:val="28"/>
          <w:szCs w:val="28"/>
          <w:lang w:val="en-US"/>
        </w:rPr>
      </w:pPr>
    </w:p>
    <w:p w:rsidR="00BA0250" w:rsidRDefault="00BA0250" w:rsidP="00A51D14">
      <w:pPr>
        <w:spacing w:after="0" w:line="276" w:lineRule="auto"/>
        <w:jc w:val="both"/>
        <w:rPr>
          <w:rFonts w:ascii="Times New Roman" w:eastAsia="Times New Roman" w:hAnsi="Times New Roman" w:cs="Times New Roman"/>
          <w:sz w:val="28"/>
          <w:szCs w:val="28"/>
          <w:lang w:val="en-US"/>
        </w:rPr>
      </w:pPr>
    </w:p>
    <w:p w:rsidR="00BA0250" w:rsidRDefault="00BA0250" w:rsidP="00A51D14">
      <w:pPr>
        <w:spacing w:after="0" w:line="276" w:lineRule="auto"/>
        <w:jc w:val="both"/>
        <w:rPr>
          <w:rFonts w:ascii="Times New Roman" w:eastAsia="Times New Roman" w:hAnsi="Times New Roman" w:cs="Times New Roman"/>
          <w:sz w:val="28"/>
          <w:szCs w:val="28"/>
          <w:lang w:val="en-US"/>
        </w:rPr>
      </w:pPr>
    </w:p>
    <w:p w:rsidR="00BA0250" w:rsidRDefault="00BA0250" w:rsidP="00A51D14">
      <w:pPr>
        <w:spacing w:after="0" w:line="276" w:lineRule="auto"/>
        <w:jc w:val="both"/>
        <w:rPr>
          <w:rFonts w:ascii="Times New Roman" w:eastAsia="Times New Roman" w:hAnsi="Times New Roman" w:cs="Times New Roman"/>
          <w:sz w:val="28"/>
          <w:szCs w:val="28"/>
          <w:lang w:val="en-US"/>
        </w:rPr>
      </w:pPr>
    </w:p>
    <w:p w:rsidR="00BA0250" w:rsidRDefault="00BA0250" w:rsidP="00A51D14">
      <w:pPr>
        <w:spacing w:after="0" w:line="276" w:lineRule="auto"/>
        <w:jc w:val="both"/>
        <w:rPr>
          <w:rFonts w:ascii="Times New Roman" w:eastAsia="Times New Roman" w:hAnsi="Times New Roman" w:cs="Times New Roman"/>
          <w:sz w:val="28"/>
          <w:szCs w:val="28"/>
          <w:lang w:val="en-US"/>
        </w:rPr>
      </w:pPr>
    </w:p>
    <w:p w:rsidR="00BA0250" w:rsidRDefault="00BA0250" w:rsidP="00A51D14">
      <w:pPr>
        <w:spacing w:after="0" w:line="276" w:lineRule="auto"/>
        <w:jc w:val="both"/>
        <w:rPr>
          <w:rFonts w:ascii="Times New Roman" w:eastAsia="Times New Roman" w:hAnsi="Times New Roman" w:cs="Times New Roman"/>
          <w:sz w:val="28"/>
          <w:szCs w:val="28"/>
          <w:lang w:val="en-US"/>
        </w:rPr>
      </w:pPr>
    </w:p>
    <w:tbl>
      <w:tblPr>
        <w:tblW w:w="10065" w:type="dxa"/>
        <w:tblInd w:w="-356" w:type="dxa"/>
        <w:tblCellMar>
          <w:left w:w="70" w:type="dxa"/>
          <w:right w:w="70" w:type="dxa"/>
        </w:tblCellMar>
        <w:tblLook w:val="04A0" w:firstRow="1" w:lastRow="0" w:firstColumn="1" w:lastColumn="0" w:noHBand="0" w:noVBand="1"/>
      </w:tblPr>
      <w:tblGrid>
        <w:gridCol w:w="993"/>
        <w:gridCol w:w="426"/>
        <w:gridCol w:w="571"/>
        <w:gridCol w:w="563"/>
        <w:gridCol w:w="1559"/>
        <w:gridCol w:w="1417"/>
        <w:gridCol w:w="567"/>
        <w:gridCol w:w="567"/>
        <w:gridCol w:w="952"/>
        <w:gridCol w:w="891"/>
        <w:gridCol w:w="851"/>
        <w:gridCol w:w="708"/>
      </w:tblGrid>
      <w:tr w:rsidR="00A51D14" w:rsidRPr="00A51D14" w:rsidTr="00CE4555">
        <w:trPr>
          <w:trHeight w:val="57"/>
        </w:trPr>
        <w:tc>
          <w:tcPr>
            <w:tcW w:w="10065" w:type="dxa"/>
            <w:gridSpan w:val="12"/>
            <w:tcBorders>
              <w:top w:val="single" w:sz="8" w:space="0" w:color="auto"/>
              <w:left w:val="single" w:sz="8" w:space="0" w:color="auto"/>
              <w:bottom w:val="single" w:sz="4" w:space="0" w:color="auto"/>
              <w:right w:val="single" w:sz="8" w:space="0" w:color="000000"/>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REQUERIMIENTO 14</w:t>
            </w:r>
          </w:p>
        </w:tc>
      </w:tr>
      <w:tr w:rsidR="00A51D14" w:rsidRPr="00A51D14" w:rsidTr="00CE4555">
        <w:trPr>
          <w:trHeight w:val="57"/>
        </w:trPr>
        <w:tc>
          <w:tcPr>
            <w:tcW w:w="10065"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DEPARTAMENTO DE SERVICIOS GENERALES  Y MANTENIMIENTO DE PARQUES</w:t>
            </w:r>
          </w:p>
        </w:tc>
      </w:tr>
      <w:tr w:rsidR="00A51D14" w:rsidRPr="00A51D14" w:rsidTr="00CE4555">
        <w:trPr>
          <w:trHeight w:val="57"/>
        </w:trPr>
        <w:tc>
          <w:tcPr>
            <w:tcW w:w="10065"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FUENTE DE FINANCIAMIENTO: FONDOS PROPIOS</w:t>
            </w:r>
          </w:p>
        </w:tc>
      </w:tr>
      <w:tr w:rsidR="00A51D14" w:rsidRPr="00A51D14" w:rsidTr="00CE4555">
        <w:trPr>
          <w:trHeight w:val="57"/>
        </w:trPr>
        <w:tc>
          <w:tcPr>
            <w:tcW w:w="10065"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SERVICIO DE DESMONTAJE DE EQUIPO DE AIRE ACONDICIONADO EXISTENTE E INSTALACIÓN DE EQUIPO NUEVO EN LA GERENCIA ADMINISTRATIVA (ÁREA DE ASISTENTES)</w:t>
            </w:r>
          </w:p>
        </w:tc>
      </w:tr>
      <w:tr w:rsidR="00A51D14" w:rsidRPr="00A51D14" w:rsidTr="00CE4555">
        <w:trPr>
          <w:trHeight w:val="57"/>
        </w:trPr>
        <w:tc>
          <w:tcPr>
            <w:tcW w:w="993" w:type="dxa"/>
            <w:vMerge w:val="restart"/>
            <w:tcBorders>
              <w:top w:val="nil"/>
              <w:left w:val="single" w:sz="8"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ADMINISTRADOR DE ORDEN DE COMPRA O CONTRATO</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ITEM</w:t>
            </w:r>
          </w:p>
        </w:tc>
        <w:tc>
          <w:tcPr>
            <w:tcW w:w="571"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CANTIDAD</w:t>
            </w:r>
          </w:p>
        </w:tc>
        <w:tc>
          <w:tcPr>
            <w:tcW w:w="563"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UNIDAD DE MEDIDA</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 xml:space="preserve">DESCRIPCIÓN </w:t>
            </w:r>
          </w:p>
        </w:tc>
        <w:tc>
          <w:tcPr>
            <w:tcW w:w="2551" w:type="dxa"/>
            <w:gridSpan w:val="3"/>
            <w:tcBorders>
              <w:top w:val="single" w:sz="4" w:space="0" w:color="auto"/>
              <w:left w:val="nil"/>
              <w:bottom w:val="single" w:sz="4" w:space="0" w:color="auto"/>
              <w:right w:val="single" w:sz="4" w:space="0" w:color="000000"/>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OFERTAS RECIBIDAS</w:t>
            </w:r>
          </w:p>
        </w:tc>
        <w:tc>
          <w:tcPr>
            <w:tcW w:w="952"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OFERTA ECONOMICA RECOMENDADA POR LA UNIDAD SOLICITANTE</w:t>
            </w:r>
          </w:p>
        </w:tc>
        <w:tc>
          <w:tcPr>
            <w:tcW w:w="891"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 xml:space="preserve">JUSTIFICACION DE LA RECOMENDACIÓN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PRESUPUESTADO</w:t>
            </w:r>
          </w:p>
        </w:tc>
        <w:tc>
          <w:tcPr>
            <w:tcW w:w="708" w:type="dxa"/>
            <w:vMerge w:val="restart"/>
            <w:tcBorders>
              <w:top w:val="nil"/>
              <w:left w:val="single" w:sz="4" w:space="0" w:color="auto"/>
              <w:bottom w:val="single" w:sz="4" w:space="0" w:color="auto"/>
              <w:right w:val="single" w:sz="8"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FORMA DE PAGO</w:t>
            </w:r>
          </w:p>
        </w:tc>
      </w:tr>
      <w:tr w:rsidR="00A51D14" w:rsidRPr="00A51D14" w:rsidTr="00CE4555">
        <w:trPr>
          <w:trHeight w:val="57"/>
        </w:trPr>
        <w:tc>
          <w:tcPr>
            <w:tcW w:w="993" w:type="dxa"/>
            <w:vMerge/>
            <w:tcBorders>
              <w:top w:val="nil"/>
              <w:left w:val="single" w:sz="8"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426"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571"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563"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1559"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2551" w:type="dxa"/>
            <w:gridSpan w:val="3"/>
            <w:tcBorders>
              <w:top w:val="single" w:sz="4" w:space="0" w:color="auto"/>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MALDONADO &amp; MOLINA INVERSIONES Y NEGOCIOS, S.A. DE C.V.</w:t>
            </w:r>
          </w:p>
        </w:tc>
        <w:tc>
          <w:tcPr>
            <w:tcW w:w="952"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891"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851"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708" w:type="dxa"/>
            <w:vMerge/>
            <w:tcBorders>
              <w:top w:val="nil"/>
              <w:left w:val="single" w:sz="4" w:space="0" w:color="auto"/>
              <w:bottom w:val="single" w:sz="4" w:space="0" w:color="auto"/>
              <w:right w:val="single" w:sz="8"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r>
      <w:tr w:rsidR="00A51D14" w:rsidRPr="00A51D14" w:rsidTr="00CE4555">
        <w:trPr>
          <w:trHeight w:val="57"/>
        </w:trPr>
        <w:tc>
          <w:tcPr>
            <w:tcW w:w="993" w:type="dxa"/>
            <w:vMerge/>
            <w:tcBorders>
              <w:top w:val="nil"/>
              <w:left w:val="single" w:sz="8"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426"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571"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563"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1559"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1417"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DESCRIPCION</w:t>
            </w:r>
          </w:p>
        </w:tc>
        <w:tc>
          <w:tcPr>
            <w:tcW w:w="567"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PRECIO UNITARIO</w:t>
            </w:r>
          </w:p>
        </w:tc>
        <w:tc>
          <w:tcPr>
            <w:tcW w:w="567"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TOTAL</w:t>
            </w:r>
          </w:p>
        </w:tc>
        <w:tc>
          <w:tcPr>
            <w:tcW w:w="952" w:type="dxa"/>
            <w:vMerge w:val="restart"/>
            <w:tcBorders>
              <w:top w:val="nil"/>
              <w:left w:val="nil"/>
              <w:bottom w:val="single" w:sz="8" w:space="0" w:color="000000"/>
              <w:right w:val="nil"/>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MALDONADO &amp; MOLINA INVERSIONES Y NEGOCIOS, S.A. DE C.V.</w:t>
            </w:r>
          </w:p>
        </w:tc>
        <w:tc>
          <w:tcPr>
            <w:tcW w:w="891" w:type="dxa"/>
            <w:vMerge w:val="restart"/>
            <w:tcBorders>
              <w:top w:val="nil"/>
              <w:left w:val="single" w:sz="4" w:space="0" w:color="auto"/>
              <w:bottom w:val="single" w:sz="8" w:space="0" w:color="000000"/>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SE RECOMIENDA POR SER OFERTA UNICA CUMPLE LO REQUERIDO</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$1,100.00</w:t>
            </w:r>
          </w:p>
        </w:tc>
        <w:tc>
          <w:tcPr>
            <w:tcW w:w="708" w:type="dxa"/>
            <w:vMerge w:val="restart"/>
            <w:tcBorders>
              <w:top w:val="nil"/>
              <w:left w:val="single" w:sz="4" w:space="0" w:color="auto"/>
              <w:bottom w:val="single" w:sz="8" w:space="0" w:color="000000"/>
              <w:right w:val="single" w:sz="8"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CREDITO A 30 DIAS CALENDARIO</w:t>
            </w:r>
          </w:p>
        </w:tc>
      </w:tr>
      <w:tr w:rsidR="00A51D14" w:rsidRPr="00A51D14" w:rsidTr="00CE4555">
        <w:trPr>
          <w:trHeight w:val="57"/>
        </w:trPr>
        <w:tc>
          <w:tcPr>
            <w:tcW w:w="993" w:type="dxa"/>
            <w:vMerge w:val="restart"/>
            <w:tcBorders>
              <w:top w:val="nil"/>
              <w:left w:val="single" w:sz="8" w:space="0" w:color="auto"/>
              <w:bottom w:val="nil"/>
              <w:right w:val="single" w:sz="4" w:space="0" w:color="auto"/>
            </w:tcBorders>
            <w:shd w:val="clear" w:color="auto" w:fill="auto"/>
            <w:vAlign w:val="center"/>
            <w:hideMark/>
          </w:tcPr>
          <w:p w:rsidR="00A51D14" w:rsidRPr="00A51D14" w:rsidRDefault="00BA0250" w:rsidP="00A51D14">
            <w:pPr>
              <w:spacing w:after="0" w:line="240" w:lineRule="auto"/>
              <w:jc w:val="center"/>
              <w:rPr>
                <w:rFonts w:ascii="Calibri" w:eastAsia="Times New Roman" w:hAnsi="Calibri" w:cs="Calibri"/>
                <w:color w:val="000000"/>
                <w:sz w:val="10"/>
                <w:szCs w:val="10"/>
                <w:lang w:val="es-SV" w:eastAsia="es-SV"/>
              </w:rPr>
            </w:pPr>
            <w:r>
              <w:rPr>
                <w:rFonts w:ascii="Calibri" w:eastAsia="Times New Roman" w:hAnsi="Calibri" w:cs="Calibri"/>
                <w:color w:val="000000"/>
                <w:sz w:val="10"/>
                <w:szCs w:val="10"/>
                <w:lang w:val="es-SV" w:eastAsia="es-SV"/>
              </w:rPr>
              <w:t>XXXXXX</w:t>
            </w:r>
          </w:p>
        </w:tc>
        <w:tc>
          <w:tcPr>
            <w:tcW w:w="426"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1</w:t>
            </w:r>
          </w:p>
        </w:tc>
        <w:tc>
          <w:tcPr>
            <w:tcW w:w="571"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1</w:t>
            </w:r>
          </w:p>
        </w:tc>
        <w:tc>
          <w:tcPr>
            <w:tcW w:w="563"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SERVICIOS</w:t>
            </w:r>
          </w:p>
        </w:tc>
        <w:tc>
          <w:tcPr>
            <w:tcW w:w="1559"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 xml:space="preserve">DESMONTAJE DE EQUIPO DE AIRE ACONDICIONADO MARCA LENNOX MODELO LXGAH+CO24100P2,CAPACIDAD 24,000 BTU/H EN LA GERENCIA ADMINISTRATIVA  AREA DE ASISTENTES </w:t>
            </w:r>
          </w:p>
        </w:tc>
        <w:tc>
          <w:tcPr>
            <w:tcW w:w="1417"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DESMONTAJE DE A/C MARA LENNOX LXGAH+CO24100P2 DE 24.000 BTU. UBICADO EN EL ÁREA DE ASISTENTES DE SUB GERENCIA ADMINISTRATIVA</w:t>
            </w:r>
          </w:p>
        </w:tc>
        <w:tc>
          <w:tcPr>
            <w:tcW w:w="567"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$60.00</w:t>
            </w:r>
          </w:p>
        </w:tc>
        <w:tc>
          <w:tcPr>
            <w:tcW w:w="567"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$60.00</w:t>
            </w:r>
          </w:p>
        </w:tc>
        <w:tc>
          <w:tcPr>
            <w:tcW w:w="952" w:type="dxa"/>
            <w:vMerge/>
            <w:tcBorders>
              <w:top w:val="nil"/>
              <w:left w:val="nil"/>
              <w:bottom w:val="single" w:sz="8" w:space="0" w:color="000000"/>
              <w:right w:val="nil"/>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c>
          <w:tcPr>
            <w:tcW w:w="891" w:type="dxa"/>
            <w:vMerge/>
            <w:tcBorders>
              <w:top w:val="nil"/>
              <w:left w:val="single" w:sz="4" w:space="0" w:color="auto"/>
              <w:bottom w:val="single" w:sz="8" w:space="0" w:color="000000"/>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851" w:type="dxa"/>
            <w:vMerge/>
            <w:tcBorders>
              <w:top w:val="nil"/>
              <w:left w:val="single" w:sz="4" w:space="0" w:color="auto"/>
              <w:bottom w:val="single" w:sz="8" w:space="0" w:color="000000"/>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c>
          <w:tcPr>
            <w:tcW w:w="708" w:type="dxa"/>
            <w:vMerge/>
            <w:tcBorders>
              <w:top w:val="nil"/>
              <w:left w:val="single" w:sz="4" w:space="0" w:color="auto"/>
              <w:bottom w:val="single" w:sz="8" w:space="0" w:color="000000"/>
              <w:right w:val="single" w:sz="8" w:space="0" w:color="auto"/>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r>
      <w:tr w:rsidR="00A51D14" w:rsidRPr="00A51D14" w:rsidTr="00CE4555">
        <w:trPr>
          <w:trHeight w:val="57"/>
        </w:trPr>
        <w:tc>
          <w:tcPr>
            <w:tcW w:w="993" w:type="dxa"/>
            <w:vMerge/>
            <w:tcBorders>
              <w:top w:val="nil"/>
              <w:left w:val="single" w:sz="8" w:space="0" w:color="auto"/>
              <w:bottom w:val="nil"/>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426"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2</w:t>
            </w:r>
          </w:p>
        </w:tc>
        <w:tc>
          <w:tcPr>
            <w:tcW w:w="571"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1</w:t>
            </w:r>
          </w:p>
        </w:tc>
        <w:tc>
          <w:tcPr>
            <w:tcW w:w="563"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UNIDAD</w:t>
            </w:r>
          </w:p>
        </w:tc>
        <w:tc>
          <w:tcPr>
            <w:tcW w:w="1559"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 xml:space="preserve">ADQUISICION  DE EQUIPO DE AIRE ACONDICIONADO  NUEVO   CONVENCIONAL CAPACIDAD  DE 24,00 BTU/H EN LA GERENCIA ADMINISTRATIVA AREA DE ASISTENTE INCLUYE INSTALACION ELECTRICA  MECANICA Y UN AÑO DE GARANTIA </w:t>
            </w:r>
          </w:p>
        </w:tc>
        <w:tc>
          <w:tcPr>
            <w:tcW w:w="1417"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 xml:space="preserve">EQUIPO DE AIRE ACONDICIONADO DE 24.000 BTU MARCA CONFORSTAR, 220V CONVENCIONAL NUEVO </w:t>
            </w:r>
            <w:r w:rsidRPr="00A51D14">
              <w:rPr>
                <w:rFonts w:ascii="Calibri" w:eastAsia="Times New Roman" w:hAnsi="Calibri" w:cs="Calibri"/>
                <w:color w:val="000000"/>
                <w:sz w:val="10"/>
                <w:szCs w:val="10"/>
                <w:lang w:val="es-SV" w:eastAsia="es-SV"/>
              </w:rPr>
              <w:br/>
              <w:t xml:space="preserve">INSTALACION ELECTRICA Y MECANICA DE EQUIPO NUEVO </w:t>
            </w:r>
            <w:r w:rsidRPr="00A51D14">
              <w:rPr>
                <w:rFonts w:ascii="Calibri" w:eastAsia="Times New Roman" w:hAnsi="Calibri" w:cs="Calibri"/>
                <w:color w:val="000000"/>
                <w:sz w:val="10"/>
                <w:szCs w:val="10"/>
                <w:lang w:val="es-SV" w:eastAsia="es-SV"/>
              </w:rPr>
              <w:br/>
              <w:t>INCLUYE MATERIALES NO INCLUYE BOMBA DE CONDENSADO</w:t>
            </w:r>
          </w:p>
        </w:tc>
        <w:tc>
          <w:tcPr>
            <w:tcW w:w="567"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$1,003.46</w:t>
            </w:r>
          </w:p>
        </w:tc>
        <w:tc>
          <w:tcPr>
            <w:tcW w:w="567"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$1,003.46</w:t>
            </w:r>
          </w:p>
        </w:tc>
        <w:tc>
          <w:tcPr>
            <w:tcW w:w="952" w:type="dxa"/>
            <w:vMerge/>
            <w:tcBorders>
              <w:top w:val="nil"/>
              <w:left w:val="nil"/>
              <w:bottom w:val="single" w:sz="8" w:space="0" w:color="000000"/>
              <w:right w:val="nil"/>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c>
          <w:tcPr>
            <w:tcW w:w="891" w:type="dxa"/>
            <w:vMerge/>
            <w:tcBorders>
              <w:top w:val="nil"/>
              <w:left w:val="single" w:sz="4" w:space="0" w:color="auto"/>
              <w:bottom w:val="single" w:sz="8" w:space="0" w:color="000000"/>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851" w:type="dxa"/>
            <w:vMerge/>
            <w:tcBorders>
              <w:top w:val="nil"/>
              <w:left w:val="single" w:sz="4" w:space="0" w:color="auto"/>
              <w:bottom w:val="single" w:sz="8" w:space="0" w:color="000000"/>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c>
          <w:tcPr>
            <w:tcW w:w="708" w:type="dxa"/>
            <w:vMerge/>
            <w:tcBorders>
              <w:top w:val="nil"/>
              <w:left w:val="single" w:sz="4" w:space="0" w:color="auto"/>
              <w:bottom w:val="single" w:sz="8" w:space="0" w:color="000000"/>
              <w:right w:val="single" w:sz="8" w:space="0" w:color="auto"/>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r>
      <w:tr w:rsidR="00A51D14" w:rsidRPr="00A51D14" w:rsidTr="00CE4555">
        <w:trPr>
          <w:trHeight w:val="57"/>
        </w:trPr>
        <w:tc>
          <w:tcPr>
            <w:tcW w:w="4112" w:type="dxa"/>
            <w:gridSpan w:val="5"/>
            <w:tcBorders>
              <w:top w:val="single" w:sz="4" w:space="0" w:color="auto"/>
              <w:left w:val="single" w:sz="8" w:space="0" w:color="auto"/>
              <w:bottom w:val="single" w:sz="8"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TOTAL DE LA OFERTA</w:t>
            </w:r>
          </w:p>
        </w:tc>
        <w:tc>
          <w:tcPr>
            <w:tcW w:w="2551" w:type="dxa"/>
            <w:gridSpan w:val="3"/>
            <w:tcBorders>
              <w:top w:val="single" w:sz="4" w:space="0" w:color="auto"/>
              <w:left w:val="nil"/>
              <w:bottom w:val="single" w:sz="8" w:space="0" w:color="auto"/>
              <w:right w:val="single" w:sz="4" w:space="0" w:color="auto"/>
            </w:tcBorders>
            <w:shd w:val="clear" w:color="000000" w:fill="F4B084"/>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$1,063.46</w:t>
            </w:r>
          </w:p>
        </w:tc>
        <w:tc>
          <w:tcPr>
            <w:tcW w:w="952" w:type="dxa"/>
            <w:vMerge/>
            <w:tcBorders>
              <w:top w:val="nil"/>
              <w:left w:val="nil"/>
              <w:bottom w:val="single" w:sz="8" w:space="0" w:color="000000"/>
              <w:right w:val="nil"/>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c>
          <w:tcPr>
            <w:tcW w:w="891" w:type="dxa"/>
            <w:vMerge/>
            <w:tcBorders>
              <w:top w:val="nil"/>
              <w:left w:val="single" w:sz="4" w:space="0" w:color="auto"/>
              <w:bottom w:val="single" w:sz="8" w:space="0" w:color="000000"/>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851" w:type="dxa"/>
            <w:vMerge/>
            <w:tcBorders>
              <w:top w:val="nil"/>
              <w:left w:val="single" w:sz="4" w:space="0" w:color="auto"/>
              <w:bottom w:val="single" w:sz="8" w:space="0" w:color="000000"/>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c>
          <w:tcPr>
            <w:tcW w:w="708" w:type="dxa"/>
            <w:vMerge/>
            <w:tcBorders>
              <w:top w:val="nil"/>
              <w:left w:val="single" w:sz="4" w:space="0" w:color="auto"/>
              <w:bottom w:val="single" w:sz="8" w:space="0" w:color="000000"/>
              <w:right w:val="single" w:sz="8" w:space="0" w:color="auto"/>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r>
    </w:tbl>
    <w:p w:rsidR="00A51D14" w:rsidRDefault="00A51D14" w:rsidP="00A51D14">
      <w:pPr>
        <w:spacing w:after="0" w:line="276" w:lineRule="auto"/>
        <w:jc w:val="both"/>
        <w:rPr>
          <w:rFonts w:ascii="Times New Roman" w:eastAsia="Times New Roman" w:hAnsi="Times New Roman" w:cs="Times New Roman"/>
          <w:sz w:val="28"/>
          <w:szCs w:val="28"/>
          <w:lang w:val="en-US"/>
        </w:rPr>
      </w:pPr>
    </w:p>
    <w:p w:rsidR="00A51D14" w:rsidRDefault="00A51D14" w:rsidP="00A51D14">
      <w:pPr>
        <w:spacing w:after="0" w:line="276" w:lineRule="auto"/>
        <w:jc w:val="both"/>
        <w:rPr>
          <w:rFonts w:ascii="Times New Roman" w:eastAsia="Times New Roman" w:hAnsi="Times New Roman" w:cs="Times New Roman"/>
          <w:sz w:val="28"/>
          <w:szCs w:val="28"/>
          <w:lang w:val="en-US"/>
        </w:rPr>
      </w:pPr>
    </w:p>
    <w:tbl>
      <w:tblPr>
        <w:tblW w:w="10047" w:type="dxa"/>
        <w:tblInd w:w="-356" w:type="dxa"/>
        <w:tblCellMar>
          <w:left w:w="70" w:type="dxa"/>
          <w:right w:w="70" w:type="dxa"/>
        </w:tblCellMar>
        <w:tblLook w:val="04A0" w:firstRow="1" w:lastRow="0" w:firstColumn="1" w:lastColumn="0" w:noHBand="0" w:noVBand="1"/>
      </w:tblPr>
      <w:tblGrid>
        <w:gridCol w:w="993"/>
        <w:gridCol w:w="426"/>
        <w:gridCol w:w="571"/>
        <w:gridCol w:w="563"/>
        <w:gridCol w:w="1559"/>
        <w:gridCol w:w="1419"/>
        <w:gridCol w:w="585"/>
        <w:gridCol w:w="509"/>
        <w:gridCol w:w="982"/>
        <w:gridCol w:w="891"/>
        <w:gridCol w:w="857"/>
        <w:gridCol w:w="692"/>
      </w:tblGrid>
      <w:tr w:rsidR="00A51D14" w:rsidRPr="00A51D14" w:rsidTr="00CE4555">
        <w:trPr>
          <w:trHeight w:val="20"/>
        </w:trPr>
        <w:tc>
          <w:tcPr>
            <w:tcW w:w="10047" w:type="dxa"/>
            <w:gridSpan w:val="12"/>
            <w:tcBorders>
              <w:top w:val="single" w:sz="8" w:space="0" w:color="auto"/>
              <w:left w:val="single" w:sz="8" w:space="0" w:color="auto"/>
              <w:bottom w:val="single" w:sz="4" w:space="0" w:color="auto"/>
              <w:right w:val="single" w:sz="8" w:space="0" w:color="000000"/>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REQUERIMIENTO 16</w:t>
            </w:r>
          </w:p>
        </w:tc>
      </w:tr>
      <w:tr w:rsidR="00A51D14" w:rsidRPr="00A51D14" w:rsidTr="00CE4555">
        <w:trPr>
          <w:trHeight w:val="20"/>
        </w:trPr>
        <w:tc>
          <w:tcPr>
            <w:tcW w:w="10047"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DEPARTAMENTO DE SERVICIOS GENERALES  Y MANTENIMIENTO DE PARQUES</w:t>
            </w:r>
          </w:p>
        </w:tc>
      </w:tr>
      <w:tr w:rsidR="00A51D14" w:rsidRPr="00A51D14" w:rsidTr="00CE4555">
        <w:trPr>
          <w:trHeight w:val="20"/>
        </w:trPr>
        <w:tc>
          <w:tcPr>
            <w:tcW w:w="10047"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FUENTE DE FINANCIAMIENTO: FONDOS PROPIOS</w:t>
            </w:r>
          </w:p>
        </w:tc>
      </w:tr>
      <w:tr w:rsidR="00A51D14" w:rsidRPr="00A51D14" w:rsidTr="00CE4555">
        <w:trPr>
          <w:trHeight w:val="20"/>
        </w:trPr>
        <w:tc>
          <w:tcPr>
            <w:tcW w:w="10047"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SERVICIO DE MANTENIMIENTO CORRECTIVO A EQUIPOS DE AIRE ACONDICIONADO</w:t>
            </w:r>
          </w:p>
        </w:tc>
      </w:tr>
      <w:tr w:rsidR="00A51D14" w:rsidRPr="00A51D14" w:rsidTr="00CE4555">
        <w:trPr>
          <w:trHeight w:val="20"/>
        </w:trPr>
        <w:tc>
          <w:tcPr>
            <w:tcW w:w="993" w:type="dxa"/>
            <w:vMerge w:val="restart"/>
            <w:tcBorders>
              <w:top w:val="nil"/>
              <w:left w:val="single" w:sz="8"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ADMINISTRADOR DE ORDEN DE COMPRA O CONTRATO</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ITEM</w:t>
            </w:r>
          </w:p>
        </w:tc>
        <w:tc>
          <w:tcPr>
            <w:tcW w:w="571"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CANTIDAD</w:t>
            </w:r>
          </w:p>
        </w:tc>
        <w:tc>
          <w:tcPr>
            <w:tcW w:w="563"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UNIDAD DE MEDIDA</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 xml:space="preserve">DESCRIPCIÓN </w:t>
            </w:r>
          </w:p>
        </w:tc>
        <w:tc>
          <w:tcPr>
            <w:tcW w:w="2513" w:type="dxa"/>
            <w:gridSpan w:val="3"/>
            <w:tcBorders>
              <w:top w:val="single" w:sz="4" w:space="0" w:color="auto"/>
              <w:left w:val="nil"/>
              <w:bottom w:val="single" w:sz="4" w:space="0" w:color="auto"/>
              <w:right w:val="single" w:sz="4" w:space="0" w:color="000000"/>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OFERTAS RECIBIDAS</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OFERTA ECONOMICA RECOMENDADA POR LA UNIDAD SOLICITANTE</w:t>
            </w:r>
          </w:p>
        </w:tc>
        <w:tc>
          <w:tcPr>
            <w:tcW w:w="891"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 xml:space="preserve">JUSTIFICACION DE LA RECOMENDACIÓN </w:t>
            </w:r>
          </w:p>
        </w:tc>
        <w:tc>
          <w:tcPr>
            <w:tcW w:w="857"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PRESUPUESTADO</w:t>
            </w:r>
          </w:p>
        </w:tc>
        <w:tc>
          <w:tcPr>
            <w:tcW w:w="692" w:type="dxa"/>
            <w:vMerge w:val="restart"/>
            <w:tcBorders>
              <w:top w:val="nil"/>
              <w:left w:val="single" w:sz="4" w:space="0" w:color="auto"/>
              <w:bottom w:val="single" w:sz="4" w:space="0" w:color="auto"/>
              <w:right w:val="single" w:sz="8"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FORMA DE PAGO</w:t>
            </w:r>
          </w:p>
        </w:tc>
      </w:tr>
      <w:tr w:rsidR="00A51D14" w:rsidRPr="00A51D14" w:rsidTr="00CE4555">
        <w:trPr>
          <w:trHeight w:val="20"/>
        </w:trPr>
        <w:tc>
          <w:tcPr>
            <w:tcW w:w="993" w:type="dxa"/>
            <w:vMerge/>
            <w:tcBorders>
              <w:top w:val="nil"/>
              <w:left w:val="single" w:sz="8"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426"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571"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563"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1559"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2513" w:type="dxa"/>
            <w:gridSpan w:val="3"/>
            <w:tcBorders>
              <w:top w:val="single" w:sz="4" w:space="0" w:color="auto"/>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MALDONADO &amp; MOLINA INVERSIONES Y NEGOCIOS, S.A. DE C.V.</w:t>
            </w:r>
          </w:p>
        </w:tc>
        <w:tc>
          <w:tcPr>
            <w:tcW w:w="982"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891"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857"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692" w:type="dxa"/>
            <w:vMerge/>
            <w:tcBorders>
              <w:top w:val="nil"/>
              <w:left w:val="single" w:sz="4" w:space="0" w:color="auto"/>
              <w:bottom w:val="single" w:sz="4" w:space="0" w:color="auto"/>
              <w:right w:val="single" w:sz="8"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r>
      <w:tr w:rsidR="00A51D14" w:rsidRPr="00A51D14" w:rsidTr="00CE4555">
        <w:trPr>
          <w:trHeight w:val="20"/>
        </w:trPr>
        <w:tc>
          <w:tcPr>
            <w:tcW w:w="993" w:type="dxa"/>
            <w:vMerge/>
            <w:tcBorders>
              <w:top w:val="nil"/>
              <w:left w:val="single" w:sz="8"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426"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571"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563"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1559"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1419"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DESCRIPCION</w:t>
            </w:r>
          </w:p>
        </w:tc>
        <w:tc>
          <w:tcPr>
            <w:tcW w:w="585"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PRECIO UNITARIO</w:t>
            </w:r>
          </w:p>
        </w:tc>
        <w:tc>
          <w:tcPr>
            <w:tcW w:w="509"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TOTAL</w:t>
            </w:r>
          </w:p>
        </w:tc>
        <w:tc>
          <w:tcPr>
            <w:tcW w:w="982" w:type="dxa"/>
            <w:vMerge w:val="restart"/>
            <w:tcBorders>
              <w:top w:val="nil"/>
              <w:left w:val="nil"/>
              <w:bottom w:val="single" w:sz="8" w:space="0" w:color="000000"/>
              <w:right w:val="nil"/>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MALDONADO &amp; MOLINA INVERSIONES Y NEGOCIOS, S.A. DE C.V.</w:t>
            </w:r>
          </w:p>
        </w:tc>
        <w:tc>
          <w:tcPr>
            <w:tcW w:w="891" w:type="dxa"/>
            <w:vMerge w:val="restart"/>
            <w:tcBorders>
              <w:top w:val="nil"/>
              <w:left w:val="single" w:sz="4" w:space="0" w:color="auto"/>
              <w:bottom w:val="single" w:sz="8" w:space="0" w:color="000000"/>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 xml:space="preserve">SE RECOMIENDA POR SER OFERTA UNICA Y CUMPLE LO REQUERIDO </w:t>
            </w:r>
          </w:p>
        </w:tc>
        <w:tc>
          <w:tcPr>
            <w:tcW w:w="857" w:type="dxa"/>
            <w:vMerge w:val="restart"/>
            <w:tcBorders>
              <w:top w:val="nil"/>
              <w:left w:val="single" w:sz="4" w:space="0" w:color="auto"/>
              <w:bottom w:val="single" w:sz="8" w:space="0" w:color="000000"/>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$300.00</w:t>
            </w:r>
          </w:p>
        </w:tc>
        <w:tc>
          <w:tcPr>
            <w:tcW w:w="692" w:type="dxa"/>
            <w:vMerge w:val="restart"/>
            <w:tcBorders>
              <w:top w:val="nil"/>
              <w:left w:val="single" w:sz="4" w:space="0" w:color="auto"/>
              <w:bottom w:val="single" w:sz="8" w:space="0" w:color="000000"/>
              <w:right w:val="single" w:sz="8"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CREDITO A 30 DIAS CALENDARIO</w:t>
            </w:r>
          </w:p>
        </w:tc>
      </w:tr>
      <w:tr w:rsidR="00A51D14" w:rsidRPr="00A51D14" w:rsidTr="00CE4555">
        <w:trPr>
          <w:trHeight w:val="20"/>
        </w:trPr>
        <w:tc>
          <w:tcPr>
            <w:tcW w:w="993" w:type="dxa"/>
            <w:tcBorders>
              <w:top w:val="nil"/>
              <w:left w:val="single" w:sz="8" w:space="0" w:color="auto"/>
              <w:bottom w:val="nil"/>
              <w:right w:val="single" w:sz="4" w:space="0" w:color="auto"/>
            </w:tcBorders>
            <w:shd w:val="clear" w:color="auto" w:fill="auto"/>
            <w:vAlign w:val="center"/>
            <w:hideMark/>
          </w:tcPr>
          <w:p w:rsidR="00A51D14" w:rsidRPr="00A51D14" w:rsidRDefault="0093526B" w:rsidP="00A51D14">
            <w:pPr>
              <w:spacing w:after="0" w:line="240" w:lineRule="auto"/>
              <w:jc w:val="center"/>
              <w:rPr>
                <w:rFonts w:ascii="Calibri" w:eastAsia="Times New Roman" w:hAnsi="Calibri" w:cs="Calibri"/>
                <w:color w:val="000000"/>
                <w:sz w:val="10"/>
                <w:szCs w:val="10"/>
                <w:lang w:val="es-SV" w:eastAsia="es-SV"/>
              </w:rPr>
            </w:pPr>
            <w:r>
              <w:rPr>
                <w:rFonts w:ascii="Calibri" w:eastAsia="Times New Roman" w:hAnsi="Calibri" w:cs="Calibri"/>
                <w:color w:val="000000"/>
                <w:sz w:val="10"/>
                <w:szCs w:val="10"/>
                <w:lang w:val="es-SV" w:eastAsia="es-SV"/>
              </w:rPr>
              <w:t>XXXXX</w:t>
            </w:r>
          </w:p>
        </w:tc>
        <w:tc>
          <w:tcPr>
            <w:tcW w:w="426"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1</w:t>
            </w:r>
          </w:p>
        </w:tc>
        <w:tc>
          <w:tcPr>
            <w:tcW w:w="571"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1</w:t>
            </w:r>
          </w:p>
        </w:tc>
        <w:tc>
          <w:tcPr>
            <w:tcW w:w="563"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SERVICIOS</w:t>
            </w:r>
          </w:p>
        </w:tc>
        <w:tc>
          <w:tcPr>
            <w:tcW w:w="1559"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 xml:space="preserve">MANTENIMIENTO CORRECTIVO QUE INCLUYE EL DESMONTAJE DE CARCASA, TURBINA Y UNIDAD EVAPORADORA DEL EQUIPO, LIMPIEZA PROFUNDA DE MOTOR  DE LA BANDEJA, COMPROBACIÓN DE FUGAS DE AGUA REVISIÓN DE DRENAJE, AMPERAJES SISTEMA ELÉCTRICO Y PRESIÓN DE GAS A EQUIPOS DE AIRE ACONDICIONADO  UBICADOS EN PROTECCIÓN CIVIL, BIBLIOTECA MUNICIPAL,, DESARROLLO URBANO SAL DE CONCEJO SUBGERENCIA FINANCIERA , CLÍNICA MUNICIPAL ÁREA DE CONSULTORIOS Y FARMACIA  CASA DE LA JUVENTUD  </w:t>
            </w:r>
          </w:p>
        </w:tc>
        <w:tc>
          <w:tcPr>
            <w:tcW w:w="1419"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MANTENIMIENTO CORRECTIVO QUE INCLUYE: DESMONTAJE DE CARCA, TURBINA Y UNIDAD EVAPORADORA DEL EQUIPO Y LIMPIEZA PROFUNDA DEL MOTOR.</w:t>
            </w:r>
            <w:r w:rsidRPr="00A51D14">
              <w:rPr>
                <w:rFonts w:ascii="Calibri" w:eastAsia="Times New Roman" w:hAnsi="Calibri" w:cs="Calibri"/>
                <w:color w:val="000000"/>
                <w:sz w:val="10"/>
                <w:szCs w:val="10"/>
                <w:lang w:val="es-SV" w:eastAsia="es-SV"/>
              </w:rPr>
              <w:br/>
              <w:t>VERIFICACION DE BANDEJA, COMPROBACION DE FUGAS DE AGUA REVISION DE DRENAJE AMPERAJES SISTEMA ELECTRICO Y PRESION DE GAS A EQUIPOS DE AIRE ACONDICIONADO UBICADOS EN PROTECCION CIVIL, BIBLIOTECA MUNICIPAL, DESARROLLO URBANO, SALA DE CONCEJO, SUBGERENCIA FINANCIERA, CLINICA MUNICIPAL, AREA DE CONSULTORIOS FARMACIA Y CASA DE LA JUVENTUD</w:t>
            </w:r>
          </w:p>
        </w:tc>
        <w:tc>
          <w:tcPr>
            <w:tcW w:w="585"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$282.50</w:t>
            </w:r>
          </w:p>
        </w:tc>
        <w:tc>
          <w:tcPr>
            <w:tcW w:w="509"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$282.50</w:t>
            </w:r>
          </w:p>
        </w:tc>
        <w:tc>
          <w:tcPr>
            <w:tcW w:w="982" w:type="dxa"/>
            <w:vMerge/>
            <w:tcBorders>
              <w:top w:val="nil"/>
              <w:left w:val="nil"/>
              <w:bottom w:val="single" w:sz="8" w:space="0" w:color="000000"/>
              <w:right w:val="nil"/>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c>
          <w:tcPr>
            <w:tcW w:w="891" w:type="dxa"/>
            <w:vMerge/>
            <w:tcBorders>
              <w:top w:val="nil"/>
              <w:left w:val="single" w:sz="4" w:space="0" w:color="auto"/>
              <w:bottom w:val="single" w:sz="8" w:space="0" w:color="000000"/>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857" w:type="dxa"/>
            <w:vMerge/>
            <w:tcBorders>
              <w:top w:val="nil"/>
              <w:left w:val="single" w:sz="4" w:space="0" w:color="auto"/>
              <w:bottom w:val="single" w:sz="8" w:space="0" w:color="000000"/>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c>
          <w:tcPr>
            <w:tcW w:w="692" w:type="dxa"/>
            <w:vMerge/>
            <w:tcBorders>
              <w:top w:val="nil"/>
              <w:left w:val="single" w:sz="4" w:space="0" w:color="auto"/>
              <w:bottom w:val="single" w:sz="8" w:space="0" w:color="000000"/>
              <w:right w:val="single" w:sz="8" w:space="0" w:color="auto"/>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r>
      <w:tr w:rsidR="00A51D14" w:rsidRPr="00A51D14" w:rsidTr="00CE4555">
        <w:trPr>
          <w:trHeight w:val="20"/>
        </w:trPr>
        <w:tc>
          <w:tcPr>
            <w:tcW w:w="4112" w:type="dxa"/>
            <w:gridSpan w:val="5"/>
            <w:tcBorders>
              <w:top w:val="single" w:sz="4" w:space="0" w:color="auto"/>
              <w:left w:val="single" w:sz="8" w:space="0" w:color="auto"/>
              <w:bottom w:val="single" w:sz="8"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TOTAL DE LA OFERTA</w:t>
            </w:r>
          </w:p>
        </w:tc>
        <w:tc>
          <w:tcPr>
            <w:tcW w:w="2513" w:type="dxa"/>
            <w:gridSpan w:val="3"/>
            <w:tcBorders>
              <w:top w:val="single" w:sz="4" w:space="0" w:color="auto"/>
              <w:left w:val="nil"/>
              <w:bottom w:val="single" w:sz="8" w:space="0" w:color="auto"/>
              <w:right w:val="single" w:sz="4" w:space="0" w:color="auto"/>
            </w:tcBorders>
            <w:shd w:val="clear" w:color="000000" w:fill="F4B084"/>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$282.50</w:t>
            </w:r>
          </w:p>
        </w:tc>
        <w:tc>
          <w:tcPr>
            <w:tcW w:w="982" w:type="dxa"/>
            <w:vMerge/>
            <w:tcBorders>
              <w:top w:val="nil"/>
              <w:left w:val="nil"/>
              <w:bottom w:val="single" w:sz="8" w:space="0" w:color="000000"/>
              <w:right w:val="nil"/>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c>
          <w:tcPr>
            <w:tcW w:w="891" w:type="dxa"/>
            <w:vMerge/>
            <w:tcBorders>
              <w:top w:val="nil"/>
              <w:left w:val="single" w:sz="4" w:space="0" w:color="auto"/>
              <w:bottom w:val="single" w:sz="8" w:space="0" w:color="000000"/>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857" w:type="dxa"/>
            <w:vMerge/>
            <w:tcBorders>
              <w:top w:val="nil"/>
              <w:left w:val="single" w:sz="4" w:space="0" w:color="auto"/>
              <w:bottom w:val="single" w:sz="8" w:space="0" w:color="000000"/>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c>
          <w:tcPr>
            <w:tcW w:w="692" w:type="dxa"/>
            <w:vMerge/>
            <w:tcBorders>
              <w:top w:val="nil"/>
              <w:left w:val="single" w:sz="4" w:space="0" w:color="auto"/>
              <w:bottom w:val="single" w:sz="8" w:space="0" w:color="000000"/>
              <w:right w:val="single" w:sz="8" w:space="0" w:color="auto"/>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r>
    </w:tbl>
    <w:p w:rsidR="00A51D14" w:rsidRDefault="00A51D14" w:rsidP="00A51D14">
      <w:pPr>
        <w:spacing w:after="0" w:line="276" w:lineRule="auto"/>
        <w:jc w:val="both"/>
        <w:rPr>
          <w:rFonts w:ascii="Times New Roman" w:eastAsia="Times New Roman" w:hAnsi="Times New Roman" w:cs="Times New Roman"/>
          <w:sz w:val="28"/>
          <w:szCs w:val="28"/>
          <w:lang w:val="en-US"/>
        </w:rPr>
      </w:pPr>
    </w:p>
    <w:tbl>
      <w:tblPr>
        <w:tblpPr w:leftFromText="141" w:rightFromText="141" w:vertAnchor="page" w:horzAnchor="margin" w:tblpXSpec="center" w:tblpY="2943"/>
        <w:tblW w:w="10349" w:type="dxa"/>
        <w:tblCellMar>
          <w:left w:w="70" w:type="dxa"/>
          <w:right w:w="70" w:type="dxa"/>
        </w:tblCellMar>
        <w:tblLook w:val="04A0" w:firstRow="1" w:lastRow="0" w:firstColumn="1" w:lastColumn="0" w:noHBand="0" w:noVBand="1"/>
      </w:tblPr>
      <w:tblGrid>
        <w:gridCol w:w="1027"/>
        <w:gridCol w:w="445"/>
        <w:gridCol w:w="571"/>
        <w:gridCol w:w="542"/>
        <w:gridCol w:w="1489"/>
        <w:gridCol w:w="1499"/>
        <w:gridCol w:w="635"/>
        <w:gridCol w:w="554"/>
        <w:gridCol w:w="1090"/>
        <w:gridCol w:w="891"/>
        <w:gridCol w:w="921"/>
        <w:gridCol w:w="685"/>
      </w:tblGrid>
      <w:tr w:rsidR="00A51D14" w:rsidRPr="00A51D14" w:rsidTr="00A51D14">
        <w:trPr>
          <w:trHeight w:val="20"/>
        </w:trPr>
        <w:tc>
          <w:tcPr>
            <w:tcW w:w="10349" w:type="dxa"/>
            <w:gridSpan w:val="12"/>
            <w:tcBorders>
              <w:top w:val="single" w:sz="8" w:space="0" w:color="auto"/>
              <w:left w:val="single" w:sz="8" w:space="0" w:color="auto"/>
              <w:bottom w:val="single" w:sz="4" w:space="0" w:color="auto"/>
              <w:right w:val="single" w:sz="8" w:space="0" w:color="000000"/>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REQUERIMIENTO 19</w:t>
            </w:r>
          </w:p>
        </w:tc>
      </w:tr>
      <w:tr w:rsidR="00A51D14" w:rsidRPr="00A51D14" w:rsidTr="00A51D14">
        <w:trPr>
          <w:trHeight w:val="20"/>
        </w:trPr>
        <w:tc>
          <w:tcPr>
            <w:tcW w:w="10349"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DEPARTAMENTO DE SERVICIOS GENERALES  Y MANTENIMIENTO DE PARQUES</w:t>
            </w:r>
          </w:p>
        </w:tc>
      </w:tr>
      <w:tr w:rsidR="00A51D14" w:rsidRPr="00A51D14" w:rsidTr="00A51D14">
        <w:trPr>
          <w:trHeight w:val="20"/>
        </w:trPr>
        <w:tc>
          <w:tcPr>
            <w:tcW w:w="10349"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FUENTE DE FINANCIAMIENTO: FONDOS PROPIOS</w:t>
            </w:r>
          </w:p>
        </w:tc>
      </w:tr>
      <w:tr w:rsidR="00A51D14" w:rsidRPr="00A51D14" w:rsidTr="00A51D14">
        <w:trPr>
          <w:trHeight w:val="20"/>
        </w:trPr>
        <w:tc>
          <w:tcPr>
            <w:tcW w:w="10349"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SERVICIO DE REPARACIÓN DE EQUIPO DE AIRE ACONDICIONADO UBICADO EN OFICINA DE RECURSOS HUMANOS</w:t>
            </w:r>
          </w:p>
        </w:tc>
      </w:tr>
      <w:tr w:rsidR="00A51D14" w:rsidRPr="00A51D14" w:rsidTr="00A51D14">
        <w:trPr>
          <w:trHeight w:val="20"/>
        </w:trPr>
        <w:tc>
          <w:tcPr>
            <w:tcW w:w="1027" w:type="dxa"/>
            <w:vMerge w:val="restart"/>
            <w:tcBorders>
              <w:top w:val="nil"/>
              <w:left w:val="single" w:sz="8"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lastRenderedPageBreak/>
              <w:t>ADMINISTRADOR DE ORDEN DE COMPRA O CONTRATO</w:t>
            </w:r>
          </w:p>
        </w:tc>
        <w:tc>
          <w:tcPr>
            <w:tcW w:w="445"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ITEM</w:t>
            </w:r>
          </w:p>
        </w:tc>
        <w:tc>
          <w:tcPr>
            <w:tcW w:w="571"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CANTIDAD</w:t>
            </w:r>
          </w:p>
        </w:tc>
        <w:tc>
          <w:tcPr>
            <w:tcW w:w="542"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UNIDAD DE MEDIDA</w:t>
            </w:r>
          </w:p>
        </w:tc>
        <w:tc>
          <w:tcPr>
            <w:tcW w:w="1489"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 xml:space="preserve">DESCRIPCIÓN </w:t>
            </w:r>
          </w:p>
        </w:tc>
        <w:tc>
          <w:tcPr>
            <w:tcW w:w="2688" w:type="dxa"/>
            <w:gridSpan w:val="3"/>
            <w:tcBorders>
              <w:top w:val="single" w:sz="4" w:space="0" w:color="auto"/>
              <w:left w:val="nil"/>
              <w:bottom w:val="single" w:sz="4" w:space="0" w:color="auto"/>
              <w:right w:val="single" w:sz="4" w:space="0" w:color="000000"/>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OFERTAS RECIBIDAS</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OFERTA ECONOMICA RECOMENDADA POR LA UNIDAD SOLICITANTE</w:t>
            </w:r>
          </w:p>
        </w:tc>
        <w:tc>
          <w:tcPr>
            <w:tcW w:w="891"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 xml:space="preserve">JUSTIFICACION DE LA RECOMENDACIÓN </w:t>
            </w:r>
          </w:p>
        </w:tc>
        <w:tc>
          <w:tcPr>
            <w:tcW w:w="921"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PRESUPUESTADO</w:t>
            </w:r>
          </w:p>
        </w:tc>
        <w:tc>
          <w:tcPr>
            <w:tcW w:w="685" w:type="dxa"/>
            <w:vMerge w:val="restart"/>
            <w:tcBorders>
              <w:top w:val="nil"/>
              <w:left w:val="single" w:sz="4" w:space="0" w:color="auto"/>
              <w:bottom w:val="single" w:sz="4" w:space="0" w:color="auto"/>
              <w:right w:val="single" w:sz="8"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FORMA DE PAGO</w:t>
            </w:r>
          </w:p>
        </w:tc>
      </w:tr>
      <w:tr w:rsidR="00A51D14" w:rsidRPr="00A51D14" w:rsidTr="00A51D14">
        <w:trPr>
          <w:trHeight w:val="20"/>
        </w:trPr>
        <w:tc>
          <w:tcPr>
            <w:tcW w:w="1027" w:type="dxa"/>
            <w:vMerge/>
            <w:tcBorders>
              <w:top w:val="nil"/>
              <w:left w:val="single" w:sz="8"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445"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571"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542"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1489"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2688" w:type="dxa"/>
            <w:gridSpan w:val="3"/>
            <w:tcBorders>
              <w:top w:val="single" w:sz="4" w:space="0" w:color="auto"/>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MALDONADO &amp; MOLINA INVERSIONES Y NEGOCIOS, S.A. DE C.V.</w:t>
            </w:r>
          </w:p>
        </w:tc>
        <w:tc>
          <w:tcPr>
            <w:tcW w:w="1090"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891"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921"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685" w:type="dxa"/>
            <w:vMerge/>
            <w:tcBorders>
              <w:top w:val="nil"/>
              <w:left w:val="single" w:sz="4" w:space="0" w:color="auto"/>
              <w:bottom w:val="single" w:sz="4" w:space="0" w:color="auto"/>
              <w:right w:val="single" w:sz="8"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r>
      <w:tr w:rsidR="00A51D14" w:rsidRPr="00A51D14" w:rsidTr="00A51D14">
        <w:trPr>
          <w:trHeight w:val="20"/>
        </w:trPr>
        <w:tc>
          <w:tcPr>
            <w:tcW w:w="1027" w:type="dxa"/>
            <w:vMerge/>
            <w:tcBorders>
              <w:top w:val="nil"/>
              <w:left w:val="single" w:sz="8"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445"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571"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542"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1489"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1499"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DESCRIPCION</w:t>
            </w:r>
          </w:p>
        </w:tc>
        <w:tc>
          <w:tcPr>
            <w:tcW w:w="635"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PRECIO UNITARIO</w:t>
            </w:r>
          </w:p>
        </w:tc>
        <w:tc>
          <w:tcPr>
            <w:tcW w:w="554"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TOTAL</w:t>
            </w:r>
          </w:p>
        </w:tc>
        <w:tc>
          <w:tcPr>
            <w:tcW w:w="1090" w:type="dxa"/>
            <w:vMerge w:val="restart"/>
            <w:tcBorders>
              <w:top w:val="nil"/>
              <w:left w:val="nil"/>
              <w:bottom w:val="single" w:sz="8" w:space="0" w:color="000000"/>
              <w:right w:val="nil"/>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MALDONADO &amp; MOLINA INVERSIONES Y NEGOCIOS, S.A. DE C.V.</w:t>
            </w:r>
          </w:p>
        </w:tc>
        <w:tc>
          <w:tcPr>
            <w:tcW w:w="891" w:type="dxa"/>
            <w:vMerge w:val="restart"/>
            <w:tcBorders>
              <w:top w:val="nil"/>
              <w:left w:val="single" w:sz="4" w:space="0" w:color="auto"/>
              <w:bottom w:val="single" w:sz="8" w:space="0" w:color="000000"/>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SE RECOMIENDA ESTA COMPRA POR SER OFERTA UNICA Y CUMPLE CON LO REQUERIDO</w:t>
            </w:r>
          </w:p>
        </w:tc>
        <w:tc>
          <w:tcPr>
            <w:tcW w:w="921" w:type="dxa"/>
            <w:vMerge w:val="restart"/>
            <w:tcBorders>
              <w:top w:val="nil"/>
              <w:left w:val="single" w:sz="4" w:space="0" w:color="auto"/>
              <w:bottom w:val="single" w:sz="8" w:space="0" w:color="000000"/>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$75.00</w:t>
            </w:r>
          </w:p>
        </w:tc>
        <w:tc>
          <w:tcPr>
            <w:tcW w:w="685" w:type="dxa"/>
            <w:vMerge w:val="restart"/>
            <w:tcBorders>
              <w:top w:val="nil"/>
              <w:left w:val="single" w:sz="4" w:space="0" w:color="auto"/>
              <w:bottom w:val="single" w:sz="8" w:space="0" w:color="000000"/>
              <w:right w:val="single" w:sz="8"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CREDITO A 30 DIAS CALENDARIO</w:t>
            </w:r>
          </w:p>
        </w:tc>
      </w:tr>
      <w:tr w:rsidR="00A51D14" w:rsidRPr="00A51D14" w:rsidTr="00A51D14">
        <w:trPr>
          <w:trHeight w:val="20"/>
        </w:trPr>
        <w:tc>
          <w:tcPr>
            <w:tcW w:w="1027" w:type="dxa"/>
            <w:tcBorders>
              <w:top w:val="nil"/>
              <w:left w:val="single" w:sz="8" w:space="0" w:color="auto"/>
              <w:bottom w:val="nil"/>
              <w:right w:val="single" w:sz="4" w:space="0" w:color="auto"/>
            </w:tcBorders>
            <w:shd w:val="clear" w:color="auto" w:fill="auto"/>
            <w:vAlign w:val="center"/>
            <w:hideMark/>
          </w:tcPr>
          <w:p w:rsidR="00A51D14" w:rsidRPr="00A51D14" w:rsidRDefault="00BA0250" w:rsidP="00A51D14">
            <w:pPr>
              <w:spacing w:after="0" w:line="240" w:lineRule="auto"/>
              <w:jc w:val="center"/>
              <w:rPr>
                <w:rFonts w:ascii="Calibri" w:eastAsia="Times New Roman" w:hAnsi="Calibri" w:cs="Calibri"/>
                <w:color w:val="000000"/>
                <w:sz w:val="10"/>
                <w:szCs w:val="10"/>
                <w:lang w:val="es-SV" w:eastAsia="es-SV"/>
              </w:rPr>
            </w:pPr>
            <w:r>
              <w:rPr>
                <w:rFonts w:ascii="Calibri" w:eastAsia="Times New Roman" w:hAnsi="Calibri" w:cs="Calibri"/>
                <w:color w:val="000000"/>
                <w:sz w:val="10"/>
                <w:szCs w:val="10"/>
                <w:lang w:val="es-SV" w:eastAsia="es-SV"/>
              </w:rPr>
              <w:t>XXXXX</w:t>
            </w:r>
          </w:p>
        </w:tc>
        <w:tc>
          <w:tcPr>
            <w:tcW w:w="445"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1</w:t>
            </w:r>
          </w:p>
        </w:tc>
        <w:tc>
          <w:tcPr>
            <w:tcW w:w="571"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1</w:t>
            </w:r>
          </w:p>
        </w:tc>
        <w:tc>
          <w:tcPr>
            <w:tcW w:w="542"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SERVICIO</w:t>
            </w:r>
          </w:p>
        </w:tc>
        <w:tc>
          <w:tcPr>
            <w:tcW w:w="1489"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REPARACIÓN DE EQUIPO DE AIRE ACONDICIONADO MARCA  COMFORSTAR MODELO CSA24CD CAPACIDAD 24.000 BTU/H, UBICADO EN LA OFICINA DE RECURSOS HUMANOS  INCLUYE  DETECCIÓN ELIMINACIÓN DE FUGA Y CARGA DE GAS</w:t>
            </w:r>
          </w:p>
        </w:tc>
        <w:tc>
          <w:tcPr>
            <w:tcW w:w="1499"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REPARACIÓN DE EQUIPO DE AIRE ACONDICIONADO MARCA  COMFORSTAR MODELO CSA24C CAPACIDAD 24.000 BTU, UBICADO EN LA OFICINA DE RECURSOS HUMANOS INCLUYE LA DETECCION ELIMINACION DE FUGA CARGA DE GAS</w:t>
            </w:r>
          </w:p>
        </w:tc>
        <w:tc>
          <w:tcPr>
            <w:tcW w:w="635"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$75.00</w:t>
            </w:r>
          </w:p>
        </w:tc>
        <w:tc>
          <w:tcPr>
            <w:tcW w:w="554"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$75.00</w:t>
            </w:r>
          </w:p>
        </w:tc>
        <w:tc>
          <w:tcPr>
            <w:tcW w:w="1090" w:type="dxa"/>
            <w:vMerge/>
            <w:tcBorders>
              <w:top w:val="nil"/>
              <w:left w:val="nil"/>
              <w:bottom w:val="single" w:sz="8" w:space="0" w:color="000000"/>
              <w:right w:val="nil"/>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c>
          <w:tcPr>
            <w:tcW w:w="891" w:type="dxa"/>
            <w:vMerge/>
            <w:tcBorders>
              <w:top w:val="nil"/>
              <w:left w:val="single" w:sz="4" w:space="0" w:color="auto"/>
              <w:bottom w:val="single" w:sz="8" w:space="0" w:color="000000"/>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921" w:type="dxa"/>
            <w:vMerge/>
            <w:tcBorders>
              <w:top w:val="nil"/>
              <w:left w:val="single" w:sz="4" w:space="0" w:color="auto"/>
              <w:bottom w:val="single" w:sz="8" w:space="0" w:color="000000"/>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c>
          <w:tcPr>
            <w:tcW w:w="685" w:type="dxa"/>
            <w:vMerge/>
            <w:tcBorders>
              <w:top w:val="nil"/>
              <w:left w:val="single" w:sz="4" w:space="0" w:color="auto"/>
              <w:bottom w:val="single" w:sz="8" w:space="0" w:color="000000"/>
              <w:right w:val="single" w:sz="8" w:space="0" w:color="auto"/>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r>
      <w:tr w:rsidR="00A51D14" w:rsidRPr="00A51D14" w:rsidTr="00A51D14">
        <w:trPr>
          <w:trHeight w:val="20"/>
        </w:trPr>
        <w:tc>
          <w:tcPr>
            <w:tcW w:w="4074" w:type="dxa"/>
            <w:gridSpan w:val="5"/>
            <w:tcBorders>
              <w:top w:val="single" w:sz="4" w:space="0" w:color="auto"/>
              <w:left w:val="single" w:sz="8" w:space="0" w:color="auto"/>
              <w:bottom w:val="single" w:sz="8"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TOTAL DE LA OFERTA</w:t>
            </w:r>
          </w:p>
        </w:tc>
        <w:tc>
          <w:tcPr>
            <w:tcW w:w="2688" w:type="dxa"/>
            <w:gridSpan w:val="3"/>
            <w:tcBorders>
              <w:top w:val="single" w:sz="4" w:space="0" w:color="auto"/>
              <w:left w:val="nil"/>
              <w:bottom w:val="single" w:sz="8" w:space="0" w:color="auto"/>
              <w:right w:val="single" w:sz="4" w:space="0" w:color="auto"/>
            </w:tcBorders>
            <w:shd w:val="clear" w:color="000000" w:fill="F4B084"/>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$75.00</w:t>
            </w:r>
          </w:p>
        </w:tc>
        <w:tc>
          <w:tcPr>
            <w:tcW w:w="1090" w:type="dxa"/>
            <w:vMerge/>
            <w:tcBorders>
              <w:top w:val="nil"/>
              <w:left w:val="nil"/>
              <w:bottom w:val="single" w:sz="8" w:space="0" w:color="000000"/>
              <w:right w:val="nil"/>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c>
          <w:tcPr>
            <w:tcW w:w="891" w:type="dxa"/>
            <w:vMerge/>
            <w:tcBorders>
              <w:top w:val="nil"/>
              <w:left w:val="single" w:sz="4" w:space="0" w:color="auto"/>
              <w:bottom w:val="single" w:sz="8" w:space="0" w:color="000000"/>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921" w:type="dxa"/>
            <w:vMerge/>
            <w:tcBorders>
              <w:top w:val="nil"/>
              <w:left w:val="single" w:sz="4" w:space="0" w:color="auto"/>
              <w:bottom w:val="single" w:sz="8" w:space="0" w:color="000000"/>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c>
          <w:tcPr>
            <w:tcW w:w="685" w:type="dxa"/>
            <w:vMerge/>
            <w:tcBorders>
              <w:top w:val="nil"/>
              <w:left w:val="single" w:sz="4" w:space="0" w:color="auto"/>
              <w:bottom w:val="single" w:sz="8" w:space="0" w:color="000000"/>
              <w:right w:val="single" w:sz="8" w:space="0" w:color="auto"/>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r>
    </w:tbl>
    <w:p w:rsidR="00A51D14" w:rsidRDefault="00A51D14" w:rsidP="00A51D14">
      <w:pPr>
        <w:spacing w:after="0" w:line="276" w:lineRule="auto"/>
        <w:jc w:val="both"/>
        <w:rPr>
          <w:rFonts w:ascii="Times New Roman" w:eastAsia="Times New Roman" w:hAnsi="Times New Roman" w:cs="Times New Roman"/>
          <w:sz w:val="28"/>
          <w:szCs w:val="28"/>
          <w:lang w:val="en-US"/>
        </w:rPr>
      </w:pPr>
    </w:p>
    <w:tbl>
      <w:tblPr>
        <w:tblW w:w="10631" w:type="dxa"/>
        <w:tblInd w:w="-783" w:type="dxa"/>
        <w:tblCellMar>
          <w:left w:w="70" w:type="dxa"/>
          <w:right w:w="70" w:type="dxa"/>
        </w:tblCellMar>
        <w:tblLook w:val="04A0" w:firstRow="1" w:lastRow="0" w:firstColumn="1" w:lastColumn="0" w:noHBand="0" w:noVBand="1"/>
      </w:tblPr>
      <w:tblGrid>
        <w:gridCol w:w="849"/>
        <w:gridCol w:w="349"/>
        <w:gridCol w:w="571"/>
        <w:gridCol w:w="516"/>
        <w:gridCol w:w="1082"/>
        <w:gridCol w:w="921"/>
        <w:gridCol w:w="547"/>
        <w:gridCol w:w="470"/>
        <w:gridCol w:w="1082"/>
        <w:gridCol w:w="547"/>
        <w:gridCol w:w="470"/>
        <w:gridCol w:w="801"/>
        <w:gridCol w:w="891"/>
        <w:gridCol w:w="850"/>
        <w:gridCol w:w="685"/>
      </w:tblGrid>
      <w:tr w:rsidR="00A51D14" w:rsidRPr="00A51D14" w:rsidTr="00CE4555">
        <w:trPr>
          <w:trHeight w:val="227"/>
        </w:trPr>
        <w:tc>
          <w:tcPr>
            <w:tcW w:w="10631" w:type="dxa"/>
            <w:gridSpan w:val="15"/>
            <w:tcBorders>
              <w:top w:val="single" w:sz="8" w:space="0" w:color="auto"/>
              <w:left w:val="single" w:sz="8" w:space="0" w:color="auto"/>
              <w:bottom w:val="single" w:sz="4" w:space="0" w:color="auto"/>
              <w:right w:val="single" w:sz="8" w:space="0" w:color="000000"/>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REQUERIMIENTO 21</w:t>
            </w:r>
          </w:p>
        </w:tc>
      </w:tr>
      <w:tr w:rsidR="00A51D14" w:rsidRPr="00A51D14" w:rsidTr="00CE4555">
        <w:trPr>
          <w:trHeight w:val="227"/>
        </w:trPr>
        <w:tc>
          <w:tcPr>
            <w:tcW w:w="10631"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DEPARTAMENTO DE SERVICIOS GENERALES  Y MANTENIMIENTO DE PARQUES</w:t>
            </w:r>
          </w:p>
        </w:tc>
      </w:tr>
      <w:tr w:rsidR="00A51D14" w:rsidRPr="00A51D14" w:rsidTr="00CE4555">
        <w:trPr>
          <w:trHeight w:val="227"/>
        </w:trPr>
        <w:tc>
          <w:tcPr>
            <w:tcW w:w="10631"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FUENTE DE FINANCIAMIENTO: FONDOS PROPIOS</w:t>
            </w:r>
          </w:p>
        </w:tc>
      </w:tr>
      <w:tr w:rsidR="00A51D14" w:rsidRPr="00A51D14" w:rsidTr="00CE4555">
        <w:trPr>
          <w:trHeight w:val="227"/>
        </w:trPr>
        <w:tc>
          <w:tcPr>
            <w:tcW w:w="10631"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SERVICIO DE REPARACIÓN DE EQUIPO DE AIRE ACONDICIONADO UBICADO EN OFICINA DE REGISTRO FAMILIAR</w:t>
            </w:r>
          </w:p>
        </w:tc>
      </w:tr>
      <w:tr w:rsidR="00A51D14" w:rsidRPr="00A51D14" w:rsidTr="00CE4555">
        <w:trPr>
          <w:trHeight w:val="227"/>
        </w:trPr>
        <w:tc>
          <w:tcPr>
            <w:tcW w:w="849" w:type="dxa"/>
            <w:vMerge w:val="restart"/>
            <w:tcBorders>
              <w:top w:val="nil"/>
              <w:left w:val="single" w:sz="8"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ADMINISTRADOR DE ORDEN DE COMPRA O CONTRATO</w:t>
            </w:r>
          </w:p>
        </w:tc>
        <w:tc>
          <w:tcPr>
            <w:tcW w:w="349"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ITEM</w:t>
            </w:r>
          </w:p>
        </w:tc>
        <w:tc>
          <w:tcPr>
            <w:tcW w:w="571"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CANTIDAD</w:t>
            </w:r>
          </w:p>
        </w:tc>
        <w:tc>
          <w:tcPr>
            <w:tcW w:w="516"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UNIDAD DE MEDIDA</w:t>
            </w:r>
          </w:p>
        </w:tc>
        <w:tc>
          <w:tcPr>
            <w:tcW w:w="1082"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 xml:space="preserve">DESCRIPCIÓN </w:t>
            </w:r>
          </w:p>
        </w:tc>
        <w:tc>
          <w:tcPr>
            <w:tcW w:w="4037" w:type="dxa"/>
            <w:gridSpan w:val="6"/>
            <w:tcBorders>
              <w:top w:val="single" w:sz="4" w:space="0" w:color="auto"/>
              <w:left w:val="nil"/>
              <w:bottom w:val="single" w:sz="4" w:space="0" w:color="auto"/>
              <w:right w:val="single" w:sz="4" w:space="0" w:color="000000"/>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OFERTAS RECIBIDAS</w:t>
            </w:r>
          </w:p>
        </w:tc>
        <w:tc>
          <w:tcPr>
            <w:tcW w:w="801"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OFERTA ECONOMICA RECOMENDADA POR LA UNIDAD SOLICITANTE</w:t>
            </w:r>
          </w:p>
        </w:tc>
        <w:tc>
          <w:tcPr>
            <w:tcW w:w="891"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 xml:space="preserve">JUSTIFICACION DE LA RECOMENDACIÓN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PRESUPUESTADO</w:t>
            </w:r>
          </w:p>
        </w:tc>
        <w:tc>
          <w:tcPr>
            <w:tcW w:w="685" w:type="dxa"/>
            <w:vMerge w:val="restart"/>
            <w:tcBorders>
              <w:top w:val="nil"/>
              <w:left w:val="single" w:sz="4" w:space="0" w:color="auto"/>
              <w:bottom w:val="single" w:sz="4" w:space="0" w:color="auto"/>
              <w:right w:val="single" w:sz="8"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FORMA DE PAGO</w:t>
            </w:r>
          </w:p>
        </w:tc>
      </w:tr>
      <w:tr w:rsidR="00A51D14" w:rsidRPr="00A51D14" w:rsidTr="00CE4555">
        <w:trPr>
          <w:trHeight w:val="227"/>
        </w:trPr>
        <w:tc>
          <w:tcPr>
            <w:tcW w:w="849" w:type="dxa"/>
            <w:vMerge/>
            <w:tcBorders>
              <w:top w:val="nil"/>
              <w:left w:val="single" w:sz="8"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349"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571"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516"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1082"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1938" w:type="dxa"/>
            <w:gridSpan w:val="3"/>
            <w:tcBorders>
              <w:top w:val="single" w:sz="4" w:space="0" w:color="auto"/>
              <w:left w:val="nil"/>
              <w:bottom w:val="single" w:sz="4" w:space="0" w:color="auto"/>
              <w:right w:val="single" w:sz="4" w:space="0" w:color="000000"/>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JOAQUIN ARNULFO MASIN ROJAS</w:t>
            </w:r>
          </w:p>
        </w:tc>
        <w:tc>
          <w:tcPr>
            <w:tcW w:w="2099" w:type="dxa"/>
            <w:gridSpan w:val="3"/>
            <w:tcBorders>
              <w:top w:val="single" w:sz="4" w:space="0" w:color="auto"/>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MALDONADO &amp; MOLINA INVERSIONES Y NEGOCIOS, S.A. DE C.V.</w:t>
            </w:r>
          </w:p>
        </w:tc>
        <w:tc>
          <w:tcPr>
            <w:tcW w:w="801"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891"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850"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685" w:type="dxa"/>
            <w:vMerge/>
            <w:tcBorders>
              <w:top w:val="nil"/>
              <w:left w:val="single" w:sz="4" w:space="0" w:color="auto"/>
              <w:bottom w:val="single" w:sz="4" w:space="0" w:color="auto"/>
              <w:right w:val="single" w:sz="8"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r>
      <w:tr w:rsidR="00A51D14" w:rsidRPr="00A51D14" w:rsidTr="00CE4555">
        <w:trPr>
          <w:trHeight w:val="227"/>
        </w:trPr>
        <w:tc>
          <w:tcPr>
            <w:tcW w:w="849" w:type="dxa"/>
            <w:vMerge/>
            <w:tcBorders>
              <w:top w:val="nil"/>
              <w:left w:val="single" w:sz="8"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349"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571"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516"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1082" w:type="dxa"/>
            <w:vMerge/>
            <w:tcBorders>
              <w:top w:val="nil"/>
              <w:left w:val="single" w:sz="4" w:space="0" w:color="auto"/>
              <w:bottom w:val="single" w:sz="4" w:space="0" w:color="auto"/>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921"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DESCRIPCION</w:t>
            </w:r>
          </w:p>
        </w:tc>
        <w:tc>
          <w:tcPr>
            <w:tcW w:w="547"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PRECIO UNITARIO</w:t>
            </w:r>
          </w:p>
        </w:tc>
        <w:tc>
          <w:tcPr>
            <w:tcW w:w="470"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TOTAL</w:t>
            </w:r>
          </w:p>
        </w:tc>
        <w:tc>
          <w:tcPr>
            <w:tcW w:w="1082"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DESCRIPCION</w:t>
            </w:r>
          </w:p>
        </w:tc>
        <w:tc>
          <w:tcPr>
            <w:tcW w:w="547"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 xml:space="preserve"> PRECIO UNITARIO </w:t>
            </w:r>
          </w:p>
        </w:tc>
        <w:tc>
          <w:tcPr>
            <w:tcW w:w="470"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 xml:space="preserve"> TOTAL </w:t>
            </w:r>
          </w:p>
        </w:tc>
        <w:tc>
          <w:tcPr>
            <w:tcW w:w="801" w:type="dxa"/>
            <w:vMerge w:val="restart"/>
            <w:tcBorders>
              <w:top w:val="nil"/>
              <w:left w:val="nil"/>
              <w:bottom w:val="single" w:sz="8" w:space="0" w:color="000000"/>
              <w:right w:val="nil"/>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MALDONADO &amp; MOLINA INVERSIONES Y NEGOCIOS, S.A. DE C.V.</w:t>
            </w:r>
          </w:p>
        </w:tc>
        <w:tc>
          <w:tcPr>
            <w:tcW w:w="891" w:type="dxa"/>
            <w:vMerge w:val="restart"/>
            <w:tcBorders>
              <w:top w:val="nil"/>
              <w:left w:val="single" w:sz="4" w:space="0" w:color="auto"/>
              <w:bottom w:val="single" w:sz="8" w:space="0" w:color="000000"/>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SE RECOMIENDA ESTAS COMPRA  POR MEJOR PRECIO, CUMPLE CONLO REQUERIDO</w:t>
            </w:r>
          </w:p>
        </w:tc>
        <w:tc>
          <w:tcPr>
            <w:tcW w:w="850" w:type="dxa"/>
            <w:vMerge w:val="restart"/>
            <w:tcBorders>
              <w:top w:val="nil"/>
              <w:left w:val="single" w:sz="4" w:space="0" w:color="auto"/>
              <w:bottom w:val="single" w:sz="8" w:space="0" w:color="000000"/>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$125.00</w:t>
            </w:r>
          </w:p>
        </w:tc>
        <w:tc>
          <w:tcPr>
            <w:tcW w:w="685" w:type="dxa"/>
            <w:vMerge w:val="restart"/>
            <w:tcBorders>
              <w:top w:val="nil"/>
              <w:left w:val="single" w:sz="4" w:space="0" w:color="auto"/>
              <w:bottom w:val="single" w:sz="8" w:space="0" w:color="000000"/>
              <w:right w:val="single" w:sz="8"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CREDITO A 30 DIAS CALENDARIO</w:t>
            </w:r>
          </w:p>
        </w:tc>
      </w:tr>
      <w:tr w:rsidR="00A51D14" w:rsidRPr="00A51D14" w:rsidTr="00CE4555">
        <w:trPr>
          <w:trHeight w:val="227"/>
        </w:trPr>
        <w:tc>
          <w:tcPr>
            <w:tcW w:w="849" w:type="dxa"/>
            <w:tcBorders>
              <w:top w:val="nil"/>
              <w:left w:val="single" w:sz="8" w:space="0" w:color="auto"/>
              <w:bottom w:val="nil"/>
              <w:right w:val="single" w:sz="4" w:space="0" w:color="auto"/>
            </w:tcBorders>
            <w:shd w:val="clear" w:color="auto" w:fill="auto"/>
            <w:vAlign w:val="center"/>
            <w:hideMark/>
          </w:tcPr>
          <w:p w:rsidR="00A51D14" w:rsidRPr="00A51D14" w:rsidRDefault="0093526B" w:rsidP="00A51D14">
            <w:pPr>
              <w:spacing w:after="0" w:line="240" w:lineRule="auto"/>
              <w:jc w:val="center"/>
              <w:rPr>
                <w:rFonts w:ascii="Calibri" w:eastAsia="Times New Roman" w:hAnsi="Calibri" w:cs="Calibri"/>
                <w:color w:val="000000"/>
                <w:sz w:val="10"/>
                <w:szCs w:val="10"/>
                <w:lang w:val="es-SV" w:eastAsia="es-SV"/>
              </w:rPr>
            </w:pPr>
            <w:r>
              <w:rPr>
                <w:rFonts w:ascii="Calibri" w:eastAsia="Times New Roman" w:hAnsi="Calibri" w:cs="Calibri"/>
                <w:color w:val="000000"/>
                <w:sz w:val="10"/>
                <w:szCs w:val="10"/>
                <w:lang w:val="es-SV" w:eastAsia="es-SV"/>
              </w:rPr>
              <w:t>XXXXX</w:t>
            </w:r>
          </w:p>
        </w:tc>
        <w:tc>
          <w:tcPr>
            <w:tcW w:w="349"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1</w:t>
            </w:r>
          </w:p>
        </w:tc>
        <w:tc>
          <w:tcPr>
            <w:tcW w:w="571"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1</w:t>
            </w:r>
          </w:p>
        </w:tc>
        <w:tc>
          <w:tcPr>
            <w:tcW w:w="516"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SERVICIO</w:t>
            </w:r>
          </w:p>
        </w:tc>
        <w:tc>
          <w:tcPr>
            <w:tcW w:w="1082"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REPARACIÓN DE EQUIPO DE AIRE ACONDICIONADO MARCA  LENNOX, MODELO  IXQUCMD060100P204, CAPACIDAD  60.000 BTU/H UBICADO  EN LA OFICINA DE REGISTRO FAMILIAR INCLUYE DETECCIÓN Y ELIMINACIÓN DE FUGA, CAMBIO DE FILTRO A SOLDAR , CARGA DE GAS</w:t>
            </w:r>
          </w:p>
        </w:tc>
        <w:tc>
          <w:tcPr>
            <w:tcW w:w="921"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240" w:line="240" w:lineRule="auto"/>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RASTREO Y REPARACIÓN DE FUGA PRUEBA DE PRESIÓN, HACER VACÍO, LIBERACIÓN CARGA DE GAS REFRIGERANTE  R22, CAMBIO DEL FILTRO DEL SECADOR  Y PRUEBA DE FUNCIONAMIENTO  PARA AIRE ACONDICIONADO DEL REGISTRO FAMILIAR DE 60.000BTU PISO TECHO</w:t>
            </w:r>
          </w:p>
        </w:tc>
        <w:tc>
          <w:tcPr>
            <w:tcW w:w="547"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$475.00</w:t>
            </w:r>
          </w:p>
        </w:tc>
        <w:tc>
          <w:tcPr>
            <w:tcW w:w="470"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$475.00</w:t>
            </w:r>
          </w:p>
        </w:tc>
        <w:tc>
          <w:tcPr>
            <w:tcW w:w="1082"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REPARACIÓN DE EQUIPO DE AIRE ACONDICIONADO MARCA  LENNOX</w:t>
            </w:r>
            <w:r w:rsidRPr="00A51D14">
              <w:rPr>
                <w:rFonts w:ascii="Calibri" w:eastAsia="Times New Roman" w:hAnsi="Calibri" w:cs="Calibri"/>
                <w:color w:val="000000"/>
                <w:sz w:val="10"/>
                <w:szCs w:val="10"/>
                <w:lang w:val="es-SV" w:eastAsia="es-SV"/>
              </w:rPr>
              <w:br/>
              <w:t>MODELO  IXQUCMD060100P204, CAPACIDAD  60.000 BTU/H UBICADO  EN LA OFICINA DE REGISTRO FAMILIAR INCLUYE DETECCIÓN Y ELIMINACIÓN DE FUGA, FILTRO A SOLDAR , CARGA DE GAS</w:t>
            </w:r>
          </w:p>
        </w:tc>
        <w:tc>
          <w:tcPr>
            <w:tcW w:w="547"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$124.30</w:t>
            </w:r>
          </w:p>
        </w:tc>
        <w:tc>
          <w:tcPr>
            <w:tcW w:w="470" w:type="dxa"/>
            <w:tcBorders>
              <w:top w:val="nil"/>
              <w:left w:val="nil"/>
              <w:bottom w:val="single" w:sz="4"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color w:val="000000"/>
                <w:sz w:val="10"/>
                <w:szCs w:val="10"/>
                <w:lang w:val="es-SV" w:eastAsia="es-SV"/>
              </w:rPr>
            </w:pPr>
            <w:r w:rsidRPr="00A51D14">
              <w:rPr>
                <w:rFonts w:ascii="Calibri" w:eastAsia="Times New Roman" w:hAnsi="Calibri" w:cs="Calibri"/>
                <w:color w:val="000000"/>
                <w:sz w:val="10"/>
                <w:szCs w:val="10"/>
                <w:lang w:val="es-SV" w:eastAsia="es-SV"/>
              </w:rPr>
              <w:t>$124.30</w:t>
            </w:r>
          </w:p>
        </w:tc>
        <w:tc>
          <w:tcPr>
            <w:tcW w:w="801" w:type="dxa"/>
            <w:vMerge/>
            <w:tcBorders>
              <w:top w:val="nil"/>
              <w:left w:val="nil"/>
              <w:bottom w:val="single" w:sz="8" w:space="0" w:color="000000"/>
              <w:right w:val="nil"/>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c>
          <w:tcPr>
            <w:tcW w:w="891" w:type="dxa"/>
            <w:vMerge/>
            <w:tcBorders>
              <w:top w:val="nil"/>
              <w:left w:val="single" w:sz="4" w:space="0" w:color="auto"/>
              <w:bottom w:val="single" w:sz="8" w:space="0" w:color="000000"/>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850" w:type="dxa"/>
            <w:vMerge/>
            <w:tcBorders>
              <w:top w:val="nil"/>
              <w:left w:val="single" w:sz="4" w:space="0" w:color="auto"/>
              <w:bottom w:val="single" w:sz="8" w:space="0" w:color="000000"/>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c>
          <w:tcPr>
            <w:tcW w:w="685" w:type="dxa"/>
            <w:vMerge/>
            <w:tcBorders>
              <w:top w:val="nil"/>
              <w:left w:val="single" w:sz="4" w:space="0" w:color="auto"/>
              <w:bottom w:val="single" w:sz="8" w:space="0" w:color="000000"/>
              <w:right w:val="single" w:sz="8" w:space="0" w:color="auto"/>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r>
      <w:tr w:rsidR="00A51D14" w:rsidRPr="00A51D14" w:rsidTr="00CE4555">
        <w:trPr>
          <w:trHeight w:val="227"/>
        </w:trPr>
        <w:tc>
          <w:tcPr>
            <w:tcW w:w="3367" w:type="dxa"/>
            <w:gridSpan w:val="5"/>
            <w:tcBorders>
              <w:top w:val="single" w:sz="4" w:space="0" w:color="auto"/>
              <w:left w:val="single" w:sz="8" w:space="0" w:color="auto"/>
              <w:bottom w:val="single" w:sz="8"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TOTAL DE LA OFERTA</w:t>
            </w:r>
          </w:p>
        </w:tc>
        <w:tc>
          <w:tcPr>
            <w:tcW w:w="1938" w:type="dxa"/>
            <w:gridSpan w:val="3"/>
            <w:tcBorders>
              <w:top w:val="single" w:sz="4" w:space="0" w:color="auto"/>
              <w:left w:val="nil"/>
              <w:bottom w:val="single" w:sz="8" w:space="0" w:color="auto"/>
              <w:right w:val="single" w:sz="4" w:space="0" w:color="auto"/>
            </w:tcBorders>
            <w:shd w:val="clear" w:color="auto" w:fill="auto"/>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$475.00</w:t>
            </w:r>
          </w:p>
        </w:tc>
        <w:tc>
          <w:tcPr>
            <w:tcW w:w="2099" w:type="dxa"/>
            <w:gridSpan w:val="3"/>
            <w:tcBorders>
              <w:top w:val="single" w:sz="4" w:space="0" w:color="auto"/>
              <w:left w:val="nil"/>
              <w:bottom w:val="single" w:sz="8" w:space="0" w:color="auto"/>
              <w:right w:val="single" w:sz="4" w:space="0" w:color="auto"/>
            </w:tcBorders>
            <w:shd w:val="clear" w:color="000000" w:fill="F4B084"/>
            <w:vAlign w:val="center"/>
            <w:hideMark/>
          </w:tcPr>
          <w:p w:rsidR="00A51D14" w:rsidRPr="00A51D14" w:rsidRDefault="00A51D14" w:rsidP="00A51D14">
            <w:pPr>
              <w:spacing w:after="0" w:line="240" w:lineRule="auto"/>
              <w:jc w:val="center"/>
              <w:rPr>
                <w:rFonts w:ascii="Calibri" w:eastAsia="Times New Roman" w:hAnsi="Calibri" w:cs="Calibri"/>
                <w:b/>
                <w:bCs/>
                <w:color w:val="000000"/>
                <w:sz w:val="10"/>
                <w:szCs w:val="10"/>
                <w:lang w:val="es-SV" w:eastAsia="es-SV"/>
              </w:rPr>
            </w:pPr>
            <w:r w:rsidRPr="00A51D14">
              <w:rPr>
                <w:rFonts w:ascii="Calibri" w:eastAsia="Times New Roman" w:hAnsi="Calibri" w:cs="Calibri"/>
                <w:b/>
                <w:bCs/>
                <w:color w:val="000000"/>
                <w:sz w:val="10"/>
                <w:szCs w:val="10"/>
                <w:lang w:val="es-SV" w:eastAsia="es-SV"/>
              </w:rPr>
              <w:t>$124.30</w:t>
            </w:r>
          </w:p>
        </w:tc>
        <w:tc>
          <w:tcPr>
            <w:tcW w:w="801" w:type="dxa"/>
            <w:vMerge/>
            <w:tcBorders>
              <w:top w:val="nil"/>
              <w:left w:val="nil"/>
              <w:bottom w:val="single" w:sz="8" w:space="0" w:color="000000"/>
              <w:right w:val="nil"/>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c>
          <w:tcPr>
            <w:tcW w:w="891" w:type="dxa"/>
            <w:vMerge/>
            <w:tcBorders>
              <w:top w:val="nil"/>
              <w:left w:val="single" w:sz="4" w:space="0" w:color="auto"/>
              <w:bottom w:val="single" w:sz="8" w:space="0" w:color="000000"/>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color w:val="000000"/>
                <w:sz w:val="10"/>
                <w:szCs w:val="10"/>
                <w:lang w:val="es-SV" w:eastAsia="es-SV"/>
              </w:rPr>
            </w:pPr>
          </w:p>
        </w:tc>
        <w:tc>
          <w:tcPr>
            <w:tcW w:w="850" w:type="dxa"/>
            <w:vMerge/>
            <w:tcBorders>
              <w:top w:val="nil"/>
              <w:left w:val="single" w:sz="4" w:space="0" w:color="auto"/>
              <w:bottom w:val="single" w:sz="8" w:space="0" w:color="000000"/>
              <w:right w:val="single" w:sz="4" w:space="0" w:color="auto"/>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c>
          <w:tcPr>
            <w:tcW w:w="685" w:type="dxa"/>
            <w:vMerge/>
            <w:tcBorders>
              <w:top w:val="nil"/>
              <w:left w:val="single" w:sz="4" w:space="0" w:color="auto"/>
              <w:bottom w:val="single" w:sz="8" w:space="0" w:color="000000"/>
              <w:right w:val="single" w:sz="8" w:space="0" w:color="auto"/>
            </w:tcBorders>
            <w:vAlign w:val="center"/>
            <w:hideMark/>
          </w:tcPr>
          <w:p w:rsidR="00A51D14" w:rsidRPr="00A51D14" w:rsidRDefault="00A51D14" w:rsidP="00A51D14">
            <w:pPr>
              <w:spacing w:after="0" w:line="240" w:lineRule="auto"/>
              <w:rPr>
                <w:rFonts w:ascii="Calibri" w:eastAsia="Times New Roman" w:hAnsi="Calibri" w:cs="Calibri"/>
                <w:b/>
                <w:bCs/>
                <w:color w:val="000000"/>
                <w:sz w:val="10"/>
                <w:szCs w:val="10"/>
                <w:lang w:val="es-SV" w:eastAsia="es-SV"/>
              </w:rPr>
            </w:pPr>
          </w:p>
        </w:tc>
      </w:tr>
    </w:tbl>
    <w:p w:rsidR="00A51D14" w:rsidRDefault="00A51D14" w:rsidP="00A51D14">
      <w:pPr>
        <w:spacing w:after="0" w:line="276" w:lineRule="auto"/>
        <w:jc w:val="both"/>
        <w:rPr>
          <w:rFonts w:ascii="Times New Roman" w:eastAsia="Times New Roman" w:hAnsi="Times New Roman" w:cs="Times New Roman"/>
          <w:sz w:val="28"/>
          <w:szCs w:val="28"/>
          <w:lang w:val="en-US"/>
        </w:rPr>
      </w:pPr>
    </w:p>
    <w:p w:rsidR="005A5E3B" w:rsidRPr="00A51D14" w:rsidRDefault="000A61EE" w:rsidP="00A51D14">
      <w:pPr>
        <w:tabs>
          <w:tab w:val="left" w:pos="2347"/>
        </w:tabs>
        <w:spacing w:after="0" w:line="276" w:lineRule="auto"/>
        <w:jc w:val="both"/>
        <w:rPr>
          <w:rFonts w:ascii="Times New Roman" w:eastAsia="Times New Roman" w:hAnsi="Times New Roman" w:cs="Times New Roman"/>
          <w:sz w:val="28"/>
          <w:szCs w:val="28"/>
          <w:lang w:val="en-US"/>
        </w:rPr>
      </w:pPr>
      <w:r w:rsidRPr="00A51D14">
        <w:rPr>
          <w:rFonts w:ascii="Times New Roman" w:eastAsia="Times New Roman" w:hAnsi="Times New Roman" w:cs="Times New Roman"/>
          <w:b/>
          <w:sz w:val="28"/>
          <w:szCs w:val="28"/>
          <w:u w:val="single"/>
          <w:lang w:val="en-US" w:eastAsia="es-SV"/>
        </w:rPr>
        <w:t>Tercero:</w:t>
      </w:r>
      <w:r w:rsidRPr="00A51D14">
        <w:rPr>
          <w:rFonts w:ascii="Times New Roman" w:eastAsia="Times New Roman" w:hAnsi="Times New Roman" w:cs="Times New Roman"/>
          <w:b/>
          <w:sz w:val="28"/>
          <w:szCs w:val="28"/>
          <w:lang w:val="en-US" w:eastAsia="es-SV"/>
        </w:rPr>
        <w:t xml:space="preserve"> NOMBRAR</w:t>
      </w:r>
      <w:r w:rsidRPr="00A51D14">
        <w:rPr>
          <w:rFonts w:ascii="Times New Roman" w:eastAsia="Times New Roman" w:hAnsi="Times New Roman" w:cs="Times New Roman"/>
          <w:sz w:val="28"/>
          <w:szCs w:val="28"/>
          <w:lang w:val="en-US" w:eastAsia="es-SV"/>
        </w:rPr>
        <w:t xml:space="preserve"> Como administrador de las órdenes de compra o contrato a la </w:t>
      </w:r>
      <w:r w:rsidR="0093526B">
        <w:rPr>
          <w:rFonts w:ascii="Times New Roman" w:eastAsia="Times New Roman" w:hAnsi="Times New Roman" w:cs="Times New Roman"/>
          <w:b/>
          <w:sz w:val="28"/>
          <w:szCs w:val="28"/>
          <w:lang w:val="en-US"/>
        </w:rPr>
        <w:t>XXXXXXX</w:t>
      </w:r>
      <w:r w:rsidRPr="00A51D14">
        <w:rPr>
          <w:rFonts w:ascii="Times New Roman" w:eastAsia="Times New Roman" w:hAnsi="Times New Roman" w:cs="Times New Roman"/>
          <w:b/>
          <w:sz w:val="28"/>
          <w:szCs w:val="28"/>
          <w:lang w:val="en-US"/>
        </w:rPr>
        <w:t xml:space="preserve">.- </w:t>
      </w:r>
      <w:r w:rsidRPr="00A51D14">
        <w:rPr>
          <w:rFonts w:ascii="Times New Roman" w:eastAsia="Times New Roman" w:hAnsi="Times New Roman" w:cs="Times New Roman"/>
          <w:sz w:val="28"/>
          <w:szCs w:val="28"/>
          <w:lang w:val="en-US" w:eastAsia="es-SV"/>
        </w:rPr>
        <w:t>Fondos con aplicación al específico y expresión Presupuestaria Municipal vigente, que se comprobara como lo establece el artículo 78 del Código Municipal. Quedando autorizada la Jefa de Presupuesto realizar Reprogramación Presupuestaria, si fuere necesaria</w:t>
      </w:r>
      <w:r w:rsidRPr="00A51D14">
        <w:rPr>
          <w:rFonts w:ascii="Times New Roman" w:eastAsia="Calibri" w:hAnsi="Times New Roman" w:cs="Times New Roman"/>
          <w:b/>
          <w:sz w:val="28"/>
          <w:szCs w:val="28"/>
        </w:rPr>
        <w:t>.-</w:t>
      </w:r>
      <w:r w:rsidRPr="00A51D14">
        <w:rPr>
          <w:rFonts w:ascii="Times New Roman" w:eastAsia="Calibri" w:hAnsi="Times New Roman" w:cs="Times New Roman"/>
          <w:sz w:val="28"/>
          <w:szCs w:val="28"/>
          <w:lang w:val="es-SV" w:eastAsia="es-SV"/>
        </w:rPr>
        <w:t xml:space="preserve"> </w:t>
      </w:r>
      <w:r w:rsidRPr="00A51D14">
        <w:rPr>
          <w:rFonts w:ascii="Times New Roman" w:eastAsia="Times New Roman" w:hAnsi="Times New Roman" w:cs="Times New Roman"/>
          <w:b/>
          <w:sz w:val="28"/>
          <w:szCs w:val="28"/>
          <w:lang w:val="es-SV" w:eastAsia="es-SV"/>
        </w:rPr>
        <w:t>CERTIFIQUESE Y COMUNIQUESE.</w:t>
      </w:r>
      <w:r w:rsidRPr="00A51D14">
        <w:rPr>
          <w:rFonts w:ascii="Times New Roman" w:eastAsia="Times New Roman" w:hAnsi="Times New Roman" w:cs="Times New Roman"/>
          <w:sz w:val="28"/>
          <w:szCs w:val="28"/>
          <w:lang w:val="es-SV" w:eastAsia="es-SV"/>
        </w:rPr>
        <w:t>-</w:t>
      </w:r>
      <w:r w:rsidR="00A51D14" w:rsidRPr="00A51D14">
        <w:rPr>
          <w:rFonts w:ascii="Times New Roman" w:eastAsia="Times New Roman" w:hAnsi="Times New Roman" w:cs="Times New Roman"/>
          <w:sz w:val="28"/>
          <w:szCs w:val="28"/>
          <w:lang w:val="es-SV" w:eastAsia="es-SV"/>
        </w:rPr>
        <w:t xml:space="preserve"> </w:t>
      </w:r>
      <w:r w:rsidR="005A5E3B" w:rsidRPr="00A51D14">
        <w:rPr>
          <w:rFonts w:ascii="Times New Roman" w:eastAsia="Calibri" w:hAnsi="Times New Roman" w:cs="Times New Roman"/>
          <w:b/>
          <w:bCs/>
          <w:sz w:val="28"/>
          <w:szCs w:val="28"/>
        </w:rPr>
        <w:t>“</w:t>
      </w:r>
      <w:r w:rsidR="005A5E3B" w:rsidRPr="00A51D14">
        <w:rPr>
          <w:rFonts w:ascii="Times New Roman" w:eastAsia="Calibri" w:hAnsi="Times New Roman" w:cs="Times New Roman"/>
          <w:b/>
          <w:sz w:val="28"/>
          <w:szCs w:val="28"/>
        </w:rPr>
        <w:t>ACUERDO</w:t>
      </w:r>
      <w:r w:rsidR="005A5E3B" w:rsidRPr="00A51D14">
        <w:rPr>
          <w:rFonts w:ascii="Times New Roman" w:eastAsia="Calibri" w:hAnsi="Times New Roman" w:cs="Times New Roman"/>
          <w:b/>
          <w:bCs/>
          <w:sz w:val="28"/>
          <w:szCs w:val="28"/>
        </w:rPr>
        <w:t xml:space="preserve"> MUNICIPAL NÚMERO QUINCE”. </w:t>
      </w:r>
      <w:r w:rsidR="005A5E3B" w:rsidRPr="00A51D14">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y 91) del Código Municipal. Expuesto en el punto número </w:t>
      </w:r>
      <w:r w:rsidR="005A5E3B" w:rsidRPr="00A51D14">
        <w:rPr>
          <w:rFonts w:ascii="Times New Roman" w:eastAsia="Times New Roman" w:hAnsi="Times New Roman" w:cs="Times New Roman"/>
          <w:b/>
          <w:sz w:val="28"/>
          <w:szCs w:val="28"/>
          <w:lang w:val="es-SV" w:eastAsia="es-SV"/>
        </w:rPr>
        <w:t>ocho</w:t>
      </w:r>
      <w:r w:rsidR="005A5E3B" w:rsidRPr="00A51D14">
        <w:rPr>
          <w:rFonts w:ascii="Times New Roman" w:eastAsia="Times New Roman" w:hAnsi="Times New Roman" w:cs="Times New Roman"/>
          <w:sz w:val="28"/>
          <w:szCs w:val="28"/>
          <w:lang w:val="es-SV" w:eastAsia="es-SV"/>
        </w:rPr>
        <w:t xml:space="preserve"> de la agenda de esta sesión, el cual consiste en </w:t>
      </w:r>
      <w:r w:rsidR="005A5E3B" w:rsidRPr="00A51D14">
        <w:rPr>
          <w:rFonts w:ascii="Times New Roman" w:eastAsia="Calibri" w:hAnsi="Times New Roman" w:cs="Times New Roman"/>
          <w:b/>
          <w:sz w:val="28"/>
          <w:szCs w:val="28"/>
        </w:rPr>
        <w:t xml:space="preserve">Participación del </w:t>
      </w:r>
      <w:r w:rsidR="00630D42">
        <w:rPr>
          <w:rFonts w:ascii="Times New Roman" w:eastAsia="Calibri" w:hAnsi="Times New Roman" w:cs="Times New Roman"/>
          <w:b/>
          <w:sz w:val="28"/>
          <w:szCs w:val="28"/>
        </w:rPr>
        <w:t>XXXXXXXXXX</w:t>
      </w:r>
      <w:r w:rsidR="005A5E3B" w:rsidRPr="00A51D14">
        <w:rPr>
          <w:rFonts w:ascii="Times New Roman" w:eastAsia="Calibri" w:hAnsi="Times New Roman" w:cs="Times New Roman"/>
          <w:b/>
          <w:sz w:val="28"/>
          <w:szCs w:val="28"/>
        </w:rPr>
        <w:t xml:space="preserve">, Jefe de UACI, </w:t>
      </w:r>
      <w:r w:rsidR="005A5E3B" w:rsidRPr="00A51D14">
        <w:rPr>
          <w:rFonts w:ascii="Times New Roman" w:eastAsia="Calibri" w:hAnsi="Times New Roman" w:cs="Times New Roman"/>
          <w:sz w:val="28"/>
          <w:szCs w:val="28"/>
        </w:rPr>
        <w:t>por medio de la cual</w:t>
      </w:r>
      <w:r w:rsidR="005A5E3B" w:rsidRPr="00A51D14">
        <w:rPr>
          <w:rFonts w:ascii="Times New Roman" w:eastAsia="Calibri" w:hAnsi="Times New Roman" w:cs="Times New Roman"/>
          <w:b/>
          <w:sz w:val="28"/>
          <w:szCs w:val="28"/>
        </w:rPr>
        <w:t xml:space="preserve"> </w:t>
      </w:r>
      <w:r w:rsidR="005A5E3B" w:rsidRPr="00A51D14">
        <w:rPr>
          <w:rFonts w:ascii="Times New Roman" w:eastAsia="Calibri" w:hAnsi="Times New Roman" w:cs="Times New Roman"/>
          <w:sz w:val="28"/>
          <w:szCs w:val="28"/>
        </w:rPr>
        <w:t xml:space="preserve">presenta y solicita </w:t>
      </w:r>
      <w:r w:rsidR="005A5E3B" w:rsidRPr="00A51D14">
        <w:rPr>
          <w:rFonts w:ascii="Times New Roman" w:eastAsia="+mn-ea" w:hAnsi="Times New Roman" w:cs="Times New Roman"/>
          <w:color w:val="000000"/>
          <w:kern w:val="24"/>
          <w:sz w:val="28"/>
          <w:szCs w:val="28"/>
          <w:lang w:val="es-SV" w:eastAsia="es-SV"/>
        </w:rPr>
        <w:t xml:space="preserve">al Honorable Concejo Municipal, </w:t>
      </w:r>
      <w:r w:rsidR="005A5E3B" w:rsidRPr="00A51D14">
        <w:rPr>
          <w:rFonts w:ascii="Times New Roman" w:eastAsia="Calibri" w:hAnsi="Times New Roman" w:cs="Times New Roman"/>
          <w:sz w:val="28"/>
          <w:szCs w:val="28"/>
        </w:rPr>
        <w:t xml:space="preserve">Adjudicación </w:t>
      </w:r>
      <w:r w:rsidR="005A5E3B" w:rsidRPr="00A51D14">
        <w:rPr>
          <w:rFonts w:ascii="Times New Roman" w:eastAsia="Times New Roman" w:hAnsi="Times New Roman" w:cs="Times New Roman"/>
          <w:sz w:val="28"/>
          <w:szCs w:val="28"/>
          <w:lang w:val="en-US"/>
        </w:rPr>
        <w:t xml:space="preserve">de requerimientos correspondiente al </w:t>
      </w:r>
      <w:r w:rsidR="005A5E3B" w:rsidRPr="00A51D14">
        <w:rPr>
          <w:rFonts w:ascii="Times New Roman" w:eastAsia="Times New Roman" w:hAnsi="Times New Roman" w:cs="Times New Roman"/>
          <w:b/>
          <w:sz w:val="28"/>
          <w:szCs w:val="28"/>
          <w:lang w:val="en-US"/>
        </w:rPr>
        <w:t xml:space="preserve">DEPARTAMENTO  DE RECOLECCIÓN Y ASEO; </w:t>
      </w:r>
      <w:r w:rsidR="005A5E3B" w:rsidRPr="00A51D14">
        <w:rPr>
          <w:rFonts w:ascii="Times New Roman" w:eastAsia="Times New Roman" w:hAnsi="Times New Roman" w:cs="Times New Roman"/>
          <w:sz w:val="28"/>
          <w:szCs w:val="28"/>
          <w:lang w:val="en-US"/>
        </w:rPr>
        <w:t xml:space="preserve">por un monto de </w:t>
      </w:r>
      <w:r w:rsidR="005A5E3B" w:rsidRPr="00A51D14">
        <w:rPr>
          <w:rFonts w:ascii="Times New Roman" w:eastAsia="Times New Roman" w:hAnsi="Times New Roman" w:cs="Times New Roman"/>
          <w:b/>
          <w:sz w:val="28"/>
          <w:szCs w:val="28"/>
          <w:lang w:val="en-US"/>
        </w:rPr>
        <w:t xml:space="preserve">$2,448.15, con Fuente de Financiamiento: </w:t>
      </w:r>
      <w:r w:rsidR="005A5E3B" w:rsidRPr="00A51D14">
        <w:rPr>
          <w:rFonts w:ascii="Times New Roman" w:eastAsia="Calibri" w:hAnsi="Times New Roman" w:cs="Times New Roman"/>
          <w:b/>
          <w:sz w:val="28"/>
          <w:szCs w:val="28"/>
          <w:shd w:val="clear" w:color="auto" w:fill="FFFFFF"/>
        </w:rPr>
        <w:t>FONDOS PROPIOS</w:t>
      </w:r>
      <w:r w:rsidR="005A5E3B" w:rsidRPr="00A51D14">
        <w:rPr>
          <w:rFonts w:ascii="Times New Roman" w:eastAsia="Times New Roman" w:hAnsi="Times New Roman" w:cs="Times New Roman"/>
          <w:b/>
          <w:sz w:val="28"/>
          <w:szCs w:val="28"/>
          <w:lang w:val="en-US"/>
        </w:rPr>
        <w:t xml:space="preserve">, </w:t>
      </w:r>
      <w:r w:rsidR="005A5E3B" w:rsidRPr="00A51D14">
        <w:rPr>
          <w:rFonts w:ascii="Times New Roman" w:eastAsia="Times New Roman" w:hAnsi="Times New Roman" w:cs="Times New Roman"/>
          <w:sz w:val="28"/>
          <w:szCs w:val="28"/>
          <w:lang w:val="en-US"/>
        </w:rPr>
        <w:t xml:space="preserve">proponiendo como Administrador de Órden de Compra o Contrato </w:t>
      </w:r>
      <w:r w:rsidR="00630D42">
        <w:rPr>
          <w:rFonts w:ascii="Times New Roman" w:eastAsia="Times New Roman" w:hAnsi="Times New Roman" w:cs="Times New Roman"/>
          <w:sz w:val="28"/>
          <w:szCs w:val="28"/>
          <w:lang w:val="en-US"/>
        </w:rPr>
        <w:t>XXXXXXXXXXX</w:t>
      </w:r>
      <w:r w:rsidR="005A5E3B" w:rsidRPr="00A51D14">
        <w:rPr>
          <w:rFonts w:ascii="Times New Roman" w:eastAsia="Times New Roman" w:hAnsi="Times New Roman" w:cs="Times New Roman"/>
          <w:b/>
          <w:sz w:val="28"/>
          <w:szCs w:val="28"/>
          <w:lang w:val="en-US"/>
        </w:rPr>
        <w:t xml:space="preserve">. </w:t>
      </w:r>
      <w:r w:rsidR="005A5E3B" w:rsidRPr="00A51D14">
        <w:rPr>
          <w:rFonts w:ascii="Times New Roman" w:eastAsia="Calibri" w:hAnsi="Times New Roman" w:cs="Times New Roman"/>
          <w:sz w:val="28"/>
          <w:szCs w:val="28"/>
        </w:rPr>
        <w:t xml:space="preserve">Por </w:t>
      </w:r>
      <w:r w:rsidR="005A5E3B" w:rsidRPr="00A51D14">
        <w:rPr>
          <w:rFonts w:ascii="Times New Roman" w:eastAsia="Calibri" w:hAnsi="Times New Roman" w:cs="Times New Roman"/>
          <w:sz w:val="28"/>
          <w:szCs w:val="28"/>
        </w:rPr>
        <w:lastRenderedPageBreak/>
        <w:t xml:space="preserve">tanto el Honorable Concejo Municipal Plural, en uso de sus facultades legales y habiendo deliberado el punto, por </w:t>
      </w:r>
      <w:r w:rsidR="005A5E3B" w:rsidRPr="00A51D14">
        <w:rPr>
          <w:rFonts w:ascii="Times New Roman" w:eastAsia="Calibri" w:hAnsi="Times New Roman" w:cs="Times New Roman"/>
          <w:b/>
          <w:sz w:val="28"/>
          <w:szCs w:val="28"/>
        </w:rPr>
        <w:t>UNANIMIDAD</w:t>
      </w:r>
      <w:r w:rsidR="005A5E3B" w:rsidRPr="00A51D14">
        <w:rPr>
          <w:rFonts w:ascii="Times New Roman" w:eastAsia="Calibri" w:hAnsi="Times New Roman" w:cs="Times New Roman"/>
          <w:sz w:val="28"/>
          <w:szCs w:val="28"/>
        </w:rPr>
        <w:t xml:space="preserve"> de </w:t>
      </w:r>
      <w:r w:rsidR="005A5E3B" w:rsidRPr="00A51D14">
        <w:rPr>
          <w:rFonts w:ascii="Times New Roman" w:eastAsia="Calibri" w:hAnsi="Times New Roman" w:cs="Times New Roman"/>
          <w:b/>
          <w:sz w:val="28"/>
          <w:szCs w:val="28"/>
        </w:rPr>
        <w:t xml:space="preserve">votos ACUERDA: </w:t>
      </w:r>
      <w:r w:rsidR="005A5E3B" w:rsidRPr="00A51D14">
        <w:rPr>
          <w:rFonts w:ascii="Times New Roman" w:eastAsia="Calibri" w:hAnsi="Times New Roman" w:cs="Times New Roman"/>
          <w:b/>
          <w:sz w:val="28"/>
          <w:szCs w:val="28"/>
          <w:u w:val="single"/>
        </w:rPr>
        <w:t>Primero:</w:t>
      </w:r>
      <w:r w:rsidR="005A5E3B" w:rsidRPr="00A51D14">
        <w:rPr>
          <w:rFonts w:ascii="Times New Roman" w:eastAsia="Calibri" w:hAnsi="Times New Roman" w:cs="Times New Roman"/>
          <w:b/>
          <w:sz w:val="28"/>
          <w:szCs w:val="28"/>
        </w:rPr>
        <w:t xml:space="preserve"> </w:t>
      </w:r>
      <w:r w:rsidR="005A5E3B" w:rsidRPr="00A51D14">
        <w:rPr>
          <w:rFonts w:ascii="Times New Roman" w:eastAsia="Times New Roman" w:hAnsi="Times New Roman" w:cs="Times New Roman"/>
          <w:b/>
          <w:sz w:val="28"/>
          <w:szCs w:val="28"/>
          <w:lang w:val="en-US"/>
        </w:rPr>
        <w:t>APROBAR</w:t>
      </w:r>
      <w:r w:rsidR="005A5E3B" w:rsidRPr="00A51D14">
        <w:rPr>
          <w:rFonts w:ascii="Times New Roman" w:eastAsia="Times New Roman" w:hAnsi="Times New Roman" w:cs="Times New Roman"/>
          <w:sz w:val="28"/>
          <w:szCs w:val="28"/>
          <w:lang w:val="en-US"/>
        </w:rPr>
        <w:t xml:space="preserve"> adjudicación de requerimientos correspondientes al </w:t>
      </w:r>
      <w:r w:rsidR="005A5E3B" w:rsidRPr="00A51D14">
        <w:rPr>
          <w:rFonts w:ascii="Times New Roman" w:eastAsia="Times New Roman" w:hAnsi="Times New Roman" w:cs="Times New Roman"/>
          <w:b/>
          <w:sz w:val="28"/>
          <w:szCs w:val="28"/>
          <w:lang w:val="en-US"/>
        </w:rPr>
        <w:t xml:space="preserve">DEPARTAMENTO  DE RECOLECCIÓN Y ASEO; </w:t>
      </w:r>
      <w:r w:rsidR="005A5E3B" w:rsidRPr="00A51D14">
        <w:rPr>
          <w:rFonts w:ascii="Times New Roman" w:eastAsia="Times New Roman" w:hAnsi="Times New Roman" w:cs="Times New Roman"/>
          <w:sz w:val="28"/>
          <w:szCs w:val="28"/>
          <w:lang w:val="en-US"/>
        </w:rPr>
        <w:t xml:space="preserve">por un monto de </w:t>
      </w:r>
      <w:r w:rsidR="005A5E3B" w:rsidRPr="00A51D14">
        <w:rPr>
          <w:rFonts w:ascii="Times New Roman" w:eastAsia="Times New Roman" w:hAnsi="Times New Roman" w:cs="Times New Roman"/>
          <w:b/>
          <w:sz w:val="28"/>
          <w:szCs w:val="28"/>
          <w:lang w:val="en-US"/>
        </w:rPr>
        <w:t xml:space="preserve">$2,448.15, con Fuente de Financiamiento: </w:t>
      </w:r>
      <w:r w:rsidR="005A5E3B" w:rsidRPr="00A51D14">
        <w:rPr>
          <w:rFonts w:ascii="Times New Roman" w:eastAsia="Calibri" w:hAnsi="Times New Roman" w:cs="Times New Roman"/>
          <w:b/>
          <w:sz w:val="28"/>
          <w:szCs w:val="28"/>
          <w:shd w:val="clear" w:color="auto" w:fill="FFFFFF"/>
        </w:rPr>
        <w:t>FONDOS PROPIOS</w:t>
      </w:r>
      <w:r w:rsidR="005A5E3B" w:rsidRPr="00A51D14">
        <w:rPr>
          <w:rFonts w:ascii="Times New Roman" w:eastAsia="Times New Roman" w:hAnsi="Times New Roman" w:cs="Times New Roman"/>
          <w:b/>
          <w:sz w:val="28"/>
          <w:szCs w:val="28"/>
          <w:lang w:val="en-US"/>
        </w:rPr>
        <w:t xml:space="preserve">. </w:t>
      </w:r>
      <w:r w:rsidR="005A5E3B" w:rsidRPr="00A51D14">
        <w:rPr>
          <w:rFonts w:ascii="Times New Roman" w:eastAsia="Times New Roman" w:hAnsi="Times New Roman" w:cs="Times New Roman"/>
          <w:b/>
          <w:sz w:val="28"/>
          <w:szCs w:val="28"/>
          <w:u w:val="single"/>
          <w:lang w:val="en-US"/>
        </w:rPr>
        <w:t>Segundo:</w:t>
      </w:r>
      <w:r w:rsidR="005A5E3B" w:rsidRPr="00A51D14">
        <w:rPr>
          <w:rFonts w:ascii="Times New Roman" w:eastAsia="Times New Roman" w:hAnsi="Times New Roman" w:cs="Times New Roman"/>
          <w:b/>
          <w:sz w:val="28"/>
          <w:szCs w:val="28"/>
          <w:lang w:val="en-US"/>
        </w:rPr>
        <w:t xml:space="preserve"> AUTORIZAR</w:t>
      </w:r>
      <w:r w:rsidR="005A5E3B" w:rsidRPr="00A51D14">
        <w:rPr>
          <w:rFonts w:ascii="Times New Roman" w:eastAsia="Times New Roman" w:hAnsi="Times New Roman" w:cs="Times New Roman"/>
          <w:sz w:val="28"/>
          <w:szCs w:val="28"/>
          <w:lang w:val="en-US"/>
        </w:rPr>
        <w:t xml:space="preserve"> al </w:t>
      </w:r>
      <w:r w:rsidR="005A5E3B" w:rsidRPr="00A51D14">
        <w:rPr>
          <w:rFonts w:ascii="Times New Roman" w:eastAsia="Times New Roman" w:hAnsi="Times New Roman" w:cs="Times New Roman"/>
          <w:b/>
          <w:sz w:val="28"/>
          <w:szCs w:val="28"/>
          <w:lang w:val="en-US"/>
        </w:rPr>
        <w:t xml:space="preserve">TESORERO MUNICIPAL, </w:t>
      </w:r>
      <w:r w:rsidR="005A5E3B" w:rsidRPr="00A51D14">
        <w:rPr>
          <w:rFonts w:ascii="Times New Roman" w:eastAsia="Times New Roman" w:hAnsi="Times New Roman" w:cs="Times New Roman"/>
          <w:sz w:val="28"/>
          <w:szCs w:val="28"/>
          <w:lang w:val="en-US"/>
        </w:rPr>
        <w:t xml:space="preserve">para que erogue la cantidad de: </w:t>
      </w:r>
      <w:r w:rsidR="005A5E3B" w:rsidRPr="00A51D14">
        <w:rPr>
          <w:rFonts w:ascii="Times New Roman" w:eastAsia="Times New Roman" w:hAnsi="Times New Roman" w:cs="Times New Roman"/>
          <w:b/>
          <w:sz w:val="28"/>
          <w:szCs w:val="28"/>
          <w:lang w:val="en-US"/>
        </w:rPr>
        <w:t xml:space="preserve">DOS MIL CUATROCIENTOS CUARENTA Y OCHO DÓLARES CON QUINCE CENTAVOS DE LOS ESTADOS UNIDOS DE NORTE AMERICA ($2,448.15), </w:t>
      </w:r>
      <w:r w:rsidR="005A5E3B" w:rsidRPr="00A51D14">
        <w:rPr>
          <w:rFonts w:ascii="Times New Roman" w:eastAsia="Calibri" w:hAnsi="Times New Roman" w:cs="Times New Roman"/>
          <w:sz w:val="28"/>
          <w:szCs w:val="28"/>
          <w:shd w:val="clear" w:color="auto" w:fill="FFFFFF"/>
          <w:lang w:val="es-SV"/>
        </w:rPr>
        <w:t xml:space="preserve">de la cuenta corriente número </w:t>
      </w:r>
      <w:r w:rsidR="005A5E3B" w:rsidRPr="00A51D14">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005A5E3B" w:rsidRPr="00A51D14">
        <w:rPr>
          <w:rFonts w:ascii="Times New Roman" w:eastAsia="Calibri" w:hAnsi="Times New Roman" w:cs="Times New Roman"/>
          <w:b/>
          <w:sz w:val="28"/>
          <w:szCs w:val="28"/>
        </w:rPr>
        <w:t xml:space="preserve"> </w:t>
      </w:r>
      <w:r w:rsidR="005A5E3B" w:rsidRPr="00A51D14">
        <w:rPr>
          <w:rFonts w:ascii="Times New Roman" w:eastAsia="Times New Roman" w:hAnsi="Times New Roman" w:cs="Times New Roman"/>
          <w:sz w:val="28"/>
          <w:szCs w:val="28"/>
          <w:lang w:val="en-US"/>
        </w:rPr>
        <w:t>y emita cheque a nombre de los proveedores según los siguientes cuadros que se detallan a continuación:</w:t>
      </w:r>
    </w:p>
    <w:p w:rsidR="005A5E3B" w:rsidRPr="00A51D14" w:rsidRDefault="005A5E3B" w:rsidP="00A51D14">
      <w:pPr>
        <w:spacing w:after="0" w:line="276" w:lineRule="auto"/>
        <w:jc w:val="both"/>
        <w:rPr>
          <w:rFonts w:ascii="Times New Roman" w:eastAsia="Times New Roman" w:hAnsi="Times New Roman" w:cs="Times New Roman"/>
          <w:sz w:val="28"/>
          <w:szCs w:val="28"/>
          <w:lang w:val="en-US"/>
        </w:rPr>
      </w:pPr>
    </w:p>
    <w:tbl>
      <w:tblPr>
        <w:tblW w:w="917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
        <w:gridCol w:w="349"/>
        <w:gridCol w:w="576"/>
        <w:gridCol w:w="562"/>
        <w:gridCol w:w="1108"/>
        <w:gridCol w:w="1510"/>
        <w:gridCol w:w="547"/>
        <w:gridCol w:w="498"/>
        <w:gridCol w:w="858"/>
        <w:gridCol w:w="891"/>
        <w:gridCol w:w="850"/>
        <w:gridCol w:w="578"/>
      </w:tblGrid>
      <w:tr w:rsidR="005A5E3B" w:rsidRPr="005A5E3B" w:rsidTr="005A5E3B">
        <w:trPr>
          <w:trHeight w:val="283"/>
        </w:trPr>
        <w:tc>
          <w:tcPr>
            <w:tcW w:w="9176" w:type="dxa"/>
            <w:gridSpan w:val="12"/>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REQUERIMIENTO 03</w:t>
            </w:r>
          </w:p>
        </w:tc>
      </w:tr>
      <w:tr w:rsidR="005A5E3B" w:rsidRPr="005A5E3B" w:rsidTr="005A5E3B">
        <w:trPr>
          <w:trHeight w:val="283"/>
        </w:trPr>
        <w:tc>
          <w:tcPr>
            <w:tcW w:w="9176" w:type="dxa"/>
            <w:gridSpan w:val="12"/>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DEPARTAMENTO  DE RECOLECCIÓN Y ASEO</w:t>
            </w:r>
          </w:p>
        </w:tc>
      </w:tr>
      <w:tr w:rsidR="005A5E3B" w:rsidRPr="005A5E3B" w:rsidTr="005A5E3B">
        <w:trPr>
          <w:trHeight w:val="283"/>
        </w:trPr>
        <w:tc>
          <w:tcPr>
            <w:tcW w:w="9176" w:type="dxa"/>
            <w:gridSpan w:val="12"/>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FUENTE DE FINANCIAMIENTO: FONDOS PROPIOS</w:t>
            </w:r>
          </w:p>
        </w:tc>
      </w:tr>
      <w:tr w:rsidR="005A5E3B" w:rsidRPr="005A5E3B" w:rsidTr="005A5E3B">
        <w:trPr>
          <w:trHeight w:val="283"/>
        </w:trPr>
        <w:tc>
          <w:tcPr>
            <w:tcW w:w="9176" w:type="dxa"/>
            <w:gridSpan w:val="12"/>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MATERIALES SOLICITADOS  PARA LA CONSTRUCCIÓN DE CARRETILLAS DE BARRIDO DE CALLES DEL MUNICIPIO Y HERRAMIENTAS PARA LOS BARREDORES</w:t>
            </w:r>
          </w:p>
        </w:tc>
      </w:tr>
      <w:tr w:rsidR="005A5E3B" w:rsidRPr="005A5E3B" w:rsidTr="005A5E3B">
        <w:trPr>
          <w:trHeight w:val="283"/>
        </w:trPr>
        <w:tc>
          <w:tcPr>
            <w:tcW w:w="745"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ADMINISTRADOR DE ORDEN DE COMPRA O CONTRATO</w:t>
            </w:r>
          </w:p>
        </w:tc>
        <w:tc>
          <w:tcPr>
            <w:tcW w:w="309"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ITEM</w:t>
            </w:r>
          </w:p>
        </w:tc>
        <w:tc>
          <w:tcPr>
            <w:tcW w:w="580"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CANTIDAD</w:t>
            </w:r>
          </w:p>
        </w:tc>
        <w:tc>
          <w:tcPr>
            <w:tcW w:w="580"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 DE MEDIDA</w:t>
            </w:r>
          </w:p>
        </w:tc>
        <w:tc>
          <w:tcPr>
            <w:tcW w:w="1268"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DESCRIPCIÓN </w:t>
            </w:r>
          </w:p>
        </w:tc>
        <w:tc>
          <w:tcPr>
            <w:tcW w:w="2729" w:type="dxa"/>
            <w:gridSpan w:val="3"/>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OFERTAS RECIBIDAS</w:t>
            </w:r>
          </w:p>
        </w:tc>
        <w:tc>
          <w:tcPr>
            <w:tcW w:w="890"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OFERTA ECONOMICA RECOMENDADA POR LA UNIDAD SOLICITANTE</w:t>
            </w:r>
          </w:p>
        </w:tc>
        <w:tc>
          <w:tcPr>
            <w:tcW w:w="774"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JUSTIFICACION DE LA RECOMENDACIÓN </w:t>
            </w:r>
          </w:p>
        </w:tc>
        <w:tc>
          <w:tcPr>
            <w:tcW w:w="716"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PRESUPUESTADO</w:t>
            </w:r>
          </w:p>
        </w:tc>
        <w:tc>
          <w:tcPr>
            <w:tcW w:w="580"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FORMA DE PAGO</w:t>
            </w:r>
          </w:p>
        </w:tc>
      </w:tr>
      <w:tr w:rsidR="005A5E3B" w:rsidRPr="005A5E3B" w:rsidTr="005A5E3B">
        <w:trPr>
          <w:trHeight w:val="283"/>
        </w:trPr>
        <w:tc>
          <w:tcPr>
            <w:tcW w:w="745"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30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0"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0"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126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2729" w:type="dxa"/>
            <w:gridSpan w:val="3"/>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 xml:space="preserve"> FREUND DE EL SALVADOR, S.A. DE C.V.</w:t>
            </w:r>
          </w:p>
        </w:tc>
        <w:tc>
          <w:tcPr>
            <w:tcW w:w="890"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74"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16"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0"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r>
      <w:tr w:rsidR="005A5E3B" w:rsidRPr="005A5E3B" w:rsidTr="005A5E3B">
        <w:trPr>
          <w:trHeight w:val="283"/>
        </w:trPr>
        <w:tc>
          <w:tcPr>
            <w:tcW w:w="745"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30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0"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0"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126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170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DESCRIPCION</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PRECIO UNITARIO</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TOTAL</w:t>
            </w:r>
          </w:p>
        </w:tc>
        <w:tc>
          <w:tcPr>
            <w:tcW w:w="890"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 xml:space="preserve"> FREUND DE EL SALVADOR, S.A. DE C.V.</w:t>
            </w:r>
          </w:p>
        </w:tc>
        <w:tc>
          <w:tcPr>
            <w:tcW w:w="774"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SE RECOMIENDA POR SER UNICA OFERTA CUMPLE CON LO REQUERIDO</w:t>
            </w:r>
          </w:p>
        </w:tc>
        <w:tc>
          <w:tcPr>
            <w:tcW w:w="716"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$2,607.73</w:t>
            </w:r>
          </w:p>
        </w:tc>
        <w:tc>
          <w:tcPr>
            <w:tcW w:w="580"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CONTADO</w:t>
            </w:r>
          </w:p>
        </w:tc>
      </w:tr>
      <w:tr w:rsidR="005A5E3B" w:rsidRPr="005A5E3B" w:rsidTr="005A5E3B">
        <w:trPr>
          <w:trHeight w:val="283"/>
        </w:trPr>
        <w:tc>
          <w:tcPr>
            <w:tcW w:w="745" w:type="dxa"/>
            <w:vMerge w:val="restart"/>
            <w:shd w:val="clear" w:color="auto" w:fill="auto"/>
            <w:vAlign w:val="center"/>
            <w:hideMark/>
          </w:tcPr>
          <w:p w:rsidR="005A5E3B" w:rsidRPr="005A5E3B" w:rsidRDefault="00D84C11" w:rsidP="005A5E3B">
            <w:pPr>
              <w:spacing w:after="0" w:line="240" w:lineRule="auto"/>
              <w:jc w:val="center"/>
              <w:rPr>
                <w:rFonts w:ascii="Calibri" w:eastAsia="Times New Roman" w:hAnsi="Calibri" w:cs="Calibri"/>
                <w:color w:val="000000"/>
                <w:sz w:val="10"/>
                <w:szCs w:val="10"/>
                <w:lang w:val="es-SV" w:eastAsia="es-SV"/>
              </w:rPr>
            </w:pPr>
            <w:r>
              <w:rPr>
                <w:rFonts w:ascii="Calibri" w:eastAsia="Times New Roman" w:hAnsi="Calibri" w:cs="Calibri"/>
                <w:color w:val="000000"/>
                <w:sz w:val="10"/>
                <w:szCs w:val="10"/>
                <w:lang w:val="es-SV" w:eastAsia="es-SV"/>
              </w:rPr>
              <w:t>XXXXXXX</w:t>
            </w:r>
          </w:p>
        </w:tc>
        <w:tc>
          <w:tcPr>
            <w:tcW w:w="3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w:t>
            </w:r>
          </w:p>
        </w:tc>
        <w:tc>
          <w:tcPr>
            <w:tcW w:w="126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ÄNGULO DE HIERRO DE  1/8X1” ECONOMICO</w:t>
            </w:r>
          </w:p>
        </w:tc>
        <w:tc>
          <w:tcPr>
            <w:tcW w:w="1703"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ANGULO 1/8X1X6M NORMA</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$12.90</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$193.50</w:t>
            </w:r>
          </w:p>
        </w:tc>
        <w:tc>
          <w:tcPr>
            <w:tcW w:w="89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74"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1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58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83"/>
        </w:trPr>
        <w:tc>
          <w:tcPr>
            <w:tcW w:w="745"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3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20</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PLIEGOS</w:t>
            </w:r>
          </w:p>
        </w:tc>
        <w:tc>
          <w:tcPr>
            <w:tcW w:w="126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LAMINAS DE HIERRO DE  3/64” DE 2X1M COMERCIAL</w:t>
            </w:r>
          </w:p>
        </w:tc>
        <w:tc>
          <w:tcPr>
            <w:tcW w:w="1703"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LAMINA NEGRA EN FRIO 3/64P(1.00MM)2MX1MT</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$32.50</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$650.00</w:t>
            </w:r>
          </w:p>
        </w:tc>
        <w:tc>
          <w:tcPr>
            <w:tcW w:w="89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74"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1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58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83"/>
        </w:trPr>
        <w:tc>
          <w:tcPr>
            <w:tcW w:w="745"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3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82.5</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6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ELECTRODO 6013 MT-12 PERMANENT 3/32</w:t>
            </w:r>
          </w:p>
        </w:tc>
        <w:tc>
          <w:tcPr>
            <w:tcW w:w="1703"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ELECTRODO HO DULCE 3/32 TJM</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$1.00</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$83.00</w:t>
            </w:r>
          </w:p>
        </w:tc>
        <w:tc>
          <w:tcPr>
            <w:tcW w:w="89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74"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1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58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83"/>
        </w:trPr>
        <w:tc>
          <w:tcPr>
            <w:tcW w:w="745"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3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28</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PARES</w:t>
            </w:r>
          </w:p>
        </w:tc>
        <w:tc>
          <w:tcPr>
            <w:tcW w:w="126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GUANTES DE CUERO</w:t>
            </w:r>
          </w:p>
        </w:tc>
        <w:tc>
          <w:tcPr>
            <w:tcW w:w="1703"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GUANTE DE CUERO LONA M/C 103/3 GIL6330</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$2.95</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$82.60</w:t>
            </w:r>
          </w:p>
        </w:tc>
        <w:tc>
          <w:tcPr>
            <w:tcW w:w="89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74"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1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58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83"/>
        </w:trPr>
        <w:tc>
          <w:tcPr>
            <w:tcW w:w="745"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3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GALONES</w:t>
            </w:r>
          </w:p>
        </w:tc>
        <w:tc>
          <w:tcPr>
            <w:tcW w:w="126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PINTURA  ANTICORROSIVA VERDE</w:t>
            </w:r>
          </w:p>
        </w:tc>
        <w:tc>
          <w:tcPr>
            <w:tcW w:w="1703"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ANTICORROSIVO 2000 ESTRUCTURAL VERDE BTE</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$20.90</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$209.00</w:t>
            </w:r>
          </w:p>
        </w:tc>
        <w:tc>
          <w:tcPr>
            <w:tcW w:w="89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74"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1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58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83"/>
        </w:trPr>
        <w:tc>
          <w:tcPr>
            <w:tcW w:w="745"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3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GALONES</w:t>
            </w:r>
          </w:p>
        </w:tc>
        <w:tc>
          <w:tcPr>
            <w:tcW w:w="126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THINNER CORRIENTE</w:t>
            </w:r>
          </w:p>
        </w:tc>
        <w:tc>
          <w:tcPr>
            <w:tcW w:w="1703"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THINNER CORRIENTE CON ENVASE </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$9.60</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$96.00</w:t>
            </w:r>
          </w:p>
        </w:tc>
        <w:tc>
          <w:tcPr>
            <w:tcW w:w="89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74"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1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58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83"/>
        </w:trPr>
        <w:tc>
          <w:tcPr>
            <w:tcW w:w="745"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3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7</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w:t>
            </w:r>
          </w:p>
        </w:tc>
        <w:tc>
          <w:tcPr>
            <w:tcW w:w="126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DISCO DE CORTE METAL  1/8 X 9” </w:t>
            </w:r>
          </w:p>
        </w:tc>
        <w:tc>
          <w:tcPr>
            <w:tcW w:w="1703"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DISCO CORTE METAL 9 X 1/8X/8 P EMB</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$3.10</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$12.40</w:t>
            </w:r>
          </w:p>
        </w:tc>
        <w:tc>
          <w:tcPr>
            <w:tcW w:w="89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74"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1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58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83"/>
        </w:trPr>
        <w:tc>
          <w:tcPr>
            <w:tcW w:w="745"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3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8</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24</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w:t>
            </w:r>
          </w:p>
        </w:tc>
        <w:tc>
          <w:tcPr>
            <w:tcW w:w="126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ESCOBAS METALICAS   REFORZADAS DE 22 DIENTES </w:t>
            </w:r>
          </w:p>
        </w:tc>
        <w:tc>
          <w:tcPr>
            <w:tcW w:w="1703"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ESCOBA GRAMA METAL C/MANGO VERMONT</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$4.95</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$118.80</w:t>
            </w:r>
          </w:p>
        </w:tc>
        <w:tc>
          <w:tcPr>
            <w:tcW w:w="89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74"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1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58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83"/>
        </w:trPr>
        <w:tc>
          <w:tcPr>
            <w:tcW w:w="745"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3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9</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12</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w:t>
            </w:r>
          </w:p>
        </w:tc>
        <w:tc>
          <w:tcPr>
            <w:tcW w:w="126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PALAS CUADRADAS  MANGO CORTO</w:t>
            </w:r>
          </w:p>
        </w:tc>
        <w:tc>
          <w:tcPr>
            <w:tcW w:w="1703"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PALA PUNTA CUADRADA  M/C IMACASA COMBAT </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$7.90</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$94.80</w:t>
            </w:r>
          </w:p>
        </w:tc>
        <w:tc>
          <w:tcPr>
            <w:tcW w:w="89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74"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1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58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83"/>
        </w:trPr>
        <w:tc>
          <w:tcPr>
            <w:tcW w:w="745"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3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w:t>
            </w:r>
          </w:p>
        </w:tc>
        <w:tc>
          <w:tcPr>
            <w:tcW w:w="126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SUACHOS FORJADOS  DE 3 DIENTESS</w:t>
            </w:r>
          </w:p>
        </w:tc>
        <w:tc>
          <w:tcPr>
            <w:tcW w:w="1703"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ZUACHO 3 DIENTES C/MANGO 48P 11504 BMI</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$15.95</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$47.85</w:t>
            </w:r>
          </w:p>
        </w:tc>
        <w:tc>
          <w:tcPr>
            <w:tcW w:w="89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74"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1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58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83"/>
        </w:trPr>
        <w:tc>
          <w:tcPr>
            <w:tcW w:w="745"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3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11</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12</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w:t>
            </w:r>
          </w:p>
        </w:tc>
        <w:tc>
          <w:tcPr>
            <w:tcW w:w="126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RUEDAS PARA CARRETIA SOLIDA DE 14</w:t>
            </w:r>
          </w:p>
        </w:tc>
        <w:tc>
          <w:tcPr>
            <w:tcW w:w="1703"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RUEDA SOLIDA P/CARRETILLA C/EJE IMACASA 12 PULGADAS</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$19.60</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$235.20</w:t>
            </w:r>
          </w:p>
        </w:tc>
        <w:tc>
          <w:tcPr>
            <w:tcW w:w="89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74"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1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58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83"/>
        </w:trPr>
        <w:tc>
          <w:tcPr>
            <w:tcW w:w="745"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3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12</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w:t>
            </w:r>
          </w:p>
        </w:tc>
        <w:tc>
          <w:tcPr>
            <w:tcW w:w="126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BROCHAS DE  4</w:t>
            </w:r>
          </w:p>
        </w:tc>
        <w:tc>
          <w:tcPr>
            <w:tcW w:w="1703"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BROCHA CERDA 4" P PLUS </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$6.50</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$26.00</w:t>
            </w:r>
          </w:p>
        </w:tc>
        <w:tc>
          <w:tcPr>
            <w:tcW w:w="89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74"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1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58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83"/>
        </w:trPr>
        <w:tc>
          <w:tcPr>
            <w:tcW w:w="745"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3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13</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58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w:t>
            </w:r>
          </w:p>
        </w:tc>
        <w:tc>
          <w:tcPr>
            <w:tcW w:w="126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CARRETILLAS  DE 4.5 PIES</w:t>
            </w:r>
          </w:p>
        </w:tc>
        <w:tc>
          <w:tcPr>
            <w:tcW w:w="1703"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CARRETILLA CONSTRUCCION 4.5 PIE TRUPER </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$59.90</w:t>
            </w:r>
          </w:p>
        </w:tc>
        <w:tc>
          <w:tcPr>
            <w:tcW w:w="51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$599.00</w:t>
            </w:r>
          </w:p>
        </w:tc>
        <w:tc>
          <w:tcPr>
            <w:tcW w:w="89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74"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1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58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83"/>
        </w:trPr>
        <w:tc>
          <w:tcPr>
            <w:tcW w:w="3484" w:type="dxa"/>
            <w:gridSpan w:val="5"/>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TOTAL DE LA OFERTA</w:t>
            </w:r>
          </w:p>
        </w:tc>
        <w:tc>
          <w:tcPr>
            <w:tcW w:w="2729" w:type="dxa"/>
            <w:gridSpan w:val="3"/>
            <w:shd w:val="clear" w:color="000000" w:fill="F8CBAD"/>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$2,448.15</w:t>
            </w:r>
          </w:p>
        </w:tc>
        <w:tc>
          <w:tcPr>
            <w:tcW w:w="89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74"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1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580"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bl>
    <w:p w:rsidR="005A5E3B" w:rsidRPr="005A5E3B" w:rsidRDefault="005A5E3B" w:rsidP="005A5E3B">
      <w:pPr>
        <w:spacing w:line="240" w:lineRule="auto"/>
        <w:jc w:val="both"/>
        <w:rPr>
          <w:rFonts w:ascii="Arial" w:eastAsia="Times New Roman" w:hAnsi="Arial" w:cs="Arial"/>
          <w:b/>
          <w:sz w:val="24"/>
          <w:szCs w:val="24"/>
          <w:lang w:val="es-SV" w:eastAsia="es-SV"/>
        </w:rPr>
      </w:pPr>
    </w:p>
    <w:p w:rsidR="005A5E3B" w:rsidRDefault="005A5E3B" w:rsidP="00A51D14">
      <w:pPr>
        <w:spacing w:line="276" w:lineRule="auto"/>
        <w:jc w:val="both"/>
        <w:rPr>
          <w:rFonts w:ascii="Times New Roman" w:eastAsia="Times New Roman" w:hAnsi="Times New Roman" w:cs="Times New Roman"/>
          <w:sz w:val="28"/>
          <w:szCs w:val="28"/>
          <w:lang w:val="en-US"/>
        </w:rPr>
      </w:pPr>
      <w:r w:rsidRPr="00A51D14">
        <w:rPr>
          <w:rFonts w:ascii="Times New Roman" w:eastAsia="Times New Roman" w:hAnsi="Times New Roman" w:cs="Times New Roman"/>
          <w:b/>
          <w:sz w:val="28"/>
          <w:szCs w:val="28"/>
          <w:u w:val="single"/>
          <w:lang w:val="en-US" w:eastAsia="es-SV"/>
        </w:rPr>
        <w:t>Tercero:</w:t>
      </w:r>
      <w:r w:rsidRPr="00A51D14">
        <w:rPr>
          <w:rFonts w:ascii="Times New Roman" w:eastAsia="Times New Roman" w:hAnsi="Times New Roman" w:cs="Times New Roman"/>
          <w:b/>
          <w:sz w:val="28"/>
          <w:szCs w:val="28"/>
          <w:lang w:val="en-US" w:eastAsia="es-SV"/>
        </w:rPr>
        <w:t xml:space="preserve"> NOMBRAR</w:t>
      </w:r>
      <w:r w:rsidRPr="00A51D14">
        <w:rPr>
          <w:rFonts w:ascii="Times New Roman" w:eastAsia="Times New Roman" w:hAnsi="Times New Roman" w:cs="Times New Roman"/>
          <w:sz w:val="28"/>
          <w:szCs w:val="28"/>
          <w:lang w:val="en-US" w:eastAsia="es-SV"/>
        </w:rPr>
        <w:t xml:space="preserve"> Como administrador de las órdenes de compra o contrato a </w:t>
      </w:r>
      <w:r w:rsidR="00D84C11">
        <w:rPr>
          <w:rFonts w:ascii="Times New Roman" w:eastAsia="Times New Roman" w:hAnsi="Times New Roman" w:cs="Times New Roman"/>
          <w:b/>
          <w:sz w:val="28"/>
          <w:szCs w:val="28"/>
          <w:lang w:val="en-US"/>
        </w:rPr>
        <w:t>XXXXXXXXX</w:t>
      </w:r>
      <w:r w:rsidRPr="00A51D14">
        <w:rPr>
          <w:rFonts w:ascii="Times New Roman" w:eastAsia="Times New Roman" w:hAnsi="Times New Roman" w:cs="Times New Roman"/>
          <w:b/>
          <w:sz w:val="28"/>
          <w:szCs w:val="28"/>
          <w:lang w:val="en-US"/>
        </w:rPr>
        <w:t xml:space="preserve">.- </w:t>
      </w:r>
      <w:r w:rsidRPr="00A51D14">
        <w:rPr>
          <w:rFonts w:ascii="Times New Roman" w:eastAsia="Times New Roman" w:hAnsi="Times New Roman" w:cs="Times New Roman"/>
          <w:sz w:val="28"/>
          <w:szCs w:val="28"/>
          <w:lang w:val="en-US" w:eastAsia="es-SV"/>
        </w:rPr>
        <w:t xml:space="preserve">Fondos con aplicación al específico y expresión Presupuestaria Municipal vigente, que se comprobara como lo establece el </w:t>
      </w:r>
      <w:r w:rsidRPr="00A51D14">
        <w:rPr>
          <w:rFonts w:ascii="Times New Roman" w:eastAsia="Times New Roman" w:hAnsi="Times New Roman" w:cs="Times New Roman"/>
          <w:sz w:val="28"/>
          <w:szCs w:val="28"/>
          <w:lang w:val="en-US" w:eastAsia="es-SV"/>
        </w:rPr>
        <w:lastRenderedPageBreak/>
        <w:t>artículo 78 del Código Municipal. Quedando autorizada la Jefa de Presupuesto realizar Reprogramación Presupuestaria, si fuere necesaria</w:t>
      </w:r>
      <w:r w:rsidRPr="00A51D14">
        <w:rPr>
          <w:rFonts w:ascii="Times New Roman" w:eastAsia="Calibri" w:hAnsi="Times New Roman" w:cs="Times New Roman"/>
          <w:b/>
          <w:sz w:val="28"/>
          <w:szCs w:val="28"/>
        </w:rPr>
        <w:t>.-</w:t>
      </w:r>
      <w:r w:rsidRPr="00A51D14">
        <w:rPr>
          <w:rFonts w:ascii="Times New Roman" w:eastAsia="Calibri" w:hAnsi="Times New Roman" w:cs="Times New Roman"/>
          <w:sz w:val="28"/>
          <w:szCs w:val="28"/>
          <w:lang w:val="es-SV" w:eastAsia="es-SV"/>
        </w:rPr>
        <w:t xml:space="preserve"> </w:t>
      </w:r>
      <w:r w:rsidRPr="00A51D14">
        <w:rPr>
          <w:rFonts w:ascii="Times New Roman" w:eastAsia="Times New Roman" w:hAnsi="Times New Roman" w:cs="Times New Roman"/>
          <w:b/>
          <w:sz w:val="28"/>
          <w:szCs w:val="28"/>
          <w:lang w:val="es-SV" w:eastAsia="es-SV"/>
        </w:rPr>
        <w:t>CERTIFIQUESE Y COMUNIQUESE.</w:t>
      </w:r>
      <w:r w:rsidRPr="00A51D14">
        <w:rPr>
          <w:rFonts w:ascii="Times New Roman" w:eastAsia="Times New Roman" w:hAnsi="Times New Roman" w:cs="Times New Roman"/>
          <w:sz w:val="28"/>
          <w:szCs w:val="28"/>
          <w:lang w:val="es-SV" w:eastAsia="es-SV"/>
        </w:rPr>
        <w:t xml:space="preserve">- </w:t>
      </w:r>
      <w:r w:rsidRPr="00A51D14">
        <w:rPr>
          <w:rFonts w:ascii="Times New Roman" w:eastAsia="Calibri" w:hAnsi="Times New Roman" w:cs="Times New Roman"/>
          <w:b/>
          <w:bCs/>
          <w:sz w:val="28"/>
          <w:szCs w:val="28"/>
        </w:rPr>
        <w:t>“</w:t>
      </w:r>
      <w:r w:rsidRPr="00A51D14">
        <w:rPr>
          <w:rFonts w:ascii="Times New Roman" w:eastAsia="Calibri" w:hAnsi="Times New Roman" w:cs="Times New Roman"/>
          <w:b/>
          <w:sz w:val="28"/>
          <w:szCs w:val="28"/>
        </w:rPr>
        <w:t>ACUERDO</w:t>
      </w:r>
      <w:r w:rsidRPr="00A51D14">
        <w:rPr>
          <w:rFonts w:ascii="Times New Roman" w:eastAsia="Calibri" w:hAnsi="Times New Roman" w:cs="Times New Roman"/>
          <w:b/>
          <w:bCs/>
          <w:sz w:val="28"/>
          <w:szCs w:val="28"/>
        </w:rPr>
        <w:t xml:space="preserve"> MUNICIPAL NÚMERO DIECISEIS”. </w:t>
      </w:r>
      <w:r w:rsidRPr="00A51D14">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y 91) del Código Municipal. Expuesto en el punto número </w:t>
      </w:r>
      <w:r w:rsidRPr="00A51D14">
        <w:rPr>
          <w:rFonts w:ascii="Times New Roman" w:eastAsia="Times New Roman" w:hAnsi="Times New Roman" w:cs="Times New Roman"/>
          <w:b/>
          <w:sz w:val="28"/>
          <w:szCs w:val="28"/>
          <w:lang w:val="es-SV" w:eastAsia="es-SV"/>
        </w:rPr>
        <w:t>ocho</w:t>
      </w:r>
      <w:r w:rsidRPr="00A51D14">
        <w:rPr>
          <w:rFonts w:ascii="Times New Roman" w:eastAsia="Times New Roman" w:hAnsi="Times New Roman" w:cs="Times New Roman"/>
          <w:sz w:val="28"/>
          <w:szCs w:val="28"/>
          <w:lang w:val="es-SV" w:eastAsia="es-SV"/>
        </w:rPr>
        <w:t xml:space="preserve"> de la agenda de esta sesión, el cual consiste en </w:t>
      </w:r>
      <w:r w:rsidRPr="00A51D14">
        <w:rPr>
          <w:rFonts w:ascii="Times New Roman" w:eastAsia="Calibri" w:hAnsi="Times New Roman" w:cs="Times New Roman"/>
          <w:b/>
          <w:sz w:val="28"/>
          <w:szCs w:val="28"/>
        </w:rPr>
        <w:t xml:space="preserve">Participación del </w:t>
      </w:r>
      <w:r w:rsidR="00D84C11">
        <w:rPr>
          <w:rFonts w:ascii="Times New Roman" w:eastAsia="Calibri" w:hAnsi="Times New Roman" w:cs="Times New Roman"/>
          <w:b/>
          <w:sz w:val="28"/>
          <w:szCs w:val="28"/>
        </w:rPr>
        <w:t>XXXXXXXXXX</w:t>
      </w:r>
      <w:r w:rsidRPr="00A51D14">
        <w:rPr>
          <w:rFonts w:ascii="Times New Roman" w:eastAsia="Calibri" w:hAnsi="Times New Roman" w:cs="Times New Roman"/>
          <w:b/>
          <w:sz w:val="28"/>
          <w:szCs w:val="28"/>
        </w:rPr>
        <w:t xml:space="preserve">, Jefe de UACI, </w:t>
      </w:r>
      <w:r w:rsidRPr="00A51D14">
        <w:rPr>
          <w:rFonts w:ascii="Times New Roman" w:eastAsia="Calibri" w:hAnsi="Times New Roman" w:cs="Times New Roman"/>
          <w:sz w:val="28"/>
          <w:szCs w:val="28"/>
        </w:rPr>
        <w:t>por medio de la cual</w:t>
      </w:r>
      <w:r w:rsidRPr="00A51D14">
        <w:rPr>
          <w:rFonts w:ascii="Times New Roman" w:eastAsia="Calibri" w:hAnsi="Times New Roman" w:cs="Times New Roman"/>
          <w:b/>
          <w:sz w:val="28"/>
          <w:szCs w:val="28"/>
        </w:rPr>
        <w:t xml:space="preserve"> </w:t>
      </w:r>
      <w:r w:rsidRPr="00A51D14">
        <w:rPr>
          <w:rFonts w:ascii="Times New Roman" w:eastAsia="Calibri" w:hAnsi="Times New Roman" w:cs="Times New Roman"/>
          <w:sz w:val="28"/>
          <w:szCs w:val="28"/>
        </w:rPr>
        <w:t xml:space="preserve">presenta y solicita </w:t>
      </w:r>
      <w:r w:rsidRPr="00A51D14">
        <w:rPr>
          <w:rFonts w:ascii="Times New Roman" w:eastAsia="+mn-ea" w:hAnsi="Times New Roman" w:cs="Times New Roman"/>
          <w:color w:val="000000"/>
          <w:kern w:val="24"/>
          <w:sz w:val="28"/>
          <w:szCs w:val="28"/>
          <w:lang w:val="es-SV" w:eastAsia="es-SV"/>
        </w:rPr>
        <w:t xml:space="preserve">al Honorable Concejo Municipal, </w:t>
      </w:r>
      <w:r w:rsidRPr="00A51D14">
        <w:rPr>
          <w:rFonts w:ascii="Times New Roman" w:eastAsia="Calibri" w:hAnsi="Times New Roman" w:cs="Times New Roman"/>
          <w:sz w:val="28"/>
          <w:szCs w:val="28"/>
        </w:rPr>
        <w:t xml:space="preserve">Adjudicación </w:t>
      </w:r>
      <w:r w:rsidRPr="00A51D14">
        <w:rPr>
          <w:rFonts w:ascii="Times New Roman" w:eastAsia="Times New Roman" w:hAnsi="Times New Roman" w:cs="Times New Roman"/>
          <w:sz w:val="28"/>
          <w:szCs w:val="28"/>
          <w:lang w:val="en-US"/>
        </w:rPr>
        <w:t xml:space="preserve">de requerimientos correspondiente al </w:t>
      </w:r>
      <w:r w:rsidRPr="00A51D14">
        <w:rPr>
          <w:rFonts w:ascii="Times New Roman" w:eastAsia="Times New Roman" w:hAnsi="Times New Roman" w:cs="Times New Roman"/>
          <w:b/>
          <w:sz w:val="28"/>
          <w:szCs w:val="28"/>
          <w:lang w:val="en-US"/>
        </w:rPr>
        <w:t xml:space="preserve">DEPARTAMENTO DE NIÑEZ Y ADOLESCENCIA; </w:t>
      </w:r>
      <w:r w:rsidRPr="00A51D14">
        <w:rPr>
          <w:rFonts w:ascii="Times New Roman" w:eastAsia="Times New Roman" w:hAnsi="Times New Roman" w:cs="Times New Roman"/>
          <w:sz w:val="28"/>
          <w:szCs w:val="28"/>
          <w:lang w:val="en-US"/>
        </w:rPr>
        <w:t xml:space="preserve">por un monto de </w:t>
      </w:r>
      <w:r w:rsidRPr="00A51D14">
        <w:rPr>
          <w:rFonts w:ascii="Times New Roman" w:eastAsia="Times New Roman" w:hAnsi="Times New Roman" w:cs="Times New Roman"/>
          <w:b/>
          <w:sz w:val="28"/>
          <w:szCs w:val="28"/>
          <w:lang w:val="en-US"/>
        </w:rPr>
        <w:t xml:space="preserve">$4,671.51, con Fuente de Financiamiento: </w:t>
      </w:r>
      <w:r w:rsidRPr="00A51D14">
        <w:rPr>
          <w:rFonts w:ascii="Times New Roman" w:eastAsia="Calibri" w:hAnsi="Times New Roman" w:cs="Times New Roman"/>
          <w:b/>
          <w:sz w:val="28"/>
          <w:szCs w:val="28"/>
          <w:shd w:val="clear" w:color="auto" w:fill="FFFFFF"/>
        </w:rPr>
        <w:t>FONDOS PROPIOS</w:t>
      </w:r>
      <w:r w:rsidRPr="00A51D14">
        <w:rPr>
          <w:rFonts w:ascii="Times New Roman" w:eastAsia="Times New Roman" w:hAnsi="Times New Roman" w:cs="Times New Roman"/>
          <w:b/>
          <w:sz w:val="28"/>
          <w:szCs w:val="28"/>
          <w:lang w:val="en-US"/>
        </w:rPr>
        <w:t xml:space="preserve">, </w:t>
      </w:r>
      <w:r w:rsidRPr="00A51D14">
        <w:rPr>
          <w:rFonts w:ascii="Times New Roman" w:eastAsia="Times New Roman" w:hAnsi="Times New Roman" w:cs="Times New Roman"/>
          <w:sz w:val="28"/>
          <w:szCs w:val="28"/>
          <w:lang w:val="en-US"/>
        </w:rPr>
        <w:t xml:space="preserve">proponiendo como Administrador de Órden de Compra o Contrato a </w:t>
      </w:r>
      <w:r w:rsidR="00D84C11">
        <w:rPr>
          <w:rFonts w:ascii="Times New Roman" w:eastAsia="Times New Roman" w:hAnsi="Times New Roman" w:cs="Times New Roman"/>
          <w:b/>
          <w:sz w:val="28"/>
          <w:szCs w:val="28"/>
          <w:lang w:val="en-US"/>
        </w:rPr>
        <w:t>XXXXXXXXXX</w:t>
      </w:r>
      <w:r w:rsidRPr="00A51D14">
        <w:rPr>
          <w:rFonts w:ascii="Times New Roman" w:eastAsia="Times New Roman" w:hAnsi="Times New Roman" w:cs="Times New Roman"/>
          <w:b/>
          <w:sz w:val="28"/>
          <w:szCs w:val="28"/>
          <w:lang w:val="en-US"/>
        </w:rPr>
        <w:t xml:space="preserve">. </w:t>
      </w:r>
      <w:r w:rsidRPr="00A51D14">
        <w:rPr>
          <w:rFonts w:ascii="Times New Roman" w:eastAsia="Calibri" w:hAnsi="Times New Roman" w:cs="Times New Roman"/>
          <w:sz w:val="28"/>
          <w:szCs w:val="28"/>
        </w:rPr>
        <w:t xml:space="preserve">Por tanto el Honorable Concejo Municipal Plural, en uso de sus facultades legales y habiendo deliberado el punto, por </w:t>
      </w:r>
      <w:r w:rsidRPr="00A51D14">
        <w:rPr>
          <w:rFonts w:ascii="Times New Roman" w:eastAsia="Calibri" w:hAnsi="Times New Roman" w:cs="Times New Roman"/>
          <w:b/>
          <w:sz w:val="28"/>
          <w:szCs w:val="28"/>
        </w:rPr>
        <w:t>UNANIMIDAD</w:t>
      </w:r>
      <w:r w:rsidRPr="00A51D14">
        <w:rPr>
          <w:rFonts w:ascii="Times New Roman" w:eastAsia="Calibri" w:hAnsi="Times New Roman" w:cs="Times New Roman"/>
          <w:sz w:val="28"/>
          <w:szCs w:val="28"/>
        </w:rPr>
        <w:t xml:space="preserve"> de </w:t>
      </w:r>
      <w:r w:rsidRPr="00A51D14">
        <w:rPr>
          <w:rFonts w:ascii="Times New Roman" w:eastAsia="Calibri" w:hAnsi="Times New Roman" w:cs="Times New Roman"/>
          <w:b/>
          <w:sz w:val="28"/>
          <w:szCs w:val="28"/>
        </w:rPr>
        <w:t xml:space="preserve">votos ACUERDA: </w:t>
      </w:r>
      <w:r w:rsidRPr="00A51D14">
        <w:rPr>
          <w:rFonts w:ascii="Times New Roman" w:eastAsia="Calibri" w:hAnsi="Times New Roman" w:cs="Times New Roman"/>
          <w:b/>
          <w:sz w:val="28"/>
          <w:szCs w:val="28"/>
          <w:u w:val="single"/>
        </w:rPr>
        <w:t>Primero:</w:t>
      </w:r>
      <w:r w:rsidRPr="00A51D14">
        <w:rPr>
          <w:rFonts w:ascii="Times New Roman" w:eastAsia="Calibri" w:hAnsi="Times New Roman" w:cs="Times New Roman"/>
          <w:b/>
          <w:sz w:val="28"/>
          <w:szCs w:val="28"/>
        </w:rPr>
        <w:t xml:space="preserve"> </w:t>
      </w:r>
      <w:r w:rsidRPr="00A51D14">
        <w:rPr>
          <w:rFonts w:ascii="Times New Roman" w:eastAsia="Times New Roman" w:hAnsi="Times New Roman" w:cs="Times New Roman"/>
          <w:b/>
          <w:sz w:val="28"/>
          <w:szCs w:val="28"/>
          <w:lang w:val="en-US"/>
        </w:rPr>
        <w:t>APROBAR</w:t>
      </w:r>
      <w:r w:rsidRPr="00A51D14">
        <w:rPr>
          <w:rFonts w:ascii="Times New Roman" w:eastAsia="Times New Roman" w:hAnsi="Times New Roman" w:cs="Times New Roman"/>
          <w:sz w:val="28"/>
          <w:szCs w:val="28"/>
          <w:lang w:val="en-US"/>
        </w:rPr>
        <w:t xml:space="preserve"> adjudicación de requerimientos correspondientes al </w:t>
      </w:r>
      <w:r w:rsidRPr="00A51D14">
        <w:rPr>
          <w:rFonts w:ascii="Times New Roman" w:eastAsia="Times New Roman" w:hAnsi="Times New Roman" w:cs="Times New Roman"/>
          <w:b/>
          <w:sz w:val="28"/>
          <w:szCs w:val="28"/>
          <w:lang w:val="en-US"/>
        </w:rPr>
        <w:t xml:space="preserve">DEPARTAMENTO DE NIÑEZ Y ADOLESCENCIA; </w:t>
      </w:r>
      <w:r w:rsidRPr="00A51D14">
        <w:rPr>
          <w:rFonts w:ascii="Times New Roman" w:eastAsia="Times New Roman" w:hAnsi="Times New Roman" w:cs="Times New Roman"/>
          <w:sz w:val="28"/>
          <w:szCs w:val="28"/>
          <w:lang w:val="en-US"/>
        </w:rPr>
        <w:t xml:space="preserve">por un monto de </w:t>
      </w:r>
      <w:r w:rsidRPr="00A51D14">
        <w:rPr>
          <w:rFonts w:ascii="Times New Roman" w:eastAsia="Times New Roman" w:hAnsi="Times New Roman" w:cs="Times New Roman"/>
          <w:b/>
          <w:sz w:val="28"/>
          <w:szCs w:val="28"/>
          <w:lang w:val="en-US"/>
        </w:rPr>
        <w:t xml:space="preserve">$4,671.51, con Fuente de Financiamiento: </w:t>
      </w:r>
      <w:r w:rsidRPr="00A51D14">
        <w:rPr>
          <w:rFonts w:ascii="Times New Roman" w:eastAsia="Calibri" w:hAnsi="Times New Roman" w:cs="Times New Roman"/>
          <w:b/>
          <w:sz w:val="28"/>
          <w:szCs w:val="28"/>
          <w:shd w:val="clear" w:color="auto" w:fill="FFFFFF"/>
        </w:rPr>
        <w:t>FONDOS PROPIOS</w:t>
      </w:r>
      <w:r w:rsidRPr="00A51D14">
        <w:rPr>
          <w:rFonts w:ascii="Times New Roman" w:eastAsia="Times New Roman" w:hAnsi="Times New Roman" w:cs="Times New Roman"/>
          <w:b/>
          <w:sz w:val="28"/>
          <w:szCs w:val="28"/>
          <w:lang w:val="en-US"/>
        </w:rPr>
        <w:t xml:space="preserve">. </w:t>
      </w:r>
      <w:r w:rsidRPr="00A51D14">
        <w:rPr>
          <w:rFonts w:ascii="Times New Roman" w:eastAsia="Times New Roman" w:hAnsi="Times New Roman" w:cs="Times New Roman"/>
          <w:b/>
          <w:sz w:val="28"/>
          <w:szCs w:val="28"/>
          <w:u w:val="single"/>
          <w:lang w:val="en-US"/>
        </w:rPr>
        <w:t>Segundo:</w:t>
      </w:r>
      <w:r w:rsidRPr="00A51D14">
        <w:rPr>
          <w:rFonts w:ascii="Times New Roman" w:eastAsia="Times New Roman" w:hAnsi="Times New Roman" w:cs="Times New Roman"/>
          <w:b/>
          <w:sz w:val="28"/>
          <w:szCs w:val="28"/>
          <w:lang w:val="en-US"/>
        </w:rPr>
        <w:t xml:space="preserve"> AUTORIZAR</w:t>
      </w:r>
      <w:r w:rsidRPr="00A51D14">
        <w:rPr>
          <w:rFonts w:ascii="Times New Roman" w:eastAsia="Times New Roman" w:hAnsi="Times New Roman" w:cs="Times New Roman"/>
          <w:sz w:val="28"/>
          <w:szCs w:val="28"/>
          <w:lang w:val="en-US"/>
        </w:rPr>
        <w:t xml:space="preserve"> al </w:t>
      </w:r>
      <w:r w:rsidRPr="00A51D14">
        <w:rPr>
          <w:rFonts w:ascii="Times New Roman" w:eastAsia="Times New Roman" w:hAnsi="Times New Roman" w:cs="Times New Roman"/>
          <w:b/>
          <w:sz w:val="28"/>
          <w:szCs w:val="28"/>
          <w:lang w:val="en-US"/>
        </w:rPr>
        <w:t xml:space="preserve">TESORERO MUNICIPAL, </w:t>
      </w:r>
      <w:r w:rsidRPr="00A51D14">
        <w:rPr>
          <w:rFonts w:ascii="Times New Roman" w:eastAsia="Times New Roman" w:hAnsi="Times New Roman" w:cs="Times New Roman"/>
          <w:sz w:val="28"/>
          <w:szCs w:val="28"/>
          <w:lang w:val="en-US"/>
        </w:rPr>
        <w:t xml:space="preserve">para que erogue la cantidad de: </w:t>
      </w:r>
      <w:r w:rsidRPr="00A51D14">
        <w:rPr>
          <w:rFonts w:ascii="Times New Roman" w:eastAsia="Times New Roman" w:hAnsi="Times New Roman" w:cs="Times New Roman"/>
          <w:b/>
          <w:sz w:val="28"/>
          <w:szCs w:val="28"/>
          <w:lang w:val="en-US"/>
        </w:rPr>
        <w:t xml:space="preserve">CUATRO MIL SEISCIENTOS SETENTA Y UN DÓLARES CON CINCUENTA Y UN CENTAVOS DE LOS ESTADOS UNIDOS DE NORTE AMERICA ($4,671.51), </w:t>
      </w:r>
      <w:r w:rsidRPr="00A51D14">
        <w:rPr>
          <w:rFonts w:ascii="Times New Roman" w:eastAsia="Calibri" w:hAnsi="Times New Roman" w:cs="Times New Roman"/>
          <w:sz w:val="28"/>
          <w:szCs w:val="28"/>
          <w:shd w:val="clear" w:color="auto" w:fill="FFFFFF"/>
          <w:lang w:val="es-SV"/>
        </w:rPr>
        <w:t xml:space="preserve">de la cuenta corriente número </w:t>
      </w:r>
      <w:r w:rsidRPr="00A51D14">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Pr="00A51D14">
        <w:rPr>
          <w:rFonts w:ascii="Times New Roman" w:eastAsia="Calibri" w:hAnsi="Times New Roman" w:cs="Times New Roman"/>
          <w:b/>
          <w:sz w:val="28"/>
          <w:szCs w:val="28"/>
        </w:rPr>
        <w:t xml:space="preserve"> </w:t>
      </w:r>
      <w:r w:rsidRPr="00A51D14">
        <w:rPr>
          <w:rFonts w:ascii="Times New Roman" w:eastAsia="Times New Roman" w:hAnsi="Times New Roman" w:cs="Times New Roman"/>
          <w:sz w:val="28"/>
          <w:szCs w:val="28"/>
          <w:lang w:val="en-US"/>
        </w:rPr>
        <w:t>y emita cheque a nombre de los proveedores según los siguientes cuadros que se detallan a continuación:</w:t>
      </w:r>
    </w:p>
    <w:p w:rsidR="00A51D14" w:rsidRPr="00A51D14" w:rsidRDefault="00A51D14" w:rsidP="00A51D14">
      <w:pPr>
        <w:spacing w:line="276" w:lineRule="auto"/>
        <w:jc w:val="both"/>
        <w:rPr>
          <w:rFonts w:ascii="Times New Roman" w:eastAsia="Times New Roman" w:hAnsi="Times New Roman" w:cs="Times New Roman"/>
          <w:sz w:val="28"/>
          <w:szCs w:val="28"/>
          <w:lang w:val="en-US"/>
        </w:rPr>
      </w:pPr>
    </w:p>
    <w:p w:rsidR="005A5E3B" w:rsidRPr="005A5E3B" w:rsidRDefault="005A5E3B" w:rsidP="005A5E3B">
      <w:pPr>
        <w:spacing w:after="0" w:line="276" w:lineRule="auto"/>
        <w:jc w:val="both"/>
        <w:rPr>
          <w:rFonts w:ascii="Arial" w:eastAsia="Times New Roman" w:hAnsi="Arial" w:cs="Arial"/>
          <w:lang w:val="en-US"/>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02"/>
        <w:gridCol w:w="434"/>
        <w:gridCol w:w="709"/>
        <w:gridCol w:w="666"/>
        <w:gridCol w:w="1059"/>
        <w:gridCol w:w="992"/>
        <w:gridCol w:w="709"/>
        <w:gridCol w:w="567"/>
        <w:gridCol w:w="1048"/>
        <w:gridCol w:w="1078"/>
        <w:gridCol w:w="992"/>
        <w:gridCol w:w="709"/>
      </w:tblGrid>
      <w:tr w:rsidR="005A5E3B" w:rsidRPr="005A5E3B" w:rsidTr="005A5E3B">
        <w:trPr>
          <w:trHeight w:val="20"/>
          <w:jc w:val="center"/>
        </w:trPr>
        <w:tc>
          <w:tcPr>
            <w:tcW w:w="10065" w:type="dxa"/>
            <w:gridSpan w:val="12"/>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REQUERIMIENTO 24</w:t>
            </w:r>
          </w:p>
        </w:tc>
      </w:tr>
      <w:tr w:rsidR="005A5E3B" w:rsidRPr="005A5E3B" w:rsidTr="005A5E3B">
        <w:trPr>
          <w:trHeight w:val="20"/>
          <w:jc w:val="center"/>
        </w:trPr>
        <w:tc>
          <w:tcPr>
            <w:tcW w:w="10065" w:type="dxa"/>
            <w:gridSpan w:val="12"/>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DEPARTAMENTO DE NIÑEZ Y ADOLESCENCIA</w:t>
            </w:r>
          </w:p>
        </w:tc>
      </w:tr>
      <w:tr w:rsidR="005A5E3B" w:rsidRPr="005A5E3B" w:rsidTr="005A5E3B">
        <w:trPr>
          <w:trHeight w:val="20"/>
          <w:jc w:val="center"/>
        </w:trPr>
        <w:tc>
          <w:tcPr>
            <w:tcW w:w="10065" w:type="dxa"/>
            <w:gridSpan w:val="12"/>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2"/>
                <w:szCs w:val="12"/>
                <w:lang w:val="es-SV" w:eastAsia="es-SV"/>
              </w:rPr>
            </w:pPr>
            <w:r w:rsidRPr="005A5E3B">
              <w:rPr>
                <w:rFonts w:ascii="Calibri" w:eastAsia="Times New Roman" w:hAnsi="Calibri" w:cs="Calibri"/>
                <w:b/>
                <w:bCs/>
                <w:color w:val="000000"/>
                <w:sz w:val="12"/>
                <w:szCs w:val="12"/>
                <w:lang w:val="es-SV" w:eastAsia="es-SV"/>
              </w:rPr>
              <w:t>FUENTE DE FINANCIAMIENTO: FONDOS PROPIOS</w:t>
            </w:r>
          </w:p>
        </w:tc>
      </w:tr>
      <w:tr w:rsidR="005A5E3B" w:rsidRPr="005A5E3B" w:rsidTr="005A5E3B">
        <w:trPr>
          <w:trHeight w:val="20"/>
          <w:jc w:val="center"/>
        </w:trPr>
        <w:tc>
          <w:tcPr>
            <w:tcW w:w="10065" w:type="dxa"/>
            <w:gridSpan w:val="12"/>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2"/>
                <w:szCs w:val="12"/>
                <w:lang w:val="es-SV" w:eastAsia="es-SV"/>
              </w:rPr>
            </w:pPr>
            <w:r w:rsidRPr="005A5E3B">
              <w:rPr>
                <w:rFonts w:ascii="Calibri" w:eastAsia="Times New Roman" w:hAnsi="Calibri" w:cs="Calibri"/>
                <w:b/>
                <w:bCs/>
                <w:color w:val="000000"/>
                <w:sz w:val="12"/>
                <w:szCs w:val="12"/>
                <w:lang w:val="es-SV" w:eastAsia="es-SV"/>
              </w:rPr>
              <w:t>INSUMOS QUE SERAN UTILIZADOS EN LA PREPARACION DE ALIMENTOS EN C.D.I. SANTA CATARINA, CORRESPONDIENTE AL TERCER TRIMESTRE DE 2022</w:t>
            </w:r>
          </w:p>
        </w:tc>
      </w:tr>
      <w:tr w:rsidR="005A5E3B" w:rsidRPr="005A5E3B" w:rsidTr="005A5E3B">
        <w:trPr>
          <w:trHeight w:val="20"/>
          <w:jc w:val="center"/>
        </w:trPr>
        <w:tc>
          <w:tcPr>
            <w:tcW w:w="1102"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ADMINISTRADOR DE ORDEN DE COMPRA O CONTRATO</w:t>
            </w:r>
          </w:p>
        </w:tc>
        <w:tc>
          <w:tcPr>
            <w:tcW w:w="434"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ITEM</w:t>
            </w:r>
          </w:p>
        </w:tc>
        <w:tc>
          <w:tcPr>
            <w:tcW w:w="709"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CANTIDAD</w:t>
            </w:r>
          </w:p>
        </w:tc>
        <w:tc>
          <w:tcPr>
            <w:tcW w:w="666"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UNIDAD DE MEDIDA</w:t>
            </w:r>
          </w:p>
        </w:tc>
        <w:tc>
          <w:tcPr>
            <w:tcW w:w="1059"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 xml:space="preserve">DESCRIPCIÓN </w:t>
            </w:r>
          </w:p>
        </w:tc>
        <w:tc>
          <w:tcPr>
            <w:tcW w:w="2268" w:type="dxa"/>
            <w:gridSpan w:val="3"/>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2"/>
                <w:szCs w:val="12"/>
                <w:lang w:val="es-SV" w:eastAsia="es-SV"/>
              </w:rPr>
            </w:pPr>
            <w:r w:rsidRPr="005A5E3B">
              <w:rPr>
                <w:rFonts w:ascii="Calibri" w:eastAsia="Times New Roman" w:hAnsi="Calibri" w:cs="Calibri"/>
                <w:b/>
                <w:bCs/>
                <w:color w:val="000000"/>
                <w:sz w:val="12"/>
                <w:szCs w:val="12"/>
                <w:lang w:val="es-SV" w:eastAsia="es-SV"/>
              </w:rPr>
              <w:t>OFERTAS RECIBIDAS</w:t>
            </w:r>
          </w:p>
        </w:tc>
        <w:tc>
          <w:tcPr>
            <w:tcW w:w="1048"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OFERTA ECONOMICA RECOMENDADA POR LA UNIDAD SOLICITANTE</w:t>
            </w:r>
          </w:p>
        </w:tc>
        <w:tc>
          <w:tcPr>
            <w:tcW w:w="1078"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 xml:space="preserve">JUSTIFICACION DE LA RECOMENDACIÓN </w:t>
            </w:r>
          </w:p>
        </w:tc>
        <w:tc>
          <w:tcPr>
            <w:tcW w:w="992" w:type="dxa"/>
            <w:vMerge w:val="restart"/>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PRESUPUESTADO</w:t>
            </w:r>
          </w:p>
        </w:tc>
        <w:tc>
          <w:tcPr>
            <w:tcW w:w="709"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FORMA DE PAGO</w:t>
            </w: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666"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1059"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2268" w:type="dxa"/>
            <w:gridSpan w:val="3"/>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2"/>
                <w:szCs w:val="12"/>
                <w:lang w:val="es-SV" w:eastAsia="es-SV"/>
              </w:rPr>
            </w:pPr>
            <w:r w:rsidRPr="005A5E3B">
              <w:rPr>
                <w:rFonts w:ascii="Calibri" w:eastAsia="Times New Roman" w:hAnsi="Calibri" w:cs="Calibri"/>
                <w:b/>
                <w:bCs/>
                <w:color w:val="000000"/>
                <w:sz w:val="12"/>
                <w:szCs w:val="12"/>
                <w:lang w:val="es-SV" w:eastAsia="es-SV"/>
              </w:rPr>
              <w:t>CALLEJA, S.A. DE C.V.</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666"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1059"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DESCRIPCION</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PRECIO UNITARIO</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TOTAL</w:t>
            </w:r>
          </w:p>
        </w:tc>
        <w:tc>
          <w:tcPr>
            <w:tcW w:w="1048"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2"/>
                <w:szCs w:val="12"/>
                <w:lang w:val="es-SV" w:eastAsia="es-SV"/>
              </w:rPr>
            </w:pPr>
            <w:r w:rsidRPr="005A5E3B">
              <w:rPr>
                <w:rFonts w:ascii="Calibri" w:eastAsia="Times New Roman" w:hAnsi="Calibri" w:cs="Calibri"/>
                <w:b/>
                <w:bCs/>
                <w:color w:val="000000"/>
                <w:sz w:val="12"/>
                <w:szCs w:val="12"/>
                <w:lang w:val="es-SV" w:eastAsia="es-SV"/>
              </w:rPr>
              <w:t>CALLEJA, S.A. DE C.V.</w:t>
            </w:r>
          </w:p>
        </w:tc>
        <w:tc>
          <w:tcPr>
            <w:tcW w:w="1078"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SE RECOMIENDA POR SER UNICA OFERTA RECIBIDA</w:t>
            </w:r>
          </w:p>
        </w:tc>
        <w:tc>
          <w:tcPr>
            <w:tcW w:w="992"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2"/>
                <w:szCs w:val="12"/>
                <w:lang w:val="es-SV" w:eastAsia="es-SV"/>
              </w:rPr>
            </w:pPr>
            <w:r w:rsidRPr="005A5E3B">
              <w:rPr>
                <w:rFonts w:ascii="Calibri" w:eastAsia="Times New Roman" w:hAnsi="Calibri" w:cs="Calibri"/>
                <w:b/>
                <w:bCs/>
                <w:color w:val="000000"/>
                <w:sz w:val="12"/>
                <w:szCs w:val="12"/>
                <w:lang w:val="es-SV" w:eastAsia="es-SV"/>
              </w:rPr>
              <w:t>$1,154.94</w:t>
            </w:r>
          </w:p>
        </w:tc>
        <w:tc>
          <w:tcPr>
            <w:tcW w:w="709"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2"/>
                <w:szCs w:val="12"/>
                <w:lang w:val="es-SV" w:eastAsia="es-SV"/>
              </w:rPr>
            </w:pPr>
            <w:r w:rsidRPr="005A5E3B">
              <w:rPr>
                <w:rFonts w:ascii="Calibri" w:eastAsia="Times New Roman" w:hAnsi="Calibri" w:cs="Calibri"/>
                <w:b/>
                <w:bCs/>
                <w:color w:val="000000"/>
                <w:sz w:val="12"/>
                <w:szCs w:val="12"/>
                <w:lang w:val="es-SV" w:eastAsia="es-SV"/>
              </w:rPr>
              <w:t>CONTADO</w:t>
            </w:r>
          </w:p>
        </w:tc>
      </w:tr>
      <w:tr w:rsidR="005A5E3B" w:rsidRPr="005A5E3B" w:rsidTr="005A5E3B">
        <w:trPr>
          <w:trHeight w:val="20"/>
          <w:jc w:val="center"/>
        </w:trPr>
        <w:tc>
          <w:tcPr>
            <w:tcW w:w="1102" w:type="dxa"/>
            <w:vMerge w:val="restart"/>
            <w:shd w:val="clear" w:color="auto" w:fill="auto"/>
            <w:vAlign w:val="center"/>
            <w:hideMark/>
          </w:tcPr>
          <w:p w:rsidR="005A5E3B" w:rsidRPr="005A5E3B" w:rsidRDefault="0062128C" w:rsidP="005A5E3B">
            <w:pPr>
              <w:spacing w:after="0" w:line="240" w:lineRule="auto"/>
              <w:jc w:val="center"/>
              <w:rPr>
                <w:rFonts w:ascii="Calibri" w:eastAsia="Times New Roman" w:hAnsi="Calibri" w:cs="Calibri"/>
                <w:color w:val="000000"/>
                <w:sz w:val="12"/>
                <w:szCs w:val="12"/>
                <w:lang w:val="es-SV" w:eastAsia="es-SV"/>
              </w:rPr>
            </w:pPr>
            <w:r>
              <w:rPr>
                <w:rFonts w:ascii="Calibri" w:eastAsia="Times New Roman" w:hAnsi="Calibri" w:cs="Calibri"/>
                <w:color w:val="000000"/>
                <w:sz w:val="12"/>
                <w:szCs w:val="12"/>
                <w:lang w:val="es-SV" w:eastAsia="es-SV"/>
              </w:rPr>
              <w:t>XXXXXXXXXX</w:t>
            </w: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64</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LIBRAS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AZUCAR</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AZUCAR BLANCA BOLSA DE 1 LIBRA</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$0.55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$35.20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16</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LIBRAS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CARNE ROJA PARA GUISAR(2 BOLSAS DE 5 LBS Y 1 BOLSA DE 6 LBS)</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GUISO ESPECIAL</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$4.75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$76.00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12</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LIBRAS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 xml:space="preserve">POSTA DE RES PARA SOPA(4 </w:t>
            </w:r>
            <w:r w:rsidRPr="005A5E3B">
              <w:rPr>
                <w:rFonts w:ascii="Calibri" w:eastAsia="Times New Roman" w:hAnsi="Calibri" w:cs="Calibri"/>
                <w:color w:val="000000"/>
                <w:sz w:val="12"/>
                <w:szCs w:val="12"/>
                <w:lang w:val="es-SV" w:eastAsia="es-SV"/>
              </w:rPr>
              <w:lastRenderedPageBreak/>
              <w:t>BOLSAS DE 3 LBS CADA UNA)</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lastRenderedPageBreak/>
              <w:t>POSTA DE YUGO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$3.60</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$43.20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4</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16</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LIBRAS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CARNE MOLIDA(4 BOLSAS DE 4 LBS)</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CARNE MOLIDA SUPER ESPECIAL</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$3.99</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$63.84</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5</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10</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LIBRAS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POLLO PECHUGAS (2 BOLSAS DE 5 LBS)</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PECHUGA POLLO INDIO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$1.95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$19.50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6</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10</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LIBRAS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POLLO MUSLOS  (2 BOLSAS DE 5 LBS)</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MUSLOS POLLO INDIO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$1.75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$17.50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7</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15</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LIBRAS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SALCHICAS(3 BOLSAS DE 5 LBS CADA UNA)</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SALCHICHA PAVO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$1.90</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$28.50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8</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10</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LIBRAS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JAMON(2 BOLSAS DE 5 LBS CADA UNA)</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JAMON FAMILIAR</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$2.60</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$26.00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9</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10</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LIBRAS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 xml:space="preserve">QUESILLO </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QUESILLO SAN JULIAN BOLSA 400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$3.99</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$39.90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BOTELLAS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CREMA 750 GRS</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CREMA LACTOLAB 750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$3.55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$7.10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11</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GALON</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ACEITE</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ACEITE ORISOL</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$12.29</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$12.29</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12</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10</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BOLSAS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CODITOS</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CODITO FAMA 200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$0.53</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$5.30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13</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5</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PAQUETES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MACARRONES(PAQUETES DE 4 UNIDADES)</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MACARRONES FAMA 800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$1.89</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$9.45</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14</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20</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LIBRAS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FRIJOLES DE SEDA</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FRIJOLES DON FRIJOL 1 LIBRA</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$1.33</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$26.60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15</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30</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LIBRAS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HARINA DE MAIZ(CADA BOLSA DE 5 LBS)</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BOLSA DE 5 LIBRAS HARINA DE MAIZ DOÑA BLANCA</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$3.00</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$18.00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16</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7</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UNIDADES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PAN DE CAJA</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PAN DE CAJA LIDO PULLMAN 550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$1.62</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$11.34</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17</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5</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BOLSAS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CEREAL AZUCARADO</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CEREAL AZUCARADO 390 GRS ZUCARITAS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$2.90</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$14.50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18</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BOLSA</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MAYONESA 1.75KGS</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BOLSA DE MAYONESA MC CORMIK 1.75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$7.03</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$7.03</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19</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BOLSA</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MOSTAZA 890 GRS</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BOLSA DE MOSTAZA DEL CHEF 400 GRS(2)</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$0.92</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$1.84</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BOLSA</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SALSA NEGRA 400 GRS</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SALSA NEGRA 400 GRS DEL CHEF</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$1.08</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$1.08</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21</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BOLSA</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SALSA KETCHUP 1,925 GRS</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SALSA KETCHUP MEDIO G. REGIA</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$2.65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$2.65</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22</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30</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SOBRES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15 SOPA DE POLLO Y 15 SOPA DE RES</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SOPAS MAGGI DE POLLO O RES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$0.37</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$11.10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23</w:t>
            </w:r>
          </w:p>
        </w:tc>
        <w:tc>
          <w:tcPr>
            <w:tcW w:w="709"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4</w:t>
            </w:r>
          </w:p>
        </w:tc>
        <w:tc>
          <w:tcPr>
            <w:tcW w:w="666"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BOTES</w:t>
            </w:r>
          </w:p>
        </w:tc>
        <w:tc>
          <w:tcPr>
            <w:tcW w:w="1059" w:type="dxa"/>
            <w:vMerge w:val="restart"/>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 CONSOME DE POLLO Y 2 DE CARNE</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BOTES DE CONSOME CONTINENTAL RES 180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$1.85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$3.70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666"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1059"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 xml:space="preserve">BOTES DE CONSOME CONTINENTAL POLLO 225 GRS </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$1.85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$3.70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24</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 xml:space="preserve">CARTONES </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HUEVO</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CARTONES DE HUEVO 30 UNID MEDIANOS SELECTOS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$5.14</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$15.42</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25</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CAJA</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PAN DULCE EMPACADO (MARGARITAS,GALLETA, ETC)</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96 UNIDADES MARGARITA LIDO 32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$0.18</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$17.28</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26</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16</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BOLSAS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LECHE EN POLVO 2200 GR</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POLVO AUSTRALIAN DE 2200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$21.90</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$350.40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27</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5</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UNIDADES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CANELA EN RAJA</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CANELA SELECTOS 85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$3.70</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$18.50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28</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RED</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 xml:space="preserve">AJO </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RED DE AJO DE 3 CABEZAS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$0.39</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$1.17</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29</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30</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LIBRAS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TOMATES</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LIBRAS DE TOMATES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$0.95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$28.50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15</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LIBRAS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CEBOLLA</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LIBRAS DE CEBOLLA BLANCA</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$1.00</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$15.00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31</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20</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UNIDADES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CHILES VERDES</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CHILE VERDE</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$0.38</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$7.60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32</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50</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LIBRAS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PAPAS</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LIBRAS DE PAPA MORENA</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$1.10</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$55.00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33</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30</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UNIDADES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GUISQUILES</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GUISQUILES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$0.59</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$17.70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34</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20</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LIBRAS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ZANAHORIAS</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LIBRAS DE ZANAHORIA</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$0.65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$13.00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35</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4</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UNIDADES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OLOR MIXTO MANOJO</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MANOJOS DE OLOR MIXTO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$0.79</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$3.16</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36</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50</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UNIDADES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 xml:space="preserve">PLATANOS </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LIBRAS DE PLATANO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$0.45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$22.50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37</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10</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LIBRAS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TAMARINDO</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TAMARINDO SANTA ANA 460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$2.89</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$28.90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38</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10</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LIBRAS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JAMAICA PARA REFRESCO</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 xml:space="preserve"> JAMAICA PARA REFRESCO 454 GR SELECTOS </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$2.50</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$25.00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39</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20</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UNIDADES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SALSA DE TOMATE CON  QUESO 385 GRS</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SALSA DE TOMATE CON QUESO NATURAS 385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$1.56</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$31.20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40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CAJA</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GUINEOS</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40 LIBRAS DE BANANO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$0.35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$14.00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41</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CAJA</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MANZANA GALA</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39 LIBRAS DE MANZANA GALA #100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$1.45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$56.55</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42</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SACO</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NARANJA VICTORIA</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25 UNIDADES NARANJA DE JUGO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$0.24</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$6.00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43</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BOLSAS</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GELATINA 450 GRS DIFERENTE SABOR</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GELATINA DE LA FAMILIA 450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$1.85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$3.70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44</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6</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BOLSA</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HARINA PARA ATOL O MAICENA 380GRS</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BOLSAS DE MAICENA 380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$2.85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$17.10</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102"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43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45</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1</w:t>
            </w:r>
          </w:p>
        </w:tc>
        <w:tc>
          <w:tcPr>
            <w:tcW w:w="66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BOTELLA</w:t>
            </w:r>
          </w:p>
        </w:tc>
        <w:tc>
          <w:tcPr>
            <w:tcW w:w="105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MIEL 1060 GRS</w:t>
            </w:r>
          </w:p>
        </w:tc>
        <w:tc>
          <w:tcPr>
            <w:tcW w:w="99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BOTE DE MIEL DON ALVARO 1060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$6.13</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2"/>
                <w:szCs w:val="12"/>
                <w:lang w:val="es-SV" w:eastAsia="es-SV"/>
              </w:rPr>
            </w:pPr>
            <w:r w:rsidRPr="005A5E3B">
              <w:rPr>
                <w:rFonts w:ascii="Calibri" w:eastAsia="Times New Roman" w:hAnsi="Calibri" w:cs="Calibri"/>
                <w:color w:val="000000"/>
                <w:sz w:val="12"/>
                <w:szCs w:val="12"/>
                <w:lang w:val="es-SV" w:eastAsia="es-SV"/>
              </w:rPr>
              <w:t>$6.13</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3970" w:type="dxa"/>
            <w:gridSpan w:val="5"/>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2"/>
                <w:szCs w:val="12"/>
                <w:lang w:val="es-SV" w:eastAsia="es-SV"/>
              </w:rPr>
            </w:pPr>
            <w:r w:rsidRPr="005A5E3B">
              <w:rPr>
                <w:rFonts w:ascii="Calibri" w:eastAsia="Times New Roman" w:hAnsi="Calibri" w:cs="Calibri"/>
                <w:b/>
                <w:bCs/>
                <w:color w:val="000000"/>
                <w:sz w:val="12"/>
                <w:szCs w:val="12"/>
                <w:lang w:val="es-SV" w:eastAsia="es-SV"/>
              </w:rPr>
              <w:t>TOTAL DE LA OFERTA</w:t>
            </w:r>
          </w:p>
        </w:tc>
        <w:tc>
          <w:tcPr>
            <w:tcW w:w="2268" w:type="dxa"/>
            <w:gridSpan w:val="3"/>
            <w:shd w:val="clear" w:color="000000" w:fill="F8CBAD"/>
            <w:noWrap/>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2"/>
                <w:szCs w:val="12"/>
                <w:lang w:val="es-SV" w:eastAsia="es-SV"/>
              </w:rPr>
            </w:pPr>
            <w:r w:rsidRPr="005A5E3B">
              <w:rPr>
                <w:rFonts w:ascii="Calibri" w:eastAsia="Times New Roman" w:hAnsi="Calibri" w:cs="Calibri"/>
                <w:b/>
                <w:bCs/>
                <w:color w:val="000000"/>
                <w:sz w:val="12"/>
                <w:szCs w:val="12"/>
                <w:lang w:val="es-SV" w:eastAsia="es-SV"/>
              </w:rPr>
              <w:t>$1,239.13</w:t>
            </w:r>
          </w:p>
        </w:tc>
        <w:tc>
          <w:tcPr>
            <w:tcW w:w="104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1078" w:type="dxa"/>
            <w:vMerge/>
            <w:vAlign w:val="center"/>
            <w:hideMark/>
          </w:tcPr>
          <w:p w:rsidR="005A5E3B" w:rsidRPr="005A5E3B" w:rsidRDefault="005A5E3B" w:rsidP="005A5E3B">
            <w:pPr>
              <w:spacing w:after="0" w:line="240" w:lineRule="auto"/>
              <w:rPr>
                <w:rFonts w:ascii="Calibri" w:eastAsia="Times New Roman" w:hAnsi="Calibri" w:cs="Calibri"/>
                <w:color w:val="000000"/>
                <w:sz w:val="12"/>
                <w:szCs w:val="12"/>
                <w:lang w:val="es-SV" w:eastAsia="es-SV"/>
              </w:rPr>
            </w:pPr>
          </w:p>
        </w:tc>
        <w:tc>
          <w:tcPr>
            <w:tcW w:w="992"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p>
        </w:tc>
      </w:tr>
      <w:tr w:rsidR="005A5E3B" w:rsidRPr="005A5E3B" w:rsidTr="005A5E3B">
        <w:trPr>
          <w:trHeight w:val="20"/>
          <w:jc w:val="center"/>
        </w:trPr>
        <w:tc>
          <w:tcPr>
            <w:tcW w:w="10065" w:type="dxa"/>
            <w:gridSpan w:val="12"/>
            <w:shd w:val="clear" w:color="auto" w:fill="auto"/>
            <w:noWrap/>
            <w:vAlign w:val="bottom"/>
            <w:hideMark/>
          </w:tcPr>
          <w:p w:rsidR="005A5E3B" w:rsidRPr="005A5E3B" w:rsidRDefault="005A5E3B" w:rsidP="005A5E3B">
            <w:pPr>
              <w:spacing w:after="0" w:line="240" w:lineRule="auto"/>
              <w:rPr>
                <w:rFonts w:ascii="Calibri" w:eastAsia="Times New Roman" w:hAnsi="Calibri" w:cs="Calibri"/>
                <w:b/>
                <w:bCs/>
                <w:color w:val="000000"/>
                <w:sz w:val="12"/>
                <w:szCs w:val="12"/>
                <w:lang w:val="es-SV" w:eastAsia="es-SV"/>
              </w:rPr>
            </w:pPr>
            <w:r w:rsidRPr="005A5E3B">
              <w:rPr>
                <w:rFonts w:ascii="Calibri" w:eastAsia="Times New Roman" w:hAnsi="Calibri" w:cs="Calibri"/>
                <w:b/>
                <w:bCs/>
                <w:color w:val="000000"/>
                <w:sz w:val="12"/>
                <w:szCs w:val="12"/>
                <w:lang w:val="es-SV" w:eastAsia="es-SV"/>
              </w:rPr>
              <w:t>SE SOLICITA AUTORIZACION PARA REPROGRAMACION PRESUPUESTARIA SI FUESE NECESARIO</w:t>
            </w:r>
          </w:p>
        </w:tc>
      </w:tr>
    </w:tbl>
    <w:p w:rsidR="005A5E3B" w:rsidRPr="005A5E3B" w:rsidRDefault="005A5E3B" w:rsidP="005A5E3B">
      <w:pPr>
        <w:spacing w:line="276" w:lineRule="auto"/>
        <w:jc w:val="both"/>
        <w:rPr>
          <w:rFonts w:ascii="Arial" w:eastAsia="Times New Roman" w:hAnsi="Arial" w:cs="Arial"/>
          <w:b/>
          <w:sz w:val="24"/>
          <w:szCs w:val="24"/>
          <w:lang w:val="es-SV" w:eastAsia="es-SV"/>
        </w:rPr>
      </w:pPr>
    </w:p>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9"/>
        <w:gridCol w:w="584"/>
        <w:gridCol w:w="706"/>
        <w:gridCol w:w="709"/>
        <w:gridCol w:w="1019"/>
        <w:gridCol w:w="1249"/>
        <w:gridCol w:w="709"/>
        <w:gridCol w:w="567"/>
        <w:gridCol w:w="845"/>
        <w:gridCol w:w="997"/>
        <w:gridCol w:w="993"/>
        <w:gridCol w:w="708"/>
      </w:tblGrid>
      <w:tr w:rsidR="005A5E3B" w:rsidRPr="005A5E3B" w:rsidTr="005A5E3B">
        <w:trPr>
          <w:trHeight w:val="7"/>
        </w:trPr>
        <w:tc>
          <w:tcPr>
            <w:tcW w:w="10065" w:type="dxa"/>
            <w:gridSpan w:val="12"/>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REQUERIMIENTO  25</w:t>
            </w:r>
          </w:p>
        </w:tc>
      </w:tr>
      <w:tr w:rsidR="005A5E3B" w:rsidRPr="005A5E3B" w:rsidTr="005A5E3B">
        <w:trPr>
          <w:trHeight w:val="7"/>
        </w:trPr>
        <w:tc>
          <w:tcPr>
            <w:tcW w:w="10065" w:type="dxa"/>
            <w:gridSpan w:val="12"/>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DEPARTAMENTO DE NIÑEZ Y ADOLESCENCIA</w:t>
            </w:r>
          </w:p>
        </w:tc>
      </w:tr>
      <w:tr w:rsidR="005A5E3B" w:rsidRPr="005A5E3B" w:rsidTr="005A5E3B">
        <w:trPr>
          <w:trHeight w:val="7"/>
        </w:trPr>
        <w:tc>
          <w:tcPr>
            <w:tcW w:w="10065" w:type="dxa"/>
            <w:gridSpan w:val="12"/>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FUENTE DE FINANCIAMIENTO: FONDOS PROPIOS</w:t>
            </w:r>
          </w:p>
        </w:tc>
      </w:tr>
      <w:tr w:rsidR="005A5E3B" w:rsidRPr="005A5E3B" w:rsidTr="005A5E3B">
        <w:trPr>
          <w:trHeight w:val="7"/>
        </w:trPr>
        <w:tc>
          <w:tcPr>
            <w:tcW w:w="10065" w:type="dxa"/>
            <w:gridSpan w:val="12"/>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INSUMOS QUE SERAN UTILIZADOS EN LA PREPARACION DE ALIMENTOS EN C.D.I. VALLE VERDE,CORRESPONDIENTE AL TERCER TRIMESTRE DE 2022</w:t>
            </w:r>
          </w:p>
        </w:tc>
      </w:tr>
      <w:tr w:rsidR="005A5E3B" w:rsidRPr="005A5E3B" w:rsidTr="005A5E3B">
        <w:trPr>
          <w:trHeight w:val="7"/>
        </w:trPr>
        <w:tc>
          <w:tcPr>
            <w:tcW w:w="979"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ADMINISTRADOR DE ORDEN DE COMPRA O CONTRATO</w:t>
            </w:r>
          </w:p>
        </w:tc>
        <w:tc>
          <w:tcPr>
            <w:tcW w:w="584"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ITEM</w:t>
            </w:r>
          </w:p>
        </w:tc>
        <w:tc>
          <w:tcPr>
            <w:tcW w:w="706"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CANTIDAD</w:t>
            </w:r>
          </w:p>
        </w:tc>
        <w:tc>
          <w:tcPr>
            <w:tcW w:w="709"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 DE MEDIDA</w:t>
            </w:r>
          </w:p>
        </w:tc>
        <w:tc>
          <w:tcPr>
            <w:tcW w:w="1019"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DESCRIPCIÓN </w:t>
            </w:r>
          </w:p>
        </w:tc>
        <w:tc>
          <w:tcPr>
            <w:tcW w:w="2525" w:type="dxa"/>
            <w:gridSpan w:val="3"/>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OFERTAS RECIBIDAS</w:t>
            </w:r>
          </w:p>
        </w:tc>
        <w:tc>
          <w:tcPr>
            <w:tcW w:w="845"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OFERTA ECONOMICA RECOMENDADA POR LA UNIDAD SOLICITANTE</w:t>
            </w:r>
          </w:p>
        </w:tc>
        <w:tc>
          <w:tcPr>
            <w:tcW w:w="997"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JUSTIFICACION DE LA RECOMENDACIÓN </w:t>
            </w:r>
          </w:p>
        </w:tc>
        <w:tc>
          <w:tcPr>
            <w:tcW w:w="993" w:type="dxa"/>
            <w:vMerge w:val="restart"/>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PRESUPUESTADO</w:t>
            </w:r>
          </w:p>
        </w:tc>
        <w:tc>
          <w:tcPr>
            <w:tcW w:w="708"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FORMA DE PAGO</w:t>
            </w: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06"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101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2525" w:type="dxa"/>
            <w:gridSpan w:val="3"/>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CALLEJA, S.A. DE C.V.</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06"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101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124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DESCRIPCION</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PRECIO UNITARIO</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TOTAL</w:t>
            </w:r>
          </w:p>
        </w:tc>
        <w:tc>
          <w:tcPr>
            <w:tcW w:w="845"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CALLEJA, S.A. DE C.V.</w:t>
            </w:r>
          </w:p>
        </w:tc>
        <w:tc>
          <w:tcPr>
            <w:tcW w:w="997"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SE RECOMIENDA POR  SER UNICA OFERTA RECIBIDA</w:t>
            </w:r>
          </w:p>
        </w:tc>
        <w:tc>
          <w:tcPr>
            <w:tcW w:w="993"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$1,073.20</w:t>
            </w:r>
          </w:p>
        </w:tc>
        <w:tc>
          <w:tcPr>
            <w:tcW w:w="708"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CONTADO</w:t>
            </w:r>
          </w:p>
        </w:tc>
      </w:tr>
      <w:tr w:rsidR="005A5E3B" w:rsidRPr="005A5E3B" w:rsidTr="005A5E3B">
        <w:trPr>
          <w:trHeight w:val="7"/>
        </w:trPr>
        <w:tc>
          <w:tcPr>
            <w:tcW w:w="979" w:type="dxa"/>
            <w:vMerge w:val="restart"/>
            <w:shd w:val="clear" w:color="auto" w:fill="auto"/>
            <w:vAlign w:val="center"/>
            <w:hideMark/>
          </w:tcPr>
          <w:p w:rsidR="005A5E3B" w:rsidRPr="005A5E3B" w:rsidRDefault="0062128C" w:rsidP="005A5E3B">
            <w:pPr>
              <w:spacing w:after="0" w:line="240" w:lineRule="auto"/>
              <w:jc w:val="center"/>
              <w:rPr>
                <w:rFonts w:ascii="Calibri" w:eastAsia="Times New Roman" w:hAnsi="Calibri" w:cs="Calibri"/>
                <w:color w:val="000000"/>
                <w:sz w:val="10"/>
                <w:szCs w:val="10"/>
                <w:lang w:val="es-SV" w:eastAsia="es-SV"/>
              </w:rPr>
            </w:pPr>
            <w:r>
              <w:rPr>
                <w:rFonts w:ascii="Calibri" w:eastAsia="Times New Roman" w:hAnsi="Calibri" w:cs="Calibri"/>
                <w:color w:val="000000"/>
                <w:sz w:val="10"/>
                <w:szCs w:val="10"/>
                <w:lang w:val="es-SV" w:eastAsia="es-SV"/>
              </w:rPr>
              <w:t>XXXXXXX</w:t>
            </w: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62</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AZUCAR</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AZUCAR BLANCA BOLSA DE 1 LIBRA</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$0.55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$34.10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CARNE ROJA PARA GUISAR (3 BOLSAS DE 5 LBS )</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GUISO ESPECIAL</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$4.75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$71.25</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POSTA DE RES PARA SOPA(2 BOLSAS DE 5 LBS CADA UNA)</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POSTA DE YUGO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$3.60</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$36.00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CARNE MOLIDA(3 BOLSAS DE 5 LBS)</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CARNE MOLIDA SUPER ESPECIAL</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$3.99</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$59.85</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POLLO PECHUGAS(2 BOLSAS DE 5 LBS)</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PECHUGA POLLO INDIO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$1.95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$19.50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POLLO MUSLOS (2 BOLSAS DE 5 LBS)</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MUSLOS POLLO INDIO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$1.75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$17.50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7</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SALCHICAS(3 BOLSAS DE 5 LBS CADA UNA)</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SALCHICHA PAVO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$1.90</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$28.50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8</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JAMON(2 BOLSAS DE 5 LBS CADA UNA)</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JAMON FAMILIAR</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$2.60</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$26.00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9</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QUESILLO </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QUESILLO SAN JULIAN BOLSA 400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$3.99</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$39.90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BOTELLAS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CREMA 750 GRS</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CREMA LACTOLAB 750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$3.55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$7.10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11</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GALON</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ACEITE</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ACEITE ORISOL</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$12.29</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$12.29</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12</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CODITOS</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CODITO FAMA 200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$0.53</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$5.30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13</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PAQUETES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MACARRONES(PAQUETES DE 4 UNIDADES)</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MACARRONES FAMA 800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$1.89</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$9.45</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14</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FRIJOLES DE SEDA</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FRIJOLES DON FRIJOL 1 LIBRA</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$1.33</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$26.60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25</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HARINA DE MAIZ(CADA BOLSA DE 5 LBS)</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 DE 5 LIBRAS HARINA DE MAIZ DOÑA BLANCA</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$3.00</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$15.00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16</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UNIDADES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PAN DE CAJA</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PAN DE CAJA LIDO PULLMAN 550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$1.62</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$9.72</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17</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CEREAL AZUCARADO</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CEREAL AZUCARADO 390 GRS ZUCARITAS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$2.90</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$14.50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18</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MAYONESA 1.75KGS</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 DE MAYONESA MC CORMIK 1.75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$7.03</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$7.03</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19</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MOSTAZA 890 GRS</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 DE MOSTAZA DEL CHEF 400 GRS(2)</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$0.92</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$1.84</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20</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SALSA NEGRA 400 GRS</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SALSA NEGRA 400 GRS DEL CHEF</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$1.08</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$1.08</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21</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SALSA KETCHUP 1,925 GRS</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SALSA KETCHUP MEDIO G. REGIA</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$2.65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$2.65</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22</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SOBRES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15 SOPA DE POLLO Y </w:t>
            </w:r>
            <w:r w:rsidRPr="005A5E3B">
              <w:rPr>
                <w:rFonts w:ascii="Calibri" w:eastAsia="Times New Roman" w:hAnsi="Calibri" w:cs="Calibri"/>
                <w:color w:val="000000"/>
                <w:sz w:val="10"/>
                <w:szCs w:val="10"/>
                <w:lang w:val="es-SV" w:eastAsia="es-SV"/>
              </w:rPr>
              <w:lastRenderedPageBreak/>
              <w:t>15 SOPA DE RES</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lastRenderedPageBreak/>
              <w:t xml:space="preserve">SOPAS MAGGI DE POLLO O </w:t>
            </w:r>
            <w:r w:rsidRPr="005A5E3B">
              <w:rPr>
                <w:rFonts w:ascii="Calibri" w:eastAsia="Times New Roman" w:hAnsi="Calibri" w:cs="Calibri"/>
                <w:color w:val="000000"/>
                <w:sz w:val="10"/>
                <w:szCs w:val="10"/>
                <w:lang w:val="es-SV" w:eastAsia="es-SV"/>
              </w:rPr>
              <w:lastRenderedPageBreak/>
              <w:t>RES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lastRenderedPageBreak/>
              <w:t>$0.37</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$11.10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23</w:t>
            </w:r>
          </w:p>
        </w:tc>
        <w:tc>
          <w:tcPr>
            <w:tcW w:w="706"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w:t>
            </w:r>
          </w:p>
        </w:tc>
        <w:tc>
          <w:tcPr>
            <w:tcW w:w="709"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BOTES</w:t>
            </w:r>
          </w:p>
        </w:tc>
        <w:tc>
          <w:tcPr>
            <w:tcW w:w="1019" w:type="dxa"/>
            <w:vMerge w:val="restart"/>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 CONSOME DE POLLO Y 2 DE CARNE</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BOTES DE CONSOME CONTINENTAL RES 180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$1.85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$3.70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06"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0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101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BOTES DE CONSOME CONTINENTAL POLLO 225 GRS </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$1.85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$3.70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24</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CARTONES </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HUEVO</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CARTONES DE HUEVO 30 UNID MEDIANOS SELECTOS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$5.14</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$15.42</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25</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CAJA</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PAN DULCE EMPACADO (MARGARITAS,GALLETA, ETC)</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96 UNIDADES MARGARITA LIDO 32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$0.18</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$17.28</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26</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13</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LECHE EN POLVO 2200 GR</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POLVO AUSTRALIAN DE 2200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$21.90</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$284.70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27</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UNIDADES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CANELA EN RAJA</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CANELA SELECTOS 85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$3.70</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$18.50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28</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RED</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AJO </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RED DE AJO DE 3 CABEZAS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$0.39</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$1.17</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29</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TOMATES</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 DE TOMATES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$0.95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$28.50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30</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CEBOLLA</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 DE CEBOLLA BLANCA</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$1.00</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$15.00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31</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UNIDADES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CHILES VERDES</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CHILE VERDE</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$0.38</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$7.60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32</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PAPAS</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 DE PAPA MORENA</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$1.10</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$55.00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33</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UNIDADES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GUISQUILES</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GUISQUILES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$0.59</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$17.70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34</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ZANAHORIAS</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 DE ZANAHORIA</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$0.65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$13.00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35</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UNIDADES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OLOR MIXTO MANOJO</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MANOJOS DE OLOR MIXTO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$0.79</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$3.16</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36</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UNIDADES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PLATANOS </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 DE PLATANO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$0.45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$22.50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37</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TAMARINDO</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TAMARINDO SANTA ANA 460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$2.89</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$28.90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38</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JAMAICA PARA REFRESCO</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 JAMAICA PARA REFRESCO 454 GR SELECTOS </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$2.50</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$25.00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39</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UNIDADES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SALSA DE TOMATE CON  QUESO 385 GRS</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SALSA DE TOMATE CON QUESO NATURAS 385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$1.56</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$31.20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40</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CAJA</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GUINEOS</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40 LIBRAS DE BANANO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$0.35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$14.00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41</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CAJA</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MANZANA GALA</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39 LIBRAS DE MANZANA GALA #100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$1.45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$56.55</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42</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SACO</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NARANJA VICTORIA</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25 UNIDADES NARANJA DE JUGO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$0.24</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$6.00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43</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BOLSAS</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GELATINA 450 GRS DIFERENTE SABOR</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GELATINA DE LA FAMILIA 450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$1.85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$3.70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44</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HARINA PARA ATOL O MAICENA 380GRS</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BOLSAS DE MAICENA 380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$2.85</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$17.10</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97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84"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45</w:t>
            </w:r>
          </w:p>
        </w:tc>
        <w:tc>
          <w:tcPr>
            <w:tcW w:w="70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BOTELLA</w:t>
            </w:r>
          </w:p>
        </w:tc>
        <w:tc>
          <w:tcPr>
            <w:tcW w:w="101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MIEL 1060 GRS</w:t>
            </w:r>
          </w:p>
        </w:tc>
        <w:tc>
          <w:tcPr>
            <w:tcW w:w="1249"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BOTE DE MIEL DON ALVARO 1060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$6.13</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$6.13</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3997" w:type="dxa"/>
            <w:gridSpan w:val="5"/>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TOTAL DE LA OFERTA</w:t>
            </w:r>
          </w:p>
        </w:tc>
        <w:tc>
          <w:tcPr>
            <w:tcW w:w="2525" w:type="dxa"/>
            <w:gridSpan w:val="3"/>
            <w:shd w:val="clear" w:color="000000" w:fill="F8CBAD"/>
            <w:noWrap/>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$1,151.77</w:t>
            </w:r>
          </w:p>
        </w:tc>
        <w:tc>
          <w:tcPr>
            <w:tcW w:w="845"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99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9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08"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7"/>
        </w:trPr>
        <w:tc>
          <w:tcPr>
            <w:tcW w:w="10065" w:type="dxa"/>
            <w:gridSpan w:val="12"/>
            <w:shd w:val="clear" w:color="auto" w:fill="auto"/>
            <w:noWrap/>
            <w:vAlign w:val="bottom"/>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SE SOLICITA AUTORIZACION PARA REPROGRAMACION PRESUPUESTARIA SI FUESE NECESARIO</w:t>
            </w:r>
          </w:p>
        </w:tc>
      </w:tr>
    </w:tbl>
    <w:p w:rsidR="005A5E3B" w:rsidRPr="005A5E3B" w:rsidRDefault="005A5E3B" w:rsidP="005A5E3B">
      <w:pPr>
        <w:spacing w:line="276" w:lineRule="auto"/>
        <w:jc w:val="both"/>
        <w:rPr>
          <w:rFonts w:ascii="Arial" w:eastAsia="Times New Roman" w:hAnsi="Arial" w:cs="Arial"/>
          <w:b/>
          <w:sz w:val="24"/>
          <w:szCs w:val="24"/>
          <w:lang w:val="es-SV" w:eastAsia="es-SV"/>
        </w:rPr>
      </w:pPr>
    </w:p>
    <w:tbl>
      <w:tblPr>
        <w:tblW w:w="10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567"/>
        <w:gridCol w:w="571"/>
        <w:gridCol w:w="847"/>
        <w:gridCol w:w="1252"/>
        <w:gridCol w:w="1016"/>
        <w:gridCol w:w="709"/>
        <w:gridCol w:w="579"/>
        <w:gridCol w:w="1337"/>
        <w:gridCol w:w="891"/>
        <w:gridCol w:w="964"/>
        <w:gridCol w:w="631"/>
      </w:tblGrid>
      <w:tr w:rsidR="005A5E3B" w:rsidRPr="005A5E3B" w:rsidTr="005A5E3B">
        <w:trPr>
          <w:trHeight w:val="20"/>
          <w:jc w:val="center"/>
        </w:trPr>
        <w:tc>
          <w:tcPr>
            <w:tcW w:w="10357" w:type="dxa"/>
            <w:gridSpan w:val="12"/>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REQUERIMIENTO 26</w:t>
            </w:r>
          </w:p>
        </w:tc>
      </w:tr>
      <w:tr w:rsidR="005A5E3B" w:rsidRPr="005A5E3B" w:rsidTr="005A5E3B">
        <w:trPr>
          <w:trHeight w:val="20"/>
          <w:jc w:val="center"/>
        </w:trPr>
        <w:tc>
          <w:tcPr>
            <w:tcW w:w="10357" w:type="dxa"/>
            <w:gridSpan w:val="12"/>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DEPARTAMENTO DE NIÑEZ Y ADOLESCENCIA</w:t>
            </w:r>
          </w:p>
        </w:tc>
      </w:tr>
      <w:tr w:rsidR="005A5E3B" w:rsidRPr="005A5E3B" w:rsidTr="005A5E3B">
        <w:trPr>
          <w:trHeight w:val="20"/>
          <w:jc w:val="center"/>
        </w:trPr>
        <w:tc>
          <w:tcPr>
            <w:tcW w:w="10357" w:type="dxa"/>
            <w:gridSpan w:val="12"/>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FUENTE DE FINANCIAMIENTO: FONDOS PROPIOS</w:t>
            </w:r>
          </w:p>
        </w:tc>
      </w:tr>
      <w:tr w:rsidR="005A5E3B" w:rsidRPr="005A5E3B" w:rsidTr="005A5E3B">
        <w:trPr>
          <w:trHeight w:val="20"/>
          <w:jc w:val="center"/>
        </w:trPr>
        <w:tc>
          <w:tcPr>
            <w:tcW w:w="10357" w:type="dxa"/>
            <w:gridSpan w:val="12"/>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INSUMOS QUE SERAN UTILIZADOS EN LA PREPARACION DE ALIMENTOS EN C.D.I. VALLE DEL SOL, CORRESPONDIENTE AL TERCER TRIMESTRE DE 2022</w:t>
            </w:r>
          </w:p>
        </w:tc>
      </w:tr>
      <w:tr w:rsidR="005A5E3B" w:rsidRPr="005A5E3B" w:rsidTr="005A5E3B">
        <w:trPr>
          <w:trHeight w:val="20"/>
          <w:jc w:val="center"/>
        </w:trPr>
        <w:tc>
          <w:tcPr>
            <w:tcW w:w="993"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ADMINISTRADOR DE ORDEN DE COMPRA O CONTRATO</w:t>
            </w:r>
          </w:p>
        </w:tc>
        <w:tc>
          <w:tcPr>
            <w:tcW w:w="567"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ITEM</w:t>
            </w:r>
          </w:p>
        </w:tc>
        <w:tc>
          <w:tcPr>
            <w:tcW w:w="571"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CANTIDAD</w:t>
            </w:r>
          </w:p>
        </w:tc>
        <w:tc>
          <w:tcPr>
            <w:tcW w:w="847"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 DE MEDIDA</w:t>
            </w:r>
          </w:p>
        </w:tc>
        <w:tc>
          <w:tcPr>
            <w:tcW w:w="1252"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DESCRIPCIÓN </w:t>
            </w:r>
          </w:p>
        </w:tc>
        <w:tc>
          <w:tcPr>
            <w:tcW w:w="2304" w:type="dxa"/>
            <w:gridSpan w:val="3"/>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OFERTAS RECIBIDAS</w:t>
            </w:r>
          </w:p>
        </w:tc>
        <w:tc>
          <w:tcPr>
            <w:tcW w:w="1337"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OFERTA ECONOMICA RECOMENDADA POR LA UNIDAD SOLICITANTE</w:t>
            </w:r>
          </w:p>
        </w:tc>
        <w:tc>
          <w:tcPr>
            <w:tcW w:w="891"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JUSTIFICACION DE LA RECOMENDACIÓN </w:t>
            </w:r>
          </w:p>
        </w:tc>
        <w:tc>
          <w:tcPr>
            <w:tcW w:w="964"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PRESUPUESTADO</w:t>
            </w:r>
          </w:p>
        </w:tc>
        <w:tc>
          <w:tcPr>
            <w:tcW w:w="631"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FORMA DE PAGO</w:t>
            </w: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7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84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1252"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2304" w:type="dxa"/>
            <w:gridSpan w:val="3"/>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CALLEJA, S.A. DE C.V.</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7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84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1252"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10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DESCRIPCION</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PRECIO UNITARIO</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TOTAL</w:t>
            </w:r>
          </w:p>
        </w:tc>
        <w:tc>
          <w:tcPr>
            <w:tcW w:w="1337"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CALLEJA, S.A. DE C.V.</w:t>
            </w:r>
          </w:p>
        </w:tc>
        <w:tc>
          <w:tcPr>
            <w:tcW w:w="891"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SE RECOMIENDA POR SER UNICA OFERTA RECIBIDA</w:t>
            </w:r>
          </w:p>
        </w:tc>
        <w:tc>
          <w:tcPr>
            <w:tcW w:w="964"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$1,061.80</w:t>
            </w:r>
          </w:p>
        </w:tc>
        <w:tc>
          <w:tcPr>
            <w:tcW w:w="631"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CONTADO</w:t>
            </w:r>
          </w:p>
        </w:tc>
      </w:tr>
      <w:tr w:rsidR="005A5E3B" w:rsidRPr="005A5E3B" w:rsidTr="005A5E3B">
        <w:trPr>
          <w:trHeight w:val="20"/>
          <w:jc w:val="center"/>
        </w:trPr>
        <w:tc>
          <w:tcPr>
            <w:tcW w:w="993" w:type="dxa"/>
            <w:vMerge w:val="restart"/>
            <w:shd w:val="clear" w:color="auto" w:fill="auto"/>
            <w:vAlign w:val="center"/>
            <w:hideMark/>
          </w:tcPr>
          <w:p w:rsidR="005A5E3B" w:rsidRPr="005A5E3B" w:rsidRDefault="0062128C" w:rsidP="005A5E3B">
            <w:pPr>
              <w:spacing w:after="0" w:line="240" w:lineRule="auto"/>
              <w:jc w:val="center"/>
              <w:rPr>
                <w:rFonts w:ascii="Calibri" w:eastAsia="Times New Roman" w:hAnsi="Calibri" w:cs="Calibri"/>
                <w:color w:val="000000"/>
                <w:sz w:val="10"/>
                <w:szCs w:val="10"/>
                <w:lang w:val="es-SV" w:eastAsia="es-SV"/>
              </w:rPr>
            </w:pPr>
            <w:r>
              <w:rPr>
                <w:rFonts w:ascii="Calibri" w:eastAsia="Times New Roman" w:hAnsi="Calibri" w:cs="Calibri"/>
                <w:color w:val="000000"/>
                <w:sz w:val="10"/>
                <w:szCs w:val="10"/>
                <w:lang w:val="es-SV" w:eastAsia="es-SV"/>
              </w:rPr>
              <w:t>XXXXXXXX</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62</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AZUCAR</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AZUCAR BLANCA BOLSA DE 1 LIBRA</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$0.55</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$34.10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CARNE ROJA PARA GUISAR (3 BOLSAS DE 5 LBS )</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GUISO ESPECIAL</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$4.75</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$71.25</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9</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POSTA DE RES PARA SOPA(2 BOLSAS DE 5 LBS C/UNA)</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POSTA DE YUGO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$3.60</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$32.40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14</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CARNE MOLIDA(3 BOLSAS DE 5 LBS)</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CARNE MOLIDA SUPER ESPECIAL</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$3.99</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$55.86</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POLLO PECHUGAS(2 BOLSAS DE 5 LBS)</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PECHUGA POLLO INDIO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$1.95</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$19.50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POLLO MUSLOS (2 BOLSAS DE 5 LBS)</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MUSLOS POLLO INDIO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$1.75</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$17.50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7</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SALCHICAS(3 BOLSAS DE 5 LBS CADA UNA)</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SALCHICHA PAVO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$1.90</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$28.50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8</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JAMON(2 BOLSAS DE 5 LBS CADA UNA)</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JAMON FAMILIAR</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$2.60</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$26.00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9</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QUESILLO </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QUESILLO SAN JULIAN BOLSA 400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$3.99</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$39.90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BOTELLAS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CREMA 750 GRS</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CREMA LACTOLAB 750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$3.55</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$7.10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11</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GALON</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ACEITE</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ACEITE ORISOL</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$12.29</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$12.29</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12</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CODITOS</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CODITO FAMA 200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$0.53</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$5.30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13</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PAQUETES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MACARRONES(PAQUETES DE 4 UNIDADES)</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MACARRONES FAMA 800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$1.89</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$9.45</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14</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20</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FRIJOLES DE SEDA</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FRIJOLES DON FRIJOL 1 LIBRA</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$1.33</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$26.60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25</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HARINA DE MAIZ(CADA BOLSA DE 5 LBS)</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 DE 5 LIBRAS HARINA DE MAIZ DOÑA BLANCA</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$3.00</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$15.00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16</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UNIDADES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PAN DE CAJA</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PAN DE CAJA LIDO PULLMAN 550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$1.62</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$9.72</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17</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CEREAL AZUCARADO</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CEREAL AZUCARADO 390 GRS ZUCARITAS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$2.90</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$14.50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18</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MAYONESA 1.75KGS</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 DE MAYONESA MC CORMIK 1.75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$7.03</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$7.03</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19</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MOSTAZA 890 GRS</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 DE MOSTAZA DEL CHEF 400 GRS(2)</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$0.92</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$1.84</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20</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SALSA NEGRA 400 GRS</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SALSA NEGRA 400 GRS DEL CHEF</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$1.08</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$1.08</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21</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SALSA KETCHUP 1,925 GRS</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SALSA KETCHUP MEDIO G. REGIA</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$2.65</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$2.65</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22</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30</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SOBRES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 SOPA DE POLLO Y 15 SOPA DE RES</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SOPAS MAGGI DE POLLO O RES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$0.37</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$11.10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23</w:t>
            </w:r>
          </w:p>
        </w:tc>
        <w:tc>
          <w:tcPr>
            <w:tcW w:w="571"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w:t>
            </w:r>
          </w:p>
        </w:tc>
        <w:tc>
          <w:tcPr>
            <w:tcW w:w="847"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BOTES</w:t>
            </w:r>
          </w:p>
        </w:tc>
        <w:tc>
          <w:tcPr>
            <w:tcW w:w="1252" w:type="dxa"/>
            <w:vMerge w:val="restart"/>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 CONSOME DE POLLO Y 2 DE CARNE</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BOTES DE CONSOME CONTINENTAL RES 180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$1.85</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$3.70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7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84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1252"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BOTES DE CONSOME CONTINENTAL POLLO 225 GRS </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$1.85</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$3.70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24</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CARTONES </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HUEVO</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CARTONES DE HUEVO 30 UNID MEDIANOS SELECTOS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$5.14</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$15.42</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25</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CAJA</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PAN DULCE EMPACADO (MARGARITAS,GALLETA, ETC)</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96 UNIDADES MARGARITA LIDO 32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$0.18</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$17.28</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26</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13</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LECHE EN POLVO 2200 GR</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POLVO AUSTRALIAN DE 2200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$21.90</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$284.70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27</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UNIDADES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CANELA EN RAJA</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CANELA SELECTOS 85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$3.70</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$18.50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28</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RED</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AJO </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RED DE AJO DE 3 CABEZAS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$0.39</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$1.17</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29</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30</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TOMATES</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 DE TOMATES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$0.95</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$28.50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30</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CEBOLLA</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 DE CEBOLLA BLANCA</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$1.00</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$15.00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31</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20</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UNIDADES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CHILES VERDES</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CHILE VERDE</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$0.38</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$7.60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32</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50</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PAPAS</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 DE PAPA MORENA</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$1.10</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$55.00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33</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30</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UNIDADES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GUISQUILES</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GUISQUILES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$0.59</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$17.70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34</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20</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ZANAHORIAS</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 DE ZANAHORIA</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$0.65</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$13.00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35</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UNIDADES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OLOR MIXTO MANOJO</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MANOJOS DE OLOR MIXTO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$0.79</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$3.16</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36</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50</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UNIDADES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PLATANOS </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 DE PLATANO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$0.45</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$22.50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37</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TAMARINDO</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TAMARINDO SANTA ANA 460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$2.89</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$28.90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38</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JAMAICA PARA REFRESCO</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 JAMAICA PARA REFRESCO 454 GR SELECTOS </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$2.50</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$25.00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39</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20</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UNIDADES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SALSA DE TOMATE CON  QUESO 385 GRS</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SALSA DE TOMATE CON QUESO NATURAS 385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$1.56</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$31.20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40</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CAJA</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GUINEOS</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40 LIBRAS DE BANANO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$0.35</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$14.00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41</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CAJA</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MANZANA GALA</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39 LIBRAS DE MANZANA GALA #100</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$1.45</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$56.55</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42</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SACO</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NARANJA VICTORIA</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25 UNIDADES NARANJA DE JUGO</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$0.24</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$6.00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43</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BOLSAS</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GELATINA 450 GRS DIFERENTE SABOR</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GELATINA DE LA FAMILIA 450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$1.85</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$3.70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44</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HARINA PARA ATOL O MAICENA 380GRS</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BOLSAS DE MAICENA 380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$2.85</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$17.10</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9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45</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84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BOTELLA</w:t>
            </w:r>
          </w:p>
        </w:tc>
        <w:tc>
          <w:tcPr>
            <w:tcW w:w="1252"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MIEL 1060 GRS</w:t>
            </w:r>
          </w:p>
        </w:tc>
        <w:tc>
          <w:tcPr>
            <w:tcW w:w="1016"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BOTE DE MIEL DON ALVARO 1060 GRS</w:t>
            </w:r>
          </w:p>
        </w:tc>
        <w:tc>
          <w:tcPr>
            <w:tcW w:w="70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$6.13</w:t>
            </w:r>
          </w:p>
        </w:tc>
        <w:tc>
          <w:tcPr>
            <w:tcW w:w="57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$6.13</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4230" w:type="dxa"/>
            <w:gridSpan w:val="5"/>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TOTAL DE LA OFERTA</w:t>
            </w:r>
          </w:p>
        </w:tc>
        <w:tc>
          <w:tcPr>
            <w:tcW w:w="2304" w:type="dxa"/>
            <w:gridSpan w:val="3"/>
            <w:shd w:val="clear" w:color="000000" w:fill="F8CBAD"/>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$1,144.18</w:t>
            </w:r>
          </w:p>
        </w:tc>
        <w:tc>
          <w:tcPr>
            <w:tcW w:w="1337"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64"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3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10357" w:type="dxa"/>
            <w:gridSpan w:val="12"/>
            <w:shd w:val="clear" w:color="auto" w:fill="auto"/>
            <w:vAlign w:val="bottom"/>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SE SOLICITA AUTORIZACION PARA REPROGRAMACION PRESUPUESTARIA SI FUESE NECESARIO</w:t>
            </w:r>
          </w:p>
        </w:tc>
      </w:tr>
    </w:tbl>
    <w:p w:rsidR="005A5E3B" w:rsidRPr="005A5E3B" w:rsidRDefault="005A5E3B" w:rsidP="005A5E3B">
      <w:pPr>
        <w:spacing w:line="276" w:lineRule="auto"/>
        <w:jc w:val="both"/>
        <w:rPr>
          <w:rFonts w:ascii="Arial" w:eastAsia="Times New Roman" w:hAnsi="Arial" w:cs="Arial"/>
          <w:b/>
          <w:sz w:val="24"/>
          <w:szCs w:val="24"/>
          <w:lang w:val="es-SV" w:eastAsia="es-SV"/>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8"/>
        <w:gridCol w:w="567"/>
        <w:gridCol w:w="571"/>
        <w:gridCol w:w="890"/>
        <w:gridCol w:w="1207"/>
        <w:gridCol w:w="1008"/>
        <w:gridCol w:w="716"/>
        <w:gridCol w:w="623"/>
        <w:gridCol w:w="1029"/>
        <w:gridCol w:w="1103"/>
        <w:gridCol w:w="941"/>
        <w:gridCol w:w="759"/>
      </w:tblGrid>
      <w:tr w:rsidR="005A5E3B" w:rsidRPr="005A5E3B" w:rsidTr="005A5E3B">
        <w:trPr>
          <w:trHeight w:val="20"/>
          <w:jc w:val="center"/>
        </w:trPr>
        <w:tc>
          <w:tcPr>
            <w:tcW w:w="10272" w:type="dxa"/>
            <w:gridSpan w:val="12"/>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REQUERIMIENTO 27</w:t>
            </w:r>
          </w:p>
        </w:tc>
      </w:tr>
      <w:tr w:rsidR="005A5E3B" w:rsidRPr="005A5E3B" w:rsidTr="005A5E3B">
        <w:trPr>
          <w:trHeight w:val="20"/>
          <w:jc w:val="center"/>
        </w:trPr>
        <w:tc>
          <w:tcPr>
            <w:tcW w:w="10272" w:type="dxa"/>
            <w:gridSpan w:val="12"/>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DEPARTAMENTO DE NIÑEZ Y ADOLESCENCIA</w:t>
            </w:r>
          </w:p>
        </w:tc>
      </w:tr>
      <w:tr w:rsidR="005A5E3B" w:rsidRPr="005A5E3B" w:rsidTr="005A5E3B">
        <w:trPr>
          <w:trHeight w:val="20"/>
          <w:jc w:val="center"/>
        </w:trPr>
        <w:tc>
          <w:tcPr>
            <w:tcW w:w="10272" w:type="dxa"/>
            <w:gridSpan w:val="12"/>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FUENTE DE FINANCIAMIENTO: FONDOS PROPIOS</w:t>
            </w:r>
          </w:p>
        </w:tc>
      </w:tr>
      <w:tr w:rsidR="005A5E3B" w:rsidRPr="005A5E3B" w:rsidTr="005A5E3B">
        <w:trPr>
          <w:trHeight w:val="20"/>
          <w:jc w:val="center"/>
        </w:trPr>
        <w:tc>
          <w:tcPr>
            <w:tcW w:w="10272" w:type="dxa"/>
            <w:gridSpan w:val="12"/>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INSUMOS QUE SERAN UTILIZADOS EN LA PREPARACION DE ALIMENTOS EN C.D.I. LOS ANGELES</w:t>
            </w:r>
          </w:p>
        </w:tc>
      </w:tr>
      <w:tr w:rsidR="005A5E3B" w:rsidRPr="005A5E3B" w:rsidTr="005A5E3B">
        <w:trPr>
          <w:trHeight w:val="20"/>
          <w:jc w:val="center"/>
        </w:trPr>
        <w:tc>
          <w:tcPr>
            <w:tcW w:w="858"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ADMINISTRADOR DE ORDEN DE COMPRA O CONTRATO</w:t>
            </w:r>
          </w:p>
        </w:tc>
        <w:tc>
          <w:tcPr>
            <w:tcW w:w="567"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ITEM</w:t>
            </w:r>
          </w:p>
        </w:tc>
        <w:tc>
          <w:tcPr>
            <w:tcW w:w="571"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CANTIDAD</w:t>
            </w:r>
          </w:p>
        </w:tc>
        <w:tc>
          <w:tcPr>
            <w:tcW w:w="890"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 DE MEDIDA</w:t>
            </w:r>
          </w:p>
        </w:tc>
        <w:tc>
          <w:tcPr>
            <w:tcW w:w="1207"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DESCRIPCIÓN </w:t>
            </w:r>
          </w:p>
        </w:tc>
        <w:tc>
          <w:tcPr>
            <w:tcW w:w="2347" w:type="dxa"/>
            <w:gridSpan w:val="3"/>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OFERTAS RECIBIDAS</w:t>
            </w:r>
          </w:p>
        </w:tc>
        <w:tc>
          <w:tcPr>
            <w:tcW w:w="1029"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OFERTA ECONOMICA RECOMENDADA POR LA UNIDAD SOLICITANTE</w:t>
            </w:r>
          </w:p>
        </w:tc>
        <w:tc>
          <w:tcPr>
            <w:tcW w:w="1103"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JUSTIFICACION DE LA RECOMENDACIÓN </w:t>
            </w:r>
          </w:p>
        </w:tc>
        <w:tc>
          <w:tcPr>
            <w:tcW w:w="941" w:type="dxa"/>
            <w:vMerge w:val="restart"/>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PRESUPUESTADO</w:t>
            </w:r>
          </w:p>
        </w:tc>
        <w:tc>
          <w:tcPr>
            <w:tcW w:w="759"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FORMA DE PAGO</w:t>
            </w: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7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890"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120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2347" w:type="dxa"/>
            <w:gridSpan w:val="3"/>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CALLEJA, S.A. DE C.V.</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7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890"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120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1008"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DESCRIPCION</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PRECIO UNITARIO</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TOTAL</w:t>
            </w:r>
          </w:p>
        </w:tc>
        <w:tc>
          <w:tcPr>
            <w:tcW w:w="1029"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CALLEJA, S.A. DE C.V.</w:t>
            </w:r>
          </w:p>
        </w:tc>
        <w:tc>
          <w:tcPr>
            <w:tcW w:w="1103"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SE RECOMIENDA POR SER UNICA OFERTA RECIBIDA</w:t>
            </w:r>
          </w:p>
        </w:tc>
        <w:tc>
          <w:tcPr>
            <w:tcW w:w="941"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$1,049.05</w:t>
            </w:r>
          </w:p>
        </w:tc>
        <w:tc>
          <w:tcPr>
            <w:tcW w:w="759"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CONTADO</w:t>
            </w:r>
          </w:p>
        </w:tc>
      </w:tr>
      <w:tr w:rsidR="005A5E3B" w:rsidRPr="005A5E3B" w:rsidTr="005A5E3B">
        <w:trPr>
          <w:trHeight w:val="20"/>
          <w:jc w:val="center"/>
        </w:trPr>
        <w:tc>
          <w:tcPr>
            <w:tcW w:w="858" w:type="dxa"/>
            <w:vMerge w:val="restart"/>
            <w:shd w:val="clear" w:color="auto" w:fill="auto"/>
            <w:vAlign w:val="center"/>
            <w:hideMark/>
          </w:tcPr>
          <w:p w:rsidR="005A5E3B" w:rsidRPr="005A5E3B" w:rsidRDefault="0062128C" w:rsidP="005A5E3B">
            <w:pPr>
              <w:spacing w:after="0" w:line="240" w:lineRule="auto"/>
              <w:jc w:val="center"/>
              <w:rPr>
                <w:rFonts w:ascii="Calibri" w:eastAsia="Times New Roman" w:hAnsi="Calibri" w:cs="Calibri"/>
                <w:color w:val="000000"/>
                <w:sz w:val="10"/>
                <w:szCs w:val="10"/>
                <w:lang w:val="es-SV" w:eastAsia="es-SV"/>
              </w:rPr>
            </w:pPr>
            <w:r>
              <w:rPr>
                <w:rFonts w:ascii="Calibri" w:eastAsia="Times New Roman" w:hAnsi="Calibri" w:cs="Calibri"/>
                <w:color w:val="000000"/>
                <w:sz w:val="10"/>
                <w:szCs w:val="10"/>
                <w:lang w:val="es-SV" w:eastAsia="es-SV"/>
              </w:rPr>
              <w:t>XXXXXXXXXX</w:t>
            </w: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62</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AZUCAR</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AZUCAR BLANCA BOLSA DE 1 LIBRA</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$0.55</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$34.10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14</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CARNE ROJA PARA GUISAR (3 BOLSAS DE 5 LBS )</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GUISO ESPECIAL</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$4.75</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$66.50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9</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POSTA DE RES PARA SOPA(2 BOLSAS DE 5 LBS C/ UNA)</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POSTA DE YUGO</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$3.60</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$32.40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14</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CARNE MOLIDA(3 BOLSAS DE 5 LBS)</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CARNE MOLIDA SUPER ESPECIAL</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$3.99</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$55.86</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POLLO PECHUGAS(4 BOLSAS DE 5 LBS)</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PECHUGA POLLO INDIO</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$1.95</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$19.50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POLLO MUSLOS (4 BOLSAS DE 5 LBS)</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MUSLOS POLLO INDIO</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$1.75</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$17.50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7</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SALCHICAS(3 BOLSAS DE 5 LBS CADA UNA)</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SALCHICHA PAVO</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$1.90</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$28.50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8</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JAMON(2 BOLSAS DE 5 LBS CADA UNA)</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JAMON FAMILIAR</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$2.60</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$26.00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9</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QUESILLO </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QUESILLO SAN JULIAN BOLSA 400 GRS</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$3.99</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$39.90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BOTELLAS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CREMA 750 GRS</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CREMA LACTOLAB 750 GRS</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$3.55</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$7.10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11</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GALON</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ACEITE</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ACEITE ORISOL</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$12.29</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$12.29</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12</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CODITOS</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CODITO FAMA 200 GRS</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$0.53</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$5.30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13</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PAQUETES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MACARRONES(PAQUETES DE 4 UNIDADES)</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MACARRONES FAMA 800 GRS</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$1.89</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$9.45</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14</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20</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FRIJOLES DE SEDA</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FRIJOLES DON FRIJOL 1 LIBRA</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$1.33</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$26.60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20</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HARINA DE MAIZ(CADA BOLSA DE 5 LBS)</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 DE 5 LIBRAS HARINA DE MAIZ DOÑA BLANCA</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$3.00</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$12.00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16</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UNIDADES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PAN DE CAJA</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PAN DE CAJA LIDO PULLMAN 550 GRS</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$1.62</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$9.72</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17</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CEREAL AZUCARADO</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CEREAL AZUCARADO 390 GRS ZUCARITAS</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$2.90</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$14.50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18</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MAYONESA 1.75KGS</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 DE MAYONESA MC CORMIK 1.75 GRS</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$7.03</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$7.03</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19</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MOSTAZA 890 GRS</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 DE MOSTAZA DEL CHEF 400 GRS(2)</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$0.92</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$1.84</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20</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SALSA NEGRA 400 GRS</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SALSA NEGRA 400 GRS DEL CHEF</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$1.08</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$1.08</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21</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SALSA KETCHUP 1,925 GRS</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SALSA KETCHUP MEDIO G. REGIA</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$2.65</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$2.65</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22</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30</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SOBRES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 SOPA DE POLLO Y 15 SOPA DE RES</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SOPAS MAGGI DE POLLO O RES</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$0.37</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$11.10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23</w:t>
            </w:r>
          </w:p>
        </w:tc>
        <w:tc>
          <w:tcPr>
            <w:tcW w:w="571"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w:t>
            </w:r>
          </w:p>
        </w:tc>
        <w:tc>
          <w:tcPr>
            <w:tcW w:w="890"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BOTES</w:t>
            </w:r>
          </w:p>
        </w:tc>
        <w:tc>
          <w:tcPr>
            <w:tcW w:w="1207" w:type="dxa"/>
            <w:vMerge w:val="restart"/>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 CONSOME DE POLLO Y 2 DE CARNE</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BOTES DE CONSOME CONTINENTAL RES 180 GRS</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$1.85</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$3.70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71"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890"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1207"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BOTES DE CONSOME CONTINENTAL POLLO 225 GRS </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$1.85</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$3.70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24</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CARTONES </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HUEVO</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CARTONES DE HUEVO 30 UNID MEDIANOS SELECTOS</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$5.14</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$15.42</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25</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CAJA</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PAN DULCE EMPACADO (MARGARITAS,GALLETA, ETC)</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96 UNIDADES MARGARITA LIDO 32 GRS</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$0.18</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$17.28</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26</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13</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LECHE EN POLVO 2200 GR</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POLVO AUSTRALIAN DE 2200 GRS</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$21.90</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$284.70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27</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UNIDADES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CANELA EN RAJA</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CANELA SELECTOS 85 GRS</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$3.70</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$18.50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28</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RED</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AJO </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RED DE AJO DE 3 CABEZAS</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$0.39</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$1.17</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29</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30</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TOMATES</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 DE TOMATES</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$0.95</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$28.50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30</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CEBOLLA</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 DE CEBOLLA BLANCA</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$1.00</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$15.00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31</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20</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UNIDADES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CHILES VERDES</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CHILE VERDE</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$0.38</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$7.60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32</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50</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PAPAS</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 DE PAPA MORENA</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$1.10</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$55.00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33</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30</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UNIDADES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GUISQUILES</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GUISQUILES</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$0.59</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$17.70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34</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20</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ZANAHORIAS</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 DE ZANAHORIA</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$0.65</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$13.00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35</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UNIDADES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OLOR MIXTO MANOJO</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MANOJOS DE OLOR MIXTO</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$0.79</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$3.16</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36</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50</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UNIDADES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PLATANOS </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 DE PLATANO</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$0.45</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$22.50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37</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TAMARINDO</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TAMARINDO SANTA ANA 460 GRS</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$2.89</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$28.90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38</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10</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LIBRAS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JAMAICA PARA REFRESCO</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 JAMAICA PARA REFRESCO 454 GR SELECTOS </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$2.50</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$25.00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39</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20</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UNIDADES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SALSA DE TOMATE CON  QUESO 385 GRS</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SALSA DE TOMATE CON QUESO NATURAS 385 GRS</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$1.56</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$31.20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40</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CAJA</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GUINEOS</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40 LIBRAS DE BANANO</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$0.35</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$14.00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41</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CAJA</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MANZANA GALA</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39 LIBRAS DE MANZANA GALA #100</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$1.45</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$56.55</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42</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SACO</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NARANJA VICTORIA</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25 UNIDADES NARANJA DE JUGO</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$0.24</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$6.00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43</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BOLSAS</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GELATINA 450 GRS DIFERENTE SABOR</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GELATINA DE LA FAMILIA 450 GRS</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$1.85</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$3.70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44</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HARINA PARA ATOL O MAICENA 380GRS</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BOLSAS DE MAICENA 380 GRS</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$2.85</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$17.10</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858"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567"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45</w:t>
            </w:r>
          </w:p>
        </w:tc>
        <w:tc>
          <w:tcPr>
            <w:tcW w:w="571"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890"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BOTELLA</w:t>
            </w:r>
          </w:p>
        </w:tc>
        <w:tc>
          <w:tcPr>
            <w:tcW w:w="1207"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MIEL 1060 GRS</w:t>
            </w:r>
          </w:p>
        </w:tc>
        <w:tc>
          <w:tcPr>
            <w:tcW w:w="1008" w:type="dxa"/>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BOTE DE MIEL DON ALVARO 1060 GRS</w:t>
            </w:r>
          </w:p>
        </w:tc>
        <w:tc>
          <w:tcPr>
            <w:tcW w:w="716"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$6.13</w:t>
            </w:r>
          </w:p>
        </w:tc>
        <w:tc>
          <w:tcPr>
            <w:tcW w:w="623"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$6.13</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4093" w:type="dxa"/>
            <w:gridSpan w:val="5"/>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TOTAL DE LA OFERTA</w:t>
            </w:r>
          </w:p>
        </w:tc>
        <w:tc>
          <w:tcPr>
            <w:tcW w:w="2347" w:type="dxa"/>
            <w:gridSpan w:val="3"/>
            <w:shd w:val="clear" w:color="000000" w:fill="F8CBAD"/>
            <w:noWrap/>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$1,136.43</w:t>
            </w:r>
          </w:p>
        </w:tc>
        <w:tc>
          <w:tcPr>
            <w:tcW w:w="1029"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1103" w:type="dxa"/>
            <w:vMerge/>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41"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759" w:type="dxa"/>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10272" w:type="dxa"/>
            <w:gridSpan w:val="12"/>
            <w:shd w:val="clear" w:color="auto" w:fill="auto"/>
            <w:noWrap/>
            <w:vAlign w:val="bottom"/>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SE SOLICITA AUTORIZACION PARA REPROGRAMACION PRESUPUESTARIA SI FUESE NECESARIO</w:t>
            </w:r>
          </w:p>
        </w:tc>
      </w:tr>
    </w:tbl>
    <w:p w:rsidR="005A5E3B" w:rsidRPr="005A5E3B" w:rsidRDefault="005A5E3B" w:rsidP="005A5E3B">
      <w:pPr>
        <w:spacing w:line="276" w:lineRule="auto"/>
        <w:jc w:val="both"/>
        <w:rPr>
          <w:rFonts w:ascii="Arial" w:eastAsia="Times New Roman" w:hAnsi="Arial" w:cs="Arial"/>
          <w:b/>
          <w:u w:val="single"/>
          <w:lang w:val="en-US" w:eastAsia="es-SV"/>
        </w:rPr>
      </w:pPr>
    </w:p>
    <w:p w:rsidR="005A5E3B" w:rsidRDefault="005A5E3B" w:rsidP="00A51D14">
      <w:pPr>
        <w:spacing w:line="276" w:lineRule="auto"/>
        <w:jc w:val="both"/>
        <w:rPr>
          <w:rFonts w:ascii="Times New Roman" w:eastAsia="Times New Roman" w:hAnsi="Times New Roman" w:cs="Times New Roman"/>
          <w:sz w:val="28"/>
          <w:szCs w:val="28"/>
          <w:lang w:val="en-US"/>
        </w:rPr>
      </w:pPr>
      <w:r w:rsidRPr="00A51D14">
        <w:rPr>
          <w:rFonts w:ascii="Times New Roman" w:eastAsia="Times New Roman" w:hAnsi="Times New Roman" w:cs="Times New Roman"/>
          <w:b/>
          <w:sz w:val="28"/>
          <w:szCs w:val="28"/>
          <w:u w:val="single"/>
          <w:lang w:val="en-US" w:eastAsia="es-SV"/>
        </w:rPr>
        <w:t>Tercero:</w:t>
      </w:r>
      <w:r w:rsidRPr="00A51D14">
        <w:rPr>
          <w:rFonts w:ascii="Times New Roman" w:eastAsia="Times New Roman" w:hAnsi="Times New Roman" w:cs="Times New Roman"/>
          <w:b/>
          <w:sz w:val="28"/>
          <w:szCs w:val="28"/>
          <w:lang w:val="en-US" w:eastAsia="es-SV"/>
        </w:rPr>
        <w:t xml:space="preserve"> NOMBRAR</w:t>
      </w:r>
      <w:r w:rsidRPr="00A51D14">
        <w:rPr>
          <w:rFonts w:ascii="Times New Roman" w:eastAsia="Times New Roman" w:hAnsi="Times New Roman" w:cs="Times New Roman"/>
          <w:sz w:val="28"/>
          <w:szCs w:val="28"/>
          <w:lang w:val="en-US" w:eastAsia="es-SV"/>
        </w:rPr>
        <w:t xml:space="preserve"> Como administrador de las órdenes de compra o contrato a </w:t>
      </w:r>
      <w:r w:rsidR="0062128C">
        <w:rPr>
          <w:rFonts w:ascii="Times New Roman" w:eastAsia="Times New Roman" w:hAnsi="Times New Roman" w:cs="Times New Roman"/>
          <w:b/>
          <w:sz w:val="28"/>
          <w:szCs w:val="28"/>
          <w:lang w:val="en-US"/>
        </w:rPr>
        <w:t>XXXXXXXXXXX</w:t>
      </w:r>
      <w:r w:rsidRPr="00A51D14">
        <w:rPr>
          <w:rFonts w:ascii="Times New Roman" w:eastAsia="Times New Roman" w:hAnsi="Times New Roman" w:cs="Times New Roman"/>
          <w:b/>
          <w:sz w:val="28"/>
          <w:szCs w:val="28"/>
          <w:lang w:val="en-US"/>
        </w:rPr>
        <w:t xml:space="preserve">.- </w:t>
      </w:r>
      <w:r w:rsidRPr="00A51D14">
        <w:rPr>
          <w:rFonts w:ascii="Times New Roman" w:eastAsia="Times New Roman" w:hAnsi="Times New Roman" w:cs="Times New Roman"/>
          <w:sz w:val="28"/>
          <w:szCs w:val="28"/>
          <w:lang w:val="en-US" w:eastAsia="es-SV"/>
        </w:rPr>
        <w:t>Fondos con aplicación al específico y expresión Presupuestaria Municipal vigente, que se comprobara como lo establece el artículo 78 del Código Municipal. Quedando autorizada la Jefa de Presupuesto realizar Reprogramación Presupuestaria, si fuere necesaria</w:t>
      </w:r>
      <w:r w:rsidRPr="00A51D14">
        <w:rPr>
          <w:rFonts w:ascii="Times New Roman" w:eastAsia="Calibri" w:hAnsi="Times New Roman" w:cs="Times New Roman"/>
          <w:b/>
          <w:sz w:val="28"/>
          <w:szCs w:val="28"/>
        </w:rPr>
        <w:t>.-</w:t>
      </w:r>
      <w:r w:rsidRPr="00A51D14">
        <w:rPr>
          <w:rFonts w:ascii="Times New Roman" w:eastAsia="Calibri" w:hAnsi="Times New Roman" w:cs="Times New Roman"/>
          <w:sz w:val="28"/>
          <w:szCs w:val="28"/>
          <w:lang w:val="es-SV" w:eastAsia="es-SV"/>
        </w:rPr>
        <w:t xml:space="preserve"> </w:t>
      </w:r>
      <w:r w:rsidRPr="00A51D14">
        <w:rPr>
          <w:rFonts w:ascii="Times New Roman" w:eastAsia="Times New Roman" w:hAnsi="Times New Roman" w:cs="Times New Roman"/>
          <w:b/>
          <w:sz w:val="28"/>
          <w:szCs w:val="28"/>
          <w:lang w:val="es-SV" w:eastAsia="es-SV"/>
        </w:rPr>
        <w:t>CERTIFIQUESE Y COMUNIQUESE.</w:t>
      </w:r>
      <w:r w:rsidRPr="00A51D14">
        <w:rPr>
          <w:rFonts w:ascii="Times New Roman" w:eastAsia="Times New Roman" w:hAnsi="Times New Roman" w:cs="Times New Roman"/>
          <w:sz w:val="28"/>
          <w:szCs w:val="28"/>
          <w:lang w:val="es-SV" w:eastAsia="es-SV"/>
        </w:rPr>
        <w:t xml:space="preserve">- </w:t>
      </w:r>
      <w:r w:rsidRPr="00A51D14">
        <w:rPr>
          <w:rFonts w:ascii="Times New Roman" w:eastAsia="Calibri" w:hAnsi="Times New Roman" w:cs="Times New Roman"/>
          <w:b/>
          <w:bCs/>
          <w:sz w:val="28"/>
          <w:szCs w:val="28"/>
        </w:rPr>
        <w:t>“</w:t>
      </w:r>
      <w:r w:rsidRPr="00A51D14">
        <w:rPr>
          <w:rFonts w:ascii="Times New Roman" w:eastAsia="Calibri" w:hAnsi="Times New Roman" w:cs="Times New Roman"/>
          <w:b/>
          <w:sz w:val="28"/>
          <w:szCs w:val="28"/>
        </w:rPr>
        <w:t>ACUERDO</w:t>
      </w:r>
      <w:r w:rsidRPr="00A51D14">
        <w:rPr>
          <w:rFonts w:ascii="Times New Roman" w:eastAsia="Calibri" w:hAnsi="Times New Roman" w:cs="Times New Roman"/>
          <w:b/>
          <w:bCs/>
          <w:sz w:val="28"/>
          <w:szCs w:val="28"/>
        </w:rPr>
        <w:t xml:space="preserve"> MUNICIPAL NÚMERO DIECISIETE”. </w:t>
      </w:r>
      <w:r w:rsidRPr="00A51D14">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w:t>
      </w:r>
      <w:r w:rsidRPr="00A51D14">
        <w:rPr>
          <w:rFonts w:ascii="Times New Roman" w:eastAsia="Times New Roman" w:hAnsi="Times New Roman" w:cs="Times New Roman"/>
          <w:sz w:val="28"/>
          <w:szCs w:val="28"/>
          <w:lang w:val="es-SV" w:eastAsia="es-SV"/>
        </w:rPr>
        <w:lastRenderedPageBreak/>
        <w:t xml:space="preserve">República, art. 30 numeral 4) 14) art. 31 numeral 4) y 91) del Código Municipal. Expuesto en el punto número ocho de la agenda de esta sesión, el cual consiste en </w:t>
      </w:r>
      <w:r w:rsidR="00734B0C">
        <w:rPr>
          <w:rFonts w:ascii="Times New Roman" w:eastAsia="Calibri" w:hAnsi="Times New Roman" w:cs="Times New Roman"/>
          <w:b/>
          <w:sz w:val="28"/>
          <w:szCs w:val="28"/>
        </w:rPr>
        <w:t>XXXXXXXX</w:t>
      </w:r>
      <w:r w:rsidRPr="00A51D14">
        <w:rPr>
          <w:rFonts w:ascii="Times New Roman" w:eastAsia="Calibri" w:hAnsi="Times New Roman" w:cs="Times New Roman"/>
          <w:b/>
          <w:sz w:val="28"/>
          <w:szCs w:val="28"/>
        </w:rPr>
        <w:t xml:space="preserve">, Jefe de UACI, </w:t>
      </w:r>
      <w:r w:rsidRPr="00A51D14">
        <w:rPr>
          <w:rFonts w:ascii="Times New Roman" w:eastAsia="Calibri" w:hAnsi="Times New Roman" w:cs="Times New Roman"/>
          <w:sz w:val="28"/>
          <w:szCs w:val="28"/>
        </w:rPr>
        <w:t>por medio de la cual</w:t>
      </w:r>
      <w:r w:rsidRPr="00A51D14">
        <w:rPr>
          <w:rFonts w:ascii="Times New Roman" w:eastAsia="Calibri" w:hAnsi="Times New Roman" w:cs="Times New Roman"/>
          <w:b/>
          <w:sz w:val="28"/>
          <w:szCs w:val="28"/>
        </w:rPr>
        <w:t xml:space="preserve"> </w:t>
      </w:r>
      <w:r w:rsidRPr="00A51D14">
        <w:rPr>
          <w:rFonts w:ascii="Times New Roman" w:eastAsia="Calibri" w:hAnsi="Times New Roman" w:cs="Times New Roman"/>
          <w:sz w:val="28"/>
          <w:szCs w:val="28"/>
        </w:rPr>
        <w:t xml:space="preserve">presenta y solicita </w:t>
      </w:r>
      <w:r w:rsidRPr="00A51D14">
        <w:rPr>
          <w:rFonts w:ascii="Times New Roman" w:eastAsia="+mn-ea" w:hAnsi="Times New Roman" w:cs="Times New Roman"/>
          <w:color w:val="000000"/>
          <w:kern w:val="24"/>
          <w:sz w:val="28"/>
          <w:szCs w:val="28"/>
          <w:lang w:val="es-SV" w:eastAsia="es-SV"/>
        </w:rPr>
        <w:t xml:space="preserve">al Honorable Concejo Municipal, </w:t>
      </w:r>
      <w:r w:rsidRPr="00A51D14">
        <w:rPr>
          <w:rFonts w:ascii="Times New Roman" w:eastAsia="Calibri" w:hAnsi="Times New Roman" w:cs="Times New Roman"/>
          <w:sz w:val="28"/>
          <w:szCs w:val="28"/>
        </w:rPr>
        <w:t xml:space="preserve">Adjudicación </w:t>
      </w:r>
      <w:r w:rsidRPr="00A51D14">
        <w:rPr>
          <w:rFonts w:ascii="Times New Roman" w:eastAsia="Times New Roman" w:hAnsi="Times New Roman" w:cs="Times New Roman"/>
          <w:sz w:val="28"/>
          <w:szCs w:val="28"/>
          <w:lang w:val="en-US"/>
        </w:rPr>
        <w:t xml:space="preserve">de requerimientos correspondiente a la </w:t>
      </w:r>
      <w:r w:rsidRPr="00A51D14">
        <w:rPr>
          <w:rFonts w:ascii="Times New Roman" w:eastAsia="Times New Roman" w:hAnsi="Times New Roman" w:cs="Times New Roman"/>
          <w:b/>
          <w:sz w:val="28"/>
          <w:szCs w:val="28"/>
          <w:lang w:val="en-US"/>
        </w:rPr>
        <w:t xml:space="preserve">UNIDAD DE INFORMATICA; </w:t>
      </w:r>
      <w:r w:rsidRPr="00A51D14">
        <w:rPr>
          <w:rFonts w:ascii="Times New Roman" w:eastAsia="Times New Roman" w:hAnsi="Times New Roman" w:cs="Times New Roman"/>
          <w:sz w:val="28"/>
          <w:szCs w:val="28"/>
          <w:lang w:val="en-US"/>
        </w:rPr>
        <w:t xml:space="preserve">por un monto de </w:t>
      </w:r>
      <w:r w:rsidRPr="00A51D14">
        <w:rPr>
          <w:rFonts w:ascii="Times New Roman" w:eastAsia="Times New Roman" w:hAnsi="Times New Roman" w:cs="Times New Roman"/>
          <w:b/>
          <w:sz w:val="28"/>
          <w:szCs w:val="28"/>
          <w:lang w:val="en-US"/>
        </w:rPr>
        <w:t xml:space="preserve">$4,920.00, con Fuente de Financiamiento: </w:t>
      </w:r>
      <w:r w:rsidRPr="00A51D14">
        <w:rPr>
          <w:rFonts w:ascii="Times New Roman" w:eastAsia="Calibri" w:hAnsi="Times New Roman" w:cs="Times New Roman"/>
          <w:b/>
          <w:sz w:val="28"/>
          <w:szCs w:val="28"/>
          <w:shd w:val="clear" w:color="auto" w:fill="FFFFFF"/>
        </w:rPr>
        <w:t>FONDOS PROPIOS</w:t>
      </w:r>
      <w:r w:rsidRPr="00A51D14">
        <w:rPr>
          <w:rFonts w:ascii="Times New Roman" w:eastAsia="Times New Roman" w:hAnsi="Times New Roman" w:cs="Times New Roman"/>
          <w:b/>
          <w:sz w:val="28"/>
          <w:szCs w:val="28"/>
          <w:lang w:val="en-US"/>
        </w:rPr>
        <w:t xml:space="preserve">, </w:t>
      </w:r>
      <w:r w:rsidRPr="00A51D14">
        <w:rPr>
          <w:rFonts w:ascii="Times New Roman" w:eastAsia="Times New Roman" w:hAnsi="Times New Roman" w:cs="Times New Roman"/>
          <w:sz w:val="28"/>
          <w:szCs w:val="28"/>
          <w:lang w:val="en-US"/>
        </w:rPr>
        <w:t xml:space="preserve">proponiendo como Administrador de Órden de Compra o Contrato a </w:t>
      </w:r>
      <w:r w:rsidR="00734B0C">
        <w:rPr>
          <w:rFonts w:ascii="Times New Roman" w:eastAsia="Times New Roman" w:hAnsi="Times New Roman" w:cs="Times New Roman"/>
          <w:b/>
          <w:sz w:val="28"/>
          <w:szCs w:val="28"/>
          <w:lang w:val="en-US"/>
        </w:rPr>
        <w:t>XXXXXXXXX</w:t>
      </w:r>
      <w:r w:rsidRPr="00A51D14">
        <w:rPr>
          <w:rFonts w:ascii="Times New Roman" w:eastAsia="Times New Roman" w:hAnsi="Times New Roman" w:cs="Times New Roman"/>
          <w:b/>
          <w:sz w:val="28"/>
          <w:szCs w:val="28"/>
          <w:lang w:val="en-US"/>
        </w:rPr>
        <w:t xml:space="preserve">. </w:t>
      </w:r>
      <w:r w:rsidRPr="00A51D14">
        <w:rPr>
          <w:rFonts w:ascii="Times New Roman" w:eastAsia="Calibri" w:hAnsi="Times New Roman" w:cs="Times New Roman"/>
          <w:sz w:val="28"/>
          <w:szCs w:val="28"/>
        </w:rPr>
        <w:t xml:space="preserve">Por tanto el Honorable Concejo Municipal Plural, en uso de sus facultades legales y habiendo deliberado el punto, por </w:t>
      </w:r>
      <w:r w:rsidRPr="00A51D14">
        <w:rPr>
          <w:rFonts w:ascii="Times New Roman" w:eastAsia="Calibri" w:hAnsi="Times New Roman" w:cs="Times New Roman"/>
          <w:b/>
          <w:sz w:val="28"/>
          <w:szCs w:val="28"/>
        </w:rPr>
        <w:t>UNANIMIDAD</w:t>
      </w:r>
      <w:r w:rsidRPr="00A51D14">
        <w:rPr>
          <w:rFonts w:ascii="Times New Roman" w:eastAsia="Calibri" w:hAnsi="Times New Roman" w:cs="Times New Roman"/>
          <w:sz w:val="28"/>
          <w:szCs w:val="28"/>
        </w:rPr>
        <w:t xml:space="preserve"> de </w:t>
      </w:r>
      <w:r w:rsidRPr="00A51D14">
        <w:rPr>
          <w:rFonts w:ascii="Times New Roman" w:eastAsia="Calibri" w:hAnsi="Times New Roman" w:cs="Times New Roman"/>
          <w:b/>
          <w:sz w:val="28"/>
          <w:szCs w:val="28"/>
        </w:rPr>
        <w:t xml:space="preserve">votos ACUERDA: </w:t>
      </w:r>
      <w:r w:rsidRPr="00A51D14">
        <w:rPr>
          <w:rFonts w:ascii="Times New Roman" w:eastAsia="Calibri" w:hAnsi="Times New Roman" w:cs="Times New Roman"/>
          <w:b/>
          <w:sz w:val="28"/>
          <w:szCs w:val="28"/>
          <w:u w:val="single"/>
        </w:rPr>
        <w:t>Primero:</w:t>
      </w:r>
      <w:r w:rsidRPr="00A51D14">
        <w:rPr>
          <w:rFonts w:ascii="Times New Roman" w:eastAsia="Calibri" w:hAnsi="Times New Roman" w:cs="Times New Roman"/>
          <w:b/>
          <w:sz w:val="28"/>
          <w:szCs w:val="28"/>
        </w:rPr>
        <w:t xml:space="preserve"> </w:t>
      </w:r>
      <w:r w:rsidRPr="00A51D14">
        <w:rPr>
          <w:rFonts w:ascii="Times New Roman" w:eastAsia="Times New Roman" w:hAnsi="Times New Roman" w:cs="Times New Roman"/>
          <w:b/>
          <w:sz w:val="28"/>
          <w:szCs w:val="28"/>
          <w:lang w:val="en-US"/>
        </w:rPr>
        <w:t>APROBAR</w:t>
      </w:r>
      <w:r w:rsidRPr="00A51D14">
        <w:rPr>
          <w:rFonts w:ascii="Times New Roman" w:eastAsia="Times New Roman" w:hAnsi="Times New Roman" w:cs="Times New Roman"/>
          <w:sz w:val="28"/>
          <w:szCs w:val="28"/>
          <w:lang w:val="en-US"/>
        </w:rPr>
        <w:t xml:space="preserve"> adjudicación de requerimientos correspondientes a la </w:t>
      </w:r>
      <w:r w:rsidRPr="00A51D14">
        <w:rPr>
          <w:rFonts w:ascii="Times New Roman" w:eastAsia="Times New Roman" w:hAnsi="Times New Roman" w:cs="Times New Roman"/>
          <w:b/>
          <w:sz w:val="28"/>
          <w:szCs w:val="28"/>
          <w:lang w:val="en-US"/>
        </w:rPr>
        <w:t xml:space="preserve">UNIDAD DE INFORMATICA; </w:t>
      </w:r>
      <w:r w:rsidRPr="00A51D14">
        <w:rPr>
          <w:rFonts w:ascii="Times New Roman" w:eastAsia="Times New Roman" w:hAnsi="Times New Roman" w:cs="Times New Roman"/>
          <w:sz w:val="28"/>
          <w:szCs w:val="28"/>
          <w:lang w:val="en-US"/>
        </w:rPr>
        <w:t xml:space="preserve">por un monto de </w:t>
      </w:r>
      <w:r w:rsidRPr="00A51D14">
        <w:rPr>
          <w:rFonts w:ascii="Times New Roman" w:eastAsia="Times New Roman" w:hAnsi="Times New Roman" w:cs="Times New Roman"/>
          <w:b/>
          <w:sz w:val="28"/>
          <w:szCs w:val="28"/>
          <w:lang w:val="en-US"/>
        </w:rPr>
        <w:t xml:space="preserve">$4,920.00, con Fuente de Financiamiento: </w:t>
      </w:r>
      <w:r w:rsidRPr="00A51D14">
        <w:rPr>
          <w:rFonts w:ascii="Times New Roman" w:eastAsia="Calibri" w:hAnsi="Times New Roman" w:cs="Times New Roman"/>
          <w:b/>
          <w:sz w:val="28"/>
          <w:szCs w:val="28"/>
          <w:shd w:val="clear" w:color="auto" w:fill="FFFFFF"/>
        </w:rPr>
        <w:t>FONDOS PROPIOS</w:t>
      </w:r>
      <w:r w:rsidRPr="00A51D14">
        <w:rPr>
          <w:rFonts w:ascii="Times New Roman" w:eastAsia="Times New Roman" w:hAnsi="Times New Roman" w:cs="Times New Roman"/>
          <w:b/>
          <w:sz w:val="28"/>
          <w:szCs w:val="28"/>
          <w:lang w:val="en-US"/>
        </w:rPr>
        <w:t xml:space="preserve">. </w:t>
      </w:r>
      <w:r w:rsidRPr="00A51D14">
        <w:rPr>
          <w:rFonts w:ascii="Times New Roman" w:eastAsia="Times New Roman" w:hAnsi="Times New Roman" w:cs="Times New Roman"/>
          <w:b/>
          <w:sz w:val="28"/>
          <w:szCs w:val="28"/>
          <w:u w:val="single"/>
          <w:lang w:val="en-US"/>
        </w:rPr>
        <w:t>Segundo:</w:t>
      </w:r>
      <w:r w:rsidRPr="00A51D14">
        <w:rPr>
          <w:rFonts w:ascii="Times New Roman" w:eastAsia="Times New Roman" w:hAnsi="Times New Roman" w:cs="Times New Roman"/>
          <w:b/>
          <w:sz w:val="28"/>
          <w:szCs w:val="28"/>
          <w:lang w:val="en-US"/>
        </w:rPr>
        <w:t xml:space="preserve"> AUTORIZAR</w:t>
      </w:r>
      <w:r w:rsidRPr="00A51D14">
        <w:rPr>
          <w:rFonts w:ascii="Times New Roman" w:eastAsia="Times New Roman" w:hAnsi="Times New Roman" w:cs="Times New Roman"/>
          <w:sz w:val="28"/>
          <w:szCs w:val="28"/>
          <w:lang w:val="en-US"/>
        </w:rPr>
        <w:t xml:space="preserve"> al </w:t>
      </w:r>
      <w:r w:rsidRPr="00A51D14">
        <w:rPr>
          <w:rFonts w:ascii="Times New Roman" w:eastAsia="Times New Roman" w:hAnsi="Times New Roman" w:cs="Times New Roman"/>
          <w:b/>
          <w:sz w:val="28"/>
          <w:szCs w:val="28"/>
          <w:lang w:val="en-US"/>
        </w:rPr>
        <w:t xml:space="preserve">TESORERO MUNICIPAL, </w:t>
      </w:r>
      <w:r w:rsidRPr="00A51D14">
        <w:rPr>
          <w:rFonts w:ascii="Times New Roman" w:eastAsia="Times New Roman" w:hAnsi="Times New Roman" w:cs="Times New Roman"/>
          <w:sz w:val="28"/>
          <w:szCs w:val="28"/>
          <w:lang w:val="en-US"/>
        </w:rPr>
        <w:t xml:space="preserve">para que erogue la cantidad de: </w:t>
      </w:r>
      <w:r w:rsidRPr="00A51D14">
        <w:rPr>
          <w:rFonts w:ascii="Times New Roman" w:eastAsia="Times New Roman" w:hAnsi="Times New Roman" w:cs="Times New Roman"/>
          <w:b/>
          <w:sz w:val="28"/>
          <w:szCs w:val="28"/>
          <w:lang w:val="en-US"/>
        </w:rPr>
        <w:t xml:space="preserve">CUATRO MIL NOVECIENTOS VEINTE DÓLARES DE LOS ESTADOS UNIDOS DE NORTE AMERICA ($4,920.00), </w:t>
      </w:r>
      <w:r w:rsidRPr="00A51D14">
        <w:rPr>
          <w:rFonts w:ascii="Times New Roman" w:eastAsia="Calibri" w:hAnsi="Times New Roman" w:cs="Times New Roman"/>
          <w:sz w:val="28"/>
          <w:szCs w:val="28"/>
          <w:shd w:val="clear" w:color="auto" w:fill="FFFFFF"/>
          <w:lang w:val="es-SV"/>
        </w:rPr>
        <w:t xml:space="preserve">de la cuenta corriente número </w:t>
      </w:r>
      <w:r w:rsidRPr="00A51D14">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Pr="00A51D14">
        <w:rPr>
          <w:rFonts w:ascii="Times New Roman" w:eastAsia="Calibri" w:hAnsi="Times New Roman" w:cs="Times New Roman"/>
          <w:b/>
          <w:sz w:val="28"/>
          <w:szCs w:val="28"/>
        </w:rPr>
        <w:t xml:space="preserve"> </w:t>
      </w:r>
      <w:r w:rsidRPr="00A51D14">
        <w:rPr>
          <w:rFonts w:ascii="Times New Roman" w:eastAsia="Times New Roman" w:hAnsi="Times New Roman" w:cs="Times New Roman"/>
          <w:sz w:val="28"/>
          <w:szCs w:val="28"/>
          <w:lang w:val="en-US"/>
        </w:rPr>
        <w:t>y emita cheque a nombre de los proveedores según los siguientes cuadros que se detallan a continuación:</w:t>
      </w:r>
    </w:p>
    <w:tbl>
      <w:tblPr>
        <w:tblW w:w="9792" w:type="dxa"/>
        <w:jc w:val="center"/>
        <w:tblCellMar>
          <w:left w:w="70" w:type="dxa"/>
          <w:right w:w="70" w:type="dxa"/>
        </w:tblCellMar>
        <w:tblLook w:val="04A0" w:firstRow="1" w:lastRow="0" w:firstColumn="1" w:lastColumn="0" w:noHBand="0" w:noVBand="1"/>
      </w:tblPr>
      <w:tblGrid>
        <w:gridCol w:w="1006"/>
        <w:gridCol w:w="399"/>
        <w:gridCol w:w="623"/>
        <w:gridCol w:w="607"/>
        <w:gridCol w:w="1182"/>
        <w:gridCol w:w="1198"/>
        <w:gridCol w:w="623"/>
        <w:gridCol w:w="607"/>
        <w:gridCol w:w="1022"/>
        <w:gridCol w:w="894"/>
        <w:gridCol w:w="974"/>
        <w:gridCol w:w="657"/>
      </w:tblGrid>
      <w:tr w:rsidR="005A5E3B" w:rsidRPr="005A5E3B" w:rsidTr="005A5E3B">
        <w:trPr>
          <w:trHeight w:val="20"/>
          <w:jc w:val="center"/>
        </w:trPr>
        <w:tc>
          <w:tcPr>
            <w:tcW w:w="9792"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REQUERIMIENTO: 10</w:t>
            </w:r>
          </w:p>
        </w:tc>
      </w:tr>
      <w:tr w:rsidR="005A5E3B" w:rsidRPr="005A5E3B" w:rsidTr="005A5E3B">
        <w:trPr>
          <w:trHeight w:val="20"/>
          <w:jc w:val="center"/>
        </w:trPr>
        <w:tc>
          <w:tcPr>
            <w:tcW w:w="9792"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UNIDAD DE INFORMATICA </w:t>
            </w:r>
          </w:p>
        </w:tc>
      </w:tr>
      <w:tr w:rsidR="005A5E3B" w:rsidRPr="005A5E3B" w:rsidTr="005A5E3B">
        <w:trPr>
          <w:trHeight w:val="20"/>
          <w:jc w:val="center"/>
        </w:trPr>
        <w:tc>
          <w:tcPr>
            <w:tcW w:w="9792"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FUENTE DE FINANCIAMIENTO: FONDOS PROPIOS</w:t>
            </w:r>
          </w:p>
        </w:tc>
      </w:tr>
      <w:tr w:rsidR="005A5E3B" w:rsidRPr="005A5E3B" w:rsidTr="005A5E3B">
        <w:trPr>
          <w:trHeight w:val="20"/>
          <w:jc w:val="center"/>
        </w:trPr>
        <w:tc>
          <w:tcPr>
            <w:tcW w:w="9792"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SERVICIO SOLICITADO PARA RENOVACIÓN DE LICENCIA ANUAL DEL MODULO DE RECOBRODEL SISTEMA TRIBUTARIO</w:t>
            </w:r>
          </w:p>
        </w:tc>
      </w:tr>
      <w:tr w:rsidR="005A5E3B" w:rsidRPr="005A5E3B" w:rsidTr="00A51D14">
        <w:trPr>
          <w:trHeight w:val="20"/>
          <w:jc w:val="center"/>
        </w:trPr>
        <w:tc>
          <w:tcPr>
            <w:tcW w:w="1006" w:type="dxa"/>
            <w:vMerge w:val="restart"/>
            <w:tcBorders>
              <w:top w:val="nil"/>
              <w:left w:val="single" w:sz="8" w:space="0" w:color="auto"/>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ADMINISTRADOR DE ORDEN DE COMPRA O CONTRATO</w:t>
            </w:r>
          </w:p>
        </w:tc>
        <w:tc>
          <w:tcPr>
            <w:tcW w:w="399" w:type="dxa"/>
            <w:vMerge w:val="restart"/>
            <w:tcBorders>
              <w:top w:val="nil"/>
              <w:left w:val="single" w:sz="4" w:space="0" w:color="auto"/>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ITEM</w:t>
            </w:r>
          </w:p>
        </w:tc>
        <w:tc>
          <w:tcPr>
            <w:tcW w:w="623" w:type="dxa"/>
            <w:vMerge w:val="restart"/>
            <w:tcBorders>
              <w:top w:val="nil"/>
              <w:left w:val="single" w:sz="4" w:space="0" w:color="auto"/>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CANTIDAD</w:t>
            </w:r>
          </w:p>
        </w:tc>
        <w:tc>
          <w:tcPr>
            <w:tcW w:w="607" w:type="dxa"/>
            <w:vMerge w:val="restart"/>
            <w:tcBorders>
              <w:top w:val="nil"/>
              <w:left w:val="single" w:sz="4" w:space="0" w:color="auto"/>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UNIDAD DE MEDIDA</w:t>
            </w: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DESCRIPCIÓN </w:t>
            </w:r>
          </w:p>
        </w:tc>
        <w:tc>
          <w:tcPr>
            <w:tcW w:w="2428" w:type="dxa"/>
            <w:gridSpan w:val="3"/>
            <w:tcBorders>
              <w:top w:val="single" w:sz="4" w:space="0" w:color="auto"/>
              <w:left w:val="nil"/>
              <w:bottom w:val="single" w:sz="4" w:space="0" w:color="auto"/>
              <w:right w:val="nil"/>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OFERTAS RECIBIDAS</w:t>
            </w:r>
          </w:p>
        </w:tc>
        <w:tc>
          <w:tcPr>
            <w:tcW w:w="1022" w:type="dxa"/>
            <w:vMerge w:val="restart"/>
            <w:tcBorders>
              <w:top w:val="nil"/>
              <w:left w:val="single" w:sz="4" w:space="0" w:color="auto"/>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OFERTA ECONOMICA RECOMENDADA POR LA UNIDAD SOLICITANTE</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 xml:space="preserve">JUSTIFICACION DE LA RECOMENDACIÓN </w:t>
            </w:r>
          </w:p>
        </w:tc>
        <w:tc>
          <w:tcPr>
            <w:tcW w:w="9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PRESUPUESTADO</w:t>
            </w:r>
          </w:p>
        </w:tc>
        <w:tc>
          <w:tcPr>
            <w:tcW w:w="657" w:type="dxa"/>
            <w:vMerge w:val="restart"/>
            <w:tcBorders>
              <w:top w:val="nil"/>
              <w:left w:val="single" w:sz="4" w:space="0" w:color="auto"/>
              <w:bottom w:val="single" w:sz="4" w:space="0" w:color="auto"/>
              <w:right w:val="single" w:sz="8"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FORMA DE PAGO</w:t>
            </w:r>
          </w:p>
        </w:tc>
      </w:tr>
      <w:tr w:rsidR="005A5E3B" w:rsidRPr="005A5E3B" w:rsidTr="00A51D14">
        <w:trPr>
          <w:trHeight w:val="20"/>
          <w:jc w:val="center"/>
        </w:trPr>
        <w:tc>
          <w:tcPr>
            <w:tcW w:w="1006" w:type="dxa"/>
            <w:vMerge/>
            <w:tcBorders>
              <w:top w:val="nil"/>
              <w:left w:val="single" w:sz="8"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399"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623"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607"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1182"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2428" w:type="dxa"/>
            <w:gridSpan w:val="3"/>
            <w:tcBorders>
              <w:top w:val="single" w:sz="4" w:space="0" w:color="auto"/>
              <w:left w:val="nil"/>
              <w:bottom w:val="single" w:sz="4" w:space="0" w:color="auto"/>
              <w:right w:val="nil"/>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INFORMATION SECURITY ADVISORS,  S.A. DE C.V.</w:t>
            </w:r>
          </w:p>
        </w:tc>
        <w:tc>
          <w:tcPr>
            <w:tcW w:w="1022"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894"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74"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657" w:type="dxa"/>
            <w:vMerge/>
            <w:tcBorders>
              <w:top w:val="nil"/>
              <w:left w:val="single" w:sz="4" w:space="0" w:color="auto"/>
              <w:bottom w:val="single" w:sz="4" w:space="0" w:color="auto"/>
              <w:right w:val="single" w:sz="8"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r>
      <w:tr w:rsidR="005A5E3B" w:rsidRPr="005A5E3B" w:rsidTr="00A51D14">
        <w:trPr>
          <w:trHeight w:val="20"/>
          <w:jc w:val="center"/>
        </w:trPr>
        <w:tc>
          <w:tcPr>
            <w:tcW w:w="1006" w:type="dxa"/>
            <w:vMerge/>
            <w:tcBorders>
              <w:top w:val="nil"/>
              <w:left w:val="single" w:sz="8"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399"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623"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607"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1182"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1198"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DESCRIPCION</w:t>
            </w:r>
          </w:p>
        </w:tc>
        <w:tc>
          <w:tcPr>
            <w:tcW w:w="623"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PRECIO UNITARIO</w:t>
            </w:r>
          </w:p>
        </w:tc>
        <w:tc>
          <w:tcPr>
            <w:tcW w:w="607"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TOTAL</w:t>
            </w:r>
          </w:p>
        </w:tc>
        <w:tc>
          <w:tcPr>
            <w:tcW w:w="1022" w:type="dxa"/>
            <w:vMerge w:val="restart"/>
            <w:tcBorders>
              <w:top w:val="nil"/>
              <w:left w:val="single" w:sz="4" w:space="0" w:color="auto"/>
              <w:bottom w:val="single" w:sz="4" w:space="0" w:color="auto"/>
              <w:right w:val="nil"/>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INFORMATION SECURITY ADVISORS,  S.A. DE C.V.</w:t>
            </w:r>
          </w:p>
        </w:tc>
        <w:tc>
          <w:tcPr>
            <w:tcW w:w="894" w:type="dxa"/>
            <w:vMerge w:val="restart"/>
            <w:tcBorders>
              <w:top w:val="nil"/>
              <w:left w:val="single" w:sz="4" w:space="0" w:color="auto"/>
              <w:bottom w:val="single" w:sz="4" w:space="0" w:color="000000"/>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SE RECOMIENDA A INFORMATION SECURITY ADVISORS, S.A. DE C.V. POR SER UNICA OFERTA Y POR CUMPLIR CON LO REQUERIDO</w:t>
            </w:r>
          </w:p>
        </w:tc>
        <w:tc>
          <w:tcPr>
            <w:tcW w:w="974" w:type="dxa"/>
            <w:vMerge w:val="restart"/>
            <w:tcBorders>
              <w:top w:val="nil"/>
              <w:left w:val="single" w:sz="4" w:space="0" w:color="auto"/>
              <w:bottom w:val="single" w:sz="4" w:space="0" w:color="000000"/>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$3,500.00</w:t>
            </w:r>
          </w:p>
        </w:tc>
        <w:tc>
          <w:tcPr>
            <w:tcW w:w="657" w:type="dxa"/>
            <w:vMerge w:val="restart"/>
            <w:tcBorders>
              <w:top w:val="nil"/>
              <w:left w:val="single" w:sz="4" w:space="0" w:color="auto"/>
              <w:bottom w:val="single" w:sz="4" w:space="0" w:color="auto"/>
              <w:right w:val="single" w:sz="8"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CONTADO</w:t>
            </w:r>
          </w:p>
        </w:tc>
      </w:tr>
      <w:tr w:rsidR="005A5E3B" w:rsidRPr="005A5E3B" w:rsidTr="00A51D14">
        <w:trPr>
          <w:trHeight w:val="20"/>
          <w:jc w:val="center"/>
        </w:trPr>
        <w:tc>
          <w:tcPr>
            <w:tcW w:w="1006" w:type="dxa"/>
            <w:tcBorders>
              <w:top w:val="nil"/>
              <w:left w:val="single" w:sz="8" w:space="0" w:color="auto"/>
              <w:bottom w:val="nil"/>
              <w:right w:val="single" w:sz="4" w:space="0" w:color="auto"/>
            </w:tcBorders>
            <w:shd w:val="clear" w:color="auto" w:fill="auto"/>
            <w:vAlign w:val="center"/>
            <w:hideMark/>
          </w:tcPr>
          <w:p w:rsidR="005A5E3B" w:rsidRPr="005A5E3B" w:rsidRDefault="00926AB4" w:rsidP="005A5E3B">
            <w:pPr>
              <w:spacing w:after="0" w:line="240" w:lineRule="auto"/>
              <w:jc w:val="center"/>
              <w:rPr>
                <w:rFonts w:ascii="Calibri" w:eastAsia="Times New Roman" w:hAnsi="Calibri" w:cs="Calibri"/>
                <w:color w:val="000000"/>
                <w:sz w:val="10"/>
                <w:szCs w:val="10"/>
                <w:lang w:val="es-SV" w:eastAsia="es-SV"/>
              </w:rPr>
            </w:pPr>
            <w:r>
              <w:rPr>
                <w:rFonts w:ascii="Calibri" w:eastAsia="Times New Roman" w:hAnsi="Calibri" w:cs="Calibri"/>
                <w:color w:val="000000"/>
                <w:sz w:val="10"/>
                <w:szCs w:val="10"/>
                <w:lang w:val="es-SV" w:eastAsia="es-SV"/>
              </w:rPr>
              <w:t>XXXXXX</w:t>
            </w:r>
          </w:p>
        </w:tc>
        <w:tc>
          <w:tcPr>
            <w:tcW w:w="399"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623" w:type="dxa"/>
            <w:tcBorders>
              <w:top w:val="nil"/>
              <w:left w:val="nil"/>
              <w:bottom w:val="single" w:sz="4" w:space="0" w:color="auto"/>
              <w:right w:val="single" w:sz="4" w:space="0" w:color="auto"/>
            </w:tcBorders>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1</w:t>
            </w:r>
          </w:p>
        </w:tc>
        <w:tc>
          <w:tcPr>
            <w:tcW w:w="607"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SERVICIO</w:t>
            </w:r>
          </w:p>
        </w:tc>
        <w:tc>
          <w:tcPr>
            <w:tcW w:w="1182" w:type="dxa"/>
            <w:tcBorders>
              <w:top w:val="nil"/>
              <w:left w:val="nil"/>
              <w:bottom w:val="nil"/>
              <w:right w:val="single" w:sz="4" w:space="0" w:color="auto"/>
            </w:tcBorders>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RENOVACIÓN DE LICENCIA ANUAL DEL MODULO DE RECOBRO DEL SISTEMATRIBUTARIO MUNICIPAL SIM-RTM</w:t>
            </w:r>
          </w:p>
        </w:tc>
        <w:tc>
          <w:tcPr>
            <w:tcW w:w="1198" w:type="dxa"/>
            <w:tcBorders>
              <w:top w:val="nil"/>
              <w:left w:val="nil"/>
              <w:bottom w:val="nil"/>
              <w:right w:val="single" w:sz="4" w:space="0" w:color="auto"/>
            </w:tcBorders>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LICENCIA ANUAL DE ADMINISTRACIÓN DE RECOBRO</w:t>
            </w:r>
            <w:r w:rsidRPr="005A5E3B">
              <w:rPr>
                <w:rFonts w:ascii="Calibri" w:eastAsia="Times New Roman" w:hAnsi="Calibri" w:cs="Calibri"/>
                <w:color w:val="000000"/>
                <w:sz w:val="10"/>
                <w:szCs w:val="10"/>
                <w:lang w:val="es-SV" w:eastAsia="es-SV"/>
              </w:rPr>
              <w:br/>
            </w:r>
            <w:r w:rsidRPr="005A5E3B">
              <w:rPr>
                <w:rFonts w:ascii="Calibri" w:eastAsia="Times New Roman" w:hAnsi="Calibri" w:cs="Calibri"/>
                <w:color w:val="000000"/>
                <w:sz w:val="10"/>
                <w:szCs w:val="10"/>
                <w:lang w:val="es-SV" w:eastAsia="es-SV"/>
              </w:rPr>
              <w:br/>
              <w:t>OFERTA INCLUYE:</w:t>
            </w:r>
            <w:r w:rsidRPr="005A5E3B">
              <w:rPr>
                <w:rFonts w:ascii="Calibri" w:eastAsia="Times New Roman" w:hAnsi="Calibri" w:cs="Calibri"/>
                <w:color w:val="000000"/>
                <w:sz w:val="10"/>
                <w:szCs w:val="10"/>
                <w:lang w:val="es-SV" w:eastAsia="es-SV"/>
              </w:rPr>
              <w:br/>
              <w:t>1. LICENCIA DE SOFTWARE</w:t>
            </w:r>
            <w:r w:rsidRPr="005A5E3B">
              <w:rPr>
                <w:rFonts w:ascii="Calibri" w:eastAsia="Times New Roman" w:hAnsi="Calibri" w:cs="Calibri"/>
                <w:color w:val="000000"/>
                <w:sz w:val="10"/>
                <w:szCs w:val="10"/>
                <w:lang w:val="es-SV" w:eastAsia="es-SV"/>
              </w:rPr>
              <w:br/>
              <w:t>2. SOPORTE 12 MESES AL SIM-RTM</w:t>
            </w:r>
            <w:r w:rsidRPr="005A5E3B">
              <w:rPr>
                <w:rFonts w:ascii="Calibri" w:eastAsia="Times New Roman" w:hAnsi="Calibri" w:cs="Calibri"/>
                <w:color w:val="000000"/>
                <w:sz w:val="10"/>
                <w:szCs w:val="10"/>
                <w:lang w:val="es-SV" w:eastAsia="es-SV"/>
              </w:rPr>
              <w:br/>
              <w:t>3. CAPACITACIÓN A USUARIOS</w:t>
            </w:r>
          </w:p>
        </w:tc>
        <w:tc>
          <w:tcPr>
            <w:tcW w:w="623" w:type="dxa"/>
            <w:tcBorders>
              <w:top w:val="nil"/>
              <w:left w:val="nil"/>
              <w:bottom w:val="single" w:sz="4" w:space="0" w:color="auto"/>
              <w:right w:val="nil"/>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$3,600.00</w:t>
            </w:r>
          </w:p>
        </w:tc>
        <w:tc>
          <w:tcPr>
            <w:tcW w:w="607" w:type="dxa"/>
            <w:tcBorders>
              <w:top w:val="nil"/>
              <w:left w:val="single" w:sz="4" w:space="0" w:color="auto"/>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10"/>
                <w:szCs w:val="10"/>
                <w:lang w:val="es-SV" w:eastAsia="es-SV"/>
              </w:rPr>
            </w:pPr>
            <w:r w:rsidRPr="005A5E3B">
              <w:rPr>
                <w:rFonts w:ascii="Calibri" w:eastAsia="Times New Roman" w:hAnsi="Calibri" w:cs="Calibri"/>
                <w:color w:val="000000"/>
                <w:sz w:val="10"/>
                <w:szCs w:val="10"/>
                <w:lang w:val="es-SV" w:eastAsia="es-SV"/>
              </w:rPr>
              <w:t>$3,600.00</w:t>
            </w:r>
          </w:p>
        </w:tc>
        <w:tc>
          <w:tcPr>
            <w:tcW w:w="1022" w:type="dxa"/>
            <w:vMerge/>
            <w:tcBorders>
              <w:top w:val="nil"/>
              <w:left w:val="single" w:sz="4" w:space="0" w:color="auto"/>
              <w:bottom w:val="single" w:sz="4" w:space="0" w:color="auto"/>
              <w:right w:val="nil"/>
            </w:tcBorders>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4" w:type="dxa"/>
            <w:vMerge/>
            <w:tcBorders>
              <w:top w:val="nil"/>
              <w:left w:val="single" w:sz="4" w:space="0" w:color="auto"/>
              <w:bottom w:val="single" w:sz="4" w:space="0" w:color="000000"/>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74" w:type="dxa"/>
            <w:vMerge/>
            <w:tcBorders>
              <w:top w:val="nil"/>
              <w:left w:val="single" w:sz="4" w:space="0" w:color="auto"/>
              <w:bottom w:val="single" w:sz="4" w:space="0" w:color="000000"/>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57" w:type="dxa"/>
            <w:vMerge/>
            <w:tcBorders>
              <w:top w:val="nil"/>
              <w:left w:val="single" w:sz="4" w:space="0" w:color="auto"/>
              <w:bottom w:val="single" w:sz="4" w:space="0" w:color="auto"/>
              <w:right w:val="single" w:sz="8" w:space="0" w:color="auto"/>
            </w:tcBorders>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A51D14">
        <w:trPr>
          <w:trHeight w:val="20"/>
          <w:jc w:val="center"/>
        </w:trPr>
        <w:tc>
          <w:tcPr>
            <w:tcW w:w="3817"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TOTAL DE LA OFERTA</w:t>
            </w:r>
          </w:p>
        </w:tc>
        <w:tc>
          <w:tcPr>
            <w:tcW w:w="2428" w:type="dxa"/>
            <w:gridSpan w:val="3"/>
            <w:tcBorders>
              <w:top w:val="single" w:sz="4" w:space="0" w:color="auto"/>
              <w:left w:val="nil"/>
              <w:bottom w:val="single" w:sz="4" w:space="0" w:color="auto"/>
              <w:right w:val="single" w:sz="4" w:space="0" w:color="000000"/>
            </w:tcBorders>
            <w:shd w:val="clear" w:color="000000" w:fill="F4B084"/>
            <w:noWrap/>
            <w:vAlign w:val="center"/>
            <w:hideMark/>
          </w:tcPr>
          <w:p w:rsidR="005A5E3B" w:rsidRPr="005A5E3B" w:rsidRDefault="005A5E3B" w:rsidP="005A5E3B">
            <w:pPr>
              <w:spacing w:after="0" w:line="240" w:lineRule="auto"/>
              <w:jc w:val="center"/>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$3,600.00</w:t>
            </w:r>
          </w:p>
        </w:tc>
        <w:tc>
          <w:tcPr>
            <w:tcW w:w="1022" w:type="dxa"/>
            <w:vMerge/>
            <w:tcBorders>
              <w:top w:val="nil"/>
              <w:left w:val="single" w:sz="4" w:space="0" w:color="auto"/>
              <w:bottom w:val="single" w:sz="4" w:space="0" w:color="auto"/>
              <w:right w:val="nil"/>
            </w:tcBorders>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894" w:type="dxa"/>
            <w:vMerge/>
            <w:tcBorders>
              <w:top w:val="nil"/>
              <w:left w:val="single" w:sz="4" w:space="0" w:color="auto"/>
              <w:bottom w:val="single" w:sz="4" w:space="0" w:color="000000"/>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10"/>
                <w:szCs w:val="10"/>
                <w:lang w:val="es-SV" w:eastAsia="es-SV"/>
              </w:rPr>
            </w:pPr>
          </w:p>
        </w:tc>
        <w:tc>
          <w:tcPr>
            <w:tcW w:w="974" w:type="dxa"/>
            <w:vMerge/>
            <w:tcBorders>
              <w:top w:val="nil"/>
              <w:left w:val="single" w:sz="4" w:space="0" w:color="auto"/>
              <w:bottom w:val="single" w:sz="4" w:space="0" w:color="000000"/>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c>
          <w:tcPr>
            <w:tcW w:w="657" w:type="dxa"/>
            <w:vMerge/>
            <w:tcBorders>
              <w:top w:val="nil"/>
              <w:left w:val="single" w:sz="4" w:space="0" w:color="auto"/>
              <w:bottom w:val="single" w:sz="4" w:space="0" w:color="auto"/>
              <w:right w:val="single" w:sz="8" w:space="0" w:color="auto"/>
            </w:tcBorders>
            <w:vAlign w:val="center"/>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p>
        </w:tc>
      </w:tr>
      <w:tr w:rsidR="005A5E3B" w:rsidRPr="005A5E3B" w:rsidTr="005A5E3B">
        <w:trPr>
          <w:trHeight w:val="20"/>
          <w:jc w:val="center"/>
        </w:trPr>
        <w:tc>
          <w:tcPr>
            <w:tcW w:w="9792" w:type="dxa"/>
            <w:gridSpan w:val="12"/>
            <w:tcBorders>
              <w:top w:val="single" w:sz="4" w:space="0" w:color="auto"/>
              <w:left w:val="single" w:sz="8" w:space="0" w:color="auto"/>
              <w:bottom w:val="single" w:sz="8" w:space="0" w:color="auto"/>
              <w:right w:val="single" w:sz="8" w:space="0" w:color="000000"/>
            </w:tcBorders>
            <w:shd w:val="clear" w:color="auto" w:fill="auto"/>
            <w:vAlign w:val="bottom"/>
            <w:hideMark/>
          </w:tcPr>
          <w:p w:rsidR="005A5E3B" w:rsidRPr="005A5E3B" w:rsidRDefault="005A5E3B" w:rsidP="005A5E3B">
            <w:pPr>
              <w:spacing w:after="0" w:line="240" w:lineRule="auto"/>
              <w:rPr>
                <w:rFonts w:ascii="Calibri" w:eastAsia="Times New Roman" w:hAnsi="Calibri" w:cs="Calibri"/>
                <w:b/>
                <w:bCs/>
                <w:color w:val="000000"/>
                <w:sz w:val="10"/>
                <w:szCs w:val="10"/>
                <w:lang w:val="es-SV" w:eastAsia="es-SV"/>
              </w:rPr>
            </w:pPr>
            <w:r w:rsidRPr="005A5E3B">
              <w:rPr>
                <w:rFonts w:ascii="Calibri" w:eastAsia="Times New Roman" w:hAnsi="Calibri" w:cs="Calibri"/>
                <w:b/>
                <w:bCs/>
                <w:color w:val="000000"/>
                <w:sz w:val="10"/>
                <w:szCs w:val="10"/>
                <w:lang w:val="es-SV" w:eastAsia="es-SV"/>
              </w:rPr>
              <w:t>OBSERVACIÓN:  SOLICITO REFORMA PRESUPUESTARIA EN FECHA 11/08/2022 POR UN MONTO DE $100</w:t>
            </w:r>
          </w:p>
        </w:tc>
      </w:tr>
    </w:tbl>
    <w:p w:rsidR="005A5E3B" w:rsidRPr="005A5E3B" w:rsidRDefault="005A5E3B" w:rsidP="005A5E3B">
      <w:pPr>
        <w:spacing w:line="276" w:lineRule="auto"/>
        <w:jc w:val="both"/>
        <w:rPr>
          <w:rFonts w:ascii="Arial" w:eastAsia="Times New Roman" w:hAnsi="Arial" w:cs="Arial"/>
          <w:b/>
          <w:lang w:val="es-SV" w:eastAsia="es-SV"/>
        </w:rPr>
      </w:pPr>
    </w:p>
    <w:tbl>
      <w:tblPr>
        <w:tblW w:w="10915" w:type="dxa"/>
        <w:jc w:val="center"/>
        <w:tblLayout w:type="fixed"/>
        <w:tblCellMar>
          <w:left w:w="70" w:type="dxa"/>
          <w:right w:w="70" w:type="dxa"/>
        </w:tblCellMar>
        <w:tblLook w:val="04A0" w:firstRow="1" w:lastRow="0" w:firstColumn="1" w:lastColumn="0" w:noHBand="0" w:noVBand="1"/>
      </w:tblPr>
      <w:tblGrid>
        <w:gridCol w:w="851"/>
        <w:gridCol w:w="425"/>
        <w:gridCol w:w="567"/>
        <w:gridCol w:w="426"/>
        <w:gridCol w:w="992"/>
        <w:gridCol w:w="1276"/>
        <w:gridCol w:w="567"/>
        <w:gridCol w:w="567"/>
        <w:gridCol w:w="1134"/>
        <w:gridCol w:w="708"/>
        <w:gridCol w:w="567"/>
        <w:gridCol w:w="709"/>
        <w:gridCol w:w="851"/>
        <w:gridCol w:w="708"/>
        <w:gridCol w:w="567"/>
      </w:tblGrid>
      <w:tr w:rsidR="005A5E3B" w:rsidRPr="005A5E3B" w:rsidTr="005A5E3B">
        <w:trPr>
          <w:trHeight w:val="20"/>
          <w:jc w:val="center"/>
        </w:trPr>
        <w:tc>
          <w:tcPr>
            <w:tcW w:w="10915" w:type="dxa"/>
            <w:gridSpan w:val="15"/>
            <w:tcBorders>
              <w:top w:val="single" w:sz="8" w:space="0" w:color="auto"/>
              <w:left w:val="single" w:sz="8" w:space="0" w:color="auto"/>
              <w:bottom w:val="single" w:sz="4" w:space="0" w:color="auto"/>
              <w:right w:val="single" w:sz="4" w:space="0" w:color="000000"/>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REQUERIMIENTO: 13</w:t>
            </w:r>
          </w:p>
        </w:tc>
      </w:tr>
      <w:tr w:rsidR="005A5E3B" w:rsidRPr="005A5E3B" w:rsidTr="005A5E3B">
        <w:trPr>
          <w:trHeight w:val="20"/>
          <w:jc w:val="center"/>
        </w:trPr>
        <w:tc>
          <w:tcPr>
            <w:tcW w:w="10915" w:type="dxa"/>
            <w:gridSpan w:val="15"/>
            <w:tcBorders>
              <w:top w:val="single" w:sz="4" w:space="0" w:color="auto"/>
              <w:left w:val="single" w:sz="8" w:space="0" w:color="auto"/>
              <w:bottom w:val="single" w:sz="4" w:space="0" w:color="auto"/>
              <w:right w:val="single" w:sz="4" w:space="0" w:color="000000"/>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UNIDAD DE INFORMATICA</w:t>
            </w:r>
          </w:p>
        </w:tc>
      </w:tr>
      <w:tr w:rsidR="005A5E3B" w:rsidRPr="005A5E3B" w:rsidTr="005A5E3B">
        <w:trPr>
          <w:trHeight w:val="20"/>
          <w:jc w:val="center"/>
        </w:trPr>
        <w:tc>
          <w:tcPr>
            <w:tcW w:w="10915" w:type="dxa"/>
            <w:gridSpan w:val="15"/>
            <w:tcBorders>
              <w:top w:val="single" w:sz="4" w:space="0" w:color="auto"/>
              <w:left w:val="single" w:sz="8" w:space="0" w:color="auto"/>
              <w:bottom w:val="single" w:sz="4" w:space="0" w:color="auto"/>
              <w:right w:val="single" w:sz="4" w:space="0" w:color="000000"/>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FUENTE DE FINANCIAMIENTO: FONDOS PROPIOS</w:t>
            </w:r>
          </w:p>
        </w:tc>
      </w:tr>
      <w:tr w:rsidR="005A5E3B" w:rsidRPr="005A5E3B" w:rsidTr="005A5E3B">
        <w:trPr>
          <w:trHeight w:val="20"/>
          <w:jc w:val="center"/>
        </w:trPr>
        <w:tc>
          <w:tcPr>
            <w:tcW w:w="10915" w:type="dxa"/>
            <w:gridSpan w:val="15"/>
            <w:tcBorders>
              <w:top w:val="single" w:sz="4" w:space="0" w:color="auto"/>
              <w:left w:val="single" w:sz="8" w:space="0" w:color="auto"/>
              <w:bottom w:val="single" w:sz="4" w:space="0" w:color="auto"/>
              <w:right w:val="single" w:sz="4" w:space="0" w:color="000000"/>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ADQUISICIÓN DE EQUIPO INFORMÁTICO  PARA LA GERENCIA FINANCIERA</w:t>
            </w:r>
          </w:p>
        </w:tc>
      </w:tr>
      <w:tr w:rsidR="005A5E3B" w:rsidRPr="005A5E3B" w:rsidTr="005A5E3B">
        <w:trPr>
          <w:trHeight w:val="20"/>
          <w:jc w:val="center"/>
        </w:trPr>
        <w:tc>
          <w:tcPr>
            <w:tcW w:w="851" w:type="dxa"/>
            <w:vMerge w:val="restart"/>
            <w:tcBorders>
              <w:top w:val="nil"/>
              <w:left w:val="single" w:sz="8" w:space="0" w:color="auto"/>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ADMINISTRADOR DE ORDEN DE COMPRA O CONTRATO</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ITEM</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CANTIDAD</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UNIDAD DE MEDIDA</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xml:space="preserve">DESCRIPCIÓN </w:t>
            </w:r>
          </w:p>
        </w:tc>
        <w:tc>
          <w:tcPr>
            <w:tcW w:w="4819" w:type="dxa"/>
            <w:gridSpan w:val="6"/>
            <w:tcBorders>
              <w:top w:val="single" w:sz="4" w:space="0" w:color="auto"/>
              <w:left w:val="nil"/>
              <w:bottom w:val="single" w:sz="4" w:space="0" w:color="auto"/>
              <w:right w:val="nil"/>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OFERTAS RECIBIDAS</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OFERTA ECONOMICA RECOMENDADA POR LA UNIDAD SOLICITANTE</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xml:space="preserve">JUSTIFICACION DE LA RECOMENDACIÓN </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PRESUPUESTADO</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FORMA DE PAGO</w:t>
            </w:r>
          </w:p>
        </w:tc>
      </w:tr>
      <w:tr w:rsidR="005A5E3B" w:rsidRPr="005A5E3B" w:rsidTr="005A5E3B">
        <w:trPr>
          <w:trHeight w:val="20"/>
          <w:jc w:val="center"/>
        </w:trPr>
        <w:tc>
          <w:tcPr>
            <w:tcW w:w="851" w:type="dxa"/>
            <w:vMerge/>
            <w:tcBorders>
              <w:top w:val="nil"/>
              <w:left w:val="single" w:sz="8"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567"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426"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992"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2410" w:type="dxa"/>
            <w:gridSpan w:val="3"/>
            <w:tcBorders>
              <w:top w:val="single" w:sz="4" w:space="0" w:color="auto"/>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INTELMAX, S.A. DE C.V.</w:t>
            </w:r>
          </w:p>
        </w:tc>
        <w:tc>
          <w:tcPr>
            <w:tcW w:w="2409" w:type="dxa"/>
            <w:gridSpan w:val="3"/>
            <w:tcBorders>
              <w:top w:val="single" w:sz="4" w:space="0" w:color="auto"/>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RAFAEL CRUZ AMAYA</w:t>
            </w:r>
            <w:r w:rsidRPr="005A5E3B">
              <w:rPr>
                <w:rFonts w:ascii="Calibri" w:eastAsia="Times New Roman" w:hAnsi="Calibri" w:cs="Calibri"/>
                <w:b/>
                <w:bCs/>
                <w:color w:val="000000"/>
                <w:sz w:val="8"/>
                <w:szCs w:val="8"/>
                <w:lang w:val="es-SV" w:eastAsia="es-SV"/>
              </w:rPr>
              <w:br/>
              <w:t>(3E PRINT TECHNOLOGY)</w:t>
            </w:r>
          </w:p>
        </w:tc>
        <w:tc>
          <w:tcPr>
            <w:tcW w:w="709"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851"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708"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567"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r>
      <w:tr w:rsidR="005A5E3B" w:rsidRPr="005A5E3B" w:rsidTr="005A5E3B">
        <w:trPr>
          <w:trHeight w:val="20"/>
          <w:jc w:val="center"/>
        </w:trPr>
        <w:tc>
          <w:tcPr>
            <w:tcW w:w="851" w:type="dxa"/>
            <w:vMerge/>
            <w:tcBorders>
              <w:top w:val="nil"/>
              <w:left w:val="single" w:sz="8"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567"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426"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992"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1276"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DESCRIPCION</w:t>
            </w:r>
          </w:p>
        </w:tc>
        <w:tc>
          <w:tcPr>
            <w:tcW w:w="567"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PRECIO UNITARIO</w:t>
            </w:r>
          </w:p>
        </w:tc>
        <w:tc>
          <w:tcPr>
            <w:tcW w:w="567"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TOTAL</w:t>
            </w:r>
          </w:p>
        </w:tc>
        <w:tc>
          <w:tcPr>
            <w:tcW w:w="1134"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DESCRIPCION</w:t>
            </w:r>
          </w:p>
        </w:tc>
        <w:tc>
          <w:tcPr>
            <w:tcW w:w="708"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PRECIO UNITARIO</w:t>
            </w:r>
          </w:p>
        </w:tc>
        <w:tc>
          <w:tcPr>
            <w:tcW w:w="567"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TOTAL</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RAFAEL CRUZ AMAYA</w:t>
            </w:r>
            <w:r w:rsidRPr="005A5E3B">
              <w:rPr>
                <w:rFonts w:ascii="Calibri" w:eastAsia="Times New Roman" w:hAnsi="Calibri" w:cs="Calibri"/>
                <w:b/>
                <w:bCs/>
                <w:color w:val="000000"/>
                <w:sz w:val="8"/>
                <w:szCs w:val="8"/>
                <w:lang w:val="es-SV" w:eastAsia="es-SV"/>
              </w:rPr>
              <w:br/>
              <w:t>(3E PRINT TECHNOLOGY)</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SE RECOMIENDA ADJUDICAR  EL ITEM 1 A RAFAEL CRUZ AMAYA, POR CUMPLIR CON LO REQUERIDO. LOS ÍTEM 2, 3 Y 4 NO CUMPLEN CON LO REQUERIDO, POR LO QUE NO SE RECOMIENDA ADJUDICAR</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$3,165.00</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CONTADO</w:t>
            </w:r>
          </w:p>
        </w:tc>
      </w:tr>
      <w:tr w:rsidR="005A5E3B" w:rsidRPr="005A5E3B" w:rsidTr="005A5E3B">
        <w:trPr>
          <w:trHeight w:val="20"/>
          <w:jc w:val="center"/>
        </w:trPr>
        <w:tc>
          <w:tcPr>
            <w:tcW w:w="851" w:type="dxa"/>
            <w:vMerge w:val="restart"/>
            <w:tcBorders>
              <w:top w:val="nil"/>
              <w:left w:val="single" w:sz="8" w:space="0" w:color="auto"/>
              <w:bottom w:val="single" w:sz="4" w:space="0" w:color="000000"/>
              <w:right w:val="single" w:sz="4" w:space="0" w:color="auto"/>
            </w:tcBorders>
            <w:shd w:val="clear" w:color="auto" w:fill="auto"/>
            <w:vAlign w:val="center"/>
            <w:hideMark/>
          </w:tcPr>
          <w:p w:rsidR="005A5E3B" w:rsidRPr="005A5E3B" w:rsidRDefault="006B4E48" w:rsidP="005A5E3B">
            <w:pPr>
              <w:spacing w:after="0" w:line="240" w:lineRule="auto"/>
              <w:jc w:val="center"/>
              <w:rPr>
                <w:rFonts w:ascii="Calibri" w:eastAsia="Times New Roman" w:hAnsi="Calibri" w:cs="Calibri"/>
                <w:color w:val="000000"/>
                <w:sz w:val="8"/>
                <w:szCs w:val="8"/>
                <w:lang w:val="es-SV" w:eastAsia="es-SV"/>
              </w:rPr>
            </w:pPr>
            <w:r>
              <w:rPr>
                <w:rFonts w:ascii="Calibri" w:eastAsia="Times New Roman" w:hAnsi="Calibri" w:cs="Calibri"/>
                <w:color w:val="000000"/>
                <w:sz w:val="8"/>
                <w:szCs w:val="8"/>
                <w:lang w:val="es-SV" w:eastAsia="es-SV"/>
              </w:rPr>
              <w:t>XXXXXX</w:t>
            </w:r>
          </w:p>
        </w:tc>
        <w:tc>
          <w:tcPr>
            <w:tcW w:w="425"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w:t>
            </w:r>
          </w:p>
        </w:tc>
        <w:tc>
          <w:tcPr>
            <w:tcW w:w="567"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w:t>
            </w:r>
          </w:p>
        </w:tc>
        <w:tc>
          <w:tcPr>
            <w:tcW w:w="426"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UNIDAD</w:t>
            </w:r>
          </w:p>
        </w:tc>
        <w:tc>
          <w:tcPr>
            <w:tcW w:w="992"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LAPTOP DE 15.6” PULGADAS</w:t>
            </w:r>
            <w:r w:rsidRPr="005A5E3B">
              <w:rPr>
                <w:rFonts w:ascii="Calibri" w:eastAsia="Times New Roman" w:hAnsi="Calibri" w:cs="Calibri"/>
                <w:color w:val="000000"/>
                <w:sz w:val="8"/>
                <w:szCs w:val="8"/>
                <w:lang w:val="es-SV" w:eastAsia="es-SV"/>
              </w:rPr>
              <w:br/>
              <w:t>PROCESADOR INTEL CORE I5 1135G7, 8 GB RAM, 512 GB SSD NVMe, HP Value PANTALLA 15.6” SVA 1366X768 (HD) WIFI, LECTOR DE HUELLA DIGITALES 1 USB SUPERSPEED TYPE-C, 3 USB SUPERSPEED TYPE-A, 1 HDMI 1.4B WINDOWS 10 PRO, CON TECLADO NUMÉRICO</w:t>
            </w:r>
          </w:p>
        </w:tc>
        <w:tc>
          <w:tcPr>
            <w:tcW w:w="1276"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xml:space="preserve">PROCESADOR INTEL CORE I5-1135G7 (4C / 8T, 2.4 / 4.2GHZ, 8MB) MEMORIA RAM 4GB SOLDERED DDR4-3200 + 4GB SO-DIMM DDR4-3200 ALMACENAMIENTO 512GB SSD M.2 2242 PCIE 3.0X4 NVME DISPLAY 14" FHD (1920X1080) TN 220NITS ANTI-GLARE CONTROLADOR GRÁFICO INTEGRADA INTEL IRIS XE GRAPHICS CONECTIVIDAD WIFI 11AC, 2X2 + BT5.0 CÁMARA DE PORTÁTIL 720P WITH PRIVACY SHUTTER MICRÓFONO SÍ BATERÍA INTEGRATED 38WH CONEXIONES </w:t>
            </w:r>
            <w:r w:rsidRPr="005A5E3B">
              <w:rPr>
                <w:rFonts w:ascii="Calibri" w:eastAsia="Times New Roman" w:hAnsi="Calibri" w:cs="Calibri"/>
                <w:color w:val="000000"/>
                <w:sz w:val="8"/>
                <w:szCs w:val="8"/>
                <w:lang w:val="es-SV" w:eastAsia="es-SV"/>
              </w:rPr>
              <w:lastRenderedPageBreak/>
              <w:t>1X POWER CONNECTOR 1X CARD READER 1X USB 3.2 GEN 1 1X USB-C 3.2 GEN 1 (SUPPORT DATA TRANSFER ONLY) 1X HDMI 1.4B 1X HEADPHONE / MICROPHONE COMBO JACK (3.5MM) 1X USB 2.0 SISTEMA OPERATIVO: WINDOWS HOME 11 DIMENSIONES (ANCHO X PROFUNDIDAD X ALTURA) 324.2 X 215.7 X 19.9 MM PESO 1.41 COLOR ABYSS BLUE</w:t>
            </w:r>
          </w:p>
        </w:tc>
        <w:tc>
          <w:tcPr>
            <w:tcW w:w="567"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lastRenderedPageBreak/>
              <w:t>$729.00</w:t>
            </w:r>
          </w:p>
        </w:tc>
        <w:tc>
          <w:tcPr>
            <w:tcW w:w="567"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$729.00</w:t>
            </w:r>
          </w:p>
        </w:tc>
        <w:tc>
          <w:tcPr>
            <w:tcW w:w="1134"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OFRECE: HP PROBOOK 450 G9-NOTEBOOK-15.6" INTEL CORE I5 I5-1235U, 8 GB, 512 GB SSD, INTEL HD GRAPHICS WINDOWS 11 PRO, 1 YEAR WARRANTY - GARANTÍA: 12 MESES POR DESPERFECTOS DE FABRICA</w:t>
            </w:r>
          </w:p>
        </w:tc>
        <w:tc>
          <w:tcPr>
            <w:tcW w:w="708"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$1,320.00</w:t>
            </w:r>
          </w:p>
        </w:tc>
        <w:tc>
          <w:tcPr>
            <w:tcW w:w="567" w:type="dxa"/>
            <w:tcBorders>
              <w:top w:val="nil"/>
              <w:left w:val="nil"/>
              <w:bottom w:val="nil"/>
              <w:right w:val="single" w:sz="4" w:space="0" w:color="auto"/>
            </w:tcBorders>
            <w:shd w:val="clear" w:color="000000" w:fill="F8CBAD"/>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$1,320.00</w:t>
            </w:r>
          </w:p>
        </w:tc>
        <w:tc>
          <w:tcPr>
            <w:tcW w:w="709" w:type="dxa"/>
            <w:vMerge/>
            <w:tcBorders>
              <w:top w:val="nil"/>
              <w:left w:val="single" w:sz="4" w:space="0" w:color="auto"/>
              <w:bottom w:val="single" w:sz="4" w:space="0" w:color="000000"/>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851" w:type="dxa"/>
            <w:vMerge/>
            <w:tcBorders>
              <w:top w:val="nil"/>
              <w:left w:val="single" w:sz="4" w:space="0" w:color="auto"/>
              <w:bottom w:val="single" w:sz="4" w:space="0" w:color="000000"/>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708" w:type="dxa"/>
            <w:vMerge/>
            <w:tcBorders>
              <w:top w:val="nil"/>
              <w:left w:val="single" w:sz="4" w:space="0" w:color="auto"/>
              <w:bottom w:val="single" w:sz="4" w:space="0" w:color="000000"/>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567"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r>
      <w:tr w:rsidR="005A5E3B" w:rsidRPr="005A5E3B" w:rsidTr="005A5E3B">
        <w:trPr>
          <w:trHeight w:val="20"/>
          <w:jc w:val="center"/>
        </w:trPr>
        <w:tc>
          <w:tcPr>
            <w:tcW w:w="851" w:type="dxa"/>
            <w:vMerge/>
            <w:tcBorders>
              <w:top w:val="nil"/>
              <w:left w:val="single" w:sz="8" w:space="0" w:color="auto"/>
              <w:bottom w:val="single" w:sz="4" w:space="0" w:color="000000"/>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425"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2</w:t>
            </w:r>
          </w:p>
        </w:tc>
        <w:tc>
          <w:tcPr>
            <w:tcW w:w="567"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w:t>
            </w:r>
          </w:p>
        </w:tc>
        <w:tc>
          <w:tcPr>
            <w:tcW w:w="426"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UNIDAD</w:t>
            </w:r>
          </w:p>
        </w:tc>
        <w:tc>
          <w:tcPr>
            <w:tcW w:w="992"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IMPRESORA 4 EN 1, CON WIRELESS/ETHERNET&amp; PCL/PS:IMPRIME/COPIA/ESCANEA/FAX TINTA DE PIGMENTO DURABRITE PRO (RESISTENTE AL AGUA, LAS MANCHAS Y LA DECOLORACIÓN) MÁXIMA VELOCIDAD DE IMPRESIÓN: HASTA 34 PPM, TÓNER NEGRO 10,000O.OO PAGINAS TÓNER COLOR 7,000.00 PAGINAS</w:t>
            </w:r>
            <w:r w:rsidRPr="005A5E3B">
              <w:rPr>
                <w:rFonts w:ascii="Calibri" w:eastAsia="Times New Roman" w:hAnsi="Calibri" w:cs="Calibri"/>
                <w:color w:val="000000"/>
                <w:sz w:val="8"/>
                <w:szCs w:val="8"/>
                <w:lang w:val="es-SV" w:eastAsia="es-SV"/>
              </w:rPr>
              <w:br/>
              <w:t>INCLUYE: KIT DE TINTAS, CD DE INSTALACIÓN PARA PC, CABLE USB GARANTÍA: UN AÑO POR DESPECFECTO DE FÁBRICA</w:t>
            </w:r>
          </w:p>
        </w:tc>
        <w:tc>
          <w:tcPr>
            <w:tcW w:w="1276"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567"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567"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1134"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OFRECE: EPSON L3250-PRINTER /SCANNER-COLOR (INCLUYE 1 KIT DE 4 TINTAS PARA 1ª RECARGA) IMPRIME 4.500 PÁGINAS EN NEGRO 7.500 PÁGINAS A COLOR. (GARANTÍA 12 MESES POR DESPERFECTOS DE FABRICA O 12,000 IMPRESIONES. USB/WI-FI, IMPRESOR, ESCÁNER, TECNOLOGÍA DE IMPRESIÓN CHORRO DE TINTA, TIPO DE IMPRESIÓN COLOR</w:t>
            </w:r>
          </w:p>
        </w:tc>
        <w:tc>
          <w:tcPr>
            <w:tcW w:w="708"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$290.00</w:t>
            </w:r>
          </w:p>
        </w:tc>
        <w:tc>
          <w:tcPr>
            <w:tcW w:w="567" w:type="dxa"/>
            <w:tcBorders>
              <w:top w:val="single" w:sz="4" w:space="0" w:color="auto"/>
              <w:left w:val="nil"/>
              <w:bottom w:val="nil"/>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$290.00</w:t>
            </w:r>
          </w:p>
        </w:tc>
        <w:tc>
          <w:tcPr>
            <w:tcW w:w="709" w:type="dxa"/>
            <w:vMerge/>
            <w:tcBorders>
              <w:top w:val="nil"/>
              <w:left w:val="single" w:sz="4" w:space="0" w:color="auto"/>
              <w:bottom w:val="single" w:sz="4" w:space="0" w:color="000000"/>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851" w:type="dxa"/>
            <w:vMerge/>
            <w:tcBorders>
              <w:top w:val="nil"/>
              <w:left w:val="single" w:sz="4" w:space="0" w:color="auto"/>
              <w:bottom w:val="single" w:sz="4" w:space="0" w:color="000000"/>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708" w:type="dxa"/>
            <w:vMerge/>
            <w:tcBorders>
              <w:top w:val="nil"/>
              <w:left w:val="single" w:sz="4" w:space="0" w:color="auto"/>
              <w:bottom w:val="single" w:sz="4" w:space="0" w:color="000000"/>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567"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r>
      <w:tr w:rsidR="005A5E3B" w:rsidRPr="005A5E3B" w:rsidTr="005A5E3B">
        <w:trPr>
          <w:trHeight w:val="20"/>
          <w:jc w:val="center"/>
        </w:trPr>
        <w:tc>
          <w:tcPr>
            <w:tcW w:w="851" w:type="dxa"/>
            <w:vMerge/>
            <w:tcBorders>
              <w:top w:val="nil"/>
              <w:left w:val="single" w:sz="8" w:space="0" w:color="auto"/>
              <w:bottom w:val="single" w:sz="4" w:space="0" w:color="000000"/>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425"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3</w:t>
            </w:r>
          </w:p>
        </w:tc>
        <w:tc>
          <w:tcPr>
            <w:tcW w:w="567"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6</w:t>
            </w:r>
          </w:p>
        </w:tc>
        <w:tc>
          <w:tcPr>
            <w:tcW w:w="426"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UNIDAD</w:t>
            </w:r>
          </w:p>
        </w:tc>
        <w:tc>
          <w:tcPr>
            <w:tcW w:w="992"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TONER COLOR (2 CYAN, 2 MAGENTA, 2 YELLOW), COMPATIBLE CON IMPRESOR DEL ITEM 2</w:t>
            </w:r>
          </w:p>
        </w:tc>
        <w:tc>
          <w:tcPr>
            <w:tcW w:w="1276"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567"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567"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1134"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OFRECE: 2 TINTA PARA IMPRESOR EPSON L3250 544 CYAN, TINTA PARA IMPRESOR EPSON L3250 544 MAGENTA,  TINTA PARA IMPRESOR EPSON L3250 544 YELLOW</w:t>
            </w:r>
          </w:p>
        </w:tc>
        <w:tc>
          <w:tcPr>
            <w:tcW w:w="708"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$14.00</w:t>
            </w:r>
          </w:p>
        </w:tc>
        <w:tc>
          <w:tcPr>
            <w:tcW w:w="567" w:type="dxa"/>
            <w:tcBorders>
              <w:top w:val="single" w:sz="4" w:space="0" w:color="auto"/>
              <w:left w:val="nil"/>
              <w:bottom w:val="nil"/>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$84.00</w:t>
            </w:r>
          </w:p>
        </w:tc>
        <w:tc>
          <w:tcPr>
            <w:tcW w:w="709" w:type="dxa"/>
            <w:vMerge/>
            <w:tcBorders>
              <w:top w:val="nil"/>
              <w:left w:val="single" w:sz="4" w:space="0" w:color="auto"/>
              <w:bottom w:val="single" w:sz="4" w:space="0" w:color="000000"/>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851" w:type="dxa"/>
            <w:vMerge/>
            <w:tcBorders>
              <w:top w:val="nil"/>
              <w:left w:val="single" w:sz="4" w:space="0" w:color="auto"/>
              <w:bottom w:val="single" w:sz="4" w:space="0" w:color="000000"/>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708" w:type="dxa"/>
            <w:vMerge/>
            <w:tcBorders>
              <w:top w:val="nil"/>
              <w:left w:val="single" w:sz="4" w:space="0" w:color="auto"/>
              <w:bottom w:val="single" w:sz="4" w:space="0" w:color="000000"/>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567"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r>
      <w:tr w:rsidR="005A5E3B" w:rsidRPr="005A5E3B" w:rsidTr="005A5E3B">
        <w:trPr>
          <w:trHeight w:val="20"/>
          <w:jc w:val="center"/>
        </w:trPr>
        <w:tc>
          <w:tcPr>
            <w:tcW w:w="851" w:type="dxa"/>
            <w:vMerge/>
            <w:tcBorders>
              <w:top w:val="nil"/>
              <w:left w:val="single" w:sz="8" w:space="0" w:color="auto"/>
              <w:bottom w:val="single" w:sz="4" w:space="0" w:color="000000"/>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425"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4</w:t>
            </w:r>
          </w:p>
        </w:tc>
        <w:tc>
          <w:tcPr>
            <w:tcW w:w="567"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2</w:t>
            </w:r>
          </w:p>
        </w:tc>
        <w:tc>
          <w:tcPr>
            <w:tcW w:w="426"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UNIDAD</w:t>
            </w:r>
          </w:p>
        </w:tc>
        <w:tc>
          <w:tcPr>
            <w:tcW w:w="992"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TONER COLOR NEGRO COMPATIBLE CON IMPRESOR DEL ITEM 2</w:t>
            </w:r>
          </w:p>
        </w:tc>
        <w:tc>
          <w:tcPr>
            <w:tcW w:w="1276"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567"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xml:space="preserve"> - </w:t>
            </w:r>
          </w:p>
        </w:tc>
        <w:tc>
          <w:tcPr>
            <w:tcW w:w="567"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OFRECE: 2 TINTA PARA IMPRESOR EPSON L3250 544 NEGRO</w:t>
            </w:r>
          </w:p>
        </w:tc>
        <w:tc>
          <w:tcPr>
            <w:tcW w:w="708" w:type="dxa"/>
            <w:tcBorders>
              <w:top w:val="nil"/>
              <w:left w:val="nil"/>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$14.00</w:t>
            </w:r>
          </w:p>
        </w:tc>
        <w:tc>
          <w:tcPr>
            <w:tcW w:w="567" w:type="dxa"/>
            <w:tcBorders>
              <w:top w:val="single" w:sz="4" w:space="0" w:color="auto"/>
              <w:left w:val="nil"/>
              <w:bottom w:val="nil"/>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$28.00</w:t>
            </w:r>
          </w:p>
        </w:tc>
        <w:tc>
          <w:tcPr>
            <w:tcW w:w="709" w:type="dxa"/>
            <w:vMerge/>
            <w:tcBorders>
              <w:top w:val="nil"/>
              <w:left w:val="single" w:sz="4" w:space="0" w:color="auto"/>
              <w:bottom w:val="single" w:sz="4" w:space="0" w:color="000000"/>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851" w:type="dxa"/>
            <w:vMerge/>
            <w:tcBorders>
              <w:top w:val="nil"/>
              <w:left w:val="single" w:sz="4" w:space="0" w:color="auto"/>
              <w:bottom w:val="single" w:sz="4" w:space="0" w:color="000000"/>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708" w:type="dxa"/>
            <w:vMerge/>
            <w:tcBorders>
              <w:top w:val="nil"/>
              <w:left w:val="single" w:sz="4" w:space="0" w:color="auto"/>
              <w:bottom w:val="single" w:sz="4" w:space="0" w:color="000000"/>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567"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r>
      <w:tr w:rsidR="005A5E3B" w:rsidRPr="005A5E3B" w:rsidTr="005A5E3B">
        <w:trPr>
          <w:trHeight w:val="20"/>
          <w:jc w:val="center"/>
        </w:trPr>
        <w:tc>
          <w:tcPr>
            <w:tcW w:w="3261"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TOTAL DE LA OFERTA</w:t>
            </w: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$729.00</w:t>
            </w:r>
          </w:p>
        </w:tc>
        <w:tc>
          <w:tcPr>
            <w:tcW w:w="2409" w:type="dxa"/>
            <w:gridSpan w:val="3"/>
            <w:tcBorders>
              <w:top w:val="single" w:sz="4" w:space="0" w:color="auto"/>
              <w:left w:val="nil"/>
              <w:bottom w:val="single" w:sz="4" w:space="0" w:color="auto"/>
              <w:right w:val="single" w:sz="4" w:space="0" w:color="000000"/>
            </w:tcBorders>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$1,722.00</w:t>
            </w:r>
          </w:p>
        </w:tc>
        <w:tc>
          <w:tcPr>
            <w:tcW w:w="709" w:type="dxa"/>
            <w:vMerge/>
            <w:tcBorders>
              <w:top w:val="nil"/>
              <w:left w:val="single" w:sz="4" w:space="0" w:color="auto"/>
              <w:bottom w:val="single" w:sz="4" w:space="0" w:color="000000"/>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851" w:type="dxa"/>
            <w:vMerge/>
            <w:tcBorders>
              <w:top w:val="nil"/>
              <w:left w:val="single" w:sz="4" w:space="0" w:color="auto"/>
              <w:bottom w:val="single" w:sz="4" w:space="0" w:color="000000"/>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708" w:type="dxa"/>
            <w:vMerge/>
            <w:tcBorders>
              <w:top w:val="nil"/>
              <w:left w:val="single" w:sz="4" w:space="0" w:color="auto"/>
              <w:bottom w:val="single" w:sz="4" w:space="0" w:color="000000"/>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567" w:type="dxa"/>
            <w:vMerge/>
            <w:tcBorders>
              <w:top w:val="nil"/>
              <w:left w:val="single" w:sz="4" w:space="0" w:color="auto"/>
              <w:bottom w:val="single" w:sz="4" w:space="0" w:color="auto"/>
              <w:right w:val="single" w:sz="4" w:space="0" w:color="auto"/>
            </w:tcBorders>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r>
      <w:tr w:rsidR="005A5E3B" w:rsidRPr="005A5E3B" w:rsidTr="005A5E3B">
        <w:trPr>
          <w:trHeight w:val="20"/>
          <w:jc w:val="center"/>
        </w:trPr>
        <w:tc>
          <w:tcPr>
            <w:tcW w:w="10915" w:type="dxa"/>
            <w:gridSpan w:val="15"/>
            <w:tcBorders>
              <w:top w:val="single" w:sz="4" w:space="0" w:color="auto"/>
              <w:left w:val="single" w:sz="8" w:space="0" w:color="auto"/>
              <w:bottom w:val="single" w:sz="4" w:space="0" w:color="auto"/>
              <w:right w:val="single" w:sz="4" w:space="0" w:color="000000"/>
            </w:tcBorders>
            <w:shd w:val="clear" w:color="auto" w:fill="auto"/>
            <w:vAlign w:val="bottom"/>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TOTAL DEL REQUERIMIENTO $1,320.00</w:t>
            </w:r>
          </w:p>
        </w:tc>
      </w:tr>
      <w:tr w:rsidR="005A5E3B" w:rsidRPr="005A5E3B" w:rsidTr="005A5E3B">
        <w:trPr>
          <w:trHeight w:val="20"/>
          <w:jc w:val="center"/>
        </w:trPr>
        <w:tc>
          <w:tcPr>
            <w:tcW w:w="10915" w:type="dxa"/>
            <w:gridSpan w:val="15"/>
            <w:tcBorders>
              <w:top w:val="single" w:sz="4" w:space="0" w:color="auto"/>
              <w:left w:val="single" w:sz="8" w:space="0" w:color="auto"/>
              <w:bottom w:val="single" w:sz="4" w:space="0" w:color="auto"/>
              <w:right w:val="single" w:sz="4" w:space="0" w:color="000000"/>
            </w:tcBorders>
            <w:shd w:val="clear" w:color="auto" w:fill="auto"/>
            <w:vAlign w:val="bottom"/>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 xml:space="preserve">OBSERVACIÓN: EL PROVEEDOR  NO CON CUMPLE CON LAS CONDICIONES ESTABLECIDAS EN CUANTO A: PARA EL ITEM 1  NO CUMPLE CON LA VALIDEZ DE LA OFERTA, ASIMISMO NO CUMPLE EN UNA ESPECIFICACIÓN TECNICA EN EL EQUIPO EN CUANTO AL TAMAÑO  SOLICITADO </w:t>
            </w:r>
          </w:p>
        </w:tc>
      </w:tr>
    </w:tbl>
    <w:p w:rsidR="005A5E3B" w:rsidRPr="005A5E3B" w:rsidRDefault="005A5E3B" w:rsidP="005A5E3B">
      <w:pPr>
        <w:spacing w:line="276" w:lineRule="auto"/>
        <w:jc w:val="both"/>
        <w:rPr>
          <w:rFonts w:ascii="Arial" w:eastAsia="Times New Roman" w:hAnsi="Arial" w:cs="Arial"/>
          <w:b/>
          <w:u w:val="single"/>
          <w:lang w:val="en-US" w:eastAsia="es-SV"/>
        </w:rPr>
      </w:pPr>
    </w:p>
    <w:p w:rsidR="005A5E3B" w:rsidRPr="00A51D14" w:rsidRDefault="005A5E3B" w:rsidP="00A51D14">
      <w:pPr>
        <w:spacing w:line="276" w:lineRule="auto"/>
        <w:jc w:val="both"/>
        <w:rPr>
          <w:rFonts w:ascii="Times New Roman" w:eastAsia="Times New Roman" w:hAnsi="Times New Roman" w:cs="Times New Roman"/>
          <w:sz w:val="28"/>
          <w:szCs w:val="28"/>
          <w:lang w:val="en-US"/>
        </w:rPr>
      </w:pPr>
      <w:r w:rsidRPr="00A51D14">
        <w:rPr>
          <w:rFonts w:ascii="Times New Roman" w:eastAsia="Times New Roman" w:hAnsi="Times New Roman" w:cs="Times New Roman"/>
          <w:b/>
          <w:sz w:val="28"/>
          <w:szCs w:val="28"/>
          <w:u w:val="single"/>
          <w:lang w:val="en-US" w:eastAsia="es-SV"/>
        </w:rPr>
        <w:t>Tercero:</w:t>
      </w:r>
      <w:r w:rsidRPr="00A51D14">
        <w:rPr>
          <w:rFonts w:ascii="Times New Roman" w:eastAsia="Times New Roman" w:hAnsi="Times New Roman" w:cs="Times New Roman"/>
          <w:b/>
          <w:sz w:val="28"/>
          <w:szCs w:val="28"/>
          <w:lang w:val="en-US" w:eastAsia="es-SV"/>
        </w:rPr>
        <w:t xml:space="preserve"> NOMBRAR</w:t>
      </w:r>
      <w:r w:rsidRPr="00A51D14">
        <w:rPr>
          <w:rFonts w:ascii="Times New Roman" w:eastAsia="Times New Roman" w:hAnsi="Times New Roman" w:cs="Times New Roman"/>
          <w:sz w:val="28"/>
          <w:szCs w:val="28"/>
          <w:lang w:val="en-US" w:eastAsia="es-SV"/>
        </w:rPr>
        <w:t xml:space="preserve"> Como administrador de las órdenes de compra o contrato a </w:t>
      </w:r>
      <w:r w:rsidR="006B4E48">
        <w:rPr>
          <w:rFonts w:ascii="Times New Roman" w:eastAsia="Times New Roman" w:hAnsi="Times New Roman" w:cs="Times New Roman"/>
          <w:b/>
          <w:sz w:val="28"/>
          <w:szCs w:val="28"/>
          <w:lang w:val="en-US"/>
        </w:rPr>
        <w:t>XXXXXX</w:t>
      </w:r>
      <w:r w:rsidRPr="00A51D14">
        <w:rPr>
          <w:rFonts w:ascii="Times New Roman" w:eastAsia="Times New Roman" w:hAnsi="Times New Roman" w:cs="Times New Roman"/>
          <w:b/>
          <w:sz w:val="28"/>
          <w:szCs w:val="28"/>
          <w:lang w:val="en-US"/>
        </w:rPr>
        <w:t xml:space="preserve">.- </w:t>
      </w:r>
      <w:r w:rsidRPr="00A51D14">
        <w:rPr>
          <w:rFonts w:ascii="Times New Roman" w:eastAsia="Times New Roman" w:hAnsi="Times New Roman" w:cs="Times New Roman"/>
          <w:sz w:val="28"/>
          <w:szCs w:val="28"/>
          <w:lang w:val="en-US" w:eastAsia="es-SV"/>
        </w:rPr>
        <w:t>Fondos con aplicación al específico y expresión Presupuestaria Municipal vigente, que se comprobara como lo establece el artículo 78 del Código Municipal. Quedando autorizada la Jefa de Presupuesto realizar Reprogramación Presupuestaria, si fuere necesaria</w:t>
      </w:r>
      <w:r w:rsidRPr="00A51D14">
        <w:rPr>
          <w:rFonts w:ascii="Times New Roman" w:eastAsia="Calibri" w:hAnsi="Times New Roman" w:cs="Times New Roman"/>
          <w:b/>
          <w:sz w:val="28"/>
          <w:szCs w:val="28"/>
        </w:rPr>
        <w:t>.-</w:t>
      </w:r>
      <w:r w:rsidRPr="00A51D14">
        <w:rPr>
          <w:rFonts w:ascii="Times New Roman" w:eastAsia="Calibri" w:hAnsi="Times New Roman" w:cs="Times New Roman"/>
          <w:sz w:val="28"/>
          <w:szCs w:val="28"/>
          <w:lang w:val="es-SV" w:eastAsia="es-SV"/>
        </w:rPr>
        <w:t xml:space="preserve"> </w:t>
      </w:r>
      <w:r w:rsidRPr="00A51D14">
        <w:rPr>
          <w:rFonts w:ascii="Times New Roman" w:eastAsia="Times New Roman" w:hAnsi="Times New Roman" w:cs="Times New Roman"/>
          <w:b/>
          <w:sz w:val="28"/>
          <w:szCs w:val="28"/>
          <w:lang w:val="es-SV" w:eastAsia="es-SV"/>
        </w:rPr>
        <w:t>CERTIFIQUESE Y COMUNIQUESE.</w:t>
      </w:r>
      <w:r w:rsidRPr="00A51D14">
        <w:rPr>
          <w:rFonts w:ascii="Times New Roman" w:eastAsia="Times New Roman" w:hAnsi="Times New Roman" w:cs="Times New Roman"/>
          <w:sz w:val="28"/>
          <w:szCs w:val="28"/>
          <w:lang w:val="es-SV" w:eastAsia="es-SV"/>
        </w:rPr>
        <w:t xml:space="preserve">- </w:t>
      </w:r>
      <w:r w:rsidRPr="00A51D14">
        <w:rPr>
          <w:rFonts w:ascii="Times New Roman" w:eastAsia="Calibri" w:hAnsi="Times New Roman" w:cs="Times New Roman"/>
          <w:b/>
          <w:bCs/>
          <w:sz w:val="28"/>
          <w:szCs w:val="28"/>
        </w:rPr>
        <w:t>“</w:t>
      </w:r>
      <w:r w:rsidRPr="00A51D14">
        <w:rPr>
          <w:rFonts w:ascii="Times New Roman" w:eastAsia="Calibri" w:hAnsi="Times New Roman" w:cs="Times New Roman"/>
          <w:b/>
          <w:sz w:val="28"/>
          <w:szCs w:val="28"/>
        </w:rPr>
        <w:t>ACUERDO</w:t>
      </w:r>
      <w:r w:rsidRPr="00A51D14">
        <w:rPr>
          <w:rFonts w:ascii="Times New Roman" w:eastAsia="Calibri" w:hAnsi="Times New Roman" w:cs="Times New Roman"/>
          <w:b/>
          <w:bCs/>
          <w:sz w:val="28"/>
          <w:szCs w:val="28"/>
        </w:rPr>
        <w:t xml:space="preserve"> MUNICIPAL NÚMERO DIECIOCHO”. </w:t>
      </w:r>
      <w:r w:rsidRPr="00A51D14">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y 91) del Código Municipal. Expuesto en el punto número </w:t>
      </w:r>
      <w:r w:rsidRPr="00A51D14">
        <w:rPr>
          <w:rFonts w:ascii="Times New Roman" w:eastAsia="Times New Roman" w:hAnsi="Times New Roman" w:cs="Times New Roman"/>
          <w:b/>
          <w:sz w:val="28"/>
          <w:szCs w:val="28"/>
          <w:lang w:val="es-SV" w:eastAsia="es-SV"/>
        </w:rPr>
        <w:t>ocho</w:t>
      </w:r>
      <w:r w:rsidRPr="00A51D14">
        <w:rPr>
          <w:rFonts w:ascii="Times New Roman" w:eastAsia="Times New Roman" w:hAnsi="Times New Roman" w:cs="Times New Roman"/>
          <w:sz w:val="28"/>
          <w:szCs w:val="28"/>
          <w:lang w:val="es-SV" w:eastAsia="es-SV"/>
        </w:rPr>
        <w:t xml:space="preserve"> de la agenda de esta sesión, el cual consiste en </w:t>
      </w:r>
      <w:r w:rsidRPr="00A51D14">
        <w:rPr>
          <w:rFonts w:ascii="Times New Roman" w:eastAsia="Calibri" w:hAnsi="Times New Roman" w:cs="Times New Roman"/>
          <w:b/>
          <w:sz w:val="28"/>
          <w:szCs w:val="28"/>
        </w:rPr>
        <w:t xml:space="preserve">Participación del </w:t>
      </w:r>
      <w:r w:rsidR="006B4E48">
        <w:rPr>
          <w:rFonts w:ascii="Times New Roman" w:eastAsia="Calibri" w:hAnsi="Times New Roman" w:cs="Times New Roman"/>
          <w:b/>
          <w:sz w:val="28"/>
          <w:szCs w:val="28"/>
        </w:rPr>
        <w:t>XXXXXXXXXXX</w:t>
      </w:r>
      <w:r w:rsidRPr="00A51D14">
        <w:rPr>
          <w:rFonts w:ascii="Times New Roman" w:eastAsia="Calibri" w:hAnsi="Times New Roman" w:cs="Times New Roman"/>
          <w:b/>
          <w:sz w:val="28"/>
          <w:szCs w:val="28"/>
        </w:rPr>
        <w:t xml:space="preserve">, Jefe de UACI, </w:t>
      </w:r>
      <w:r w:rsidRPr="00A51D14">
        <w:rPr>
          <w:rFonts w:ascii="Times New Roman" w:eastAsia="Calibri" w:hAnsi="Times New Roman" w:cs="Times New Roman"/>
          <w:sz w:val="28"/>
          <w:szCs w:val="28"/>
        </w:rPr>
        <w:t>por medio de la cual</w:t>
      </w:r>
      <w:r w:rsidRPr="00A51D14">
        <w:rPr>
          <w:rFonts w:ascii="Times New Roman" w:eastAsia="Calibri" w:hAnsi="Times New Roman" w:cs="Times New Roman"/>
          <w:b/>
          <w:sz w:val="28"/>
          <w:szCs w:val="28"/>
        </w:rPr>
        <w:t xml:space="preserve"> </w:t>
      </w:r>
      <w:r w:rsidRPr="00A51D14">
        <w:rPr>
          <w:rFonts w:ascii="Times New Roman" w:eastAsia="Calibri" w:hAnsi="Times New Roman" w:cs="Times New Roman"/>
          <w:sz w:val="28"/>
          <w:szCs w:val="28"/>
        </w:rPr>
        <w:t xml:space="preserve">presenta y solicita </w:t>
      </w:r>
      <w:r w:rsidRPr="00A51D14">
        <w:rPr>
          <w:rFonts w:ascii="Times New Roman" w:eastAsia="+mn-ea" w:hAnsi="Times New Roman" w:cs="Times New Roman"/>
          <w:color w:val="000000"/>
          <w:kern w:val="24"/>
          <w:sz w:val="28"/>
          <w:szCs w:val="28"/>
          <w:lang w:val="es-SV" w:eastAsia="es-SV"/>
        </w:rPr>
        <w:t xml:space="preserve">al Honorable Concejo Municipal, </w:t>
      </w:r>
      <w:r w:rsidRPr="00A51D14">
        <w:rPr>
          <w:rFonts w:ascii="Times New Roman" w:eastAsia="Calibri" w:hAnsi="Times New Roman" w:cs="Times New Roman"/>
          <w:sz w:val="28"/>
          <w:szCs w:val="28"/>
        </w:rPr>
        <w:t xml:space="preserve">Adjudicación </w:t>
      </w:r>
      <w:r w:rsidRPr="00A51D14">
        <w:rPr>
          <w:rFonts w:ascii="Times New Roman" w:eastAsia="Times New Roman" w:hAnsi="Times New Roman" w:cs="Times New Roman"/>
          <w:sz w:val="28"/>
          <w:szCs w:val="28"/>
          <w:lang w:val="en-US"/>
        </w:rPr>
        <w:t xml:space="preserve">de requerimientos correspondiente al </w:t>
      </w:r>
      <w:r w:rsidRPr="00A51D14">
        <w:rPr>
          <w:rFonts w:ascii="Times New Roman" w:eastAsia="Times New Roman" w:hAnsi="Times New Roman" w:cs="Times New Roman"/>
          <w:b/>
          <w:sz w:val="28"/>
          <w:szCs w:val="28"/>
          <w:lang w:val="en-US"/>
        </w:rPr>
        <w:t xml:space="preserve">CONCEJO MUNICIPAL; </w:t>
      </w:r>
      <w:r w:rsidRPr="00A51D14">
        <w:rPr>
          <w:rFonts w:ascii="Times New Roman" w:eastAsia="Times New Roman" w:hAnsi="Times New Roman" w:cs="Times New Roman"/>
          <w:sz w:val="28"/>
          <w:szCs w:val="28"/>
          <w:lang w:val="en-US"/>
        </w:rPr>
        <w:t xml:space="preserve">por un monto de </w:t>
      </w:r>
      <w:r w:rsidRPr="00A51D14">
        <w:rPr>
          <w:rFonts w:ascii="Times New Roman" w:eastAsia="Times New Roman" w:hAnsi="Times New Roman" w:cs="Times New Roman"/>
          <w:b/>
          <w:sz w:val="28"/>
          <w:szCs w:val="28"/>
          <w:lang w:val="en-US"/>
        </w:rPr>
        <w:t xml:space="preserve">$1,946.79, con Fuente de Financiamiento: </w:t>
      </w:r>
      <w:r w:rsidRPr="00A51D14">
        <w:rPr>
          <w:rFonts w:ascii="Times New Roman" w:eastAsia="Calibri" w:hAnsi="Times New Roman" w:cs="Times New Roman"/>
          <w:b/>
          <w:sz w:val="28"/>
          <w:szCs w:val="28"/>
          <w:shd w:val="clear" w:color="auto" w:fill="FFFFFF"/>
        </w:rPr>
        <w:t>FONDOS PROPIOS</w:t>
      </w:r>
      <w:r w:rsidRPr="00A51D14">
        <w:rPr>
          <w:rFonts w:ascii="Times New Roman" w:eastAsia="Times New Roman" w:hAnsi="Times New Roman" w:cs="Times New Roman"/>
          <w:b/>
          <w:sz w:val="28"/>
          <w:szCs w:val="28"/>
          <w:lang w:val="en-US"/>
        </w:rPr>
        <w:t xml:space="preserve">, </w:t>
      </w:r>
      <w:r w:rsidRPr="00A51D14">
        <w:rPr>
          <w:rFonts w:ascii="Times New Roman" w:eastAsia="Times New Roman" w:hAnsi="Times New Roman" w:cs="Times New Roman"/>
          <w:sz w:val="28"/>
          <w:szCs w:val="28"/>
          <w:lang w:val="en-US"/>
        </w:rPr>
        <w:t xml:space="preserve">proponiendo como Administrador de Órden de Compra o Contrato al </w:t>
      </w:r>
      <w:r w:rsidR="006B4E48">
        <w:rPr>
          <w:rFonts w:ascii="Times New Roman" w:eastAsia="Times New Roman" w:hAnsi="Times New Roman" w:cs="Times New Roman"/>
          <w:b/>
          <w:sz w:val="28"/>
          <w:szCs w:val="28"/>
          <w:lang w:val="en-US"/>
        </w:rPr>
        <w:t>XXXXXXX</w:t>
      </w:r>
      <w:r w:rsidRPr="00A51D14">
        <w:rPr>
          <w:rFonts w:ascii="Times New Roman" w:eastAsia="Times New Roman" w:hAnsi="Times New Roman" w:cs="Times New Roman"/>
          <w:b/>
          <w:sz w:val="28"/>
          <w:szCs w:val="28"/>
          <w:lang w:val="en-US"/>
        </w:rPr>
        <w:t xml:space="preserve">. </w:t>
      </w:r>
      <w:r w:rsidRPr="00A51D14">
        <w:rPr>
          <w:rFonts w:ascii="Times New Roman" w:eastAsia="Calibri" w:hAnsi="Times New Roman" w:cs="Times New Roman"/>
          <w:sz w:val="28"/>
          <w:szCs w:val="28"/>
        </w:rPr>
        <w:t xml:space="preserve">Por tanto el Honorable Concejo Municipal Plural, en uso de sus facultades legales y habiendo deliberado el punto, por </w:t>
      </w:r>
      <w:r w:rsidRPr="00A51D14">
        <w:rPr>
          <w:rFonts w:ascii="Times New Roman" w:eastAsia="Calibri" w:hAnsi="Times New Roman" w:cs="Times New Roman"/>
          <w:b/>
          <w:sz w:val="28"/>
          <w:szCs w:val="28"/>
        </w:rPr>
        <w:t>UNANIMIDAD</w:t>
      </w:r>
      <w:r w:rsidRPr="00A51D14">
        <w:rPr>
          <w:rFonts w:ascii="Times New Roman" w:eastAsia="Calibri" w:hAnsi="Times New Roman" w:cs="Times New Roman"/>
          <w:sz w:val="28"/>
          <w:szCs w:val="28"/>
        </w:rPr>
        <w:t xml:space="preserve"> de </w:t>
      </w:r>
      <w:r w:rsidRPr="00A51D14">
        <w:rPr>
          <w:rFonts w:ascii="Times New Roman" w:eastAsia="Calibri" w:hAnsi="Times New Roman" w:cs="Times New Roman"/>
          <w:b/>
          <w:sz w:val="28"/>
          <w:szCs w:val="28"/>
        </w:rPr>
        <w:t xml:space="preserve">votos ACUERDA: </w:t>
      </w:r>
      <w:r w:rsidRPr="00A51D14">
        <w:rPr>
          <w:rFonts w:ascii="Times New Roman" w:eastAsia="Calibri" w:hAnsi="Times New Roman" w:cs="Times New Roman"/>
          <w:b/>
          <w:sz w:val="28"/>
          <w:szCs w:val="28"/>
          <w:u w:val="single"/>
        </w:rPr>
        <w:t>Primero:</w:t>
      </w:r>
      <w:r w:rsidRPr="00A51D14">
        <w:rPr>
          <w:rFonts w:ascii="Times New Roman" w:eastAsia="Calibri" w:hAnsi="Times New Roman" w:cs="Times New Roman"/>
          <w:b/>
          <w:sz w:val="28"/>
          <w:szCs w:val="28"/>
        </w:rPr>
        <w:t xml:space="preserve"> </w:t>
      </w:r>
      <w:r w:rsidRPr="00A51D14">
        <w:rPr>
          <w:rFonts w:ascii="Times New Roman" w:eastAsia="Times New Roman" w:hAnsi="Times New Roman" w:cs="Times New Roman"/>
          <w:b/>
          <w:sz w:val="28"/>
          <w:szCs w:val="28"/>
          <w:lang w:val="en-US"/>
        </w:rPr>
        <w:t>APROBAR</w:t>
      </w:r>
      <w:r w:rsidRPr="00A51D14">
        <w:rPr>
          <w:rFonts w:ascii="Times New Roman" w:eastAsia="Times New Roman" w:hAnsi="Times New Roman" w:cs="Times New Roman"/>
          <w:sz w:val="28"/>
          <w:szCs w:val="28"/>
          <w:lang w:val="en-US"/>
        </w:rPr>
        <w:t xml:space="preserve"> adjudicación de requerimientos correspondientes al </w:t>
      </w:r>
      <w:r w:rsidRPr="00A51D14">
        <w:rPr>
          <w:rFonts w:ascii="Times New Roman" w:eastAsia="Times New Roman" w:hAnsi="Times New Roman" w:cs="Times New Roman"/>
          <w:b/>
          <w:sz w:val="28"/>
          <w:szCs w:val="28"/>
          <w:lang w:val="en-US"/>
        </w:rPr>
        <w:t xml:space="preserve">CONCEJO MUNICIPAL; </w:t>
      </w:r>
      <w:r w:rsidRPr="00A51D14">
        <w:rPr>
          <w:rFonts w:ascii="Times New Roman" w:eastAsia="Times New Roman" w:hAnsi="Times New Roman" w:cs="Times New Roman"/>
          <w:sz w:val="28"/>
          <w:szCs w:val="28"/>
          <w:lang w:val="en-US"/>
        </w:rPr>
        <w:t xml:space="preserve">por un monto de </w:t>
      </w:r>
      <w:r w:rsidRPr="00A51D14">
        <w:rPr>
          <w:rFonts w:ascii="Times New Roman" w:eastAsia="Times New Roman" w:hAnsi="Times New Roman" w:cs="Times New Roman"/>
          <w:b/>
          <w:sz w:val="28"/>
          <w:szCs w:val="28"/>
          <w:lang w:val="en-US"/>
        </w:rPr>
        <w:t xml:space="preserve">$1,946.79, con Fuente de Financiamiento: </w:t>
      </w:r>
      <w:r w:rsidRPr="00A51D14">
        <w:rPr>
          <w:rFonts w:ascii="Times New Roman" w:eastAsia="Calibri" w:hAnsi="Times New Roman" w:cs="Times New Roman"/>
          <w:b/>
          <w:sz w:val="28"/>
          <w:szCs w:val="28"/>
          <w:shd w:val="clear" w:color="auto" w:fill="FFFFFF"/>
        </w:rPr>
        <w:t>FONDOS PROPIOS</w:t>
      </w:r>
      <w:r w:rsidRPr="00A51D14">
        <w:rPr>
          <w:rFonts w:ascii="Times New Roman" w:eastAsia="Times New Roman" w:hAnsi="Times New Roman" w:cs="Times New Roman"/>
          <w:b/>
          <w:sz w:val="28"/>
          <w:szCs w:val="28"/>
          <w:lang w:val="en-US"/>
        </w:rPr>
        <w:t xml:space="preserve">. </w:t>
      </w:r>
      <w:r w:rsidRPr="00A51D14">
        <w:rPr>
          <w:rFonts w:ascii="Times New Roman" w:eastAsia="Times New Roman" w:hAnsi="Times New Roman" w:cs="Times New Roman"/>
          <w:b/>
          <w:sz w:val="28"/>
          <w:szCs w:val="28"/>
          <w:u w:val="single"/>
          <w:lang w:val="en-US"/>
        </w:rPr>
        <w:t>Segundo:</w:t>
      </w:r>
      <w:r w:rsidRPr="00A51D14">
        <w:rPr>
          <w:rFonts w:ascii="Times New Roman" w:eastAsia="Times New Roman" w:hAnsi="Times New Roman" w:cs="Times New Roman"/>
          <w:b/>
          <w:sz w:val="28"/>
          <w:szCs w:val="28"/>
          <w:lang w:val="en-US"/>
        </w:rPr>
        <w:t xml:space="preserve"> AUTORIZAR</w:t>
      </w:r>
      <w:r w:rsidRPr="00A51D14">
        <w:rPr>
          <w:rFonts w:ascii="Times New Roman" w:eastAsia="Times New Roman" w:hAnsi="Times New Roman" w:cs="Times New Roman"/>
          <w:sz w:val="28"/>
          <w:szCs w:val="28"/>
          <w:lang w:val="en-US"/>
        </w:rPr>
        <w:t xml:space="preserve"> al </w:t>
      </w:r>
      <w:r w:rsidRPr="00A51D14">
        <w:rPr>
          <w:rFonts w:ascii="Times New Roman" w:eastAsia="Times New Roman" w:hAnsi="Times New Roman" w:cs="Times New Roman"/>
          <w:b/>
          <w:sz w:val="28"/>
          <w:szCs w:val="28"/>
          <w:lang w:val="en-US"/>
        </w:rPr>
        <w:t xml:space="preserve">TESORERO MUNICIPAL, </w:t>
      </w:r>
      <w:r w:rsidRPr="00A51D14">
        <w:rPr>
          <w:rFonts w:ascii="Times New Roman" w:eastAsia="Times New Roman" w:hAnsi="Times New Roman" w:cs="Times New Roman"/>
          <w:sz w:val="28"/>
          <w:szCs w:val="28"/>
          <w:lang w:val="en-US"/>
        </w:rPr>
        <w:t xml:space="preserve">para que erogue la cantidad de: </w:t>
      </w:r>
      <w:r w:rsidRPr="00A51D14">
        <w:rPr>
          <w:rFonts w:ascii="Times New Roman" w:eastAsia="Times New Roman" w:hAnsi="Times New Roman" w:cs="Times New Roman"/>
          <w:b/>
          <w:sz w:val="28"/>
          <w:szCs w:val="28"/>
          <w:lang w:val="en-US"/>
        </w:rPr>
        <w:t xml:space="preserve">UN MIL NOVECIENTOS CUARENTA Y SEIS DÓLARES CON SETENTA Y </w:t>
      </w:r>
      <w:r w:rsidRPr="00A51D14">
        <w:rPr>
          <w:rFonts w:ascii="Times New Roman" w:eastAsia="Times New Roman" w:hAnsi="Times New Roman" w:cs="Times New Roman"/>
          <w:b/>
          <w:sz w:val="28"/>
          <w:szCs w:val="28"/>
          <w:lang w:val="en-US"/>
        </w:rPr>
        <w:lastRenderedPageBreak/>
        <w:t xml:space="preserve">NUEVE CENTAVOS DE LOS ESTADOS UNIDOS DE NORTE AMERICA ($1,946.79), </w:t>
      </w:r>
      <w:r w:rsidRPr="00A51D14">
        <w:rPr>
          <w:rFonts w:ascii="Times New Roman" w:eastAsia="Calibri" w:hAnsi="Times New Roman" w:cs="Times New Roman"/>
          <w:sz w:val="28"/>
          <w:szCs w:val="28"/>
          <w:shd w:val="clear" w:color="auto" w:fill="FFFFFF"/>
          <w:lang w:val="es-SV"/>
        </w:rPr>
        <w:t xml:space="preserve">de la cuenta corriente número </w:t>
      </w:r>
      <w:r w:rsidRPr="00A51D14">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Pr="00A51D14">
        <w:rPr>
          <w:rFonts w:ascii="Times New Roman" w:eastAsia="Calibri" w:hAnsi="Times New Roman" w:cs="Times New Roman"/>
          <w:b/>
          <w:sz w:val="28"/>
          <w:szCs w:val="28"/>
        </w:rPr>
        <w:t xml:space="preserve"> </w:t>
      </w:r>
      <w:r w:rsidRPr="00A51D14">
        <w:rPr>
          <w:rFonts w:ascii="Times New Roman" w:eastAsia="Times New Roman" w:hAnsi="Times New Roman" w:cs="Times New Roman"/>
          <w:sz w:val="28"/>
          <w:szCs w:val="28"/>
          <w:lang w:val="en-US"/>
        </w:rPr>
        <w:t>y emita cheque a nombre de los proveedores según los siguientes cuadros que se detallan a continuación:</w:t>
      </w: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
        <w:gridCol w:w="307"/>
        <w:gridCol w:w="485"/>
        <w:gridCol w:w="420"/>
        <w:gridCol w:w="662"/>
        <w:gridCol w:w="686"/>
        <w:gridCol w:w="465"/>
        <w:gridCol w:w="416"/>
        <w:gridCol w:w="643"/>
        <w:gridCol w:w="465"/>
        <w:gridCol w:w="408"/>
        <w:gridCol w:w="686"/>
        <w:gridCol w:w="465"/>
        <w:gridCol w:w="404"/>
        <w:gridCol w:w="669"/>
        <w:gridCol w:w="741"/>
        <w:gridCol w:w="708"/>
        <w:gridCol w:w="482"/>
      </w:tblGrid>
      <w:tr w:rsidR="005A5E3B" w:rsidRPr="005A5E3B" w:rsidTr="00CE4555">
        <w:trPr>
          <w:trHeight w:val="20"/>
          <w:jc w:val="center"/>
        </w:trPr>
        <w:tc>
          <w:tcPr>
            <w:tcW w:w="9819" w:type="dxa"/>
            <w:gridSpan w:val="18"/>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REQUERIMIENTO 01</w:t>
            </w:r>
          </w:p>
        </w:tc>
      </w:tr>
      <w:tr w:rsidR="005A5E3B" w:rsidRPr="005A5E3B" w:rsidTr="00CE4555">
        <w:trPr>
          <w:trHeight w:val="20"/>
          <w:jc w:val="center"/>
        </w:trPr>
        <w:tc>
          <w:tcPr>
            <w:tcW w:w="9819" w:type="dxa"/>
            <w:gridSpan w:val="18"/>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CONCEJO MUNICIPAL</w:t>
            </w:r>
          </w:p>
        </w:tc>
      </w:tr>
      <w:tr w:rsidR="005A5E3B" w:rsidRPr="005A5E3B" w:rsidTr="00CE4555">
        <w:trPr>
          <w:trHeight w:val="20"/>
          <w:jc w:val="center"/>
        </w:trPr>
        <w:tc>
          <w:tcPr>
            <w:tcW w:w="9819" w:type="dxa"/>
            <w:gridSpan w:val="18"/>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FUENTE DE FINANCIAMIENTO: FONDOS PROPIOS</w:t>
            </w:r>
          </w:p>
        </w:tc>
      </w:tr>
      <w:tr w:rsidR="005A5E3B" w:rsidRPr="005A5E3B" w:rsidTr="00CE4555">
        <w:trPr>
          <w:trHeight w:val="20"/>
          <w:jc w:val="center"/>
        </w:trPr>
        <w:tc>
          <w:tcPr>
            <w:tcW w:w="9819" w:type="dxa"/>
            <w:gridSpan w:val="18"/>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MATERIAL ELÉCTRICO  PARA  PROTECCIÓN ANTI FAUNA DE SUBESTACIÓN ELÉCTRICA DEL EDIFICIO MUNICIPAL Y MEJORAR LA RED DE TIERRA</w:t>
            </w:r>
          </w:p>
        </w:tc>
      </w:tr>
      <w:tr w:rsidR="005A5E3B" w:rsidRPr="005A5E3B" w:rsidTr="00CE4555">
        <w:trPr>
          <w:trHeight w:val="20"/>
          <w:jc w:val="center"/>
        </w:trPr>
        <w:tc>
          <w:tcPr>
            <w:tcW w:w="681"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ADMINISTRADOR DE ORDEN DE COMPRA O CONTRATO</w:t>
            </w:r>
          </w:p>
        </w:tc>
        <w:tc>
          <w:tcPr>
            <w:tcW w:w="275"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ITEM</w:t>
            </w:r>
          </w:p>
        </w:tc>
        <w:tc>
          <w:tcPr>
            <w:tcW w:w="478"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CANTIDAD</w:t>
            </w:r>
          </w:p>
        </w:tc>
        <w:tc>
          <w:tcPr>
            <w:tcW w:w="406"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UNIDAD DE MEDIDA</w:t>
            </w:r>
          </w:p>
        </w:tc>
        <w:tc>
          <w:tcPr>
            <w:tcW w:w="801"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xml:space="preserve">DESCRIPCIÓN </w:t>
            </w:r>
          </w:p>
        </w:tc>
        <w:tc>
          <w:tcPr>
            <w:tcW w:w="4891" w:type="dxa"/>
            <w:gridSpan w:val="9"/>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OFERTAS RECIBIDAS</w:t>
            </w:r>
          </w:p>
        </w:tc>
        <w:tc>
          <w:tcPr>
            <w:tcW w:w="633"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OFERTA ECONOMICA RECOMENDADA POR LA UNIDAD SOLICITANTE</w:t>
            </w:r>
          </w:p>
        </w:tc>
        <w:tc>
          <w:tcPr>
            <w:tcW w:w="609"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xml:space="preserve">JUSTIFICACION DE LA RECOMENDACIÓN </w:t>
            </w:r>
          </w:p>
        </w:tc>
        <w:tc>
          <w:tcPr>
            <w:tcW w:w="633"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PRESUPUESTADO</w:t>
            </w:r>
          </w:p>
        </w:tc>
        <w:tc>
          <w:tcPr>
            <w:tcW w:w="406"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FORMA DE PAGO</w:t>
            </w:r>
          </w:p>
        </w:tc>
      </w:tr>
      <w:tr w:rsidR="005A5E3B" w:rsidRPr="005A5E3B" w:rsidTr="00CE4555">
        <w:trPr>
          <w:trHeight w:val="20"/>
          <w:jc w:val="center"/>
        </w:trPr>
        <w:tc>
          <w:tcPr>
            <w:tcW w:w="681"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275"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478"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406"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801"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1758" w:type="dxa"/>
            <w:gridSpan w:val="3"/>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GRUPO MEW, S.A DE C.V.</w:t>
            </w:r>
          </w:p>
        </w:tc>
        <w:tc>
          <w:tcPr>
            <w:tcW w:w="1554" w:type="dxa"/>
            <w:gridSpan w:val="3"/>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MULTI-INVERSIONES LA CIMA, S.A DE C.V.</w:t>
            </w:r>
          </w:p>
        </w:tc>
        <w:tc>
          <w:tcPr>
            <w:tcW w:w="1578" w:type="dxa"/>
            <w:gridSpan w:val="3"/>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 xml:space="preserve"> FREUND DE EL SALVADOR, S.A. DE C.V.</w:t>
            </w:r>
          </w:p>
        </w:tc>
        <w:tc>
          <w:tcPr>
            <w:tcW w:w="633"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609"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633"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406"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r>
      <w:tr w:rsidR="005A5E3B" w:rsidRPr="005A5E3B" w:rsidTr="00CE4555">
        <w:trPr>
          <w:trHeight w:val="20"/>
          <w:jc w:val="center"/>
        </w:trPr>
        <w:tc>
          <w:tcPr>
            <w:tcW w:w="681"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275"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478"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406"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801"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885"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DESCRIPCION</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PRECIO UNITARIO</w:t>
            </w:r>
          </w:p>
        </w:tc>
        <w:tc>
          <w:tcPr>
            <w:tcW w:w="45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TOTAL</w:t>
            </w:r>
          </w:p>
        </w:tc>
        <w:tc>
          <w:tcPr>
            <w:tcW w:w="717"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DESCRIPCION</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PRECIO UNITARIO</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TOTAL</w:t>
            </w:r>
          </w:p>
        </w:tc>
        <w:tc>
          <w:tcPr>
            <w:tcW w:w="789"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DESCRIPCION</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PRECIO UNITARIO</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TOTAL</w:t>
            </w:r>
          </w:p>
        </w:tc>
        <w:tc>
          <w:tcPr>
            <w:tcW w:w="633"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GRUPO MEW, S.A DE C.V.</w:t>
            </w:r>
          </w:p>
        </w:tc>
        <w:tc>
          <w:tcPr>
            <w:tcW w:w="609"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xml:space="preserve">POR CALIDAD, BUEN PRECIO Y CUMPLIR LO REQUERIDO </w:t>
            </w:r>
            <w:r w:rsidRPr="005A5E3B">
              <w:rPr>
                <w:rFonts w:ascii="Calibri" w:eastAsia="Times New Roman" w:hAnsi="Calibri" w:cs="Calibri"/>
                <w:color w:val="000000"/>
                <w:sz w:val="8"/>
                <w:szCs w:val="8"/>
                <w:lang w:val="es-SV" w:eastAsia="es-SV"/>
              </w:rPr>
              <w:br/>
              <w:t xml:space="preserve">SE ECOMIENDA LOS ITEM. 2,3,4, 12 Y 13 POR UN MONTO </w:t>
            </w:r>
            <w:r w:rsidRPr="005A5E3B">
              <w:rPr>
                <w:rFonts w:ascii="Calibri" w:eastAsia="Times New Roman" w:hAnsi="Calibri" w:cs="Calibri"/>
                <w:b/>
                <w:bCs/>
                <w:color w:val="000000"/>
                <w:sz w:val="8"/>
                <w:szCs w:val="8"/>
                <w:lang w:val="es-SV" w:eastAsia="es-SV"/>
              </w:rPr>
              <w:t>$440.55</w:t>
            </w:r>
          </w:p>
        </w:tc>
        <w:tc>
          <w:tcPr>
            <w:tcW w:w="633"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$2,246.50</w:t>
            </w:r>
          </w:p>
        </w:tc>
        <w:tc>
          <w:tcPr>
            <w:tcW w:w="406"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CONTADO</w:t>
            </w:r>
          </w:p>
        </w:tc>
      </w:tr>
      <w:tr w:rsidR="005A5E3B" w:rsidRPr="005A5E3B" w:rsidTr="00CE4555">
        <w:trPr>
          <w:trHeight w:val="20"/>
          <w:jc w:val="center"/>
        </w:trPr>
        <w:tc>
          <w:tcPr>
            <w:tcW w:w="681" w:type="dxa"/>
            <w:vMerge w:val="restart"/>
            <w:shd w:val="clear" w:color="000000" w:fill="F2F2F2"/>
            <w:vAlign w:val="center"/>
            <w:hideMark/>
          </w:tcPr>
          <w:p w:rsidR="005A5E3B" w:rsidRPr="005A5E3B" w:rsidRDefault="00D81F66" w:rsidP="005A5E3B">
            <w:pPr>
              <w:spacing w:after="0" w:line="240" w:lineRule="auto"/>
              <w:jc w:val="center"/>
              <w:rPr>
                <w:rFonts w:ascii="Calibri" w:eastAsia="Times New Roman" w:hAnsi="Calibri" w:cs="Calibri"/>
                <w:color w:val="000000"/>
                <w:sz w:val="8"/>
                <w:szCs w:val="8"/>
                <w:lang w:val="es-SV" w:eastAsia="es-SV"/>
              </w:rPr>
            </w:pPr>
            <w:r>
              <w:rPr>
                <w:rFonts w:ascii="Calibri" w:eastAsia="Times New Roman" w:hAnsi="Calibri" w:cs="Calibri"/>
                <w:color w:val="000000"/>
                <w:sz w:val="8"/>
                <w:szCs w:val="8"/>
                <w:lang w:val="es-SV" w:eastAsia="es-SV"/>
              </w:rPr>
              <w:t>XXXXXXX</w:t>
            </w:r>
          </w:p>
        </w:tc>
        <w:tc>
          <w:tcPr>
            <w:tcW w:w="275"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w:t>
            </w:r>
          </w:p>
        </w:tc>
        <w:tc>
          <w:tcPr>
            <w:tcW w:w="47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12</w:t>
            </w:r>
          </w:p>
        </w:tc>
        <w:tc>
          <w:tcPr>
            <w:tcW w:w="406"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UNIDAD</w:t>
            </w:r>
          </w:p>
        </w:tc>
        <w:tc>
          <w:tcPr>
            <w:tcW w:w="801"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xml:space="preserve">LAMINAS  PLÁSTICAS PARA TECHO </w:t>
            </w:r>
          </w:p>
        </w:tc>
        <w:tc>
          <w:tcPr>
            <w:tcW w:w="885"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45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717"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789"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LAMINA POLICAR STD P7 BCO 10PIE</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$53.90</w:t>
            </w:r>
          </w:p>
        </w:tc>
        <w:tc>
          <w:tcPr>
            <w:tcW w:w="394" w:type="dxa"/>
            <w:shd w:val="clear" w:color="000000" w:fill="F4B084"/>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$646.80</w:t>
            </w: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609"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40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r>
      <w:tr w:rsidR="005A5E3B" w:rsidRPr="005A5E3B" w:rsidTr="00CE4555">
        <w:trPr>
          <w:trHeight w:val="20"/>
          <w:jc w:val="center"/>
        </w:trPr>
        <w:tc>
          <w:tcPr>
            <w:tcW w:w="681"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275"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2</w:t>
            </w:r>
          </w:p>
        </w:tc>
        <w:tc>
          <w:tcPr>
            <w:tcW w:w="47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w:t>
            </w:r>
          </w:p>
        </w:tc>
        <w:tc>
          <w:tcPr>
            <w:tcW w:w="406"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UNIDAD</w:t>
            </w:r>
          </w:p>
        </w:tc>
        <w:tc>
          <w:tcPr>
            <w:tcW w:w="801"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AGARRADERA  PARA MOLDE DE SOLDADURA EXOTÉRMICA</w:t>
            </w:r>
          </w:p>
        </w:tc>
        <w:tc>
          <w:tcPr>
            <w:tcW w:w="885"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xml:space="preserve">AGARRADERA  PARA MOLDE DE SOLDADURA EXOTÉRMICA </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$96.05</w:t>
            </w:r>
          </w:p>
        </w:tc>
        <w:tc>
          <w:tcPr>
            <w:tcW w:w="454" w:type="dxa"/>
            <w:shd w:val="clear" w:color="000000" w:fill="F4B084"/>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$96.05</w:t>
            </w:r>
          </w:p>
        </w:tc>
        <w:tc>
          <w:tcPr>
            <w:tcW w:w="717"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789"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609"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40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r>
      <w:tr w:rsidR="005A5E3B" w:rsidRPr="005A5E3B" w:rsidTr="00CE4555">
        <w:trPr>
          <w:trHeight w:val="20"/>
          <w:jc w:val="center"/>
        </w:trPr>
        <w:tc>
          <w:tcPr>
            <w:tcW w:w="681"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275"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3</w:t>
            </w:r>
          </w:p>
        </w:tc>
        <w:tc>
          <w:tcPr>
            <w:tcW w:w="47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w:t>
            </w:r>
          </w:p>
        </w:tc>
        <w:tc>
          <w:tcPr>
            <w:tcW w:w="406"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UNIDAD</w:t>
            </w:r>
          </w:p>
        </w:tc>
        <w:tc>
          <w:tcPr>
            <w:tcW w:w="801"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MOLDE PARA PÓLVORA 90</w:t>
            </w:r>
          </w:p>
        </w:tc>
        <w:tc>
          <w:tcPr>
            <w:tcW w:w="885"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MOLDE PARA PÓLVORA # 90( MOLDE PARA SOLDADURA EXOTERMICA  TIPO T)</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$150.00</w:t>
            </w:r>
          </w:p>
        </w:tc>
        <w:tc>
          <w:tcPr>
            <w:tcW w:w="454" w:type="dxa"/>
            <w:shd w:val="clear" w:color="000000" w:fill="F4B084"/>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$150.00</w:t>
            </w:r>
          </w:p>
        </w:tc>
        <w:tc>
          <w:tcPr>
            <w:tcW w:w="717"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78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609"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40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r>
      <w:tr w:rsidR="005A5E3B" w:rsidRPr="005A5E3B" w:rsidTr="00CE4555">
        <w:trPr>
          <w:trHeight w:val="20"/>
          <w:jc w:val="center"/>
        </w:trPr>
        <w:tc>
          <w:tcPr>
            <w:tcW w:w="681"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275"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4</w:t>
            </w:r>
          </w:p>
        </w:tc>
        <w:tc>
          <w:tcPr>
            <w:tcW w:w="47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w:t>
            </w:r>
          </w:p>
        </w:tc>
        <w:tc>
          <w:tcPr>
            <w:tcW w:w="406"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CAJA</w:t>
            </w:r>
          </w:p>
        </w:tc>
        <w:tc>
          <w:tcPr>
            <w:tcW w:w="801"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PÓLVORA DE 90,  PARA SOLDADURA EXOTÉRMICA</w:t>
            </w:r>
          </w:p>
        </w:tc>
        <w:tc>
          <w:tcPr>
            <w:tcW w:w="885"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xml:space="preserve">CAJA DE POLVORA SOLDADURA SOLDADURA EXOTERMICA # 90 THERMOWELD 10 TIROS </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$125.00</w:t>
            </w:r>
          </w:p>
        </w:tc>
        <w:tc>
          <w:tcPr>
            <w:tcW w:w="454" w:type="dxa"/>
            <w:shd w:val="clear" w:color="000000" w:fill="F4B084"/>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$125.00</w:t>
            </w:r>
          </w:p>
        </w:tc>
        <w:tc>
          <w:tcPr>
            <w:tcW w:w="717"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789" w:type="dxa"/>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609"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40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r>
      <w:tr w:rsidR="005A5E3B" w:rsidRPr="005A5E3B" w:rsidTr="00CE4555">
        <w:trPr>
          <w:trHeight w:val="20"/>
          <w:jc w:val="center"/>
        </w:trPr>
        <w:tc>
          <w:tcPr>
            <w:tcW w:w="681"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275"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5</w:t>
            </w:r>
          </w:p>
        </w:tc>
        <w:tc>
          <w:tcPr>
            <w:tcW w:w="47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30</w:t>
            </w:r>
          </w:p>
        </w:tc>
        <w:tc>
          <w:tcPr>
            <w:tcW w:w="406"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METROS</w:t>
            </w:r>
          </w:p>
        </w:tc>
        <w:tc>
          <w:tcPr>
            <w:tcW w:w="801"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THHN  # 1/0</w:t>
            </w:r>
          </w:p>
        </w:tc>
        <w:tc>
          <w:tcPr>
            <w:tcW w:w="885"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METROS DE CABLE THHN #1/0 UL BAJO NORMA</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$10.50</w:t>
            </w:r>
          </w:p>
        </w:tc>
        <w:tc>
          <w:tcPr>
            <w:tcW w:w="45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$315.00</w:t>
            </w:r>
          </w:p>
        </w:tc>
        <w:tc>
          <w:tcPr>
            <w:tcW w:w="717"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CABLE THHN #10 PELHPS DODGE</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$1.08</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$32.40</w:t>
            </w:r>
          </w:p>
        </w:tc>
        <w:tc>
          <w:tcPr>
            <w:tcW w:w="789"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xml:space="preserve">CABLE THHN 1/0 CORTE SOLO EN TIENDAS </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$9.25</w:t>
            </w:r>
          </w:p>
        </w:tc>
        <w:tc>
          <w:tcPr>
            <w:tcW w:w="394" w:type="dxa"/>
            <w:shd w:val="clear" w:color="000000" w:fill="F4B084"/>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$277.50</w:t>
            </w:r>
          </w:p>
        </w:tc>
        <w:tc>
          <w:tcPr>
            <w:tcW w:w="633"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MULTI-INVERSIONES LA CIMA, S.A DE C.V.</w:t>
            </w:r>
          </w:p>
        </w:tc>
        <w:tc>
          <w:tcPr>
            <w:tcW w:w="609"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xml:space="preserve">POR CALIDAD Y BUEN PRECIO SE ECOMIENDA LOS ITEM 6,7,8,9,10 Y 14  POR UN MONTO </w:t>
            </w:r>
            <w:r w:rsidRPr="005A5E3B">
              <w:rPr>
                <w:rFonts w:ascii="Calibri" w:eastAsia="Times New Roman" w:hAnsi="Calibri" w:cs="Calibri"/>
                <w:b/>
                <w:bCs/>
                <w:color w:val="000000"/>
                <w:sz w:val="8"/>
                <w:szCs w:val="8"/>
                <w:lang w:val="es-SV" w:eastAsia="es-SV"/>
              </w:rPr>
              <w:t>$540.44</w:t>
            </w: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40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r>
      <w:tr w:rsidR="005A5E3B" w:rsidRPr="005A5E3B" w:rsidTr="00CE4555">
        <w:trPr>
          <w:trHeight w:val="20"/>
          <w:jc w:val="center"/>
        </w:trPr>
        <w:tc>
          <w:tcPr>
            <w:tcW w:w="681"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275" w:type="dxa"/>
            <w:vMerge w:val="restart"/>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6</w:t>
            </w:r>
          </w:p>
        </w:tc>
        <w:tc>
          <w:tcPr>
            <w:tcW w:w="478" w:type="dxa"/>
            <w:vMerge w:val="restart"/>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6</w:t>
            </w:r>
          </w:p>
        </w:tc>
        <w:tc>
          <w:tcPr>
            <w:tcW w:w="406" w:type="dxa"/>
            <w:vMerge w:val="restart"/>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UNIDAD</w:t>
            </w:r>
          </w:p>
        </w:tc>
        <w:tc>
          <w:tcPr>
            <w:tcW w:w="801" w:type="dxa"/>
            <w:vMerge w:val="restart"/>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BARRAS COOPER  DE 5/8X10 PIES</w:t>
            </w:r>
          </w:p>
        </w:tc>
        <w:tc>
          <w:tcPr>
            <w:tcW w:w="885" w:type="dxa"/>
            <w:vMerge w:val="restart"/>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BARRAS COOPERWELD</w:t>
            </w:r>
          </w:p>
        </w:tc>
        <w:tc>
          <w:tcPr>
            <w:tcW w:w="418" w:type="dxa"/>
            <w:vMerge w:val="restart"/>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$22.00</w:t>
            </w:r>
          </w:p>
        </w:tc>
        <w:tc>
          <w:tcPr>
            <w:tcW w:w="454" w:type="dxa"/>
            <w:vMerge w:val="restart"/>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$132.00</w:t>
            </w:r>
          </w:p>
        </w:tc>
        <w:tc>
          <w:tcPr>
            <w:tcW w:w="717" w:type="dxa"/>
            <w:vMerge w:val="restart"/>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BARRAS COOPER  DE 5/8X10 PIES</w:t>
            </w:r>
          </w:p>
        </w:tc>
        <w:tc>
          <w:tcPr>
            <w:tcW w:w="418" w:type="dxa"/>
            <w:vMerge w:val="restart"/>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$14.19</w:t>
            </w:r>
          </w:p>
        </w:tc>
        <w:tc>
          <w:tcPr>
            <w:tcW w:w="418" w:type="dxa"/>
            <w:vMerge w:val="restart"/>
            <w:shd w:val="clear" w:color="000000" w:fill="F4B084"/>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$85.14</w:t>
            </w:r>
          </w:p>
        </w:tc>
        <w:tc>
          <w:tcPr>
            <w:tcW w:w="789"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xml:space="preserve">BARRA DE POLARIZACION  5/8 X 10 PIE UL S/CEPOMARCA INTELLI SOLO EN TIENDAS </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$27.50</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$165.00</w:t>
            </w: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609"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40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r>
      <w:tr w:rsidR="005A5E3B" w:rsidRPr="005A5E3B" w:rsidTr="00CE4555">
        <w:trPr>
          <w:trHeight w:val="20"/>
          <w:jc w:val="center"/>
        </w:trPr>
        <w:tc>
          <w:tcPr>
            <w:tcW w:w="681"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275"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478"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406"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801"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885"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418"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454"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717"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418"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418"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789"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CEPO P/BARRA DE POLARIZACION P/ 5/8</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$1.40</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$8.40</w:t>
            </w: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609"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40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r>
      <w:tr w:rsidR="005A5E3B" w:rsidRPr="005A5E3B" w:rsidTr="00CE4555">
        <w:trPr>
          <w:trHeight w:val="20"/>
          <w:jc w:val="center"/>
        </w:trPr>
        <w:tc>
          <w:tcPr>
            <w:tcW w:w="681"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275"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7</w:t>
            </w:r>
          </w:p>
        </w:tc>
        <w:tc>
          <w:tcPr>
            <w:tcW w:w="47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8</w:t>
            </w:r>
          </w:p>
        </w:tc>
        <w:tc>
          <w:tcPr>
            <w:tcW w:w="406"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UNIDAD</w:t>
            </w:r>
          </w:p>
        </w:tc>
        <w:tc>
          <w:tcPr>
            <w:tcW w:w="801"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ESQUINEROS  TIPO Y, DE PVC 2”</w:t>
            </w:r>
          </w:p>
        </w:tc>
        <w:tc>
          <w:tcPr>
            <w:tcW w:w="885"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45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717"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YEE PVC 2 AMANCO</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$1.78</w:t>
            </w:r>
          </w:p>
        </w:tc>
        <w:tc>
          <w:tcPr>
            <w:tcW w:w="418" w:type="dxa"/>
            <w:shd w:val="clear" w:color="000000" w:fill="F4B084"/>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$14.24</w:t>
            </w:r>
          </w:p>
        </w:tc>
        <w:tc>
          <w:tcPr>
            <w:tcW w:w="789"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YEE PVC DRENAJE 2P</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$2.95</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$23.60</w:t>
            </w: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609"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40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r>
      <w:tr w:rsidR="005A5E3B" w:rsidRPr="005A5E3B" w:rsidTr="00CE4555">
        <w:trPr>
          <w:trHeight w:val="20"/>
          <w:jc w:val="center"/>
        </w:trPr>
        <w:tc>
          <w:tcPr>
            <w:tcW w:w="681"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275"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8</w:t>
            </w:r>
          </w:p>
        </w:tc>
        <w:tc>
          <w:tcPr>
            <w:tcW w:w="47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16</w:t>
            </w:r>
          </w:p>
        </w:tc>
        <w:tc>
          <w:tcPr>
            <w:tcW w:w="406"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UNIDAD</w:t>
            </w:r>
          </w:p>
        </w:tc>
        <w:tc>
          <w:tcPr>
            <w:tcW w:w="801"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T PVC 2</w:t>
            </w:r>
          </w:p>
        </w:tc>
        <w:tc>
          <w:tcPr>
            <w:tcW w:w="885"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45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717"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TEE PVC 2 FOSET 45534</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$1.55</w:t>
            </w:r>
          </w:p>
        </w:tc>
        <w:tc>
          <w:tcPr>
            <w:tcW w:w="418" w:type="dxa"/>
            <w:shd w:val="clear" w:color="000000" w:fill="F4B084"/>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$24.80</w:t>
            </w:r>
          </w:p>
        </w:tc>
        <w:tc>
          <w:tcPr>
            <w:tcW w:w="789"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TEE PVC F2P</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$2.45</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$39.20</w:t>
            </w: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609"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40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r>
      <w:tr w:rsidR="005A5E3B" w:rsidRPr="005A5E3B" w:rsidTr="00CE4555">
        <w:trPr>
          <w:trHeight w:val="20"/>
          <w:jc w:val="center"/>
        </w:trPr>
        <w:tc>
          <w:tcPr>
            <w:tcW w:w="681"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275"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9</w:t>
            </w:r>
          </w:p>
        </w:tc>
        <w:tc>
          <w:tcPr>
            <w:tcW w:w="47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10</w:t>
            </w:r>
          </w:p>
        </w:tc>
        <w:tc>
          <w:tcPr>
            <w:tcW w:w="406"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xml:space="preserve">UNIDAD </w:t>
            </w:r>
          </w:p>
        </w:tc>
        <w:tc>
          <w:tcPr>
            <w:tcW w:w="801"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TUBOS PVC 2  ALTO IMPACTO</w:t>
            </w:r>
          </w:p>
        </w:tc>
        <w:tc>
          <w:tcPr>
            <w:tcW w:w="885"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TUBO PVC DE ALTO IMPACTO DE 2 NARANJA DURMAN</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$19.00</w:t>
            </w:r>
          </w:p>
        </w:tc>
        <w:tc>
          <w:tcPr>
            <w:tcW w:w="45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$190.00</w:t>
            </w:r>
          </w:p>
        </w:tc>
        <w:tc>
          <w:tcPr>
            <w:tcW w:w="717"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TUBO PVC 2 AMANCO 250 PSI</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$27.97</w:t>
            </w:r>
          </w:p>
        </w:tc>
        <w:tc>
          <w:tcPr>
            <w:tcW w:w="418" w:type="dxa"/>
            <w:shd w:val="clear" w:color="000000" w:fill="F4B084"/>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$279.70</w:t>
            </w:r>
          </w:p>
        </w:tc>
        <w:tc>
          <w:tcPr>
            <w:tcW w:w="789"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TUBO PVC ALTO IMPACTODB6 NARANJA 2P</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$14.95</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$149.50</w:t>
            </w:r>
          </w:p>
        </w:tc>
        <w:tc>
          <w:tcPr>
            <w:tcW w:w="633"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 xml:space="preserve"> FREUND DE EL SALVADOR, S.A. DE C.V.</w:t>
            </w:r>
          </w:p>
        </w:tc>
        <w:tc>
          <w:tcPr>
            <w:tcW w:w="609" w:type="dxa"/>
            <w:vMerge w:val="restart"/>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xml:space="preserve">POR CALIDAD Y BUEN PRECIO SE ECOMIENDA LOS ITEM. 1, 5, 11  Y 15   POR UN MONTO </w:t>
            </w:r>
            <w:r w:rsidRPr="005A5E3B">
              <w:rPr>
                <w:rFonts w:ascii="Calibri" w:eastAsia="Times New Roman" w:hAnsi="Calibri" w:cs="Calibri"/>
                <w:b/>
                <w:bCs/>
                <w:color w:val="000000"/>
                <w:sz w:val="8"/>
                <w:szCs w:val="8"/>
                <w:lang w:val="es-SV" w:eastAsia="es-SV"/>
              </w:rPr>
              <w:t>$965.80</w:t>
            </w: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40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r>
      <w:tr w:rsidR="005A5E3B" w:rsidRPr="005A5E3B" w:rsidTr="00CE4555">
        <w:trPr>
          <w:trHeight w:val="20"/>
          <w:jc w:val="center"/>
        </w:trPr>
        <w:tc>
          <w:tcPr>
            <w:tcW w:w="681"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275"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10</w:t>
            </w:r>
          </w:p>
        </w:tc>
        <w:tc>
          <w:tcPr>
            <w:tcW w:w="47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170</w:t>
            </w:r>
          </w:p>
        </w:tc>
        <w:tc>
          <w:tcPr>
            <w:tcW w:w="406"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YARDAS</w:t>
            </w:r>
          </w:p>
        </w:tc>
        <w:tc>
          <w:tcPr>
            <w:tcW w:w="801"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ZARANDA PLÁSTICA  DE ALTO, CALIBRE 12,5 MM</w:t>
            </w:r>
          </w:p>
        </w:tc>
        <w:tc>
          <w:tcPr>
            <w:tcW w:w="885"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w:t>
            </w:r>
          </w:p>
        </w:tc>
        <w:tc>
          <w:tcPr>
            <w:tcW w:w="45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w:t>
            </w:r>
          </w:p>
        </w:tc>
        <w:tc>
          <w:tcPr>
            <w:tcW w:w="717"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xml:space="preserve">SARANDA PLASTICA 12,5MM 15264 TRUPER </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$0.68</w:t>
            </w:r>
          </w:p>
        </w:tc>
        <w:tc>
          <w:tcPr>
            <w:tcW w:w="418" w:type="dxa"/>
            <w:shd w:val="clear" w:color="000000" w:fill="F4B084"/>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$106.08</w:t>
            </w:r>
          </w:p>
        </w:tc>
        <w:tc>
          <w:tcPr>
            <w:tcW w:w="789"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MALLA CICLON PLASTF 5PX12.5X72PLG</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$5.00</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$850.00</w:t>
            </w: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609"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40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r>
      <w:tr w:rsidR="005A5E3B" w:rsidRPr="005A5E3B" w:rsidTr="00CE4555">
        <w:trPr>
          <w:trHeight w:val="20"/>
          <w:jc w:val="center"/>
        </w:trPr>
        <w:tc>
          <w:tcPr>
            <w:tcW w:w="681"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275"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11</w:t>
            </w:r>
          </w:p>
        </w:tc>
        <w:tc>
          <w:tcPr>
            <w:tcW w:w="47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10</w:t>
            </w:r>
          </w:p>
        </w:tc>
        <w:tc>
          <w:tcPr>
            <w:tcW w:w="406"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LIBRAS</w:t>
            </w:r>
          </w:p>
        </w:tc>
        <w:tc>
          <w:tcPr>
            <w:tcW w:w="801"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ALAMBRE  GALVANIZADO # 22</w:t>
            </w:r>
          </w:p>
        </w:tc>
        <w:tc>
          <w:tcPr>
            <w:tcW w:w="885"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LIBRAS DE ALAMBRE GALVANIZADA  16</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$1.50</w:t>
            </w:r>
          </w:p>
        </w:tc>
        <w:tc>
          <w:tcPr>
            <w:tcW w:w="45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$15.00</w:t>
            </w:r>
          </w:p>
        </w:tc>
        <w:tc>
          <w:tcPr>
            <w:tcW w:w="717"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ALAMBRE  GALVANIZADO # 22</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$2.38</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$23.80</w:t>
            </w:r>
          </w:p>
        </w:tc>
        <w:tc>
          <w:tcPr>
            <w:tcW w:w="789"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ALAMBRE GALVANIZADO CALIBRE 12</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$1.15</w:t>
            </w:r>
          </w:p>
        </w:tc>
        <w:tc>
          <w:tcPr>
            <w:tcW w:w="394" w:type="dxa"/>
            <w:shd w:val="clear" w:color="000000" w:fill="F4B084"/>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$11.50</w:t>
            </w: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609"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40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r>
      <w:tr w:rsidR="005A5E3B" w:rsidRPr="005A5E3B" w:rsidTr="00CE4555">
        <w:trPr>
          <w:trHeight w:val="20"/>
          <w:jc w:val="center"/>
        </w:trPr>
        <w:tc>
          <w:tcPr>
            <w:tcW w:w="681"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275"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12</w:t>
            </w:r>
          </w:p>
        </w:tc>
        <w:tc>
          <w:tcPr>
            <w:tcW w:w="47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1/4</w:t>
            </w:r>
          </w:p>
        </w:tc>
        <w:tc>
          <w:tcPr>
            <w:tcW w:w="406"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GALON</w:t>
            </w:r>
          </w:p>
        </w:tc>
        <w:tc>
          <w:tcPr>
            <w:tcW w:w="801"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PEGAMENTO  PVC</w:t>
            </w:r>
          </w:p>
        </w:tc>
        <w:tc>
          <w:tcPr>
            <w:tcW w:w="885"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1/4 DE GALON  DE PEGAMENTO PVC DURMAN</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$20.00</w:t>
            </w:r>
          </w:p>
        </w:tc>
        <w:tc>
          <w:tcPr>
            <w:tcW w:w="454" w:type="dxa"/>
            <w:shd w:val="clear" w:color="000000" w:fill="F4B084"/>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$20.00</w:t>
            </w:r>
          </w:p>
        </w:tc>
        <w:tc>
          <w:tcPr>
            <w:tcW w:w="717"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PEGAMENTO PVC TANGIT TODA PRESION 950 ML</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$30.82</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$30.82</w:t>
            </w:r>
          </w:p>
        </w:tc>
        <w:tc>
          <w:tcPr>
            <w:tcW w:w="789"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PEGAMENETO PVC SECADO EN HUMEDO 1/4 GLN</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$24.00</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$24.00</w:t>
            </w: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609"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40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r>
      <w:tr w:rsidR="005A5E3B" w:rsidRPr="005A5E3B" w:rsidTr="00CE4555">
        <w:trPr>
          <w:trHeight w:val="20"/>
          <w:jc w:val="center"/>
        </w:trPr>
        <w:tc>
          <w:tcPr>
            <w:tcW w:w="681"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275"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13</w:t>
            </w:r>
          </w:p>
        </w:tc>
        <w:tc>
          <w:tcPr>
            <w:tcW w:w="47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3</w:t>
            </w:r>
          </w:p>
        </w:tc>
        <w:tc>
          <w:tcPr>
            <w:tcW w:w="406"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UNIDAD</w:t>
            </w:r>
          </w:p>
        </w:tc>
        <w:tc>
          <w:tcPr>
            <w:tcW w:w="801"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EXTENSIONES  PARA CORTA CIRCUITO</w:t>
            </w:r>
          </w:p>
        </w:tc>
        <w:tc>
          <w:tcPr>
            <w:tcW w:w="885"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EXTENSION PARA CORTA CIRCUITO  Y PARARRAYO IMFICA</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$16.50</w:t>
            </w:r>
          </w:p>
        </w:tc>
        <w:tc>
          <w:tcPr>
            <w:tcW w:w="454" w:type="dxa"/>
            <w:shd w:val="clear" w:color="000000" w:fill="F4B084"/>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$49.50</w:t>
            </w:r>
          </w:p>
        </w:tc>
        <w:tc>
          <w:tcPr>
            <w:tcW w:w="717"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$0.00</w:t>
            </w:r>
          </w:p>
        </w:tc>
        <w:tc>
          <w:tcPr>
            <w:tcW w:w="789"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609"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40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r>
      <w:tr w:rsidR="005A5E3B" w:rsidRPr="005A5E3B" w:rsidTr="00CE4555">
        <w:trPr>
          <w:trHeight w:val="20"/>
          <w:jc w:val="center"/>
        </w:trPr>
        <w:tc>
          <w:tcPr>
            <w:tcW w:w="681"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275"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14</w:t>
            </w:r>
          </w:p>
        </w:tc>
        <w:tc>
          <w:tcPr>
            <w:tcW w:w="47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4</w:t>
            </w:r>
          </w:p>
        </w:tc>
        <w:tc>
          <w:tcPr>
            <w:tcW w:w="406"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PARES</w:t>
            </w:r>
          </w:p>
        </w:tc>
        <w:tc>
          <w:tcPr>
            <w:tcW w:w="801"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ABRAZADERAS  DE 5-7 CON PERNOS</w:t>
            </w:r>
          </w:p>
        </w:tc>
        <w:tc>
          <w:tcPr>
            <w:tcW w:w="885"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 xml:space="preserve">ABRAZADERAS  DE 5-7  IMFICA CON PERNOS BAJO NORMA </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$9.50</w:t>
            </w:r>
          </w:p>
        </w:tc>
        <w:tc>
          <w:tcPr>
            <w:tcW w:w="45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$38.00</w:t>
            </w:r>
          </w:p>
        </w:tc>
        <w:tc>
          <w:tcPr>
            <w:tcW w:w="717"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ABRAZADERAS  DE 5-7 CON PERNO</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$7.62</w:t>
            </w:r>
          </w:p>
        </w:tc>
        <w:tc>
          <w:tcPr>
            <w:tcW w:w="418" w:type="dxa"/>
            <w:shd w:val="clear" w:color="000000" w:fill="F4B084"/>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$30.48</w:t>
            </w:r>
          </w:p>
        </w:tc>
        <w:tc>
          <w:tcPr>
            <w:tcW w:w="789"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w:t>
            </w: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609"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40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r>
      <w:tr w:rsidR="005A5E3B" w:rsidRPr="005A5E3B" w:rsidTr="00CE4555">
        <w:trPr>
          <w:trHeight w:val="20"/>
          <w:jc w:val="center"/>
        </w:trPr>
        <w:tc>
          <w:tcPr>
            <w:tcW w:w="681"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275"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15</w:t>
            </w:r>
          </w:p>
        </w:tc>
        <w:tc>
          <w:tcPr>
            <w:tcW w:w="47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4</w:t>
            </w:r>
          </w:p>
        </w:tc>
        <w:tc>
          <w:tcPr>
            <w:tcW w:w="406"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PARES</w:t>
            </w:r>
          </w:p>
        </w:tc>
        <w:tc>
          <w:tcPr>
            <w:tcW w:w="801"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ABRAZADERAS  DE 7-9 CON PERNOS</w:t>
            </w:r>
          </w:p>
        </w:tc>
        <w:tc>
          <w:tcPr>
            <w:tcW w:w="885"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PARES DE ABRAZADERA DE 7-9 IMFICA CON PERNOS BAJO NORMA</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$11.50</w:t>
            </w:r>
          </w:p>
        </w:tc>
        <w:tc>
          <w:tcPr>
            <w:tcW w:w="45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$46.00</w:t>
            </w:r>
          </w:p>
        </w:tc>
        <w:tc>
          <w:tcPr>
            <w:tcW w:w="717"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ABRAZADERAS  DE 7-9 CON PERNO</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$8.44</w:t>
            </w:r>
          </w:p>
        </w:tc>
        <w:tc>
          <w:tcPr>
            <w:tcW w:w="418"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$33.76</w:t>
            </w:r>
          </w:p>
        </w:tc>
        <w:tc>
          <w:tcPr>
            <w:tcW w:w="789" w:type="dxa"/>
            <w:shd w:val="clear" w:color="000000" w:fill="FFFFFF"/>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ABRAZADERA 7-7 PLG 1/4X1 1/2 POSTE</w:t>
            </w:r>
          </w:p>
        </w:tc>
        <w:tc>
          <w:tcPr>
            <w:tcW w:w="394" w:type="dxa"/>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$7.50</w:t>
            </w:r>
          </w:p>
        </w:tc>
        <w:tc>
          <w:tcPr>
            <w:tcW w:w="394" w:type="dxa"/>
            <w:shd w:val="clear" w:color="000000" w:fill="F4B084"/>
            <w:vAlign w:val="center"/>
            <w:hideMark/>
          </w:tcPr>
          <w:p w:rsidR="005A5E3B" w:rsidRPr="005A5E3B" w:rsidRDefault="005A5E3B" w:rsidP="005A5E3B">
            <w:pPr>
              <w:spacing w:after="0" w:line="240" w:lineRule="auto"/>
              <w:jc w:val="center"/>
              <w:rPr>
                <w:rFonts w:ascii="Calibri" w:eastAsia="Times New Roman" w:hAnsi="Calibri" w:cs="Calibri"/>
                <w:color w:val="000000"/>
                <w:sz w:val="8"/>
                <w:szCs w:val="8"/>
                <w:lang w:val="es-SV" w:eastAsia="es-SV"/>
              </w:rPr>
            </w:pPr>
            <w:r w:rsidRPr="005A5E3B">
              <w:rPr>
                <w:rFonts w:ascii="Calibri" w:eastAsia="Times New Roman" w:hAnsi="Calibri" w:cs="Calibri"/>
                <w:color w:val="000000"/>
                <w:sz w:val="8"/>
                <w:szCs w:val="8"/>
                <w:lang w:val="es-SV" w:eastAsia="es-SV"/>
              </w:rPr>
              <w:t>$30.00</w:t>
            </w: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609"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40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r>
      <w:tr w:rsidR="005A5E3B" w:rsidRPr="005A5E3B" w:rsidTr="00CE4555">
        <w:trPr>
          <w:trHeight w:val="20"/>
          <w:jc w:val="center"/>
        </w:trPr>
        <w:tc>
          <w:tcPr>
            <w:tcW w:w="2643" w:type="dxa"/>
            <w:gridSpan w:val="5"/>
            <w:shd w:val="clear" w:color="auto" w:fill="auto"/>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TOTAL DE LA OFERTA</w:t>
            </w:r>
          </w:p>
        </w:tc>
        <w:tc>
          <w:tcPr>
            <w:tcW w:w="1758" w:type="dxa"/>
            <w:gridSpan w:val="3"/>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$1,176.55</w:t>
            </w:r>
          </w:p>
        </w:tc>
        <w:tc>
          <w:tcPr>
            <w:tcW w:w="1554" w:type="dxa"/>
            <w:gridSpan w:val="3"/>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$661.22</w:t>
            </w:r>
          </w:p>
        </w:tc>
        <w:tc>
          <w:tcPr>
            <w:tcW w:w="1578" w:type="dxa"/>
            <w:gridSpan w:val="3"/>
            <w:shd w:val="clear" w:color="000000" w:fill="FFFFFF"/>
            <w:vAlign w:val="center"/>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$2,225.50</w:t>
            </w: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609" w:type="dxa"/>
            <w:vMerge/>
            <w:vAlign w:val="center"/>
            <w:hideMark/>
          </w:tcPr>
          <w:p w:rsidR="005A5E3B" w:rsidRPr="005A5E3B" w:rsidRDefault="005A5E3B" w:rsidP="005A5E3B">
            <w:pPr>
              <w:spacing w:after="0" w:line="240" w:lineRule="auto"/>
              <w:rPr>
                <w:rFonts w:ascii="Calibri" w:eastAsia="Times New Roman" w:hAnsi="Calibri" w:cs="Calibri"/>
                <w:color w:val="000000"/>
                <w:sz w:val="8"/>
                <w:szCs w:val="8"/>
                <w:lang w:val="es-SV" w:eastAsia="es-SV"/>
              </w:rPr>
            </w:pPr>
          </w:p>
        </w:tc>
        <w:tc>
          <w:tcPr>
            <w:tcW w:w="633"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c>
          <w:tcPr>
            <w:tcW w:w="406" w:type="dxa"/>
            <w:vMerge/>
            <w:vAlign w:val="center"/>
            <w:hideMark/>
          </w:tcPr>
          <w:p w:rsidR="005A5E3B" w:rsidRPr="005A5E3B" w:rsidRDefault="005A5E3B" w:rsidP="005A5E3B">
            <w:pPr>
              <w:spacing w:after="0" w:line="240" w:lineRule="auto"/>
              <w:rPr>
                <w:rFonts w:ascii="Calibri" w:eastAsia="Times New Roman" w:hAnsi="Calibri" w:cs="Calibri"/>
                <w:b/>
                <w:bCs/>
                <w:color w:val="000000"/>
                <w:sz w:val="8"/>
                <w:szCs w:val="8"/>
                <w:lang w:val="es-SV" w:eastAsia="es-SV"/>
              </w:rPr>
            </w:pPr>
          </w:p>
        </w:tc>
      </w:tr>
      <w:tr w:rsidR="005A5E3B" w:rsidRPr="005A5E3B" w:rsidTr="00CE4555">
        <w:trPr>
          <w:trHeight w:val="20"/>
          <w:jc w:val="center"/>
        </w:trPr>
        <w:tc>
          <w:tcPr>
            <w:tcW w:w="9819" w:type="dxa"/>
            <w:gridSpan w:val="18"/>
            <w:shd w:val="clear" w:color="auto" w:fill="auto"/>
            <w:vAlign w:val="bottom"/>
            <w:hideMark/>
          </w:tcPr>
          <w:p w:rsidR="005A5E3B" w:rsidRPr="005A5E3B" w:rsidRDefault="005A5E3B" w:rsidP="005A5E3B">
            <w:pPr>
              <w:spacing w:after="0" w:line="240" w:lineRule="auto"/>
              <w:jc w:val="center"/>
              <w:rPr>
                <w:rFonts w:ascii="Calibri" w:eastAsia="Times New Roman" w:hAnsi="Calibri" w:cs="Calibri"/>
                <w:b/>
                <w:bCs/>
                <w:color w:val="000000"/>
                <w:sz w:val="8"/>
                <w:szCs w:val="8"/>
                <w:lang w:val="es-SV" w:eastAsia="es-SV"/>
              </w:rPr>
            </w:pPr>
            <w:r w:rsidRPr="005A5E3B">
              <w:rPr>
                <w:rFonts w:ascii="Calibri" w:eastAsia="Times New Roman" w:hAnsi="Calibri" w:cs="Calibri"/>
                <w:b/>
                <w:bCs/>
                <w:color w:val="000000"/>
                <w:sz w:val="8"/>
                <w:szCs w:val="8"/>
                <w:lang w:val="es-SV" w:eastAsia="es-SV"/>
              </w:rPr>
              <w:t>TOTAL DE LA OFERTA $1,946.79</w:t>
            </w:r>
          </w:p>
        </w:tc>
      </w:tr>
    </w:tbl>
    <w:p w:rsidR="005A5E3B" w:rsidRPr="005A5E3B" w:rsidRDefault="005A5E3B" w:rsidP="005A5E3B">
      <w:pPr>
        <w:spacing w:line="276" w:lineRule="auto"/>
        <w:jc w:val="both"/>
        <w:rPr>
          <w:rFonts w:ascii="Arial" w:eastAsia="Times New Roman" w:hAnsi="Arial" w:cs="Arial"/>
          <w:b/>
          <w:sz w:val="24"/>
          <w:szCs w:val="24"/>
          <w:lang w:val="es-SV" w:eastAsia="es-SV"/>
        </w:rPr>
      </w:pPr>
    </w:p>
    <w:p w:rsidR="005A5E3B" w:rsidRPr="00CE4555" w:rsidRDefault="005A5E3B" w:rsidP="00CE4555">
      <w:pPr>
        <w:spacing w:line="276" w:lineRule="auto"/>
        <w:jc w:val="both"/>
        <w:rPr>
          <w:rFonts w:ascii="Times New Roman" w:eastAsia="Calibri" w:hAnsi="Times New Roman" w:cs="Times New Roman"/>
          <w:bCs/>
          <w:color w:val="000000"/>
          <w:sz w:val="28"/>
          <w:szCs w:val="28"/>
          <w:lang w:val="es-SV"/>
        </w:rPr>
      </w:pPr>
      <w:r w:rsidRPr="00CE4555">
        <w:rPr>
          <w:rFonts w:ascii="Times New Roman" w:eastAsia="Times New Roman" w:hAnsi="Times New Roman" w:cs="Times New Roman"/>
          <w:b/>
          <w:sz w:val="28"/>
          <w:szCs w:val="28"/>
          <w:u w:val="single"/>
          <w:lang w:val="en-US" w:eastAsia="es-SV"/>
        </w:rPr>
        <w:t>Tercero:</w:t>
      </w:r>
      <w:r w:rsidRPr="00CE4555">
        <w:rPr>
          <w:rFonts w:ascii="Times New Roman" w:eastAsia="Times New Roman" w:hAnsi="Times New Roman" w:cs="Times New Roman"/>
          <w:b/>
          <w:sz w:val="28"/>
          <w:szCs w:val="28"/>
          <w:lang w:val="en-US" w:eastAsia="es-SV"/>
        </w:rPr>
        <w:t xml:space="preserve"> NOMBRAR</w:t>
      </w:r>
      <w:r w:rsidRPr="00CE4555">
        <w:rPr>
          <w:rFonts w:ascii="Times New Roman" w:eastAsia="Times New Roman" w:hAnsi="Times New Roman" w:cs="Times New Roman"/>
          <w:sz w:val="28"/>
          <w:szCs w:val="28"/>
          <w:lang w:val="en-US" w:eastAsia="es-SV"/>
        </w:rPr>
        <w:t xml:space="preserve"> Como administrador de las órdenes de compra o contrato </w:t>
      </w:r>
      <w:r w:rsidRPr="00CE4555">
        <w:rPr>
          <w:rFonts w:ascii="Times New Roman" w:eastAsia="Times New Roman" w:hAnsi="Times New Roman" w:cs="Times New Roman"/>
          <w:sz w:val="28"/>
          <w:szCs w:val="28"/>
          <w:lang w:val="en-US"/>
        </w:rPr>
        <w:t xml:space="preserve">al </w:t>
      </w:r>
      <w:r w:rsidR="00D81F66">
        <w:rPr>
          <w:rFonts w:ascii="Times New Roman" w:eastAsia="Times New Roman" w:hAnsi="Times New Roman" w:cs="Times New Roman"/>
          <w:b/>
          <w:sz w:val="28"/>
          <w:szCs w:val="28"/>
          <w:lang w:val="en-US"/>
        </w:rPr>
        <w:t>XXXXXXXXX</w:t>
      </w:r>
      <w:r w:rsidRPr="00CE4555">
        <w:rPr>
          <w:rFonts w:ascii="Times New Roman" w:eastAsia="Times New Roman" w:hAnsi="Times New Roman" w:cs="Times New Roman"/>
          <w:b/>
          <w:sz w:val="28"/>
          <w:szCs w:val="28"/>
          <w:lang w:val="en-US"/>
        </w:rPr>
        <w:t xml:space="preserve">.- </w:t>
      </w:r>
      <w:r w:rsidRPr="00CE4555">
        <w:rPr>
          <w:rFonts w:ascii="Times New Roman" w:eastAsia="Times New Roman" w:hAnsi="Times New Roman" w:cs="Times New Roman"/>
          <w:sz w:val="28"/>
          <w:szCs w:val="28"/>
          <w:lang w:val="en-US" w:eastAsia="es-SV"/>
        </w:rPr>
        <w:t>Fondos con aplicación al específico y expresión Presupuestaria Municipal vigente, que se comprobara como lo establece el artículo 78 del Código Municipal. Quedando autorizada la Jefa de Presupuesto realizar Reprogramación Presupuestaria, si fuere necesaria</w:t>
      </w:r>
      <w:r w:rsidRPr="00CE4555">
        <w:rPr>
          <w:rFonts w:ascii="Times New Roman" w:eastAsia="Calibri" w:hAnsi="Times New Roman" w:cs="Times New Roman"/>
          <w:b/>
          <w:sz w:val="28"/>
          <w:szCs w:val="28"/>
        </w:rPr>
        <w:t>.-</w:t>
      </w:r>
      <w:r w:rsidRPr="00CE4555">
        <w:rPr>
          <w:rFonts w:ascii="Times New Roman" w:eastAsia="Calibri" w:hAnsi="Times New Roman" w:cs="Times New Roman"/>
          <w:sz w:val="28"/>
          <w:szCs w:val="28"/>
          <w:lang w:val="es-SV" w:eastAsia="es-SV"/>
        </w:rPr>
        <w:t xml:space="preserve"> </w:t>
      </w:r>
      <w:r w:rsidRPr="00CE4555">
        <w:rPr>
          <w:rFonts w:ascii="Times New Roman" w:eastAsia="Times New Roman" w:hAnsi="Times New Roman" w:cs="Times New Roman"/>
          <w:b/>
          <w:sz w:val="28"/>
          <w:szCs w:val="28"/>
          <w:lang w:val="es-SV" w:eastAsia="es-SV"/>
        </w:rPr>
        <w:t xml:space="preserve">CERTIFIQUESE </w:t>
      </w:r>
      <w:r w:rsidRPr="00CE4555">
        <w:rPr>
          <w:rFonts w:ascii="Times New Roman" w:eastAsia="Times New Roman" w:hAnsi="Times New Roman" w:cs="Times New Roman"/>
          <w:b/>
          <w:sz w:val="28"/>
          <w:szCs w:val="28"/>
          <w:lang w:val="es-SV" w:eastAsia="es-SV"/>
        </w:rPr>
        <w:lastRenderedPageBreak/>
        <w:t>Y COMUNIQUESE.</w:t>
      </w:r>
      <w:r w:rsidRPr="00CE4555">
        <w:rPr>
          <w:rFonts w:ascii="Times New Roman" w:eastAsia="Times New Roman" w:hAnsi="Times New Roman" w:cs="Times New Roman"/>
          <w:sz w:val="28"/>
          <w:szCs w:val="28"/>
          <w:lang w:val="es-SV" w:eastAsia="es-SV"/>
        </w:rPr>
        <w:t xml:space="preserve">- </w:t>
      </w:r>
      <w:r w:rsidRPr="00CE4555">
        <w:rPr>
          <w:rFonts w:ascii="Times New Roman" w:eastAsia="Calibri" w:hAnsi="Times New Roman" w:cs="Times New Roman"/>
          <w:b/>
          <w:bCs/>
          <w:sz w:val="28"/>
          <w:szCs w:val="28"/>
        </w:rPr>
        <w:t>“</w:t>
      </w:r>
      <w:r w:rsidRPr="00CE4555">
        <w:rPr>
          <w:rFonts w:ascii="Times New Roman" w:eastAsia="Calibri" w:hAnsi="Times New Roman" w:cs="Times New Roman"/>
          <w:b/>
          <w:sz w:val="28"/>
          <w:szCs w:val="28"/>
        </w:rPr>
        <w:t>ACUERDO</w:t>
      </w:r>
      <w:r w:rsidRPr="00CE4555">
        <w:rPr>
          <w:rFonts w:ascii="Times New Roman" w:eastAsia="Calibri" w:hAnsi="Times New Roman" w:cs="Times New Roman"/>
          <w:b/>
          <w:bCs/>
          <w:sz w:val="28"/>
          <w:szCs w:val="28"/>
        </w:rPr>
        <w:t xml:space="preserve"> MUNICIPAL NÚMERO DIECINUEVE”. </w:t>
      </w:r>
      <w:r w:rsidRPr="00CE4555">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del Código Municipal. Expuesto en el punto número </w:t>
      </w:r>
      <w:r w:rsidRPr="00CE4555">
        <w:rPr>
          <w:rFonts w:ascii="Times New Roman" w:eastAsia="Times New Roman" w:hAnsi="Times New Roman" w:cs="Times New Roman"/>
          <w:b/>
          <w:sz w:val="28"/>
          <w:szCs w:val="28"/>
          <w:lang w:val="es-SV" w:eastAsia="es-SV"/>
        </w:rPr>
        <w:t>ocho</w:t>
      </w:r>
      <w:r w:rsidRPr="00CE4555">
        <w:rPr>
          <w:rFonts w:ascii="Times New Roman" w:eastAsia="Times New Roman" w:hAnsi="Times New Roman" w:cs="Times New Roman"/>
          <w:sz w:val="28"/>
          <w:szCs w:val="28"/>
          <w:lang w:val="es-SV" w:eastAsia="es-SV"/>
        </w:rPr>
        <w:t xml:space="preserve"> de la agenda de esta sesión, el cual consiste en </w:t>
      </w:r>
      <w:r w:rsidRPr="00CE4555">
        <w:rPr>
          <w:rFonts w:ascii="Times New Roman" w:eastAsia="Calibri" w:hAnsi="Times New Roman" w:cs="Times New Roman"/>
          <w:b/>
          <w:sz w:val="28"/>
          <w:szCs w:val="28"/>
        </w:rPr>
        <w:t xml:space="preserve">Participación del </w:t>
      </w:r>
      <w:r w:rsidR="00952A7D">
        <w:rPr>
          <w:rFonts w:ascii="Times New Roman" w:eastAsia="Calibri" w:hAnsi="Times New Roman" w:cs="Times New Roman"/>
          <w:b/>
          <w:sz w:val="28"/>
          <w:szCs w:val="28"/>
        </w:rPr>
        <w:t>XXXXXX</w:t>
      </w:r>
      <w:r w:rsidRPr="00CE4555">
        <w:rPr>
          <w:rFonts w:ascii="Times New Roman" w:eastAsia="Calibri" w:hAnsi="Times New Roman" w:cs="Times New Roman"/>
          <w:b/>
          <w:sz w:val="28"/>
          <w:szCs w:val="28"/>
        </w:rPr>
        <w:t xml:space="preserve">, Jefe de UACI, </w:t>
      </w:r>
      <w:r w:rsidRPr="00CE4555">
        <w:rPr>
          <w:rFonts w:ascii="Times New Roman" w:eastAsia="Calibri" w:hAnsi="Times New Roman" w:cs="Times New Roman"/>
          <w:sz w:val="28"/>
          <w:szCs w:val="28"/>
        </w:rPr>
        <w:t>por medio de la cual</w:t>
      </w:r>
      <w:r w:rsidRPr="00CE4555">
        <w:rPr>
          <w:rFonts w:ascii="Times New Roman" w:eastAsia="Calibri" w:hAnsi="Times New Roman" w:cs="Times New Roman"/>
          <w:b/>
          <w:sz w:val="28"/>
          <w:szCs w:val="28"/>
        </w:rPr>
        <w:t xml:space="preserve"> </w:t>
      </w:r>
      <w:r w:rsidRPr="00CE4555">
        <w:rPr>
          <w:rFonts w:ascii="Times New Roman" w:eastAsia="Calibri" w:hAnsi="Times New Roman" w:cs="Times New Roman"/>
          <w:sz w:val="28"/>
          <w:szCs w:val="28"/>
        </w:rPr>
        <w:t xml:space="preserve">solicita </w:t>
      </w:r>
      <w:r w:rsidRPr="00CE4555">
        <w:rPr>
          <w:rFonts w:ascii="Times New Roman" w:eastAsia="+mn-ea" w:hAnsi="Times New Roman" w:cs="Times New Roman"/>
          <w:color w:val="000000"/>
          <w:kern w:val="24"/>
          <w:sz w:val="28"/>
          <w:szCs w:val="28"/>
          <w:lang w:val="es-SV" w:eastAsia="es-SV"/>
        </w:rPr>
        <w:t xml:space="preserve">al Honorable Concejo Municipal, </w:t>
      </w:r>
      <w:r w:rsidRPr="00CE4555">
        <w:rPr>
          <w:rFonts w:ascii="Times New Roman" w:eastAsia="Times New Roman" w:hAnsi="Times New Roman" w:cs="Times New Roman"/>
          <w:color w:val="000000"/>
          <w:kern w:val="24"/>
          <w:sz w:val="28"/>
          <w:szCs w:val="28"/>
          <w:lang w:eastAsia="es-SV"/>
        </w:rPr>
        <w:t xml:space="preserve">la anulación de la orden de compra N°. 00051 de fecha 22/04/2022 a favor de </w:t>
      </w:r>
      <w:r w:rsidR="00952A7D">
        <w:rPr>
          <w:rFonts w:ascii="Times New Roman" w:eastAsia="Times New Roman" w:hAnsi="Times New Roman" w:cs="Times New Roman"/>
          <w:color w:val="000000"/>
          <w:kern w:val="24"/>
          <w:sz w:val="28"/>
          <w:szCs w:val="28"/>
          <w:lang w:eastAsia="es-SV"/>
        </w:rPr>
        <w:t>XXXXXXXX</w:t>
      </w:r>
      <w:r w:rsidRPr="00CE4555">
        <w:rPr>
          <w:rFonts w:ascii="Times New Roman" w:eastAsia="Times New Roman" w:hAnsi="Times New Roman" w:cs="Times New Roman"/>
          <w:color w:val="000000"/>
          <w:kern w:val="24"/>
          <w:sz w:val="28"/>
          <w:szCs w:val="28"/>
          <w:lang w:eastAsia="es-SV"/>
        </w:rPr>
        <w:t xml:space="preserve">, por un monto de </w:t>
      </w:r>
      <w:r w:rsidRPr="00CE4555">
        <w:rPr>
          <w:rFonts w:ascii="Times New Roman" w:eastAsia="Times New Roman" w:hAnsi="Times New Roman" w:cs="Times New Roman"/>
          <w:b/>
          <w:color w:val="000000"/>
          <w:kern w:val="24"/>
          <w:sz w:val="28"/>
          <w:szCs w:val="28"/>
          <w:lang w:eastAsia="es-SV"/>
        </w:rPr>
        <w:t>$441.67,</w:t>
      </w:r>
      <w:r w:rsidRPr="00CE4555">
        <w:rPr>
          <w:rFonts w:ascii="Times New Roman" w:eastAsia="Times New Roman" w:hAnsi="Times New Roman" w:cs="Times New Roman"/>
          <w:color w:val="000000"/>
          <w:kern w:val="24"/>
          <w:sz w:val="28"/>
          <w:szCs w:val="28"/>
          <w:lang w:eastAsia="es-SV"/>
        </w:rPr>
        <w:t xml:space="preserve"> lo anterior debido a solicitud de la administradora de la orden de compra al no haberse concretado la compra, producto de la fluctuación de precios de mercado y vencimiento de la oferta. </w:t>
      </w:r>
      <w:r w:rsidRPr="00CE4555">
        <w:rPr>
          <w:rFonts w:ascii="Times New Roman" w:eastAsia="Calibri" w:hAnsi="Times New Roman" w:cs="Times New Roman"/>
          <w:sz w:val="28"/>
          <w:szCs w:val="28"/>
        </w:rPr>
        <w:t xml:space="preserve">Por tanto el Honorable Concejo Municipal Plural, en uso de sus facultades legales y habiendo deliberado el punto, por </w:t>
      </w:r>
      <w:r w:rsidRPr="00CE4555">
        <w:rPr>
          <w:rFonts w:ascii="Times New Roman" w:eastAsia="Calibri" w:hAnsi="Times New Roman" w:cs="Times New Roman"/>
          <w:b/>
          <w:sz w:val="28"/>
          <w:szCs w:val="28"/>
        </w:rPr>
        <w:t>UNANIMIDAD</w:t>
      </w:r>
      <w:r w:rsidRPr="00CE4555">
        <w:rPr>
          <w:rFonts w:ascii="Times New Roman" w:eastAsia="Calibri" w:hAnsi="Times New Roman" w:cs="Times New Roman"/>
          <w:sz w:val="28"/>
          <w:szCs w:val="28"/>
        </w:rPr>
        <w:t xml:space="preserve"> de </w:t>
      </w:r>
      <w:r w:rsidRPr="00CE4555">
        <w:rPr>
          <w:rFonts w:ascii="Times New Roman" w:eastAsia="Calibri" w:hAnsi="Times New Roman" w:cs="Times New Roman"/>
          <w:b/>
          <w:sz w:val="28"/>
          <w:szCs w:val="28"/>
        </w:rPr>
        <w:t xml:space="preserve">votos ACUERDA: </w:t>
      </w:r>
      <w:r w:rsidRPr="00CE4555">
        <w:rPr>
          <w:rFonts w:ascii="Times New Roman" w:eastAsia="Times New Roman" w:hAnsi="Times New Roman" w:cs="Times New Roman"/>
          <w:b/>
          <w:color w:val="000000"/>
          <w:kern w:val="24"/>
          <w:sz w:val="28"/>
          <w:szCs w:val="28"/>
          <w:lang w:eastAsia="es-SV"/>
        </w:rPr>
        <w:t>ANULAR</w:t>
      </w:r>
      <w:r w:rsidRPr="00CE4555">
        <w:rPr>
          <w:rFonts w:ascii="Times New Roman" w:eastAsia="Times New Roman" w:hAnsi="Times New Roman" w:cs="Times New Roman"/>
          <w:color w:val="000000"/>
          <w:kern w:val="24"/>
          <w:sz w:val="28"/>
          <w:szCs w:val="28"/>
          <w:lang w:eastAsia="es-SV"/>
        </w:rPr>
        <w:t xml:space="preserve"> </w:t>
      </w:r>
      <w:r w:rsidRPr="00CE4555">
        <w:rPr>
          <w:rFonts w:ascii="Times New Roman" w:eastAsia="Times New Roman" w:hAnsi="Times New Roman" w:cs="Times New Roman"/>
          <w:b/>
          <w:color w:val="000000"/>
          <w:kern w:val="24"/>
          <w:sz w:val="28"/>
          <w:szCs w:val="28"/>
          <w:lang w:eastAsia="es-SV"/>
        </w:rPr>
        <w:t>ORDEN DE COMPRA</w:t>
      </w:r>
      <w:r w:rsidRPr="00CE4555">
        <w:rPr>
          <w:rFonts w:ascii="Times New Roman" w:eastAsia="Times New Roman" w:hAnsi="Times New Roman" w:cs="Times New Roman"/>
          <w:color w:val="000000"/>
          <w:kern w:val="24"/>
          <w:sz w:val="28"/>
          <w:szCs w:val="28"/>
          <w:lang w:eastAsia="es-SV"/>
        </w:rPr>
        <w:t xml:space="preserve"> </w:t>
      </w:r>
      <w:r w:rsidRPr="00CE4555">
        <w:rPr>
          <w:rFonts w:ascii="Times New Roman" w:eastAsia="Times New Roman" w:hAnsi="Times New Roman" w:cs="Times New Roman"/>
          <w:b/>
          <w:color w:val="000000"/>
          <w:kern w:val="24"/>
          <w:sz w:val="28"/>
          <w:szCs w:val="28"/>
          <w:lang w:eastAsia="es-SV"/>
        </w:rPr>
        <w:t>N°. 00051</w:t>
      </w:r>
      <w:r w:rsidRPr="00CE4555">
        <w:rPr>
          <w:rFonts w:ascii="Times New Roman" w:eastAsia="Times New Roman" w:hAnsi="Times New Roman" w:cs="Times New Roman"/>
          <w:color w:val="000000"/>
          <w:kern w:val="24"/>
          <w:sz w:val="28"/>
          <w:szCs w:val="28"/>
          <w:lang w:eastAsia="es-SV"/>
        </w:rPr>
        <w:t xml:space="preserve"> de fecha </w:t>
      </w:r>
      <w:r w:rsidRPr="00CE4555">
        <w:rPr>
          <w:rFonts w:ascii="Times New Roman" w:eastAsia="Times New Roman" w:hAnsi="Times New Roman" w:cs="Times New Roman"/>
          <w:b/>
          <w:color w:val="000000"/>
          <w:kern w:val="24"/>
          <w:sz w:val="28"/>
          <w:szCs w:val="28"/>
          <w:lang w:eastAsia="es-SV"/>
        </w:rPr>
        <w:t>22/04/2022</w:t>
      </w:r>
      <w:r w:rsidRPr="00CE4555">
        <w:rPr>
          <w:rFonts w:ascii="Times New Roman" w:eastAsia="Times New Roman" w:hAnsi="Times New Roman" w:cs="Times New Roman"/>
          <w:color w:val="000000"/>
          <w:kern w:val="24"/>
          <w:sz w:val="28"/>
          <w:szCs w:val="28"/>
          <w:lang w:eastAsia="es-SV"/>
        </w:rPr>
        <w:t xml:space="preserve"> a favor de </w:t>
      </w:r>
      <w:r w:rsidR="00B709A6">
        <w:rPr>
          <w:rFonts w:ascii="Times New Roman" w:eastAsia="Times New Roman" w:hAnsi="Times New Roman" w:cs="Times New Roman"/>
          <w:b/>
          <w:color w:val="000000"/>
          <w:kern w:val="24"/>
          <w:sz w:val="28"/>
          <w:szCs w:val="28"/>
          <w:lang w:eastAsia="es-SV"/>
        </w:rPr>
        <w:t>XXXXXXX</w:t>
      </w:r>
      <w:r w:rsidRPr="00CE4555">
        <w:rPr>
          <w:rFonts w:ascii="Times New Roman" w:eastAsia="Times New Roman" w:hAnsi="Times New Roman" w:cs="Times New Roman"/>
          <w:b/>
          <w:color w:val="000000"/>
          <w:kern w:val="24"/>
          <w:sz w:val="28"/>
          <w:szCs w:val="28"/>
          <w:lang w:eastAsia="es-SV"/>
        </w:rPr>
        <w:t>,</w:t>
      </w:r>
      <w:r w:rsidRPr="00CE4555">
        <w:rPr>
          <w:rFonts w:ascii="Times New Roman" w:eastAsia="Times New Roman" w:hAnsi="Times New Roman" w:cs="Times New Roman"/>
          <w:color w:val="000000"/>
          <w:kern w:val="24"/>
          <w:sz w:val="28"/>
          <w:szCs w:val="28"/>
          <w:lang w:eastAsia="es-SV"/>
        </w:rPr>
        <w:t xml:space="preserve"> por un monto de </w:t>
      </w:r>
      <w:r w:rsidRPr="00CE4555">
        <w:rPr>
          <w:rFonts w:ascii="Times New Roman" w:eastAsia="Times New Roman" w:hAnsi="Times New Roman" w:cs="Times New Roman"/>
          <w:b/>
          <w:color w:val="000000"/>
          <w:kern w:val="24"/>
          <w:sz w:val="28"/>
          <w:szCs w:val="28"/>
          <w:lang w:eastAsia="es-SV"/>
        </w:rPr>
        <w:t>$441.67,</w:t>
      </w:r>
      <w:r w:rsidRPr="00CE4555">
        <w:rPr>
          <w:rFonts w:ascii="Times New Roman" w:eastAsia="Times New Roman" w:hAnsi="Times New Roman" w:cs="Times New Roman"/>
          <w:color w:val="000000"/>
          <w:kern w:val="24"/>
          <w:sz w:val="28"/>
          <w:szCs w:val="28"/>
          <w:lang w:eastAsia="es-SV"/>
        </w:rPr>
        <w:t xml:space="preserve"> por no haberse concretado la compra, producto de la fluctuación de precios de mercado y vencimiento de la oferta.- </w:t>
      </w:r>
      <w:r w:rsidRPr="00CE4555">
        <w:rPr>
          <w:rFonts w:ascii="Times New Roman" w:eastAsia="Times New Roman" w:hAnsi="Times New Roman" w:cs="Times New Roman"/>
          <w:b/>
          <w:sz w:val="28"/>
          <w:szCs w:val="28"/>
          <w:lang w:val="es-SV" w:eastAsia="es-SV"/>
        </w:rPr>
        <w:t>CERTIFIQUESE Y COMUNIQUESE.</w:t>
      </w:r>
      <w:r w:rsidRPr="00CE4555">
        <w:rPr>
          <w:rFonts w:ascii="Times New Roman" w:eastAsia="Times New Roman" w:hAnsi="Times New Roman" w:cs="Times New Roman"/>
          <w:sz w:val="28"/>
          <w:szCs w:val="28"/>
          <w:lang w:val="es-SV" w:eastAsia="es-SV"/>
        </w:rPr>
        <w:t xml:space="preserve">- </w:t>
      </w:r>
      <w:r w:rsidRPr="00CE4555">
        <w:rPr>
          <w:rFonts w:ascii="Times New Roman" w:eastAsia="Calibri" w:hAnsi="Times New Roman" w:cs="Times New Roman"/>
          <w:b/>
          <w:bCs/>
          <w:sz w:val="28"/>
          <w:szCs w:val="28"/>
        </w:rPr>
        <w:t>“</w:t>
      </w:r>
      <w:r w:rsidRPr="00CE4555">
        <w:rPr>
          <w:rFonts w:ascii="Times New Roman" w:eastAsia="Calibri" w:hAnsi="Times New Roman" w:cs="Times New Roman"/>
          <w:b/>
          <w:sz w:val="28"/>
          <w:szCs w:val="28"/>
        </w:rPr>
        <w:t>ACUERDO</w:t>
      </w:r>
      <w:r w:rsidRPr="00CE4555">
        <w:rPr>
          <w:rFonts w:ascii="Times New Roman" w:eastAsia="Calibri" w:hAnsi="Times New Roman" w:cs="Times New Roman"/>
          <w:b/>
          <w:bCs/>
          <w:sz w:val="28"/>
          <w:szCs w:val="28"/>
        </w:rPr>
        <w:t xml:space="preserve"> MUNICIPAL NÚMERO VEINTE”. </w:t>
      </w:r>
      <w:r w:rsidRPr="00CE4555">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del Código Municipal. Expuesto en el punto número </w:t>
      </w:r>
      <w:r w:rsidRPr="00CE4555">
        <w:rPr>
          <w:rFonts w:ascii="Times New Roman" w:eastAsia="Times New Roman" w:hAnsi="Times New Roman" w:cs="Times New Roman"/>
          <w:b/>
          <w:sz w:val="28"/>
          <w:szCs w:val="28"/>
          <w:lang w:val="es-SV" w:eastAsia="es-SV"/>
        </w:rPr>
        <w:t>doce</w:t>
      </w:r>
      <w:r w:rsidRPr="00CE4555">
        <w:rPr>
          <w:rFonts w:ascii="Times New Roman" w:eastAsia="Times New Roman" w:hAnsi="Times New Roman" w:cs="Times New Roman"/>
          <w:sz w:val="28"/>
          <w:szCs w:val="28"/>
          <w:lang w:val="es-SV" w:eastAsia="es-SV"/>
        </w:rPr>
        <w:t xml:space="preserve"> de la agenda de esta sesión, el cual consiste en </w:t>
      </w:r>
      <w:r w:rsidRPr="00CE4555">
        <w:rPr>
          <w:rFonts w:ascii="Times New Roman" w:eastAsia="Calibri" w:hAnsi="Times New Roman" w:cs="Times New Roman"/>
          <w:b/>
          <w:sz w:val="28"/>
          <w:szCs w:val="28"/>
        </w:rPr>
        <w:t xml:space="preserve">Dejar sin efecto Acuerdo Municipal Numero 26 de Acta Numero Treinta y Tres del presente año, </w:t>
      </w:r>
      <w:r w:rsidRPr="00CE4555">
        <w:rPr>
          <w:rFonts w:ascii="Times New Roman" w:eastAsia="Calibri" w:hAnsi="Times New Roman" w:cs="Times New Roman"/>
          <w:sz w:val="28"/>
          <w:szCs w:val="28"/>
        </w:rPr>
        <w:t xml:space="preserve">por tanto el pleno </w:t>
      </w:r>
      <w:r w:rsidRPr="00CE4555">
        <w:rPr>
          <w:rFonts w:ascii="Times New Roman" w:eastAsia="Calibri" w:hAnsi="Times New Roman" w:cs="Times New Roman"/>
          <w:b/>
          <w:sz w:val="28"/>
          <w:szCs w:val="28"/>
        </w:rPr>
        <w:t xml:space="preserve">CONSIDERANDO </w:t>
      </w:r>
      <w:r w:rsidRPr="00CE4555">
        <w:rPr>
          <w:rFonts w:ascii="Times New Roman" w:eastAsia="Calibri" w:hAnsi="Times New Roman" w:cs="Times New Roman"/>
          <w:sz w:val="28"/>
          <w:szCs w:val="28"/>
        </w:rPr>
        <w:t xml:space="preserve">que mediante el </w:t>
      </w:r>
      <w:r w:rsidRPr="00CE4555">
        <w:rPr>
          <w:rFonts w:ascii="Times New Roman" w:eastAsia="Calibri" w:hAnsi="Times New Roman" w:cs="Times New Roman"/>
          <w:b/>
          <w:sz w:val="28"/>
          <w:szCs w:val="28"/>
        </w:rPr>
        <w:t xml:space="preserve">Acuerdo Municipal Numero veintiseis del Acta numero Treinta y Tres de fecha diecinueve de julio del año dos mil veintidós, </w:t>
      </w:r>
      <w:r w:rsidRPr="00CE4555">
        <w:rPr>
          <w:rFonts w:ascii="Times New Roman" w:eastAsia="Calibri" w:hAnsi="Times New Roman" w:cs="Times New Roman"/>
          <w:sz w:val="28"/>
          <w:szCs w:val="28"/>
        </w:rPr>
        <w:t xml:space="preserve">se aprobó </w:t>
      </w:r>
      <w:r w:rsidRPr="00CE4555">
        <w:rPr>
          <w:rFonts w:ascii="Times New Roman" w:eastAsia="Calibri" w:hAnsi="Times New Roman" w:cs="Times New Roman"/>
          <w:b/>
          <w:bCs/>
          <w:color w:val="000000"/>
          <w:sz w:val="28"/>
          <w:szCs w:val="28"/>
          <w:lang w:val="es-SV"/>
        </w:rPr>
        <w:t>Opinión Técnica</w:t>
      </w:r>
      <w:r w:rsidRPr="00CE4555">
        <w:rPr>
          <w:rFonts w:ascii="Times New Roman" w:eastAsia="Calibri" w:hAnsi="Times New Roman" w:cs="Times New Roman"/>
          <w:bCs/>
          <w:color w:val="000000"/>
          <w:sz w:val="28"/>
          <w:szCs w:val="28"/>
          <w:lang w:val="es-SV"/>
        </w:rPr>
        <w:t xml:space="preserve"> en todas sus partes de conformidad a las recomendaciones establecidas por el </w:t>
      </w:r>
      <w:r w:rsidRPr="00CE4555">
        <w:rPr>
          <w:rFonts w:ascii="Times New Roman" w:eastAsia="Calibri" w:hAnsi="Times New Roman" w:cs="Times New Roman"/>
          <w:b/>
          <w:bCs/>
          <w:color w:val="000000"/>
          <w:sz w:val="28"/>
          <w:szCs w:val="28"/>
          <w:lang w:val="es-SV"/>
        </w:rPr>
        <w:t>Gerente de Desarrollo Territorial</w:t>
      </w:r>
      <w:r w:rsidRPr="00CE4555">
        <w:rPr>
          <w:rFonts w:ascii="Times New Roman" w:eastAsia="Calibri" w:hAnsi="Times New Roman" w:cs="Times New Roman"/>
          <w:bCs/>
          <w:color w:val="000000"/>
          <w:sz w:val="28"/>
          <w:szCs w:val="28"/>
          <w:lang w:val="es-SV"/>
        </w:rPr>
        <w:t xml:space="preserve"> en </w:t>
      </w:r>
      <w:r w:rsidRPr="00CE4555">
        <w:rPr>
          <w:rFonts w:ascii="Times New Roman" w:eastAsia="Calibri" w:hAnsi="Times New Roman" w:cs="Times New Roman"/>
          <w:sz w:val="28"/>
          <w:szCs w:val="28"/>
        </w:rPr>
        <w:t xml:space="preserve">relacionado a escrito presentado en fecha 19/05/2022, por la </w:t>
      </w:r>
      <w:r w:rsidRPr="00CE4555">
        <w:rPr>
          <w:rFonts w:ascii="Times New Roman" w:eastAsia="Calibri" w:hAnsi="Times New Roman" w:cs="Times New Roman"/>
          <w:b/>
          <w:sz w:val="28"/>
          <w:szCs w:val="28"/>
        </w:rPr>
        <w:t>Sociedad Dueñas Hermanos Limitada,</w:t>
      </w:r>
      <w:r w:rsidRPr="00CE4555">
        <w:rPr>
          <w:rFonts w:ascii="Times New Roman" w:eastAsia="Calibri" w:hAnsi="Times New Roman" w:cs="Times New Roman"/>
          <w:sz w:val="28"/>
          <w:szCs w:val="28"/>
        </w:rPr>
        <w:t xml:space="preserve"> </w:t>
      </w:r>
      <w:r w:rsidRPr="00CE4555">
        <w:rPr>
          <w:rFonts w:ascii="Times New Roman" w:eastAsia="Calibri" w:hAnsi="Times New Roman" w:cs="Times New Roman"/>
          <w:bCs/>
          <w:color w:val="000000"/>
          <w:sz w:val="28"/>
          <w:szCs w:val="28"/>
          <w:lang w:val="es-SV"/>
        </w:rPr>
        <w:t>de la siguiente manera:</w:t>
      </w:r>
    </w:p>
    <w:p w:rsidR="005A5E3B" w:rsidRPr="00CE4555" w:rsidRDefault="005A5E3B" w:rsidP="00CE4555">
      <w:pPr>
        <w:tabs>
          <w:tab w:val="left" w:pos="567"/>
          <w:tab w:val="left" w:pos="1134"/>
        </w:tabs>
        <w:spacing w:after="0" w:line="276" w:lineRule="auto"/>
        <w:jc w:val="both"/>
        <w:rPr>
          <w:rFonts w:ascii="Times New Roman" w:eastAsia="Calibri" w:hAnsi="Times New Roman" w:cs="Times New Roman"/>
          <w:sz w:val="28"/>
          <w:szCs w:val="28"/>
          <w:lang w:val="es-SV"/>
        </w:rPr>
      </w:pPr>
      <w:r w:rsidRPr="00CE4555">
        <w:rPr>
          <w:rFonts w:ascii="Times New Roman" w:eastAsia="Calibri" w:hAnsi="Times New Roman" w:cs="Times New Roman"/>
          <w:sz w:val="28"/>
          <w:szCs w:val="28"/>
          <w:lang w:val="es-SV"/>
        </w:rPr>
        <w:t>1. Para poder iniciar con un nuevo trámite la Sociedad Dueñas Hermanos Limitada, debe cancelar el monto pendiente por Revisión de Compatibilidad con el Plan Parcial según detalle siguiente:</w:t>
      </w:r>
    </w:p>
    <w:p w:rsidR="005A5E3B" w:rsidRPr="005A5E3B" w:rsidRDefault="005A5E3B" w:rsidP="005A5E3B">
      <w:pPr>
        <w:tabs>
          <w:tab w:val="left" w:pos="567"/>
          <w:tab w:val="left" w:pos="1134"/>
        </w:tabs>
        <w:spacing w:after="0" w:line="240" w:lineRule="auto"/>
        <w:jc w:val="both"/>
        <w:rPr>
          <w:rFonts w:ascii="Arial" w:eastAsia="Calibri" w:hAnsi="Arial" w:cs="Arial"/>
          <w:sz w:val="23"/>
          <w:szCs w:val="23"/>
          <w:lang w:val="es-SV"/>
        </w:rPr>
      </w:pPr>
    </w:p>
    <w:tbl>
      <w:tblPr>
        <w:tblStyle w:val="Tablaconcuadrcula"/>
        <w:tblW w:w="872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2798"/>
        <w:gridCol w:w="1951"/>
        <w:gridCol w:w="1934"/>
        <w:gridCol w:w="2044"/>
      </w:tblGrid>
      <w:tr w:rsidR="005A5E3B" w:rsidRPr="00CE4555" w:rsidTr="005A5E3B">
        <w:trPr>
          <w:trHeight w:val="51"/>
          <w:jc w:val="center"/>
        </w:trPr>
        <w:tc>
          <w:tcPr>
            <w:tcW w:w="2798"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Descripción</w:t>
            </w:r>
          </w:p>
        </w:tc>
        <w:tc>
          <w:tcPr>
            <w:tcW w:w="1951"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Área Total</w:t>
            </w:r>
          </w:p>
        </w:tc>
        <w:tc>
          <w:tcPr>
            <w:tcW w:w="1934" w:type="dxa"/>
            <w:tcBorders>
              <w:top w:val="dotted" w:sz="4" w:space="0" w:color="auto"/>
              <w:left w:val="dotted" w:sz="4" w:space="0" w:color="auto"/>
              <w:bottom w:val="dotted" w:sz="4" w:space="0" w:color="auto"/>
              <w:right w:val="dotted" w:sz="4" w:space="0" w:color="auto"/>
            </w:tcBorders>
            <w:hideMark/>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Cancelado</w:t>
            </w:r>
          </w:p>
        </w:tc>
        <w:tc>
          <w:tcPr>
            <w:tcW w:w="2044" w:type="dxa"/>
            <w:tcBorders>
              <w:top w:val="dotted" w:sz="4" w:space="0" w:color="auto"/>
              <w:left w:val="dotted" w:sz="4" w:space="0" w:color="auto"/>
              <w:bottom w:val="dotted" w:sz="4" w:space="0" w:color="auto"/>
              <w:right w:val="dotted" w:sz="4" w:space="0" w:color="auto"/>
            </w:tcBorders>
            <w:hideMark/>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Pendiente de Pago</w:t>
            </w:r>
          </w:p>
        </w:tc>
      </w:tr>
      <w:tr w:rsidR="005A5E3B" w:rsidRPr="00CE4555" w:rsidTr="005A5E3B">
        <w:trPr>
          <w:trHeight w:val="51"/>
          <w:jc w:val="center"/>
        </w:trPr>
        <w:tc>
          <w:tcPr>
            <w:tcW w:w="2798"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Metros Cuadrados</w:t>
            </w:r>
          </w:p>
        </w:tc>
        <w:tc>
          <w:tcPr>
            <w:tcW w:w="1951"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2,280,233.43</w:t>
            </w:r>
          </w:p>
        </w:tc>
        <w:tc>
          <w:tcPr>
            <w:tcW w:w="1934"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1,136,013.43</w:t>
            </w:r>
          </w:p>
        </w:tc>
        <w:tc>
          <w:tcPr>
            <w:tcW w:w="2044"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1,144,220.00</w:t>
            </w:r>
          </w:p>
        </w:tc>
      </w:tr>
      <w:tr w:rsidR="005A5E3B" w:rsidRPr="00CE4555" w:rsidTr="005A5E3B">
        <w:trPr>
          <w:trHeight w:val="51"/>
          <w:jc w:val="center"/>
        </w:trPr>
        <w:tc>
          <w:tcPr>
            <w:tcW w:w="2798"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Manzanas</w:t>
            </w:r>
          </w:p>
        </w:tc>
        <w:tc>
          <w:tcPr>
            <w:tcW w:w="1951"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326.00</w:t>
            </w:r>
          </w:p>
        </w:tc>
        <w:tc>
          <w:tcPr>
            <w:tcW w:w="1934"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162.54</w:t>
            </w:r>
          </w:p>
        </w:tc>
        <w:tc>
          <w:tcPr>
            <w:tcW w:w="2044"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163.46</w:t>
            </w:r>
          </w:p>
        </w:tc>
      </w:tr>
      <w:tr w:rsidR="005A5E3B" w:rsidRPr="00CE4555" w:rsidTr="005A5E3B">
        <w:trPr>
          <w:trHeight w:val="51"/>
          <w:jc w:val="center"/>
        </w:trPr>
        <w:tc>
          <w:tcPr>
            <w:tcW w:w="2798"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lastRenderedPageBreak/>
              <w:t>Dólares US</w:t>
            </w:r>
          </w:p>
        </w:tc>
        <w:tc>
          <w:tcPr>
            <w:tcW w:w="1951" w:type="dxa"/>
            <w:tcBorders>
              <w:top w:val="dotted" w:sz="4" w:space="0" w:color="auto"/>
              <w:left w:val="dotted" w:sz="4" w:space="0" w:color="auto"/>
              <w:bottom w:val="dotted" w:sz="4" w:space="0" w:color="auto"/>
              <w:right w:val="dotted" w:sz="4" w:space="0" w:color="auto"/>
            </w:tcBorders>
            <w:vAlign w:val="center"/>
          </w:tcPr>
          <w:p w:rsidR="005A5E3B" w:rsidRPr="00CE4555" w:rsidRDefault="005A5E3B" w:rsidP="005A5E3B">
            <w:pPr>
              <w:rPr>
                <w:rFonts w:ascii="Times New Roman" w:eastAsia="Calibri" w:hAnsi="Times New Roman" w:cs="Times New Roman"/>
                <w:sz w:val="24"/>
                <w:szCs w:val="24"/>
                <w:lang w:val="es-MX"/>
              </w:rPr>
            </w:pPr>
            <w:r w:rsidRPr="00CE4555">
              <w:rPr>
                <w:rFonts w:ascii="Times New Roman" w:eastAsia="Calibri" w:hAnsi="Times New Roman" w:cs="Times New Roman"/>
                <w:w w:val="80"/>
                <w:sz w:val="24"/>
                <w:szCs w:val="24"/>
              </w:rPr>
              <w:t>$ 1,496,403.19</w:t>
            </w:r>
          </w:p>
        </w:tc>
        <w:tc>
          <w:tcPr>
            <w:tcW w:w="1934"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w w:val="80"/>
                <w:sz w:val="24"/>
                <w:szCs w:val="24"/>
                <w:lang w:val="es-MX"/>
              </w:rPr>
            </w:pPr>
            <w:r w:rsidRPr="00CE4555">
              <w:rPr>
                <w:rFonts w:ascii="Times New Roman" w:eastAsia="Calibri" w:hAnsi="Times New Roman" w:cs="Times New Roman"/>
                <w:w w:val="80"/>
                <w:sz w:val="24"/>
                <w:szCs w:val="24"/>
                <w:lang w:val="es-MX"/>
              </w:rPr>
              <w:t>$ 745,508.81</w:t>
            </w:r>
          </w:p>
        </w:tc>
        <w:tc>
          <w:tcPr>
            <w:tcW w:w="2044"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sz w:val="24"/>
                <w:szCs w:val="24"/>
              </w:rPr>
            </w:pPr>
            <w:r w:rsidRPr="00CE4555">
              <w:rPr>
                <w:rFonts w:ascii="Times New Roman" w:eastAsia="Calibri" w:hAnsi="Times New Roman" w:cs="Times New Roman"/>
                <w:sz w:val="24"/>
                <w:szCs w:val="24"/>
              </w:rPr>
              <w:t>$</w:t>
            </w:r>
            <w:r w:rsidRPr="00CE4555">
              <w:rPr>
                <w:rFonts w:ascii="Times New Roman" w:eastAsia="Calibri" w:hAnsi="Times New Roman" w:cs="Times New Roman"/>
                <w:w w:val="80"/>
                <w:sz w:val="24"/>
                <w:szCs w:val="24"/>
              </w:rPr>
              <w:t xml:space="preserve"> 750,894.38</w:t>
            </w:r>
          </w:p>
        </w:tc>
      </w:tr>
    </w:tbl>
    <w:p w:rsidR="005A5E3B" w:rsidRPr="005A5E3B" w:rsidRDefault="005A5E3B" w:rsidP="005A5E3B">
      <w:pPr>
        <w:tabs>
          <w:tab w:val="left" w:pos="567"/>
          <w:tab w:val="left" w:pos="1134"/>
        </w:tabs>
        <w:spacing w:after="0" w:line="240" w:lineRule="auto"/>
        <w:jc w:val="both"/>
        <w:rPr>
          <w:rFonts w:ascii="Arial" w:eastAsia="Calibri" w:hAnsi="Arial" w:cs="Arial"/>
          <w:sz w:val="23"/>
          <w:szCs w:val="23"/>
          <w:lang w:val="es-SV"/>
        </w:rPr>
      </w:pPr>
    </w:p>
    <w:p w:rsidR="005A5E3B" w:rsidRPr="001A3D14" w:rsidRDefault="005A5E3B" w:rsidP="001A3D14">
      <w:pPr>
        <w:spacing w:after="0" w:line="276" w:lineRule="auto"/>
        <w:jc w:val="both"/>
        <w:rPr>
          <w:rFonts w:ascii="Times New Roman" w:eastAsia="Calibri" w:hAnsi="Times New Roman" w:cs="Times New Roman"/>
          <w:sz w:val="28"/>
          <w:szCs w:val="28"/>
          <w:lang w:val="es-SV"/>
        </w:rPr>
      </w:pPr>
      <w:r w:rsidRPr="001A3D14">
        <w:rPr>
          <w:rFonts w:ascii="Times New Roman" w:eastAsia="Calibri" w:hAnsi="Times New Roman" w:cs="Times New Roman"/>
          <w:sz w:val="28"/>
          <w:szCs w:val="28"/>
          <w:lang w:val="es-SV"/>
        </w:rPr>
        <w:t>2. La Sociedad Dueñas Hermanos Limitada, debe tramitar una nueva solicitud de Revisión de Compatibilidad, únicamente de la Etapa A y Etapa B objeto de esta resolución, con el Nuevo Plano de Zonificación Sustituta y Complementaria para El Proyecto Junto con Las Matrices de Compatibilidad de Uso Regentes y Uso Alternativo, ratificado según Acuerdo Municipal número CINCO, asentado en el Acta número ONCE, de la Sesión Ordinaria celebrada en la Sala de Sesiones de la Alcaldía Municipal de Apopa, a las catorce horas del día viernes diecinueve de julio de dos mil dieciocho.</w:t>
      </w:r>
    </w:p>
    <w:p w:rsidR="005A5E3B" w:rsidRPr="001A3D14" w:rsidRDefault="005A5E3B" w:rsidP="001A3D14">
      <w:pPr>
        <w:spacing w:after="0" w:line="276" w:lineRule="auto"/>
        <w:jc w:val="both"/>
        <w:rPr>
          <w:rFonts w:ascii="Times New Roman" w:eastAsia="Calibri" w:hAnsi="Times New Roman" w:cs="Times New Roman"/>
          <w:sz w:val="28"/>
          <w:szCs w:val="28"/>
          <w:lang w:val="es-SV"/>
        </w:rPr>
      </w:pPr>
      <w:r w:rsidRPr="001A3D14">
        <w:rPr>
          <w:rFonts w:ascii="Times New Roman" w:eastAsia="Calibri" w:hAnsi="Times New Roman" w:cs="Times New Roman"/>
          <w:sz w:val="28"/>
          <w:szCs w:val="28"/>
          <w:lang w:val="es-SV"/>
        </w:rPr>
        <w:t>La empresa debe presentar los siguientes requisitos por Revisión de Compatibilidad.</w:t>
      </w:r>
    </w:p>
    <w:p w:rsidR="005A5E3B" w:rsidRPr="001A3D14" w:rsidRDefault="005A5E3B" w:rsidP="001A3D14">
      <w:pPr>
        <w:spacing w:after="0" w:line="276" w:lineRule="auto"/>
        <w:jc w:val="both"/>
        <w:rPr>
          <w:rFonts w:ascii="Times New Roman" w:eastAsia="Calibri" w:hAnsi="Times New Roman" w:cs="Times New Roman"/>
          <w:sz w:val="28"/>
          <w:szCs w:val="28"/>
          <w:lang w:val="es-SV"/>
        </w:rPr>
      </w:pPr>
    </w:p>
    <w:tbl>
      <w:tblPr>
        <w:tblStyle w:val="Tablaconcuadrcula"/>
        <w:tblW w:w="1020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6877"/>
        <w:gridCol w:w="1770"/>
        <w:gridCol w:w="1558"/>
      </w:tblGrid>
      <w:tr w:rsidR="005A5E3B" w:rsidRPr="00CE4555" w:rsidTr="00CE4555">
        <w:trPr>
          <w:trHeight w:val="33"/>
          <w:jc w:val="center"/>
        </w:trPr>
        <w:tc>
          <w:tcPr>
            <w:tcW w:w="6877" w:type="dxa"/>
            <w:tcBorders>
              <w:top w:val="dotted" w:sz="4" w:space="0" w:color="auto"/>
              <w:left w:val="dotted" w:sz="4" w:space="0" w:color="auto"/>
              <w:bottom w:val="dotted" w:sz="4" w:space="0" w:color="auto"/>
              <w:right w:val="dotted" w:sz="4" w:space="0" w:color="auto"/>
            </w:tcBorders>
            <w:hideMark/>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Requisitos</w:t>
            </w:r>
          </w:p>
        </w:tc>
        <w:tc>
          <w:tcPr>
            <w:tcW w:w="1770" w:type="dxa"/>
            <w:tcBorders>
              <w:top w:val="dotted" w:sz="4" w:space="0" w:color="auto"/>
              <w:left w:val="dotted" w:sz="4" w:space="0" w:color="auto"/>
              <w:bottom w:val="dotted" w:sz="4" w:space="0" w:color="auto"/>
              <w:right w:val="dotted" w:sz="4" w:space="0" w:color="auto"/>
            </w:tcBorders>
            <w:hideMark/>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Alcaldía</w:t>
            </w:r>
          </w:p>
        </w:tc>
        <w:tc>
          <w:tcPr>
            <w:tcW w:w="1558" w:type="dxa"/>
            <w:tcBorders>
              <w:top w:val="dotted" w:sz="4" w:space="0" w:color="auto"/>
              <w:left w:val="dotted" w:sz="4" w:space="0" w:color="auto"/>
              <w:bottom w:val="dotted" w:sz="4" w:space="0" w:color="auto"/>
              <w:right w:val="dotted" w:sz="4" w:space="0" w:color="auto"/>
            </w:tcBorders>
            <w:hideMark/>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Contribuyente</w:t>
            </w:r>
          </w:p>
        </w:tc>
      </w:tr>
      <w:tr w:rsidR="005A5E3B" w:rsidRPr="00CE4555" w:rsidTr="00CE4555">
        <w:trPr>
          <w:trHeight w:val="33"/>
          <w:jc w:val="center"/>
        </w:trPr>
        <w:tc>
          <w:tcPr>
            <w:tcW w:w="6877" w:type="dxa"/>
            <w:tcBorders>
              <w:top w:val="dotted" w:sz="4" w:space="0" w:color="auto"/>
              <w:left w:val="dotted" w:sz="4" w:space="0" w:color="auto"/>
              <w:bottom w:val="dotted" w:sz="4" w:space="0" w:color="auto"/>
              <w:right w:val="dotted" w:sz="4" w:space="0" w:color="auto"/>
            </w:tcBorders>
            <w:hideMark/>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DUI del Representante Legal y tramitador</w:t>
            </w:r>
          </w:p>
        </w:tc>
        <w:tc>
          <w:tcPr>
            <w:tcW w:w="1770"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Copia a 150%</w:t>
            </w:r>
          </w:p>
        </w:tc>
        <w:tc>
          <w:tcPr>
            <w:tcW w:w="1558"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Original</w:t>
            </w:r>
          </w:p>
        </w:tc>
      </w:tr>
      <w:tr w:rsidR="005A5E3B" w:rsidRPr="00CE4555" w:rsidTr="00CE4555">
        <w:trPr>
          <w:trHeight w:val="33"/>
          <w:jc w:val="center"/>
        </w:trPr>
        <w:tc>
          <w:tcPr>
            <w:tcW w:w="6877" w:type="dxa"/>
            <w:tcBorders>
              <w:top w:val="dotted" w:sz="4" w:space="0" w:color="auto"/>
              <w:left w:val="dotted" w:sz="4" w:space="0" w:color="auto"/>
              <w:bottom w:val="dotted" w:sz="4" w:space="0" w:color="auto"/>
              <w:right w:val="dotted" w:sz="4" w:space="0" w:color="auto"/>
            </w:tcBorders>
            <w:hideMark/>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Descripción del proyecto, adicionar memorias de cálculo, según sea el caso</w:t>
            </w:r>
          </w:p>
        </w:tc>
        <w:tc>
          <w:tcPr>
            <w:tcW w:w="1770"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Original</w:t>
            </w:r>
          </w:p>
        </w:tc>
        <w:tc>
          <w:tcPr>
            <w:tcW w:w="1558"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Copia</w:t>
            </w:r>
          </w:p>
        </w:tc>
      </w:tr>
      <w:tr w:rsidR="005A5E3B" w:rsidRPr="00CE4555" w:rsidTr="00CE4555">
        <w:trPr>
          <w:trHeight w:val="33"/>
          <w:jc w:val="center"/>
        </w:trPr>
        <w:tc>
          <w:tcPr>
            <w:tcW w:w="6877" w:type="dxa"/>
            <w:tcBorders>
              <w:top w:val="dotted" w:sz="4" w:space="0" w:color="auto"/>
              <w:left w:val="dotted" w:sz="4" w:space="0" w:color="auto"/>
              <w:bottom w:val="dotted" w:sz="4" w:space="0" w:color="auto"/>
              <w:right w:val="dotted" w:sz="4" w:space="0" w:color="auto"/>
            </w:tcBorders>
            <w:hideMark/>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Plano topográfico debidamente firmado y sellado por el profesional responsable, acreditado. El módulo del plano según lo establece el RLDOTAMSS.</w:t>
            </w:r>
          </w:p>
        </w:tc>
        <w:tc>
          <w:tcPr>
            <w:tcW w:w="1770"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sz w:val="24"/>
                <w:szCs w:val="24"/>
              </w:rPr>
            </w:pPr>
            <w:r w:rsidRPr="00CE4555">
              <w:rPr>
                <w:rFonts w:ascii="Times New Roman" w:eastAsia="Calibri" w:hAnsi="Times New Roman" w:cs="Times New Roman"/>
                <w:w w:val="80"/>
                <w:sz w:val="24"/>
                <w:szCs w:val="24"/>
              </w:rPr>
              <w:t>Original</w:t>
            </w:r>
          </w:p>
        </w:tc>
        <w:tc>
          <w:tcPr>
            <w:tcW w:w="1558" w:type="dxa"/>
            <w:tcBorders>
              <w:top w:val="dotted" w:sz="4" w:space="0" w:color="auto"/>
              <w:left w:val="dotted" w:sz="4" w:space="0" w:color="auto"/>
              <w:bottom w:val="dotted" w:sz="4" w:space="0" w:color="auto"/>
              <w:right w:val="dotted" w:sz="4" w:space="0" w:color="auto"/>
            </w:tcBorders>
            <w:vAlign w:val="center"/>
          </w:tcPr>
          <w:p w:rsidR="005A5E3B" w:rsidRPr="00CE4555" w:rsidRDefault="005A5E3B" w:rsidP="005A5E3B">
            <w:pPr>
              <w:rPr>
                <w:rFonts w:ascii="Times New Roman" w:eastAsia="Calibri" w:hAnsi="Times New Roman" w:cs="Times New Roman"/>
                <w:sz w:val="24"/>
                <w:szCs w:val="24"/>
              </w:rPr>
            </w:pPr>
            <w:r w:rsidRPr="00CE4555">
              <w:rPr>
                <w:rFonts w:ascii="Times New Roman" w:eastAsia="Calibri" w:hAnsi="Times New Roman" w:cs="Times New Roman"/>
                <w:w w:val="80"/>
                <w:sz w:val="24"/>
                <w:szCs w:val="24"/>
              </w:rPr>
              <w:t>Copia</w:t>
            </w:r>
          </w:p>
        </w:tc>
      </w:tr>
      <w:tr w:rsidR="005A5E3B" w:rsidRPr="00CE4555" w:rsidTr="00CE4555">
        <w:trPr>
          <w:trHeight w:val="33"/>
          <w:jc w:val="center"/>
        </w:trPr>
        <w:tc>
          <w:tcPr>
            <w:tcW w:w="6877" w:type="dxa"/>
            <w:tcBorders>
              <w:top w:val="dotted" w:sz="4" w:space="0" w:color="auto"/>
              <w:left w:val="dotted" w:sz="4" w:space="0" w:color="auto"/>
              <w:bottom w:val="dotted" w:sz="4" w:space="0" w:color="auto"/>
              <w:right w:val="dotted" w:sz="4" w:space="0" w:color="auto"/>
            </w:tcBorders>
            <w:hideMark/>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Escritura de propiedad del inmueble</w:t>
            </w:r>
          </w:p>
        </w:tc>
        <w:tc>
          <w:tcPr>
            <w:tcW w:w="1770"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sz w:val="24"/>
                <w:szCs w:val="24"/>
              </w:rPr>
            </w:pPr>
            <w:r w:rsidRPr="00CE4555">
              <w:rPr>
                <w:rFonts w:ascii="Times New Roman" w:eastAsia="Calibri" w:hAnsi="Times New Roman" w:cs="Times New Roman"/>
                <w:w w:val="80"/>
                <w:sz w:val="24"/>
                <w:szCs w:val="24"/>
              </w:rPr>
              <w:t>Copia</w:t>
            </w:r>
          </w:p>
        </w:tc>
        <w:tc>
          <w:tcPr>
            <w:tcW w:w="1558"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sz w:val="24"/>
                <w:szCs w:val="24"/>
              </w:rPr>
            </w:pPr>
            <w:r w:rsidRPr="00CE4555">
              <w:rPr>
                <w:rFonts w:ascii="Times New Roman" w:eastAsia="Calibri" w:hAnsi="Times New Roman" w:cs="Times New Roman"/>
                <w:w w:val="80"/>
                <w:sz w:val="24"/>
                <w:szCs w:val="24"/>
              </w:rPr>
              <w:t>Original</w:t>
            </w:r>
          </w:p>
        </w:tc>
      </w:tr>
      <w:tr w:rsidR="005A5E3B" w:rsidRPr="00CE4555" w:rsidTr="00CE4555">
        <w:trPr>
          <w:trHeight w:val="33"/>
          <w:jc w:val="center"/>
        </w:trPr>
        <w:tc>
          <w:tcPr>
            <w:tcW w:w="6877" w:type="dxa"/>
            <w:tcBorders>
              <w:top w:val="dotted" w:sz="4" w:space="0" w:color="auto"/>
              <w:left w:val="dotted" w:sz="4" w:space="0" w:color="auto"/>
              <w:bottom w:val="dotted" w:sz="4" w:space="0" w:color="auto"/>
              <w:right w:val="dotted" w:sz="4" w:space="0" w:color="auto"/>
            </w:tcBorders>
            <w:hideMark/>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Escritura de constitución de la empresa</w:t>
            </w:r>
          </w:p>
        </w:tc>
        <w:tc>
          <w:tcPr>
            <w:tcW w:w="1770"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sz w:val="24"/>
                <w:szCs w:val="24"/>
              </w:rPr>
            </w:pPr>
            <w:r w:rsidRPr="00CE4555">
              <w:rPr>
                <w:rFonts w:ascii="Times New Roman" w:eastAsia="Calibri" w:hAnsi="Times New Roman" w:cs="Times New Roman"/>
                <w:w w:val="80"/>
                <w:sz w:val="24"/>
                <w:szCs w:val="24"/>
              </w:rPr>
              <w:t>Copia</w:t>
            </w:r>
          </w:p>
        </w:tc>
        <w:tc>
          <w:tcPr>
            <w:tcW w:w="1558"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sz w:val="24"/>
                <w:szCs w:val="24"/>
              </w:rPr>
            </w:pPr>
            <w:r w:rsidRPr="00CE4555">
              <w:rPr>
                <w:rFonts w:ascii="Times New Roman" w:eastAsia="Calibri" w:hAnsi="Times New Roman" w:cs="Times New Roman"/>
                <w:w w:val="80"/>
                <w:sz w:val="24"/>
                <w:szCs w:val="24"/>
              </w:rPr>
              <w:t>Original</w:t>
            </w:r>
          </w:p>
        </w:tc>
      </w:tr>
      <w:tr w:rsidR="005A5E3B" w:rsidRPr="00CE4555" w:rsidTr="00CE4555">
        <w:trPr>
          <w:trHeight w:val="33"/>
          <w:jc w:val="center"/>
        </w:trPr>
        <w:tc>
          <w:tcPr>
            <w:tcW w:w="6877" w:type="dxa"/>
            <w:tcBorders>
              <w:top w:val="dotted" w:sz="4" w:space="0" w:color="auto"/>
              <w:left w:val="dotted" w:sz="4" w:space="0" w:color="auto"/>
              <w:bottom w:val="dotted" w:sz="4" w:space="0" w:color="auto"/>
              <w:right w:val="dotted" w:sz="4" w:space="0" w:color="auto"/>
            </w:tcBorders>
            <w:hideMark/>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Recibo de pago de impuestos municipales</w:t>
            </w:r>
          </w:p>
        </w:tc>
        <w:tc>
          <w:tcPr>
            <w:tcW w:w="1770"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sz w:val="24"/>
                <w:szCs w:val="24"/>
              </w:rPr>
            </w:pPr>
            <w:r w:rsidRPr="00CE4555">
              <w:rPr>
                <w:rFonts w:ascii="Times New Roman" w:eastAsia="Calibri" w:hAnsi="Times New Roman" w:cs="Times New Roman"/>
                <w:w w:val="80"/>
                <w:sz w:val="24"/>
                <w:szCs w:val="24"/>
              </w:rPr>
              <w:t>Copia</w:t>
            </w:r>
          </w:p>
        </w:tc>
        <w:tc>
          <w:tcPr>
            <w:tcW w:w="1558"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sz w:val="24"/>
                <w:szCs w:val="24"/>
              </w:rPr>
            </w:pPr>
            <w:r w:rsidRPr="00CE4555">
              <w:rPr>
                <w:rFonts w:ascii="Times New Roman" w:eastAsia="Calibri" w:hAnsi="Times New Roman" w:cs="Times New Roman"/>
                <w:w w:val="80"/>
                <w:sz w:val="24"/>
                <w:szCs w:val="24"/>
              </w:rPr>
              <w:t>Original</w:t>
            </w:r>
          </w:p>
        </w:tc>
      </w:tr>
      <w:tr w:rsidR="005A5E3B" w:rsidRPr="00CE4555" w:rsidTr="00CE4555">
        <w:trPr>
          <w:trHeight w:val="33"/>
          <w:jc w:val="center"/>
        </w:trPr>
        <w:tc>
          <w:tcPr>
            <w:tcW w:w="6877" w:type="dxa"/>
            <w:tcBorders>
              <w:top w:val="dotted" w:sz="4" w:space="0" w:color="auto"/>
              <w:left w:val="dotted" w:sz="4" w:space="0" w:color="auto"/>
              <w:bottom w:val="dotted" w:sz="4" w:space="0" w:color="auto"/>
              <w:right w:val="dotted" w:sz="4" w:space="0" w:color="auto"/>
            </w:tcBorders>
            <w:hideMark/>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Solvencia municipal</w:t>
            </w:r>
          </w:p>
        </w:tc>
        <w:tc>
          <w:tcPr>
            <w:tcW w:w="1770"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sz w:val="24"/>
                <w:szCs w:val="24"/>
              </w:rPr>
            </w:pPr>
            <w:r w:rsidRPr="00CE4555">
              <w:rPr>
                <w:rFonts w:ascii="Times New Roman" w:eastAsia="Calibri" w:hAnsi="Times New Roman" w:cs="Times New Roman"/>
                <w:w w:val="80"/>
                <w:sz w:val="24"/>
                <w:szCs w:val="24"/>
              </w:rPr>
              <w:t>Original</w:t>
            </w:r>
          </w:p>
        </w:tc>
        <w:tc>
          <w:tcPr>
            <w:tcW w:w="1558"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sz w:val="24"/>
                <w:szCs w:val="24"/>
              </w:rPr>
            </w:pPr>
            <w:r w:rsidRPr="00CE4555">
              <w:rPr>
                <w:rFonts w:ascii="Times New Roman" w:eastAsia="Calibri" w:hAnsi="Times New Roman" w:cs="Times New Roman"/>
                <w:w w:val="80"/>
                <w:sz w:val="24"/>
                <w:szCs w:val="24"/>
              </w:rPr>
              <w:t>Copia</w:t>
            </w:r>
          </w:p>
        </w:tc>
      </w:tr>
      <w:tr w:rsidR="005A5E3B" w:rsidRPr="00CE4555" w:rsidTr="00CE4555">
        <w:trPr>
          <w:trHeight w:val="33"/>
          <w:jc w:val="center"/>
        </w:trPr>
        <w:tc>
          <w:tcPr>
            <w:tcW w:w="6877" w:type="dxa"/>
            <w:tcBorders>
              <w:top w:val="dotted" w:sz="4" w:space="0" w:color="auto"/>
              <w:left w:val="dotted" w:sz="4" w:space="0" w:color="auto"/>
              <w:bottom w:val="dotted" w:sz="4" w:space="0" w:color="auto"/>
              <w:right w:val="dotted" w:sz="4" w:space="0" w:color="auto"/>
            </w:tcBorders>
            <w:hideMark/>
          </w:tcPr>
          <w:p w:rsidR="005A5E3B" w:rsidRPr="00CE4555" w:rsidRDefault="005A5E3B" w:rsidP="005A5E3B">
            <w:pPr>
              <w:rPr>
                <w:rFonts w:ascii="Times New Roman" w:eastAsia="Calibri" w:hAnsi="Times New Roman" w:cs="Times New Roman"/>
                <w:w w:val="80"/>
                <w:sz w:val="24"/>
                <w:szCs w:val="24"/>
              </w:rPr>
            </w:pPr>
            <w:r w:rsidRPr="00CE4555">
              <w:rPr>
                <w:rFonts w:ascii="Times New Roman" w:eastAsia="Calibri" w:hAnsi="Times New Roman" w:cs="Times New Roman"/>
                <w:w w:val="80"/>
                <w:sz w:val="24"/>
                <w:szCs w:val="24"/>
              </w:rPr>
              <w:t>Vialidad vigente</w:t>
            </w:r>
          </w:p>
        </w:tc>
        <w:tc>
          <w:tcPr>
            <w:tcW w:w="1770"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sz w:val="24"/>
                <w:szCs w:val="24"/>
              </w:rPr>
            </w:pPr>
            <w:r w:rsidRPr="00CE4555">
              <w:rPr>
                <w:rFonts w:ascii="Times New Roman" w:eastAsia="Calibri" w:hAnsi="Times New Roman" w:cs="Times New Roman"/>
                <w:w w:val="80"/>
                <w:sz w:val="24"/>
                <w:szCs w:val="24"/>
              </w:rPr>
              <w:t>Copia</w:t>
            </w:r>
          </w:p>
        </w:tc>
        <w:tc>
          <w:tcPr>
            <w:tcW w:w="1558" w:type="dxa"/>
            <w:tcBorders>
              <w:top w:val="dotted" w:sz="4" w:space="0" w:color="auto"/>
              <w:left w:val="dotted" w:sz="4" w:space="0" w:color="auto"/>
              <w:bottom w:val="dotted" w:sz="4" w:space="0" w:color="auto"/>
              <w:right w:val="dotted" w:sz="4" w:space="0" w:color="auto"/>
            </w:tcBorders>
          </w:tcPr>
          <w:p w:rsidR="005A5E3B" w:rsidRPr="00CE4555" w:rsidRDefault="005A5E3B" w:rsidP="005A5E3B">
            <w:pPr>
              <w:rPr>
                <w:rFonts w:ascii="Times New Roman" w:eastAsia="Calibri" w:hAnsi="Times New Roman" w:cs="Times New Roman"/>
                <w:sz w:val="24"/>
                <w:szCs w:val="24"/>
              </w:rPr>
            </w:pPr>
            <w:r w:rsidRPr="00CE4555">
              <w:rPr>
                <w:rFonts w:ascii="Times New Roman" w:eastAsia="Calibri" w:hAnsi="Times New Roman" w:cs="Times New Roman"/>
                <w:w w:val="80"/>
                <w:sz w:val="24"/>
                <w:szCs w:val="24"/>
              </w:rPr>
              <w:t>Original</w:t>
            </w:r>
          </w:p>
        </w:tc>
      </w:tr>
    </w:tbl>
    <w:p w:rsidR="005A5E3B" w:rsidRPr="005A5E3B" w:rsidRDefault="005A5E3B" w:rsidP="005A5E3B">
      <w:pPr>
        <w:tabs>
          <w:tab w:val="left" w:pos="851"/>
        </w:tabs>
        <w:spacing w:after="0" w:line="240" w:lineRule="auto"/>
        <w:jc w:val="both"/>
        <w:rPr>
          <w:rFonts w:ascii="Arial" w:eastAsia="Calibri" w:hAnsi="Arial" w:cs="Arial"/>
          <w:b/>
          <w:sz w:val="23"/>
          <w:szCs w:val="23"/>
          <w:lang w:val="es-SV"/>
        </w:rPr>
      </w:pPr>
    </w:p>
    <w:p w:rsidR="000A61EE" w:rsidRPr="00CE4555" w:rsidRDefault="005A5E3B" w:rsidP="00CE4555">
      <w:pPr>
        <w:spacing w:after="0" w:line="276" w:lineRule="auto"/>
        <w:jc w:val="both"/>
        <w:rPr>
          <w:rFonts w:ascii="Times New Roman" w:eastAsia="Calibri" w:hAnsi="Times New Roman" w:cs="Times New Roman"/>
          <w:sz w:val="28"/>
          <w:szCs w:val="28"/>
        </w:rPr>
      </w:pPr>
      <w:r w:rsidRPr="00CE4555">
        <w:rPr>
          <w:rFonts w:ascii="Times New Roman" w:eastAsia="Calibri" w:hAnsi="Times New Roman" w:cs="Times New Roman"/>
          <w:sz w:val="28"/>
          <w:szCs w:val="28"/>
        </w:rPr>
        <w:t xml:space="preserve">Por lo cual la Señora Alcaldesa Municipal solicita se deje sin efecto, con el objeto de realizar un análisis más profundo sobre las solicitudes de  cambio de calificación de uso de suelo de </w:t>
      </w:r>
      <w:r w:rsidRPr="00CE4555">
        <w:rPr>
          <w:rFonts w:ascii="Times New Roman" w:eastAsia="Calibri" w:hAnsi="Times New Roman" w:cs="Times New Roman"/>
          <w:sz w:val="28"/>
          <w:szCs w:val="28"/>
          <w:lang w:val="es-SV"/>
        </w:rPr>
        <w:t xml:space="preserve">Revisión de Compatibilidad con el Plan Parcial. </w:t>
      </w:r>
      <w:r w:rsidRPr="00CE4555">
        <w:rPr>
          <w:rFonts w:ascii="Times New Roman" w:eastAsia="Calibri" w:hAnsi="Times New Roman" w:cs="Times New Roman"/>
          <w:sz w:val="28"/>
          <w:szCs w:val="28"/>
        </w:rPr>
        <w:t xml:space="preserve">Por tanto el Honorable Concejo Municipal Plural, en uso de sus facultades legales y habiendo deliberado el punto, por </w:t>
      </w:r>
      <w:r w:rsidRPr="00CE4555">
        <w:rPr>
          <w:rFonts w:ascii="Times New Roman" w:eastAsia="Calibri" w:hAnsi="Times New Roman" w:cs="Times New Roman"/>
          <w:b/>
          <w:sz w:val="28"/>
          <w:szCs w:val="28"/>
        </w:rPr>
        <w:t>UNANIMIDAD</w:t>
      </w:r>
      <w:r w:rsidRPr="00CE4555">
        <w:rPr>
          <w:rFonts w:ascii="Times New Roman" w:eastAsia="Calibri" w:hAnsi="Times New Roman" w:cs="Times New Roman"/>
          <w:sz w:val="28"/>
          <w:szCs w:val="28"/>
        </w:rPr>
        <w:t xml:space="preserve"> de </w:t>
      </w:r>
      <w:r w:rsidRPr="00CE4555">
        <w:rPr>
          <w:rFonts w:ascii="Times New Roman" w:eastAsia="Calibri" w:hAnsi="Times New Roman" w:cs="Times New Roman"/>
          <w:b/>
          <w:sz w:val="28"/>
          <w:szCs w:val="28"/>
        </w:rPr>
        <w:t xml:space="preserve">votos ACUERDA: DEJAR SIN EFECTO EN TODAS SUS PARTES </w:t>
      </w:r>
      <w:r w:rsidRPr="00CE4555">
        <w:rPr>
          <w:rFonts w:ascii="Times New Roman" w:eastAsia="Calibri" w:hAnsi="Times New Roman" w:cs="Times New Roman"/>
          <w:sz w:val="28"/>
          <w:szCs w:val="28"/>
        </w:rPr>
        <w:t xml:space="preserve">el </w:t>
      </w:r>
      <w:r w:rsidRPr="00CE4555">
        <w:rPr>
          <w:rFonts w:ascii="Times New Roman" w:eastAsia="Calibri" w:hAnsi="Times New Roman" w:cs="Times New Roman"/>
          <w:b/>
          <w:sz w:val="28"/>
          <w:szCs w:val="28"/>
        </w:rPr>
        <w:t xml:space="preserve">Acuerdo Municipal Numero veintiseis del Acta numero Treinta y Tres de fecha diecinueve de julio del año dos mil veintidós.- </w:t>
      </w:r>
      <w:r w:rsidRPr="00CE4555">
        <w:rPr>
          <w:rFonts w:ascii="Times New Roman" w:eastAsia="Times New Roman" w:hAnsi="Times New Roman" w:cs="Times New Roman"/>
          <w:b/>
          <w:sz w:val="28"/>
          <w:szCs w:val="28"/>
          <w:lang w:val="es-SV" w:eastAsia="es-SV"/>
        </w:rPr>
        <w:t>CERTIFIQUESE Y COMUNIQUESE.</w:t>
      </w:r>
      <w:r w:rsidRPr="00CE4555">
        <w:rPr>
          <w:rFonts w:ascii="Times New Roman" w:eastAsia="Times New Roman" w:hAnsi="Times New Roman" w:cs="Times New Roman"/>
          <w:sz w:val="28"/>
          <w:szCs w:val="28"/>
          <w:lang w:val="es-SV" w:eastAsia="es-SV"/>
        </w:rPr>
        <w:t xml:space="preserve">- </w:t>
      </w:r>
      <w:r w:rsidR="000A61EE" w:rsidRPr="00CE4555">
        <w:rPr>
          <w:rFonts w:ascii="Times New Roman" w:eastAsia="Calibri" w:hAnsi="Times New Roman" w:cs="Times New Roman"/>
          <w:b/>
          <w:bCs/>
          <w:sz w:val="28"/>
          <w:szCs w:val="28"/>
        </w:rPr>
        <w:t>“</w:t>
      </w:r>
      <w:r w:rsidR="000A61EE" w:rsidRPr="00CE4555">
        <w:rPr>
          <w:rFonts w:ascii="Times New Roman" w:eastAsia="Calibri" w:hAnsi="Times New Roman" w:cs="Times New Roman"/>
          <w:b/>
          <w:sz w:val="28"/>
          <w:szCs w:val="28"/>
        </w:rPr>
        <w:t>ACUERDO</w:t>
      </w:r>
      <w:r w:rsidR="000A61EE" w:rsidRPr="00CE4555">
        <w:rPr>
          <w:rFonts w:ascii="Times New Roman" w:eastAsia="Calibri" w:hAnsi="Times New Roman" w:cs="Times New Roman"/>
          <w:b/>
          <w:bCs/>
          <w:sz w:val="28"/>
          <w:szCs w:val="28"/>
        </w:rPr>
        <w:t xml:space="preserve"> MUNICIPAL NÚMERO VEINTIUNO”. </w:t>
      </w:r>
      <w:r w:rsidR="000A61EE" w:rsidRPr="00CE4555">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0A61EE" w:rsidRPr="00CE4555">
        <w:rPr>
          <w:rFonts w:ascii="Times New Roman" w:eastAsia="Calibri" w:hAnsi="Times New Roman" w:cs="Times New Roman"/>
          <w:bCs/>
          <w:sz w:val="28"/>
          <w:szCs w:val="28"/>
          <w:lang w:val="es-SV"/>
        </w:rPr>
        <w:t xml:space="preserve">. </w:t>
      </w:r>
      <w:r w:rsidR="000A61EE" w:rsidRPr="00CE4555">
        <w:rPr>
          <w:rFonts w:ascii="Times New Roman" w:eastAsia="Calibri" w:hAnsi="Times New Roman" w:cs="Times New Roman"/>
          <w:sz w:val="28"/>
          <w:szCs w:val="28"/>
        </w:rPr>
        <w:t xml:space="preserve">Expuesto en el punto número </w:t>
      </w:r>
      <w:r w:rsidR="000A61EE" w:rsidRPr="00CE4555">
        <w:rPr>
          <w:rFonts w:ascii="Times New Roman" w:eastAsia="Calibri" w:hAnsi="Times New Roman" w:cs="Times New Roman"/>
          <w:b/>
          <w:sz w:val="28"/>
          <w:szCs w:val="28"/>
        </w:rPr>
        <w:t>once literal e)</w:t>
      </w:r>
      <w:r w:rsidR="000A61EE" w:rsidRPr="00CE4555">
        <w:rPr>
          <w:rFonts w:ascii="Times New Roman" w:eastAsia="Calibri" w:hAnsi="Times New Roman" w:cs="Times New Roman"/>
          <w:sz w:val="28"/>
          <w:szCs w:val="28"/>
        </w:rPr>
        <w:t xml:space="preserve"> de la agenda de esta sesión, el cual consiste</w:t>
      </w:r>
      <w:r w:rsidR="000A61EE" w:rsidRPr="00CE4555">
        <w:rPr>
          <w:rFonts w:ascii="Times New Roman" w:eastAsia="Calibri" w:hAnsi="Times New Roman" w:cs="Times New Roman"/>
          <w:bCs/>
          <w:sz w:val="28"/>
          <w:szCs w:val="28"/>
          <w:lang w:val="es-SV"/>
        </w:rPr>
        <w:t xml:space="preserve"> en la </w:t>
      </w:r>
      <w:r w:rsidR="000A61EE" w:rsidRPr="00CE4555">
        <w:rPr>
          <w:rFonts w:ascii="Times New Roman" w:eastAsia="Calibri" w:hAnsi="Times New Roman" w:cs="Times New Roman"/>
          <w:bCs/>
          <w:sz w:val="28"/>
          <w:szCs w:val="28"/>
        </w:rPr>
        <w:t xml:space="preserve">participación de la </w:t>
      </w:r>
      <w:r w:rsidR="00330C00">
        <w:rPr>
          <w:rFonts w:ascii="Times New Roman" w:eastAsia="Calibri" w:hAnsi="Times New Roman" w:cs="Times New Roman"/>
          <w:b/>
          <w:bCs/>
          <w:sz w:val="28"/>
          <w:szCs w:val="28"/>
        </w:rPr>
        <w:t>XXXXXXX</w:t>
      </w:r>
      <w:r w:rsidR="000A61EE" w:rsidRPr="00CE4555">
        <w:rPr>
          <w:rFonts w:ascii="Times New Roman" w:eastAsia="Calibri" w:hAnsi="Times New Roman" w:cs="Times New Roman"/>
          <w:b/>
          <w:bCs/>
          <w:sz w:val="28"/>
          <w:szCs w:val="28"/>
        </w:rPr>
        <w:t>/Gerente Administrativo de la Municipalidad</w:t>
      </w:r>
      <w:r w:rsidR="000A61EE" w:rsidRPr="00CE4555">
        <w:rPr>
          <w:rFonts w:ascii="Times New Roman" w:eastAsia="Calibri" w:hAnsi="Times New Roman" w:cs="Times New Roman"/>
          <w:bCs/>
          <w:sz w:val="28"/>
          <w:szCs w:val="28"/>
        </w:rPr>
        <w:t xml:space="preserve">, </w:t>
      </w:r>
      <w:r w:rsidR="000A61EE" w:rsidRPr="00CE4555">
        <w:rPr>
          <w:rFonts w:ascii="Times New Roman" w:eastAsia="Calibri" w:hAnsi="Times New Roman" w:cs="Times New Roman"/>
          <w:bCs/>
          <w:sz w:val="28"/>
          <w:szCs w:val="28"/>
        </w:rPr>
        <w:lastRenderedPageBreak/>
        <w:t xml:space="preserve">solicitando al Honorable Concejo Municipal Plural, aprobación para el pago de horas extras correspondientes al mes de Julio del año 2022, para ser canceladas en planillas del mes de agosto del año 2022,  por un monto de: </w:t>
      </w:r>
      <w:r w:rsidR="000A61EE" w:rsidRPr="00CE4555">
        <w:rPr>
          <w:rFonts w:ascii="Times New Roman" w:eastAsia="Calibri" w:hAnsi="Times New Roman" w:cs="Times New Roman"/>
          <w:b/>
          <w:bCs/>
          <w:sz w:val="28"/>
          <w:szCs w:val="28"/>
        </w:rPr>
        <w:t>UN MIL NOVECIENTOS OCHENTA Y CINCO DÓLARES CON SESENTA Y CINCO CENTAVOS DE LOS ESTADOS UNIDOS DE NORTEAMERICA</w:t>
      </w:r>
      <w:r w:rsidR="000A61EE" w:rsidRPr="00CE4555">
        <w:rPr>
          <w:rFonts w:ascii="Times New Roman" w:eastAsia="Calibri" w:hAnsi="Times New Roman" w:cs="Times New Roman"/>
          <w:bCs/>
          <w:sz w:val="28"/>
          <w:szCs w:val="28"/>
        </w:rPr>
        <w:t xml:space="preserve"> </w:t>
      </w:r>
      <w:r w:rsidR="000A61EE" w:rsidRPr="00CE4555">
        <w:rPr>
          <w:rFonts w:ascii="Times New Roman" w:eastAsia="Calibri" w:hAnsi="Times New Roman" w:cs="Times New Roman"/>
          <w:b/>
          <w:bCs/>
          <w:sz w:val="28"/>
          <w:szCs w:val="28"/>
        </w:rPr>
        <w:t>(</w:t>
      </w:r>
      <w:r w:rsidR="000A61EE" w:rsidRPr="00CE4555">
        <w:rPr>
          <w:rFonts w:ascii="Times New Roman" w:eastAsia="Times New Roman" w:hAnsi="Times New Roman" w:cs="Times New Roman"/>
          <w:b/>
          <w:bCs/>
          <w:color w:val="000000"/>
          <w:sz w:val="28"/>
          <w:szCs w:val="28"/>
          <w:lang w:eastAsia="es-ES"/>
        </w:rPr>
        <w:t>$1,985.65</w:t>
      </w:r>
      <w:r w:rsidR="000A61EE" w:rsidRPr="00CE4555">
        <w:rPr>
          <w:rFonts w:ascii="Times New Roman" w:eastAsia="Calibri" w:hAnsi="Times New Roman" w:cs="Times New Roman"/>
          <w:b/>
          <w:bCs/>
          <w:sz w:val="28"/>
          <w:szCs w:val="28"/>
        </w:rPr>
        <w:t xml:space="preserve">). </w:t>
      </w:r>
      <w:r w:rsidR="000A61EE" w:rsidRPr="00CE4555">
        <w:rPr>
          <w:rFonts w:ascii="Times New Roman" w:eastAsia="Times New Roman" w:hAnsi="Times New Roman" w:cs="Times New Roman"/>
          <w:sz w:val="28"/>
          <w:szCs w:val="28"/>
          <w:lang w:val="es-SV" w:eastAsia="es-SV"/>
        </w:rPr>
        <w:t>Por tanto,</w:t>
      </w:r>
      <w:r w:rsidR="000A61EE" w:rsidRPr="00CE4555">
        <w:rPr>
          <w:rFonts w:ascii="Times New Roman" w:eastAsia="Times New Roman" w:hAnsi="Times New Roman" w:cs="Times New Roman"/>
          <w:b/>
          <w:sz w:val="28"/>
          <w:szCs w:val="28"/>
          <w:lang w:val="es-SV" w:eastAsia="es-SV"/>
        </w:rPr>
        <w:t xml:space="preserve"> </w:t>
      </w:r>
      <w:r w:rsidR="000A61EE" w:rsidRPr="00CE4555">
        <w:rPr>
          <w:rFonts w:ascii="Times New Roman" w:eastAsia="Times New Roman" w:hAnsi="Times New Roman" w:cs="Times New Roman"/>
          <w:sz w:val="28"/>
          <w:szCs w:val="28"/>
          <w:lang w:val="es-SV" w:eastAsia="es-SV"/>
        </w:rPr>
        <w:t xml:space="preserve">este Concejo Municipal Plural, en uso de sus facultades legales y habiendo deliberado el punto, por </w:t>
      </w:r>
      <w:r w:rsidR="000A61EE" w:rsidRPr="00CE4555">
        <w:rPr>
          <w:rFonts w:ascii="Times New Roman" w:eastAsia="Times New Roman" w:hAnsi="Times New Roman" w:cs="Times New Roman"/>
          <w:b/>
          <w:sz w:val="28"/>
          <w:szCs w:val="28"/>
          <w:lang w:val="es-SV" w:eastAsia="es-SV"/>
        </w:rPr>
        <w:t xml:space="preserve">UNANIMIDAD </w:t>
      </w:r>
      <w:r w:rsidR="000A61EE" w:rsidRPr="00CE4555">
        <w:rPr>
          <w:rFonts w:ascii="Times New Roman" w:eastAsia="Times New Roman" w:hAnsi="Times New Roman" w:cs="Times New Roman"/>
          <w:sz w:val="28"/>
          <w:szCs w:val="28"/>
          <w:lang w:val="es-SV" w:eastAsia="es-SV"/>
        </w:rPr>
        <w:t xml:space="preserve">de </w:t>
      </w:r>
      <w:r w:rsidR="000A61EE" w:rsidRPr="00CE4555">
        <w:rPr>
          <w:rFonts w:ascii="Times New Roman" w:eastAsia="Times New Roman" w:hAnsi="Times New Roman" w:cs="Times New Roman"/>
          <w:b/>
          <w:sz w:val="28"/>
          <w:szCs w:val="28"/>
          <w:lang w:val="es-SV" w:eastAsia="es-SV"/>
        </w:rPr>
        <w:t xml:space="preserve">votos ACUERDA: </w:t>
      </w:r>
      <w:r w:rsidR="000A61EE" w:rsidRPr="00CE4555">
        <w:rPr>
          <w:rFonts w:ascii="Times New Roman" w:eastAsia="Calibri" w:hAnsi="Times New Roman" w:cs="Times New Roman"/>
          <w:sz w:val="28"/>
          <w:szCs w:val="28"/>
        </w:rPr>
        <w:t>Autorizar al Tesorero Municipal,</w:t>
      </w:r>
      <w:r w:rsidR="000A61EE" w:rsidRPr="00CE4555">
        <w:rPr>
          <w:rFonts w:ascii="Times New Roman" w:eastAsia="Calibri" w:hAnsi="Times New Roman" w:cs="Times New Roman"/>
          <w:bCs/>
          <w:sz w:val="28"/>
          <w:szCs w:val="28"/>
          <w:lang w:val="es-SV"/>
        </w:rPr>
        <w:t xml:space="preserve"> para que </w:t>
      </w:r>
      <w:r w:rsidR="000A61EE" w:rsidRPr="00CE4555">
        <w:rPr>
          <w:rFonts w:ascii="Times New Roman" w:eastAsia="Calibri" w:hAnsi="Times New Roman" w:cs="Times New Roman"/>
          <w:sz w:val="28"/>
          <w:szCs w:val="28"/>
        </w:rPr>
        <w:t>Erogue la cantidad de</w:t>
      </w:r>
      <w:r w:rsidR="000A61EE" w:rsidRPr="00CE4555">
        <w:rPr>
          <w:rFonts w:ascii="Times New Roman" w:eastAsia="Calibri" w:hAnsi="Times New Roman" w:cs="Times New Roman"/>
          <w:sz w:val="28"/>
          <w:szCs w:val="28"/>
          <w:lang w:val="es-SV"/>
        </w:rPr>
        <w:t xml:space="preserve">: </w:t>
      </w:r>
      <w:r w:rsidR="000A61EE" w:rsidRPr="00CE4555">
        <w:rPr>
          <w:rFonts w:ascii="Times New Roman" w:eastAsia="Calibri" w:hAnsi="Times New Roman" w:cs="Times New Roman"/>
          <w:b/>
          <w:bCs/>
          <w:sz w:val="28"/>
          <w:szCs w:val="28"/>
        </w:rPr>
        <w:t>UN MIL NOVECIENTOS OCHENTA Y CINCO DÓLARES CON SESENTA Y CINCO CENTAVOS DE LOS ESTADOS UNIDOS DE NORTEAMERICA</w:t>
      </w:r>
      <w:r w:rsidR="000A61EE" w:rsidRPr="00CE4555">
        <w:rPr>
          <w:rFonts w:ascii="Times New Roman" w:eastAsia="Calibri" w:hAnsi="Times New Roman" w:cs="Times New Roman"/>
          <w:bCs/>
          <w:sz w:val="28"/>
          <w:szCs w:val="28"/>
        </w:rPr>
        <w:t xml:space="preserve"> </w:t>
      </w:r>
      <w:r w:rsidR="000A61EE" w:rsidRPr="00CE4555">
        <w:rPr>
          <w:rFonts w:ascii="Times New Roman" w:eastAsia="Calibri" w:hAnsi="Times New Roman" w:cs="Times New Roman"/>
          <w:b/>
          <w:bCs/>
          <w:sz w:val="28"/>
          <w:szCs w:val="28"/>
        </w:rPr>
        <w:t>(</w:t>
      </w:r>
      <w:r w:rsidR="000A61EE" w:rsidRPr="00CE4555">
        <w:rPr>
          <w:rFonts w:ascii="Times New Roman" w:eastAsia="Times New Roman" w:hAnsi="Times New Roman" w:cs="Times New Roman"/>
          <w:b/>
          <w:bCs/>
          <w:color w:val="000000"/>
          <w:sz w:val="28"/>
          <w:szCs w:val="28"/>
          <w:lang w:eastAsia="es-ES"/>
        </w:rPr>
        <w:t>$1,985.65</w:t>
      </w:r>
      <w:r w:rsidR="000A61EE" w:rsidRPr="00CE4555">
        <w:rPr>
          <w:rFonts w:ascii="Times New Roman" w:eastAsia="Calibri" w:hAnsi="Times New Roman" w:cs="Times New Roman"/>
          <w:b/>
          <w:bCs/>
          <w:sz w:val="28"/>
          <w:szCs w:val="28"/>
        </w:rPr>
        <w:t xml:space="preserve">), </w:t>
      </w:r>
      <w:r w:rsidR="000A61EE" w:rsidRPr="00CE4555">
        <w:rPr>
          <w:rFonts w:ascii="Times New Roman" w:eastAsia="Calibri" w:hAnsi="Times New Roman" w:cs="Times New Roman"/>
          <w:sz w:val="28"/>
          <w:szCs w:val="28"/>
          <w:lang w:val="es-SV"/>
        </w:rPr>
        <w:t xml:space="preserve">de la </w:t>
      </w:r>
      <w:r w:rsidR="000A61EE" w:rsidRPr="00CE4555">
        <w:rPr>
          <w:rFonts w:ascii="Times New Roman" w:eastAsia="Calibri" w:hAnsi="Times New Roman" w:cs="Times New Roman"/>
          <w:sz w:val="28"/>
          <w:szCs w:val="28"/>
          <w:shd w:val="clear" w:color="auto" w:fill="FFFFFF"/>
          <w:lang w:val="es-SV"/>
        </w:rPr>
        <w:t xml:space="preserve">cuenta </w:t>
      </w:r>
      <w:r w:rsidR="000A61EE" w:rsidRPr="00CE4555">
        <w:rPr>
          <w:rFonts w:ascii="Times New Roman" w:eastAsia="Calibri" w:hAnsi="Times New Roman" w:cs="Times New Roman"/>
          <w:b/>
          <w:sz w:val="28"/>
          <w:szCs w:val="28"/>
          <w:shd w:val="clear" w:color="auto" w:fill="FFFFFF"/>
          <w:lang w:val="es-SV"/>
        </w:rPr>
        <w:t xml:space="preserve">480005908 </w:t>
      </w:r>
      <w:r w:rsidR="000A61EE" w:rsidRPr="00CE4555">
        <w:rPr>
          <w:rFonts w:ascii="Times New Roman" w:eastAsia="Calibri" w:hAnsi="Times New Roman" w:cs="Times New Roman"/>
          <w:sz w:val="28"/>
          <w:szCs w:val="28"/>
          <w:shd w:val="clear" w:color="auto" w:fill="FFFFFF"/>
          <w:lang w:val="es-SV"/>
        </w:rPr>
        <w:t xml:space="preserve"> </w:t>
      </w:r>
      <w:r w:rsidR="000A61EE" w:rsidRPr="00CE4555">
        <w:rPr>
          <w:rFonts w:ascii="Times New Roman" w:eastAsia="Calibri" w:hAnsi="Times New Roman" w:cs="Times New Roman"/>
          <w:b/>
          <w:sz w:val="28"/>
          <w:szCs w:val="28"/>
          <w:shd w:val="clear" w:color="auto" w:fill="FFFFFF"/>
          <w:lang w:val="es-SV"/>
        </w:rPr>
        <w:t>MUNICIPALIDAD DE APOPA/ PLANILLA, Banco Hipotecario de El Salvador</w:t>
      </w:r>
      <w:r w:rsidR="000A61EE" w:rsidRPr="00CE4555">
        <w:rPr>
          <w:rFonts w:ascii="Times New Roman" w:eastAsia="Calibri" w:hAnsi="Times New Roman" w:cs="Times New Roman"/>
          <w:b/>
          <w:sz w:val="28"/>
          <w:szCs w:val="28"/>
          <w:lang w:val="es-SV"/>
        </w:rPr>
        <w:t xml:space="preserve"> S.A., </w:t>
      </w:r>
      <w:r w:rsidR="000A61EE" w:rsidRPr="00CE4555">
        <w:rPr>
          <w:rFonts w:ascii="Times New Roman" w:eastAsia="Calibri" w:hAnsi="Times New Roman" w:cs="Times New Roman"/>
          <w:sz w:val="28"/>
          <w:szCs w:val="28"/>
        </w:rPr>
        <w:t>y cancele al personal que ha laborado en horarios</w:t>
      </w:r>
      <w:r w:rsidR="000A61EE" w:rsidRPr="00CE4555">
        <w:rPr>
          <w:rFonts w:ascii="Arial" w:eastAsia="Calibri" w:hAnsi="Arial" w:cs="Arial"/>
          <w:sz w:val="28"/>
          <w:szCs w:val="28"/>
        </w:rPr>
        <w:t xml:space="preserve"> </w:t>
      </w:r>
      <w:r w:rsidR="000A61EE" w:rsidRPr="00CE4555">
        <w:rPr>
          <w:rFonts w:ascii="Times New Roman" w:eastAsia="Calibri" w:hAnsi="Times New Roman" w:cs="Times New Roman"/>
          <w:sz w:val="28"/>
          <w:szCs w:val="28"/>
        </w:rPr>
        <w:t xml:space="preserve">extraordinarios  de  las Unidades que se detallan a continuación: </w:t>
      </w:r>
    </w:p>
    <w:tbl>
      <w:tblPr>
        <w:tblpPr w:leftFromText="141" w:rightFromText="141" w:vertAnchor="page" w:horzAnchor="margin" w:tblpXSpec="center" w:tblpY="7723"/>
        <w:tblW w:w="7942" w:type="dxa"/>
        <w:tblCellMar>
          <w:left w:w="70" w:type="dxa"/>
          <w:right w:w="70" w:type="dxa"/>
        </w:tblCellMar>
        <w:tblLook w:val="04A0" w:firstRow="1" w:lastRow="0" w:firstColumn="1" w:lastColumn="0" w:noHBand="0" w:noVBand="1"/>
      </w:tblPr>
      <w:tblGrid>
        <w:gridCol w:w="552"/>
        <w:gridCol w:w="558"/>
        <w:gridCol w:w="1593"/>
        <w:gridCol w:w="1835"/>
        <w:gridCol w:w="1080"/>
        <w:gridCol w:w="605"/>
        <w:gridCol w:w="560"/>
        <w:gridCol w:w="599"/>
        <w:gridCol w:w="560"/>
      </w:tblGrid>
      <w:tr w:rsidR="001A3D14" w:rsidRPr="00CE4555" w:rsidTr="001A3D14">
        <w:trPr>
          <w:trHeight w:val="18"/>
        </w:trPr>
        <w:tc>
          <w:tcPr>
            <w:tcW w:w="552"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5671" w:type="dxa"/>
            <w:gridSpan w:val="5"/>
            <w:tcBorders>
              <w:top w:val="nil"/>
              <w:left w:val="nil"/>
              <w:bottom w:val="single" w:sz="8" w:space="0" w:color="A4B5C5"/>
              <w:right w:val="nil"/>
            </w:tcBorders>
            <w:shd w:val="clear" w:color="auto" w:fill="auto"/>
            <w:noWrap/>
            <w:vAlign w:val="bottom"/>
            <w:hideMark/>
          </w:tcPr>
          <w:p w:rsidR="001A3D14" w:rsidRPr="00CE4555" w:rsidRDefault="001A3D14" w:rsidP="001A3D14">
            <w:pPr>
              <w:spacing w:after="0" w:line="240" w:lineRule="auto"/>
              <w:jc w:val="center"/>
              <w:rPr>
                <w:rFonts w:ascii="Calibri" w:eastAsia="Times New Roman" w:hAnsi="Calibri" w:cs="Calibri"/>
                <w:b/>
                <w:bCs/>
                <w:color w:val="000000"/>
                <w:sz w:val="12"/>
                <w:szCs w:val="12"/>
                <w:lang w:val="es-SV" w:eastAsia="es-SV"/>
              </w:rPr>
            </w:pPr>
            <w:r w:rsidRPr="00CE4555">
              <w:rPr>
                <w:rFonts w:ascii="Calibri" w:eastAsia="Times New Roman" w:hAnsi="Calibri" w:cs="Calibri"/>
                <w:b/>
                <w:bCs/>
                <w:color w:val="000000"/>
                <w:sz w:val="12"/>
                <w:szCs w:val="12"/>
                <w:lang w:val="es-SV" w:eastAsia="es-SV"/>
              </w:rPr>
              <w:t>HORAS EXTRAS DE JULIO PAGADAS EN AGOSTO  2022</w:t>
            </w:r>
          </w:p>
        </w:tc>
        <w:tc>
          <w:tcPr>
            <w:tcW w:w="56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center"/>
              <w:rPr>
                <w:rFonts w:ascii="Calibri" w:eastAsia="Times New Roman" w:hAnsi="Calibri" w:cs="Calibri"/>
                <w:b/>
                <w:bCs/>
                <w:color w:val="000000"/>
                <w:sz w:val="12"/>
                <w:szCs w:val="12"/>
                <w:lang w:val="es-SV" w:eastAsia="es-SV"/>
              </w:rPr>
            </w:pPr>
          </w:p>
        </w:tc>
        <w:tc>
          <w:tcPr>
            <w:tcW w:w="599"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56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r>
      <w:tr w:rsidR="001A3D14" w:rsidRPr="00CE4555" w:rsidTr="001A3D14">
        <w:trPr>
          <w:trHeight w:val="18"/>
        </w:trPr>
        <w:tc>
          <w:tcPr>
            <w:tcW w:w="552"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No.</w:t>
            </w:r>
          </w:p>
        </w:tc>
        <w:tc>
          <w:tcPr>
            <w:tcW w:w="55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ID</w:t>
            </w:r>
          </w:p>
        </w:tc>
        <w:tc>
          <w:tcPr>
            <w:tcW w:w="159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NOMBRE</w:t>
            </w:r>
          </w:p>
        </w:tc>
        <w:tc>
          <w:tcPr>
            <w:tcW w:w="1835"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SUB-LINEA</w:t>
            </w:r>
          </w:p>
        </w:tc>
        <w:tc>
          <w:tcPr>
            <w:tcW w:w="108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CARGO</w:t>
            </w:r>
          </w:p>
        </w:tc>
        <w:tc>
          <w:tcPr>
            <w:tcW w:w="605"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H.ORD</w:t>
            </w:r>
          </w:p>
        </w:tc>
        <w:tc>
          <w:tcPr>
            <w:tcW w:w="560" w:type="dxa"/>
            <w:tcBorders>
              <w:top w:val="single" w:sz="8" w:space="0" w:color="A4B5C5"/>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H.EXT</w:t>
            </w:r>
          </w:p>
        </w:tc>
        <w:tc>
          <w:tcPr>
            <w:tcW w:w="599" w:type="dxa"/>
            <w:tcBorders>
              <w:top w:val="single" w:sz="8" w:space="0" w:color="A4B5C5"/>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MONTO</w:t>
            </w:r>
          </w:p>
        </w:tc>
        <w:tc>
          <w:tcPr>
            <w:tcW w:w="56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18"/>
        </w:trPr>
        <w:tc>
          <w:tcPr>
            <w:tcW w:w="552"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w:t>
            </w:r>
          </w:p>
        </w:tc>
        <w:tc>
          <w:tcPr>
            <w:tcW w:w="55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10323</w:t>
            </w:r>
          </w:p>
        </w:tc>
        <w:tc>
          <w:tcPr>
            <w:tcW w:w="1593" w:type="dxa"/>
            <w:tcBorders>
              <w:top w:val="nil"/>
              <w:left w:val="nil"/>
              <w:bottom w:val="single" w:sz="8" w:space="0" w:color="A4B5C5"/>
              <w:right w:val="single" w:sz="8" w:space="0" w:color="A4B5C5"/>
            </w:tcBorders>
            <w:shd w:val="clear" w:color="auto" w:fill="auto"/>
            <w:vAlign w:val="center"/>
            <w:hideMark/>
          </w:tcPr>
          <w:p w:rsidR="001A3D14" w:rsidRPr="00CE4555" w:rsidRDefault="00330C00"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XXXXX</w:t>
            </w:r>
          </w:p>
        </w:tc>
        <w:tc>
          <w:tcPr>
            <w:tcW w:w="1835"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CEMENTERIOS</w:t>
            </w:r>
          </w:p>
        </w:tc>
        <w:tc>
          <w:tcPr>
            <w:tcW w:w="108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SERVICIOS VARIOS I</w:t>
            </w:r>
          </w:p>
        </w:tc>
        <w:tc>
          <w:tcPr>
            <w:tcW w:w="605"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56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8</w:t>
            </w:r>
          </w:p>
        </w:tc>
        <w:tc>
          <w:tcPr>
            <w:tcW w:w="599"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25.28</w:t>
            </w:r>
          </w:p>
        </w:tc>
        <w:tc>
          <w:tcPr>
            <w:tcW w:w="56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18"/>
        </w:trPr>
        <w:tc>
          <w:tcPr>
            <w:tcW w:w="552"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w:t>
            </w:r>
          </w:p>
        </w:tc>
        <w:tc>
          <w:tcPr>
            <w:tcW w:w="55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10326</w:t>
            </w:r>
          </w:p>
        </w:tc>
        <w:tc>
          <w:tcPr>
            <w:tcW w:w="1593" w:type="dxa"/>
            <w:tcBorders>
              <w:top w:val="nil"/>
              <w:left w:val="nil"/>
              <w:bottom w:val="single" w:sz="8" w:space="0" w:color="A4B5C5"/>
              <w:right w:val="single" w:sz="8" w:space="0" w:color="A4B5C5"/>
            </w:tcBorders>
            <w:shd w:val="clear" w:color="auto" w:fill="auto"/>
            <w:vAlign w:val="center"/>
            <w:hideMark/>
          </w:tcPr>
          <w:p w:rsidR="001A3D14" w:rsidRPr="00CE4555" w:rsidRDefault="00330C00"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XXXX</w:t>
            </w:r>
          </w:p>
        </w:tc>
        <w:tc>
          <w:tcPr>
            <w:tcW w:w="1835"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CEMENTERIOS</w:t>
            </w:r>
          </w:p>
        </w:tc>
        <w:tc>
          <w:tcPr>
            <w:tcW w:w="108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SERVICIOS VARIOS I</w:t>
            </w:r>
          </w:p>
        </w:tc>
        <w:tc>
          <w:tcPr>
            <w:tcW w:w="605"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56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12</w:t>
            </w:r>
          </w:p>
        </w:tc>
        <w:tc>
          <w:tcPr>
            <w:tcW w:w="599"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37.92</w:t>
            </w:r>
          </w:p>
        </w:tc>
        <w:tc>
          <w:tcPr>
            <w:tcW w:w="56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18"/>
        </w:trPr>
        <w:tc>
          <w:tcPr>
            <w:tcW w:w="552"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3</w:t>
            </w:r>
          </w:p>
        </w:tc>
        <w:tc>
          <w:tcPr>
            <w:tcW w:w="55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10549</w:t>
            </w:r>
          </w:p>
        </w:tc>
        <w:tc>
          <w:tcPr>
            <w:tcW w:w="1593" w:type="dxa"/>
            <w:tcBorders>
              <w:top w:val="nil"/>
              <w:left w:val="nil"/>
              <w:bottom w:val="single" w:sz="8" w:space="0" w:color="A4B5C5"/>
              <w:right w:val="single" w:sz="8" w:space="0" w:color="A4B5C5"/>
            </w:tcBorders>
            <w:shd w:val="clear" w:color="auto" w:fill="auto"/>
            <w:vAlign w:val="center"/>
            <w:hideMark/>
          </w:tcPr>
          <w:p w:rsidR="001A3D14" w:rsidRPr="00CE4555" w:rsidRDefault="00330C00"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XXXX</w:t>
            </w:r>
          </w:p>
        </w:tc>
        <w:tc>
          <w:tcPr>
            <w:tcW w:w="1835"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CEMENTERIOS</w:t>
            </w:r>
          </w:p>
        </w:tc>
        <w:tc>
          <w:tcPr>
            <w:tcW w:w="108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COORDINADOR</w:t>
            </w:r>
          </w:p>
        </w:tc>
        <w:tc>
          <w:tcPr>
            <w:tcW w:w="605"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56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4</w:t>
            </w:r>
          </w:p>
        </w:tc>
        <w:tc>
          <w:tcPr>
            <w:tcW w:w="599"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12.64</w:t>
            </w:r>
          </w:p>
        </w:tc>
        <w:tc>
          <w:tcPr>
            <w:tcW w:w="56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18"/>
        </w:trPr>
        <w:tc>
          <w:tcPr>
            <w:tcW w:w="552"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4</w:t>
            </w:r>
          </w:p>
        </w:tc>
        <w:tc>
          <w:tcPr>
            <w:tcW w:w="55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10627</w:t>
            </w:r>
          </w:p>
        </w:tc>
        <w:tc>
          <w:tcPr>
            <w:tcW w:w="1593" w:type="dxa"/>
            <w:tcBorders>
              <w:top w:val="nil"/>
              <w:left w:val="nil"/>
              <w:bottom w:val="single" w:sz="8" w:space="0" w:color="A4B5C5"/>
              <w:right w:val="single" w:sz="8" w:space="0" w:color="A4B5C5"/>
            </w:tcBorders>
            <w:shd w:val="clear" w:color="auto" w:fill="auto"/>
            <w:vAlign w:val="center"/>
            <w:hideMark/>
          </w:tcPr>
          <w:p w:rsidR="001A3D14" w:rsidRPr="00CE4555" w:rsidRDefault="00330C00"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w:t>
            </w:r>
          </w:p>
        </w:tc>
        <w:tc>
          <w:tcPr>
            <w:tcW w:w="1835"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CEMENTERIOS</w:t>
            </w:r>
          </w:p>
        </w:tc>
        <w:tc>
          <w:tcPr>
            <w:tcW w:w="108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SERVICIOS VARIOS I</w:t>
            </w:r>
          </w:p>
        </w:tc>
        <w:tc>
          <w:tcPr>
            <w:tcW w:w="605"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56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8</w:t>
            </w:r>
          </w:p>
        </w:tc>
        <w:tc>
          <w:tcPr>
            <w:tcW w:w="599"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25.28</w:t>
            </w:r>
          </w:p>
        </w:tc>
        <w:tc>
          <w:tcPr>
            <w:tcW w:w="56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18"/>
        </w:trPr>
        <w:tc>
          <w:tcPr>
            <w:tcW w:w="552"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5</w:t>
            </w:r>
          </w:p>
        </w:tc>
        <w:tc>
          <w:tcPr>
            <w:tcW w:w="55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10642</w:t>
            </w:r>
          </w:p>
        </w:tc>
        <w:tc>
          <w:tcPr>
            <w:tcW w:w="1593" w:type="dxa"/>
            <w:tcBorders>
              <w:top w:val="nil"/>
              <w:left w:val="nil"/>
              <w:bottom w:val="single" w:sz="8" w:space="0" w:color="A4B5C5"/>
              <w:right w:val="single" w:sz="8" w:space="0" w:color="A4B5C5"/>
            </w:tcBorders>
            <w:shd w:val="clear" w:color="auto" w:fill="auto"/>
            <w:vAlign w:val="center"/>
            <w:hideMark/>
          </w:tcPr>
          <w:p w:rsidR="001A3D14" w:rsidRPr="00CE4555" w:rsidRDefault="00330C00"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w:t>
            </w:r>
          </w:p>
        </w:tc>
        <w:tc>
          <w:tcPr>
            <w:tcW w:w="1835" w:type="dxa"/>
            <w:tcBorders>
              <w:top w:val="nil"/>
              <w:left w:val="nil"/>
              <w:bottom w:val="nil"/>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CEMENTERIOS</w:t>
            </w:r>
          </w:p>
        </w:tc>
        <w:tc>
          <w:tcPr>
            <w:tcW w:w="1080" w:type="dxa"/>
            <w:tcBorders>
              <w:top w:val="nil"/>
              <w:left w:val="nil"/>
              <w:bottom w:val="nil"/>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SERVICIOS VARIOS II</w:t>
            </w:r>
          </w:p>
        </w:tc>
        <w:tc>
          <w:tcPr>
            <w:tcW w:w="605" w:type="dxa"/>
            <w:tcBorders>
              <w:top w:val="nil"/>
              <w:left w:val="nil"/>
              <w:bottom w:val="nil"/>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560" w:type="dxa"/>
            <w:tcBorders>
              <w:top w:val="nil"/>
              <w:left w:val="nil"/>
              <w:bottom w:val="nil"/>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8</w:t>
            </w:r>
          </w:p>
        </w:tc>
        <w:tc>
          <w:tcPr>
            <w:tcW w:w="599" w:type="dxa"/>
            <w:tcBorders>
              <w:top w:val="nil"/>
              <w:left w:val="nil"/>
              <w:bottom w:val="nil"/>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25.28</w:t>
            </w:r>
          </w:p>
        </w:tc>
        <w:tc>
          <w:tcPr>
            <w:tcW w:w="56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18"/>
        </w:trPr>
        <w:tc>
          <w:tcPr>
            <w:tcW w:w="552" w:type="dxa"/>
            <w:tcBorders>
              <w:top w:val="nil"/>
              <w:left w:val="single" w:sz="8" w:space="0" w:color="A4B5C5"/>
              <w:bottom w:val="single" w:sz="8" w:space="0" w:color="A4B5C5"/>
              <w:right w:val="nil"/>
            </w:tcBorders>
            <w:shd w:val="clear" w:color="auto" w:fill="auto"/>
            <w:noWrap/>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TOTAL</w:t>
            </w:r>
          </w:p>
        </w:tc>
        <w:tc>
          <w:tcPr>
            <w:tcW w:w="558" w:type="dxa"/>
            <w:tcBorders>
              <w:top w:val="nil"/>
              <w:left w:val="nil"/>
              <w:bottom w:val="single" w:sz="8" w:space="0" w:color="A4B5C5"/>
              <w:right w:val="nil"/>
            </w:tcBorders>
            <w:shd w:val="clear" w:color="auto" w:fill="auto"/>
            <w:noWrap/>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1593" w:type="dxa"/>
            <w:tcBorders>
              <w:top w:val="nil"/>
              <w:left w:val="nil"/>
              <w:bottom w:val="single" w:sz="8" w:space="0" w:color="A4B5C5"/>
              <w:right w:val="nil"/>
            </w:tcBorders>
            <w:shd w:val="clear" w:color="auto" w:fill="auto"/>
            <w:noWrap/>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29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3D14" w:rsidRPr="00CE4555" w:rsidRDefault="001A3D14" w:rsidP="001A3D14">
            <w:pPr>
              <w:spacing w:after="0" w:line="240" w:lineRule="auto"/>
              <w:jc w:val="center"/>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TOTAL HORAS</w:t>
            </w:r>
          </w:p>
        </w:tc>
        <w:tc>
          <w:tcPr>
            <w:tcW w:w="605" w:type="dxa"/>
            <w:tcBorders>
              <w:top w:val="single" w:sz="4" w:space="0" w:color="auto"/>
              <w:left w:val="nil"/>
              <w:bottom w:val="single" w:sz="4" w:space="0" w:color="auto"/>
              <w:right w:val="single" w:sz="4" w:space="0" w:color="auto"/>
            </w:tcBorders>
            <w:shd w:val="clear" w:color="auto" w:fill="auto"/>
            <w:noWrap/>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0</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40</w:t>
            </w:r>
          </w:p>
        </w:tc>
        <w:tc>
          <w:tcPr>
            <w:tcW w:w="599" w:type="dxa"/>
            <w:tcBorders>
              <w:top w:val="single" w:sz="4" w:space="0" w:color="auto"/>
              <w:left w:val="nil"/>
              <w:bottom w:val="single" w:sz="4" w:space="0" w:color="auto"/>
              <w:right w:val="single" w:sz="4" w:space="0" w:color="auto"/>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126.4</w:t>
            </w:r>
          </w:p>
        </w:tc>
        <w:tc>
          <w:tcPr>
            <w:tcW w:w="56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alibri" w:eastAsia="Times New Roman" w:hAnsi="Calibri" w:cs="Calibri"/>
                <w:color w:val="000000"/>
                <w:sz w:val="12"/>
                <w:szCs w:val="12"/>
                <w:lang w:val="es-SV" w:eastAsia="es-SV"/>
              </w:rPr>
            </w:pPr>
            <w:r w:rsidRPr="00CE4555">
              <w:rPr>
                <w:rFonts w:ascii="Calibri" w:eastAsia="Times New Roman" w:hAnsi="Calibri" w:cs="Calibri"/>
                <w:color w:val="000000"/>
                <w:sz w:val="12"/>
                <w:szCs w:val="12"/>
                <w:lang w:val="es-SV" w:eastAsia="es-SV"/>
              </w:rPr>
              <w:t>126.40</w:t>
            </w:r>
          </w:p>
        </w:tc>
      </w:tr>
    </w:tbl>
    <w:p w:rsidR="000A61EE" w:rsidRDefault="000A61EE" w:rsidP="000A61EE">
      <w:pPr>
        <w:spacing w:line="276" w:lineRule="auto"/>
        <w:jc w:val="both"/>
        <w:rPr>
          <w:rFonts w:ascii="Arial" w:eastAsia="Times New Roman" w:hAnsi="Arial" w:cs="Arial"/>
          <w:b/>
          <w:sz w:val="24"/>
          <w:szCs w:val="24"/>
          <w:lang w:val="es-SV" w:eastAsia="es-SV"/>
        </w:rPr>
      </w:pPr>
    </w:p>
    <w:p w:rsidR="00CE4555" w:rsidRDefault="00CE4555" w:rsidP="000A61EE">
      <w:pPr>
        <w:spacing w:line="276" w:lineRule="auto"/>
        <w:jc w:val="both"/>
        <w:rPr>
          <w:rFonts w:ascii="Arial" w:eastAsia="Times New Roman" w:hAnsi="Arial" w:cs="Arial"/>
          <w:b/>
          <w:sz w:val="24"/>
          <w:szCs w:val="24"/>
          <w:lang w:val="es-SV" w:eastAsia="es-SV"/>
        </w:rPr>
      </w:pPr>
    </w:p>
    <w:p w:rsidR="00CE4555" w:rsidRDefault="00CE4555" w:rsidP="000A61EE">
      <w:pPr>
        <w:spacing w:line="276" w:lineRule="auto"/>
        <w:jc w:val="both"/>
        <w:rPr>
          <w:rFonts w:ascii="Arial" w:eastAsia="Times New Roman" w:hAnsi="Arial" w:cs="Arial"/>
          <w:b/>
          <w:sz w:val="24"/>
          <w:szCs w:val="24"/>
          <w:lang w:val="es-SV" w:eastAsia="es-SV"/>
        </w:rPr>
      </w:pPr>
    </w:p>
    <w:tbl>
      <w:tblPr>
        <w:tblpPr w:leftFromText="141" w:rightFromText="141" w:vertAnchor="page" w:horzAnchor="margin" w:tblpY="1425"/>
        <w:tblW w:w="9017" w:type="dxa"/>
        <w:tblCellMar>
          <w:left w:w="70" w:type="dxa"/>
          <w:right w:w="70" w:type="dxa"/>
        </w:tblCellMar>
        <w:tblLook w:val="04A0" w:firstRow="1" w:lastRow="0" w:firstColumn="1" w:lastColumn="0" w:noHBand="0" w:noVBand="1"/>
      </w:tblPr>
      <w:tblGrid>
        <w:gridCol w:w="631"/>
        <w:gridCol w:w="637"/>
        <w:gridCol w:w="1818"/>
        <w:gridCol w:w="2143"/>
        <w:gridCol w:w="1178"/>
        <w:gridCol w:w="688"/>
        <w:gridCol w:w="640"/>
        <w:gridCol w:w="642"/>
        <w:gridCol w:w="640"/>
      </w:tblGrid>
      <w:tr w:rsidR="001A3D14" w:rsidRPr="00CE4555" w:rsidTr="001A3D14">
        <w:trPr>
          <w:trHeight w:val="20"/>
        </w:trPr>
        <w:tc>
          <w:tcPr>
            <w:tcW w:w="8377" w:type="dxa"/>
            <w:gridSpan w:val="8"/>
            <w:tcBorders>
              <w:top w:val="single" w:sz="8" w:space="0" w:color="A4B5C5"/>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lastRenderedPageBreak/>
              <w:t> </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No.</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ID</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NOMBRE</w:t>
            </w:r>
          </w:p>
        </w:tc>
        <w:tc>
          <w:tcPr>
            <w:tcW w:w="214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SUB-LINEA</w:t>
            </w:r>
          </w:p>
        </w:tc>
        <w:tc>
          <w:tcPr>
            <w:tcW w:w="117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CARGO</w:t>
            </w:r>
          </w:p>
        </w:tc>
        <w:tc>
          <w:tcPr>
            <w:tcW w:w="68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H.ORD</w:t>
            </w:r>
          </w:p>
        </w:tc>
        <w:tc>
          <w:tcPr>
            <w:tcW w:w="64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H.EXT</w:t>
            </w:r>
          </w:p>
        </w:tc>
        <w:tc>
          <w:tcPr>
            <w:tcW w:w="642"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MONTO</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10077</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330C00"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XXXX</w:t>
            </w:r>
          </w:p>
        </w:tc>
        <w:tc>
          <w:tcPr>
            <w:tcW w:w="214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RECOLECCION Y ASEO</w:t>
            </w:r>
          </w:p>
        </w:tc>
        <w:tc>
          <w:tcPr>
            <w:tcW w:w="117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MOTORISTA II</w:t>
            </w:r>
          </w:p>
        </w:tc>
        <w:tc>
          <w:tcPr>
            <w:tcW w:w="68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64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28</w:t>
            </w:r>
          </w:p>
        </w:tc>
        <w:tc>
          <w:tcPr>
            <w:tcW w:w="642"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88.48</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10141</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330C00"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XXXX</w:t>
            </w:r>
          </w:p>
        </w:tc>
        <w:tc>
          <w:tcPr>
            <w:tcW w:w="214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RECOLECCION Y ASEO</w:t>
            </w:r>
          </w:p>
        </w:tc>
        <w:tc>
          <w:tcPr>
            <w:tcW w:w="117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RECOLECTOR II</w:t>
            </w:r>
          </w:p>
        </w:tc>
        <w:tc>
          <w:tcPr>
            <w:tcW w:w="68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64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35</w:t>
            </w:r>
          </w:p>
        </w:tc>
        <w:tc>
          <w:tcPr>
            <w:tcW w:w="642"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110.6</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3</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10274</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330C00"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w:t>
            </w:r>
          </w:p>
        </w:tc>
        <w:tc>
          <w:tcPr>
            <w:tcW w:w="214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RECOLECCION Y ASEO</w:t>
            </w:r>
          </w:p>
        </w:tc>
        <w:tc>
          <w:tcPr>
            <w:tcW w:w="117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ENCARGADO</w:t>
            </w:r>
          </w:p>
        </w:tc>
        <w:tc>
          <w:tcPr>
            <w:tcW w:w="68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6</w:t>
            </w:r>
          </w:p>
        </w:tc>
        <w:tc>
          <w:tcPr>
            <w:tcW w:w="64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0</w:t>
            </w:r>
          </w:p>
        </w:tc>
        <w:tc>
          <w:tcPr>
            <w:tcW w:w="642"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14.29</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4</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10507</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C04111"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XXXX</w:t>
            </w:r>
          </w:p>
        </w:tc>
        <w:tc>
          <w:tcPr>
            <w:tcW w:w="214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RECOLECCION Y ASEO</w:t>
            </w:r>
          </w:p>
        </w:tc>
        <w:tc>
          <w:tcPr>
            <w:tcW w:w="117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RECOLECTOR II</w:t>
            </w:r>
          </w:p>
        </w:tc>
        <w:tc>
          <w:tcPr>
            <w:tcW w:w="68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64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21</w:t>
            </w:r>
          </w:p>
        </w:tc>
        <w:tc>
          <w:tcPr>
            <w:tcW w:w="642"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66.36</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5</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10525</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C04111"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XXXX</w:t>
            </w:r>
          </w:p>
        </w:tc>
        <w:tc>
          <w:tcPr>
            <w:tcW w:w="214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RECOLECCION Y ASEO</w:t>
            </w:r>
          </w:p>
        </w:tc>
        <w:tc>
          <w:tcPr>
            <w:tcW w:w="117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INSPECTOR I</w:t>
            </w:r>
          </w:p>
        </w:tc>
        <w:tc>
          <w:tcPr>
            <w:tcW w:w="68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64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14</w:t>
            </w:r>
          </w:p>
        </w:tc>
        <w:tc>
          <w:tcPr>
            <w:tcW w:w="642"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44.24</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6</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10528</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C04111"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w:t>
            </w:r>
          </w:p>
        </w:tc>
        <w:tc>
          <w:tcPr>
            <w:tcW w:w="214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RECOLECCION Y ASEO</w:t>
            </w:r>
          </w:p>
        </w:tc>
        <w:tc>
          <w:tcPr>
            <w:tcW w:w="117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RECOLECTOR II</w:t>
            </w:r>
          </w:p>
        </w:tc>
        <w:tc>
          <w:tcPr>
            <w:tcW w:w="68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64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35</w:t>
            </w:r>
          </w:p>
        </w:tc>
        <w:tc>
          <w:tcPr>
            <w:tcW w:w="642"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110.6</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7</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10529</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C04111"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w:t>
            </w:r>
          </w:p>
        </w:tc>
        <w:tc>
          <w:tcPr>
            <w:tcW w:w="214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RECOLECCION Y ASEO</w:t>
            </w:r>
          </w:p>
        </w:tc>
        <w:tc>
          <w:tcPr>
            <w:tcW w:w="117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MOTORISTA I</w:t>
            </w:r>
          </w:p>
        </w:tc>
        <w:tc>
          <w:tcPr>
            <w:tcW w:w="68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64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28</w:t>
            </w:r>
          </w:p>
        </w:tc>
        <w:tc>
          <w:tcPr>
            <w:tcW w:w="642"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88.48</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8</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10538</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C04111"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w:t>
            </w:r>
          </w:p>
        </w:tc>
        <w:tc>
          <w:tcPr>
            <w:tcW w:w="214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RECOLECCION Y ASEO</w:t>
            </w:r>
          </w:p>
        </w:tc>
        <w:tc>
          <w:tcPr>
            <w:tcW w:w="117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RECOLECTOR II</w:t>
            </w:r>
          </w:p>
        </w:tc>
        <w:tc>
          <w:tcPr>
            <w:tcW w:w="68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64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28</w:t>
            </w:r>
          </w:p>
        </w:tc>
        <w:tc>
          <w:tcPr>
            <w:tcW w:w="642"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88.48</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9</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10544</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C04111"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w:t>
            </w:r>
          </w:p>
        </w:tc>
        <w:tc>
          <w:tcPr>
            <w:tcW w:w="214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CEMENTERIOS</w:t>
            </w:r>
          </w:p>
        </w:tc>
        <w:tc>
          <w:tcPr>
            <w:tcW w:w="117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OPERADOR</w:t>
            </w:r>
          </w:p>
        </w:tc>
        <w:tc>
          <w:tcPr>
            <w:tcW w:w="68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64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7</w:t>
            </w:r>
          </w:p>
        </w:tc>
        <w:tc>
          <w:tcPr>
            <w:tcW w:w="642"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22.12</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10552</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C04111"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XXXX</w:t>
            </w:r>
          </w:p>
        </w:tc>
        <w:tc>
          <w:tcPr>
            <w:tcW w:w="214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RECOLECCION Y ASEO</w:t>
            </w:r>
          </w:p>
        </w:tc>
        <w:tc>
          <w:tcPr>
            <w:tcW w:w="117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MOTORISTA I</w:t>
            </w:r>
          </w:p>
        </w:tc>
        <w:tc>
          <w:tcPr>
            <w:tcW w:w="68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64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28</w:t>
            </w:r>
          </w:p>
        </w:tc>
        <w:tc>
          <w:tcPr>
            <w:tcW w:w="642"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88.48</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11</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10554</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C04111"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XXXXX</w:t>
            </w:r>
          </w:p>
        </w:tc>
        <w:tc>
          <w:tcPr>
            <w:tcW w:w="214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RECOLECCION Y ASEO</w:t>
            </w:r>
          </w:p>
        </w:tc>
        <w:tc>
          <w:tcPr>
            <w:tcW w:w="117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MOTORISTA I</w:t>
            </w:r>
          </w:p>
        </w:tc>
        <w:tc>
          <w:tcPr>
            <w:tcW w:w="68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64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28</w:t>
            </w:r>
          </w:p>
        </w:tc>
        <w:tc>
          <w:tcPr>
            <w:tcW w:w="642"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88.48</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12</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10583</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C04111"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XXXX</w:t>
            </w:r>
          </w:p>
        </w:tc>
        <w:tc>
          <w:tcPr>
            <w:tcW w:w="214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RECOLECCION Y ASEO</w:t>
            </w:r>
          </w:p>
        </w:tc>
        <w:tc>
          <w:tcPr>
            <w:tcW w:w="117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RECOLECTOR I</w:t>
            </w:r>
          </w:p>
        </w:tc>
        <w:tc>
          <w:tcPr>
            <w:tcW w:w="68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64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28</w:t>
            </w:r>
          </w:p>
        </w:tc>
        <w:tc>
          <w:tcPr>
            <w:tcW w:w="642"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88.48</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13</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10585</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C04111"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XXXXX</w:t>
            </w:r>
          </w:p>
        </w:tc>
        <w:tc>
          <w:tcPr>
            <w:tcW w:w="214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RECOLECCION Y ASEO</w:t>
            </w:r>
          </w:p>
        </w:tc>
        <w:tc>
          <w:tcPr>
            <w:tcW w:w="117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RECOLECTOR I</w:t>
            </w:r>
          </w:p>
        </w:tc>
        <w:tc>
          <w:tcPr>
            <w:tcW w:w="68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64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35</w:t>
            </w:r>
          </w:p>
        </w:tc>
        <w:tc>
          <w:tcPr>
            <w:tcW w:w="642"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110.6</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14</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10593</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C04111"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w:t>
            </w:r>
          </w:p>
        </w:tc>
        <w:tc>
          <w:tcPr>
            <w:tcW w:w="214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RECOLECCION Y ASEO</w:t>
            </w:r>
          </w:p>
        </w:tc>
        <w:tc>
          <w:tcPr>
            <w:tcW w:w="117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RECOLECTOR I</w:t>
            </w:r>
          </w:p>
        </w:tc>
        <w:tc>
          <w:tcPr>
            <w:tcW w:w="68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64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28</w:t>
            </w:r>
          </w:p>
        </w:tc>
        <w:tc>
          <w:tcPr>
            <w:tcW w:w="642"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88.48</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15</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10597</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C04111"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XXXX</w:t>
            </w:r>
          </w:p>
        </w:tc>
        <w:tc>
          <w:tcPr>
            <w:tcW w:w="214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RECOLECCION Y ASEO</w:t>
            </w:r>
          </w:p>
        </w:tc>
        <w:tc>
          <w:tcPr>
            <w:tcW w:w="117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RECOLECTOR I</w:t>
            </w:r>
          </w:p>
        </w:tc>
        <w:tc>
          <w:tcPr>
            <w:tcW w:w="68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64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35</w:t>
            </w:r>
          </w:p>
        </w:tc>
        <w:tc>
          <w:tcPr>
            <w:tcW w:w="642"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110.6</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16</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10601</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C04111"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XXXX</w:t>
            </w:r>
          </w:p>
        </w:tc>
        <w:tc>
          <w:tcPr>
            <w:tcW w:w="214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RECOLECCION Y ASEO</w:t>
            </w:r>
          </w:p>
        </w:tc>
        <w:tc>
          <w:tcPr>
            <w:tcW w:w="117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RECOLECTOR I</w:t>
            </w:r>
          </w:p>
        </w:tc>
        <w:tc>
          <w:tcPr>
            <w:tcW w:w="68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64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7</w:t>
            </w:r>
          </w:p>
        </w:tc>
        <w:tc>
          <w:tcPr>
            <w:tcW w:w="642"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22.12</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17</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10611</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C04111"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XXXX</w:t>
            </w:r>
          </w:p>
        </w:tc>
        <w:tc>
          <w:tcPr>
            <w:tcW w:w="214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RECOLECCION Y ASEO</w:t>
            </w:r>
          </w:p>
        </w:tc>
        <w:tc>
          <w:tcPr>
            <w:tcW w:w="117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RECOLECTOR I</w:t>
            </w:r>
          </w:p>
        </w:tc>
        <w:tc>
          <w:tcPr>
            <w:tcW w:w="68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64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21</w:t>
            </w:r>
          </w:p>
        </w:tc>
        <w:tc>
          <w:tcPr>
            <w:tcW w:w="642"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66.36</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18</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10759</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C04111"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XXXX</w:t>
            </w:r>
          </w:p>
        </w:tc>
        <w:tc>
          <w:tcPr>
            <w:tcW w:w="214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RECOLECCION Y ASEO</w:t>
            </w:r>
          </w:p>
        </w:tc>
        <w:tc>
          <w:tcPr>
            <w:tcW w:w="117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RECOLECTOR II</w:t>
            </w:r>
          </w:p>
        </w:tc>
        <w:tc>
          <w:tcPr>
            <w:tcW w:w="68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64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28</w:t>
            </w:r>
          </w:p>
        </w:tc>
        <w:tc>
          <w:tcPr>
            <w:tcW w:w="642"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88.48</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19</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10884</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C04111"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w:t>
            </w:r>
          </w:p>
        </w:tc>
        <w:tc>
          <w:tcPr>
            <w:tcW w:w="2143" w:type="dxa"/>
            <w:tcBorders>
              <w:top w:val="nil"/>
              <w:left w:val="nil"/>
              <w:bottom w:val="nil"/>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RECOLECCION Y ASEO</w:t>
            </w:r>
          </w:p>
        </w:tc>
        <w:tc>
          <w:tcPr>
            <w:tcW w:w="1178" w:type="dxa"/>
            <w:tcBorders>
              <w:top w:val="nil"/>
              <w:left w:val="nil"/>
              <w:bottom w:val="nil"/>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RECOLECTOR II</w:t>
            </w:r>
          </w:p>
        </w:tc>
        <w:tc>
          <w:tcPr>
            <w:tcW w:w="688" w:type="dxa"/>
            <w:tcBorders>
              <w:top w:val="nil"/>
              <w:left w:val="nil"/>
              <w:bottom w:val="nil"/>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640" w:type="dxa"/>
            <w:tcBorders>
              <w:top w:val="nil"/>
              <w:left w:val="nil"/>
              <w:bottom w:val="nil"/>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35</w:t>
            </w:r>
          </w:p>
        </w:tc>
        <w:tc>
          <w:tcPr>
            <w:tcW w:w="642" w:type="dxa"/>
            <w:tcBorders>
              <w:top w:val="nil"/>
              <w:left w:val="nil"/>
              <w:bottom w:val="nil"/>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110.6</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nil"/>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20</w:t>
            </w:r>
          </w:p>
        </w:tc>
        <w:tc>
          <w:tcPr>
            <w:tcW w:w="637" w:type="dxa"/>
            <w:tcBorders>
              <w:top w:val="nil"/>
              <w:left w:val="nil"/>
              <w:bottom w:val="single" w:sz="8" w:space="0" w:color="A4B5C5"/>
              <w:right w:val="nil"/>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1818" w:type="dxa"/>
            <w:tcBorders>
              <w:top w:val="nil"/>
              <w:left w:val="nil"/>
              <w:bottom w:val="single" w:sz="8" w:space="0" w:color="A4B5C5"/>
              <w:right w:val="nil"/>
            </w:tcBorders>
            <w:shd w:val="clear" w:color="auto" w:fill="auto"/>
            <w:vAlign w:val="center"/>
            <w:hideMark/>
          </w:tcPr>
          <w:p w:rsidR="001A3D14" w:rsidRPr="00CE4555" w:rsidRDefault="00C04111"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XXXXX</w:t>
            </w:r>
            <w:r w:rsidR="001A3D14" w:rsidRPr="00CE4555">
              <w:rPr>
                <w:rFonts w:ascii="Century Gothic" w:eastAsia="Times New Roman" w:hAnsi="Century Gothic" w:cs="Calibri"/>
                <w:color w:val="000000"/>
                <w:sz w:val="12"/>
                <w:szCs w:val="12"/>
                <w:lang w:val="es-SV" w:eastAsia="es-SV"/>
              </w:rPr>
              <w:t xml:space="preserve"> </w:t>
            </w:r>
          </w:p>
        </w:tc>
        <w:tc>
          <w:tcPr>
            <w:tcW w:w="2143" w:type="dxa"/>
            <w:tcBorders>
              <w:top w:val="single" w:sz="8" w:space="0" w:color="A4B5C5"/>
              <w:left w:val="single" w:sz="8" w:space="0" w:color="A4B5C5"/>
              <w:bottom w:val="nil"/>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RECOLECCION Y ASEO</w:t>
            </w:r>
          </w:p>
        </w:tc>
        <w:tc>
          <w:tcPr>
            <w:tcW w:w="1178" w:type="dxa"/>
            <w:tcBorders>
              <w:top w:val="nil"/>
              <w:left w:val="nil"/>
              <w:bottom w:val="nil"/>
              <w:right w:val="nil"/>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MOTORISTA I</w:t>
            </w:r>
          </w:p>
        </w:tc>
        <w:tc>
          <w:tcPr>
            <w:tcW w:w="688" w:type="dxa"/>
            <w:tcBorders>
              <w:top w:val="nil"/>
              <w:left w:val="nil"/>
              <w:bottom w:val="nil"/>
              <w:right w:val="nil"/>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p>
        </w:tc>
        <w:tc>
          <w:tcPr>
            <w:tcW w:w="640" w:type="dxa"/>
            <w:tcBorders>
              <w:top w:val="nil"/>
              <w:left w:val="nil"/>
              <w:bottom w:val="nil"/>
              <w:right w:val="nil"/>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7</w:t>
            </w:r>
          </w:p>
        </w:tc>
        <w:tc>
          <w:tcPr>
            <w:tcW w:w="642" w:type="dxa"/>
            <w:tcBorders>
              <w:top w:val="nil"/>
              <w:left w:val="nil"/>
              <w:bottom w:val="nil"/>
              <w:right w:val="nil"/>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22.12</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nil"/>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TOTAL</w:t>
            </w:r>
          </w:p>
        </w:tc>
        <w:tc>
          <w:tcPr>
            <w:tcW w:w="637" w:type="dxa"/>
            <w:tcBorders>
              <w:top w:val="nil"/>
              <w:left w:val="nil"/>
              <w:bottom w:val="single" w:sz="8" w:space="0" w:color="A4B5C5"/>
              <w:right w:val="nil"/>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1818" w:type="dxa"/>
            <w:tcBorders>
              <w:top w:val="nil"/>
              <w:left w:val="nil"/>
              <w:bottom w:val="single" w:sz="8" w:space="0" w:color="A4B5C5"/>
              <w:right w:val="nil"/>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3D14" w:rsidRPr="00CE4555" w:rsidRDefault="001A3D14" w:rsidP="001A3D14">
            <w:pPr>
              <w:spacing w:after="0" w:line="240" w:lineRule="auto"/>
              <w:jc w:val="center"/>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TOTAL HORAS</w:t>
            </w:r>
          </w:p>
        </w:tc>
        <w:tc>
          <w:tcPr>
            <w:tcW w:w="688" w:type="dxa"/>
            <w:tcBorders>
              <w:top w:val="single" w:sz="4" w:space="0" w:color="auto"/>
              <w:left w:val="nil"/>
              <w:bottom w:val="single" w:sz="4" w:space="0" w:color="auto"/>
              <w:right w:val="single" w:sz="4" w:space="0" w:color="auto"/>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6</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476</w:t>
            </w:r>
          </w:p>
        </w:tc>
        <w:tc>
          <w:tcPr>
            <w:tcW w:w="642" w:type="dxa"/>
            <w:tcBorders>
              <w:top w:val="single" w:sz="4" w:space="0" w:color="auto"/>
              <w:left w:val="nil"/>
              <w:bottom w:val="single" w:sz="4" w:space="0" w:color="auto"/>
              <w:right w:val="single" w:sz="4" w:space="0" w:color="auto"/>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1518.45</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alibri" w:eastAsia="Times New Roman" w:hAnsi="Calibri" w:cs="Calibri"/>
                <w:color w:val="000000"/>
                <w:sz w:val="12"/>
                <w:szCs w:val="12"/>
                <w:lang w:val="es-SV" w:eastAsia="es-SV"/>
              </w:rPr>
            </w:pPr>
            <w:r w:rsidRPr="00CE4555">
              <w:rPr>
                <w:rFonts w:ascii="Calibri" w:eastAsia="Times New Roman" w:hAnsi="Calibri" w:cs="Calibri"/>
                <w:color w:val="000000"/>
                <w:sz w:val="12"/>
                <w:szCs w:val="12"/>
                <w:lang w:val="es-SV" w:eastAsia="es-SV"/>
              </w:rPr>
              <w:t>1,518.45</w:t>
            </w:r>
          </w:p>
        </w:tc>
      </w:tr>
      <w:tr w:rsidR="001A3D14" w:rsidRPr="00CE4555" w:rsidTr="001A3D14">
        <w:trPr>
          <w:trHeight w:val="20"/>
        </w:trPr>
        <w:tc>
          <w:tcPr>
            <w:tcW w:w="631"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alibri" w:eastAsia="Times New Roman" w:hAnsi="Calibri" w:cs="Calibri"/>
                <w:color w:val="000000"/>
                <w:sz w:val="12"/>
                <w:szCs w:val="12"/>
                <w:lang w:val="es-SV" w:eastAsia="es-SV"/>
              </w:rPr>
            </w:pPr>
          </w:p>
        </w:tc>
        <w:tc>
          <w:tcPr>
            <w:tcW w:w="637"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1818"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2143"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1178"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688"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alibri" w:eastAsia="Times New Roman" w:hAnsi="Calibri" w:cs="Calibri"/>
                <w:color w:val="000000"/>
                <w:sz w:val="12"/>
                <w:szCs w:val="12"/>
                <w:lang w:val="es-SV" w:eastAsia="es-SV"/>
              </w:rPr>
            </w:pPr>
            <w:r w:rsidRPr="00CE4555">
              <w:rPr>
                <w:rFonts w:ascii="Calibri" w:eastAsia="Times New Roman" w:hAnsi="Calibri" w:cs="Calibri"/>
                <w:color w:val="000000"/>
                <w:sz w:val="12"/>
                <w:szCs w:val="12"/>
                <w:lang w:val="es-SV" w:eastAsia="es-SV"/>
              </w:rPr>
              <w:t>482</w:t>
            </w:r>
          </w:p>
        </w:tc>
        <w:tc>
          <w:tcPr>
            <w:tcW w:w="642"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alibri" w:eastAsia="Times New Roman" w:hAnsi="Calibri" w:cs="Calibri"/>
                <w:color w:val="000000"/>
                <w:sz w:val="12"/>
                <w:szCs w:val="12"/>
                <w:lang w:val="es-SV" w:eastAsia="es-SV"/>
              </w:rPr>
            </w:pP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r>
      <w:tr w:rsidR="001A3D14" w:rsidRPr="00CE4555" w:rsidTr="001A3D14">
        <w:trPr>
          <w:trHeight w:val="20"/>
        </w:trPr>
        <w:tc>
          <w:tcPr>
            <w:tcW w:w="8377" w:type="dxa"/>
            <w:gridSpan w:val="8"/>
            <w:tcBorders>
              <w:top w:val="single" w:sz="8" w:space="0" w:color="A4B5C5"/>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No.</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ID</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NOMBRE</w:t>
            </w:r>
          </w:p>
        </w:tc>
        <w:tc>
          <w:tcPr>
            <w:tcW w:w="214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SUB-LINEA</w:t>
            </w:r>
          </w:p>
        </w:tc>
        <w:tc>
          <w:tcPr>
            <w:tcW w:w="117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CARGO</w:t>
            </w:r>
          </w:p>
        </w:tc>
        <w:tc>
          <w:tcPr>
            <w:tcW w:w="68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H.ORD</w:t>
            </w:r>
          </w:p>
        </w:tc>
        <w:tc>
          <w:tcPr>
            <w:tcW w:w="64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H.EXT</w:t>
            </w:r>
          </w:p>
        </w:tc>
        <w:tc>
          <w:tcPr>
            <w:tcW w:w="642"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MONTO</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10265</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5250B0"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w:t>
            </w:r>
          </w:p>
        </w:tc>
        <w:tc>
          <w:tcPr>
            <w:tcW w:w="214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GERENCIA ADMINISTRATIVA</w:t>
            </w:r>
          </w:p>
        </w:tc>
        <w:tc>
          <w:tcPr>
            <w:tcW w:w="117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ENCARGADO DE COMBUSTIBLES</w:t>
            </w:r>
          </w:p>
        </w:tc>
        <w:tc>
          <w:tcPr>
            <w:tcW w:w="68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26</w:t>
            </w:r>
          </w:p>
        </w:tc>
        <w:tc>
          <w:tcPr>
            <w:tcW w:w="64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642"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53.92</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11139</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5250B0"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XXXXX</w:t>
            </w:r>
          </w:p>
        </w:tc>
        <w:tc>
          <w:tcPr>
            <w:tcW w:w="2143" w:type="dxa"/>
            <w:tcBorders>
              <w:top w:val="nil"/>
              <w:left w:val="nil"/>
              <w:bottom w:val="nil"/>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GERENCIA ADMINISTRATIVA</w:t>
            </w:r>
          </w:p>
        </w:tc>
        <w:tc>
          <w:tcPr>
            <w:tcW w:w="1178" w:type="dxa"/>
            <w:tcBorders>
              <w:top w:val="nil"/>
              <w:left w:val="nil"/>
              <w:bottom w:val="nil"/>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SERVICIOS VARIOS II</w:t>
            </w:r>
          </w:p>
        </w:tc>
        <w:tc>
          <w:tcPr>
            <w:tcW w:w="688" w:type="dxa"/>
            <w:tcBorders>
              <w:top w:val="nil"/>
              <w:left w:val="nil"/>
              <w:bottom w:val="nil"/>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15</w:t>
            </w:r>
          </w:p>
        </w:tc>
        <w:tc>
          <w:tcPr>
            <w:tcW w:w="640" w:type="dxa"/>
            <w:tcBorders>
              <w:top w:val="nil"/>
              <w:left w:val="nil"/>
              <w:bottom w:val="nil"/>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11</w:t>
            </w:r>
          </w:p>
        </w:tc>
        <w:tc>
          <w:tcPr>
            <w:tcW w:w="642" w:type="dxa"/>
            <w:tcBorders>
              <w:top w:val="nil"/>
              <w:left w:val="nil"/>
              <w:bottom w:val="nil"/>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61.53</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nil"/>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TOTAL</w:t>
            </w:r>
          </w:p>
        </w:tc>
        <w:tc>
          <w:tcPr>
            <w:tcW w:w="637" w:type="dxa"/>
            <w:tcBorders>
              <w:top w:val="nil"/>
              <w:left w:val="nil"/>
              <w:bottom w:val="single" w:sz="8" w:space="0" w:color="A4B5C5"/>
              <w:right w:val="nil"/>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1818" w:type="dxa"/>
            <w:tcBorders>
              <w:top w:val="nil"/>
              <w:left w:val="nil"/>
              <w:bottom w:val="single" w:sz="8" w:space="0" w:color="A4B5C5"/>
              <w:right w:val="nil"/>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3D14" w:rsidRPr="00CE4555" w:rsidRDefault="001A3D14" w:rsidP="001A3D14">
            <w:pPr>
              <w:spacing w:after="0" w:line="240" w:lineRule="auto"/>
              <w:jc w:val="center"/>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TOTAL HORAS</w:t>
            </w:r>
          </w:p>
        </w:tc>
        <w:tc>
          <w:tcPr>
            <w:tcW w:w="688" w:type="dxa"/>
            <w:tcBorders>
              <w:top w:val="single" w:sz="4" w:space="0" w:color="auto"/>
              <w:left w:val="nil"/>
              <w:bottom w:val="single" w:sz="4" w:space="0" w:color="auto"/>
              <w:right w:val="single" w:sz="4" w:space="0" w:color="auto"/>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41</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11</w:t>
            </w:r>
          </w:p>
        </w:tc>
        <w:tc>
          <w:tcPr>
            <w:tcW w:w="642" w:type="dxa"/>
            <w:tcBorders>
              <w:top w:val="single" w:sz="4" w:space="0" w:color="auto"/>
              <w:left w:val="nil"/>
              <w:bottom w:val="single" w:sz="4" w:space="0" w:color="auto"/>
              <w:right w:val="single" w:sz="4" w:space="0" w:color="auto"/>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115.45</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alibri" w:eastAsia="Times New Roman" w:hAnsi="Calibri" w:cs="Calibri"/>
                <w:color w:val="000000"/>
                <w:sz w:val="12"/>
                <w:szCs w:val="12"/>
                <w:lang w:val="es-SV" w:eastAsia="es-SV"/>
              </w:rPr>
            </w:pPr>
            <w:r w:rsidRPr="00CE4555">
              <w:rPr>
                <w:rFonts w:ascii="Calibri" w:eastAsia="Times New Roman" w:hAnsi="Calibri" w:cs="Calibri"/>
                <w:color w:val="000000"/>
                <w:sz w:val="12"/>
                <w:szCs w:val="12"/>
                <w:lang w:val="es-SV" w:eastAsia="es-SV"/>
              </w:rPr>
              <w:t>115.45</w:t>
            </w:r>
          </w:p>
        </w:tc>
      </w:tr>
      <w:tr w:rsidR="001A3D14" w:rsidRPr="00CE4555" w:rsidTr="001A3D14">
        <w:trPr>
          <w:trHeight w:val="20"/>
        </w:trPr>
        <w:tc>
          <w:tcPr>
            <w:tcW w:w="631"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alibri" w:eastAsia="Times New Roman" w:hAnsi="Calibri" w:cs="Calibri"/>
                <w:color w:val="000000"/>
                <w:sz w:val="12"/>
                <w:szCs w:val="12"/>
                <w:lang w:val="es-SV" w:eastAsia="es-SV"/>
              </w:rPr>
            </w:pPr>
          </w:p>
        </w:tc>
        <w:tc>
          <w:tcPr>
            <w:tcW w:w="637"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1818"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2143"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1178"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688"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642"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r>
      <w:tr w:rsidR="001A3D14" w:rsidRPr="00CE4555" w:rsidTr="001A3D14">
        <w:trPr>
          <w:trHeight w:val="20"/>
        </w:trPr>
        <w:tc>
          <w:tcPr>
            <w:tcW w:w="8377" w:type="dxa"/>
            <w:gridSpan w:val="8"/>
            <w:tcBorders>
              <w:top w:val="single" w:sz="8" w:space="0" w:color="A4B5C5"/>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No.</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ID</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NOMBRE</w:t>
            </w:r>
          </w:p>
        </w:tc>
        <w:tc>
          <w:tcPr>
            <w:tcW w:w="2143"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SUB-LINEA</w:t>
            </w:r>
          </w:p>
        </w:tc>
        <w:tc>
          <w:tcPr>
            <w:tcW w:w="117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CARGO</w:t>
            </w:r>
          </w:p>
        </w:tc>
        <w:tc>
          <w:tcPr>
            <w:tcW w:w="688"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H.ORD</w:t>
            </w:r>
          </w:p>
        </w:tc>
        <w:tc>
          <w:tcPr>
            <w:tcW w:w="640"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H.EXT</w:t>
            </w:r>
          </w:p>
        </w:tc>
        <w:tc>
          <w:tcPr>
            <w:tcW w:w="642"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MONTO</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w:t>
            </w:r>
          </w:p>
        </w:tc>
        <w:tc>
          <w:tcPr>
            <w:tcW w:w="637" w:type="dxa"/>
            <w:tcBorders>
              <w:top w:val="nil"/>
              <w:left w:val="nil"/>
              <w:bottom w:val="single" w:sz="8" w:space="0" w:color="A4B5C5"/>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10724</w:t>
            </w:r>
          </w:p>
        </w:tc>
        <w:tc>
          <w:tcPr>
            <w:tcW w:w="1818" w:type="dxa"/>
            <w:tcBorders>
              <w:top w:val="nil"/>
              <w:left w:val="nil"/>
              <w:bottom w:val="single" w:sz="8" w:space="0" w:color="A4B5C5"/>
              <w:right w:val="single" w:sz="8" w:space="0" w:color="A4B5C5"/>
            </w:tcBorders>
            <w:shd w:val="clear" w:color="auto" w:fill="auto"/>
            <w:vAlign w:val="center"/>
            <w:hideMark/>
          </w:tcPr>
          <w:p w:rsidR="001A3D14" w:rsidRPr="00CE4555" w:rsidRDefault="005250B0" w:rsidP="001A3D14">
            <w:pPr>
              <w:spacing w:after="0" w:line="240" w:lineRule="auto"/>
              <w:rPr>
                <w:rFonts w:ascii="Century Gothic" w:eastAsia="Times New Roman" w:hAnsi="Century Gothic" w:cs="Calibri"/>
                <w:color w:val="000000"/>
                <w:sz w:val="12"/>
                <w:szCs w:val="12"/>
                <w:lang w:val="es-SV" w:eastAsia="es-SV"/>
              </w:rPr>
            </w:pPr>
            <w:r>
              <w:rPr>
                <w:rFonts w:ascii="Century Gothic" w:eastAsia="Times New Roman" w:hAnsi="Century Gothic" w:cs="Calibri"/>
                <w:color w:val="000000"/>
                <w:sz w:val="12"/>
                <w:szCs w:val="12"/>
                <w:lang w:val="es-SV" w:eastAsia="es-SV"/>
              </w:rPr>
              <w:t>XXXXXX</w:t>
            </w:r>
          </w:p>
        </w:tc>
        <w:tc>
          <w:tcPr>
            <w:tcW w:w="2143" w:type="dxa"/>
            <w:tcBorders>
              <w:top w:val="nil"/>
              <w:left w:val="nil"/>
              <w:bottom w:val="nil"/>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DEPARTAMENTO DE TRANSPORTE ADMINISTRATIVO</w:t>
            </w:r>
          </w:p>
        </w:tc>
        <w:tc>
          <w:tcPr>
            <w:tcW w:w="1178" w:type="dxa"/>
            <w:tcBorders>
              <w:top w:val="nil"/>
              <w:left w:val="nil"/>
              <w:bottom w:val="nil"/>
              <w:right w:val="single" w:sz="8" w:space="0" w:color="A4B5C5"/>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MOTORISTA I</w:t>
            </w:r>
          </w:p>
        </w:tc>
        <w:tc>
          <w:tcPr>
            <w:tcW w:w="688" w:type="dxa"/>
            <w:tcBorders>
              <w:top w:val="nil"/>
              <w:left w:val="nil"/>
              <w:bottom w:val="nil"/>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w:t>
            </w:r>
          </w:p>
        </w:tc>
        <w:tc>
          <w:tcPr>
            <w:tcW w:w="640" w:type="dxa"/>
            <w:tcBorders>
              <w:top w:val="nil"/>
              <w:left w:val="nil"/>
              <w:bottom w:val="nil"/>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80</w:t>
            </w:r>
          </w:p>
        </w:tc>
        <w:tc>
          <w:tcPr>
            <w:tcW w:w="642" w:type="dxa"/>
            <w:tcBorders>
              <w:top w:val="nil"/>
              <w:left w:val="nil"/>
              <w:bottom w:val="nil"/>
              <w:right w:val="single" w:sz="8" w:space="0" w:color="A4B5C5"/>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225.35</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p>
        </w:tc>
      </w:tr>
      <w:tr w:rsidR="001A3D14" w:rsidRPr="00CE4555" w:rsidTr="001A3D14">
        <w:trPr>
          <w:trHeight w:val="20"/>
        </w:trPr>
        <w:tc>
          <w:tcPr>
            <w:tcW w:w="631" w:type="dxa"/>
            <w:tcBorders>
              <w:top w:val="nil"/>
              <w:left w:val="single" w:sz="8" w:space="0" w:color="A4B5C5"/>
              <w:bottom w:val="single" w:sz="8" w:space="0" w:color="A4B5C5"/>
              <w:right w:val="nil"/>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TOTAL</w:t>
            </w:r>
          </w:p>
        </w:tc>
        <w:tc>
          <w:tcPr>
            <w:tcW w:w="637" w:type="dxa"/>
            <w:tcBorders>
              <w:top w:val="nil"/>
              <w:left w:val="nil"/>
              <w:bottom w:val="single" w:sz="8" w:space="0" w:color="A4B5C5"/>
              <w:right w:val="nil"/>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1818" w:type="dxa"/>
            <w:tcBorders>
              <w:top w:val="nil"/>
              <w:left w:val="nil"/>
              <w:bottom w:val="single" w:sz="8" w:space="0" w:color="A4B5C5"/>
              <w:right w:val="nil"/>
            </w:tcBorders>
            <w:shd w:val="clear" w:color="auto" w:fill="auto"/>
            <w:vAlign w:val="center"/>
            <w:hideMark/>
          </w:tcPr>
          <w:p w:rsidR="001A3D14" w:rsidRPr="00CE4555" w:rsidRDefault="001A3D14" w:rsidP="001A3D14">
            <w:pPr>
              <w:spacing w:after="0" w:line="240" w:lineRule="auto"/>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 </w:t>
            </w:r>
          </w:p>
        </w:tc>
        <w:tc>
          <w:tcPr>
            <w:tcW w:w="3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3D14" w:rsidRPr="00CE4555" w:rsidRDefault="001A3D14" w:rsidP="001A3D14">
            <w:pPr>
              <w:spacing w:after="0" w:line="240" w:lineRule="auto"/>
              <w:jc w:val="center"/>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TOTAL HORAS</w:t>
            </w:r>
          </w:p>
        </w:tc>
        <w:tc>
          <w:tcPr>
            <w:tcW w:w="688" w:type="dxa"/>
            <w:tcBorders>
              <w:top w:val="single" w:sz="4" w:space="0" w:color="auto"/>
              <w:left w:val="nil"/>
              <w:bottom w:val="single" w:sz="4" w:space="0" w:color="auto"/>
              <w:right w:val="single" w:sz="4" w:space="0" w:color="auto"/>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80</w:t>
            </w:r>
          </w:p>
        </w:tc>
        <w:tc>
          <w:tcPr>
            <w:tcW w:w="642" w:type="dxa"/>
            <w:tcBorders>
              <w:top w:val="single" w:sz="4" w:space="0" w:color="auto"/>
              <w:left w:val="nil"/>
              <w:bottom w:val="single" w:sz="4" w:space="0" w:color="auto"/>
              <w:right w:val="single" w:sz="4" w:space="0" w:color="auto"/>
            </w:tcBorders>
            <w:shd w:val="clear" w:color="auto" w:fill="auto"/>
            <w:vAlign w:val="center"/>
            <w:hideMark/>
          </w:tcPr>
          <w:p w:rsidR="001A3D14" w:rsidRPr="00CE4555" w:rsidRDefault="001A3D14" w:rsidP="001A3D14">
            <w:pPr>
              <w:spacing w:after="0" w:line="240" w:lineRule="auto"/>
              <w:jc w:val="right"/>
              <w:rPr>
                <w:rFonts w:ascii="Century Gothic" w:eastAsia="Times New Roman" w:hAnsi="Century Gothic" w:cs="Calibri"/>
                <w:color w:val="000000"/>
                <w:sz w:val="12"/>
                <w:szCs w:val="12"/>
                <w:lang w:val="es-SV" w:eastAsia="es-SV"/>
              </w:rPr>
            </w:pPr>
            <w:r w:rsidRPr="00CE4555">
              <w:rPr>
                <w:rFonts w:ascii="Century Gothic" w:eastAsia="Times New Roman" w:hAnsi="Century Gothic" w:cs="Calibri"/>
                <w:color w:val="000000"/>
                <w:sz w:val="12"/>
                <w:szCs w:val="12"/>
                <w:lang w:val="es-SV" w:eastAsia="es-SV"/>
              </w:rPr>
              <w:t>225.35</w:t>
            </w: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alibri" w:eastAsia="Times New Roman" w:hAnsi="Calibri" w:cs="Calibri"/>
                <w:color w:val="000000"/>
                <w:sz w:val="12"/>
                <w:szCs w:val="12"/>
                <w:lang w:val="es-SV" w:eastAsia="es-SV"/>
              </w:rPr>
            </w:pPr>
            <w:r w:rsidRPr="00CE4555">
              <w:rPr>
                <w:rFonts w:ascii="Calibri" w:eastAsia="Times New Roman" w:hAnsi="Calibri" w:cs="Calibri"/>
                <w:color w:val="000000"/>
                <w:sz w:val="12"/>
                <w:szCs w:val="12"/>
                <w:lang w:val="es-SV" w:eastAsia="es-SV"/>
              </w:rPr>
              <w:t>225.35</w:t>
            </w:r>
          </w:p>
        </w:tc>
      </w:tr>
      <w:tr w:rsidR="001A3D14" w:rsidRPr="00CE4555" w:rsidTr="001A3D14">
        <w:trPr>
          <w:trHeight w:val="20"/>
        </w:trPr>
        <w:tc>
          <w:tcPr>
            <w:tcW w:w="631"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alibri" w:eastAsia="Times New Roman" w:hAnsi="Calibri" w:cs="Calibri"/>
                <w:color w:val="000000"/>
                <w:sz w:val="12"/>
                <w:szCs w:val="12"/>
                <w:lang w:val="es-SV" w:eastAsia="es-SV"/>
              </w:rPr>
            </w:pPr>
          </w:p>
        </w:tc>
        <w:tc>
          <w:tcPr>
            <w:tcW w:w="637"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1818"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2143"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1178"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688"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642" w:type="dxa"/>
            <w:tcBorders>
              <w:top w:val="nil"/>
              <w:left w:val="nil"/>
              <w:bottom w:val="single" w:sz="8" w:space="0" w:color="auto"/>
              <w:right w:val="nil"/>
            </w:tcBorders>
            <w:shd w:val="clear" w:color="auto" w:fill="auto"/>
            <w:noWrap/>
            <w:vAlign w:val="bottom"/>
            <w:hideMark/>
          </w:tcPr>
          <w:p w:rsidR="001A3D14" w:rsidRPr="00CE4555" w:rsidRDefault="001A3D14" w:rsidP="001A3D14">
            <w:pPr>
              <w:spacing w:after="0" w:line="240" w:lineRule="auto"/>
              <w:jc w:val="center"/>
              <w:rPr>
                <w:rFonts w:ascii="Calibri" w:eastAsia="Times New Roman" w:hAnsi="Calibri" w:cs="Calibri"/>
                <w:b/>
                <w:bCs/>
                <w:color w:val="000000"/>
                <w:sz w:val="12"/>
                <w:szCs w:val="12"/>
                <w:lang w:val="es-SV" w:eastAsia="es-SV"/>
              </w:rPr>
            </w:pPr>
            <w:r w:rsidRPr="00CE4555">
              <w:rPr>
                <w:rFonts w:ascii="Calibri" w:eastAsia="Times New Roman" w:hAnsi="Calibri" w:cs="Calibri"/>
                <w:b/>
                <w:bCs/>
                <w:color w:val="000000"/>
                <w:sz w:val="12"/>
                <w:szCs w:val="12"/>
                <w:lang w:val="es-SV" w:eastAsia="es-SV"/>
              </w:rPr>
              <w:t>TOTAL</w:t>
            </w:r>
          </w:p>
        </w:tc>
        <w:tc>
          <w:tcPr>
            <w:tcW w:w="640" w:type="dxa"/>
            <w:tcBorders>
              <w:top w:val="single" w:sz="4" w:space="0" w:color="auto"/>
              <w:left w:val="nil"/>
              <w:bottom w:val="single" w:sz="8" w:space="0" w:color="auto"/>
              <w:right w:val="nil"/>
            </w:tcBorders>
            <w:shd w:val="clear" w:color="auto" w:fill="auto"/>
            <w:noWrap/>
            <w:vAlign w:val="bottom"/>
            <w:hideMark/>
          </w:tcPr>
          <w:p w:rsidR="001A3D14" w:rsidRPr="00CE4555" w:rsidRDefault="001A3D14" w:rsidP="001A3D14">
            <w:pPr>
              <w:spacing w:after="0" w:line="240" w:lineRule="auto"/>
              <w:jc w:val="right"/>
              <w:rPr>
                <w:rFonts w:ascii="Calibri" w:eastAsia="Times New Roman" w:hAnsi="Calibri" w:cs="Calibri"/>
                <w:b/>
                <w:bCs/>
                <w:color w:val="000000"/>
                <w:sz w:val="12"/>
                <w:szCs w:val="12"/>
                <w:lang w:val="es-SV" w:eastAsia="es-SV"/>
              </w:rPr>
            </w:pPr>
            <w:r w:rsidRPr="00CE4555">
              <w:rPr>
                <w:rFonts w:ascii="Calibri" w:eastAsia="Times New Roman" w:hAnsi="Calibri" w:cs="Calibri"/>
                <w:b/>
                <w:bCs/>
                <w:color w:val="000000"/>
                <w:sz w:val="12"/>
                <w:szCs w:val="12"/>
                <w:lang w:val="es-SV" w:eastAsia="es-SV"/>
              </w:rPr>
              <w:t>1,985.65</w:t>
            </w:r>
          </w:p>
        </w:tc>
      </w:tr>
      <w:tr w:rsidR="001A3D14" w:rsidRPr="00CE4555" w:rsidTr="001A3D14">
        <w:trPr>
          <w:trHeight w:val="20"/>
        </w:trPr>
        <w:tc>
          <w:tcPr>
            <w:tcW w:w="631"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alibri" w:eastAsia="Times New Roman" w:hAnsi="Calibri" w:cs="Calibri"/>
                <w:b/>
                <w:bCs/>
                <w:color w:val="000000"/>
                <w:sz w:val="12"/>
                <w:szCs w:val="12"/>
                <w:lang w:val="es-SV" w:eastAsia="es-SV"/>
              </w:rPr>
            </w:pPr>
          </w:p>
        </w:tc>
        <w:tc>
          <w:tcPr>
            <w:tcW w:w="637"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1818"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2143"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1178"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688"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642"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r>
      <w:tr w:rsidR="001A3D14" w:rsidRPr="00CE4555" w:rsidTr="001A3D14">
        <w:trPr>
          <w:trHeight w:val="20"/>
        </w:trPr>
        <w:tc>
          <w:tcPr>
            <w:tcW w:w="631"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637"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1818"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2143"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18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3D14" w:rsidRPr="00CE4555" w:rsidRDefault="001A3D14" w:rsidP="001A3D14">
            <w:pPr>
              <w:spacing w:after="0" w:line="240" w:lineRule="auto"/>
              <w:jc w:val="center"/>
              <w:rPr>
                <w:rFonts w:ascii="Calibri" w:eastAsia="Times New Roman" w:hAnsi="Calibri" w:cs="Calibri"/>
                <w:color w:val="000000"/>
                <w:sz w:val="12"/>
                <w:szCs w:val="12"/>
                <w:lang w:val="es-SV" w:eastAsia="es-SV"/>
              </w:rPr>
            </w:pPr>
            <w:r w:rsidRPr="00CE4555">
              <w:rPr>
                <w:rFonts w:ascii="Calibri" w:eastAsia="Times New Roman" w:hAnsi="Calibri" w:cs="Calibri"/>
                <w:color w:val="000000"/>
                <w:sz w:val="12"/>
                <w:szCs w:val="12"/>
                <w:lang w:val="es-SV" w:eastAsia="es-SV"/>
              </w:rPr>
              <w:t>TOTAL HORAS DIURNAS</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1A3D14" w:rsidRPr="00CE4555" w:rsidRDefault="001A3D14" w:rsidP="001A3D14">
            <w:pPr>
              <w:spacing w:after="0" w:line="240" w:lineRule="auto"/>
              <w:jc w:val="right"/>
              <w:rPr>
                <w:rFonts w:ascii="Calibri" w:eastAsia="Times New Roman" w:hAnsi="Calibri" w:cs="Calibri"/>
                <w:color w:val="000000"/>
                <w:sz w:val="12"/>
                <w:szCs w:val="12"/>
                <w:lang w:val="es-SV" w:eastAsia="es-SV"/>
              </w:rPr>
            </w:pPr>
            <w:r w:rsidRPr="00CE4555">
              <w:rPr>
                <w:rFonts w:ascii="Calibri" w:eastAsia="Times New Roman" w:hAnsi="Calibri" w:cs="Calibri"/>
                <w:color w:val="000000"/>
                <w:sz w:val="12"/>
                <w:szCs w:val="12"/>
                <w:lang w:val="es-SV" w:eastAsia="es-SV"/>
              </w:rPr>
              <w:t>49</w:t>
            </w:r>
          </w:p>
        </w:tc>
        <w:tc>
          <w:tcPr>
            <w:tcW w:w="642"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alibri" w:eastAsia="Times New Roman" w:hAnsi="Calibri" w:cs="Calibri"/>
                <w:color w:val="000000"/>
                <w:sz w:val="12"/>
                <w:szCs w:val="12"/>
                <w:lang w:val="es-SV" w:eastAsia="es-SV"/>
              </w:rPr>
            </w:pP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r>
      <w:tr w:rsidR="001A3D14" w:rsidRPr="00CE4555" w:rsidTr="001A3D14">
        <w:trPr>
          <w:trHeight w:val="20"/>
        </w:trPr>
        <w:tc>
          <w:tcPr>
            <w:tcW w:w="631"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637"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1818"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2143"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c>
          <w:tcPr>
            <w:tcW w:w="18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3D14" w:rsidRPr="00CE4555" w:rsidRDefault="001A3D14" w:rsidP="001A3D14">
            <w:pPr>
              <w:spacing w:after="0" w:line="240" w:lineRule="auto"/>
              <w:jc w:val="center"/>
              <w:rPr>
                <w:rFonts w:ascii="Calibri" w:eastAsia="Times New Roman" w:hAnsi="Calibri" w:cs="Calibri"/>
                <w:color w:val="000000"/>
                <w:sz w:val="12"/>
                <w:szCs w:val="12"/>
                <w:lang w:val="es-SV" w:eastAsia="es-SV"/>
              </w:rPr>
            </w:pPr>
            <w:r w:rsidRPr="00CE4555">
              <w:rPr>
                <w:rFonts w:ascii="Calibri" w:eastAsia="Times New Roman" w:hAnsi="Calibri" w:cs="Calibri"/>
                <w:color w:val="000000"/>
                <w:sz w:val="12"/>
                <w:szCs w:val="12"/>
                <w:lang w:val="es-SV" w:eastAsia="es-SV"/>
              </w:rPr>
              <w:t>TOTAL HORAS NOCTURNAS</w:t>
            </w:r>
          </w:p>
        </w:tc>
        <w:tc>
          <w:tcPr>
            <w:tcW w:w="640" w:type="dxa"/>
            <w:tcBorders>
              <w:top w:val="nil"/>
              <w:left w:val="nil"/>
              <w:bottom w:val="single" w:sz="4" w:space="0" w:color="auto"/>
              <w:right w:val="single" w:sz="4" w:space="0" w:color="auto"/>
            </w:tcBorders>
            <w:shd w:val="clear" w:color="auto" w:fill="auto"/>
            <w:noWrap/>
            <w:vAlign w:val="bottom"/>
            <w:hideMark/>
          </w:tcPr>
          <w:p w:rsidR="001A3D14" w:rsidRPr="00CE4555" w:rsidRDefault="001A3D14" w:rsidP="001A3D14">
            <w:pPr>
              <w:spacing w:after="0" w:line="240" w:lineRule="auto"/>
              <w:jc w:val="right"/>
              <w:rPr>
                <w:rFonts w:ascii="Calibri" w:eastAsia="Times New Roman" w:hAnsi="Calibri" w:cs="Calibri"/>
                <w:color w:val="000000"/>
                <w:sz w:val="12"/>
                <w:szCs w:val="12"/>
                <w:lang w:val="es-SV" w:eastAsia="es-SV"/>
              </w:rPr>
            </w:pPr>
            <w:r w:rsidRPr="00CE4555">
              <w:rPr>
                <w:rFonts w:ascii="Calibri" w:eastAsia="Times New Roman" w:hAnsi="Calibri" w:cs="Calibri"/>
                <w:color w:val="000000"/>
                <w:sz w:val="12"/>
                <w:szCs w:val="12"/>
                <w:lang w:val="es-SV" w:eastAsia="es-SV"/>
              </w:rPr>
              <w:t>607</w:t>
            </w:r>
          </w:p>
        </w:tc>
        <w:tc>
          <w:tcPr>
            <w:tcW w:w="642"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jc w:val="right"/>
              <w:rPr>
                <w:rFonts w:ascii="Calibri" w:eastAsia="Times New Roman" w:hAnsi="Calibri" w:cs="Calibri"/>
                <w:color w:val="000000"/>
                <w:sz w:val="12"/>
                <w:szCs w:val="12"/>
                <w:lang w:val="es-SV" w:eastAsia="es-SV"/>
              </w:rPr>
            </w:pPr>
          </w:p>
        </w:tc>
        <w:tc>
          <w:tcPr>
            <w:tcW w:w="640" w:type="dxa"/>
            <w:tcBorders>
              <w:top w:val="nil"/>
              <w:left w:val="nil"/>
              <w:bottom w:val="nil"/>
              <w:right w:val="nil"/>
            </w:tcBorders>
            <w:shd w:val="clear" w:color="auto" w:fill="auto"/>
            <w:noWrap/>
            <w:vAlign w:val="bottom"/>
            <w:hideMark/>
          </w:tcPr>
          <w:p w:rsidR="001A3D14" w:rsidRPr="00CE4555" w:rsidRDefault="001A3D14" w:rsidP="001A3D14">
            <w:pPr>
              <w:spacing w:after="0" w:line="240" w:lineRule="auto"/>
              <w:rPr>
                <w:rFonts w:ascii="Times New Roman" w:eastAsia="Times New Roman" w:hAnsi="Times New Roman" w:cs="Times New Roman"/>
                <w:sz w:val="12"/>
                <w:szCs w:val="12"/>
                <w:lang w:val="es-SV" w:eastAsia="es-SV"/>
              </w:rPr>
            </w:pPr>
          </w:p>
        </w:tc>
      </w:tr>
    </w:tbl>
    <w:p w:rsidR="00CE4555" w:rsidRDefault="00CE4555" w:rsidP="000A61EE">
      <w:pPr>
        <w:spacing w:line="276" w:lineRule="auto"/>
        <w:jc w:val="both"/>
        <w:rPr>
          <w:rFonts w:ascii="Arial" w:eastAsia="Times New Roman" w:hAnsi="Arial" w:cs="Arial"/>
          <w:b/>
          <w:sz w:val="24"/>
          <w:szCs w:val="24"/>
          <w:lang w:val="es-SV" w:eastAsia="es-SV"/>
        </w:rPr>
      </w:pPr>
    </w:p>
    <w:p w:rsidR="000A61EE" w:rsidRPr="00821789" w:rsidRDefault="000A61EE" w:rsidP="00821789">
      <w:pPr>
        <w:spacing w:line="276" w:lineRule="auto"/>
        <w:jc w:val="both"/>
        <w:rPr>
          <w:rFonts w:ascii="Times New Roman" w:eastAsia="Calibri" w:hAnsi="Times New Roman" w:cs="Times New Roman"/>
          <w:sz w:val="28"/>
          <w:szCs w:val="28"/>
        </w:rPr>
      </w:pPr>
      <w:r w:rsidRPr="00821789">
        <w:rPr>
          <w:rFonts w:ascii="Times New Roman" w:eastAsia="Calibri" w:hAnsi="Times New Roman" w:cs="Times New Roman"/>
          <w:sz w:val="28"/>
          <w:szCs w:val="28"/>
        </w:rPr>
        <w:t xml:space="preserve">Quedando autorizada la Jefa de Presupuesto para que realice la reprogramación presupuestaria si fuera necesaria. Fondos con aplicación al específico y expresión  presupuestaria  vigente  que  se comprobara como lo establece el Art.78 del Código Municipal. </w:t>
      </w:r>
      <w:r w:rsidRPr="00821789">
        <w:rPr>
          <w:rFonts w:ascii="Times New Roman" w:eastAsia="Times New Roman" w:hAnsi="Times New Roman" w:cs="Times New Roman"/>
          <w:b/>
          <w:sz w:val="28"/>
          <w:szCs w:val="28"/>
          <w:lang w:val="es-SV" w:eastAsia="es-SV"/>
        </w:rPr>
        <w:t>CERTIFIQUESE Y COMUNIQUESE.</w:t>
      </w:r>
      <w:r w:rsidRPr="00821789">
        <w:rPr>
          <w:rFonts w:ascii="Times New Roman" w:eastAsia="Times New Roman" w:hAnsi="Times New Roman" w:cs="Times New Roman"/>
          <w:sz w:val="28"/>
          <w:szCs w:val="28"/>
          <w:lang w:val="es-SV" w:eastAsia="es-SV"/>
        </w:rPr>
        <w:t xml:space="preserve">- </w:t>
      </w:r>
      <w:r w:rsidRPr="00821789">
        <w:rPr>
          <w:rFonts w:ascii="Times New Roman" w:eastAsia="Calibri" w:hAnsi="Times New Roman" w:cs="Times New Roman"/>
          <w:b/>
          <w:bCs/>
          <w:sz w:val="28"/>
          <w:szCs w:val="28"/>
        </w:rPr>
        <w:t>“</w:t>
      </w:r>
      <w:r w:rsidRPr="00821789">
        <w:rPr>
          <w:rFonts w:ascii="Times New Roman" w:eastAsia="Calibri" w:hAnsi="Times New Roman" w:cs="Times New Roman"/>
          <w:b/>
          <w:sz w:val="28"/>
          <w:szCs w:val="28"/>
        </w:rPr>
        <w:t>ACUERDO</w:t>
      </w:r>
      <w:r w:rsidRPr="00821789">
        <w:rPr>
          <w:rFonts w:ascii="Times New Roman" w:eastAsia="Calibri" w:hAnsi="Times New Roman" w:cs="Times New Roman"/>
          <w:b/>
          <w:bCs/>
          <w:sz w:val="28"/>
          <w:szCs w:val="28"/>
        </w:rPr>
        <w:t xml:space="preserve"> MUNICIPAL NÚMERO VEINTIDÓS”. </w:t>
      </w:r>
      <w:r w:rsidRPr="00821789">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del Código Municipal</w:t>
      </w:r>
      <w:r w:rsidRPr="00821789">
        <w:rPr>
          <w:rFonts w:ascii="Times New Roman" w:eastAsia="Calibri" w:hAnsi="Times New Roman" w:cs="Times New Roman"/>
          <w:bCs/>
          <w:sz w:val="28"/>
          <w:szCs w:val="28"/>
          <w:lang w:val="es-SV"/>
        </w:rPr>
        <w:t xml:space="preserve">. </w:t>
      </w:r>
      <w:r w:rsidRPr="00821789">
        <w:rPr>
          <w:rFonts w:ascii="Times New Roman" w:eastAsia="Calibri" w:hAnsi="Times New Roman" w:cs="Times New Roman"/>
          <w:sz w:val="28"/>
          <w:szCs w:val="28"/>
        </w:rPr>
        <w:t xml:space="preserve">Expuesto en el punto número </w:t>
      </w:r>
      <w:r w:rsidRPr="00821789">
        <w:rPr>
          <w:rFonts w:ascii="Times New Roman" w:eastAsia="Calibri" w:hAnsi="Times New Roman" w:cs="Times New Roman"/>
          <w:b/>
          <w:sz w:val="28"/>
          <w:szCs w:val="28"/>
        </w:rPr>
        <w:t>once literal b)</w:t>
      </w:r>
      <w:r w:rsidRPr="00821789">
        <w:rPr>
          <w:rFonts w:ascii="Times New Roman" w:eastAsia="Calibri" w:hAnsi="Times New Roman" w:cs="Times New Roman"/>
          <w:sz w:val="28"/>
          <w:szCs w:val="28"/>
        </w:rPr>
        <w:t xml:space="preserve"> de la </w:t>
      </w:r>
      <w:r w:rsidRPr="00821789">
        <w:rPr>
          <w:rFonts w:ascii="Times New Roman" w:eastAsia="Calibri" w:hAnsi="Times New Roman" w:cs="Times New Roman"/>
          <w:sz w:val="28"/>
          <w:szCs w:val="28"/>
        </w:rPr>
        <w:lastRenderedPageBreak/>
        <w:t>agenda de esta sesión, el cual consiste</w:t>
      </w:r>
      <w:r w:rsidRPr="00821789">
        <w:rPr>
          <w:rFonts w:ascii="Times New Roman" w:eastAsia="Calibri" w:hAnsi="Times New Roman" w:cs="Times New Roman"/>
          <w:bCs/>
          <w:sz w:val="28"/>
          <w:szCs w:val="28"/>
          <w:lang w:val="es-SV"/>
        </w:rPr>
        <w:t xml:space="preserve"> en la </w:t>
      </w:r>
      <w:r w:rsidRPr="00821789">
        <w:rPr>
          <w:rFonts w:ascii="Times New Roman" w:eastAsia="Calibri" w:hAnsi="Times New Roman" w:cs="Times New Roman"/>
          <w:bCs/>
          <w:sz w:val="28"/>
          <w:szCs w:val="28"/>
        </w:rPr>
        <w:t xml:space="preserve">participación  de la </w:t>
      </w:r>
      <w:r w:rsidRPr="00821789">
        <w:rPr>
          <w:rFonts w:ascii="Times New Roman" w:eastAsia="Calibri" w:hAnsi="Times New Roman" w:cs="Times New Roman"/>
          <w:b/>
          <w:bCs/>
          <w:sz w:val="28"/>
          <w:szCs w:val="28"/>
        </w:rPr>
        <w:t>Licenciada Ada Elizabeth Paz/Gerente Administrativo de la Municipalidad</w:t>
      </w:r>
      <w:r w:rsidRPr="00821789">
        <w:rPr>
          <w:rFonts w:ascii="Times New Roman" w:eastAsia="Calibri" w:hAnsi="Times New Roman" w:cs="Times New Roman"/>
          <w:bCs/>
          <w:sz w:val="28"/>
          <w:szCs w:val="28"/>
        </w:rPr>
        <w:t xml:space="preserve">, solicitando al Honorable Concejo Municipal Plural, aprobación de Modificación del Acuerdo Municipal número siete del Acta número Treinta y tres, de fecha 19 de julio de 2022, donde se acuerda contratar a las </w:t>
      </w:r>
      <w:r w:rsidR="002074ED">
        <w:rPr>
          <w:rFonts w:ascii="Times New Roman" w:eastAsia="Calibri" w:hAnsi="Times New Roman" w:cs="Times New Roman"/>
          <w:bCs/>
          <w:sz w:val="28"/>
          <w:szCs w:val="28"/>
        </w:rPr>
        <w:t>XXXXX</w:t>
      </w:r>
      <w:r w:rsidRPr="00821789">
        <w:rPr>
          <w:rFonts w:ascii="Times New Roman" w:eastAsia="Calibri" w:hAnsi="Times New Roman" w:cs="Times New Roman"/>
          <w:bCs/>
          <w:sz w:val="28"/>
          <w:szCs w:val="28"/>
        </w:rPr>
        <w:t xml:space="preserve">, por un periodo de prueba de tres meses a partir del 1 de agosto del año dos mil veintidós, asignada al Departamento de Recolección y Aseo, como Colectora, en el área de barrido nocturno, dicha modificación es en el sentido de cambiar el cargo a desempañar para el Departamento de Recolección como </w:t>
      </w:r>
      <w:r w:rsidRPr="00821789">
        <w:rPr>
          <w:rFonts w:ascii="Times New Roman" w:eastAsia="Calibri" w:hAnsi="Times New Roman" w:cs="Times New Roman"/>
          <w:b/>
          <w:bCs/>
          <w:sz w:val="28"/>
          <w:szCs w:val="28"/>
          <w:u w:val="single"/>
        </w:rPr>
        <w:t>Recolectora.</w:t>
      </w:r>
      <w:r w:rsidRPr="00821789">
        <w:rPr>
          <w:rFonts w:ascii="Times New Roman" w:eastAsia="Calibri" w:hAnsi="Times New Roman" w:cs="Times New Roman"/>
          <w:bCs/>
          <w:sz w:val="28"/>
          <w:szCs w:val="28"/>
        </w:rPr>
        <w:t xml:space="preserve"> </w:t>
      </w:r>
      <w:r w:rsidRPr="00821789">
        <w:rPr>
          <w:rFonts w:ascii="Times New Roman" w:eastAsia="Times New Roman" w:hAnsi="Times New Roman" w:cs="Times New Roman"/>
          <w:sz w:val="28"/>
          <w:szCs w:val="28"/>
          <w:lang w:val="es-SV" w:eastAsia="es-SV"/>
        </w:rPr>
        <w:t xml:space="preserve">Este Concejo Municipal Plural, en uso de sus facultades legales y habiendo deliberado el punto, por </w:t>
      </w:r>
      <w:r w:rsidRPr="00821789">
        <w:rPr>
          <w:rFonts w:ascii="Times New Roman" w:eastAsia="Times New Roman" w:hAnsi="Times New Roman" w:cs="Times New Roman"/>
          <w:b/>
          <w:sz w:val="28"/>
          <w:szCs w:val="28"/>
          <w:lang w:val="es-SV" w:eastAsia="es-SV"/>
        </w:rPr>
        <w:t xml:space="preserve">UNANIMIDAD </w:t>
      </w:r>
      <w:r w:rsidRPr="00821789">
        <w:rPr>
          <w:rFonts w:ascii="Times New Roman" w:eastAsia="Times New Roman" w:hAnsi="Times New Roman" w:cs="Times New Roman"/>
          <w:sz w:val="28"/>
          <w:szCs w:val="28"/>
          <w:lang w:val="es-SV" w:eastAsia="es-SV"/>
        </w:rPr>
        <w:t xml:space="preserve">de </w:t>
      </w:r>
      <w:r w:rsidRPr="00821789">
        <w:rPr>
          <w:rFonts w:ascii="Times New Roman" w:eastAsia="Times New Roman" w:hAnsi="Times New Roman" w:cs="Times New Roman"/>
          <w:b/>
          <w:sz w:val="28"/>
          <w:szCs w:val="28"/>
          <w:lang w:val="es-SV" w:eastAsia="es-SV"/>
        </w:rPr>
        <w:t xml:space="preserve">votos ACUERDA: </w:t>
      </w:r>
      <w:r w:rsidRPr="00821789">
        <w:rPr>
          <w:rFonts w:ascii="Times New Roman" w:eastAsia="Times New Roman" w:hAnsi="Times New Roman" w:cs="Times New Roman"/>
          <w:b/>
          <w:sz w:val="28"/>
          <w:szCs w:val="28"/>
          <w:u w:val="single"/>
          <w:lang w:val="es-SV" w:eastAsia="es-SV"/>
        </w:rPr>
        <w:t xml:space="preserve">Primero: </w:t>
      </w:r>
      <w:r w:rsidRPr="00821789">
        <w:rPr>
          <w:rFonts w:ascii="Times New Roman" w:eastAsia="Times New Roman" w:hAnsi="Times New Roman" w:cs="Times New Roman"/>
          <w:b/>
          <w:sz w:val="28"/>
          <w:szCs w:val="28"/>
          <w:lang w:val="es-SV" w:eastAsia="es-SV"/>
        </w:rPr>
        <w:t xml:space="preserve">MODIFÍQUESE </w:t>
      </w:r>
      <w:r w:rsidRPr="00821789">
        <w:rPr>
          <w:rFonts w:ascii="Times New Roman" w:eastAsia="Times New Roman" w:hAnsi="Times New Roman" w:cs="Times New Roman"/>
          <w:sz w:val="28"/>
          <w:szCs w:val="28"/>
          <w:lang w:val="es-SV" w:eastAsia="es-SV"/>
        </w:rPr>
        <w:t xml:space="preserve">el </w:t>
      </w:r>
      <w:r w:rsidRPr="00821789">
        <w:rPr>
          <w:rFonts w:ascii="Times New Roman" w:eastAsia="Times New Roman" w:hAnsi="Times New Roman" w:cs="Times New Roman"/>
          <w:b/>
          <w:sz w:val="28"/>
          <w:szCs w:val="28"/>
          <w:lang w:val="es-SV" w:eastAsia="es-SV"/>
        </w:rPr>
        <w:t xml:space="preserve">Acuerdo Municipal número siete del Acta número treinta y tres de fecha diecinueve de julio del año dos mil veintidós, </w:t>
      </w:r>
      <w:r w:rsidRPr="00821789">
        <w:rPr>
          <w:rFonts w:ascii="Times New Roman" w:eastAsia="Times New Roman" w:hAnsi="Times New Roman" w:cs="Times New Roman"/>
          <w:sz w:val="28"/>
          <w:szCs w:val="28"/>
          <w:lang w:val="es-SV" w:eastAsia="es-SV"/>
        </w:rPr>
        <w:t xml:space="preserve">en donde se aprobó </w:t>
      </w:r>
      <w:r w:rsidRPr="00821789">
        <w:rPr>
          <w:rFonts w:ascii="Times New Roman" w:eastAsia="Times New Roman" w:hAnsi="Times New Roman" w:cs="Times New Roman"/>
          <w:sz w:val="28"/>
          <w:szCs w:val="28"/>
          <w:lang w:val="es-SV" w:eastAsia="es-ES"/>
        </w:rPr>
        <w:t xml:space="preserve">Contratar a la </w:t>
      </w:r>
      <w:r w:rsidR="002074ED">
        <w:rPr>
          <w:rFonts w:ascii="Times New Roman" w:eastAsia="Times New Roman" w:hAnsi="Times New Roman" w:cs="Times New Roman"/>
          <w:b/>
          <w:sz w:val="28"/>
          <w:szCs w:val="28"/>
          <w:lang w:val="es-SV" w:eastAsia="es-ES"/>
        </w:rPr>
        <w:t>XXXXXXX</w:t>
      </w:r>
      <w:r w:rsidRPr="00821789">
        <w:rPr>
          <w:rFonts w:ascii="Times New Roman" w:eastAsia="Times New Roman" w:hAnsi="Times New Roman" w:cs="Times New Roman"/>
          <w:sz w:val="28"/>
          <w:szCs w:val="28"/>
          <w:lang w:val="es-SV" w:eastAsia="es-ES"/>
        </w:rPr>
        <w:t xml:space="preserve">, por un periodo de prueba de tres meses a partir del uno de agosto del año dos mil veintidós, asignada al departamento de Recolección y Aseo, como colectora en área de barrido nocturno; </w:t>
      </w:r>
      <w:r w:rsidRPr="00821789">
        <w:rPr>
          <w:rFonts w:ascii="Times New Roman" w:eastAsia="Times New Roman" w:hAnsi="Times New Roman" w:cs="Times New Roman"/>
          <w:b/>
          <w:sz w:val="28"/>
          <w:szCs w:val="28"/>
          <w:u w:val="single"/>
          <w:lang w:val="es-SV" w:eastAsia="es-ES"/>
        </w:rPr>
        <w:t>SIENDO LO CORRECTO:</w:t>
      </w:r>
      <w:r w:rsidRPr="00821789">
        <w:rPr>
          <w:rFonts w:ascii="Times New Roman" w:eastAsia="Times New Roman" w:hAnsi="Times New Roman" w:cs="Times New Roman"/>
          <w:sz w:val="28"/>
          <w:szCs w:val="28"/>
          <w:lang w:val="es-SV" w:eastAsia="es-ES"/>
        </w:rPr>
        <w:t xml:space="preserve"> Asignada al departamento de Recolección y Aseo, como </w:t>
      </w:r>
      <w:r w:rsidRPr="00821789">
        <w:rPr>
          <w:rFonts w:ascii="Times New Roman" w:eastAsia="Times New Roman" w:hAnsi="Times New Roman" w:cs="Times New Roman"/>
          <w:b/>
          <w:sz w:val="28"/>
          <w:szCs w:val="28"/>
          <w:lang w:val="es-SV" w:eastAsia="es-ES"/>
        </w:rPr>
        <w:t>RECOLECTORA</w:t>
      </w:r>
      <w:r w:rsidRPr="00821789">
        <w:rPr>
          <w:rFonts w:ascii="Times New Roman" w:eastAsia="Times New Roman" w:hAnsi="Times New Roman" w:cs="Times New Roman"/>
          <w:sz w:val="28"/>
          <w:szCs w:val="28"/>
          <w:lang w:val="es-SV" w:eastAsia="es-ES"/>
        </w:rPr>
        <w:t xml:space="preserve"> en área de barrido nocturno. </w:t>
      </w:r>
      <w:r w:rsidRPr="00821789">
        <w:rPr>
          <w:rFonts w:ascii="Times New Roman" w:eastAsia="Times New Roman" w:hAnsi="Times New Roman" w:cs="Times New Roman"/>
          <w:b/>
          <w:sz w:val="28"/>
          <w:szCs w:val="28"/>
          <w:u w:val="single"/>
          <w:lang w:val="es-SV" w:eastAsia="es-ES"/>
        </w:rPr>
        <w:t>Segundo:</w:t>
      </w:r>
      <w:r w:rsidRPr="00821789">
        <w:rPr>
          <w:rFonts w:ascii="Times New Roman" w:eastAsia="Times New Roman" w:hAnsi="Times New Roman" w:cs="Times New Roman"/>
          <w:sz w:val="28"/>
          <w:szCs w:val="28"/>
          <w:lang w:val="es-SV" w:eastAsia="es-ES"/>
        </w:rPr>
        <w:t xml:space="preserve"> </w:t>
      </w:r>
      <w:r w:rsidRPr="00821789">
        <w:rPr>
          <w:rFonts w:ascii="Times New Roman" w:eastAsia="Times New Roman" w:hAnsi="Times New Roman" w:cs="Times New Roman"/>
          <w:b/>
          <w:sz w:val="28"/>
          <w:szCs w:val="28"/>
          <w:lang w:val="es-SV" w:eastAsia="es-ES"/>
        </w:rPr>
        <w:t>RATIFÍQUESE</w:t>
      </w:r>
      <w:r w:rsidRPr="00821789">
        <w:rPr>
          <w:rFonts w:ascii="Times New Roman" w:eastAsia="Times New Roman" w:hAnsi="Times New Roman" w:cs="Times New Roman"/>
          <w:sz w:val="28"/>
          <w:szCs w:val="28"/>
          <w:lang w:val="es-SV" w:eastAsia="es-ES"/>
        </w:rPr>
        <w:t xml:space="preserve"> </w:t>
      </w:r>
      <w:r w:rsidRPr="00821789">
        <w:rPr>
          <w:rFonts w:ascii="Times New Roman" w:eastAsia="Times New Roman" w:hAnsi="Times New Roman" w:cs="Times New Roman"/>
          <w:sz w:val="28"/>
          <w:szCs w:val="28"/>
          <w:lang w:val="es-SV" w:eastAsia="es-SV"/>
        </w:rPr>
        <w:t xml:space="preserve">el </w:t>
      </w:r>
      <w:r w:rsidRPr="00821789">
        <w:rPr>
          <w:rFonts w:ascii="Times New Roman" w:eastAsia="Times New Roman" w:hAnsi="Times New Roman" w:cs="Times New Roman"/>
          <w:b/>
          <w:sz w:val="28"/>
          <w:szCs w:val="28"/>
          <w:lang w:val="es-SV" w:eastAsia="es-SV"/>
        </w:rPr>
        <w:t xml:space="preserve">Acuerdo Municipal número siete del Acta número treinta y tres de fecha diecinueve de julio del año dos mil veintidós, </w:t>
      </w:r>
      <w:r w:rsidRPr="00821789">
        <w:rPr>
          <w:rFonts w:ascii="Times New Roman" w:eastAsia="Times New Roman" w:hAnsi="Times New Roman" w:cs="Times New Roman"/>
          <w:sz w:val="28"/>
          <w:szCs w:val="28"/>
          <w:lang w:val="es-SV" w:eastAsia="es-SV"/>
        </w:rPr>
        <w:t xml:space="preserve">en sus demás partes.- </w:t>
      </w:r>
      <w:r w:rsidRPr="00821789">
        <w:rPr>
          <w:rFonts w:ascii="Times New Roman" w:eastAsia="Times New Roman" w:hAnsi="Times New Roman" w:cs="Times New Roman"/>
          <w:b/>
          <w:sz w:val="28"/>
          <w:szCs w:val="28"/>
          <w:lang w:val="es-SV" w:eastAsia="es-SV"/>
        </w:rPr>
        <w:t>CERTIFIQUESE Y COMUNIQUESE.</w:t>
      </w:r>
      <w:r w:rsidRPr="00821789">
        <w:rPr>
          <w:rFonts w:ascii="Times New Roman" w:eastAsia="Times New Roman" w:hAnsi="Times New Roman" w:cs="Times New Roman"/>
          <w:sz w:val="28"/>
          <w:szCs w:val="28"/>
          <w:lang w:val="es-SV" w:eastAsia="es-SV"/>
        </w:rPr>
        <w:t xml:space="preserve">- </w:t>
      </w:r>
      <w:r w:rsidRPr="00821789">
        <w:rPr>
          <w:rFonts w:ascii="Times New Roman" w:eastAsia="Calibri" w:hAnsi="Times New Roman" w:cs="Times New Roman"/>
          <w:b/>
          <w:bCs/>
          <w:sz w:val="28"/>
          <w:szCs w:val="28"/>
        </w:rPr>
        <w:t>“</w:t>
      </w:r>
      <w:r w:rsidRPr="00821789">
        <w:rPr>
          <w:rFonts w:ascii="Times New Roman" w:eastAsia="Calibri" w:hAnsi="Times New Roman" w:cs="Times New Roman"/>
          <w:b/>
          <w:sz w:val="28"/>
          <w:szCs w:val="28"/>
        </w:rPr>
        <w:t>ACUERDO</w:t>
      </w:r>
      <w:r w:rsidRPr="00821789">
        <w:rPr>
          <w:rFonts w:ascii="Times New Roman" w:eastAsia="Calibri" w:hAnsi="Times New Roman" w:cs="Times New Roman"/>
          <w:b/>
          <w:bCs/>
          <w:sz w:val="28"/>
          <w:szCs w:val="28"/>
        </w:rPr>
        <w:t xml:space="preserve"> MUNICIPAL NÚMERO VEINTITRÉS”. </w:t>
      </w:r>
      <w:r w:rsidRPr="0082178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y 91) del Código Municipal. Expuesto en el punto número </w:t>
      </w:r>
      <w:r w:rsidRPr="00821789">
        <w:rPr>
          <w:rFonts w:ascii="Times New Roman" w:eastAsia="Calibri" w:hAnsi="Times New Roman" w:cs="Times New Roman"/>
          <w:b/>
          <w:sz w:val="28"/>
          <w:szCs w:val="28"/>
        </w:rPr>
        <w:t xml:space="preserve">once literal a) </w:t>
      </w:r>
      <w:r w:rsidRPr="00821789">
        <w:rPr>
          <w:rFonts w:ascii="Times New Roman" w:eastAsia="Calibri" w:hAnsi="Times New Roman" w:cs="Times New Roman"/>
          <w:sz w:val="28"/>
          <w:szCs w:val="28"/>
        </w:rPr>
        <w:t xml:space="preserve">de la agenda de esta sesión, el cual corresponde a Participación de la </w:t>
      </w:r>
      <w:r w:rsidR="00EF0EEC">
        <w:rPr>
          <w:rFonts w:ascii="Times New Roman" w:eastAsia="Calibri" w:hAnsi="Times New Roman" w:cs="Times New Roman"/>
          <w:b/>
          <w:sz w:val="28"/>
          <w:szCs w:val="28"/>
        </w:rPr>
        <w:t>XXXXXXX</w:t>
      </w:r>
      <w:r w:rsidRPr="00821789">
        <w:rPr>
          <w:rFonts w:ascii="Times New Roman" w:eastAsia="Calibri" w:hAnsi="Times New Roman" w:cs="Times New Roman"/>
          <w:b/>
          <w:sz w:val="28"/>
          <w:szCs w:val="28"/>
        </w:rPr>
        <w:t xml:space="preserve">, Gerente Administrativa, </w:t>
      </w:r>
      <w:r w:rsidRPr="00821789">
        <w:rPr>
          <w:rFonts w:ascii="Times New Roman" w:eastAsia="Calibri" w:hAnsi="Times New Roman" w:cs="Times New Roman"/>
          <w:sz w:val="28"/>
          <w:szCs w:val="28"/>
        </w:rPr>
        <w:t>referente a</w:t>
      </w:r>
      <w:r w:rsidRPr="00821789">
        <w:rPr>
          <w:rFonts w:ascii="Times New Roman" w:eastAsia="Calibri" w:hAnsi="Times New Roman" w:cs="Times New Roman"/>
          <w:b/>
          <w:sz w:val="28"/>
          <w:szCs w:val="28"/>
        </w:rPr>
        <w:t xml:space="preserve"> Renombramientos, </w:t>
      </w:r>
      <w:r w:rsidRPr="00821789">
        <w:rPr>
          <w:rFonts w:ascii="Times New Roman" w:eastAsia="Calibri" w:hAnsi="Times New Roman" w:cs="Times New Roman"/>
          <w:sz w:val="28"/>
          <w:szCs w:val="28"/>
        </w:rPr>
        <w:t>de</w:t>
      </w:r>
      <w:r w:rsidRPr="00821789">
        <w:rPr>
          <w:rFonts w:ascii="Times New Roman" w:eastAsia="Calibri" w:hAnsi="Times New Roman" w:cs="Times New Roman"/>
          <w:b/>
          <w:sz w:val="28"/>
          <w:szCs w:val="28"/>
        </w:rPr>
        <w:t xml:space="preserve"> plazas para personal reinstalado, </w:t>
      </w:r>
      <w:r w:rsidRPr="00821789">
        <w:rPr>
          <w:rFonts w:ascii="Times New Roman" w:eastAsia="Calibri" w:hAnsi="Times New Roman" w:cs="Times New Roman"/>
          <w:sz w:val="28"/>
          <w:szCs w:val="28"/>
        </w:rPr>
        <w:t>en los procesos de conciliación por Supresión de plaza, así mismo se apliquen las consideraciones establecidas en Acuerdo N° 2, Acta N° 17 de fecha 05/04/2022, según el siguiente detalle:</w:t>
      </w:r>
    </w:p>
    <w:p w:rsidR="000A61EE" w:rsidRPr="005A5E3B" w:rsidRDefault="000A61EE" w:rsidP="000A61EE">
      <w:pPr>
        <w:tabs>
          <w:tab w:val="left" w:pos="2347"/>
        </w:tabs>
        <w:spacing w:after="0" w:line="276" w:lineRule="auto"/>
        <w:jc w:val="both"/>
        <w:rPr>
          <w:rFonts w:ascii="Times New Roman" w:eastAsia="Calibri" w:hAnsi="Times New Roman" w:cs="Times New Roman"/>
          <w:sz w:val="28"/>
          <w:szCs w:val="28"/>
        </w:rPr>
      </w:pPr>
    </w:p>
    <w:tbl>
      <w:tblPr>
        <w:tblStyle w:val="Tablaconcuadrcula"/>
        <w:tblW w:w="0" w:type="auto"/>
        <w:tblInd w:w="108" w:type="dxa"/>
        <w:tblLayout w:type="fixed"/>
        <w:tblLook w:val="04A0" w:firstRow="1" w:lastRow="0" w:firstColumn="1" w:lastColumn="0" w:noHBand="0" w:noVBand="1"/>
      </w:tblPr>
      <w:tblGrid>
        <w:gridCol w:w="1843"/>
        <w:gridCol w:w="1418"/>
        <w:gridCol w:w="1417"/>
        <w:gridCol w:w="851"/>
        <w:gridCol w:w="1414"/>
        <w:gridCol w:w="1399"/>
        <w:gridCol w:w="951"/>
      </w:tblGrid>
      <w:tr w:rsidR="000A61EE" w:rsidRPr="005A5E3B" w:rsidTr="00821789">
        <w:trPr>
          <w:trHeight w:val="20"/>
        </w:trPr>
        <w:tc>
          <w:tcPr>
            <w:tcW w:w="1843" w:type="dxa"/>
            <w:vMerge w:val="restart"/>
            <w:vAlign w:val="center"/>
          </w:tcPr>
          <w:p w:rsidR="000A61EE" w:rsidRPr="005A5E3B" w:rsidRDefault="000A61EE" w:rsidP="00CE4555">
            <w:pPr>
              <w:spacing w:after="200" w:line="276" w:lineRule="auto"/>
              <w:jc w:val="center"/>
              <w:rPr>
                <w:rFonts w:ascii="Arial" w:eastAsia="Calibri" w:hAnsi="Arial" w:cs="Arial"/>
                <w:b/>
                <w:sz w:val="12"/>
                <w:szCs w:val="12"/>
              </w:rPr>
            </w:pPr>
            <w:r w:rsidRPr="005A5E3B">
              <w:rPr>
                <w:rFonts w:ascii="Arial" w:eastAsia="Calibri" w:hAnsi="Arial" w:cs="Arial"/>
                <w:b/>
                <w:sz w:val="12"/>
                <w:szCs w:val="12"/>
              </w:rPr>
              <w:t>NOMBRE</w:t>
            </w:r>
          </w:p>
        </w:tc>
        <w:tc>
          <w:tcPr>
            <w:tcW w:w="3686" w:type="dxa"/>
            <w:gridSpan w:val="3"/>
            <w:vAlign w:val="bottom"/>
          </w:tcPr>
          <w:p w:rsidR="000A61EE" w:rsidRPr="005A5E3B" w:rsidRDefault="000A61EE" w:rsidP="00CE4555">
            <w:pPr>
              <w:spacing w:after="200" w:line="276" w:lineRule="auto"/>
              <w:jc w:val="center"/>
              <w:rPr>
                <w:rFonts w:ascii="Arial" w:eastAsia="Calibri" w:hAnsi="Arial" w:cs="Arial"/>
                <w:b/>
                <w:sz w:val="12"/>
                <w:szCs w:val="12"/>
              </w:rPr>
            </w:pPr>
            <w:r w:rsidRPr="005A5E3B">
              <w:rPr>
                <w:rFonts w:ascii="Arial" w:eastAsia="Calibri" w:hAnsi="Arial" w:cs="Arial"/>
                <w:b/>
                <w:sz w:val="12"/>
                <w:szCs w:val="12"/>
              </w:rPr>
              <w:t>VACANTES</w:t>
            </w:r>
          </w:p>
        </w:tc>
        <w:tc>
          <w:tcPr>
            <w:tcW w:w="3764" w:type="dxa"/>
            <w:gridSpan w:val="3"/>
            <w:vAlign w:val="bottom"/>
          </w:tcPr>
          <w:p w:rsidR="000A61EE" w:rsidRPr="005A5E3B" w:rsidRDefault="000A61EE" w:rsidP="00CE4555">
            <w:pPr>
              <w:spacing w:after="200" w:line="276" w:lineRule="auto"/>
              <w:jc w:val="center"/>
              <w:rPr>
                <w:rFonts w:ascii="Arial" w:eastAsia="Calibri" w:hAnsi="Arial" w:cs="Arial"/>
                <w:b/>
                <w:sz w:val="12"/>
                <w:szCs w:val="12"/>
              </w:rPr>
            </w:pPr>
            <w:r w:rsidRPr="005A5E3B">
              <w:rPr>
                <w:rFonts w:ascii="Arial" w:eastAsia="Calibri" w:hAnsi="Arial" w:cs="Arial"/>
                <w:b/>
                <w:sz w:val="12"/>
                <w:szCs w:val="12"/>
              </w:rPr>
              <w:t>LUGAR DONDE SE REUBICARA Y AJUSTARA</w:t>
            </w:r>
          </w:p>
        </w:tc>
      </w:tr>
      <w:tr w:rsidR="000A61EE" w:rsidRPr="005A5E3B" w:rsidTr="00821789">
        <w:trPr>
          <w:trHeight w:val="20"/>
        </w:trPr>
        <w:tc>
          <w:tcPr>
            <w:tcW w:w="1843" w:type="dxa"/>
            <w:vMerge/>
            <w:vAlign w:val="center"/>
          </w:tcPr>
          <w:p w:rsidR="000A61EE" w:rsidRPr="005A5E3B" w:rsidRDefault="000A61EE" w:rsidP="00CE4555">
            <w:pPr>
              <w:spacing w:after="200" w:line="276" w:lineRule="auto"/>
              <w:jc w:val="center"/>
              <w:rPr>
                <w:rFonts w:ascii="Arial" w:eastAsia="Calibri" w:hAnsi="Arial" w:cs="Arial"/>
                <w:b/>
                <w:sz w:val="12"/>
                <w:szCs w:val="12"/>
              </w:rPr>
            </w:pPr>
          </w:p>
        </w:tc>
        <w:tc>
          <w:tcPr>
            <w:tcW w:w="1418" w:type="dxa"/>
            <w:vAlign w:val="center"/>
          </w:tcPr>
          <w:p w:rsidR="000A61EE" w:rsidRPr="005A5E3B" w:rsidRDefault="000A61EE" w:rsidP="00CE4555">
            <w:pPr>
              <w:spacing w:after="200" w:line="276" w:lineRule="auto"/>
              <w:jc w:val="center"/>
              <w:rPr>
                <w:rFonts w:ascii="Arial" w:eastAsia="Calibri" w:hAnsi="Arial" w:cs="Arial"/>
                <w:b/>
                <w:sz w:val="12"/>
                <w:szCs w:val="12"/>
              </w:rPr>
            </w:pPr>
            <w:r w:rsidRPr="005A5E3B">
              <w:rPr>
                <w:rFonts w:ascii="Arial" w:eastAsia="Calibri" w:hAnsi="Arial" w:cs="Arial"/>
                <w:b/>
                <w:sz w:val="12"/>
                <w:szCs w:val="12"/>
              </w:rPr>
              <w:t>CARGO</w:t>
            </w:r>
          </w:p>
        </w:tc>
        <w:tc>
          <w:tcPr>
            <w:tcW w:w="1417" w:type="dxa"/>
            <w:vAlign w:val="center"/>
          </w:tcPr>
          <w:p w:rsidR="000A61EE" w:rsidRPr="005A5E3B" w:rsidRDefault="000A61EE" w:rsidP="00CE4555">
            <w:pPr>
              <w:spacing w:after="200" w:line="276" w:lineRule="auto"/>
              <w:jc w:val="center"/>
              <w:rPr>
                <w:rFonts w:ascii="Arial" w:eastAsia="Calibri" w:hAnsi="Arial" w:cs="Arial"/>
                <w:b/>
                <w:sz w:val="12"/>
                <w:szCs w:val="12"/>
              </w:rPr>
            </w:pPr>
            <w:r w:rsidRPr="005A5E3B">
              <w:rPr>
                <w:rFonts w:ascii="Arial" w:eastAsia="Calibri" w:hAnsi="Arial" w:cs="Arial"/>
                <w:b/>
                <w:sz w:val="12"/>
                <w:szCs w:val="12"/>
              </w:rPr>
              <w:t>DEPARTAMENTO</w:t>
            </w:r>
          </w:p>
        </w:tc>
        <w:tc>
          <w:tcPr>
            <w:tcW w:w="851" w:type="dxa"/>
            <w:vAlign w:val="center"/>
          </w:tcPr>
          <w:p w:rsidR="000A61EE" w:rsidRPr="005A5E3B" w:rsidRDefault="000A61EE" w:rsidP="00CE4555">
            <w:pPr>
              <w:spacing w:after="200" w:line="276" w:lineRule="auto"/>
              <w:jc w:val="center"/>
              <w:rPr>
                <w:rFonts w:ascii="Arial" w:eastAsia="Calibri" w:hAnsi="Arial" w:cs="Arial"/>
                <w:b/>
                <w:sz w:val="12"/>
                <w:szCs w:val="12"/>
              </w:rPr>
            </w:pPr>
            <w:r w:rsidRPr="005A5E3B">
              <w:rPr>
                <w:rFonts w:ascii="Arial" w:eastAsia="Calibri" w:hAnsi="Arial" w:cs="Arial"/>
                <w:b/>
                <w:sz w:val="12"/>
                <w:szCs w:val="12"/>
              </w:rPr>
              <w:t>SALARIO</w:t>
            </w:r>
          </w:p>
        </w:tc>
        <w:tc>
          <w:tcPr>
            <w:tcW w:w="1414" w:type="dxa"/>
            <w:vAlign w:val="center"/>
          </w:tcPr>
          <w:p w:rsidR="000A61EE" w:rsidRPr="005A5E3B" w:rsidRDefault="000A61EE" w:rsidP="00CE4555">
            <w:pPr>
              <w:spacing w:after="200" w:line="276" w:lineRule="auto"/>
              <w:jc w:val="center"/>
              <w:rPr>
                <w:rFonts w:ascii="Arial" w:eastAsia="Calibri" w:hAnsi="Arial" w:cs="Arial"/>
                <w:b/>
                <w:sz w:val="12"/>
                <w:szCs w:val="12"/>
              </w:rPr>
            </w:pPr>
            <w:r w:rsidRPr="005A5E3B">
              <w:rPr>
                <w:rFonts w:ascii="Arial" w:eastAsia="Calibri" w:hAnsi="Arial" w:cs="Arial"/>
                <w:b/>
                <w:sz w:val="12"/>
                <w:szCs w:val="12"/>
              </w:rPr>
              <w:t>CARGO A RENOMBRAR</w:t>
            </w:r>
          </w:p>
        </w:tc>
        <w:tc>
          <w:tcPr>
            <w:tcW w:w="1399" w:type="dxa"/>
            <w:vAlign w:val="center"/>
          </w:tcPr>
          <w:p w:rsidR="000A61EE" w:rsidRPr="005A5E3B" w:rsidRDefault="000A61EE" w:rsidP="00CE4555">
            <w:pPr>
              <w:spacing w:after="200" w:line="276" w:lineRule="auto"/>
              <w:jc w:val="center"/>
              <w:rPr>
                <w:rFonts w:ascii="Arial" w:eastAsia="Calibri" w:hAnsi="Arial" w:cs="Arial"/>
                <w:b/>
                <w:sz w:val="12"/>
                <w:szCs w:val="12"/>
              </w:rPr>
            </w:pPr>
            <w:r w:rsidRPr="005A5E3B">
              <w:rPr>
                <w:rFonts w:ascii="Arial" w:eastAsia="Calibri" w:hAnsi="Arial" w:cs="Arial"/>
                <w:b/>
                <w:sz w:val="12"/>
                <w:szCs w:val="12"/>
              </w:rPr>
              <w:t>DEPARTAMENTO A RENOMBRAR</w:t>
            </w:r>
          </w:p>
        </w:tc>
        <w:tc>
          <w:tcPr>
            <w:tcW w:w="951" w:type="dxa"/>
            <w:vAlign w:val="center"/>
          </w:tcPr>
          <w:p w:rsidR="000A61EE" w:rsidRPr="005A5E3B" w:rsidRDefault="000A61EE" w:rsidP="00CE4555">
            <w:pPr>
              <w:spacing w:after="200" w:line="276" w:lineRule="auto"/>
              <w:jc w:val="center"/>
              <w:rPr>
                <w:rFonts w:ascii="Arial" w:eastAsia="Calibri" w:hAnsi="Arial" w:cs="Arial"/>
                <w:b/>
                <w:sz w:val="12"/>
                <w:szCs w:val="12"/>
              </w:rPr>
            </w:pPr>
            <w:r w:rsidRPr="005A5E3B">
              <w:rPr>
                <w:rFonts w:ascii="Arial" w:eastAsia="Calibri" w:hAnsi="Arial" w:cs="Arial"/>
                <w:b/>
                <w:sz w:val="12"/>
                <w:szCs w:val="12"/>
              </w:rPr>
              <w:t>SALARIO</w:t>
            </w:r>
          </w:p>
        </w:tc>
      </w:tr>
      <w:tr w:rsidR="000A61EE" w:rsidRPr="005A5E3B" w:rsidTr="00821789">
        <w:trPr>
          <w:trHeight w:val="20"/>
        </w:trPr>
        <w:tc>
          <w:tcPr>
            <w:tcW w:w="1843" w:type="dxa"/>
            <w:vAlign w:val="bottom"/>
          </w:tcPr>
          <w:p w:rsidR="000A61EE" w:rsidRPr="005A5E3B" w:rsidRDefault="00EF0EEC" w:rsidP="00CE4555">
            <w:pPr>
              <w:spacing w:after="200" w:line="276" w:lineRule="auto"/>
              <w:rPr>
                <w:rFonts w:ascii="Arial" w:eastAsia="Calibri" w:hAnsi="Arial" w:cs="Arial"/>
                <w:sz w:val="12"/>
                <w:szCs w:val="12"/>
              </w:rPr>
            </w:pPr>
            <w:r>
              <w:rPr>
                <w:rFonts w:ascii="Arial" w:eastAsia="Calibri" w:hAnsi="Arial" w:cs="Arial"/>
                <w:sz w:val="12"/>
                <w:szCs w:val="12"/>
              </w:rPr>
              <w:t>XXXXXX</w:t>
            </w:r>
            <w:r w:rsidR="000A61EE" w:rsidRPr="005A5E3B">
              <w:rPr>
                <w:rFonts w:ascii="Arial" w:eastAsia="Calibri" w:hAnsi="Arial" w:cs="Arial"/>
                <w:sz w:val="12"/>
                <w:szCs w:val="12"/>
              </w:rPr>
              <w:t xml:space="preserve"> / Educador II $380.00</w:t>
            </w:r>
          </w:p>
        </w:tc>
        <w:tc>
          <w:tcPr>
            <w:tcW w:w="1418" w:type="dxa"/>
            <w:vAlign w:val="bottom"/>
          </w:tcPr>
          <w:p w:rsidR="000A61EE" w:rsidRPr="005A5E3B" w:rsidRDefault="000A61EE" w:rsidP="00CE4555">
            <w:pPr>
              <w:spacing w:after="200" w:line="276" w:lineRule="auto"/>
              <w:rPr>
                <w:rFonts w:ascii="Arial" w:eastAsia="Calibri" w:hAnsi="Arial" w:cs="Arial"/>
                <w:b/>
                <w:sz w:val="12"/>
                <w:szCs w:val="12"/>
              </w:rPr>
            </w:pPr>
            <w:r w:rsidRPr="005A5E3B">
              <w:rPr>
                <w:rFonts w:ascii="Arial" w:eastAsia="Calibri" w:hAnsi="Arial" w:cs="Arial"/>
                <w:b/>
                <w:sz w:val="12"/>
                <w:szCs w:val="12"/>
              </w:rPr>
              <w:t>Educador II</w:t>
            </w:r>
          </w:p>
        </w:tc>
        <w:tc>
          <w:tcPr>
            <w:tcW w:w="1417" w:type="dxa"/>
            <w:vAlign w:val="bottom"/>
          </w:tcPr>
          <w:p w:rsidR="000A61EE" w:rsidRPr="005A5E3B" w:rsidRDefault="000A61EE" w:rsidP="00CE4555">
            <w:pPr>
              <w:spacing w:after="200" w:line="276" w:lineRule="auto"/>
              <w:rPr>
                <w:rFonts w:ascii="Arial" w:eastAsia="Calibri" w:hAnsi="Arial" w:cs="Arial"/>
                <w:b/>
                <w:sz w:val="12"/>
                <w:szCs w:val="12"/>
              </w:rPr>
            </w:pPr>
            <w:r w:rsidRPr="005A5E3B">
              <w:rPr>
                <w:rFonts w:ascii="Arial" w:eastAsia="Calibri" w:hAnsi="Arial" w:cs="Arial"/>
                <w:b/>
                <w:sz w:val="12"/>
                <w:szCs w:val="12"/>
              </w:rPr>
              <w:t>CDI</w:t>
            </w:r>
          </w:p>
        </w:tc>
        <w:tc>
          <w:tcPr>
            <w:tcW w:w="851" w:type="dxa"/>
            <w:vAlign w:val="bottom"/>
          </w:tcPr>
          <w:p w:rsidR="000A61EE" w:rsidRPr="005A5E3B" w:rsidRDefault="000A61EE" w:rsidP="00CE4555">
            <w:pPr>
              <w:spacing w:after="200" w:line="276" w:lineRule="auto"/>
              <w:rPr>
                <w:rFonts w:ascii="Arial" w:eastAsia="Calibri" w:hAnsi="Arial" w:cs="Arial"/>
                <w:b/>
                <w:sz w:val="12"/>
                <w:szCs w:val="12"/>
              </w:rPr>
            </w:pPr>
            <w:r w:rsidRPr="005A5E3B">
              <w:rPr>
                <w:rFonts w:ascii="Arial" w:eastAsia="Calibri" w:hAnsi="Arial" w:cs="Arial"/>
                <w:b/>
                <w:sz w:val="12"/>
                <w:szCs w:val="12"/>
              </w:rPr>
              <w:t>$ 450.00</w:t>
            </w:r>
          </w:p>
        </w:tc>
        <w:tc>
          <w:tcPr>
            <w:tcW w:w="1414" w:type="dxa"/>
            <w:vAlign w:val="bottom"/>
          </w:tcPr>
          <w:p w:rsidR="000A61EE" w:rsidRPr="005A5E3B" w:rsidRDefault="000A61EE" w:rsidP="00CE4555">
            <w:pPr>
              <w:spacing w:after="200" w:line="276" w:lineRule="auto"/>
              <w:rPr>
                <w:rFonts w:ascii="Arial" w:eastAsia="Calibri" w:hAnsi="Arial" w:cs="Arial"/>
                <w:b/>
                <w:sz w:val="12"/>
                <w:szCs w:val="12"/>
              </w:rPr>
            </w:pPr>
            <w:r w:rsidRPr="005A5E3B">
              <w:rPr>
                <w:rFonts w:ascii="Arial" w:eastAsia="Calibri" w:hAnsi="Arial" w:cs="Arial"/>
                <w:b/>
                <w:sz w:val="12"/>
                <w:szCs w:val="12"/>
              </w:rPr>
              <w:t>Apoyo Operativo</w:t>
            </w:r>
          </w:p>
        </w:tc>
        <w:tc>
          <w:tcPr>
            <w:tcW w:w="1399" w:type="dxa"/>
            <w:vAlign w:val="bottom"/>
          </w:tcPr>
          <w:p w:rsidR="000A61EE" w:rsidRPr="005A5E3B" w:rsidRDefault="000A61EE" w:rsidP="00CE4555">
            <w:pPr>
              <w:spacing w:after="200" w:line="276" w:lineRule="auto"/>
              <w:rPr>
                <w:rFonts w:ascii="Arial" w:eastAsia="Calibri" w:hAnsi="Arial" w:cs="Arial"/>
                <w:b/>
                <w:sz w:val="12"/>
                <w:szCs w:val="12"/>
              </w:rPr>
            </w:pPr>
            <w:r w:rsidRPr="005A5E3B">
              <w:rPr>
                <w:rFonts w:ascii="Arial" w:eastAsia="Calibri" w:hAnsi="Arial" w:cs="Arial"/>
                <w:b/>
                <w:sz w:val="12"/>
                <w:szCs w:val="12"/>
              </w:rPr>
              <w:t>Departamento de Niñez, Adolescencia</w:t>
            </w:r>
          </w:p>
        </w:tc>
        <w:tc>
          <w:tcPr>
            <w:tcW w:w="951" w:type="dxa"/>
            <w:vAlign w:val="bottom"/>
          </w:tcPr>
          <w:p w:rsidR="000A61EE" w:rsidRPr="005A5E3B" w:rsidRDefault="000A61EE" w:rsidP="00CE4555">
            <w:pPr>
              <w:spacing w:after="200" w:line="276" w:lineRule="auto"/>
              <w:rPr>
                <w:rFonts w:ascii="Arial" w:eastAsia="Calibri" w:hAnsi="Arial" w:cs="Arial"/>
                <w:b/>
                <w:sz w:val="12"/>
                <w:szCs w:val="12"/>
              </w:rPr>
            </w:pPr>
            <w:r w:rsidRPr="005A5E3B">
              <w:rPr>
                <w:rFonts w:ascii="Arial" w:eastAsia="Calibri" w:hAnsi="Arial" w:cs="Arial"/>
                <w:b/>
                <w:sz w:val="12"/>
                <w:szCs w:val="12"/>
              </w:rPr>
              <w:t>$ 450.00</w:t>
            </w:r>
          </w:p>
        </w:tc>
      </w:tr>
      <w:tr w:rsidR="000A61EE" w:rsidRPr="005A5E3B" w:rsidTr="00821789">
        <w:trPr>
          <w:trHeight w:val="20"/>
        </w:trPr>
        <w:tc>
          <w:tcPr>
            <w:tcW w:w="1843" w:type="dxa"/>
            <w:vAlign w:val="bottom"/>
          </w:tcPr>
          <w:p w:rsidR="000A61EE" w:rsidRPr="005A5E3B" w:rsidRDefault="00EF0EEC" w:rsidP="00CE4555">
            <w:pPr>
              <w:spacing w:after="200" w:line="276" w:lineRule="auto"/>
              <w:rPr>
                <w:rFonts w:ascii="Arial" w:eastAsia="Calibri" w:hAnsi="Arial" w:cs="Arial"/>
                <w:sz w:val="12"/>
                <w:szCs w:val="12"/>
              </w:rPr>
            </w:pPr>
            <w:r>
              <w:rPr>
                <w:rFonts w:ascii="Arial" w:eastAsia="Calibri" w:hAnsi="Arial" w:cs="Arial"/>
                <w:sz w:val="12"/>
                <w:szCs w:val="12"/>
              </w:rPr>
              <w:lastRenderedPageBreak/>
              <w:t>XXXXXX</w:t>
            </w:r>
            <w:r w:rsidR="000A61EE" w:rsidRPr="005A5E3B">
              <w:rPr>
                <w:rFonts w:ascii="Arial" w:eastAsia="Calibri" w:hAnsi="Arial" w:cs="Arial"/>
                <w:sz w:val="12"/>
                <w:szCs w:val="12"/>
              </w:rPr>
              <w:t xml:space="preserve"> / Promotor I $420.00</w:t>
            </w:r>
          </w:p>
        </w:tc>
        <w:tc>
          <w:tcPr>
            <w:tcW w:w="1418" w:type="dxa"/>
            <w:vAlign w:val="bottom"/>
          </w:tcPr>
          <w:p w:rsidR="000A61EE" w:rsidRPr="005A5E3B" w:rsidRDefault="000A61EE" w:rsidP="00CE4555">
            <w:pPr>
              <w:spacing w:after="200" w:line="276" w:lineRule="auto"/>
              <w:rPr>
                <w:rFonts w:ascii="Arial" w:eastAsia="Calibri" w:hAnsi="Arial" w:cs="Arial"/>
                <w:sz w:val="12"/>
                <w:szCs w:val="12"/>
              </w:rPr>
            </w:pPr>
            <w:r w:rsidRPr="005A5E3B">
              <w:rPr>
                <w:rFonts w:ascii="Arial" w:eastAsia="Calibri" w:hAnsi="Arial" w:cs="Arial"/>
                <w:sz w:val="12"/>
                <w:szCs w:val="12"/>
              </w:rPr>
              <w:t>Auxiliar Operativo</w:t>
            </w:r>
          </w:p>
        </w:tc>
        <w:tc>
          <w:tcPr>
            <w:tcW w:w="1417" w:type="dxa"/>
            <w:vAlign w:val="bottom"/>
          </w:tcPr>
          <w:p w:rsidR="000A61EE" w:rsidRPr="005A5E3B" w:rsidRDefault="000A61EE" w:rsidP="00CE4555">
            <w:pPr>
              <w:spacing w:after="200" w:line="276" w:lineRule="auto"/>
              <w:rPr>
                <w:rFonts w:ascii="Arial" w:eastAsia="Calibri" w:hAnsi="Arial" w:cs="Arial"/>
                <w:sz w:val="12"/>
                <w:szCs w:val="12"/>
              </w:rPr>
            </w:pPr>
            <w:r w:rsidRPr="005A5E3B">
              <w:rPr>
                <w:rFonts w:ascii="Arial" w:eastAsia="Calibri" w:hAnsi="Arial" w:cs="Arial"/>
                <w:sz w:val="12"/>
                <w:szCs w:val="12"/>
              </w:rPr>
              <w:t>Unidad Planificación y Seguimiento</w:t>
            </w:r>
          </w:p>
        </w:tc>
        <w:tc>
          <w:tcPr>
            <w:tcW w:w="851" w:type="dxa"/>
            <w:vAlign w:val="bottom"/>
          </w:tcPr>
          <w:p w:rsidR="000A61EE" w:rsidRPr="005A5E3B" w:rsidRDefault="000A61EE" w:rsidP="00CE4555">
            <w:pPr>
              <w:spacing w:after="200" w:line="276" w:lineRule="auto"/>
              <w:rPr>
                <w:rFonts w:ascii="Arial" w:eastAsia="Calibri" w:hAnsi="Arial" w:cs="Arial"/>
                <w:sz w:val="12"/>
                <w:szCs w:val="12"/>
              </w:rPr>
            </w:pPr>
            <w:r w:rsidRPr="005A5E3B">
              <w:rPr>
                <w:rFonts w:ascii="Arial" w:eastAsia="Calibri" w:hAnsi="Arial" w:cs="Arial"/>
                <w:sz w:val="12"/>
                <w:szCs w:val="12"/>
              </w:rPr>
              <w:t>$ 450.00</w:t>
            </w:r>
          </w:p>
        </w:tc>
        <w:tc>
          <w:tcPr>
            <w:tcW w:w="1414" w:type="dxa"/>
            <w:vAlign w:val="bottom"/>
          </w:tcPr>
          <w:p w:rsidR="000A61EE" w:rsidRPr="005A5E3B" w:rsidRDefault="000A61EE" w:rsidP="00CE4555">
            <w:pPr>
              <w:spacing w:after="200" w:line="276" w:lineRule="auto"/>
              <w:rPr>
                <w:rFonts w:ascii="Arial" w:eastAsia="Calibri" w:hAnsi="Arial" w:cs="Arial"/>
                <w:sz w:val="12"/>
                <w:szCs w:val="12"/>
              </w:rPr>
            </w:pPr>
            <w:r w:rsidRPr="005A5E3B">
              <w:rPr>
                <w:rFonts w:ascii="Arial" w:eastAsia="Calibri" w:hAnsi="Arial" w:cs="Arial"/>
                <w:sz w:val="12"/>
                <w:szCs w:val="12"/>
              </w:rPr>
              <w:t>Auxiliar Operativo</w:t>
            </w:r>
          </w:p>
        </w:tc>
        <w:tc>
          <w:tcPr>
            <w:tcW w:w="1399" w:type="dxa"/>
            <w:vAlign w:val="bottom"/>
          </w:tcPr>
          <w:p w:rsidR="000A61EE" w:rsidRPr="005A5E3B" w:rsidRDefault="000A61EE" w:rsidP="00CE4555">
            <w:pPr>
              <w:spacing w:after="200" w:line="276" w:lineRule="auto"/>
              <w:rPr>
                <w:rFonts w:ascii="Arial" w:eastAsia="Calibri" w:hAnsi="Arial" w:cs="Arial"/>
                <w:sz w:val="12"/>
                <w:szCs w:val="12"/>
              </w:rPr>
            </w:pPr>
            <w:r w:rsidRPr="005A5E3B">
              <w:rPr>
                <w:rFonts w:ascii="Arial" w:eastAsia="Calibri" w:hAnsi="Arial" w:cs="Arial"/>
                <w:sz w:val="12"/>
                <w:szCs w:val="12"/>
              </w:rPr>
              <w:t>Auxiliar Operativo</w:t>
            </w:r>
          </w:p>
        </w:tc>
        <w:tc>
          <w:tcPr>
            <w:tcW w:w="951" w:type="dxa"/>
            <w:vAlign w:val="bottom"/>
          </w:tcPr>
          <w:p w:rsidR="000A61EE" w:rsidRPr="005A5E3B" w:rsidRDefault="000A61EE" w:rsidP="00CE4555">
            <w:pPr>
              <w:spacing w:after="200" w:line="276" w:lineRule="auto"/>
              <w:rPr>
                <w:rFonts w:ascii="Arial" w:eastAsia="Calibri" w:hAnsi="Arial" w:cs="Arial"/>
                <w:sz w:val="12"/>
                <w:szCs w:val="12"/>
              </w:rPr>
            </w:pPr>
            <w:r w:rsidRPr="005A5E3B">
              <w:rPr>
                <w:rFonts w:ascii="Arial" w:eastAsia="Calibri" w:hAnsi="Arial" w:cs="Arial"/>
                <w:sz w:val="12"/>
                <w:szCs w:val="12"/>
              </w:rPr>
              <w:t>$ 450.00</w:t>
            </w:r>
          </w:p>
        </w:tc>
      </w:tr>
    </w:tbl>
    <w:p w:rsidR="000A61EE" w:rsidRPr="005A5E3B" w:rsidRDefault="000A61EE" w:rsidP="000A61EE">
      <w:pPr>
        <w:spacing w:after="200" w:line="276" w:lineRule="auto"/>
        <w:jc w:val="both"/>
        <w:rPr>
          <w:rFonts w:ascii="Arial" w:eastAsia="Calibri" w:hAnsi="Arial" w:cs="Arial"/>
          <w:sz w:val="24"/>
          <w:szCs w:val="24"/>
        </w:rPr>
      </w:pPr>
    </w:p>
    <w:p w:rsidR="000A61EE" w:rsidRPr="00821789" w:rsidRDefault="000A61EE" w:rsidP="00821789">
      <w:pPr>
        <w:spacing w:line="276" w:lineRule="auto"/>
        <w:jc w:val="both"/>
        <w:rPr>
          <w:rFonts w:ascii="Times New Roman" w:eastAsia="Calibri" w:hAnsi="Times New Roman" w:cs="Times New Roman"/>
          <w:sz w:val="28"/>
          <w:szCs w:val="28"/>
        </w:rPr>
      </w:pPr>
      <w:r w:rsidRPr="00821789">
        <w:rPr>
          <w:rFonts w:ascii="Times New Roman" w:eastAsia="Calibri" w:hAnsi="Times New Roman" w:cs="Times New Roman"/>
          <w:color w:val="000000"/>
          <w:sz w:val="28"/>
          <w:szCs w:val="28"/>
          <w:lang w:val="es-SV"/>
        </w:rPr>
        <w:t xml:space="preserve">Por tanto, El Concejo Municipal Plural, en uso de las facultades legales, y habiendo deliberado el punto, por </w:t>
      </w:r>
      <w:r w:rsidRPr="00821789">
        <w:rPr>
          <w:rFonts w:ascii="Times New Roman" w:eastAsia="Calibri" w:hAnsi="Times New Roman" w:cs="Times New Roman"/>
          <w:b/>
          <w:color w:val="000000"/>
          <w:sz w:val="28"/>
          <w:szCs w:val="28"/>
          <w:lang w:val="es-SV"/>
        </w:rPr>
        <w:t xml:space="preserve">MAYORÍA </w:t>
      </w:r>
      <w:r w:rsidRPr="00821789">
        <w:rPr>
          <w:rFonts w:ascii="Times New Roman" w:eastAsia="Calibri" w:hAnsi="Times New Roman" w:cs="Times New Roman"/>
          <w:color w:val="000000"/>
          <w:sz w:val="28"/>
          <w:szCs w:val="28"/>
          <w:lang w:val="es-SV"/>
        </w:rPr>
        <w:t>de</w:t>
      </w:r>
      <w:r w:rsidRPr="00821789">
        <w:rPr>
          <w:rFonts w:ascii="Times New Roman" w:eastAsia="Calibri" w:hAnsi="Times New Roman" w:cs="Times New Roman"/>
          <w:b/>
          <w:color w:val="000000"/>
          <w:sz w:val="28"/>
          <w:szCs w:val="28"/>
          <w:lang w:val="es-SV"/>
        </w:rPr>
        <w:t xml:space="preserve"> ocho votos a favor y seis votos salvados</w:t>
      </w:r>
      <w:r w:rsidRPr="00821789">
        <w:rPr>
          <w:rFonts w:ascii="Times New Roman" w:eastAsia="Calibri" w:hAnsi="Times New Roman" w:cs="Times New Roman"/>
          <w:color w:val="000000"/>
          <w:sz w:val="28"/>
          <w:szCs w:val="28"/>
          <w:lang w:val="es-SV"/>
        </w:rPr>
        <w:t xml:space="preserve"> por parte de los siguientes miembros del Concejo: </w:t>
      </w:r>
      <w:r w:rsidRPr="00821789">
        <w:rPr>
          <w:rFonts w:ascii="Times New Roman" w:eastAsia="Calibri" w:hAnsi="Times New Roman" w:cs="Times New Roman"/>
          <w:b/>
          <w:color w:val="000000"/>
          <w:sz w:val="28"/>
          <w:szCs w:val="28"/>
          <w:lang w:val="es-SV"/>
        </w:rPr>
        <w:t>Dra. Jennifer Esmeralda Juárez García, Alcaldesa Municipal,</w:t>
      </w:r>
      <w:r w:rsidRPr="00821789">
        <w:rPr>
          <w:rFonts w:ascii="Times New Roman" w:eastAsia="Calibri" w:hAnsi="Times New Roman" w:cs="Times New Roman"/>
          <w:color w:val="000000"/>
          <w:sz w:val="28"/>
          <w:szCs w:val="28"/>
          <w:lang w:val="es-SV"/>
        </w:rPr>
        <w:t xml:space="preserve"> manifestando literalmente lo siguiente: “Voto en contra de renombramiento de Plaza por seguimiento, siendo reinstalados un proceso Administrativo y el Juzgado de lo laboral en algunos casos se ha declarado Improponible, además actualmente no hay nombramiento de Apoderado Legal para dar su respaldo ante la resolución de estos casos”, </w:t>
      </w:r>
      <w:r w:rsidRPr="00821789">
        <w:rPr>
          <w:rFonts w:ascii="Times New Roman" w:eastAsia="Calibri" w:hAnsi="Times New Roman" w:cs="Times New Roman"/>
          <w:b/>
          <w:color w:val="000000"/>
          <w:sz w:val="28"/>
          <w:szCs w:val="28"/>
          <w:lang w:val="es-SV"/>
        </w:rPr>
        <w:t>Sr. Damián Cristóbal Serrano Ortiz, Segundo Regidor Propietario,</w:t>
      </w:r>
      <w:r w:rsidRPr="00821789">
        <w:rPr>
          <w:rFonts w:ascii="Times New Roman" w:eastAsia="Calibri" w:hAnsi="Times New Roman" w:cs="Times New Roman"/>
          <w:color w:val="000000"/>
          <w:sz w:val="28"/>
          <w:szCs w:val="28"/>
          <w:lang w:val="es-SV"/>
        </w:rPr>
        <w:t xml:space="preserve"> manifestando literalmente lo siguiente: “Voto en contra salvando mi voto ya que yo no he votado por los reinstalos”, </w:t>
      </w:r>
      <w:r w:rsidRPr="00821789">
        <w:rPr>
          <w:rFonts w:ascii="Times New Roman" w:eastAsia="Calibri" w:hAnsi="Times New Roman" w:cs="Times New Roman"/>
          <w:b/>
          <w:color w:val="000000"/>
          <w:sz w:val="28"/>
          <w:szCs w:val="28"/>
          <w:lang w:val="es-SV"/>
        </w:rPr>
        <w:t>Sr. Carlos Alberto Palma Fuentes, Sexto Regidor Propietario,</w:t>
      </w:r>
      <w:r w:rsidRPr="00821789">
        <w:rPr>
          <w:rFonts w:ascii="Times New Roman" w:eastAsia="Calibri" w:hAnsi="Times New Roman" w:cs="Times New Roman"/>
          <w:color w:val="000000"/>
          <w:sz w:val="28"/>
          <w:szCs w:val="28"/>
          <w:lang w:val="es-SV"/>
        </w:rPr>
        <w:t xml:space="preserve"> manifestando literalmente lo siguiente: “Por seguimiento voto en contra ya que por motivos de salud no pude asistir a la sesión de fecha 25/06/2021, donde se suprimieron las plazas por lo tanto me desligo de todos los acuerdos referente a los 125 plazas suprimidas”, </w:t>
      </w:r>
      <w:r w:rsidRPr="00821789">
        <w:rPr>
          <w:rFonts w:ascii="Times New Roman" w:eastAsia="Calibri" w:hAnsi="Times New Roman" w:cs="Times New Roman"/>
          <w:b/>
          <w:color w:val="000000"/>
          <w:sz w:val="28"/>
          <w:szCs w:val="28"/>
          <w:lang w:val="es-SV"/>
        </w:rPr>
        <w:t>Sra. Susana Yamileth Hernández Cardoza, Séptima Regidora Propietaria,</w:t>
      </w:r>
      <w:r w:rsidRPr="00821789">
        <w:rPr>
          <w:rFonts w:ascii="Times New Roman" w:eastAsia="Calibri" w:hAnsi="Times New Roman" w:cs="Times New Roman"/>
          <w:color w:val="000000"/>
          <w:sz w:val="28"/>
          <w:szCs w:val="28"/>
          <w:lang w:val="es-SV"/>
        </w:rPr>
        <w:t xml:space="preserve"> manifestando literalmente lo siguiente: “Voto en contra del renombramiento de la plaza de los reinstalos por seguimiento pues existen casos los cuales se está decretando Improponible”, </w:t>
      </w:r>
      <w:r w:rsidRPr="00821789">
        <w:rPr>
          <w:rFonts w:ascii="Times New Roman" w:eastAsia="Calibri" w:hAnsi="Times New Roman" w:cs="Times New Roman"/>
          <w:b/>
          <w:color w:val="000000"/>
          <w:sz w:val="28"/>
          <w:szCs w:val="28"/>
          <w:lang w:val="es-SV"/>
        </w:rPr>
        <w:t>Sr. Rafael Antonio Ardon Jule, Noveno Regidor Propietario,</w:t>
      </w:r>
      <w:r w:rsidRPr="00821789">
        <w:rPr>
          <w:rFonts w:ascii="Times New Roman" w:eastAsia="Calibri" w:hAnsi="Times New Roman" w:cs="Times New Roman"/>
          <w:color w:val="000000"/>
          <w:sz w:val="28"/>
          <w:szCs w:val="28"/>
          <w:lang w:val="es-SV"/>
        </w:rPr>
        <w:t xml:space="preserve"> manifestando literalmente lo siguiente: “Salvo mi voto de la creación de plazas para 2 personas reinstaladas porque yo no estuve de acuerdo para los reinstalos” y el </w:t>
      </w:r>
      <w:r w:rsidRPr="00821789">
        <w:rPr>
          <w:rFonts w:ascii="Times New Roman" w:eastAsia="Calibri" w:hAnsi="Times New Roman" w:cs="Times New Roman"/>
          <w:b/>
          <w:color w:val="000000"/>
          <w:sz w:val="28"/>
          <w:szCs w:val="28"/>
          <w:lang w:val="es-SV"/>
        </w:rPr>
        <w:t>Sr. Osmin de Jesús Menjivar González, Décimo Segundo Regidor Propietario,</w:t>
      </w:r>
      <w:r w:rsidRPr="00821789">
        <w:rPr>
          <w:rFonts w:ascii="Times New Roman" w:eastAsia="Calibri" w:hAnsi="Times New Roman" w:cs="Times New Roman"/>
          <w:color w:val="000000"/>
          <w:sz w:val="28"/>
          <w:szCs w:val="28"/>
          <w:lang w:val="es-SV"/>
        </w:rPr>
        <w:t xml:space="preserve"> manifestando literalmente lo siguiente: “Voto en contra, porque cuando se hizo la supresión, mi voto fue en contra”. </w:t>
      </w:r>
      <w:r w:rsidRPr="00821789">
        <w:rPr>
          <w:rFonts w:ascii="Times New Roman" w:eastAsia="Calibri" w:hAnsi="Times New Roman" w:cs="Times New Roman"/>
          <w:b/>
          <w:bCs/>
          <w:color w:val="000000"/>
          <w:sz w:val="28"/>
          <w:szCs w:val="28"/>
          <w:lang w:val="es-SV"/>
        </w:rPr>
        <w:t xml:space="preserve">ACUERDA: </w:t>
      </w:r>
      <w:r w:rsidRPr="00821789">
        <w:rPr>
          <w:rFonts w:ascii="Times New Roman" w:eastAsia="Calibri" w:hAnsi="Times New Roman" w:cs="Times New Roman"/>
          <w:b/>
          <w:sz w:val="28"/>
          <w:szCs w:val="28"/>
          <w:u w:val="single"/>
        </w:rPr>
        <w:t>Primero:</w:t>
      </w:r>
      <w:r w:rsidRPr="00821789">
        <w:rPr>
          <w:rFonts w:ascii="Times New Roman" w:eastAsia="Calibri" w:hAnsi="Times New Roman" w:cs="Times New Roman"/>
          <w:sz w:val="28"/>
          <w:szCs w:val="28"/>
        </w:rPr>
        <w:t xml:space="preserve"> </w:t>
      </w:r>
      <w:r w:rsidRPr="00821789">
        <w:rPr>
          <w:rFonts w:ascii="Times New Roman" w:eastAsia="Calibri" w:hAnsi="Times New Roman" w:cs="Times New Roman"/>
          <w:b/>
          <w:sz w:val="28"/>
          <w:szCs w:val="28"/>
        </w:rPr>
        <w:t>RENOMBRAR PLAZAS,</w:t>
      </w:r>
      <w:r w:rsidRPr="00821789">
        <w:rPr>
          <w:rFonts w:ascii="Times New Roman" w:eastAsia="Calibri" w:hAnsi="Times New Roman" w:cs="Times New Roman"/>
          <w:sz w:val="28"/>
          <w:szCs w:val="28"/>
        </w:rPr>
        <w:t xml:space="preserve"> para incorporar a trabajadores reinstalados, según el siguiente detalle:</w:t>
      </w:r>
    </w:p>
    <w:tbl>
      <w:tblPr>
        <w:tblStyle w:val="Tablaconcuadrcula"/>
        <w:tblW w:w="0" w:type="auto"/>
        <w:tblInd w:w="108" w:type="dxa"/>
        <w:tblLayout w:type="fixed"/>
        <w:tblLook w:val="04A0" w:firstRow="1" w:lastRow="0" w:firstColumn="1" w:lastColumn="0" w:noHBand="0" w:noVBand="1"/>
      </w:tblPr>
      <w:tblGrid>
        <w:gridCol w:w="1843"/>
        <w:gridCol w:w="1418"/>
        <w:gridCol w:w="1417"/>
        <w:gridCol w:w="851"/>
        <w:gridCol w:w="1414"/>
        <w:gridCol w:w="1399"/>
        <w:gridCol w:w="951"/>
      </w:tblGrid>
      <w:tr w:rsidR="000A61EE" w:rsidRPr="005A5E3B" w:rsidTr="00821789">
        <w:trPr>
          <w:trHeight w:val="20"/>
        </w:trPr>
        <w:tc>
          <w:tcPr>
            <w:tcW w:w="1843" w:type="dxa"/>
            <w:vMerge w:val="restart"/>
            <w:vAlign w:val="center"/>
          </w:tcPr>
          <w:p w:rsidR="000A61EE" w:rsidRPr="005A5E3B" w:rsidRDefault="000A61EE" w:rsidP="00CE4555">
            <w:pPr>
              <w:spacing w:after="200" w:line="276" w:lineRule="auto"/>
              <w:jc w:val="center"/>
              <w:rPr>
                <w:rFonts w:ascii="Arial" w:eastAsia="Calibri" w:hAnsi="Arial" w:cs="Arial"/>
                <w:b/>
                <w:sz w:val="12"/>
                <w:szCs w:val="12"/>
              </w:rPr>
            </w:pPr>
            <w:r w:rsidRPr="005A5E3B">
              <w:rPr>
                <w:rFonts w:ascii="Arial" w:eastAsia="Calibri" w:hAnsi="Arial" w:cs="Arial"/>
                <w:b/>
                <w:sz w:val="12"/>
                <w:szCs w:val="12"/>
              </w:rPr>
              <w:t>NOMBRE</w:t>
            </w:r>
          </w:p>
        </w:tc>
        <w:tc>
          <w:tcPr>
            <w:tcW w:w="3686" w:type="dxa"/>
            <w:gridSpan w:val="3"/>
            <w:vAlign w:val="bottom"/>
          </w:tcPr>
          <w:p w:rsidR="000A61EE" w:rsidRPr="005A5E3B" w:rsidRDefault="000A61EE" w:rsidP="00CE4555">
            <w:pPr>
              <w:spacing w:after="200" w:line="276" w:lineRule="auto"/>
              <w:jc w:val="center"/>
              <w:rPr>
                <w:rFonts w:ascii="Arial" w:eastAsia="Calibri" w:hAnsi="Arial" w:cs="Arial"/>
                <w:b/>
                <w:sz w:val="12"/>
                <w:szCs w:val="12"/>
              </w:rPr>
            </w:pPr>
            <w:r w:rsidRPr="005A5E3B">
              <w:rPr>
                <w:rFonts w:ascii="Arial" w:eastAsia="Calibri" w:hAnsi="Arial" w:cs="Arial"/>
                <w:b/>
                <w:sz w:val="12"/>
                <w:szCs w:val="12"/>
              </w:rPr>
              <w:t>VACANTES</w:t>
            </w:r>
          </w:p>
        </w:tc>
        <w:tc>
          <w:tcPr>
            <w:tcW w:w="3764" w:type="dxa"/>
            <w:gridSpan w:val="3"/>
            <w:vAlign w:val="bottom"/>
          </w:tcPr>
          <w:p w:rsidR="000A61EE" w:rsidRPr="005A5E3B" w:rsidRDefault="000A61EE" w:rsidP="00CE4555">
            <w:pPr>
              <w:spacing w:after="200" w:line="276" w:lineRule="auto"/>
              <w:jc w:val="center"/>
              <w:rPr>
                <w:rFonts w:ascii="Arial" w:eastAsia="Calibri" w:hAnsi="Arial" w:cs="Arial"/>
                <w:b/>
                <w:sz w:val="12"/>
                <w:szCs w:val="12"/>
              </w:rPr>
            </w:pPr>
            <w:r w:rsidRPr="005A5E3B">
              <w:rPr>
                <w:rFonts w:ascii="Arial" w:eastAsia="Calibri" w:hAnsi="Arial" w:cs="Arial"/>
                <w:b/>
                <w:sz w:val="12"/>
                <w:szCs w:val="12"/>
              </w:rPr>
              <w:t>LUGAR DONDE SE REUBICARA Y AJUSTARA</w:t>
            </w:r>
          </w:p>
        </w:tc>
      </w:tr>
      <w:tr w:rsidR="000A61EE" w:rsidRPr="005A5E3B" w:rsidTr="00821789">
        <w:trPr>
          <w:trHeight w:val="20"/>
        </w:trPr>
        <w:tc>
          <w:tcPr>
            <w:tcW w:w="1843" w:type="dxa"/>
            <w:vMerge/>
            <w:vAlign w:val="center"/>
          </w:tcPr>
          <w:p w:rsidR="000A61EE" w:rsidRPr="005A5E3B" w:rsidRDefault="000A61EE" w:rsidP="00CE4555">
            <w:pPr>
              <w:spacing w:after="200" w:line="276" w:lineRule="auto"/>
              <w:jc w:val="center"/>
              <w:rPr>
                <w:rFonts w:ascii="Arial" w:eastAsia="Calibri" w:hAnsi="Arial" w:cs="Arial"/>
                <w:b/>
                <w:sz w:val="12"/>
                <w:szCs w:val="12"/>
              </w:rPr>
            </w:pPr>
          </w:p>
        </w:tc>
        <w:tc>
          <w:tcPr>
            <w:tcW w:w="1418" w:type="dxa"/>
            <w:vAlign w:val="center"/>
          </w:tcPr>
          <w:p w:rsidR="000A61EE" w:rsidRPr="005A5E3B" w:rsidRDefault="000A61EE" w:rsidP="00CE4555">
            <w:pPr>
              <w:spacing w:after="200" w:line="276" w:lineRule="auto"/>
              <w:jc w:val="center"/>
              <w:rPr>
                <w:rFonts w:ascii="Arial" w:eastAsia="Calibri" w:hAnsi="Arial" w:cs="Arial"/>
                <w:b/>
                <w:sz w:val="12"/>
                <w:szCs w:val="12"/>
              </w:rPr>
            </w:pPr>
            <w:r w:rsidRPr="005A5E3B">
              <w:rPr>
                <w:rFonts w:ascii="Arial" w:eastAsia="Calibri" w:hAnsi="Arial" w:cs="Arial"/>
                <w:b/>
                <w:sz w:val="12"/>
                <w:szCs w:val="12"/>
              </w:rPr>
              <w:t>CARGO</w:t>
            </w:r>
          </w:p>
        </w:tc>
        <w:tc>
          <w:tcPr>
            <w:tcW w:w="1417" w:type="dxa"/>
            <w:vAlign w:val="center"/>
          </w:tcPr>
          <w:p w:rsidR="000A61EE" w:rsidRPr="005A5E3B" w:rsidRDefault="000A61EE" w:rsidP="00CE4555">
            <w:pPr>
              <w:spacing w:after="200" w:line="276" w:lineRule="auto"/>
              <w:jc w:val="center"/>
              <w:rPr>
                <w:rFonts w:ascii="Arial" w:eastAsia="Calibri" w:hAnsi="Arial" w:cs="Arial"/>
                <w:b/>
                <w:sz w:val="12"/>
                <w:szCs w:val="12"/>
              </w:rPr>
            </w:pPr>
            <w:r w:rsidRPr="005A5E3B">
              <w:rPr>
                <w:rFonts w:ascii="Arial" w:eastAsia="Calibri" w:hAnsi="Arial" w:cs="Arial"/>
                <w:b/>
                <w:sz w:val="12"/>
                <w:szCs w:val="12"/>
              </w:rPr>
              <w:t>DEPARTAMENTO</w:t>
            </w:r>
          </w:p>
        </w:tc>
        <w:tc>
          <w:tcPr>
            <w:tcW w:w="851" w:type="dxa"/>
            <w:vAlign w:val="center"/>
          </w:tcPr>
          <w:p w:rsidR="000A61EE" w:rsidRPr="005A5E3B" w:rsidRDefault="000A61EE" w:rsidP="00CE4555">
            <w:pPr>
              <w:spacing w:after="200" w:line="276" w:lineRule="auto"/>
              <w:jc w:val="center"/>
              <w:rPr>
                <w:rFonts w:ascii="Arial" w:eastAsia="Calibri" w:hAnsi="Arial" w:cs="Arial"/>
                <w:b/>
                <w:sz w:val="12"/>
                <w:szCs w:val="12"/>
              </w:rPr>
            </w:pPr>
            <w:r w:rsidRPr="005A5E3B">
              <w:rPr>
                <w:rFonts w:ascii="Arial" w:eastAsia="Calibri" w:hAnsi="Arial" w:cs="Arial"/>
                <w:b/>
                <w:sz w:val="12"/>
                <w:szCs w:val="12"/>
              </w:rPr>
              <w:t>SALARIO</w:t>
            </w:r>
          </w:p>
        </w:tc>
        <w:tc>
          <w:tcPr>
            <w:tcW w:w="1414" w:type="dxa"/>
            <w:vAlign w:val="center"/>
          </w:tcPr>
          <w:p w:rsidR="000A61EE" w:rsidRPr="005A5E3B" w:rsidRDefault="000A61EE" w:rsidP="00CE4555">
            <w:pPr>
              <w:spacing w:after="200" w:line="276" w:lineRule="auto"/>
              <w:jc w:val="center"/>
              <w:rPr>
                <w:rFonts w:ascii="Arial" w:eastAsia="Calibri" w:hAnsi="Arial" w:cs="Arial"/>
                <w:b/>
                <w:sz w:val="12"/>
                <w:szCs w:val="12"/>
              </w:rPr>
            </w:pPr>
            <w:r w:rsidRPr="005A5E3B">
              <w:rPr>
                <w:rFonts w:ascii="Arial" w:eastAsia="Calibri" w:hAnsi="Arial" w:cs="Arial"/>
                <w:b/>
                <w:sz w:val="12"/>
                <w:szCs w:val="12"/>
              </w:rPr>
              <w:t>CARGO A RENOMBRAR</w:t>
            </w:r>
          </w:p>
        </w:tc>
        <w:tc>
          <w:tcPr>
            <w:tcW w:w="1399" w:type="dxa"/>
            <w:vAlign w:val="center"/>
          </w:tcPr>
          <w:p w:rsidR="000A61EE" w:rsidRPr="005A5E3B" w:rsidRDefault="000A61EE" w:rsidP="00CE4555">
            <w:pPr>
              <w:spacing w:after="200" w:line="276" w:lineRule="auto"/>
              <w:jc w:val="center"/>
              <w:rPr>
                <w:rFonts w:ascii="Arial" w:eastAsia="Calibri" w:hAnsi="Arial" w:cs="Arial"/>
                <w:b/>
                <w:sz w:val="12"/>
                <w:szCs w:val="12"/>
              </w:rPr>
            </w:pPr>
            <w:r w:rsidRPr="005A5E3B">
              <w:rPr>
                <w:rFonts w:ascii="Arial" w:eastAsia="Calibri" w:hAnsi="Arial" w:cs="Arial"/>
                <w:b/>
                <w:sz w:val="12"/>
                <w:szCs w:val="12"/>
              </w:rPr>
              <w:t>DEPARTAMENTO A RENOMBRAR</w:t>
            </w:r>
          </w:p>
        </w:tc>
        <w:tc>
          <w:tcPr>
            <w:tcW w:w="951" w:type="dxa"/>
            <w:vAlign w:val="center"/>
          </w:tcPr>
          <w:p w:rsidR="000A61EE" w:rsidRPr="005A5E3B" w:rsidRDefault="000A61EE" w:rsidP="00CE4555">
            <w:pPr>
              <w:spacing w:after="200" w:line="276" w:lineRule="auto"/>
              <w:jc w:val="center"/>
              <w:rPr>
                <w:rFonts w:ascii="Arial" w:eastAsia="Calibri" w:hAnsi="Arial" w:cs="Arial"/>
                <w:b/>
                <w:sz w:val="12"/>
                <w:szCs w:val="12"/>
              </w:rPr>
            </w:pPr>
            <w:r w:rsidRPr="005A5E3B">
              <w:rPr>
                <w:rFonts w:ascii="Arial" w:eastAsia="Calibri" w:hAnsi="Arial" w:cs="Arial"/>
                <w:b/>
                <w:sz w:val="12"/>
                <w:szCs w:val="12"/>
              </w:rPr>
              <w:t>SALARIO</w:t>
            </w:r>
          </w:p>
        </w:tc>
      </w:tr>
      <w:tr w:rsidR="000A61EE" w:rsidRPr="005A5E3B" w:rsidTr="00821789">
        <w:trPr>
          <w:trHeight w:val="20"/>
        </w:trPr>
        <w:tc>
          <w:tcPr>
            <w:tcW w:w="1843" w:type="dxa"/>
            <w:vAlign w:val="bottom"/>
          </w:tcPr>
          <w:p w:rsidR="000A61EE" w:rsidRPr="005A5E3B" w:rsidRDefault="004F08BA" w:rsidP="00CE4555">
            <w:pPr>
              <w:spacing w:after="200" w:line="276" w:lineRule="auto"/>
              <w:rPr>
                <w:rFonts w:ascii="Arial" w:eastAsia="Calibri" w:hAnsi="Arial" w:cs="Arial"/>
                <w:sz w:val="12"/>
                <w:szCs w:val="12"/>
              </w:rPr>
            </w:pPr>
            <w:r>
              <w:rPr>
                <w:rFonts w:ascii="Arial" w:eastAsia="Calibri" w:hAnsi="Arial" w:cs="Arial"/>
                <w:sz w:val="12"/>
                <w:szCs w:val="12"/>
              </w:rPr>
              <w:t>XXXXX</w:t>
            </w:r>
            <w:r w:rsidR="000A61EE" w:rsidRPr="005A5E3B">
              <w:rPr>
                <w:rFonts w:ascii="Arial" w:eastAsia="Calibri" w:hAnsi="Arial" w:cs="Arial"/>
                <w:sz w:val="12"/>
                <w:szCs w:val="12"/>
              </w:rPr>
              <w:t xml:space="preserve"> / Educador II $380.00</w:t>
            </w:r>
          </w:p>
        </w:tc>
        <w:tc>
          <w:tcPr>
            <w:tcW w:w="1418" w:type="dxa"/>
            <w:vAlign w:val="bottom"/>
          </w:tcPr>
          <w:p w:rsidR="000A61EE" w:rsidRPr="005A5E3B" w:rsidRDefault="000A61EE" w:rsidP="00CE4555">
            <w:pPr>
              <w:spacing w:after="200" w:line="276" w:lineRule="auto"/>
              <w:rPr>
                <w:rFonts w:ascii="Arial" w:eastAsia="Calibri" w:hAnsi="Arial" w:cs="Arial"/>
                <w:b/>
                <w:sz w:val="12"/>
                <w:szCs w:val="12"/>
              </w:rPr>
            </w:pPr>
            <w:r w:rsidRPr="005A5E3B">
              <w:rPr>
                <w:rFonts w:ascii="Arial" w:eastAsia="Calibri" w:hAnsi="Arial" w:cs="Arial"/>
                <w:b/>
                <w:sz w:val="12"/>
                <w:szCs w:val="12"/>
              </w:rPr>
              <w:t>Educador II</w:t>
            </w:r>
          </w:p>
        </w:tc>
        <w:tc>
          <w:tcPr>
            <w:tcW w:w="1417" w:type="dxa"/>
            <w:vAlign w:val="bottom"/>
          </w:tcPr>
          <w:p w:rsidR="000A61EE" w:rsidRPr="005A5E3B" w:rsidRDefault="000A61EE" w:rsidP="00CE4555">
            <w:pPr>
              <w:spacing w:after="200" w:line="276" w:lineRule="auto"/>
              <w:rPr>
                <w:rFonts w:ascii="Arial" w:eastAsia="Calibri" w:hAnsi="Arial" w:cs="Arial"/>
                <w:b/>
                <w:sz w:val="12"/>
                <w:szCs w:val="12"/>
              </w:rPr>
            </w:pPr>
            <w:r w:rsidRPr="005A5E3B">
              <w:rPr>
                <w:rFonts w:ascii="Arial" w:eastAsia="Calibri" w:hAnsi="Arial" w:cs="Arial"/>
                <w:b/>
                <w:sz w:val="12"/>
                <w:szCs w:val="12"/>
              </w:rPr>
              <w:t>CDI</w:t>
            </w:r>
          </w:p>
        </w:tc>
        <w:tc>
          <w:tcPr>
            <w:tcW w:w="851" w:type="dxa"/>
            <w:vAlign w:val="bottom"/>
          </w:tcPr>
          <w:p w:rsidR="000A61EE" w:rsidRPr="005A5E3B" w:rsidRDefault="000A61EE" w:rsidP="00CE4555">
            <w:pPr>
              <w:spacing w:after="200" w:line="276" w:lineRule="auto"/>
              <w:rPr>
                <w:rFonts w:ascii="Arial" w:eastAsia="Calibri" w:hAnsi="Arial" w:cs="Arial"/>
                <w:b/>
                <w:sz w:val="12"/>
                <w:szCs w:val="12"/>
              </w:rPr>
            </w:pPr>
            <w:r w:rsidRPr="005A5E3B">
              <w:rPr>
                <w:rFonts w:ascii="Arial" w:eastAsia="Calibri" w:hAnsi="Arial" w:cs="Arial"/>
                <w:b/>
                <w:sz w:val="12"/>
                <w:szCs w:val="12"/>
              </w:rPr>
              <w:t>$ 450.00</w:t>
            </w:r>
          </w:p>
        </w:tc>
        <w:tc>
          <w:tcPr>
            <w:tcW w:w="1414" w:type="dxa"/>
            <w:vAlign w:val="bottom"/>
          </w:tcPr>
          <w:p w:rsidR="000A61EE" w:rsidRPr="005A5E3B" w:rsidRDefault="000A61EE" w:rsidP="00CE4555">
            <w:pPr>
              <w:spacing w:after="200" w:line="276" w:lineRule="auto"/>
              <w:rPr>
                <w:rFonts w:ascii="Arial" w:eastAsia="Calibri" w:hAnsi="Arial" w:cs="Arial"/>
                <w:b/>
                <w:sz w:val="12"/>
                <w:szCs w:val="12"/>
              </w:rPr>
            </w:pPr>
            <w:r w:rsidRPr="005A5E3B">
              <w:rPr>
                <w:rFonts w:ascii="Arial" w:eastAsia="Calibri" w:hAnsi="Arial" w:cs="Arial"/>
                <w:b/>
                <w:sz w:val="12"/>
                <w:szCs w:val="12"/>
              </w:rPr>
              <w:t>Apoyo Operativo</w:t>
            </w:r>
          </w:p>
        </w:tc>
        <w:tc>
          <w:tcPr>
            <w:tcW w:w="1399" w:type="dxa"/>
            <w:vAlign w:val="bottom"/>
          </w:tcPr>
          <w:p w:rsidR="000A61EE" w:rsidRPr="005A5E3B" w:rsidRDefault="000A61EE" w:rsidP="00CE4555">
            <w:pPr>
              <w:spacing w:after="200" w:line="276" w:lineRule="auto"/>
              <w:rPr>
                <w:rFonts w:ascii="Arial" w:eastAsia="Calibri" w:hAnsi="Arial" w:cs="Arial"/>
                <w:b/>
                <w:sz w:val="12"/>
                <w:szCs w:val="12"/>
              </w:rPr>
            </w:pPr>
            <w:r w:rsidRPr="005A5E3B">
              <w:rPr>
                <w:rFonts w:ascii="Arial" w:eastAsia="Calibri" w:hAnsi="Arial" w:cs="Arial"/>
                <w:b/>
                <w:sz w:val="12"/>
                <w:szCs w:val="12"/>
              </w:rPr>
              <w:t>Departamento de Niñez, Adolescencia</w:t>
            </w:r>
          </w:p>
        </w:tc>
        <w:tc>
          <w:tcPr>
            <w:tcW w:w="951" w:type="dxa"/>
            <w:vAlign w:val="bottom"/>
          </w:tcPr>
          <w:p w:rsidR="000A61EE" w:rsidRPr="005A5E3B" w:rsidRDefault="000A61EE" w:rsidP="00CE4555">
            <w:pPr>
              <w:spacing w:after="200" w:line="276" w:lineRule="auto"/>
              <w:rPr>
                <w:rFonts w:ascii="Arial" w:eastAsia="Calibri" w:hAnsi="Arial" w:cs="Arial"/>
                <w:b/>
                <w:sz w:val="12"/>
                <w:szCs w:val="12"/>
              </w:rPr>
            </w:pPr>
            <w:r w:rsidRPr="005A5E3B">
              <w:rPr>
                <w:rFonts w:ascii="Arial" w:eastAsia="Calibri" w:hAnsi="Arial" w:cs="Arial"/>
                <w:b/>
                <w:sz w:val="12"/>
                <w:szCs w:val="12"/>
              </w:rPr>
              <w:t>$ 450.00</w:t>
            </w:r>
          </w:p>
        </w:tc>
      </w:tr>
      <w:tr w:rsidR="000A61EE" w:rsidRPr="005A5E3B" w:rsidTr="00821789">
        <w:trPr>
          <w:trHeight w:val="20"/>
        </w:trPr>
        <w:tc>
          <w:tcPr>
            <w:tcW w:w="1843" w:type="dxa"/>
            <w:vAlign w:val="bottom"/>
          </w:tcPr>
          <w:p w:rsidR="000A61EE" w:rsidRPr="005A5E3B" w:rsidRDefault="004F08BA" w:rsidP="00CE4555">
            <w:pPr>
              <w:spacing w:after="200" w:line="276" w:lineRule="auto"/>
              <w:rPr>
                <w:rFonts w:ascii="Arial" w:eastAsia="Calibri" w:hAnsi="Arial" w:cs="Arial"/>
                <w:sz w:val="12"/>
                <w:szCs w:val="12"/>
              </w:rPr>
            </w:pPr>
            <w:r>
              <w:rPr>
                <w:rFonts w:ascii="Arial" w:eastAsia="Calibri" w:hAnsi="Arial" w:cs="Arial"/>
                <w:sz w:val="12"/>
                <w:szCs w:val="12"/>
              </w:rPr>
              <w:t>XXXXX</w:t>
            </w:r>
            <w:r w:rsidR="000A61EE" w:rsidRPr="005A5E3B">
              <w:rPr>
                <w:rFonts w:ascii="Arial" w:eastAsia="Calibri" w:hAnsi="Arial" w:cs="Arial"/>
                <w:sz w:val="12"/>
                <w:szCs w:val="12"/>
              </w:rPr>
              <w:t xml:space="preserve"> / Promotor I $420.00</w:t>
            </w:r>
          </w:p>
        </w:tc>
        <w:tc>
          <w:tcPr>
            <w:tcW w:w="1418" w:type="dxa"/>
            <w:vAlign w:val="bottom"/>
          </w:tcPr>
          <w:p w:rsidR="000A61EE" w:rsidRPr="005A5E3B" w:rsidRDefault="000A61EE" w:rsidP="00CE4555">
            <w:pPr>
              <w:spacing w:after="200" w:line="276" w:lineRule="auto"/>
              <w:rPr>
                <w:rFonts w:ascii="Arial" w:eastAsia="Calibri" w:hAnsi="Arial" w:cs="Arial"/>
                <w:sz w:val="12"/>
                <w:szCs w:val="12"/>
              </w:rPr>
            </w:pPr>
            <w:r w:rsidRPr="005A5E3B">
              <w:rPr>
                <w:rFonts w:ascii="Arial" w:eastAsia="Calibri" w:hAnsi="Arial" w:cs="Arial"/>
                <w:sz w:val="12"/>
                <w:szCs w:val="12"/>
              </w:rPr>
              <w:t>Auxiliar Operativo</w:t>
            </w:r>
          </w:p>
        </w:tc>
        <w:tc>
          <w:tcPr>
            <w:tcW w:w="1417" w:type="dxa"/>
            <w:vAlign w:val="bottom"/>
          </w:tcPr>
          <w:p w:rsidR="000A61EE" w:rsidRPr="005A5E3B" w:rsidRDefault="000A61EE" w:rsidP="00CE4555">
            <w:pPr>
              <w:spacing w:after="200" w:line="276" w:lineRule="auto"/>
              <w:rPr>
                <w:rFonts w:ascii="Arial" w:eastAsia="Calibri" w:hAnsi="Arial" w:cs="Arial"/>
                <w:sz w:val="12"/>
                <w:szCs w:val="12"/>
              </w:rPr>
            </w:pPr>
            <w:r w:rsidRPr="005A5E3B">
              <w:rPr>
                <w:rFonts w:ascii="Arial" w:eastAsia="Calibri" w:hAnsi="Arial" w:cs="Arial"/>
                <w:sz w:val="12"/>
                <w:szCs w:val="12"/>
              </w:rPr>
              <w:t>Unidad Planificación y Seguimiento</w:t>
            </w:r>
          </w:p>
        </w:tc>
        <w:tc>
          <w:tcPr>
            <w:tcW w:w="851" w:type="dxa"/>
            <w:vAlign w:val="bottom"/>
          </w:tcPr>
          <w:p w:rsidR="000A61EE" w:rsidRPr="005A5E3B" w:rsidRDefault="000A61EE" w:rsidP="00CE4555">
            <w:pPr>
              <w:spacing w:after="200" w:line="276" w:lineRule="auto"/>
              <w:rPr>
                <w:rFonts w:ascii="Arial" w:eastAsia="Calibri" w:hAnsi="Arial" w:cs="Arial"/>
                <w:sz w:val="12"/>
                <w:szCs w:val="12"/>
              </w:rPr>
            </w:pPr>
            <w:r w:rsidRPr="005A5E3B">
              <w:rPr>
                <w:rFonts w:ascii="Arial" w:eastAsia="Calibri" w:hAnsi="Arial" w:cs="Arial"/>
                <w:sz w:val="12"/>
                <w:szCs w:val="12"/>
              </w:rPr>
              <w:t>$ 450.00</w:t>
            </w:r>
          </w:p>
        </w:tc>
        <w:tc>
          <w:tcPr>
            <w:tcW w:w="1414" w:type="dxa"/>
            <w:vAlign w:val="bottom"/>
          </w:tcPr>
          <w:p w:rsidR="000A61EE" w:rsidRPr="005A5E3B" w:rsidRDefault="000A61EE" w:rsidP="00CE4555">
            <w:pPr>
              <w:spacing w:after="200" w:line="276" w:lineRule="auto"/>
              <w:rPr>
                <w:rFonts w:ascii="Arial" w:eastAsia="Calibri" w:hAnsi="Arial" w:cs="Arial"/>
                <w:sz w:val="12"/>
                <w:szCs w:val="12"/>
              </w:rPr>
            </w:pPr>
            <w:r w:rsidRPr="005A5E3B">
              <w:rPr>
                <w:rFonts w:ascii="Arial" w:eastAsia="Calibri" w:hAnsi="Arial" w:cs="Arial"/>
                <w:sz w:val="12"/>
                <w:szCs w:val="12"/>
              </w:rPr>
              <w:t>Auxiliar Operativo</w:t>
            </w:r>
          </w:p>
        </w:tc>
        <w:tc>
          <w:tcPr>
            <w:tcW w:w="1399" w:type="dxa"/>
            <w:vAlign w:val="bottom"/>
          </w:tcPr>
          <w:p w:rsidR="000A61EE" w:rsidRPr="005A5E3B" w:rsidRDefault="000A61EE" w:rsidP="00CE4555">
            <w:pPr>
              <w:spacing w:after="200" w:line="276" w:lineRule="auto"/>
              <w:rPr>
                <w:rFonts w:ascii="Arial" w:eastAsia="Calibri" w:hAnsi="Arial" w:cs="Arial"/>
                <w:sz w:val="12"/>
                <w:szCs w:val="12"/>
              </w:rPr>
            </w:pPr>
            <w:r w:rsidRPr="005A5E3B">
              <w:rPr>
                <w:rFonts w:ascii="Arial" w:eastAsia="Calibri" w:hAnsi="Arial" w:cs="Arial"/>
                <w:sz w:val="12"/>
                <w:szCs w:val="12"/>
              </w:rPr>
              <w:t>Auxiliar Operativo</w:t>
            </w:r>
          </w:p>
        </w:tc>
        <w:tc>
          <w:tcPr>
            <w:tcW w:w="951" w:type="dxa"/>
            <w:vAlign w:val="bottom"/>
          </w:tcPr>
          <w:p w:rsidR="000A61EE" w:rsidRPr="005A5E3B" w:rsidRDefault="000A61EE" w:rsidP="00CE4555">
            <w:pPr>
              <w:spacing w:after="200" w:line="276" w:lineRule="auto"/>
              <w:rPr>
                <w:rFonts w:ascii="Arial" w:eastAsia="Calibri" w:hAnsi="Arial" w:cs="Arial"/>
                <w:sz w:val="12"/>
                <w:szCs w:val="12"/>
              </w:rPr>
            </w:pPr>
            <w:r w:rsidRPr="005A5E3B">
              <w:rPr>
                <w:rFonts w:ascii="Arial" w:eastAsia="Calibri" w:hAnsi="Arial" w:cs="Arial"/>
                <w:sz w:val="12"/>
                <w:szCs w:val="12"/>
              </w:rPr>
              <w:t>$ 450.00</w:t>
            </w:r>
          </w:p>
        </w:tc>
      </w:tr>
    </w:tbl>
    <w:p w:rsidR="000A61EE" w:rsidRPr="005A5E3B" w:rsidRDefault="000A61EE" w:rsidP="000A61EE">
      <w:pPr>
        <w:spacing w:line="276" w:lineRule="auto"/>
        <w:jc w:val="both"/>
        <w:rPr>
          <w:rFonts w:ascii="Arial" w:eastAsia="Calibri" w:hAnsi="Arial" w:cs="Arial"/>
          <w:b/>
          <w:sz w:val="23"/>
          <w:szCs w:val="23"/>
          <w:u w:val="single"/>
        </w:rPr>
      </w:pPr>
    </w:p>
    <w:p w:rsidR="000A61EE" w:rsidRPr="00821789" w:rsidRDefault="000A61EE" w:rsidP="00821789">
      <w:pPr>
        <w:tabs>
          <w:tab w:val="left" w:pos="2347"/>
        </w:tabs>
        <w:spacing w:after="0" w:line="276" w:lineRule="auto"/>
        <w:jc w:val="both"/>
        <w:rPr>
          <w:rFonts w:ascii="Times New Roman" w:eastAsia="Calibri" w:hAnsi="Times New Roman" w:cs="Times New Roman"/>
          <w:sz w:val="28"/>
          <w:szCs w:val="28"/>
        </w:rPr>
      </w:pPr>
      <w:r w:rsidRPr="00821789">
        <w:rPr>
          <w:rFonts w:ascii="Times New Roman" w:eastAsia="Calibri" w:hAnsi="Times New Roman" w:cs="Times New Roman"/>
          <w:b/>
          <w:sz w:val="28"/>
          <w:szCs w:val="28"/>
          <w:u w:val="single"/>
        </w:rPr>
        <w:t>Segundo:</w:t>
      </w:r>
      <w:r w:rsidRPr="00821789">
        <w:rPr>
          <w:rFonts w:ascii="Times New Roman" w:eastAsia="Calibri" w:hAnsi="Times New Roman" w:cs="Times New Roman"/>
          <w:b/>
          <w:sz w:val="28"/>
          <w:szCs w:val="28"/>
        </w:rPr>
        <w:t xml:space="preserve"> DELÉGUESE </w:t>
      </w:r>
      <w:r w:rsidRPr="00821789">
        <w:rPr>
          <w:rFonts w:ascii="Times New Roman" w:eastAsia="Calibri" w:hAnsi="Times New Roman" w:cs="Times New Roman"/>
          <w:sz w:val="28"/>
          <w:szCs w:val="28"/>
        </w:rPr>
        <w:t xml:space="preserve"> a la </w:t>
      </w:r>
      <w:r w:rsidRPr="00821789">
        <w:rPr>
          <w:rFonts w:ascii="Times New Roman" w:eastAsia="Calibri" w:hAnsi="Times New Roman" w:cs="Times New Roman"/>
          <w:b/>
          <w:sz w:val="28"/>
          <w:szCs w:val="28"/>
        </w:rPr>
        <w:t xml:space="preserve">Gerente Administrativa, </w:t>
      </w:r>
      <w:r w:rsidRPr="00821789">
        <w:rPr>
          <w:rFonts w:ascii="Times New Roman" w:eastAsia="Calibri" w:hAnsi="Times New Roman" w:cs="Times New Roman"/>
          <w:sz w:val="28"/>
          <w:szCs w:val="28"/>
        </w:rPr>
        <w:t xml:space="preserve">para que realice las diligencias  correspondientes con el objeto de ejecutar lo acordado en el numeral primero de este Acuerdo Municipal. </w:t>
      </w:r>
      <w:r w:rsidRPr="00821789">
        <w:rPr>
          <w:rFonts w:ascii="Times New Roman" w:eastAsia="Calibri" w:hAnsi="Times New Roman" w:cs="Times New Roman"/>
          <w:b/>
          <w:sz w:val="28"/>
          <w:szCs w:val="28"/>
          <w:u w:val="single"/>
        </w:rPr>
        <w:t>Tercero:</w:t>
      </w:r>
      <w:r w:rsidRPr="00821789">
        <w:rPr>
          <w:rFonts w:ascii="Times New Roman" w:eastAsia="Calibri" w:hAnsi="Times New Roman" w:cs="Times New Roman"/>
          <w:sz w:val="28"/>
          <w:szCs w:val="28"/>
        </w:rPr>
        <w:t xml:space="preserve"> </w:t>
      </w:r>
      <w:r w:rsidRPr="00821789">
        <w:rPr>
          <w:rFonts w:ascii="Times New Roman" w:eastAsia="Calibri" w:hAnsi="Times New Roman" w:cs="Times New Roman"/>
          <w:b/>
          <w:sz w:val="28"/>
          <w:szCs w:val="28"/>
        </w:rPr>
        <w:t xml:space="preserve">DELÉGUESE </w:t>
      </w:r>
      <w:r w:rsidRPr="00821789">
        <w:rPr>
          <w:rFonts w:ascii="Times New Roman" w:eastAsia="Calibri" w:hAnsi="Times New Roman" w:cs="Times New Roman"/>
          <w:sz w:val="28"/>
          <w:szCs w:val="28"/>
        </w:rPr>
        <w:t xml:space="preserve">al </w:t>
      </w:r>
      <w:r w:rsidRPr="00821789">
        <w:rPr>
          <w:rFonts w:ascii="Times New Roman" w:eastAsia="Calibri" w:hAnsi="Times New Roman" w:cs="Times New Roman"/>
          <w:b/>
          <w:sz w:val="28"/>
          <w:szCs w:val="28"/>
        </w:rPr>
        <w:t>Departamento de Recursos Humanos</w:t>
      </w:r>
      <w:r w:rsidRPr="00821789">
        <w:rPr>
          <w:rFonts w:ascii="Times New Roman" w:eastAsia="Calibri" w:hAnsi="Times New Roman" w:cs="Times New Roman"/>
          <w:sz w:val="28"/>
          <w:szCs w:val="28"/>
        </w:rPr>
        <w:t xml:space="preserve"> p</w:t>
      </w:r>
      <w:r w:rsidRPr="00821789">
        <w:rPr>
          <w:rFonts w:ascii="Times New Roman" w:eastAsia="Times New Roman" w:hAnsi="Times New Roman" w:cs="Times New Roman"/>
          <w:sz w:val="28"/>
          <w:szCs w:val="28"/>
          <w:lang w:val="es-SV"/>
        </w:rPr>
        <w:t xml:space="preserve">ara que realice las diligencias correspondientes, con el objeto de modificar el detalle de plazas en la planilla correspondiente. </w:t>
      </w:r>
      <w:r w:rsidRPr="00821789">
        <w:rPr>
          <w:rFonts w:ascii="Times New Roman" w:eastAsia="Times New Roman" w:hAnsi="Times New Roman" w:cs="Times New Roman"/>
          <w:b/>
          <w:sz w:val="28"/>
          <w:szCs w:val="28"/>
          <w:u w:val="single"/>
          <w:lang w:val="es-SV"/>
        </w:rPr>
        <w:t>Cuarto:</w:t>
      </w:r>
      <w:r w:rsidRPr="00821789">
        <w:rPr>
          <w:rFonts w:ascii="Times New Roman" w:eastAsia="Times New Roman" w:hAnsi="Times New Roman" w:cs="Times New Roman"/>
          <w:sz w:val="28"/>
          <w:szCs w:val="28"/>
          <w:lang w:val="es-SV"/>
        </w:rPr>
        <w:t xml:space="preserve"> </w:t>
      </w:r>
      <w:r w:rsidRPr="00821789">
        <w:rPr>
          <w:rFonts w:ascii="Times New Roman" w:eastAsia="Calibri" w:hAnsi="Times New Roman" w:cs="Times New Roman"/>
          <w:b/>
          <w:sz w:val="28"/>
          <w:szCs w:val="28"/>
        </w:rPr>
        <w:t>AUTORÍCESE</w:t>
      </w:r>
      <w:r w:rsidRPr="00821789">
        <w:rPr>
          <w:rFonts w:ascii="Times New Roman" w:eastAsia="Calibri" w:hAnsi="Times New Roman" w:cs="Times New Roman"/>
          <w:sz w:val="28"/>
          <w:szCs w:val="28"/>
        </w:rPr>
        <w:t xml:space="preserve"> a la </w:t>
      </w:r>
      <w:r w:rsidRPr="00821789">
        <w:rPr>
          <w:rFonts w:ascii="Times New Roman" w:eastAsia="Calibri" w:hAnsi="Times New Roman" w:cs="Times New Roman"/>
          <w:b/>
          <w:sz w:val="28"/>
          <w:szCs w:val="28"/>
        </w:rPr>
        <w:t>Jefa de Presupuesto</w:t>
      </w:r>
      <w:r w:rsidRPr="00821789">
        <w:rPr>
          <w:rFonts w:ascii="Times New Roman" w:eastAsia="Calibri" w:hAnsi="Times New Roman" w:cs="Times New Roman"/>
          <w:sz w:val="28"/>
          <w:szCs w:val="28"/>
        </w:rPr>
        <w:t xml:space="preserve"> para que realice la Reprogramación Presupuestaria correspondiente, si fuere necesaria.- </w:t>
      </w:r>
      <w:r w:rsidRPr="00821789">
        <w:rPr>
          <w:rFonts w:ascii="Times New Roman" w:eastAsia="Times New Roman" w:hAnsi="Times New Roman" w:cs="Times New Roman"/>
          <w:b/>
          <w:sz w:val="28"/>
          <w:szCs w:val="28"/>
          <w:lang w:val="es-SV" w:eastAsia="es-SV"/>
        </w:rPr>
        <w:t>CERTIFIQUESE Y COMUNIQUESE.</w:t>
      </w:r>
      <w:r w:rsidRPr="00821789">
        <w:rPr>
          <w:rFonts w:ascii="Times New Roman" w:eastAsia="Times New Roman" w:hAnsi="Times New Roman" w:cs="Times New Roman"/>
          <w:sz w:val="28"/>
          <w:szCs w:val="28"/>
          <w:lang w:val="es-SV" w:eastAsia="es-SV"/>
        </w:rPr>
        <w:t>-</w:t>
      </w:r>
      <w:r w:rsidRPr="00821789">
        <w:rPr>
          <w:rFonts w:ascii="Times New Roman" w:eastAsia="Calibri" w:hAnsi="Times New Roman" w:cs="Times New Roman"/>
          <w:b/>
          <w:bCs/>
          <w:sz w:val="28"/>
          <w:szCs w:val="28"/>
        </w:rPr>
        <w:t xml:space="preserve"> “</w:t>
      </w:r>
      <w:r w:rsidRPr="00821789">
        <w:rPr>
          <w:rFonts w:ascii="Times New Roman" w:eastAsia="Calibri" w:hAnsi="Times New Roman" w:cs="Times New Roman"/>
          <w:b/>
          <w:sz w:val="28"/>
          <w:szCs w:val="28"/>
        </w:rPr>
        <w:t>ACUERDO</w:t>
      </w:r>
      <w:r w:rsidRPr="00821789">
        <w:rPr>
          <w:rFonts w:ascii="Times New Roman" w:eastAsia="Calibri" w:hAnsi="Times New Roman" w:cs="Times New Roman"/>
          <w:b/>
          <w:bCs/>
          <w:sz w:val="28"/>
          <w:szCs w:val="28"/>
        </w:rPr>
        <w:t xml:space="preserve"> MUNICIPAL NÚMERO VEINTICUATRO”. </w:t>
      </w:r>
      <w:r w:rsidRPr="0082178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821789">
        <w:rPr>
          <w:rFonts w:ascii="Times New Roman" w:eastAsia="Calibri" w:hAnsi="Times New Roman" w:cs="Times New Roman"/>
          <w:b/>
          <w:sz w:val="28"/>
          <w:szCs w:val="28"/>
        </w:rPr>
        <w:t xml:space="preserve">once literal c) </w:t>
      </w:r>
      <w:r w:rsidRPr="00821789">
        <w:rPr>
          <w:rFonts w:ascii="Times New Roman" w:eastAsia="Calibri" w:hAnsi="Times New Roman" w:cs="Times New Roman"/>
          <w:sz w:val="28"/>
          <w:szCs w:val="28"/>
        </w:rPr>
        <w:t xml:space="preserve">de la agenda de esta sesión, el cual corresponde a Participación de la </w:t>
      </w:r>
      <w:r w:rsidR="004D4294">
        <w:rPr>
          <w:rFonts w:ascii="Times New Roman" w:eastAsia="Calibri" w:hAnsi="Times New Roman" w:cs="Times New Roman"/>
          <w:b/>
          <w:sz w:val="28"/>
          <w:szCs w:val="28"/>
        </w:rPr>
        <w:t>XXXXXXXX</w:t>
      </w:r>
      <w:r w:rsidRPr="00821789">
        <w:rPr>
          <w:rFonts w:ascii="Times New Roman" w:eastAsia="Calibri" w:hAnsi="Times New Roman" w:cs="Times New Roman"/>
          <w:b/>
          <w:sz w:val="28"/>
          <w:szCs w:val="28"/>
        </w:rPr>
        <w:t xml:space="preserve">, Gerente Administrativa, </w:t>
      </w:r>
      <w:r w:rsidRPr="00821789">
        <w:rPr>
          <w:rFonts w:ascii="Times New Roman" w:eastAsia="Calibri" w:hAnsi="Times New Roman" w:cs="Times New Roman"/>
          <w:sz w:val="28"/>
          <w:szCs w:val="28"/>
        </w:rPr>
        <w:t>referente a</w:t>
      </w:r>
      <w:r w:rsidRPr="00821789">
        <w:rPr>
          <w:rFonts w:ascii="Times New Roman" w:eastAsia="Calibri" w:hAnsi="Times New Roman" w:cs="Times New Roman"/>
          <w:b/>
          <w:sz w:val="28"/>
          <w:szCs w:val="28"/>
        </w:rPr>
        <w:t xml:space="preserve"> Renombramiento, </w:t>
      </w:r>
      <w:r w:rsidRPr="00821789">
        <w:rPr>
          <w:rFonts w:ascii="Times New Roman" w:eastAsia="Calibri" w:hAnsi="Times New Roman" w:cs="Times New Roman"/>
          <w:sz w:val="28"/>
          <w:szCs w:val="28"/>
        </w:rPr>
        <w:t>de</w:t>
      </w:r>
      <w:r w:rsidRPr="00821789">
        <w:rPr>
          <w:rFonts w:ascii="Times New Roman" w:eastAsia="Calibri" w:hAnsi="Times New Roman" w:cs="Times New Roman"/>
          <w:b/>
          <w:sz w:val="28"/>
          <w:szCs w:val="28"/>
        </w:rPr>
        <w:t xml:space="preserve"> plaza de Secretaría Municipal, </w:t>
      </w:r>
      <w:r w:rsidRPr="00821789">
        <w:rPr>
          <w:rFonts w:ascii="Times New Roman" w:eastAsia="Calibri" w:hAnsi="Times New Roman" w:cs="Times New Roman"/>
          <w:sz w:val="28"/>
          <w:szCs w:val="28"/>
        </w:rPr>
        <w:t xml:space="preserve">según el siguiente detalle: </w:t>
      </w:r>
    </w:p>
    <w:p w:rsidR="000A61EE" w:rsidRPr="005A5E3B" w:rsidRDefault="000A61EE" w:rsidP="000A61EE">
      <w:pPr>
        <w:tabs>
          <w:tab w:val="left" w:pos="2347"/>
        </w:tabs>
        <w:spacing w:after="0" w:line="276" w:lineRule="auto"/>
        <w:jc w:val="both"/>
        <w:rPr>
          <w:rFonts w:ascii="Times New Roman" w:eastAsia="Calibri" w:hAnsi="Times New Roman" w:cs="Times New Roman"/>
        </w:rPr>
      </w:pPr>
    </w:p>
    <w:tbl>
      <w:tblPr>
        <w:tblStyle w:val="Tablaconcuadrcula"/>
        <w:tblW w:w="9241" w:type="dxa"/>
        <w:tblInd w:w="108" w:type="dxa"/>
        <w:tblLayout w:type="fixed"/>
        <w:tblLook w:val="04A0" w:firstRow="1" w:lastRow="0" w:firstColumn="1" w:lastColumn="0" w:noHBand="0" w:noVBand="1"/>
      </w:tblPr>
      <w:tblGrid>
        <w:gridCol w:w="426"/>
        <w:gridCol w:w="1417"/>
        <w:gridCol w:w="1276"/>
        <w:gridCol w:w="1417"/>
        <w:gridCol w:w="1276"/>
        <w:gridCol w:w="1276"/>
        <w:gridCol w:w="992"/>
        <w:gridCol w:w="1161"/>
      </w:tblGrid>
      <w:tr w:rsidR="000A61EE" w:rsidRPr="005A5E3B" w:rsidTr="00CE4555">
        <w:trPr>
          <w:trHeight w:val="393"/>
        </w:trPr>
        <w:tc>
          <w:tcPr>
            <w:tcW w:w="426"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N°</w:t>
            </w:r>
          </w:p>
        </w:tc>
        <w:tc>
          <w:tcPr>
            <w:tcW w:w="1417"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NOMBRE</w:t>
            </w:r>
          </w:p>
        </w:tc>
        <w:tc>
          <w:tcPr>
            <w:tcW w:w="1276"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NOMBRAMIENTO ACTUAL</w:t>
            </w:r>
          </w:p>
        </w:tc>
        <w:tc>
          <w:tcPr>
            <w:tcW w:w="1417"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DEPARTAMENTO / SALARIAL</w:t>
            </w:r>
          </w:p>
        </w:tc>
        <w:tc>
          <w:tcPr>
            <w:tcW w:w="1276"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RECTIFICACIÓN DE NOMBRAMIENTO</w:t>
            </w:r>
          </w:p>
        </w:tc>
        <w:tc>
          <w:tcPr>
            <w:tcW w:w="1276"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DEPARTAMENTO</w:t>
            </w:r>
          </w:p>
        </w:tc>
        <w:tc>
          <w:tcPr>
            <w:tcW w:w="992"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SALARIO CON NIVELACIÓN</w:t>
            </w:r>
          </w:p>
        </w:tc>
        <w:tc>
          <w:tcPr>
            <w:tcW w:w="1161"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AUMENTO DE SALARIO.</w:t>
            </w:r>
          </w:p>
        </w:tc>
      </w:tr>
      <w:tr w:rsidR="000A61EE" w:rsidRPr="005A5E3B" w:rsidTr="00CE4555">
        <w:trPr>
          <w:trHeight w:val="593"/>
        </w:trPr>
        <w:tc>
          <w:tcPr>
            <w:tcW w:w="426"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1</w:t>
            </w:r>
          </w:p>
        </w:tc>
        <w:tc>
          <w:tcPr>
            <w:tcW w:w="1417" w:type="dxa"/>
            <w:vAlign w:val="center"/>
          </w:tcPr>
          <w:p w:rsidR="000A61EE" w:rsidRPr="005A5E3B" w:rsidRDefault="004D4294" w:rsidP="00CE4555">
            <w:pPr>
              <w:spacing w:after="200" w:line="276" w:lineRule="auto"/>
              <w:rPr>
                <w:rFonts w:ascii="Arial" w:eastAsia="Calibri" w:hAnsi="Arial" w:cs="Arial"/>
                <w:sz w:val="10"/>
                <w:szCs w:val="10"/>
              </w:rPr>
            </w:pPr>
            <w:r>
              <w:rPr>
                <w:rFonts w:ascii="Arial" w:eastAsia="Calibri" w:hAnsi="Arial" w:cs="Arial"/>
                <w:sz w:val="10"/>
                <w:szCs w:val="10"/>
              </w:rPr>
              <w:t>XXXXXXXXX</w:t>
            </w:r>
          </w:p>
        </w:tc>
        <w:tc>
          <w:tcPr>
            <w:tcW w:w="1276"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Auxiliar Administrativo I</w:t>
            </w:r>
          </w:p>
        </w:tc>
        <w:tc>
          <w:tcPr>
            <w:tcW w:w="1417"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Departamento de Desarrollo Urbano $500.00</w:t>
            </w:r>
          </w:p>
        </w:tc>
        <w:tc>
          <w:tcPr>
            <w:tcW w:w="1276"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Asistente de Secretaría Municipal</w:t>
            </w:r>
          </w:p>
        </w:tc>
        <w:tc>
          <w:tcPr>
            <w:tcW w:w="1276"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Secretaría Municipal</w:t>
            </w:r>
          </w:p>
        </w:tc>
        <w:tc>
          <w:tcPr>
            <w:tcW w:w="992"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$600.00</w:t>
            </w:r>
          </w:p>
        </w:tc>
        <w:tc>
          <w:tcPr>
            <w:tcW w:w="1161"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$100.00</w:t>
            </w:r>
          </w:p>
        </w:tc>
      </w:tr>
      <w:tr w:rsidR="00821789" w:rsidRPr="005A5E3B" w:rsidTr="00CE4555">
        <w:trPr>
          <w:trHeight w:val="593"/>
        </w:trPr>
        <w:tc>
          <w:tcPr>
            <w:tcW w:w="426" w:type="dxa"/>
            <w:vAlign w:val="center"/>
          </w:tcPr>
          <w:p w:rsidR="00821789" w:rsidRPr="005A5E3B" w:rsidRDefault="00821789" w:rsidP="00CE4555">
            <w:pPr>
              <w:spacing w:after="200" w:line="276" w:lineRule="auto"/>
              <w:rPr>
                <w:rFonts w:ascii="Arial" w:eastAsia="Calibri" w:hAnsi="Arial" w:cs="Arial"/>
                <w:sz w:val="10"/>
                <w:szCs w:val="10"/>
              </w:rPr>
            </w:pPr>
          </w:p>
        </w:tc>
        <w:tc>
          <w:tcPr>
            <w:tcW w:w="1417" w:type="dxa"/>
            <w:vAlign w:val="center"/>
          </w:tcPr>
          <w:p w:rsidR="00821789" w:rsidRPr="005A5E3B" w:rsidRDefault="00821789" w:rsidP="00CE4555">
            <w:pPr>
              <w:spacing w:after="200" w:line="276" w:lineRule="auto"/>
              <w:rPr>
                <w:rFonts w:ascii="Arial" w:eastAsia="Calibri" w:hAnsi="Arial" w:cs="Arial"/>
                <w:sz w:val="10"/>
                <w:szCs w:val="10"/>
              </w:rPr>
            </w:pPr>
          </w:p>
        </w:tc>
        <w:tc>
          <w:tcPr>
            <w:tcW w:w="1276" w:type="dxa"/>
            <w:vAlign w:val="center"/>
          </w:tcPr>
          <w:p w:rsidR="00821789" w:rsidRPr="005A5E3B" w:rsidRDefault="00821789" w:rsidP="00CE4555">
            <w:pPr>
              <w:spacing w:after="200" w:line="276" w:lineRule="auto"/>
              <w:rPr>
                <w:rFonts w:ascii="Arial" w:eastAsia="Calibri" w:hAnsi="Arial" w:cs="Arial"/>
                <w:sz w:val="10"/>
                <w:szCs w:val="10"/>
              </w:rPr>
            </w:pPr>
          </w:p>
        </w:tc>
        <w:tc>
          <w:tcPr>
            <w:tcW w:w="1417" w:type="dxa"/>
            <w:vAlign w:val="center"/>
          </w:tcPr>
          <w:p w:rsidR="00821789" w:rsidRPr="005A5E3B" w:rsidRDefault="00821789" w:rsidP="00CE4555">
            <w:pPr>
              <w:spacing w:after="200" w:line="276" w:lineRule="auto"/>
              <w:rPr>
                <w:rFonts w:ascii="Arial" w:eastAsia="Calibri" w:hAnsi="Arial" w:cs="Arial"/>
                <w:sz w:val="10"/>
                <w:szCs w:val="10"/>
              </w:rPr>
            </w:pPr>
          </w:p>
        </w:tc>
        <w:tc>
          <w:tcPr>
            <w:tcW w:w="1276" w:type="dxa"/>
            <w:vAlign w:val="center"/>
          </w:tcPr>
          <w:p w:rsidR="00821789" w:rsidRPr="005A5E3B" w:rsidRDefault="00821789" w:rsidP="00CE4555">
            <w:pPr>
              <w:spacing w:after="200" w:line="276" w:lineRule="auto"/>
              <w:rPr>
                <w:rFonts w:ascii="Arial" w:eastAsia="Calibri" w:hAnsi="Arial" w:cs="Arial"/>
                <w:sz w:val="10"/>
                <w:szCs w:val="10"/>
              </w:rPr>
            </w:pPr>
          </w:p>
        </w:tc>
        <w:tc>
          <w:tcPr>
            <w:tcW w:w="1276" w:type="dxa"/>
            <w:vAlign w:val="center"/>
          </w:tcPr>
          <w:p w:rsidR="00821789" w:rsidRPr="005A5E3B" w:rsidRDefault="00821789" w:rsidP="00CE4555">
            <w:pPr>
              <w:spacing w:after="200" w:line="276" w:lineRule="auto"/>
              <w:rPr>
                <w:rFonts w:ascii="Arial" w:eastAsia="Calibri" w:hAnsi="Arial" w:cs="Arial"/>
                <w:sz w:val="10"/>
                <w:szCs w:val="10"/>
              </w:rPr>
            </w:pPr>
          </w:p>
        </w:tc>
        <w:tc>
          <w:tcPr>
            <w:tcW w:w="992" w:type="dxa"/>
            <w:vAlign w:val="center"/>
          </w:tcPr>
          <w:p w:rsidR="00821789" w:rsidRPr="005A5E3B" w:rsidRDefault="00821789" w:rsidP="00CE4555">
            <w:pPr>
              <w:spacing w:after="200" w:line="276" w:lineRule="auto"/>
              <w:rPr>
                <w:rFonts w:ascii="Arial" w:eastAsia="Calibri" w:hAnsi="Arial" w:cs="Arial"/>
                <w:sz w:val="10"/>
                <w:szCs w:val="10"/>
              </w:rPr>
            </w:pPr>
          </w:p>
        </w:tc>
        <w:tc>
          <w:tcPr>
            <w:tcW w:w="1161" w:type="dxa"/>
            <w:vAlign w:val="center"/>
          </w:tcPr>
          <w:p w:rsidR="00821789" w:rsidRPr="005A5E3B" w:rsidRDefault="00821789" w:rsidP="00CE4555">
            <w:pPr>
              <w:spacing w:after="200" w:line="276" w:lineRule="auto"/>
              <w:rPr>
                <w:rFonts w:ascii="Arial" w:eastAsia="Calibri" w:hAnsi="Arial" w:cs="Arial"/>
                <w:sz w:val="10"/>
                <w:szCs w:val="10"/>
              </w:rPr>
            </w:pPr>
          </w:p>
        </w:tc>
      </w:tr>
    </w:tbl>
    <w:p w:rsidR="00821789" w:rsidRDefault="00821789" w:rsidP="00821789">
      <w:pPr>
        <w:spacing w:line="276" w:lineRule="auto"/>
        <w:jc w:val="both"/>
        <w:rPr>
          <w:rFonts w:ascii="Times New Roman" w:eastAsia="Calibri" w:hAnsi="Times New Roman" w:cs="Times New Roman"/>
          <w:color w:val="000000"/>
          <w:sz w:val="28"/>
          <w:szCs w:val="28"/>
          <w:lang w:val="es-SV"/>
        </w:rPr>
      </w:pPr>
    </w:p>
    <w:p w:rsidR="000A61EE" w:rsidRPr="00821789" w:rsidRDefault="000A61EE" w:rsidP="00821789">
      <w:pPr>
        <w:spacing w:line="276" w:lineRule="auto"/>
        <w:jc w:val="both"/>
        <w:rPr>
          <w:rFonts w:ascii="Times New Roman" w:eastAsia="Calibri" w:hAnsi="Times New Roman" w:cs="Times New Roman"/>
          <w:sz w:val="28"/>
          <w:szCs w:val="28"/>
        </w:rPr>
      </w:pPr>
      <w:r w:rsidRPr="00821789">
        <w:rPr>
          <w:rFonts w:ascii="Times New Roman" w:eastAsia="Calibri" w:hAnsi="Times New Roman" w:cs="Times New Roman"/>
          <w:color w:val="000000"/>
          <w:sz w:val="28"/>
          <w:szCs w:val="28"/>
          <w:lang w:val="es-SV"/>
        </w:rPr>
        <w:t xml:space="preserve">Por tanto, El Concejo Municipal Plural, en uso de las facultades legales, y habiendo deliberado el punto, por </w:t>
      </w:r>
      <w:r w:rsidRPr="00821789">
        <w:rPr>
          <w:rFonts w:ascii="Times New Roman" w:eastAsia="Calibri" w:hAnsi="Times New Roman" w:cs="Times New Roman"/>
          <w:b/>
          <w:color w:val="000000"/>
          <w:sz w:val="28"/>
          <w:szCs w:val="28"/>
          <w:lang w:val="es-SV"/>
        </w:rPr>
        <w:t xml:space="preserve">UNANIMIDAD </w:t>
      </w:r>
      <w:r w:rsidRPr="00821789">
        <w:rPr>
          <w:rFonts w:ascii="Times New Roman" w:eastAsia="Calibri" w:hAnsi="Times New Roman" w:cs="Times New Roman"/>
          <w:color w:val="000000"/>
          <w:sz w:val="28"/>
          <w:szCs w:val="28"/>
          <w:lang w:val="es-SV"/>
        </w:rPr>
        <w:t>de</w:t>
      </w:r>
      <w:r w:rsidRPr="00821789">
        <w:rPr>
          <w:rFonts w:ascii="Times New Roman" w:eastAsia="Calibri" w:hAnsi="Times New Roman" w:cs="Times New Roman"/>
          <w:b/>
          <w:color w:val="000000"/>
          <w:sz w:val="28"/>
          <w:szCs w:val="28"/>
          <w:lang w:val="es-SV"/>
        </w:rPr>
        <w:t xml:space="preserve"> votos </w:t>
      </w:r>
      <w:r w:rsidRPr="00821789">
        <w:rPr>
          <w:rFonts w:ascii="Times New Roman" w:eastAsia="Calibri" w:hAnsi="Times New Roman" w:cs="Times New Roman"/>
          <w:b/>
          <w:bCs/>
          <w:color w:val="000000"/>
          <w:sz w:val="28"/>
          <w:szCs w:val="28"/>
          <w:lang w:val="es-SV"/>
        </w:rPr>
        <w:t xml:space="preserve">ACUERDA: </w:t>
      </w:r>
      <w:r w:rsidRPr="00821789">
        <w:rPr>
          <w:rFonts w:ascii="Times New Roman" w:eastAsia="Calibri" w:hAnsi="Times New Roman" w:cs="Times New Roman"/>
          <w:b/>
          <w:sz w:val="28"/>
          <w:szCs w:val="28"/>
          <w:u w:val="single"/>
        </w:rPr>
        <w:t>Primero:</w:t>
      </w:r>
      <w:r w:rsidRPr="00821789">
        <w:rPr>
          <w:rFonts w:ascii="Times New Roman" w:eastAsia="Calibri" w:hAnsi="Times New Roman" w:cs="Times New Roman"/>
          <w:sz w:val="28"/>
          <w:szCs w:val="28"/>
        </w:rPr>
        <w:t xml:space="preserve"> </w:t>
      </w:r>
      <w:r w:rsidRPr="00821789">
        <w:rPr>
          <w:rFonts w:ascii="Times New Roman" w:eastAsia="Calibri" w:hAnsi="Times New Roman" w:cs="Times New Roman"/>
          <w:b/>
          <w:sz w:val="28"/>
          <w:szCs w:val="28"/>
        </w:rPr>
        <w:t>RENOMBRAR PLAZA,</w:t>
      </w:r>
      <w:r w:rsidRPr="00821789">
        <w:rPr>
          <w:rFonts w:ascii="Times New Roman" w:eastAsia="Calibri" w:hAnsi="Times New Roman" w:cs="Times New Roman"/>
          <w:sz w:val="28"/>
          <w:szCs w:val="28"/>
        </w:rPr>
        <w:t xml:space="preserve"> según el siguiente detalle:</w:t>
      </w:r>
    </w:p>
    <w:tbl>
      <w:tblPr>
        <w:tblStyle w:val="Tablaconcuadrcula"/>
        <w:tblW w:w="9241" w:type="dxa"/>
        <w:tblInd w:w="108" w:type="dxa"/>
        <w:tblLayout w:type="fixed"/>
        <w:tblLook w:val="04A0" w:firstRow="1" w:lastRow="0" w:firstColumn="1" w:lastColumn="0" w:noHBand="0" w:noVBand="1"/>
      </w:tblPr>
      <w:tblGrid>
        <w:gridCol w:w="426"/>
        <w:gridCol w:w="1417"/>
        <w:gridCol w:w="1276"/>
        <w:gridCol w:w="1417"/>
        <w:gridCol w:w="1276"/>
        <w:gridCol w:w="1276"/>
        <w:gridCol w:w="992"/>
        <w:gridCol w:w="1161"/>
      </w:tblGrid>
      <w:tr w:rsidR="000A61EE" w:rsidRPr="005A5E3B" w:rsidTr="00CE4555">
        <w:trPr>
          <w:trHeight w:val="20"/>
        </w:trPr>
        <w:tc>
          <w:tcPr>
            <w:tcW w:w="426"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N°</w:t>
            </w:r>
          </w:p>
        </w:tc>
        <w:tc>
          <w:tcPr>
            <w:tcW w:w="1417"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NOMBRE</w:t>
            </w:r>
          </w:p>
        </w:tc>
        <w:tc>
          <w:tcPr>
            <w:tcW w:w="1276"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NOMBRAMIENTO ACTUAL</w:t>
            </w:r>
          </w:p>
        </w:tc>
        <w:tc>
          <w:tcPr>
            <w:tcW w:w="1417"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DEPARTAMENTO / SALARIAL</w:t>
            </w:r>
          </w:p>
        </w:tc>
        <w:tc>
          <w:tcPr>
            <w:tcW w:w="1276"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RECTIFICACIÓN DE NOMBRAMIENTO</w:t>
            </w:r>
          </w:p>
        </w:tc>
        <w:tc>
          <w:tcPr>
            <w:tcW w:w="1276"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DEPARTAMENTO</w:t>
            </w:r>
          </w:p>
        </w:tc>
        <w:tc>
          <w:tcPr>
            <w:tcW w:w="992"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SALARIO CON NIVELACIÓN</w:t>
            </w:r>
          </w:p>
        </w:tc>
        <w:tc>
          <w:tcPr>
            <w:tcW w:w="1161"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AUMENTO DE SALARIO.</w:t>
            </w:r>
          </w:p>
        </w:tc>
      </w:tr>
      <w:tr w:rsidR="000A61EE" w:rsidRPr="005A5E3B" w:rsidTr="00CE4555">
        <w:trPr>
          <w:trHeight w:val="20"/>
        </w:trPr>
        <w:tc>
          <w:tcPr>
            <w:tcW w:w="426"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1</w:t>
            </w:r>
          </w:p>
        </w:tc>
        <w:tc>
          <w:tcPr>
            <w:tcW w:w="1417" w:type="dxa"/>
            <w:vAlign w:val="center"/>
          </w:tcPr>
          <w:p w:rsidR="000A61EE" w:rsidRPr="005A5E3B" w:rsidRDefault="00795888" w:rsidP="00CE4555">
            <w:pPr>
              <w:spacing w:after="200" w:line="276" w:lineRule="auto"/>
              <w:rPr>
                <w:rFonts w:ascii="Arial" w:eastAsia="Calibri" w:hAnsi="Arial" w:cs="Arial"/>
                <w:sz w:val="10"/>
                <w:szCs w:val="10"/>
              </w:rPr>
            </w:pPr>
            <w:r>
              <w:rPr>
                <w:rFonts w:ascii="Arial" w:eastAsia="Calibri" w:hAnsi="Arial" w:cs="Arial"/>
                <w:sz w:val="10"/>
                <w:szCs w:val="10"/>
              </w:rPr>
              <w:t>XXXXXXX</w:t>
            </w:r>
          </w:p>
        </w:tc>
        <w:tc>
          <w:tcPr>
            <w:tcW w:w="1276"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Auxiliar Administrativo I</w:t>
            </w:r>
          </w:p>
        </w:tc>
        <w:tc>
          <w:tcPr>
            <w:tcW w:w="1417"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Departamento de Desarrollo Urbano $500.00</w:t>
            </w:r>
          </w:p>
        </w:tc>
        <w:tc>
          <w:tcPr>
            <w:tcW w:w="1276"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Asistente de Secretaría Municipal</w:t>
            </w:r>
          </w:p>
        </w:tc>
        <w:tc>
          <w:tcPr>
            <w:tcW w:w="1276"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Secretaría Municipal</w:t>
            </w:r>
          </w:p>
        </w:tc>
        <w:tc>
          <w:tcPr>
            <w:tcW w:w="992"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$600.00</w:t>
            </w:r>
          </w:p>
        </w:tc>
        <w:tc>
          <w:tcPr>
            <w:tcW w:w="1161"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$100.00</w:t>
            </w:r>
          </w:p>
        </w:tc>
      </w:tr>
    </w:tbl>
    <w:p w:rsidR="000A61EE" w:rsidRPr="005A5E3B" w:rsidRDefault="000A61EE" w:rsidP="000A61EE">
      <w:pPr>
        <w:spacing w:line="276" w:lineRule="auto"/>
        <w:jc w:val="both"/>
        <w:rPr>
          <w:rFonts w:ascii="Arial" w:eastAsia="Calibri" w:hAnsi="Arial" w:cs="Arial"/>
          <w:b/>
          <w:sz w:val="23"/>
          <w:szCs w:val="23"/>
          <w:u w:val="single"/>
        </w:rPr>
      </w:pPr>
    </w:p>
    <w:p w:rsidR="000A61EE" w:rsidRPr="00821789" w:rsidRDefault="000A61EE" w:rsidP="00821789">
      <w:pPr>
        <w:spacing w:line="276" w:lineRule="auto"/>
        <w:jc w:val="both"/>
        <w:rPr>
          <w:rFonts w:ascii="Times New Roman" w:eastAsia="Calibri" w:hAnsi="Times New Roman" w:cs="Times New Roman"/>
          <w:sz w:val="28"/>
          <w:szCs w:val="28"/>
        </w:rPr>
      </w:pPr>
      <w:r w:rsidRPr="00821789">
        <w:rPr>
          <w:rFonts w:ascii="Times New Roman" w:eastAsia="Calibri" w:hAnsi="Times New Roman" w:cs="Times New Roman"/>
          <w:b/>
          <w:sz w:val="28"/>
          <w:szCs w:val="28"/>
          <w:u w:val="single"/>
        </w:rPr>
        <w:t>Segundo:</w:t>
      </w:r>
      <w:r w:rsidRPr="00821789">
        <w:rPr>
          <w:rFonts w:ascii="Times New Roman" w:eastAsia="Calibri" w:hAnsi="Times New Roman" w:cs="Times New Roman"/>
          <w:b/>
          <w:sz w:val="28"/>
          <w:szCs w:val="28"/>
        </w:rPr>
        <w:t xml:space="preserve"> DELÉGUESE </w:t>
      </w:r>
      <w:r w:rsidRPr="00821789">
        <w:rPr>
          <w:rFonts w:ascii="Times New Roman" w:eastAsia="Calibri" w:hAnsi="Times New Roman" w:cs="Times New Roman"/>
          <w:sz w:val="28"/>
          <w:szCs w:val="28"/>
        </w:rPr>
        <w:t xml:space="preserve"> a la </w:t>
      </w:r>
      <w:r w:rsidRPr="00821789">
        <w:rPr>
          <w:rFonts w:ascii="Times New Roman" w:eastAsia="Calibri" w:hAnsi="Times New Roman" w:cs="Times New Roman"/>
          <w:b/>
          <w:sz w:val="28"/>
          <w:szCs w:val="28"/>
        </w:rPr>
        <w:t xml:space="preserve">Gerente Administrativa, </w:t>
      </w:r>
      <w:r w:rsidRPr="00821789">
        <w:rPr>
          <w:rFonts w:ascii="Times New Roman" w:eastAsia="Calibri" w:hAnsi="Times New Roman" w:cs="Times New Roman"/>
          <w:sz w:val="28"/>
          <w:szCs w:val="28"/>
        </w:rPr>
        <w:t xml:space="preserve">para que realice las diligencias  correspondientes con el objeto de ejecutar lo acordado en el numeral primero de este Acuerdo Municipal. </w:t>
      </w:r>
      <w:r w:rsidRPr="00821789">
        <w:rPr>
          <w:rFonts w:ascii="Times New Roman" w:eastAsia="Calibri" w:hAnsi="Times New Roman" w:cs="Times New Roman"/>
          <w:b/>
          <w:sz w:val="28"/>
          <w:szCs w:val="28"/>
          <w:u w:val="single"/>
        </w:rPr>
        <w:t>Tercero:</w:t>
      </w:r>
      <w:r w:rsidRPr="00821789">
        <w:rPr>
          <w:rFonts w:ascii="Times New Roman" w:eastAsia="Calibri" w:hAnsi="Times New Roman" w:cs="Times New Roman"/>
          <w:sz w:val="28"/>
          <w:szCs w:val="28"/>
        </w:rPr>
        <w:t xml:space="preserve"> </w:t>
      </w:r>
      <w:r w:rsidRPr="00821789">
        <w:rPr>
          <w:rFonts w:ascii="Times New Roman" w:eastAsia="Calibri" w:hAnsi="Times New Roman" w:cs="Times New Roman"/>
          <w:b/>
          <w:sz w:val="28"/>
          <w:szCs w:val="28"/>
        </w:rPr>
        <w:t xml:space="preserve">DELÉGUESE </w:t>
      </w:r>
      <w:r w:rsidRPr="00821789">
        <w:rPr>
          <w:rFonts w:ascii="Times New Roman" w:eastAsia="Calibri" w:hAnsi="Times New Roman" w:cs="Times New Roman"/>
          <w:sz w:val="28"/>
          <w:szCs w:val="28"/>
        </w:rPr>
        <w:t xml:space="preserve">al </w:t>
      </w:r>
      <w:r w:rsidRPr="00821789">
        <w:rPr>
          <w:rFonts w:ascii="Times New Roman" w:eastAsia="Calibri" w:hAnsi="Times New Roman" w:cs="Times New Roman"/>
          <w:b/>
          <w:sz w:val="28"/>
          <w:szCs w:val="28"/>
        </w:rPr>
        <w:t>Departamento de Recursos Humanos</w:t>
      </w:r>
      <w:r w:rsidRPr="00821789">
        <w:rPr>
          <w:rFonts w:ascii="Times New Roman" w:eastAsia="Calibri" w:hAnsi="Times New Roman" w:cs="Times New Roman"/>
          <w:sz w:val="28"/>
          <w:szCs w:val="28"/>
        </w:rPr>
        <w:t xml:space="preserve"> p</w:t>
      </w:r>
      <w:r w:rsidRPr="00821789">
        <w:rPr>
          <w:rFonts w:ascii="Times New Roman" w:eastAsia="Times New Roman" w:hAnsi="Times New Roman" w:cs="Times New Roman"/>
          <w:sz w:val="28"/>
          <w:szCs w:val="28"/>
          <w:lang w:val="es-SV"/>
        </w:rPr>
        <w:t xml:space="preserve">ara que realice las diligencias correspondientes, con el </w:t>
      </w:r>
      <w:r w:rsidRPr="00821789">
        <w:rPr>
          <w:rFonts w:ascii="Times New Roman" w:eastAsia="Times New Roman" w:hAnsi="Times New Roman" w:cs="Times New Roman"/>
          <w:sz w:val="28"/>
          <w:szCs w:val="28"/>
          <w:lang w:val="es-SV"/>
        </w:rPr>
        <w:lastRenderedPageBreak/>
        <w:t xml:space="preserve">objeto de modificar el detalle de plazas en la planilla correspondiente. </w:t>
      </w:r>
      <w:r w:rsidRPr="00821789">
        <w:rPr>
          <w:rFonts w:ascii="Times New Roman" w:eastAsia="Times New Roman" w:hAnsi="Times New Roman" w:cs="Times New Roman"/>
          <w:b/>
          <w:sz w:val="28"/>
          <w:szCs w:val="28"/>
          <w:u w:val="single"/>
          <w:lang w:val="es-SV"/>
        </w:rPr>
        <w:t>Cuarto:</w:t>
      </w:r>
      <w:r w:rsidRPr="00821789">
        <w:rPr>
          <w:rFonts w:ascii="Times New Roman" w:eastAsia="Times New Roman" w:hAnsi="Times New Roman" w:cs="Times New Roman"/>
          <w:sz w:val="28"/>
          <w:szCs w:val="28"/>
          <w:lang w:val="es-SV"/>
        </w:rPr>
        <w:t xml:space="preserve"> </w:t>
      </w:r>
      <w:r w:rsidRPr="00821789">
        <w:rPr>
          <w:rFonts w:ascii="Times New Roman" w:eastAsia="Calibri" w:hAnsi="Times New Roman" w:cs="Times New Roman"/>
          <w:b/>
          <w:sz w:val="28"/>
          <w:szCs w:val="28"/>
        </w:rPr>
        <w:t>AUTORÍCESE</w:t>
      </w:r>
      <w:r w:rsidRPr="00821789">
        <w:rPr>
          <w:rFonts w:ascii="Times New Roman" w:eastAsia="Calibri" w:hAnsi="Times New Roman" w:cs="Times New Roman"/>
          <w:sz w:val="28"/>
          <w:szCs w:val="28"/>
        </w:rPr>
        <w:t xml:space="preserve"> a la </w:t>
      </w:r>
      <w:r w:rsidRPr="00821789">
        <w:rPr>
          <w:rFonts w:ascii="Times New Roman" w:eastAsia="Calibri" w:hAnsi="Times New Roman" w:cs="Times New Roman"/>
          <w:b/>
          <w:sz w:val="28"/>
          <w:szCs w:val="28"/>
        </w:rPr>
        <w:t>Jefa de Presupuesto</w:t>
      </w:r>
      <w:r w:rsidRPr="00821789">
        <w:rPr>
          <w:rFonts w:ascii="Times New Roman" w:eastAsia="Calibri" w:hAnsi="Times New Roman" w:cs="Times New Roman"/>
          <w:sz w:val="28"/>
          <w:szCs w:val="28"/>
        </w:rPr>
        <w:t xml:space="preserve"> para que realice la Reprogramación Presupuestaria correspondiente, si fuere necesaria.- </w:t>
      </w:r>
      <w:r w:rsidRPr="00821789">
        <w:rPr>
          <w:rFonts w:ascii="Times New Roman" w:eastAsia="Calibri" w:hAnsi="Times New Roman" w:cs="Times New Roman"/>
          <w:b/>
          <w:sz w:val="28"/>
          <w:szCs w:val="28"/>
          <w:lang w:val="es-SV" w:eastAsia="es-SV"/>
        </w:rPr>
        <w:t xml:space="preserve">CERTIFÍQUESE Y COMUNÍQUESE.- </w:t>
      </w:r>
      <w:r w:rsidRPr="00821789">
        <w:rPr>
          <w:rFonts w:ascii="Times New Roman" w:eastAsia="Calibri" w:hAnsi="Times New Roman" w:cs="Times New Roman"/>
          <w:b/>
          <w:bCs/>
          <w:sz w:val="28"/>
          <w:szCs w:val="28"/>
        </w:rPr>
        <w:t>“</w:t>
      </w:r>
      <w:r w:rsidRPr="00821789">
        <w:rPr>
          <w:rFonts w:ascii="Times New Roman" w:eastAsia="Calibri" w:hAnsi="Times New Roman" w:cs="Times New Roman"/>
          <w:b/>
          <w:sz w:val="28"/>
          <w:szCs w:val="28"/>
        </w:rPr>
        <w:t>ACUERDO</w:t>
      </w:r>
      <w:r w:rsidRPr="00821789">
        <w:rPr>
          <w:rFonts w:ascii="Times New Roman" w:eastAsia="Calibri" w:hAnsi="Times New Roman" w:cs="Times New Roman"/>
          <w:b/>
          <w:bCs/>
          <w:sz w:val="28"/>
          <w:szCs w:val="28"/>
        </w:rPr>
        <w:t xml:space="preserve"> MUNICIPAL NÚMERO VEINTICINCO”. </w:t>
      </w:r>
      <w:r w:rsidRPr="0082178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821789">
        <w:rPr>
          <w:rFonts w:ascii="Times New Roman" w:eastAsia="Calibri" w:hAnsi="Times New Roman" w:cs="Times New Roman"/>
          <w:b/>
          <w:sz w:val="28"/>
          <w:szCs w:val="28"/>
        </w:rPr>
        <w:t xml:space="preserve">once literal d) </w:t>
      </w:r>
      <w:r w:rsidRPr="00821789">
        <w:rPr>
          <w:rFonts w:ascii="Times New Roman" w:eastAsia="Calibri" w:hAnsi="Times New Roman" w:cs="Times New Roman"/>
          <w:sz w:val="28"/>
          <w:szCs w:val="28"/>
        </w:rPr>
        <w:t xml:space="preserve">de la agenda de esta sesión, el cual corresponde a Participación de la </w:t>
      </w:r>
      <w:r w:rsidR="00795888">
        <w:rPr>
          <w:rFonts w:ascii="Times New Roman" w:eastAsia="Calibri" w:hAnsi="Times New Roman" w:cs="Times New Roman"/>
          <w:b/>
          <w:sz w:val="28"/>
          <w:szCs w:val="28"/>
        </w:rPr>
        <w:t>XXXXXXX</w:t>
      </w:r>
      <w:r w:rsidRPr="00821789">
        <w:rPr>
          <w:rFonts w:ascii="Times New Roman" w:eastAsia="Calibri" w:hAnsi="Times New Roman" w:cs="Times New Roman"/>
          <w:b/>
          <w:sz w:val="28"/>
          <w:szCs w:val="28"/>
        </w:rPr>
        <w:t xml:space="preserve">, Gerente Administrativa, </w:t>
      </w:r>
      <w:r w:rsidRPr="00821789">
        <w:rPr>
          <w:rFonts w:ascii="Times New Roman" w:eastAsia="Calibri" w:hAnsi="Times New Roman" w:cs="Times New Roman"/>
          <w:sz w:val="28"/>
          <w:szCs w:val="28"/>
        </w:rPr>
        <w:t>referente a</w:t>
      </w:r>
      <w:r w:rsidRPr="00821789">
        <w:rPr>
          <w:rFonts w:ascii="Times New Roman" w:eastAsia="Calibri" w:hAnsi="Times New Roman" w:cs="Times New Roman"/>
          <w:b/>
          <w:sz w:val="28"/>
          <w:szCs w:val="28"/>
        </w:rPr>
        <w:t xml:space="preserve"> Renombramiento, </w:t>
      </w:r>
      <w:r w:rsidRPr="00821789">
        <w:rPr>
          <w:rFonts w:ascii="Times New Roman" w:eastAsia="Calibri" w:hAnsi="Times New Roman" w:cs="Times New Roman"/>
          <w:sz w:val="28"/>
          <w:szCs w:val="28"/>
        </w:rPr>
        <w:t>de</w:t>
      </w:r>
      <w:r w:rsidRPr="00821789">
        <w:rPr>
          <w:rFonts w:ascii="Times New Roman" w:eastAsia="Calibri" w:hAnsi="Times New Roman" w:cs="Times New Roman"/>
          <w:b/>
          <w:sz w:val="28"/>
          <w:szCs w:val="28"/>
        </w:rPr>
        <w:t xml:space="preserve"> plaza de Sindicatura, </w:t>
      </w:r>
      <w:r w:rsidRPr="00821789">
        <w:rPr>
          <w:rFonts w:ascii="Times New Roman" w:eastAsia="Calibri" w:hAnsi="Times New Roman" w:cs="Times New Roman"/>
          <w:sz w:val="28"/>
          <w:szCs w:val="28"/>
        </w:rPr>
        <w:t xml:space="preserve">según el siguiente detalle: </w:t>
      </w:r>
    </w:p>
    <w:p w:rsidR="000A61EE" w:rsidRPr="005A5E3B" w:rsidRDefault="000A61EE" w:rsidP="000A61EE">
      <w:pPr>
        <w:tabs>
          <w:tab w:val="left" w:pos="2347"/>
        </w:tabs>
        <w:spacing w:after="0" w:line="276" w:lineRule="auto"/>
        <w:jc w:val="both"/>
        <w:rPr>
          <w:rFonts w:ascii="Times New Roman" w:eastAsia="Calibri" w:hAnsi="Times New Roman" w:cs="Times New Roman"/>
        </w:rPr>
      </w:pPr>
    </w:p>
    <w:tbl>
      <w:tblPr>
        <w:tblStyle w:val="Tablaconcuadrcula"/>
        <w:tblW w:w="9241" w:type="dxa"/>
        <w:tblInd w:w="108" w:type="dxa"/>
        <w:tblLayout w:type="fixed"/>
        <w:tblLook w:val="04A0" w:firstRow="1" w:lastRow="0" w:firstColumn="1" w:lastColumn="0" w:noHBand="0" w:noVBand="1"/>
      </w:tblPr>
      <w:tblGrid>
        <w:gridCol w:w="426"/>
        <w:gridCol w:w="1417"/>
        <w:gridCol w:w="1276"/>
        <w:gridCol w:w="1417"/>
        <w:gridCol w:w="1276"/>
        <w:gridCol w:w="1276"/>
        <w:gridCol w:w="992"/>
        <w:gridCol w:w="1161"/>
      </w:tblGrid>
      <w:tr w:rsidR="000A61EE" w:rsidRPr="005A5E3B" w:rsidTr="00CE4555">
        <w:trPr>
          <w:trHeight w:val="393"/>
        </w:trPr>
        <w:tc>
          <w:tcPr>
            <w:tcW w:w="426"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N°</w:t>
            </w:r>
          </w:p>
        </w:tc>
        <w:tc>
          <w:tcPr>
            <w:tcW w:w="1417"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NOMBRE</w:t>
            </w:r>
          </w:p>
        </w:tc>
        <w:tc>
          <w:tcPr>
            <w:tcW w:w="1276"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NOMBRAMIENTO ACTUAL</w:t>
            </w:r>
          </w:p>
        </w:tc>
        <w:tc>
          <w:tcPr>
            <w:tcW w:w="1417"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DEPARTAMENTO / SALARIAL</w:t>
            </w:r>
          </w:p>
        </w:tc>
        <w:tc>
          <w:tcPr>
            <w:tcW w:w="1276"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RECTIFICACIÓN DE NOMBRAMIENTO</w:t>
            </w:r>
          </w:p>
        </w:tc>
        <w:tc>
          <w:tcPr>
            <w:tcW w:w="1276"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DEPARTAMENTO</w:t>
            </w:r>
          </w:p>
        </w:tc>
        <w:tc>
          <w:tcPr>
            <w:tcW w:w="992"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SALARIO CON NIVELACIÓN</w:t>
            </w:r>
          </w:p>
        </w:tc>
        <w:tc>
          <w:tcPr>
            <w:tcW w:w="1161"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AUMENTO DE SALARIO.</w:t>
            </w:r>
          </w:p>
        </w:tc>
      </w:tr>
      <w:tr w:rsidR="000A61EE" w:rsidRPr="005A5E3B" w:rsidTr="00CE4555">
        <w:trPr>
          <w:trHeight w:val="593"/>
        </w:trPr>
        <w:tc>
          <w:tcPr>
            <w:tcW w:w="426"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1</w:t>
            </w:r>
          </w:p>
        </w:tc>
        <w:tc>
          <w:tcPr>
            <w:tcW w:w="1417" w:type="dxa"/>
            <w:vAlign w:val="center"/>
          </w:tcPr>
          <w:p w:rsidR="000A61EE" w:rsidRPr="005A5E3B" w:rsidRDefault="00795888" w:rsidP="00CE4555">
            <w:pPr>
              <w:spacing w:after="200" w:line="276" w:lineRule="auto"/>
              <w:rPr>
                <w:rFonts w:ascii="Arial" w:eastAsia="Calibri" w:hAnsi="Arial" w:cs="Arial"/>
                <w:sz w:val="10"/>
                <w:szCs w:val="10"/>
              </w:rPr>
            </w:pPr>
            <w:r>
              <w:rPr>
                <w:rFonts w:ascii="Arial" w:eastAsia="Calibri" w:hAnsi="Arial" w:cs="Arial"/>
                <w:sz w:val="10"/>
                <w:szCs w:val="10"/>
              </w:rPr>
              <w:t>XXXXXX</w:t>
            </w:r>
          </w:p>
        </w:tc>
        <w:tc>
          <w:tcPr>
            <w:tcW w:w="1276"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Auxiliar Administrativo II</w:t>
            </w:r>
          </w:p>
        </w:tc>
        <w:tc>
          <w:tcPr>
            <w:tcW w:w="1417"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Departamento de Recursos Humanos $475.00</w:t>
            </w:r>
          </w:p>
        </w:tc>
        <w:tc>
          <w:tcPr>
            <w:tcW w:w="1276"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Auxiliar Administrativo II</w:t>
            </w:r>
          </w:p>
        </w:tc>
        <w:tc>
          <w:tcPr>
            <w:tcW w:w="1276"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 xml:space="preserve">Sindicatura </w:t>
            </w:r>
          </w:p>
        </w:tc>
        <w:tc>
          <w:tcPr>
            <w:tcW w:w="992"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$475.00</w:t>
            </w:r>
          </w:p>
        </w:tc>
        <w:tc>
          <w:tcPr>
            <w:tcW w:w="1161"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              -</w:t>
            </w:r>
          </w:p>
        </w:tc>
      </w:tr>
    </w:tbl>
    <w:p w:rsidR="00821789" w:rsidRDefault="00821789" w:rsidP="000A61EE">
      <w:pPr>
        <w:spacing w:line="240" w:lineRule="auto"/>
        <w:jc w:val="both"/>
        <w:rPr>
          <w:rFonts w:ascii="Arial" w:eastAsia="Calibri" w:hAnsi="Arial" w:cs="Arial"/>
          <w:color w:val="000000"/>
          <w:lang w:val="es-SV"/>
        </w:rPr>
      </w:pPr>
    </w:p>
    <w:p w:rsidR="000A61EE" w:rsidRPr="00821789" w:rsidRDefault="000A61EE" w:rsidP="00821789">
      <w:pPr>
        <w:spacing w:line="276" w:lineRule="auto"/>
        <w:jc w:val="both"/>
        <w:rPr>
          <w:rFonts w:ascii="Times New Roman" w:eastAsia="Calibri" w:hAnsi="Times New Roman" w:cs="Times New Roman"/>
          <w:sz w:val="28"/>
          <w:szCs w:val="28"/>
        </w:rPr>
      </w:pPr>
      <w:r w:rsidRPr="00821789">
        <w:rPr>
          <w:rFonts w:ascii="Times New Roman" w:eastAsia="Calibri" w:hAnsi="Times New Roman" w:cs="Times New Roman"/>
          <w:color w:val="000000"/>
          <w:sz w:val="28"/>
          <w:szCs w:val="28"/>
          <w:lang w:val="es-SV"/>
        </w:rPr>
        <w:t xml:space="preserve">Por tanto, El Concejo Municipal Plural, en uso de las facultades legales, y habiendo deliberado el punto, por </w:t>
      </w:r>
      <w:r w:rsidRPr="00821789">
        <w:rPr>
          <w:rFonts w:ascii="Times New Roman" w:eastAsia="Calibri" w:hAnsi="Times New Roman" w:cs="Times New Roman"/>
          <w:b/>
          <w:color w:val="000000"/>
          <w:sz w:val="28"/>
          <w:szCs w:val="28"/>
          <w:lang w:val="es-SV"/>
        </w:rPr>
        <w:t xml:space="preserve">MAYORÍA </w:t>
      </w:r>
      <w:r w:rsidRPr="00821789">
        <w:rPr>
          <w:rFonts w:ascii="Times New Roman" w:eastAsia="Calibri" w:hAnsi="Times New Roman" w:cs="Times New Roman"/>
          <w:color w:val="000000"/>
          <w:sz w:val="28"/>
          <w:szCs w:val="28"/>
          <w:lang w:val="es-SV"/>
        </w:rPr>
        <w:t xml:space="preserve">de </w:t>
      </w:r>
      <w:r w:rsidRPr="00821789">
        <w:rPr>
          <w:rFonts w:ascii="Times New Roman" w:eastAsia="Calibri" w:hAnsi="Times New Roman" w:cs="Times New Roman"/>
          <w:b/>
          <w:color w:val="000000"/>
          <w:sz w:val="28"/>
          <w:szCs w:val="28"/>
          <w:lang w:val="es-SV"/>
        </w:rPr>
        <w:t xml:space="preserve">trece votos a favor y una abstención </w:t>
      </w:r>
      <w:r w:rsidRPr="00821789">
        <w:rPr>
          <w:rFonts w:ascii="Times New Roman" w:eastAsia="Calibri" w:hAnsi="Times New Roman" w:cs="Times New Roman"/>
          <w:color w:val="000000"/>
          <w:sz w:val="28"/>
          <w:szCs w:val="28"/>
          <w:lang w:val="es-SV"/>
        </w:rPr>
        <w:t>por parte del</w:t>
      </w:r>
      <w:r w:rsidRPr="00821789">
        <w:rPr>
          <w:rFonts w:ascii="Times New Roman" w:eastAsia="Calibri" w:hAnsi="Times New Roman" w:cs="Times New Roman"/>
          <w:b/>
          <w:color w:val="000000"/>
          <w:sz w:val="28"/>
          <w:szCs w:val="28"/>
          <w:lang w:val="es-SV"/>
        </w:rPr>
        <w:t xml:space="preserve"> Sr. Damián Cristóbal Serrano Ortiz, Segundo Regidor Propietario. </w:t>
      </w:r>
      <w:r w:rsidRPr="00821789">
        <w:rPr>
          <w:rFonts w:ascii="Times New Roman" w:eastAsia="Calibri" w:hAnsi="Times New Roman" w:cs="Times New Roman"/>
          <w:b/>
          <w:bCs/>
          <w:color w:val="000000"/>
          <w:sz w:val="28"/>
          <w:szCs w:val="28"/>
          <w:lang w:val="es-SV"/>
        </w:rPr>
        <w:t xml:space="preserve">ACUERDA: </w:t>
      </w:r>
      <w:r w:rsidRPr="00821789">
        <w:rPr>
          <w:rFonts w:ascii="Times New Roman" w:eastAsia="Calibri" w:hAnsi="Times New Roman" w:cs="Times New Roman"/>
          <w:b/>
          <w:sz w:val="28"/>
          <w:szCs w:val="28"/>
          <w:u w:val="single"/>
        </w:rPr>
        <w:t>Primero:</w:t>
      </w:r>
      <w:r w:rsidRPr="00821789">
        <w:rPr>
          <w:rFonts w:ascii="Times New Roman" w:eastAsia="Calibri" w:hAnsi="Times New Roman" w:cs="Times New Roman"/>
          <w:sz w:val="28"/>
          <w:szCs w:val="28"/>
        </w:rPr>
        <w:t xml:space="preserve"> </w:t>
      </w:r>
      <w:r w:rsidRPr="00821789">
        <w:rPr>
          <w:rFonts w:ascii="Times New Roman" w:eastAsia="Calibri" w:hAnsi="Times New Roman" w:cs="Times New Roman"/>
          <w:b/>
          <w:sz w:val="28"/>
          <w:szCs w:val="28"/>
        </w:rPr>
        <w:t>RENOMBRAR PLAZA,</w:t>
      </w:r>
      <w:r w:rsidRPr="00821789">
        <w:rPr>
          <w:rFonts w:ascii="Times New Roman" w:eastAsia="Calibri" w:hAnsi="Times New Roman" w:cs="Times New Roman"/>
          <w:sz w:val="28"/>
          <w:szCs w:val="28"/>
        </w:rPr>
        <w:t xml:space="preserve"> según el siguiente detalle:</w:t>
      </w:r>
    </w:p>
    <w:tbl>
      <w:tblPr>
        <w:tblStyle w:val="Tablaconcuadrcula"/>
        <w:tblW w:w="9241" w:type="dxa"/>
        <w:tblInd w:w="108" w:type="dxa"/>
        <w:tblLayout w:type="fixed"/>
        <w:tblLook w:val="04A0" w:firstRow="1" w:lastRow="0" w:firstColumn="1" w:lastColumn="0" w:noHBand="0" w:noVBand="1"/>
      </w:tblPr>
      <w:tblGrid>
        <w:gridCol w:w="426"/>
        <w:gridCol w:w="1417"/>
        <w:gridCol w:w="1276"/>
        <w:gridCol w:w="1417"/>
        <w:gridCol w:w="1276"/>
        <w:gridCol w:w="1276"/>
        <w:gridCol w:w="992"/>
        <w:gridCol w:w="1161"/>
      </w:tblGrid>
      <w:tr w:rsidR="000A61EE" w:rsidRPr="005A5E3B" w:rsidTr="00CE4555">
        <w:trPr>
          <w:trHeight w:val="393"/>
        </w:trPr>
        <w:tc>
          <w:tcPr>
            <w:tcW w:w="426"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N°</w:t>
            </w:r>
          </w:p>
        </w:tc>
        <w:tc>
          <w:tcPr>
            <w:tcW w:w="1417"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NOMBRE</w:t>
            </w:r>
          </w:p>
        </w:tc>
        <w:tc>
          <w:tcPr>
            <w:tcW w:w="1276"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NOMBRAMIENTO ACTUAL</w:t>
            </w:r>
          </w:p>
        </w:tc>
        <w:tc>
          <w:tcPr>
            <w:tcW w:w="1417"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DEPARTAMENTO / SALARIAL</w:t>
            </w:r>
          </w:p>
        </w:tc>
        <w:tc>
          <w:tcPr>
            <w:tcW w:w="1276"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RECTIFICACIÓN DE NOMBRAMIENTO</w:t>
            </w:r>
          </w:p>
        </w:tc>
        <w:tc>
          <w:tcPr>
            <w:tcW w:w="1276"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DEPARTAMENTO</w:t>
            </w:r>
          </w:p>
        </w:tc>
        <w:tc>
          <w:tcPr>
            <w:tcW w:w="992"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SALARIO CON NIVELACIÓN</w:t>
            </w:r>
          </w:p>
        </w:tc>
        <w:tc>
          <w:tcPr>
            <w:tcW w:w="1161" w:type="dxa"/>
            <w:vAlign w:val="center"/>
          </w:tcPr>
          <w:p w:rsidR="000A61EE" w:rsidRPr="005A5E3B" w:rsidRDefault="000A61EE" w:rsidP="00CE4555">
            <w:pPr>
              <w:spacing w:after="200" w:line="276" w:lineRule="auto"/>
              <w:jc w:val="center"/>
              <w:rPr>
                <w:rFonts w:ascii="Arial" w:eastAsia="Calibri" w:hAnsi="Arial" w:cs="Arial"/>
                <w:b/>
                <w:sz w:val="10"/>
                <w:szCs w:val="10"/>
              </w:rPr>
            </w:pPr>
            <w:r w:rsidRPr="005A5E3B">
              <w:rPr>
                <w:rFonts w:ascii="Arial" w:eastAsia="Calibri" w:hAnsi="Arial" w:cs="Arial"/>
                <w:b/>
                <w:sz w:val="10"/>
                <w:szCs w:val="10"/>
              </w:rPr>
              <w:t>AUMENTO DE SALARIO.</w:t>
            </w:r>
          </w:p>
        </w:tc>
      </w:tr>
      <w:tr w:rsidR="000A61EE" w:rsidRPr="005A5E3B" w:rsidTr="00CE4555">
        <w:trPr>
          <w:trHeight w:val="593"/>
        </w:trPr>
        <w:tc>
          <w:tcPr>
            <w:tcW w:w="426"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1</w:t>
            </w:r>
          </w:p>
        </w:tc>
        <w:tc>
          <w:tcPr>
            <w:tcW w:w="1417" w:type="dxa"/>
            <w:vAlign w:val="center"/>
          </w:tcPr>
          <w:p w:rsidR="000A61EE" w:rsidRPr="005A5E3B" w:rsidRDefault="00795888" w:rsidP="00CE4555">
            <w:pPr>
              <w:spacing w:after="200" w:line="276" w:lineRule="auto"/>
              <w:rPr>
                <w:rFonts w:ascii="Arial" w:eastAsia="Calibri" w:hAnsi="Arial" w:cs="Arial"/>
                <w:sz w:val="10"/>
                <w:szCs w:val="10"/>
              </w:rPr>
            </w:pPr>
            <w:r>
              <w:rPr>
                <w:rFonts w:ascii="Arial" w:eastAsia="Calibri" w:hAnsi="Arial" w:cs="Arial"/>
                <w:sz w:val="10"/>
                <w:szCs w:val="10"/>
              </w:rPr>
              <w:t>XXXXXXX</w:t>
            </w:r>
          </w:p>
        </w:tc>
        <w:tc>
          <w:tcPr>
            <w:tcW w:w="1276"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Auxiliar Administrativo II</w:t>
            </w:r>
          </w:p>
        </w:tc>
        <w:tc>
          <w:tcPr>
            <w:tcW w:w="1417"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Departamento de Recursos Humanos $475.00</w:t>
            </w:r>
          </w:p>
        </w:tc>
        <w:tc>
          <w:tcPr>
            <w:tcW w:w="1276"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Auxiliar Administrativo II</w:t>
            </w:r>
          </w:p>
        </w:tc>
        <w:tc>
          <w:tcPr>
            <w:tcW w:w="1276"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 xml:space="preserve">Sindicatura </w:t>
            </w:r>
          </w:p>
        </w:tc>
        <w:tc>
          <w:tcPr>
            <w:tcW w:w="992"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$475.00</w:t>
            </w:r>
          </w:p>
        </w:tc>
        <w:tc>
          <w:tcPr>
            <w:tcW w:w="1161" w:type="dxa"/>
            <w:vAlign w:val="center"/>
          </w:tcPr>
          <w:p w:rsidR="000A61EE" w:rsidRPr="005A5E3B" w:rsidRDefault="000A61EE" w:rsidP="00CE4555">
            <w:pPr>
              <w:spacing w:after="200" w:line="276" w:lineRule="auto"/>
              <w:rPr>
                <w:rFonts w:ascii="Arial" w:eastAsia="Calibri" w:hAnsi="Arial" w:cs="Arial"/>
                <w:sz w:val="10"/>
                <w:szCs w:val="10"/>
              </w:rPr>
            </w:pPr>
            <w:r w:rsidRPr="005A5E3B">
              <w:rPr>
                <w:rFonts w:ascii="Arial" w:eastAsia="Calibri" w:hAnsi="Arial" w:cs="Arial"/>
                <w:sz w:val="10"/>
                <w:szCs w:val="10"/>
              </w:rPr>
              <w:t>$              -</w:t>
            </w:r>
          </w:p>
        </w:tc>
      </w:tr>
    </w:tbl>
    <w:p w:rsidR="000A61EE" w:rsidRPr="005A5E3B" w:rsidRDefault="000A61EE" w:rsidP="000A61EE">
      <w:pPr>
        <w:spacing w:line="240" w:lineRule="auto"/>
        <w:jc w:val="both"/>
        <w:rPr>
          <w:rFonts w:ascii="Arial" w:eastAsia="Calibri" w:hAnsi="Arial" w:cs="Arial"/>
          <w:b/>
          <w:u w:val="single"/>
        </w:rPr>
      </w:pPr>
    </w:p>
    <w:p w:rsidR="00BD1EFE" w:rsidRPr="00BD1EFE" w:rsidRDefault="000A61EE" w:rsidP="00ED72DD">
      <w:pPr>
        <w:spacing w:line="276" w:lineRule="auto"/>
        <w:jc w:val="both"/>
        <w:rPr>
          <w:rFonts w:ascii="Times New Roman" w:eastAsia="Calibri" w:hAnsi="Times New Roman" w:cs="Times New Roman"/>
          <w:sz w:val="28"/>
          <w:szCs w:val="28"/>
        </w:rPr>
      </w:pPr>
      <w:r w:rsidRPr="00021544">
        <w:rPr>
          <w:rFonts w:ascii="Times New Roman" w:eastAsia="Calibri" w:hAnsi="Times New Roman" w:cs="Times New Roman"/>
          <w:b/>
          <w:sz w:val="28"/>
          <w:szCs w:val="28"/>
          <w:u w:val="single"/>
        </w:rPr>
        <w:t>Segundo:</w:t>
      </w:r>
      <w:r w:rsidRPr="00021544">
        <w:rPr>
          <w:rFonts w:ascii="Times New Roman" w:eastAsia="Calibri" w:hAnsi="Times New Roman" w:cs="Times New Roman"/>
          <w:b/>
          <w:sz w:val="28"/>
          <w:szCs w:val="28"/>
        </w:rPr>
        <w:t xml:space="preserve"> DELÉGUESE </w:t>
      </w:r>
      <w:r w:rsidRPr="00021544">
        <w:rPr>
          <w:rFonts w:ascii="Times New Roman" w:eastAsia="Calibri" w:hAnsi="Times New Roman" w:cs="Times New Roman"/>
          <w:sz w:val="28"/>
          <w:szCs w:val="28"/>
        </w:rPr>
        <w:t xml:space="preserve"> a la </w:t>
      </w:r>
      <w:r w:rsidRPr="00021544">
        <w:rPr>
          <w:rFonts w:ascii="Times New Roman" w:eastAsia="Calibri" w:hAnsi="Times New Roman" w:cs="Times New Roman"/>
          <w:b/>
          <w:sz w:val="28"/>
          <w:szCs w:val="28"/>
        </w:rPr>
        <w:t xml:space="preserve">Gerente Administrativa, </w:t>
      </w:r>
      <w:r w:rsidRPr="00021544">
        <w:rPr>
          <w:rFonts w:ascii="Times New Roman" w:eastAsia="Calibri" w:hAnsi="Times New Roman" w:cs="Times New Roman"/>
          <w:sz w:val="28"/>
          <w:szCs w:val="28"/>
        </w:rPr>
        <w:t xml:space="preserve">para que realice las diligencias  correspondientes con el objeto de ejecutar lo acordado en el numeral primero de este Acuerdo Municipal. </w:t>
      </w:r>
      <w:r w:rsidRPr="00021544">
        <w:rPr>
          <w:rFonts w:ascii="Times New Roman" w:eastAsia="Calibri" w:hAnsi="Times New Roman" w:cs="Times New Roman"/>
          <w:b/>
          <w:sz w:val="28"/>
          <w:szCs w:val="28"/>
          <w:u w:val="single"/>
        </w:rPr>
        <w:t>Tercero:</w:t>
      </w:r>
      <w:r w:rsidRPr="00021544">
        <w:rPr>
          <w:rFonts w:ascii="Times New Roman" w:eastAsia="Calibri" w:hAnsi="Times New Roman" w:cs="Times New Roman"/>
          <w:sz w:val="28"/>
          <w:szCs w:val="28"/>
        </w:rPr>
        <w:t xml:space="preserve"> </w:t>
      </w:r>
      <w:r w:rsidRPr="00021544">
        <w:rPr>
          <w:rFonts w:ascii="Times New Roman" w:eastAsia="Calibri" w:hAnsi="Times New Roman" w:cs="Times New Roman"/>
          <w:b/>
          <w:sz w:val="28"/>
          <w:szCs w:val="28"/>
        </w:rPr>
        <w:t xml:space="preserve">DELÉGUESE </w:t>
      </w:r>
      <w:r w:rsidRPr="00021544">
        <w:rPr>
          <w:rFonts w:ascii="Times New Roman" w:eastAsia="Calibri" w:hAnsi="Times New Roman" w:cs="Times New Roman"/>
          <w:sz w:val="28"/>
          <w:szCs w:val="28"/>
        </w:rPr>
        <w:t xml:space="preserve">al </w:t>
      </w:r>
      <w:r w:rsidRPr="00021544">
        <w:rPr>
          <w:rFonts w:ascii="Times New Roman" w:eastAsia="Calibri" w:hAnsi="Times New Roman" w:cs="Times New Roman"/>
          <w:b/>
          <w:sz w:val="28"/>
          <w:szCs w:val="28"/>
        </w:rPr>
        <w:t>Departamento de Recursos Humanos</w:t>
      </w:r>
      <w:r w:rsidRPr="00021544">
        <w:rPr>
          <w:rFonts w:ascii="Times New Roman" w:eastAsia="Calibri" w:hAnsi="Times New Roman" w:cs="Times New Roman"/>
          <w:sz w:val="28"/>
          <w:szCs w:val="28"/>
        </w:rPr>
        <w:t xml:space="preserve"> p</w:t>
      </w:r>
      <w:r w:rsidRPr="00021544">
        <w:rPr>
          <w:rFonts w:ascii="Times New Roman" w:eastAsia="Times New Roman" w:hAnsi="Times New Roman" w:cs="Times New Roman"/>
          <w:sz w:val="28"/>
          <w:szCs w:val="28"/>
          <w:lang w:val="es-SV"/>
        </w:rPr>
        <w:t xml:space="preserve">ara que realice las diligencias correspondientes, con el objeto de modificar el detalle de plazas en la planilla correspondiente. </w:t>
      </w:r>
      <w:r w:rsidRPr="00021544">
        <w:rPr>
          <w:rFonts w:ascii="Times New Roman" w:eastAsia="Times New Roman" w:hAnsi="Times New Roman" w:cs="Times New Roman"/>
          <w:b/>
          <w:sz w:val="28"/>
          <w:szCs w:val="28"/>
          <w:u w:val="single"/>
          <w:lang w:val="es-SV"/>
        </w:rPr>
        <w:t>Cuarto:</w:t>
      </w:r>
      <w:r w:rsidRPr="00021544">
        <w:rPr>
          <w:rFonts w:ascii="Times New Roman" w:eastAsia="Times New Roman" w:hAnsi="Times New Roman" w:cs="Times New Roman"/>
          <w:sz w:val="28"/>
          <w:szCs w:val="28"/>
          <w:lang w:val="es-SV"/>
        </w:rPr>
        <w:t xml:space="preserve"> </w:t>
      </w:r>
      <w:r w:rsidRPr="0073452E">
        <w:rPr>
          <w:rFonts w:ascii="Times New Roman" w:eastAsia="Calibri" w:hAnsi="Times New Roman" w:cs="Times New Roman"/>
          <w:b/>
          <w:sz w:val="28"/>
          <w:szCs w:val="28"/>
        </w:rPr>
        <w:t>AUTORÍCESE</w:t>
      </w:r>
      <w:r w:rsidRPr="0073452E">
        <w:rPr>
          <w:rFonts w:ascii="Times New Roman" w:eastAsia="Calibri" w:hAnsi="Times New Roman" w:cs="Times New Roman"/>
          <w:sz w:val="28"/>
          <w:szCs w:val="28"/>
        </w:rPr>
        <w:t xml:space="preserve"> a la </w:t>
      </w:r>
      <w:r w:rsidRPr="0073452E">
        <w:rPr>
          <w:rFonts w:ascii="Times New Roman" w:eastAsia="Calibri" w:hAnsi="Times New Roman" w:cs="Times New Roman"/>
          <w:b/>
          <w:sz w:val="28"/>
          <w:szCs w:val="28"/>
        </w:rPr>
        <w:t>Jefa de Presupuesto</w:t>
      </w:r>
      <w:r w:rsidRPr="0073452E">
        <w:rPr>
          <w:rFonts w:ascii="Times New Roman" w:eastAsia="Calibri" w:hAnsi="Times New Roman" w:cs="Times New Roman"/>
          <w:sz w:val="28"/>
          <w:szCs w:val="28"/>
        </w:rPr>
        <w:t xml:space="preserve"> para que realice la Reprogramación Presupuestaria correspondiente, si fuere necesaria.- </w:t>
      </w:r>
      <w:r w:rsidRPr="0073452E">
        <w:rPr>
          <w:rFonts w:ascii="Times New Roman" w:eastAsia="Calibri" w:hAnsi="Times New Roman" w:cs="Times New Roman"/>
          <w:b/>
          <w:sz w:val="28"/>
          <w:szCs w:val="28"/>
          <w:lang w:val="es-SV" w:eastAsia="es-SV"/>
        </w:rPr>
        <w:t xml:space="preserve">CERTIFÍQUESE Y COMUNÍQUESE.- </w:t>
      </w:r>
      <w:r w:rsidR="00021544" w:rsidRPr="0073452E">
        <w:rPr>
          <w:rFonts w:ascii="Times New Roman" w:eastAsia="Calibri" w:hAnsi="Times New Roman" w:cs="Times New Roman"/>
          <w:b/>
          <w:bCs/>
          <w:sz w:val="28"/>
          <w:szCs w:val="28"/>
        </w:rPr>
        <w:t xml:space="preserve">“ACUERDO MUNICIPAL NUMERO VEINTISÉIS” </w:t>
      </w:r>
      <w:r w:rsidR="00021544" w:rsidRPr="0073452E">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14) art. 31 </w:t>
      </w:r>
      <w:r w:rsidR="00021544" w:rsidRPr="0073452E">
        <w:rPr>
          <w:rFonts w:ascii="Times New Roman" w:eastAsia="Calibri" w:hAnsi="Times New Roman" w:cs="Times New Roman"/>
          <w:sz w:val="28"/>
          <w:szCs w:val="28"/>
        </w:rPr>
        <w:lastRenderedPageBreak/>
        <w:t xml:space="preserve">numeral 4) del Código Municipal. Expuesto en el punto número cinco, el cual corresponde a notas a conocimiento del Concejo. Dándole lectura a nota suscrita por el Licenciado </w:t>
      </w:r>
      <w:r w:rsidR="00795888">
        <w:rPr>
          <w:rFonts w:ascii="Times New Roman" w:eastAsia="Calibri" w:hAnsi="Times New Roman" w:cs="Times New Roman"/>
          <w:sz w:val="28"/>
          <w:szCs w:val="28"/>
        </w:rPr>
        <w:t>XXXXXXXX</w:t>
      </w:r>
      <w:r w:rsidR="00021544" w:rsidRPr="0073452E">
        <w:rPr>
          <w:rFonts w:ascii="Times New Roman" w:eastAsia="Calibri" w:hAnsi="Times New Roman" w:cs="Times New Roman"/>
          <w:sz w:val="28"/>
          <w:szCs w:val="28"/>
        </w:rPr>
        <w:t xml:space="preserve">, en la que expone que fue de su conocimiento que fue denegada su petición de permiso sin goce de sueldo, por el periodo de un mes, razón por la cual y debido a problemas personales (salud y traslado), se le imposibilita continuar laborando en la municipalidad y en consecuencia tiene a bien de interponer su renuncia irrevocable, desde el día veintiséis de julio del año dos mil veintidós, al cargo de ocupa en la municipalidad, por lo que pide: a) Admitirle el presente escrito, b) Se tenga por interpuesta su renuncia irrevocable, desde el día veintiséis de julio del presente año, c) Se revoque el poder General Judicial otorgado a su favor y d) Si el Pleno considera realizar la transición de su persona al nuevo Apoderado, se le señale día y hora. Este Concejo Municipal habiendo deliberado el punto, por </w:t>
      </w:r>
      <w:r w:rsidR="00021544" w:rsidRPr="0073452E">
        <w:rPr>
          <w:rFonts w:ascii="Times New Roman" w:eastAsia="Calibri" w:hAnsi="Times New Roman" w:cs="Times New Roman"/>
          <w:b/>
          <w:sz w:val="28"/>
          <w:szCs w:val="28"/>
        </w:rPr>
        <w:t xml:space="preserve">UNANIMIDAD </w:t>
      </w:r>
      <w:r w:rsidR="00021544" w:rsidRPr="0073452E">
        <w:rPr>
          <w:rFonts w:ascii="Times New Roman" w:eastAsia="Calibri" w:hAnsi="Times New Roman" w:cs="Times New Roman"/>
          <w:sz w:val="28"/>
          <w:szCs w:val="28"/>
        </w:rPr>
        <w:t xml:space="preserve">de votos. </w:t>
      </w:r>
      <w:r w:rsidR="00021544" w:rsidRPr="0073452E">
        <w:rPr>
          <w:rFonts w:ascii="Times New Roman" w:eastAsia="Calibri" w:hAnsi="Times New Roman" w:cs="Times New Roman"/>
          <w:b/>
          <w:sz w:val="28"/>
          <w:szCs w:val="28"/>
        </w:rPr>
        <w:t xml:space="preserve">ACUERDA: </w:t>
      </w:r>
      <w:r w:rsidR="00021544" w:rsidRPr="0073452E">
        <w:rPr>
          <w:rFonts w:ascii="Times New Roman" w:eastAsia="Calibri" w:hAnsi="Times New Roman" w:cs="Times New Roman"/>
          <w:b/>
          <w:sz w:val="28"/>
          <w:szCs w:val="28"/>
          <w:u w:val="single"/>
        </w:rPr>
        <w:t>Primero</w:t>
      </w:r>
      <w:r w:rsidR="00021544" w:rsidRPr="0073452E">
        <w:rPr>
          <w:rFonts w:ascii="Times New Roman" w:eastAsia="Calibri" w:hAnsi="Times New Roman" w:cs="Times New Roman"/>
          <w:b/>
          <w:sz w:val="28"/>
          <w:szCs w:val="28"/>
        </w:rPr>
        <w:t>:  ACEPTAR</w:t>
      </w:r>
      <w:r w:rsidR="00021544" w:rsidRPr="0073452E">
        <w:rPr>
          <w:rFonts w:ascii="Times New Roman" w:eastAsia="Calibri" w:hAnsi="Times New Roman" w:cs="Times New Roman"/>
          <w:sz w:val="28"/>
          <w:szCs w:val="28"/>
        </w:rPr>
        <w:t xml:space="preserve"> </w:t>
      </w:r>
      <w:r w:rsidR="00021544" w:rsidRPr="0073452E">
        <w:rPr>
          <w:rFonts w:ascii="Times New Roman" w:eastAsia="Calibri" w:hAnsi="Times New Roman" w:cs="Times New Roman"/>
          <w:b/>
          <w:sz w:val="28"/>
          <w:szCs w:val="28"/>
        </w:rPr>
        <w:t>RENUNCIA IRREVOCABLE</w:t>
      </w:r>
      <w:r w:rsidR="00021544" w:rsidRPr="0073452E">
        <w:rPr>
          <w:rFonts w:ascii="Times New Roman" w:eastAsia="Calibri" w:hAnsi="Times New Roman" w:cs="Times New Roman"/>
          <w:sz w:val="28"/>
          <w:szCs w:val="28"/>
        </w:rPr>
        <w:t xml:space="preserve">, del </w:t>
      </w:r>
      <w:r w:rsidR="00795888">
        <w:rPr>
          <w:rFonts w:ascii="Times New Roman" w:eastAsia="Calibri" w:hAnsi="Times New Roman" w:cs="Times New Roman"/>
          <w:b/>
          <w:sz w:val="28"/>
          <w:szCs w:val="28"/>
        </w:rPr>
        <w:t>XXXXXX</w:t>
      </w:r>
      <w:r w:rsidR="00021544" w:rsidRPr="0073452E">
        <w:rPr>
          <w:rFonts w:ascii="Times New Roman" w:eastAsia="Calibri" w:hAnsi="Times New Roman" w:cs="Times New Roman"/>
          <w:sz w:val="28"/>
          <w:szCs w:val="28"/>
        </w:rPr>
        <w:t xml:space="preserve"> en el cargo de </w:t>
      </w:r>
      <w:r w:rsidR="00021544" w:rsidRPr="0073452E">
        <w:rPr>
          <w:rFonts w:ascii="Times New Roman" w:eastAsia="Calibri" w:hAnsi="Times New Roman" w:cs="Times New Roman"/>
          <w:b/>
          <w:sz w:val="28"/>
          <w:szCs w:val="28"/>
        </w:rPr>
        <w:t xml:space="preserve">APODERADO GENERAL Y JUDICIAL, </w:t>
      </w:r>
      <w:r w:rsidR="00021544" w:rsidRPr="0073452E">
        <w:rPr>
          <w:rFonts w:ascii="Times New Roman" w:eastAsia="Calibri" w:hAnsi="Times New Roman" w:cs="Times New Roman"/>
          <w:sz w:val="28"/>
          <w:szCs w:val="28"/>
        </w:rPr>
        <w:t xml:space="preserve">a partir del veintiséis de julio del año dos mil veintidós. </w:t>
      </w:r>
      <w:r w:rsidR="00021544" w:rsidRPr="0073452E">
        <w:rPr>
          <w:rFonts w:ascii="Times New Roman" w:eastAsia="Calibri" w:hAnsi="Times New Roman" w:cs="Times New Roman"/>
          <w:b/>
          <w:sz w:val="28"/>
          <w:szCs w:val="28"/>
          <w:u w:val="single"/>
        </w:rPr>
        <w:t>Segundo</w:t>
      </w:r>
      <w:r w:rsidR="00021544" w:rsidRPr="0073452E">
        <w:rPr>
          <w:rFonts w:ascii="Times New Roman" w:eastAsia="Calibri" w:hAnsi="Times New Roman" w:cs="Times New Roman"/>
          <w:sz w:val="28"/>
          <w:szCs w:val="28"/>
        </w:rPr>
        <w:t xml:space="preserve">: </w:t>
      </w:r>
      <w:r w:rsidR="00021544" w:rsidRPr="0073452E">
        <w:rPr>
          <w:rFonts w:ascii="Times New Roman" w:eastAsia="Calibri" w:hAnsi="Times New Roman" w:cs="Times New Roman"/>
          <w:b/>
          <w:sz w:val="28"/>
          <w:szCs w:val="28"/>
        </w:rPr>
        <w:t>REVÓQUESE</w:t>
      </w:r>
      <w:r w:rsidR="00021544" w:rsidRPr="0073452E">
        <w:rPr>
          <w:rFonts w:ascii="Times New Roman" w:eastAsia="Calibri" w:hAnsi="Times New Roman" w:cs="Times New Roman"/>
          <w:sz w:val="28"/>
          <w:szCs w:val="28"/>
        </w:rPr>
        <w:t xml:space="preserve"> el Poder General Judicial otorgado al </w:t>
      </w:r>
      <w:r w:rsidR="00987F3A">
        <w:rPr>
          <w:rFonts w:ascii="Times New Roman" w:eastAsia="Calibri" w:hAnsi="Times New Roman" w:cs="Times New Roman"/>
          <w:sz w:val="28"/>
          <w:szCs w:val="28"/>
        </w:rPr>
        <w:t>XXXXXXXXX</w:t>
      </w:r>
      <w:r w:rsidR="00021544" w:rsidRPr="0073452E">
        <w:rPr>
          <w:rFonts w:ascii="Times New Roman" w:eastAsia="Calibri" w:hAnsi="Times New Roman" w:cs="Times New Roman"/>
          <w:sz w:val="28"/>
          <w:szCs w:val="28"/>
        </w:rPr>
        <w:t xml:space="preserve">, en calidad de Apoderado General y Judicial de la Municipalidad a si mismo se le notifique el día y </w:t>
      </w:r>
      <w:r w:rsidR="00021544" w:rsidRPr="00ED72DD">
        <w:rPr>
          <w:rFonts w:ascii="Times New Roman" w:eastAsia="Calibri" w:hAnsi="Times New Roman" w:cs="Times New Roman"/>
          <w:sz w:val="28"/>
          <w:szCs w:val="28"/>
        </w:rPr>
        <w:t xml:space="preserve">hora para realizar la sustitución del poder a favor del nuevo Apoderado General y Judicial nombrado por el Concejo. </w:t>
      </w:r>
      <w:r w:rsidR="00021544" w:rsidRPr="00ED72DD">
        <w:rPr>
          <w:rFonts w:ascii="Times New Roman" w:eastAsia="Calibri" w:hAnsi="Times New Roman" w:cs="Times New Roman"/>
          <w:b/>
          <w:sz w:val="28"/>
          <w:szCs w:val="28"/>
        </w:rPr>
        <w:t>CERTIFÍQUESE Y COMUNÍQUESE.</w:t>
      </w:r>
      <w:r w:rsidR="00021544" w:rsidRPr="00ED72DD">
        <w:rPr>
          <w:rFonts w:ascii="Times New Roman" w:eastAsia="Calibri" w:hAnsi="Times New Roman" w:cs="Times New Roman"/>
          <w:sz w:val="28"/>
          <w:szCs w:val="28"/>
        </w:rPr>
        <w:t>-</w:t>
      </w:r>
      <w:r w:rsidR="004775C4" w:rsidRPr="00ED72DD">
        <w:rPr>
          <w:rFonts w:ascii="Times New Roman" w:eastAsia="Calibri" w:hAnsi="Times New Roman" w:cs="Times New Roman"/>
          <w:b/>
          <w:bCs/>
          <w:sz w:val="28"/>
          <w:szCs w:val="28"/>
        </w:rPr>
        <w:t xml:space="preserve"> “ACUERDO MUNICIPAL NUMERO VEINTISIETE” </w:t>
      </w:r>
      <w:r w:rsidR="004775C4" w:rsidRPr="00ED72DD">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14) art. 31 numeral 4) del Código Municipal. Expuesto en el punto número seis, literal c), de la Agenda de esta Sesión. Este Concejo Municipal Plural, </w:t>
      </w:r>
      <w:r w:rsidR="004775C4" w:rsidRPr="00ED72DD">
        <w:rPr>
          <w:rFonts w:ascii="Times New Roman" w:eastAsia="Calibri" w:hAnsi="Times New Roman" w:cs="Times New Roman"/>
          <w:b/>
          <w:sz w:val="28"/>
          <w:szCs w:val="28"/>
          <w:u w:val="single"/>
        </w:rPr>
        <w:t>CONSIDERANDO:</w:t>
      </w:r>
      <w:r w:rsidR="004775C4" w:rsidRPr="00ED72DD">
        <w:rPr>
          <w:rFonts w:ascii="Times New Roman" w:eastAsia="Calibri" w:hAnsi="Times New Roman" w:cs="Times New Roman"/>
          <w:b/>
          <w:sz w:val="28"/>
          <w:szCs w:val="28"/>
        </w:rPr>
        <w:t xml:space="preserve"> </w:t>
      </w:r>
      <w:r w:rsidR="004775C4" w:rsidRPr="00ED72DD">
        <w:rPr>
          <w:rFonts w:ascii="Times New Roman" w:eastAsia="Calibri" w:hAnsi="Times New Roman" w:cs="Times New Roman"/>
          <w:sz w:val="28"/>
          <w:szCs w:val="28"/>
        </w:rPr>
        <w:t xml:space="preserve">Que la Dra. Jennifer Esmeralda Juárez García; Alcaldesa Municipal, se retira al momento de esta votación; por tal razón toman a bien de nombrar al Licenciado  Sergio Noel Monroy Martínez Síndico Municipal; para que presida la Sesión, como lo establece el Art. 30 numeral 25 del Código Municipal.  Por tanto, este Concejo Municipal Plural, en uso de sus facultades legales y habiendo deliberado el punto por </w:t>
      </w:r>
      <w:r w:rsidR="004775C4" w:rsidRPr="00ED72DD">
        <w:rPr>
          <w:rFonts w:ascii="Times New Roman" w:eastAsia="Calibri" w:hAnsi="Times New Roman" w:cs="Times New Roman"/>
          <w:b/>
          <w:sz w:val="28"/>
          <w:szCs w:val="28"/>
        </w:rPr>
        <w:t>MAYORIA</w:t>
      </w:r>
      <w:r w:rsidR="004775C4" w:rsidRPr="00ED72DD">
        <w:rPr>
          <w:rFonts w:ascii="Times New Roman" w:eastAsia="Calibri" w:hAnsi="Times New Roman" w:cs="Times New Roman"/>
          <w:sz w:val="28"/>
          <w:szCs w:val="28"/>
        </w:rPr>
        <w:t xml:space="preserve"> de </w:t>
      </w:r>
      <w:r w:rsidR="004775C4" w:rsidRPr="00ED72DD">
        <w:rPr>
          <w:rFonts w:ascii="Times New Roman" w:eastAsia="Calibri" w:hAnsi="Times New Roman" w:cs="Times New Roman"/>
          <w:b/>
          <w:sz w:val="28"/>
          <w:szCs w:val="28"/>
        </w:rPr>
        <w:t>NUEVE VOTOS A FAVOR,</w:t>
      </w:r>
      <w:r w:rsidR="004775C4" w:rsidRPr="00ED72DD">
        <w:rPr>
          <w:rFonts w:ascii="Times New Roman" w:eastAsia="Calibri" w:hAnsi="Times New Roman" w:cs="Times New Roman"/>
          <w:sz w:val="28"/>
          <w:szCs w:val="28"/>
        </w:rPr>
        <w:t xml:space="preserve"> </w:t>
      </w:r>
      <w:r w:rsidR="004775C4" w:rsidRPr="00ED72DD">
        <w:rPr>
          <w:rFonts w:ascii="Times New Roman" w:eastAsia="Calibri" w:hAnsi="Times New Roman" w:cs="Times New Roman"/>
          <w:b/>
          <w:sz w:val="28"/>
          <w:szCs w:val="28"/>
        </w:rPr>
        <w:t>CUATRO AUSENCIA</w:t>
      </w:r>
      <w:r w:rsidR="004775C4" w:rsidRPr="00ED72DD">
        <w:rPr>
          <w:rFonts w:ascii="Times New Roman" w:eastAsia="Calibri" w:hAnsi="Times New Roman" w:cs="Times New Roman"/>
          <w:sz w:val="28"/>
          <w:szCs w:val="28"/>
        </w:rPr>
        <w:t xml:space="preserve"> al momento de esta sesión de la Dra. Jennifer Esmeralda Juárez Gar</w:t>
      </w:r>
      <w:r w:rsidR="00C419E2">
        <w:rPr>
          <w:rFonts w:ascii="Times New Roman" w:eastAsia="Calibri" w:hAnsi="Times New Roman" w:cs="Times New Roman"/>
          <w:sz w:val="28"/>
          <w:szCs w:val="28"/>
        </w:rPr>
        <w:t xml:space="preserve">cía; Alcaldesa Municipal; </w:t>
      </w:r>
      <w:r w:rsidR="004775C4" w:rsidRPr="00ED72DD">
        <w:rPr>
          <w:rFonts w:ascii="Times New Roman" w:eastAsia="Calibri" w:hAnsi="Times New Roman" w:cs="Times New Roman"/>
          <w:sz w:val="28"/>
          <w:szCs w:val="28"/>
        </w:rPr>
        <w:t xml:space="preserve">señor Damián Cristóbal Serrano Ortiz, Segundo Regidor Propietario; señora Susana Yamileth Hernández Cardoza, Séptima Regidora Propietaria y del señor Rafael Antonio Ardon Jule, Noveno Regidor </w:t>
      </w:r>
      <w:r w:rsidR="004775C4" w:rsidRPr="00ED72DD">
        <w:rPr>
          <w:rFonts w:ascii="Times New Roman" w:eastAsia="Calibri" w:hAnsi="Times New Roman" w:cs="Times New Roman"/>
          <w:sz w:val="28"/>
          <w:szCs w:val="28"/>
        </w:rPr>
        <w:lastRenderedPageBreak/>
        <w:t xml:space="preserve">Propietario y </w:t>
      </w:r>
      <w:r w:rsidR="004775C4" w:rsidRPr="00ED72DD">
        <w:rPr>
          <w:rFonts w:ascii="Times New Roman" w:eastAsia="Calibri" w:hAnsi="Times New Roman" w:cs="Times New Roman"/>
          <w:b/>
          <w:sz w:val="28"/>
          <w:szCs w:val="28"/>
        </w:rPr>
        <w:t xml:space="preserve">UNA ABSTENCION </w:t>
      </w:r>
      <w:r w:rsidR="004775C4" w:rsidRPr="00ED72DD">
        <w:rPr>
          <w:rFonts w:ascii="Times New Roman" w:eastAsia="Calibri" w:hAnsi="Times New Roman" w:cs="Times New Roman"/>
          <w:sz w:val="28"/>
          <w:szCs w:val="28"/>
        </w:rPr>
        <w:t>del Licenciado Sergio Noel Monroy Martínez; Síndico Municipal.</w:t>
      </w:r>
      <w:r w:rsidR="004775C4" w:rsidRPr="00ED72DD">
        <w:rPr>
          <w:rFonts w:ascii="Times New Roman" w:eastAsia="Calibri" w:hAnsi="Times New Roman" w:cs="Times New Roman"/>
          <w:b/>
          <w:sz w:val="28"/>
          <w:szCs w:val="28"/>
        </w:rPr>
        <w:t xml:space="preserve"> ACUERDA: AUTORÍCESE </w:t>
      </w:r>
      <w:r w:rsidR="004775C4" w:rsidRPr="00ED72DD">
        <w:rPr>
          <w:rFonts w:ascii="Times New Roman" w:eastAsia="Calibri" w:hAnsi="Times New Roman" w:cs="Times New Roman"/>
          <w:sz w:val="28"/>
          <w:szCs w:val="28"/>
        </w:rPr>
        <w:t xml:space="preserve">al </w:t>
      </w:r>
      <w:r w:rsidR="004775C4" w:rsidRPr="00ED72DD">
        <w:rPr>
          <w:rFonts w:ascii="Times New Roman" w:eastAsia="Calibri" w:hAnsi="Times New Roman" w:cs="Times New Roman"/>
          <w:b/>
          <w:sz w:val="28"/>
          <w:szCs w:val="28"/>
        </w:rPr>
        <w:t>Licenciado Sergio Noel Monroy Martínez; Síndico Municipal</w:t>
      </w:r>
      <w:r w:rsidR="004775C4" w:rsidRPr="00ED72DD">
        <w:rPr>
          <w:rFonts w:ascii="Times New Roman" w:eastAsia="Calibri" w:hAnsi="Times New Roman" w:cs="Times New Roman"/>
          <w:sz w:val="28"/>
          <w:szCs w:val="28"/>
        </w:rPr>
        <w:t xml:space="preserve">, para que </w:t>
      </w:r>
      <w:r w:rsidR="004775C4" w:rsidRPr="00ED72DD">
        <w:rPr>
          <w:rFonts w:ascii="Times New Roman" w:eastAsia="Calibri" w:hAnsi="Times New Roman" w:cs="Times New Roman"/>
          <w:b/>
          <w:sz w:val="28"/>
          <w:szCs w:val="28"/>
        </w:rPr>
        <w:t>PRESIDA LA SESIÓN DE CONCEJO,</w:t>
      </w:r>
      <w:r w:rsidR="004775C4" w:rsidRPr="00ED72DD">
        <w:rPr>
          <w:rFonts w:ascii="Times New Roman" w:eastAsia="Calibri" w:hAnsi="Times New Roman" w:cs="Times New Roman"/>
          <w:sz w:val="28"/>
          <w:szCs w:val="28"/>
        </w:rPr>
        <w:t xml:space="preserve"> en ausencia de la señora Alcaldesa Municipal, como lo establece el Art. 30 numeral 25 del Código Municipal.  </w:t>
      </w:r>
      <w:r w:rsidR="004775C4" w:rsidRPr="00ED72DD">
        <w:rPr>
          <w:rFonts w:ascii="Times New Roman" w:eastAsia="Calibri" w:hAnsi="Times New Roman" w:cs="Times New Roman"/>
          <w:b/>
          <w:sz w:val="28"/>
          <w:szCs w:val="28"/>
        </w:rPr>
        <w:t>CERTIFIQUESE Y COMUNIQUESE.</w:t>
      </w:r>
      <w:r w:rsidR="004775C4" w:rsidRPr="00ED72DD">
        <w:rPr>
          <w:rFonts w:ascii="Times New Roman" w:eastAsia="Calibri" w:hAnsi="Times New Roman" w:cs="Times New Roman"/>
          <w:b/>
          <w:bCs/>
          <w:sz w:val="28"/>
          <w:szCs w:val="28"/>
        </w:rPr>
        <w:t xml:space="preserve"> </w:t>
      </w:r>
      <w:r w:rsidR="00BD1EFE" w:rsidRPr="00BD1EFE">
        <w:rPr>
          <w:rFonts w:ascii="Times New Roman" w:eastAsia="Calibri" w:hAnsi="Times New Roman" w:cs="Times New Roman"/>
          <w:b/>
          <w:bCs/>
          <w:sz w:val="28"/>
          <w:szCs w:val="28"/>
        </w:rPr>
        <w:t xml:space="preserve">“ACUERDO MUNICIPAL NUMERO VEINTIOCHO” </w:t>
      </w:r>
      <w:r w:rsidR="00BD1EFE" w:rsidRPr="00BD1EFE">
        <w:rPr>
          <w:rFonts w:ascii="Times New Roman" w:eastAsia="Calibri" w:hAnsi="Times New Roman" w:cs="Times New Roman"/>
          <w:sz w:val="28"/>
          <w:szCs w:val="28"/>
          <w:lang w:val="es-SV"/>
        </w:rPr>
        <w:t>El Concejo Municipal en uso de sus facultades legales, de conformidad al art. 86 inciso final, 203, 204 y 235 de la Constitución de la República, art. 43, 701 del Código de Comercio, arts. 1,2,3,4,5,6,7,8,9 y 10 de la LEY SOBRE CONSTITUCION DE SOCIEDADES POR ACCIONES DE ECONOMIA MIXTA y arts. 30 numeral 4) y 14), 31 numeral 4) y 91 del Código Municipal.</w:t>
      </w:r>
      <w:r w:rsidR="00BD1EFE" w:rsidRPr="00BD1EFE">
        <w:rPr>
          <w:rFonts w:ascii="Times New Roman" w:eastAsia="Calibri" w:hAnsi="Times New Roman" w:cs="Times New Roman"/>
          <w:sz w:val="28"/>
          <w:szCs w:val="28"/>
        </w:rPr>
        <w:t xml:space="preserve"> Expuesto en el punto número seis, literal c), el cual corresponde a Informe de Comisiones. En donde el Ing. Gilberto Antonio Amador Medrano, Decimo Regidor Propietario y Coordinador de la Comisión de Manejo de Desechos Sólidos de esta Municipalidad presenta al Pleno, RECOMENDABLE SOBRE LA APROBACIÓN DE LOS ESTATUTOS Y OTROS REQUISITOS PARA LA SEM DE RECOLECCIÓN Y MANEJO DE DESECHOS SÓLIDOS DE LA ALCALDÍA MUNICIPAL DE APOPA,  el cual se inserta al cuerpo de este Acuerdo:</w:t>
      </w:r>
    </w:p>
    <w:p w:rsidR="00BD1EFE" w:rsidRPr="00BD1EFE" w:rsidRDefault="00BD1EFE" w:rsidP="0073452E">
      <w:pPr>
        <w:spacing w:after="0" w:line="276" w:lineRule="auto"/>
        <w:jc w:val="both"/>
        <w:rPr>
          <w:rFonts w:ascii="Times New Roman" w:eastAsia="Calibri" w:hAnsi="Times New Roman" w:cs="Times New Roman"/>
          <w:sz w:val="28"/>
          <w:szCs w:val="28"/>
          <w:lang w:val="es-SV"/>
        </w:rPr>
      </w:pPr>
      <w:r w:rsidRPr="00BD1EFE">
        <w:rPr>
          <w:rFonts w:ascii="Times New Roman" w:eastAsia="Calibri" w:hAnsi="Times New Roman" w:cs="Times New Roman"/>
          <w:sz w:val="28"/>
          <w:szCs w:val="28"/>
          <w:lang w:val="es-SV"/>
        </w:rPr>
        <w:t>Por este medio le hemos dado seguimiento al proceso de la conformación de la S.E.M. para la recolección y el transporte de los desechos sólidos del municipio de Apopa, proyecto al cual se le dio origen y plena existencia por medio del ACTA NÚMERO TREINTA, de la Sesión de Concejo Municipal realizada el martes 28 de junio de 2022, la cual contiene el ACUERDO MUNICIPAL NÚMERO DOCE, que en la parte sustantiva de los ACUERDOS indica:</w:t>
      </w:r>
    </w:p>
    <w:p w:rsidR="00BD1EFE" w:rsidRPr="00BD1EFE" w:rsidRDefault="00BD1EFE" w:rsidP="0073452E">
      <w:pPr>
        <w:spacing w:after="0" w:line="276" w:lineRule="auto"/>
        <w:jc w:val="both"/>
        <w:rPr>
          <w:rFonts w:ascii="Times New Roman" w:eastAsia="Calibri" w:hAnsi="Times New Roman" w:cs="Times New Roman"/>
          <w:sz w:val="28"/>
          <w:szCs w:val="28"/>
          <w:lang w:val="es-SV"/>
        </w:rPr>
      </w:pPr>
    </w:p>
    <w:p w:rsidR="00BD1EFE" w:rsidRPr="00BD1EFE" w:rsidRDefault="00BD1EFE" w:rsidP="0073452E">
      <w:pPr>
        <w:spacing w:after="0" w:line="276" w:lineRule="auto"/>
        <w:jc w:val="both"/>
        <w:rPr>
          <w:rFonts w:ascii="Times New Roman" w:eastAsia="Calibri" w:hAnsi="Times New Roman" w:cs="Times New Roman"/>
          <w:i/>
          <w:sz w:val="28"/>
          <w:szCs w:val="28"/>
        </w:rPr>
      </w:pPr>
      <w:r w:rsidRPr="00BD1EFE">
        <w:rPr>
          <w:rFonts w:ascii="Times New Roman" w:eastAsia="Calibri" w:hAnsi="Times New Roman" w:cs="Times New Roman"/>
          <w:i/>
          <w:sz w:val="28"/>
          <w:szCs w:val="28"/>
          <w:lang w:val="es-SV"/>
        </w:rPr>
        <w:t>“</w:t>
      </w:r>
      <w:r w:rsidRPr="00BD1EFE">
        <w:rPr>
          <w:rFonts w:ascii="Times New Roman" w:eastAsia="Calibri" w:hAnsi="Times New Roman" w:cs="Times New Roman"/>
          <w:b/>
          <w:i/>
          <w:sz w:val="28"/>
          <w:szCs w:val="28"/>
          <w:u w:val="single"/>
          <w:lang w:val="es-SV"/>
        </w:rPr>
        <w:t>Tercero:</w:t>
      </w:r>
      <w:r w:rsidRPr="00BD1EFE">
        <w:rPr>
          <w:rFonts w:ascii="Times New Roman" w:eastAsia="Calibri" w:hAnsi="Times New Roman" w:cs="Times New Roman"/>
          <w:i/>
          <w:sz w:val="28"/>
          <w:szCs w:val="28"/>
          <w:lang w:val="es-SV"/>
        </w:rPr>
        <w:t xml:space="preserve"> </w:t>
      </w:r>
      <w:r w:rsidRPr="00BD1EFE">
        <w:rPr>
          <w:rFonts w:ascii="Times New Roman" w:eastAsia="Calibri" w:hAnsi="Times New Roman" w:cs="Times New Roman"/>
          <w:b/>
          <w:i/>
          <w:sz w:val="28"/>
          <w:szCs w:val="28"/>
          <w:lang w:val="es-SV"/>
        </w:rPr>
        <w:t>DELEGAR a la Comisión de Manejo de Desechos Sólidos</w:t>
      </w:r>
      <w:r w:rsidRPr="00BD1EFE">
        <w:rPr>
          <w:rFonts w:ascii="Times New Roman" w:eastAsia="Calibri" w:hAnsi="Times New Roman" w:cs="Times New Roman"/>
          <w:i/>
          <w:sz w:val="28"/>
          <w:szCs w:val="28"/>
          <w:lang w:val="es-SV"/>
        </w:rPr>
        <w:t xml:space="preserve">, para que en conjunto con la Sociedad Seleccionada y Nominada como Socio Estratégico </w:t>
      </w:r>
      <w:r w:rsidRPr="00BD1EFE">
        <w:rPr>
          <w:rFonts w:ascii="Times New Roman" w:eastAsia="Calibri" w:hAnsi="Times New Roman" w:cs="Times New Roman"/>
          <w:b/>
          <w:i/>
          <w:sz w:val="28"/>
          <w:szCs w:val="28"/>
          <w:u w:val="single"/>
          <w:lang w:val="es-SV"/>
        </w:rPr>
        <w:t>TECNORAMY, S.A. DE C.V.</w:t>
      </w:r>
      <w:r w:rsidRPr="00BD1EFE">
        <w:rPr>
          <w:rFonts w:ascii="Times New Roman" w:eastAsia="Calibri" w:hAnsi="Times New Roman" w:cs="Times New Roman"/>
          <w:i/>
          <w:sz w:val="28"/>
          <w:szCs w:val="28"/>
          <w:lang w:val="es-SV"/>
        </w:rPr>
        <w:t xml:space="preserve">, realicen las diligencias correspondientes, con el objeto de </w:t>
      </w:r>
      <w:r w:rsidRPr="00BD1EFE">
        <w:rPr>
          <w:rFonts w:ascii="Times New Roman" w:eastAsia="Calibri" w:hAnsi="Times New Roman" w:cs="Times New Roman"/>
          <w:b/>
          <w:i/>
          <w:sz w:val="28"/>
          <w:szCs w:val="28"/>
          <w:lang w:val="es-SV"/>
        </w:rPr>
        <w:t>Elaborar los Estatutos de la Sociedad de Economía Mixta S.E.M.</w:t>
      </w:r>
      <w:r w:rsidRPr="00BD1EFE">
        <w:rPr>
          <w:rFonts w:ascii="Times New Roman" w:eastAsia="Calibri" w:hAnsi="Times New Roman" w:cs="Times New Roman"/>
          <w:i/>
          <w:sz w:val="28"/>
          <w:szCs w:val="28"/>
          <w:lang w:val="es-SV"/>
        </w:rPr>
        <w:t xml:space="preserve">, que esta Municipalidad constituirá con dicha sociedad, con el fin de cumplir con lo regulado en las Leyes correspondientes, facultándose así mismo a la comisión mencionada, elegir la denominación de la Sociedad de Economía </w:t>
      </w:r>
      <w:r w:rsidRPr="00BD1EFE">
        <w:rPr>
          <w:rFonts w:ascii="Times New Roman" w:eastAsia="Calibri" w:hAnsi="Times New Roman" w:cs="Times New Roman"/>
          <w:i/>
          <w:sz w:val="28"/>
          <w:szCs w:val="28"/>
          <w:lang w:val="es-SV"/>
        </w:rPr>
        <w:lastRenderedPageBreak/>
        <w:t xml:space="preserve">Mixta a conformarse, debiéndose agregar al final de la denominación la palabra </w:t>
      </w:r>
      <w:r w:rsidRPr="00BD1EFE">
        <w:rPr>
          <w:rFonts w:ascii="Times New Roman" w:eastAsia="Calibri" w:hAnsi="Times New Roman" w:cs="Times New Roman"/>
          <w:b/>
          <w:i/>
          <w:sz w:val="28"/>
          <w:szCs w:val="28"/>
          <w:u w:val="single"/>
          <w:lang w:val="es-SV"/>
        </w:rPr>
        <w:t>Sociedad de Economía Mixta</w:t>
      </w:r>
      <w:r w:rsidRPr="00BD1EFE">
        <w:rPr>
          <w:rFonts w:ascii="Times New Roman" w:eastAsia="Calibri" w:hAnsi="Times New Roman" w:cs="Times New Roman"/>
          <w:i/>
          <w:sz w:val="28"/>
          <w:szCs w:val="28"/>
          <w:lang w:val="es-SV"/>
        </w:rPr>
        <w:t>.“</w:t>
      </w:r>
    </w:p>
    <w:p w:rsidR="00BD1EFE" w:rsidRPr="00BD1EFE" w:rsidRDefault="00BD1EFE" w:rsidP="0073452E">
      <w:pPr>
        <w:tabs>
          <w:tab w:val="left" w:pos="3630"/>
        </w:tabs>
        <w:spacing w:after="0" w:line="276" w:lineRule="auto"/>
        <w:jc w:val="both"/>
        <w:rPr>
          <w:rFonts w:ascii="Times New Roman" w:eastAsia="Calibri" w:hAnsi="Times New Roman" w:cs="Times New Roman"/>
          <w:sz w:val="28"/>
          <w:szCs w:val="28"/>
          <w:lang w:val="es-SV"/>
        </w:rPr>
      </w:pPr>
    </w:p>
    <w:p w:rsidR="00BD1EFE" w:rsidRPr="00BD1EFE" w:rsidRDefault="00BD1EFE" w:rsidP="0073452E">
      <w:pPr>
        <w:tabs>
          <w:tab w:val="left" w:pos="3630"/>
        </w:tabs>
        <w:spacing w:after="0" w:line="276" w:lineRule="auto"/>
        <w:jc w:val="both"/>
        <w:rPr>
          <w:rFonts w:ascii="Times New Roman" w:eastAsia="Calibri" w:hAnsi="Times New Roman" w:cs="Times New Roman"/>
          <w:sz w:val="28"/>
          <w:szCs w:val="28"/>
          <w:lang w:val="es-SV"/>
        </w:rPr>
      </w:pPr>
      <w:r w:rsidRPr="00BD1EFE">
        <w:rPr>
          <w:rFonts w:ascii="Times New Roman" w:eastAsia="Calibri" w:hAnsi="Times New Roman" w:cs="Times New Roman"/>
          <w:sz w:val="28"/>
          <w:szCs w:val="28"/>
          <w:lang w:val="es-SV"/>
        </w:rPr>
        <w:t>A este respecto, les informamos lo siguiente:</w:t>
      </w:r>
    </w:p>
    <w:p w:rsidR="00BD1EFE" w:rsidRPr="00BD1EFE" w:rsidRDefault="00BD1EFE" w:rsidP="0073452E">
      <w:pPr>
        <w:tabs>
          <w:tab w:val="left" w:pos="3630"/>
        </w:tabs>
        <w:spacing w:after="0" w:line="276" w:lineRule="auto"/>
        <w:jc w:val="both"/>
        <w:rPr>
          <w:rFonts w:ascii="Times New Roman" w:eastAsia="Calibri" w:hAnsi="Times New Roman" w:cs="Times New Roman"/>
          <w:sz w:val="28"/>
          <w:szCs w:val="28"/>
          <w:lang w:val="es-SV"/>
        </w:rPr>
      </w:pPr>
    </w:p>
    <w:p w:rsidR="00BD1EFE" w:rsidRPr="00BD1EFE" w:rsidRDefault="00BD1EFE" w:rsidP="0073452E">
      <w:pPr>
        <w:numPr>
          <w:ilvl w:val="0"/>
          <w:numId w:val="20"/>
        </w:numPr>
        <w:tabs>
          <w:tab w:val="left" w:pos="3630"/>
        </w:tabs>
        <w:spacing w:after="0" w:line="276" w:lineRule="auto"/>
        <w:contextualSpacing/>
        <w:jc w:val="both"/>
        <w:rPr>
          <w:rFonts w:ascii="Times New Roman" w:eastAsia="Calibri" w:hAnsi="Times New Roman" w:cs="Times New Roman"/>
          <w:sz w:val="28"/>
          <w:szCs w:val="28"/>
          <w:lang w:val="es-SV"/>
        </w:rPr>
      </w:pPr>
      <w:r w:rsidRPr="00BD1EFE">
        <w:rPr>
          <w:rFonts w:ascii="Times New Roman" w:eastAsia="Calibri" w:hAnsi="Times New Roman" w:cs="Times New Roman"/>
          <w:b/>
          <w:sz w:val="28"/>
          <w:szCs w:val="28"/>
          <w:u w:val="single"/>
          <w:lang w:val="es-SV"/>
        </w:rPr>
        <w:t>Reunión de Elaboración de Estatutos de la S.E.M.</w:t>
      </w:r>
    </w:p>
    <w:p w:rsidR="00BD1EFE" w:rsidRPr="00BD1EFE" w:rsidRDefault="00BD1EFE" w:rsidP="0073452E">
      <w:pPr>
        <w:tabs>
          <w:tab w:val="left" w:pos="3630"/>
        </w:tabs>
        <w:spacing w:after="0" w:line="276" w:lineRule="auto"/>
        <w:jc w:val="both"/>
        <w:rPr>
          <w:rFonts w:ascii="Times New Roman" w:eastAsia="Calibri" w:hAnsi="Times New Roman" w:cs="Times New Roman"/>
          <w:sz w:val="28"/>
          <w:szCs w:val="28"/>
          <w:lang w:val="es-SV"/>
        </w:rPr>
      </w:pPr>
    </w:p>
    <w:p w:rsidR="00BD1EFE" w:rsidRDefault="00BD1EFE" w:rsidP="0073452E">
      <w:pPr>
        <w:tabs>
          <w:tab w:val="left" w:pos="3630"/>
        </w:tabs>
        <w:spacing w:after="0" w:line="276" w:lineRule="auto"/>
        <w:jc w:val="both"/>
        <w:rPr>
          <w:rFonts w:ascii="Times New Roman" w:eastAsia="Calibri" w:hAnsi="Times New Roman" w:cs="Times New Roman"/>
          <w:sz w:val="28"/>
          <w:szCs w:val="28"/>
          <w:lang w:val="es-SV"/>
        </w:rPr>
      </w:pPr>
      <w:r w:rsidRPr="00BD1EFE">
        <w:rPr>
          <w:rFonts w:ascii="Times New Roman" w:eastAsia="Calibri" w:hAnsi="Times New Roman" w:cs="Times New Roman"/>
          <w:sz w:val="28"/>
          <w:szCs w:val="28"/>
          <w:lang w:val="es-SV"/>
        </w:rPr>
        <w:t xml:space="preserve">En cumplimiento del mandato delegado, se convocó a reunión de la Comisión de </w:t>
      </w:r>
      <w:r w:rsidRPr="00D0072D">
        <w:rPr>
          <w:rFonts w:ascii="Times New Roman" w:eastAsia="Calibri" w:hAnsi="Times New Roman" w:cs="Times New Roman"/>
          <w:sz w:val="28"/>
          <w:szCs w:val="28"/>
          <w:highlight w:val="yellow"/>
          <w:lang w:val="es-SV"/>
        </w:rPr>
        <w:t xml:space="preserve">Manejo de Desechos Sólidos de esta municipalidad a los miembros que la conforman por medio de convocatoria girada el día lunes 11 de julio de 2022, al igual que a los representantes de la Sociedad Seleccionada y Nominada como Socio Estratégico </w:t>
      </w:r>
      <w:r w:rsidRPr="00D0072D">
        <w:rPr>
          <w:rFonts w:ascii="Times New Roman" w:eastAsia="Calibri" w:hAnsi="Times New Roman" w:cs="Times New Roman"/>
          <w:b/>
          <w:sz w:val="28"/>
          <w:szCs w:val="28"/>
          <w:highlight w:val="yellow"/>
          <w:u w:val="single"/>
          <w:lang w:val="es-SV"/>
        </w:rPr>
        <w:t>TECNORAMY, S.A. DE C.V.</w:t>
      </w:r>
      <w:r w:rsidRPr="00D0072D">
        <w:rPr>
          <w:rFonts w:ascii="Times New Roman" w:eastAsia="Calibri" w:hAnsi="Times New Roman" w:cs="Times New Roman"/>
          <w:sz w:val="28"/>
          <w:szCs w:val="28"/>
          <w:highlight w:val="yellow"/>
          <w:lang w:val="es-SV"/>
        </w:rPr>
        <w:t>, habiendo sido ambas partes debidamente convocadas para reunirnos el martes 12 de julio de 2022 en el Salón de Sesiones del Concejo Municipal de esta Alcaldía a partir de las 9:00 am en adelante. La asistencia a dicha reunión fue la siguiente</w:t>
      </w:r>
      <w:r w:rsidRPr="00BD1EFE">
        <w:rPr>
          <w:rFonts w:ascii="Times New Roman" w:eastAsia="Calibri" w:hAnsi="Times New Roman" w:cs="Times New Roman"/>
          <w:sz w:val="28"/>
          <w:szCs w:val="28"/>
          <w:lang w:val="es-SV"/>
        </w:rPr>
        <w:t>:</w:t>
      </w:r>
    </w:p>
    <w:p w:rsidR="007C308A" w:rsidRPr="00BD1EFE" w:rsidRDefault="007C308A" w:rsidP="0073452E">
      <w:pPr>
        <w:tabs>
          <w:tab w:val="left" w:pos="3630"/>
        </w:tabs>
        <w:spacing w:after="0" w:line="276" w:lineRule="auto"/>
        <w:jc w:val="both"/>
        <w:rPr>
          <w:rFonts w:ascii="Times New Roman" w:eastAsia="Calibri" w:hAnsi="Times New Roman" w:cs="Times New Roman"/>
          <w:sz w:val="28"/>
          <w:szCs w:val="28"/>
          <w:lang w:val="es-SV"/>
        </w:rPr>
      </w:pPr>
    </w:p>
    <w:p w:rsidR="00BD1EFE" w:rsidRPr="00BD1EFE" w:rsidRDefault="00CF4269" w:rsidP="007C308A">
      <w:pPr>
        <w:tabs>
          <w:tab w:val="left" w:pos="3630"/>
        </w:tabs>
        <w:spacing w:after="0" w:line="276" w:lineRule="auto"/>
        <w:jc w:val="center"/>
        <w:rPr>
          <w:rFonts w:ascii="Book Antiqua" w:eastAsia="Calibri" w:hAnsi="Book Antiqua" w:cs="Times New Roman"/>
          <w:sz w:val="24"/>
          <w:szCs w:val="24"/>
          <w:lang w:val="es-SV"/>
        </w:rPr>
      </w:pPr>
      <w:r>
        <w:rPr>
          <w:noProof/>
          <w:lang w:eastAsia="es-ES"/>
        </w:rPr>
        <w:drawing>
          <wp:inline distT="0" distB="0" distL="0" distR="0" wp14:anchorId="7FD62E5D" wp14:editId="52206480">
            <wp:extent cx="4943475" cy="30194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802" t="22049" r="22716" b="14596"/>
                    <a:stretch/>
                  </pic:blipFill>
                  <pic:spPr bwMode="auto">
                    <a:xfrm>
                      <a:off x="0" y="0"/>
                      <a:ext cx="4943475" cy="3019425"/>
                    </a:xfrm>
                    <a:prstGeom prst="rect">
                      <a:avLst/>
                    </a:prstGeom>
                    <a:ln>
                      <a:noFill/>
                    </a:ln>
                    <a:extLst>
                      <a:ext uri="{53640926-AAD7-44D8-BBD7-CCE9431645EC}">
                        <a14:shadowObscured xmlns:a14="http://schemas.microsoft.com/office/drawing/2010/main"/>
                      </a:ext>
                    </a:extLst>
                  </pic:spPr>
                </pic:pic>
              </a:graphicData>
            </a:graphic>
          </wp:inline>
        </w:drawing>
      </w:r>
    </w:p>
    <w:p w:rsidR="00BD1EFE" w:rsidRPr="00BD1EFE" w:rsidRDefault="00BD1EFE" w:rsidP="00BD1EFE">
      <w:pPr>
        <w:tabs>
          <w:tab w:val="left" w:pos="3630"/>
        </w:tabs>
        <w:spacing w:after="0" w:line="276" w:lineRule="auto"/>
        <w:jc w:val="both"/>
        <w:rPr>
          <w:rFonts w:ascii="Book Antiqua" w:eastAsia="Calibri" w:hAnsi="Book Antiqua" w:cs="Times New Roman"/>
          <w:sz w:val="24"/>
          <w:szCs w:val="24"/>
          <w:lang w:val="es-SV"/>
        </w:rPr>
      </w:pPr>
    </w:p>
    <w:p w:rsidR="00BD1EFE" w:rsidRPr="00BD1EFE" w:rsidRDefault="00BD1EFE" w:rsidP="00BD1EFE">
      <w:pPr>
        <w:tabs>
          <w:tab w:val="left" w:pos="3630"/>
        </w:tabs>
        <w:spacing w:after="0" w:line="276" w:lineRule="auto"/>
        <w:jc w:val="both"/>
        <w:rPr>
          <w:rFonts w:ascii="Times New Roman" w:eastAsia="Calibri" w:hAnsi="Times New Roman" w:cs="Times New Roman"/>
          <w:sz w:val="28"/>
          <w:szCs w:val="28"/>
          <w:lang w:val="es-SV"/>
        </w:rPr>
      </w:pPr>
    </w:p>
    <w:p w:rsidR="00BD1EFE" w:rsidRPr="00BD1EFE" w:rsidRDefault="00BD1EFE" w:rsidP="00BD1EFE">
      <w:pPr>
        <w:tabs>
          <w:tab w:val="left" w:pos="3630"/>
        </w:tabs>
        <w:spacing w:after="0" w:line="276" w:lineRule="auto"/>
        <w:jc w:val="both"/>
        <w:rPr>
          <w:rFonts w:ascii="Times New Roman" w:eastAsia="Calibri" w:hAnsi="Times New Roman" w:cs="Times New Roman"/>
          <w:sz w:val="28"/>
          <w:szCs w:val="28"/>
          <w:lang w:val="es-SV"/>
        </w:rPr>
      </w:pPr>
      <w:r w:rsidRPr="00BD1EFE">
        <w:rPr>
          <w:rFonts w:ascii="Times New Roman" w:eastAsia="Calibri" w:hAnsi="Times New Roman" w:cs="Times New Roman"/>
          <w:sz w:val="28"/>
          <w:szCs w:val="28"/>
          <w:lang w:val="es-SV"/>
        </w:rPr>
        <w:t>Por parte de la Alcaldía Municipal de Apopa:</w:t>
      </w:r>
    </w:p>
    <w:p w:rsidR="00BD1EFE" w:rsidRPr="00BD1EFE" w:rsidRDefault="00BD1EFE" w:rsidP="00BD1EFE">
      <w:pPr>
        <w:numPr>
          <w:ilvl w:val="0"/>
          <w:numId w:val="21"/>
        </w:numPr>
        <w:tabs>
          <w:tab w:val="left" w:pos="3630"/>
        </w:tabs>
        <w:spacing w:after="0" w:line="276" w:lineRule="auto"/>
        <w:contextualSpacing/>
        <w:jc w:val="both"/>
        <w:rPr>
          <w:rFonts w:ascii="Times New Roman" w:eastAsia="Calibri" w:hAnsi="Times New Roman" w:cs="Times New Roman"/>
          <w:sz w:val="28"/>
          <w:szCs w:val="28"/>
          <w:lang w:val="es-SV"/>
        </w:rPr>
      </w:pPr>
      <w:r w:rsidRPr="00BD1EFE">
        <w:rPr>
          <w:rFonts w:ascii="Times New Roman" w:eastAsia="Calibri" w:hAnsi="Times New Roman" w:cs="Times New Roman"/>
          <w:sz w:val="28"/>
          <w:szCs w:val="28"/>
          <w:lang w:val="es-SV"/>
        </w:rPr>
        <w:t>Sra. Carla Navarro, Concejal Propietario</w:t>
      </w:r>
    </w:p>
    <w:p w:rsidR="00BD1EFE" w:rsidRPr="00BD1EFE" w:rsidRDefault="00BD1EFE" w:rsidP="00BD1EFE">
      <w:pPr>
        <w:numPr>
          <w:ilvl w:val="0"/>
          <w:numId w:val="21"/>
        </w:numPr>
        <w:tabs>
          <w:tab w:val="left" w:pos="3630"/>
        </w:tabs>
        <w:spacing w:after="0" w:line="276" w:lineRule="auto"/>
        <w:contextualSpacing/>
        <w:jc w:val="both"/>
        <w:rPr>
          <w:rFonts w:ascii="Times New Roman" w:eastAsia="Calibri" w:hAnsi="Times New Roman" w:cs="Times New Roman"/>
          <w:sz w:val="28"/>
          <w:szCs w:val="28"/>
          <w:lang w:val="es-SV"/>
        </w:rPr>
      </w:pPr>
      <w:r w:rsidRPr="00BD1EFE">
        <w:rPr>
          <w:rFonts w:ascii="Times New Roman" w:eastAsia="Calibri" w:hAnsi="Times New Roman" w:cs="Times New Roman"/>
          <w:sz w:val="28"/>
          <w:szCs w:val="28"/>
          <w:lang w:val="es-SV"/>
        </w:rPr>
        <w:t>Dra. Yanira Fuentes, Concejal Propietario</w:t>
      </w:r>
    </w:p>
    <w:p w:rsidR="00BD1EFE" w:rsidRPr="00BD1EFE" w:rsidRDefault="00BD1EFE" w:rsidP="00BD1EFE">
      <w:pPr>
        <w:numPr>
          <w:ilvl w:val="0"/>
          <w:numId w:val="21"/>
        </w:numPr>
        <w:tabs>
          <w:tab w:val="left" w:pos="3630"/>
        </w:tabs>
        <w:spacing w:after="0" w:line="276" w:lineRule="auto"/>
        <w:contextualSpacing/>
        <w:jc w:val="both"/>
        <w:rPr>
          <w:rFonts w:ascii="Times New Roman" w:eastAsia="Calibri" w:hAnsi="Times New Roman" w:cs="Times New Roman"/>
          <w:sz w:val="28"/>
          <w:szCs w:val="28"/>
          <w:lang w:val="es-SV"/>
        </w:rPr>
      </w:pPr>
      <w:r w:rsidRPr="00BD1EFE">
        <w:rPr>
          <w:rFonts w:ascii="Times New Roman" w:eastAsia="Calibri" w:hAnsi="Times New Roman" w:cs="Times New Roman"/>
          <w:sz w:val="28"/>
          <w:szCs w:val="28"/>
          <w:lang w:val="es-SV"/>
        </w:rPr>
        <w:t>Sr. Bayron Martínez, Concejal Propietario</w:t>
      </w:r>
    </w:p>
    <w:p w:rsidR="00BD1EFE" w:rsidRPr="00BD1EFE" w:rsidRDefault="00BD1EFE" w:rsidP="00BD1EFE">
      <w:pPr>
        <w:numPr>
          <w:ilvl w:val="0"/>
          <w:numId w:val="21"/>
        </w:numPr>
        <w:tabs>
          <w:tab w:val="left" w:pos="3630"/>
        </w:tabs>
        <w:spacing w:after="0" w:line="276" w:lineRule="auto"/>
        <w:contextualSpacing/>
        <w:jc w:val="both"/>
        <w:rPr>
          <w:rFonts w:ascii="Times New Roman" w:eastAsia="Calibri" w:hAnsi="Times New Roman" w:cs="Times New Roman"/>
          <w:sz w:val="28"/>
          <w:szCs w:val="28"/>
          <w:lang w:val="es-SV"/>
        </w:rPr>
      </w:pPr>
      <w:r w:rsidRPr="00BD1EFE">
        <w:rPr>
          <w:rFonts w:ascii="Times New Roman" w:eastAsia="Calibri" w:hAnsi="Times New Roman" w:cs="Times New Roman"/>
          <w:sz w:val="28"/>
          <w:szCs w:val="28"/>
          <w:lang w:val="es-SV"/>
        </w:rPr>
        <w:lastRenderedPageBreak/>
        <w:t>Ing. Gilberto Amador, Concejal Propietario</w:t>
      </w:r>
    </w:p>
    <w:p w:rsidR="00BD1EFE" w:rsidRPr="00BD1EFE" w:rsidRDefault="007C308A" w:rsidP="00BD1EFE">
      <w:pPr>
        <w:numPr>
          <w:ilvl w:val="0"/>
          <w:numId w:val="21"/>
        </w:numPr>
        <w:tabs>
          <w:tab w:val="left" w:pos="3630"/>
        </w:tabs>
        <w:spacing w:after="0" w:line="276" w:lineRule="auto"/>
        <w:contextualSpacing/>
        <w:jc w:val="both"/>
        <w:rPr>
          <w:rFonts w:ascii="Times New Roman" w:eastAsia="Calibri" w:hAnsi="Times New Roman" w:cs="Times New Roman"/>
          <w:sz w:val="28"/>
          <w:szCs w:val="28"/>
          <w:lang w:val="es-SV"/>
        </w:rPr>
      </w:pPr>
      <w:r>
        <w:rPr>
          <w:rFonts w:ascii="Times New Roman" w:eastAsia="Calibri" w:hAnsi="Times New Roman" w:cs="Times New Roman"/>
          <w:sz w:val="28"/>
          <w:szCs w:val="28"/>
          <w:lang w:val="es-SV"/>
        </w:rPr>
        <w:t>xxxxxx</w:t>
      </w:r>
      <w:r w:rsidR="00BD1EFE" w:rsidRPr="00BD1EFE">
        <w:rPr>
          <w:rFonts w:ascii="Times New Roman" w:eastAsia="Calibri" w:hAnsi="Times New Roman" w:cs="Times New Roman"/>
          <w:sz w:val="28"/>
          <w:szCs w:val="28"/>
          <w:lang w:val="es-SV"/>
        </w:rPr>
        <w:t>, Apoderado General Judicial</w:t>
      </w:r>
    </w:p>
    <w:p w:rsidR="00BD1EFE" w:rsidRPr="00BD1EFE" w:rsidRDefault="007C308A" w:rsidP="00BD1EFE">
      <w:pPr>
        <w:numPr>
          <w:ilvl w:val="0"/>
          <w:numId w:val="21"/>
        </w:numPr>
        <w:tabs>
          <w:tab w:val="left" w:pos="3630"/>
        </w:tabs>
        <w:spacing w:after="0" w:line="276" w:lineRule="auto"/>
        <w:contextualSpacing/>
        <w:jc w:val="both"/>
        <w:rPr>
          <w:rFonts w:ascii="Times New Roman" w:eastAsia="Calibri" w:hAnsi="Times New Roman" w:cs="Times New Roman"/>
          <w:sz w:val="28"/>
          <w:szCs w:val="28"/>
          <w:lang w:val="es-SV"/>
        </w:rPr>
      </w:pPr>
      <w:r>
        <w:rPr>
          <w:rFonts w:ascii="Times New Roman" w:eastAsia="Calibri" w:hAnsi="Times New Roman" w:cs="Times New Roman"/>
          <w:sz w:val="28"/>
          <w:szCs w:val="28"/>
          <w:lang w:val="es-SV"/>
        </w:rPr>
        <w:t>xxxxxxx</w:t>
      </w:r>
      <w:r w:rsidR="00BD1EFE" w:rsidRPr="00BD1EFE">
        <w:rPr>
          <w:rFonts w:ascii="Times New Roman" w:eastAsia="Calibri" w:hAnsi="Times New Roman" w:cs="Times New Roman"/>
          <w:sz w:val="28"/>
          <w:szCs w:val="28"/>
          <w:lang w:val="es-SV"/>
        </w:rPr>
        <w:t>, Gerente Financiero</w:t>
      </w:r>
    </w:p>
    <w:p w:rsidR="00BD1EFE" w:rsidRPr="00BD1EFE" w:rsidRDefault="007C308A" w:rsidP="00BD1EFE">
      <w:pPr>
        <w:numPr>
          <w:ilvl w:val="0"/>
          <w:numId w:val="21"/>
        </w:numPr>
        <w:tabs>
          <w:tab w:val="left" w:pos="3630"/>
        </w:tabs>
        <w:spacing w:after="0" w:line="276" w:lineRule="auto"/>
        <w:contextualSpacing/>
        <w:jc w:val="both"/>
        <w:rPr>
          <w:rFonts w:ascii="Times New Roman" w:eastAsia="Calibri" w:hAnsi="Times New Roman" w:cs="Times New Roman"/>
          <w:sz w:val="28"/>
          <w:szCs w:val="28"/>
          <w:lang w:val="es-SV"/>
        </w:rPr>
      </w:pPr>
      <w:r>
        <w:rPr>
          <w:rFonts w:ascii="Times New Roman" w:eastAsia="Calibri" w:hAnsi="Times New Roman" w:cs="Times New Roman"/>
          <w:sz w:val="28"/>
          <w:szCs w:val="28"/>
          <w:lang w:val="es-SV"/>
        </w:rPr>
        <w:t>xxxx</w:t>
      </w:r>
      <w:r w:rsidR="00BD1EFE" w:rsidRPr="00BD1EFE">
        <w:rPr>
          <w:rFonts w:ascii="Times New Roman" w:eastAsia="Calibri" w:hAnsi="Times New Roman" w:cs="Times New Roman"/>
          <w:sz w:val="28"/>
          <w:szCs w:val="28"/>
          <w:lang w:val="es-SV"/>
        </w:rPr>
        <w:t>, Gerente de Medio Ambiente</w:t>
      </w:r>
    </w:p>
    <w:p w:rsidR="00BD1EFE" w:rsidRPr="00BD1EFE" w:rsidRDefault="00BD1EFE" w:rsidP="00BD1EFE">
      <w:pPr>
        <w:tabs>
          <w:tab w:val="left" w:pos="3630"/>
        </w:tabs>
        <w:spacing w:after="0" w:line="276" w:lineRule="auto"/>
        <w:jc w:val="both"/>
        <w:rPr>
          <w:rFonts w:ascii="Times New Roman" w:eastAsia="Calibri" w:hAnsi="Times New Roman" w:cs="Times New Roman"/>
          <w:sz w:val="28"/>
          <w:szCs w:val="28"/>
          <w:lang w:val="es-SV"/>
        </w:rPr>
      </w:pPr>
    </w:p>
    <w:p w:rsidR="00BD1EFE" w:rsidRPr="00BD1EFE" w:rsidRDefault="00BD1EFE" w:rsidP="00BD1EFE">
      <w:pPr>
        <w:tabs>
          <w:tab w:val="left" w:pos="3630"/>
        </w:tabs>
        <w:spacing w:after="0" w:line="276" w:lineRule="auto"/>
        <w:jc w:val="both"/>
        <w:rPr>
          <w:rFonts w:ascii="Times New Roman" w:eastAsia="Calibri" w:hAnsi="Times New Roman" w:cs="Times New Roman"/>
          <w:sz w:val="28"/>
          <w:szCs w:val="28"/>
          <w:lang w:val="es-SV"/>
        </w:rPr>
      </w:pPr>
      <w:r w:rsidRPr="00BD1EFE">
        <w:rPr>
          <w:rFonts w:ascii="Times New Roman" w:eastAsia="Calibri" w:hAnsi="Times New Roman" w:cs="Times New Roman"/>
          <w:sz w:val="28"/>
          <w:szCs w:val="28"/>
          <w:lang w:val="es-SV"/>
        </w:rPr>
        <w:t>Por parte de la sociedad TECNORAMY, S.A. DE C.V.:</w:t>
      </w:r>
    </w:p>
    <w:p w:rsidR="00BD1EFE" w:rsidRPr="00BD1EFE" w:rsidRDefault="007C308A" w:rsidP="00BD1EFE">
      <w:pPr>
        <w:numPr>
          <w:ilvl w:val="0"/>
          <w:numId w:val="21"/>
        </w:numPr>
        <w:tabs>
          <w:tab w:val="left" w:pos="3630"/>
        </w:tabs>
        <w:spacing w:after="0" w:line="276" w:lineRule="auto"/>
        <w:contextualSpacing/>
        <w:jc w:val="both"/>
        <w:rPr>
          <w:rFonts w:ascii="Times New Roman" w:eastAsia="Calibri" w:hAnsi="Times New Roman" w:cs="Times New Roman"/>
          <w:sz w:val="28"/>
          <w:szCs w:val="28"/>
          <w:lang w:val="es-SV"/>
        </w:rPr>
      </w:pPr>
      <w:r>
        <w:rPr>
          <w:rFonts w:ascii="Times New Roman" w:eastAsia="Calibri" w:hAnsi="Times New Roman" w:cs="Times New Roman"/>
          <w:sz w:val="28"/>
          <w:szCs w:val="28"/>
          <w:lang w:val="es-SV"/>
        </w:rPr>
        <w:t>xxxxx</w:t>
      </w:r>
      <w:r w:rsidR="00BD1EFE" w:rsidRPr="00BD1EFE">
        <w:rPr>
          <w:rFonts w:ascii="Times New Roman" w:eastAsia="Calibri" w:hAnsi="Times New Roman" w:cs="Times New Roman"/>
          <w:sz w:val="28"/>
          <w:szCs w:val="28"/>
          <w:lang w:val="es-SV"/>
        </w:rPr>
        <w:t>, Gerente General</w:t>
      </w:r>
    </w:p>
    <w:p w:rsidR="00BD1EFE" w:rsidRPr="00BD1EFE" w:rsidRDefault="007C308A" w:rsidP="00BD1EFE">
      <w:pPr>
        <w:numPr>
          <w:ilvl w:val="0"/>
          <w:numId w:val="21"/>
        </w:numPr>
        <w:tabs>
          <w:tab w:val="left" w:pos="3630"/>
        </w:tabs>
        <w:spacing w:after="0" w:line="276" w:lineRule="auto"/>
        <w:contextualSpacing/>
        <w:jc w:val="both"/>
        <w:rPr>
          <w:rFonts w:ascii="Times New Roman" w:eastAsia="Calibri" w:hAnsi="Times New Roman" w:cs="Times New Roman"/>
          <w:sz w:val="28"/>
          <w:szCs w:val="28"/>
          <w:lang w:val="es-SV"/>
        </w:rPr>
      </w:pPr>
      <w:r>
        <w:rPr>
          <w:rFonts w:ascii="Times New Roman" w:eastAsia="Calibri" w:hAnsi="Times New Roman" w:cs="Times New Roman"/>
          <w:sz w:val="28"/>
          <w:szCs w:val="28"/>
          <w:lang w:val="es-SV"/>
        </w:rPr>
        <w:t>xxxxx</w:t>
      </w:r>
      <w:r w:rsidR="00BD1EFE" w:rsidRPr="00BD1EFE">
        <w:rPr>
          <w:rFonts w:ascii="Times New Roman" w:eastAsia="Calibri" w:hAnsi="Times New Roman" w:cs="Times New Roman"/>
          <w:sz w:val="28"/>
          <w:szCs w:val="28"/>
          <w:lang w:val="es-SV"/>
        </w:rPr>
        <w:t>, Accionista</w:t>
      </w:r>
    </w:p>
    <w:p w:rsidR="00BD1EFE" w:rsidRPr="00BD1EFE" w:rsidRDefault="007C308A" w:rsidP="00BD1EFE">
      <w:pPr>
        <w:numPr>
          <w:ilvl w:val="0"/>
          <w:numId w:val="21"/>
        </w:numPr>
        <w:tabs>
          <w:tab w:val="left" w:pos="3630"/>
        </w:tabs>
        <w:spacing w:after="0" w:line="276" w:lineRule="auto"/>
        <w:contextualSpacing/>
        <w:jc w:val="both"/>
        <w:rPr>
          <w:rFonts w:ascii="Times New Roman" w:eastAsia="Calibri" w:hAnsi="Times New Roman" w:cs="Times New Roman"/>
          <w:sz w:val="28"/>
          <w:szCs w:val="28"/>
          <w:lang w:val="es-SV"/>
        </w:rPr>
      </w:pPr>
      <w:r>
        <w:rPr>
          <w:rFonts w:ascii="Times New Roman" w:eastAsia="Calibri" w:hAnsi="Times New Roman" w:cs="Times New Roman"/>
          <w:sz w:val="28"/>
          <w:szCs w:val="28"/>
          <w:lang w:val="es-SV"/>
        </w:rPr>
        <w:t>xxxx</w:t>
      </w:r>
      <w:r w:rsidR="00BD1EFE" w:rsidRPr="00BD1EFE">
        <w:rPr>
          <w:rFonts w:ascii="Times New Roman" w:eastAsia="Calibri" w:hAnsi="Times New Roman" w:cs="Times New Roman"/>
          <w:sz w:val="28"/>
          <w:szCs w:val="28"/>
          <w:lang w:val="es-SV"/>
        </w:rPr>
        <w:t>, Apoderado Legal</w:t>
      </w:r>
    </w:p>
    <w:p w:rsidR="00BD1EFE" w:rsidRPr="00BD1EFE" w:rsidRDefault="007C308A" w:rsidP="00BD1EFE">
      <w:pPr>
        <w:numPr>
          <w:ilvl w:val="0"/>
          <w:numId w:val="21"/>
        </w:numPr>
        <w:tabs>
          <w:tab w:val="left" w:pos="3630"/>
        </w:tabs>
        <w:spacing w:after="0" w:line="276" w:lineRule="auto"/>
        <w:contextualSpacing/>
        <w:jc w:val="both"/>
        <w:rPr>
          <w:rFonts w:ascii="Times New Roman" w:eastAsia="Calibri" w:hAnsi="Times New Roman" w:cs="Times New Roman"/>
          <w:sz w:val="28"/>
          <w:szCs w:val="28"/>
          <w:lang w:val="es-SV"/>
        </w:rPr>
      </w:pPr>
      <w:r>
        <w:rPr>
          <w:rFonts w:ascii="Times New Roman" w:eastAsia="Calibri" w:hAnsi="Times New Roman" w:cs="Times New Roman"/>
          <w:sz w:val="28"/>
          <w:szCs w:val="28"/>
          <w:lang w:val="es-SV"/>
        </w:rPr>
        <w:t>xxxx</w:t>
      </w:r>
      <w:r w:rsidR="00BD1EFE" w:rsidRPr="00BD1EFE">
        <w:rPr>
          <w:rFonts w:ascii="Times New Roman" w:eastAsia="Calibri" w:hAnsi="Times New Roman" w:cs="Times New Roman"/>
          <w:sz w:val="28"/>
          <w:szCs w:val="28"/>
          <w:lang w:val="es-SV"/>
        </w:rPr>
        <w:t>, Gerente de Marketing</w:t>
      </w:r>
    </w:p>
    <w:p w:rsidR="00BD1EFE" w:rsidRPr="00BD1EFE" w:rsidRDefault="00BD1EFE" w:rsidP="00BD1EFE">
      <w:pPr>
        <w:tabs>
          <w:tab w:val="left" w:pos="3630"/>
        </w:tabs>
        <w:spacing w:after="0" w:line="276" w:lineRule="auto"/>
        <w:jc w:val="both"/>
        <w:rPr>
          <w:rFonts w:ascii="Times New Roman" w:eastAsia="Calibri" w:hAnsi="Times New Roman" w:cs="Times New Roman"/>
          <w:sz w:val="28"/>
          <w:szCs w:val="28"/>
          <w:lang w:val="es-SV"/>
        </w:rPr>
      </w:pPr>
    </w:p>
    <w:p w:rsidR="00BD1EFE" w:rsidRPr="00BD1EFE" w:rsidRDefault="00BD1EFE" w:rsidP="00BD1EFE">
      <w:pPr>
        <w:numPr>
          <w:ilvl w:val="0"/>
          <w:numId w:val="20"/>
        </w:numPr>
        <w:spacing w:after="0" w:line="276" w:lineRule="auto"/>
        <w:contextualSpacing/>
        <w:jc w:val="both"/>
        <w:rPr>
          <w:rFonts w:ascii="Times New Roman" w:eastAsia="Calibri" w:hAnsi="Times New Roman" w:cs="Times New Roman"/>
          <w:b/>
          <w:sz w:val="28"/>
          <w:szCs w:val="28"/>
          <w:u w:val="single"/>
        </w:rPr>
      </w:pPr>
      <w:r w:rsidRPr="00BD1EFE">
        <w:rPr>
          <w:rFonts w:ascii="Times New Roman" w:eastAsia="Calibri" w:hAnsi="Times New Roman" w:cs="Times New Roman"/>
          <w:b/>
          <w:sz w:val="28"/>
          <w:szCs w:val="28"/>
          <w:u w:val="single"/>
        </w:rPr>
        <w:t>Desarrollo de la Reunión</w:t>
      </w:r>
    </w:p>
    <w:p w:rsidR="00BD1EFE" w:rsidRPr="00BD1EFE" w:rsidRDefault="00BD1EFE" w:rsidP="00BD1EFE">
      <w:pPr>
        <w:tabs>
          <w:tab w:val="left" w:pos="3630"/>
        </w:tabs>
        <w:spacing w:after="0" w:line="276" w:lineRule="auto"/>
        <w:jc w:val="both"/>
        <w:rPr>
          <w:rFonts w:ascii="Times New Roman" w:eastAsia="Calibri" w:hAnsi="Times New Roman" w:cs="Times New Roman"/>
          <w:sz w:val="28"/>
          <w:szCs w:val="28"/>
          <w:lang w:val="es-SV"/>
        </w:rPr>
      </w:pPr>
    </w:p>
    <w:p w:rsidR="00BD1EFE" w:rsidRPr="00BD1EFE" w:rsidRDefault="00BD1EFE" w:rsidP="00BD1EFE">
      <w:pPr>
        <w:tabs>
          <w:tab w:val="left" w:pos="3630"/>
        </w:tabs>
        <w:spacing w:after="0" w:line="276" w:lineRule="auto"/>
        <w:jc w:val="both"/>
        <w:rPr>
          <w:rFonts w:ascii="Times New Roman" w:eastAsia="Calibri" w:hAnsi="Times New Roman" w:cs="Times New Roman"/>
          <w:sz w:val="28"/>
          <w:szCs w:val="28"/>
          <w:lang w:val="es-SV"/>
        </w:rPr>
      </w:pPr>
      <w:r w:rsidRPr="00BD1EFE">
        <w:rPr>
          <w:rFonts w:ascii="Times New Roman" w:eastAsia="Calibri" w:hAnsi="Times New Roman" w:cs="Times New Roman"/>
          <w:sz w:val="28"/>
          <w:szCs w:val="28"/>
          <w:lang w:val="es-SV"/>
        </w:rPr>
        <w:t>Durante la reunión el Lic. Darwin Maldonado presentó el proyecto y propuesta de los Estatutos de la Sociedad de Economía Mixta S.E.M., que esta Municipalidad constituirá con la sociedad TECNORAMY, S.A. DE C.V., los cuales fueron revisados, comentados, discutidos y completados en el transcurso de la reunión, habiendo tenido una participación activa todos los asistentes a dicha reunión. El resultado obtenido en lo sustancial es el siguiente:</w:t>
      </w:r>
    </w:p>
    <w:p w:rsidR="00BD1EFE" w:rsidRPr="00BD1EFE" w:rsidRDefault="00BD1EFE" w:rsidP="00BD1EFE">
      <w:pPr>
        <w:tabs>
          <w:tab w:val="left" w:pos="3630"/>
        </w:tabs>
        <w:spacing w:after="0" w:line="276" w:lineRule="auto"/>
        <w:jc w:val="both"/>
        <w:rPr>
          <w:rFonts w:ascii="Times New Roman" w:eastAsia="Calibri" w:hAnsi="Times New Roman" w:cs="Times New Roman"/>
          <w:sz w:val="28"/>
          <w:szCs w:val="28"/>
          <w:lang w:val="es-SV"/>
        </w:rPr>
      </w:pPr>
    </w:p>
    <w:p w:rsidR="00BD1EFE" w:rsidRPr="00BD1EFE" w:rsidRDefault="00BD1EFE" w:rsidP="00BD1EFE">
      <w:pPr>
        <w:numPr>
          <w:ilvl w:val="1"/>
          <w:numId w:val="20"/>
        </w:numPr>
        <w:tabs>
          <w:tab w:val="left" w:pos="3630"/>
        </w:tabs>
        <w:spacing w:after="0" w:line="276" w:lineRule="auto"/>
        <w:contextualSpacing/>
        <w:jc w:val="both"/>
        <w:rPr>
          <w:rFonts w:ascii="Times New Roman" w:eastAsia="Calibri" w:hAnsi="Times New Roman" w:cs="Times New Roman"/>
          <w:sz w:val="28"/>
          <w:szCs w:val="28"/>
          <w:lang w:val="es-SV"/>
        </w:rPr>
      </w:pPr>
      <w:r w:rsidRPr="00BD1EFE">
        <w:rPr>
          <w:rFonts w:ascii="Times New Roman" w:eastAsia="Calibri" w:hAnsi="Times New Roman" w:cs="Times New Roman"/>
          <w:sz w:val="28"/>
          <w:szCs w:val="28"/>
          <w:lang w:val="es-SV"/>
        </w:rPr>
        <w:t>La naturaleza de la sociedad que se constituye es por acciones de Economía Mixta, sujeta al régimen de Capital Variable, que girará con la denominación de ALCALDIA MUNICIPAL DE APOPA ECOSYSTEMS, seguida de las palabras SOCIEDAD POR ACCIONES DE ECONOMÍA MIXTA Y DE CAPITAL VARIABLE, pudiendo utilizar como abreviatura “AMAECOSYSTEMS S.E.M. DE C.V.”, de nacionalidad Salvadoreña.</w:t>
      </w:r>
    </w:p>
    <w:p w:rsidR="00BD1EFE" w:rsidRPr="00BD1EFE" w:rsidRDefault="00BD1EFE" w:rsidP="00BD1EFE">
      <w:pPr>
        <w:tabs>
          <w:tab w:val="left" w:pos="3630"/>
        </w:tabs>
        <w:spacing w:after="0" w:line="276" w:lineRule="auto"/>
        <w:jc w:val="both"/>
        <w:rPr>
          <w:rFonts w:ascii="Times New Roman" w:eastAsia="Calibri" w:hAnsi="Times New Roman" w:cs="Times New Roman"/>
          <w:sz w:val="28"/>
          <w:szCs w:val="28"/>
          <w:lang w:val="es-SV"/>
        </w:rPr>
      </w:pPr>
    </w:p>
    <w:p w:rsidR="00BD1EFE" w:rsidRPr="00BD1EFE" w:rsidRDefault="00BD1EFE" w:rsidP="00BD1EFE">
      <w:pPr>
        <w:numPr>
          <w:ilvl w:val="1"/>
          <w:numId w:val="20"/>
        </w:numPr>
        <w:tabs>
          <w:tab w:val="left" w:pos="3630"/>
        </w:tabs>
        <w:spacing w:after="0" w:line="276" w:lineRule="auto"/>
        <w:contextualSpacing/>
        <w:jc w:val="both"/>
        <w:rPr>
          <w:rFonts w:ascii="Times New Roman" w:eastAsia="Calibri" w:hAnsi="Times New Roman" w:cs="Times New Roman"/>
          <w:sz w:val="28"/>
          <w:szCs w:val="28"/>
          <w:lang w:val="es-SV"/>
        </w:rPr>
      </w:pPr>
      <w:r w:rsidRPr="00BD1EFE">
        <w:rPr>
          <w:rFonts w:ascii="Times New Roman" w:eastAsia="Calibri" w:hAnsi="Times New Roman" w:cs="Times New Roman"/>
          <w:sz w:val="28"/>
          <w:szCs w:val="28"/>
          <w:lang w:val="es-SV"/>
        </w:rPr>
        <w:t>Estatutos de la Sociedad de Economía Mixta:</w:t>
      </w:r>
    </w:p>
    <w:p w:rsidR="00BD1EFE" w:rsidRPr="00BD1EFE" w:rsidRDefault="00BD1EFE" w:rsidP="00BD1EFE">
      <w:pPr>
        <w:tabs>
          <w:tab w:val="left" w:pos="3630"/>
        </w:tabs>
        <w:spacing w:after="0" w:line="276" w:lineRule="auto"/>
        <w:jc w:val="both"/>
        <w:rPr>
          <w:rFonts w:ascii="Times New Roman" w:eastAsia="Calibri" w:hAnsi="Times New Roman" w:cs="Times New Roman"/>
          <w:sz w:val="28"/>
          <w:szCs w:val="28"/>
          <w:lang w:val="es-SV"/>
        </w:rPr>
      </w:pPr>
    </w:p>
    <w:p w:rsidR="00BD1EFE" w:rsidRPr="00BD1EFE" w:rsidRDefault="00BD1EFE" w:rsidP="00BD1EFE">
      <w:pPr>
        <w:spacing w:after="240" w:line="276" w:lineRule="auto"/>
        <w:jc w:val="both"/>
        <w:rPr>
          <w:rFonts w:ascii="Times New Roman" w:eastAsia="Times New Roman" w:hAnsi="Times New Roman" w:cs="Times New Roman"/>
          <w:sz w:val="28"/>
          <w:szCs w:val="28"/>
          <w:lang w:val="es-SV"/>
        </w:rPr>
      </w:pPr>
      <w:r w:rsidRPr="00BD1EFE">
        <w:rPr>
          <w:rFonts w:ascii="Times New Roman" w:eastAsia="Times New Roman" w:hAnsi="Times New Roman" w:cs="Times New Roman"/>
          <w:b/>
          <w:i/>
          <w:sz w:val="28"/>
          <w:szCs w:val="28"/>
          <w:lang w:val="es-SV"/>
        </w:rPr>
        <w:t xml:space="preserve">“NUMERO xxxx LIBRO XXX. CONSTITUCIÓN DE SOCIEDAD DE ECONOMÍA MIXTA. </w:t>
      </w:r>
      <w:r w:rsidRPr="00BD1EFE">
        <w:rPr>
          <w:rFonts w:ascii="Times New Roman" w:eastAsia="Times New Roman" w:hAnsi="Times New Roman" w:cs="Times New Roman"/>
          <w:i/>
          <w:sz w:val="28"/>
          <w:szCs w:val="28"/>
          <w:lang w:val="es-SV"/>
        </w:rPr>
        <w:t xml:space="preserve">En la ciudad de Apopa, departamento de San Salvador, a las xxx horas y xxx minutos del día xxxx del mes de xxxx del dos mil veintidós. Ante mí XXXXXX, Notario, del domicilio de xxxx, COMPARECEN: los señores xxxxxxxx, alcalde municipal </w:t>
      </w:r>
      <w:r w:rsidRPr="00BD1EFE">
        <w:rPr>
          <w:rFonts w:ascii="Times New Roman" w:eastAsia="Times New Roman" w:hAnsi="Times New Roman" w:cs="Times New Roman"/>
          <w:i/>
          <w:sz w:val="28"/>
          <w:szCs w:val="28"/>
          <w:lang w:val="es-SV"/>
        </w:rPr>
        <w:lastRenderedPageBreak/>
        <w:t xml:space="preserve">xxxxxxxxxxxxxxxxxxxxxxxxxxxxxxxxxxxxxxxxxxxxxxxxxxxxxxxxxxxxxxx, a quien no conozco pero identifico con su documento único de identidad número xxxxxxxxxx y número de identificación tributaria xxxxxxxxxx, Actuando en nombre y representación, en su calidad de Alcalde Municipal y Representante Legal del MUNICIPIO DE APOPA, entidad política de nacionalidad Salvadoreña con personería jurídica de conformidad al artículo dos del Código Municipal, del domicilio de Apopa, departamento de San Salvador, con número de identificación tributaria xxxxxxxxxxxxxxxx; personería que doy fe de ser legitima y suficiente por haber tenido a la vista: a) El ejemplar del Diario Oficial número VEINTITRES, Tomo DOSCIENTOS NOVENTA, de fecha cinco de febrero de mil novecientos ochenta y seis en el que aparece publicado el Decreto Legislativo número DOSCIENTOS SETENTA Y CUATRO, emitido por la Asamblea Legislativa con fecha treinta y uno de enero del mil novecientos ochenta y seis, por el cual se decreto el código municipal, que entro en vigencia el primero de marzo de mil novecientos ochenta y seis. Apareciendo en el artículo cuarenta y seis del mencionado Código Municipal que le concede al Alcalde Municipal la Representación Legal y Administrativa del Municipio.: b) Credencial del Tribunal Supremo Electoral, extendida en San Salvador, a las xxxx días del mes de xxx del año dos mil veintiuno, suscrita por los señores Magistrados del Tribunal Supremo Electoral: xxxxxxxxxxxx Magistrado Presidente; Licenciado xxxxxxxxxxx Magistrado Propietario; xxxxxxxxxxxxxxxxxxxxxxxxx Magistrado Propietario; xxxxxxxxxxxx Magistrado Propietario; xxxxxxxxxxxxxx Magistrado Propietario, del acual consta que de acuerdo al escrutinio final en las elecciones realizadas el día xxxxx del mes de xxxx del año dos mil veintiuno, practicado por el Tribunal Supremo Electoral, correspondiente al municipio de Apopa, departamento de San Salvador, el señor xxxxx, resulto electa como Alcalde del Consejo Municipal del Municipio de Soyapango, para el periodo constitucional que inicia el xxxxxxxxxxxxxxxxxxxxxxxxxxxxxxxxx de xxxxxx dos mil veintiuno y finaliza el día xxxxxxxxxxx; c) Certificación del Acuerdo Municipal número xxxxx, del acta número xxxxx, de la sesión ordinaria, celebrada por el consejo municipal de apopa, el día xxxx del mes de xxxx del año dos mil veintidós  emitido por el secretario Municipal licenciado xxxxx, el día xxxxx del año dos mil veintidós, en el que se le autorizo a la señora Alcalde Municipal de Apopa Dra. Xxxx, para que en nombre del Municipio de Apopa, comparezca al otorgamiento del </w:t>
      </w:r>
      <w:r w:rsidRPr="00BD1EFE">
        <w:rPr>
          <w:rFonts w:ascii="Times New Roman" w:eastAsia="Times New Roman" w:hAnsi="Times New Roman" w:cs="Times New Roman"/>
          <w:i/>
          <w:sz w:val="28"/>
          <w:szCs w:val="28"/>
          <w:lang w:val="es-SV"/>
        </w:rPr>
        <w:lastRenderedPageBreak/>
        <w:t xml:space="preserve">presente instrumento, en los términos que aquí se establecen, por haber sido ampliamente facultado en el acuerdo que se relaciona; a quien en adelante denominaré en nombre de su representada como LA MUNICIPALIDAD O SOCIO PUBLICO Y por otra parte </w:t>
      </w:r>
      <w:r w:rsidR="00AD7BD8">
        <w:rPr>
          <w:rFonts w:ascii="Times New Roman" w:eastAsia="Times New Roman" w:hAnsi="Times New Roman" w:cs="Times New Roman"/>
          <w:i/>
          <w:sz w:val="28"/>
          <w:szCs w:val="28"/>
          <w:lang w:val="es-SV"/>
        </w:rPr>
        <w:t>xxxxxxxxxx</w:t>
      </w:r>
      <w:r w:rsidRPr="00BD1EFE">
        <w:rPr>
          <w:rFonts w:ascii="Times New Roman" w:eastAsia="Times New Roman" w:hAnsi="Times New Roman" w:cs="Times New Roman"/>
          <w:i/>
          <w:sz w:val="28"/>
          <w:szCs w:val="28"/>
          <w:lang w:val="es-SV"/>
        </w:rPr>
        <w:t xml:space="preserve">, de treinta y cinco años de edad, Licenciado en Sociología, del domicilio de Soyapango, departamento de San Salvador, de nacionalidad Salvadoreña, con documento único de identidad número  xxxxxxxxxxxxxxxxxxxxxxxxxxxxxxxxxxxxxxxxxx, y con tarjeta de identificación tributaria número xxxxxxxxxx, actuando en su calidad de administrador único y representante legal de la sociedad TECNO RAMY Sociedad Anónima de Capital Variable que puede abreviarse como TECNO RAMY S.A. DE C.V., de nacionalidad Salvadoreña, del domicilio de Mejicanos, departamento de San Salvador con número de identificación tributaria xxxxxxxxxxx, personería que doy fe, de ser legitima y suficiente por haber tenido a la vista: a) Testimonio de escritura pública de Constitución de Sociedad celebrada en la ciudad de San Salvador, departamento de San Salvador, a las diecisiete horas del veinte de octubre del dos mil veintiuno, ante los oficios notariales del licenciado </w:t>
      </w:r>
      <w:r w:rsidR="00AD7BD8">
        <w:rPr>
          <w:rFonts w:ascii="Times New Roman" w:eastAsia="Times New Roman" w:hAnsi="Times New Roman" w:cs="Times New Roman"/>
          <w:i/>
          <w:sz w:val="28"/>
          <w:szCs w:val="28"/>
          <w:lang w:val="es-SV"/>
        </w:rPr>
        <w:t>xxxxxxxxx</w:t>
      </w:r>
      <w:r w:rsidRPr="00BD1EFE">
        <w:rPr>
          <w:rFonts w:ascii="Times New Roman" w:eastAsia="Times New Roman" w:hAnsi="Times New Roman" w:cs="Times New Roman"/>
          <w:i/>
          <w:sz w:val="28"/>
          <w:szCs w:val="28"/>
          <w:lang w:val="es-SV"/>
        </w:rPr>
        <w:t xml:space="preserve">, en la cual se constituye la referida sociedad y en la que se establece que su denominación, abreviatura, nacionalidad, domicilio son los antes expresados y que en la misma se acordó que la administración del a sociedad, estará confiada a un administrador único propietario y su respectivo suplente o a junta directiva según así lo decida la junta general ordinaria de accionistas; la cual se encuentra inscrita en el Registro de Comercio al número setenta y cinco del libro cuatro mil cuatrocientos setenta y seis, del Registro de Sociedades, del folio trescientos cuarenta y dos al folio trescientos cuarenta y ocho, en San Salvador, el diecisiete de noviembre del dos mil veintiuno; b) Certificación emitida con fecha uno de febrero del dos mil veintidós, por la secretaria de la junta de accionistas señora </w:t>
      </w:r>
      <w:r w:rsidR="00AD7BD8">
        <w:rPr>
          <w:rFonts w:ascii="Times New Roman" w:eastAsia="Times New Roman" w:hAnsi="Times New Roman" w:cs="Times New Roman"/>
          <w:i/>
          <w:sz w:val="28"/>
          <w:szCs w:val="28"/>
          <w:lang w:val="es-SV"/>
        </w:rPr>
        <w:t>xxxxxxx</w:t>
      </w:r>
      <w:r w:rsidRPr="00BD1EFE">
        <w:rPr>
          <w:rFonts w:ascii="Times New Roman" w:eastAsia="Times New Roman" w:hAnsi="Times New Roman" w:cs="Times New Roman"/>
          <w:i/>
          <w:sz w:val="28"/>
          <w:szCs w:val="28"/>
          <w:lang w:val="es-SV"/>
        </w:rPr>
        <w:t xml:space="preserve">, en la cual hace constar que en la Junta General Ordinaria de Accionistas celebrada en San Salvador, departamento de San Salvador, a las diez horas del veinticinco de enero del dos mil veintidós, se encuentra asentada en el Libro de Juntas Generales de accionistas que para el efecto lleva dicha sociedad, el acta número CUATRO de la Junta General de Accionistas, en la cual en el punto número CINCO por unanimidad se acordó e nombramiento de Administrador Único de la Sociedad al señor </w:t>
      </w:r>
      <w:r w:rsidR="00AD7BD8">
        <w:rPr>
          <w:rFonts w:ascii="Times New Roman" w:eastAsia="Times New Roman" w:hAnsi="Times New Roman" w:cs="Times New Roman"/>
          <w:i/>
          <w:sz w:val="28"/>
          <w:szCs w:val="28"/>
          <w:lang w:val="es-SV"/>
        </w:rPr>
        <w:t>xxxxxxxxxx</w:t>
      </w:r>
      <w:r w:rsidRPr="00BD1EFE">
        <w:rPr>
          <w:rFonts w:ascii="Times New Roman" w:eastAsia="Times New Roman" w:hAnsi="Times New Roman" w:cs="Times New Roman"/>
          <w:i/>
          <w:sz w:val="28"/>
          <w:szCs w:val="28"/>
          <w:lang w:val="es-SV"/>
        </w:rPr>
        <w:t xml:space="preserve">, para un plazo de SIETE AÑOS, contados a partir de la fecha de su elección, e inscrita en el </w:t>
      </w:r>
      <w:r w:rsidRPr="00BD1EFE">
        <w:rPr>
          <w:rFonts w:ascii="Times New Roman" w:eastAsia="Times New Roman" w:hAnsi="Times New Roman" w:cs="Times New Roman"/>
          <w:i/>
          <w:sz w:val="28"/>
          <w:szCs w:val="28"/>
          <w:lang w:val="es-SV"/>
        </w:rPr>
        <w:lastRenderedPageBreak/>
        <w:t xml:space="preserve">registro de comercio al número ochenta y cuatro del libro cuatro mil quinientos trece del Registro de Sociedades del folio cuatrocientos cincuenta y seis al folio cuatrocientos cincuenta y siete, el siete de febrero del dos mil veintidós c) Certificación emitida con fecha cuatro de Julio del dos mil veintidós, por la cual la secretaria de la Junta de Accionistas señora </w:t>
      </w:r>
      <w:r w:rsidR="008A0F4D">
        <w:rPr>
          <w:rFonts w:ascii="Times New Roman" w:eastAsia="Times New Roman" w:hAnsi="Times New Roman" w:cs="Times New Roman"/>
          <w:i/>
          <w:sz w:val="28"/>
          <w:szCs w:val="28"/>
          <w:lang w:val="es-SV"/>
        </w:rPr>
        <w:t>xxxxxxxxxxx</w:t>
      </w:r>
      <w:r w:rsidRPr="00BD1EFE">
        <w:rPr>
          <w:rFonts w:ascii="Times New Roman" w:eastAsia="Times New Roman" w:hAnsi="Times New Roman" w:cs="Times New Roman"/>
          <w:i/>
          <w:sz w:val="28"/>
          <w:szCs w:val="28"/>
          <w:lang w:val="es-SV"/>
        </w:rPr>
        <w:t xml:space="preserve">, en la cual hace constar que en la Junta General Extraordinaria de Accionistas celebrada en San Salvador, departamento de San Salvador, a las trece horas del día dos de julio del dos mil veintidós en la que consta en su punto UNICO, la autorización para firmar el presente instrumento y se autorizó expresamente al licenciado </w:t>
      </w:r>
      <w:r w:rsidR="008A0F4D">
        <w:rPr>
          <w:rFonts w:ascii="Times New Roman" w:eastAsia="Times New Roman" w:hAnsi="Times New Roman" w:cs="Times New Roman"/>
          <w:i/>
          <w:sz w:val="28"/>
          <w:szCs w:val="28"/>
          <w:lang w:val="es-SV"/>
        </w:rPr>
        <w:t>xxxxxxxx</w:t>
      </w:r>
      <w:r w:rsidRPr="00BD1EFE">
        <w:rPr>
          <w:rFonts w:ascii="Times New Roman" w:eastAsia="Times New Roman" w:hAnsi="Times New Roman" w:cs="Times New Roman"/>
          <w:i/>
          <w:sz w:val="28"/>
          <w:szCs w:val="28"/>
          <w:lang w:val="es-SV"/>
        </w:rPr>
        <w:t xml:space="preserve">, para que comparezca en nombre la sociedad TECNO RAMY SOCIEDAD ANONIMA DE CAPITAL VARIABLE, que puede abreviarse TECNO RAMY S.A. DE C.V. a constituir este instrumento en los términos aquí estipulados; a quien en adelante denominare en nombre de su representada como “EL SOCIO PRIVADO”; </w:t>
      </w:r>
      <w:r w:rsidRPr="00BD1EFE">
        <w:rPr>
          <w:rFonts w:ascii="Times New Roman" w:eastAsia="Times New Roman" w:hAnsi="Times New Roman" w:cs="Times New Roman"/>
          <w:b/>
          <w:i/>
          <w:sz w:val="28"/>
          <w:szCs w:val="28"/>
          <w:lang w:val="es-SV"/>
        </w:rPr>
        <w:t>Y ME DICEN:</w:t>
      </w:r>
      <w:r w:rsidRPr="00BD1EFE">
        <w:rPr>
          <w:rFonts w:ascii="Times New Roman" w:eastAsia="Times New Roman" w:hAnsi="Times New Roman" w:cs="Times New Roman"/>
          <w:i/>
          <w:sz w:val="28"/>
          <w:szCs w:val="28"/>
          <w:lang w:val="es-SV"/>
        </w:rPr>
        <w:t xml:space="preserve"> que por medio de este instrumento en nombre de sus representadas convienen en constituir una sociedad por acciones de economía mixta, sujeta al régimen de capital variable, de conformidad con las cláusulas siguientes: </w:t>
      </w:r>
      <w:r w:rsidRPr="00BD1EFE">
        <w:rPr>
          <w:rFonts w:ascii="Times New Roman" w:eastAsia="Times New Roman" w:hAnsi="Times New Roman" w:cs="Times New Roman"/>
          <w:b/>
          <w:i/>
          <w:sz w:val="28"/>
          <w:szCs w:val="28"/>
          <w:lang w:val="es-SV"/>
        </w:rPr>
        <w:t>I) NATURALEZA, REGIMEN DE CAPITAL, DENOMINACIÓN Y NACIONALIDAD:</w:t>
      </w:r>
      <w:r w:rsidRPr="00BD1EFE">
        <w:rPr>
          <w:rFonts w:ascii="Times New Roman" w:eastAsia="Times New Roman" w:hAnsi="Times New Roman" w:cs="Times New Roman"/>
          <w:i/>
          <w:sz w:val="28"/>
          <w:szCs w:val="28"/>
          <w:lang w:val="es-SV"/>
        </w:rPr>
        <w:t xml:space="preserve"> </w:t>
      </w:r>
      <w:r w:rsidRPr="00BD1EFE">
        <w:rPr>
          <w:rFonts w:ascii="Times New Roman" w:eastAsia="Times New Roman" w:hAnsi="Times New Roman" w:cs="Times New Roman"/>
          <w:b/>
          <w:i/>
          <w:sz w:val="28"/>
          <w:szCs w:val="28"/>
          <w:lang w:val="es-SV"/>
        </w:rPr>
        <w:t xml:space="preserve">la naturaleza </w:t>
      </w:r>
      <w:r w:rsidRPr="00BD1EFE">
        <w:rPr>
          <w:rFonts w:ascii="Times New Roman" w:eastAsia="Times New Roman" w:hAnsi="Times New Roman" w:cs="Times New Roman"/>
          <w:i/>
          <w:sz w:val="28"/>
          <w:szCs w:val="28"/>
          <w:lang w:val="es-SV"/>
        </w:rPr>
        <w:t>de la sociedad que se constituye es por acciones de Economía Mixta, sujeta al régimen de Capital Variable, que girará con la denominación de ALCALDIA MUNICIPAL DE APOPA ECOSYSTEMS</w:t>
      </w:r>
      <w:r w:rsidRPr="00BD1EFE">
        <w:rPr>
          <w:rFonts w:ascii="Times New Roman" w:eastAsia="Calibri" w:hAnsi="Times New Roman" w:cs="Times New Roman"/>
          <w:i/>
          <w:sz w:val="28"/>
          <w:szCs w:val="28"/>
          <w:lang w:val="es-SV"/>
        </w:rPr>
        <w:t>,</w:t>
      </w:r>
      <w:r w:rsidRPr="00BD1EFE">
        <w:rPr>
          <w:rFonts w:ascii="Times New Roman" w:eastAsia="Times New Roman" w:hAnsi="Times New Roman" w:cs="Times New Roman"/>
          <w:i/>
          <w:sz w:val="28"/>
          <w:szCs w:val="28"/>
          <w:lang w:val="es-SV"/>
        </w:rPr>
        <w:t xml:space="preserve"> seguida de las palabras SOCIEDAD POR ACCIONES DE ECONOMÍA MIXTA Y DE CAPITAL VARIABLE, pudiendo utilizar como abreviatura “AMAECOSYSTEMS S.E.M. DE C.V.”, de nacionalidad Salvadoreña. </w:t>
      </w:r>
      <w:r w:rsidRPr="00BD1EFE">
        <w:rPr>
          <w:rFonts w:ascii="Times New Roman" w:eastAsia="Times New Roman" w:hAnsi="Times New Roman" w:cs="Times New Roman"/>
          <w:b/>
          <w:i/>
          <w:sz w:val="28"/>
          <w:szCs w:val="28"/>
          <w:lang w:val="es-SV"/>
        </w:rPr>
        <w:t>II)</w:t>
      </w:r>
      <w:r w:rsidRPr="00BD1EFE">
        <w:rPr>
          <w:rFonts w:ascii="Times New Roman" w:eastAsia="Times New Roman" w:hAnsi="Times New Roman" w:cs="Times New Roman"/>
          <w:i/>
          <w:sz w:val="28"/>
          <w:szCs w:val="28"/>
          <w:lang w:val="es-SV"/>
        </w:rPr>
        <w:t xml:space="preserve"> </w:t>
      </w:r>
      <w:r w:rsidRPr="00BD1EFE">
        <w:rPr>
          <w:rFonts w:ascii="Times New Roman" w:eastAsia="Times New Roman" w:hAnsi="Times New Roman" w:cs="Times New Roman"/>
          <w:b/>
          <w:i/>
          <w:sz w:val="28"/>
          <w:szCs w:val="28"/>
          <w:u w:val="single"/>
          <w:lang w:val="es-SV"/>
        </w:rPr>
        <w:t>REGIMEN APLICABLE:</w:t>
      </w:r>
      <w:r w:rsidRPr="00BD1EFE">
        <w:rPr>
          <w:rFonts w:ascii="Times New Roman" w:eastAsia="Times New Roman" w:hAnsi="Times New Roman" w:cs="Times New Roman"/>
          <w:i/>
          <w:sz w:val="28"/>
          <w:szCs w:val="28"/>
          <w:lang w:val="es-SV"/>
        </w:rPr>
        <w:t xml:space="preserve"> La organización y funcionamiento de la sociedad, se rige por la Ley sobre Constitución de Sociedades por Economía mixta, en lo que no estuviere previsto en dicha ley, la sociedad se regirá; a) por las estipulaciones del presente instrumento; b) por las resoluciones y acuerdos de Junta General de Accionistas y de la Junta Directiva, y, c) Por las prescripciones del Código de Comercio aplicables a esta clase de sociedades y demás leyes salvadoreñas en cuanto no se opongan al espíritu de La Ley sobre Constitución de sociedades por Acciones de Economía Mixta al presente instrumento y a las resoluciones y acuerdos o convenios establecidos previa o posteriormente entre los socios. </w:t>
      </w:r>
      <w:r w:rsidRPr="00BD1EFE">
        <w:rPr>
          <w:rFonts w:ascii="Times New Roman" w:eastAsia="Times New Roman" w:hAnsi="Times New Roman" w:cs="Times New Roman"/>
          <w:b/>
          <w:i/>
          <w:sz w:val="28"/>
          <w:szCs w:val="28"/>
          <w:lang w:val="es-SV"/>
        </w:rPr>
        <w:t>III)</w:t>
      </w:r>
      <w:r w:rsidRPr="00BD1EFE">
        <w:rPr>
          <w:rFonts w:ascii="Times New Roman" w:eastAsia="Times New Roman" w:hAnsi="Times New Roman" w:cs="Times New Roman"/>
          <w:i/>
          <w:sz w:val="28"/>
          <w:szCs w:val="28"/>
          <w:lang w:val="es-SV"/>
        </w:rPr>
        <w:t xml:space="preserve"> </w:t>
      </w:r>
      <w:r w:rsidRPr="00BD1EFE">
        <w:rPr>
          <w:rFonts w:ascii="Times New Roman" w:eastAsia="Times New Roman" w:hAnsi="Times New Roman" w:cs="Times New Roman"/>
          <w:b/>
          <w:i/>
          <w:sz w:val="28"/>
          <w:szCs w:val="28"/>
          <w:u w:val="single"/>
          <w:lang w:val="es-SV"/>
        </w:rPr>
        <w:t>DOMICILIO:</w:t>
      </w:r>
      <w:r w:rsidRPr="00BD1EFE">
        <w:rPr>
          <w:rFonts w:ascii="Times New Roman" w:eastAsia="Times New Roman" w:hAnsi="Times New Roman" w:cs="Times New Roman"/>
          <w:i/>
          <w:sz w:val="28"/>
          <w:szCs w:val="28"/>
          <w:lang w:val="es-SV"/>
        </w:rPr>
        <w:t xml:space="preserve"> el domicilio de la sociedad es la ciudad de Apopa, departamento de San Salvador, pero podrá abrir sucursales en cualquier lugar del país o afuera del mismo. </w:t>
      </w:r>
      <w:r w:rsidRPr="00BD1EFE">
        <w:rPr>
          <w:rFonts w:ascii="Times New Roman" w:eastAsia="Times New Roman" w:hAnsi="Times New Roman" w:cs="Times New Roman"/>
          <w:b/>
          <w:i/>
          <w:sz w:val="28"/>
          <w:szCs w:val="28"/>
          <w:lang w:val="es-SV"/>
        </w:rPr>
        <w:t xml:space="preserve">IV) </w:t>
      </w:r>
      <w:r w:rsidRPr="00BD1EFE">
        <w:rPr>
          <w:rFonts w:ascii="Times New Roman" w:eastAsia="Times New Roman" w:hAnsi="Times New Roman" w:cs="Times New Roman"/>
          <w:b/>
          <w:i/>
          <w:sz w:val="28"/>
          <w:szCs w:val="28"/>
          <w:u w:val="single"/>
          <w:lang w:val="es-SV"/>
        </w:rPr>
        <w:lastRenderedPageBreak/>
        <w:t>EL PLAZO</w:t>
      </w:r>
      <w:r w:rsidRPr="00BD1EFE">
        <w:rPr>
          <w:rFonts w:ascii="Times New Roman" w:eastAsia="Times New Roman" w:hAnsi="Times New Roman" w:cs="Times New Roman"/>
          <w:i/>
          <w:sz w:val="28"/>
          <w:szCs w:val="28"/>
          <w:lang w:val="es-SV"/>
        </w:rPr>
        <w:t xml:space="preserve">: la sociedad se constituye por un plazo indeterminado. </w:t>
      </w:r>
      <w:r w:rsidRPr="00BD1EFE">
        <w:rPr>
          <w:rFonts w:ascii="Times New Roman" w:eastAsia="Times New Roman" w:hAnsi="Times New Roman" w:cs="Times New Roman"/>
          <w:b/>
          <w:i/>
          <w:sz w:val="28"/>
          <w:szCs w:val="28"/>
          <w:lang w:val="es-SV"/>
        </w:rPr>
        <w:t>V)</w:t>
      </w:r>
      <w:r w:rsidRPr="00BD1EFE">
        <w:rPr>
          <w:rFonts w:ascii="Times New Roman" w:eastAsia="Times New Roman" w:hAnsi="Times New Roman" w:cs="Times New Roman"/>
          <w:i/>
          <w:sz w:val="28"/>
          <w:szCs w:val="28"/>
          <w:lang w:val="es-SV"/>
        </w:rPr>
        <w:t xml:space="preserve"> </w:t>
      </w:r>
      <w:r w:rsidRPr="00BD1EFE">
        <w:rPr>
          <w:rFonts w:ascii="Times New Roman" w:eastAsia="Times New Roman" w:hAnsi="Times New Roman" w:cs="Times New Roman"/>
          <w:b/>
          <w:i/>
          <w:sz w:val="28"/>
          <w:szCs w:val="28"/>
          <w:u w:val="single"/>
          <w:lang w:val="es-SV"/>
        </w:rPr>
        <w:t>FINALIDAD SOCIAL:</w:t>
      </w:r>
      <w:r w:rsidRPr="00BD1EFE">
        <w:rPr>
          <w:rFonts w:ascii="Times New Roman" w:eastAsia="Times New Roman" w:hAnsi="Times New Roman" w:cs="Times New Roman"/>
          <w:i/>
          <w:sz w:val="28"/>
          <w:szCs w:val="28"/>
          <w:lang w:val="es-SV"/>
        </w:rPr>
        <w:t xml:space="preserve"> la sociedad tendrá como finalidad, prestar servicio</w:t>
      </w:r>
      <w:r w:rsidRPr="00BD1EFE">
        <w:rPr>
          <w:rFonts w:ascii="Times New Roman" w:eastAsia="Times New Roman" w:hAnsi="Times New Roman" w:cs="Times New Roman"/>
          <w:b/>
          <w:i/>
          <w:sz w:val="28"/>
          <w:szCs w:val="28"/>
          <w:lang w:val="es-SV"/>
        </w:rPr>
        <w:t>s</w:t>
      </w:r>
      <w:r w:rsidRPr="00BD1EFE">
        <w:rPr>
          <w:rFonts w:ascii="Times New Roman" w:eastAsia="Times New Roman" w:hAnsi="Times New Roman" w:cs="Times New Roman"/>
          <w:i/>
          <w:sz w:val="28"/>
          <w:szCs w:val="28"/>
          <w:lang w:val="es-SV"/>
        </w:rPr>
        <w:t xml:space="preserve"> público</w:t>
      </w:r>
      <w:r w:rsidRPr="00BD1EFE">
        <w:rPr>
          <w:rFonts w:ascii="Times New Roman" w:eastAsia="Times New Roman" w:hAnsi="Times New Roman" w:cs="Times New Roman"/>
          <w:b/>
          <w:i/>
          <w:sz w:val="28"/>
          <w:szCs w:val="28"/>
          <w:lang w:val="es-SV"/>
        </w:rPr>
        <w:t>s</w:t>
      </w:r>
      <w:r w:rsidRPr="00BD1EFE">
        <w:rPr>
          <w:rFonts w:ascii="Times New Roman" w:eastAsia="Times New Roman" w:hAnsi="Times New Roman" w:cs="Times New Roman"/>
          <w:i/>
          <w:sz w:val="28"/>
          <w:szCs w:val="28"/>
          <w:lang w:val="es-SV"/>
        </w:rPr>
        <w:t xml:space="preserve"> consistentes en el manejo integral de los desechos sólidos indistintamente su naturaleza;, para lograr dichos fines, la sociedad realizara las siguientes funciones: a) Proveer al municipio de Apopa u otros municipios una flota de camiones recolectores de desechos sólidos </w:t>
      </w:r>
      <w:r w:rsidRPr="00BD1EFE">
        <w:rPr>
          <w:rFonts w:ascii="Times New Roman" w:eastAsia="Times New Roman" w:hAnsi="Times New Roman" w:cs="Times New Roman"/>
          <w:b/>
          <w:i/>
          <w:sz w:val="28"/>
          <w:szCs w:val="28"/>
          <w:lang w:val="es-SV"/>
        </w:rPr>
        <w:t>y equipos necesario para garantizar la recolección y aseo domiciliar, especial, industrial  y comercial</w:t>
      </w:r>
      <w:r w:rsidRPr="00BD1EFE">
        <w:rPr>
          <w:rFonts w:ascii="Times New Roman" w:eastAsia="Times New Roman" w:hAnsi="Times New Roman" w:cs="Times New Roman"/>
          <w:i/>
          <w:sz w:val="28"/>
          <w:szCs w:val="28"/>
          <w:lang w:val="es-SV"/>
        </w:rPr>
        <w:t xml:space="preserve"> </w:t>
      </w:r>
      <w:r w:rsidRPr="00BD1EFE">
        <w:rPr>
          <w:rFonts w:ascii="Times New Roman" w:eastAsia="Times New Roman" w:hAnsi="Times New Roman" w:cs="Times New Roman"/>
          <w:b/>
          <w:i/>
          <w:sz w:val="28"/>
          <w:szCs w:val="28"/>
          <w:lang w:val="es-SV"/>
        </w:rPr>
        <w:t>o de cualquier naturaleza,</w:t>
      </w:r>
      <w:r w:rsidRPr="00BD1EFE">
        <w:rPr>
          <w:rFonts w:ascii="Times New Roman" w:eastAsia="Times New Roman" w:hAnsi="Times New Roman" w:cs="Times New Roman"/>
          <w:i/>
          <w:sz w:val="28"/>
          <w:szCs w:val="28"/>
          <w:lang w:val="es-SV"/>
        </w:rPr>
        <w:t xml:space="preserve"> </w:t>
      </w:r>
      <w:r w:rsidRPr="00BD1EFE">
        <w:rPr>
          <w:rFonts w:ascii="Times New Roman" w:eastAsia="Times New Roman" w:hAnsi="Times New Roman" w:cs="Times New Roman"/>
          <w:b/>
          <w:i/>
          <w:sz w:val="28"/>
          <w:szCs w:val="28"/>
          <w:lang w:val="es-SV"/>
        </w:rPr>
        <w:t>brindando</w:t>
      </w:r>
      <w:r w:rsidRPr="00BD1EFE">
        <w:rPr>
          <w:rFonts w:ascii="Times New Roman" w:eastAsia="Times New Roman" w:hAnsi="Times New Roman" w:cs="Times New Roman"/>
          <w:i/>
          <w:sz w:val="28"/>
          <w:szCs w:val="28"/>
          <w:lang w:val="es-SV"/>
        </w:rPr>
        <w:t xml:space="preserve"> su mantenimiento preventivo y correctivo; b) Importar, distribuir, comprar, vender, arrendar camiones recolectores de desechos sólidos </w:t>
      </w:r>
      <w:r w:rsidRPr="00BD1EFE">
        <w:rPr>
          <w:rFonts w:ascii="Times New Roman" w:eastAsia="Times New Roman" w:hAnsi="Times New Roman" w:cs="Times New Roman"/>
          <w:b/>
          <w:i/>
          <w:sz w:val="28"/>
          <w:szCs w:val="28"/>
          <w:lang w:val="es-SV"/>
        </w:rPr>
        <w:t>y equipos necesario para garantizar la recolección y aseo domiciliar, especial, industrial  y comercial</w:t>
      </w:r>
      <w:r w:rsidRPr="00BD1EFE">
        <w:rPr>
          <w:rFonts w:ascii="Times New Roman" w:eastAsia="Times New Roman" w:hAnsi="Times New Roman" w:cs="Times New Roman"/>
          <w:i/>
          <w:sz w:val="28"/>
          <w:szCs w:val="28"/>
          <w:lang w:val="es-SV"/>
        </w:rPr>
        <w:t xml:space="preserve"> </w:t>
      </w:r>
      <w:r w:rsidRPr="00BD1EFE">
        <w:rPr>
          <w:rFonts w:ascii="Times New Roman" w:eastAsia="Times New Roman" w:hAnsi="Times New Roman" w:cs="Times New Roman"/>
          <w:b/>
          <w:i/>
          <w:sz w:val="28"/>
          <w:szCs w:val="28"/>
          <w:lang w:val="es-SV"/>
        </w:rPr>
        <w:t>o de cualquier naturaleza</w:t>
      </w:r>
      <w:r w:rsidRPr="00BD1EFE">
        <w:rPr>
          <w:rFonts w:ascii="Times New Roman" w:eastAsia="Times New Roman" w:hAnsi="Times New Roman" w:cs="Times New Roman"/>
          <w:i/>
          <w:sz w:val="28"/>
          <w:szCs w:val="28"/>
          <w:lang w:val="es-SV"/>
        </w:rPr>
        <w:t xml:space="preserve">; c) Importar, distribuir, comprar, vender, y arrendar cajas compactadoras para camiones de desechos sólidos; d) Diagnostico y reparación de flota de camiones recolectores de desechos sólidos con los que cuenta actualmente la Alcaldía municipal de Apopa y otras municipalidades; e) Brindar en general el servicio de Desechos </w:t>
      </w:r>
      <w:r w:rsidRPr="00BD1EFE">
        <w:rPr>
          <w:rFonts w:ascii="Times New Roman" w:eastAsia="Times New Roman" w:hAnsi="Times New Roman" w:cs="Times New Roman"/>
          <w:b/>
          <w:i/>
          <w:sz w:val="28"/>
          <w:szCs w:val="28"/>
          <w:lang w:val="es-SV"/>
        </w:rPr>
        <w:t>domiciliares, especiales, industriales, comerciales o de cualquier naturaleza</w:t>
      </w:r>
      <w:r w:rsidRPr="00BD1EFE">
        <w:rPr>
          <w:rFonts w:ascii="Times New Roman" w:eastAsia="Times New Roman" w:hAnsi="Times New Roman" w:cs="Times New Roman"/>
          <w:i/>
          <w:sz w:val="28"/>
          <w:szCs w:val="28"/>
          <w:lang w:val="es-SV"/>
        </w:rPr>
        <w:t xml:space="preserve">; f) Importación, venta, alquiler y distribución de </w:t>
      </w:r>
      <w:r w:rsidRPr="00BD1EFE">
        <w:rPr>
          <w:rFonts w:ascii="Times New Roman" w:eastAsia="Times New Roman" w:hAnsi="Times New Roman" w:cs="Times New Roman"/>
          <w:b/>
          <w:i/>
          <w:sz w:val="28"/>
          <w:szCs w:val="28"/>
          <w:lang w:val="es-SV"/>
        </w:rPr>
        <w:t>góndolas y</w:t>
      </w:r>
      <w:r w:rsidRPr="00BD1EFE">
        <w:rPr>
          <w:rFonts w:ascii="Times New Roman" w:eastAsia="Times New Roman" w:hAnsi="Times New Roman" w:cs="Times New Roman"/>
          <w:i/>
          <w:sz w:val="28"/>
          <w:szCs w:val="28"/>
          <w:lang w:val="es-SV"/>
        </w:rPr>
        <w:t xml:space="preserve"> contenedores </w:t>
      </w:r>
      <w:r w:rsidRPr="00BD1EFE">
        <w:rPr>
          <w:rFonts w:ascii="Times New Roman" w:eastAsia="Times New Roman" w:hAnsi="Times New Roman" w:cs="Times New Roman"/>
          <w:b/>
          <w:i/>
          <w:sz w:val="28"/>
          <w:szCs w:val="28"/>
          <w:lang w:val="es-SV"/>
        </w:rPr>
        <w:t>para recolección de los desechos sólidos;</w:t>
      </w:r>
      <w:r w:rsidRPr="00BD1EFE">
        <w:rPr>
          <w:rFonts w:ascii="Times New Roman" w:eastAsia="Times New Roman" w:hAnsi="Times New Roman" w:cs="Times New Roman"/>
          <w:i/>
          <w:sz w:val="28"/>
          <w:szCs w:val="28"/>
          <w:lang w:val="es-SV"/>
        </w:rPr>
        <w:t xml:space="preserve"> g) proveer uniformes y equipos de protección para personal que brinda el servicio de recolección de desechos sólidos; h) Servicios de consultoría, asesoría en la mejora del servicio de recolección de desechos sólidos, servicio de supervisión de la recolección de desechos sólidos, evaluaciones para la mejora de servicios públicos municipales; i) Servicios de consultoría, asesoría, estudios, evaluaciones en temas relacionados con el medio ambiente; j) La representación en el país y/o en el extranjero de toda clase de empresas y sociedades nacionales y extranjeras dedicadas a la fabricación y producción de equipos y materiales destinados para camiones, repuestos de vehículos, maquinarias, equipo de protección, contenedores de basura entre otros; k) La participación en otras sociedad o entidades, sean civiles o mercantiles, nacionales o extranjeras; l) La adquisición de todo tipo de títulos valores, ya sea nominativos, a la orden o al portador, expedidos por personas jurídicas, particulares del estado o entidades oficiales autónomas; m) La inversión de su capital en toda clase de bienes valores y derechos situados en el Salvador o en el extranjero; n) Actuar como agente comisionista representante o factor para toda clase de empresas, realizando todo tipo de </w:t>
      </w:r>
      <w:r w:rsidRPr="00BD1EFE">
        <w:rPr>
          <w:rFonts w:ascii="Times New Roman" w:eastAsia="Times New Roman" w:hAnsi="Times New Roman" w:cs="Times New Roman"/>
          <w:i/>
          <w:sz w:val="28"/>
          <w:szCs w:val="28"/>
          <w:lang w:val="es-SV"/>
        </w:rPr>
        <w:lastRenderedPageBreak/>
        <w:t xml:space="preserve">actos o actividades; ñ) La participación en licitaciones públicas y privadas; o) Acompañamiento técnico, jurídico y financiero en la gestión de cobros </w:t>
      </w:r>
      <w:r w:rsidRPr="00BD1EFE">
        <w:rPr>
          <w:rFonts w:ascii="Times New Roman" w:eastAsia="Times New Roman" w:hAnsi="Times New Roman" w:cs="Times New Roman"/>
          <w:b/>
          <w:i/>
          <w:sz w:val="28"/>
          <w:szCs w:val="28"/>
          <w:lang w:val="es-SV"/>
        </w:rPr>
        <w:t>de mora de</w:t>
      </w:r>
      <w:r w:rsidRPr="00BD1EFE">
        <w:rPr>
          <w:rFonts w:ascii="Times New Roman" w:eastAsia="Times New Roman" w:hAnsi="Times New Roman" w:cs="Times New Roman"/>
          <w:i/>
          <w:sz w:val="28"/>
          <w:szCs w:val="28"/>
          <w:lang w:val="es-SV"/>
        </w:rPr>
        <w:t xml:space="preserve"> tasas municipales relativas a los desechos sólidos </w:t>
      </w:r>
      <w:r w:rsidRPr="00BD1EFE">
        <w:rPr>
          <w:rFonts w:ascii="Times New Roman" w:eastAsia="Times New Roman" w:hAnsi="Times New Roman" w:cs="Times New Roman"/>
          <w:b/>
          <w:i/>
          <w:sz w:val="28"/>
          <w:szCs w:val="28"/>
          <w:lang w:val="es-SV"/>
        </w:rPr>
        <w:t>domiciliarles, especiales, industriales, comerciales o de cualquier otra naturaleza</w:t>
      </w:r>
      <w:r w:rsidRPr="00BD1EFE">
        <w:rPr>
          <w:rFonts w:ascii="Times New Roman" w:eastAsia="Times New Roman" w:hAnsi="Times New Roman" w:cs="Times New Roman"/>
          <w:i/>
          <w:sz w:val="28"/>
          <w:szCs w:val="28"/>
          <w:lang w:val="es-SV"/>
        </w:rPr>
        <w:t xml:space="preserve"> en el municipio de Apopa </w:t>
      </w:r>
      <w:r w:rsidRPr="00BD1EFE">
        <w:rPr>
          <w:rFonts w:ascii="Times New Roman" w:eastAsia="Calibri" w:hAnsi="Times New Roman" w:cs="Times New Roman"/>
          <w:i/>
          <w:sz w:val="28"/>
          <w:szCs w:val="28"/>
          <w:lang w:val="es-SV"/>
        </w:rPr>
        <w:t>u otros Municipios</w:t>
      </w:r>
      <w:r w:rsidRPr="00BD1EFE">
        <w:rPr>
          <w:rFonts w:ascii="Times New Roman" w:eastAsia="Times New Roman" w:hAnsi="Times New Roman" w:cs="Times New Roman"/>
          <w:i/>
          <w:sz w:val="28"/>
          <w:szCs w:val="28"/>
          <w:lang w:val="es-SV"/>
        </w:rPr>
        <w:t xml:space="preserve">; p) Creación e implementación de un sistema de cobros de tasas municipales unificado; q) Velar por la disponibilidad de los fondos necesarios para el correcto funcionamiento de la sociedad de economía mixta; r) La contratación de préstamos que sean necesarios para la realización de los fines de la sociedad; s) Asesorar y acompañar a la alcaldía Municipal de Apopa u otros municipios en la creación de un fondo proveniente del cobro de tasas municipales, exclusivo a garantizar el pago de las obligaciones adquiridas con la sociedad; t) Asesorar y acompañar en la creación y desempeño de la Dirección de Desechos Sólidos </w:t>
      </w:r>
      <w:r w:rsidRPr="00BD1EFE">
        <w:rPr>
          <w:rFonts w:ascii="Times New Roman" w:eastAsia="Times New Roman" w:hAnsi="Times New Roman" w:cs="Times New Roman"/>
          <w:b/>
          <w:i/>
          <w:sz w:val="28"/>
          <w:szCs w:val="28"/>
          <w:lang w:val="es-SV"/>
        </w:rPr>
        <w:t>domiciliarles, especiales, industriales, comerciales o de cualquier otra naturaleza</w:t>
      </w:r>
      <w:r w:rsidRPr="00BD1EFE">
        <w:rPr>
          <w:rFonts w:ascii="Times New Roman" w:eastAsia="Times New Roman" w:hAnsi="Times New Roman" w:cs="Times New Roman"/>
          <w:i/>
          <w:sz w:val="28"/>
          <w:szCs w:val="28"/>
          <w:lang w:val="es-SV"/>
        </w:rPr>
        <w:t xml:space="preserve"> de la Alcaldía Municipal de Apopa u otros Municipios; u) </w:t>
      </w:r>
      <w:r w:rsidRPr="00BD1EFE">
        <w:rPr>
          <w:rFonts w:ascii="Times New Roman" w:eastAsia="Calibri" w:hAnsi="Times New Roman" w:cs="Times New Roman"/>
          <w:i/>
          <w:sz w:val="28"/>
          <w:szCs w:val="28"/>
          <w:lang w:val="es-SV"/>
        </w:rPr>
        <w:t xml:space="preserve">Realizar todas las actividades relacionadas con la prestación de servicios de transporte público, de carga y de desechos sólidos comunes o Bioinfecciosos </w:t>
      </w:r>
      <w:r w:rsidRPr="00BD1EFE">
        <w:rPr>
          <w:rFonts w:ascii="Times New Roman" w:eastAsia="Calibri" w:hAnsi="Times New Roman" w:cs="Times New Roman"/>
          <w:b/>
          <w:i/>
          <w:sz w:val="28"/>
          <w:szCs w:val="28"/>
          <w:lang w:val="es-SV"/>
        </w:rPr>
        <w:t xml:space="preserve">o de cualquier naturaleza; </w:t>
      </w:r>
      <w:r w:rsidRPr="00BD1EFE">
        <w:rPr>
          <w:rFonts w:ascii="Times New Roman" w:eastAsia="Calibri" w:hAnsi="Times New Roman" w:cs="Times New Roman"/>
          <w:i/>
          <w:sz w:val="28"/>
          <w:szCs w:val="28"/>
          <w:lang w:val="es-SV"/>
        </w:rPr>
        <w:t>v) Brindar servicios de Tecnología que permita convertir los desechos sólidos en energía limpia y otros productos de alto valor agregado, dentro del país y en el extranjero, los cuales incluirán todas las fases desde estudios y auditorias, diseño y planificación, construcción y montaje, operación y mantenimiento, a través de soluciones tecnológicas que permitan entre otras cosas, la reducción de los costos de explotación, la creación de fuentes de ingresos adicionales y la mejora de su desempeño técnico y ambiental;</w:t>
      </w:r>
      <w:r w:rsidRPr="00BD1EFE">
        <w:rPr>
          <w:rFonts w:ascii="Times New Roman" w:eastAsia="Times New Roman" w:hAnsi="Times New Roman" w:cs="Times New Roman"/>
          <w:b/>
          <w:i/>
          <w:sz w:val="28"/>
          <w:szCs w:val="28"/>
          <w:lang w:val="es-SV"/>
        </w:rPr>
        <w:t xml:space="preserve"> </w:t>
      </w:r>
      <w:r w:rsidRPr="00BD1EFE">
        <w:rPr>
          <w:rFonts w:ascii="Times New Roman" w:eastAsia="Calibri" w:hAnsi="Times New Roman" w:cs="Times New Roman"/>
          <w:i/>
          <w:sz w:val="28"/>
          <w:szCs w:val="28"/>
          <w:lang w:val="es-SV"/>
        </w:rPr>
        <w:t xml:space="preserve">w) Crear, realizar y desarrollar proyectos de gestión y eliminación de desechos sólidos, desechos industriales, biomasas y fangos de tratamientos de agua en costos de desechos sólidos y consumos energéticos; x) construcción de plantas que permitan la eliminación de los residuos sólidos y lograr la generación de energía; y) Prestación de servicios públicos municipales relacionados, conexos o relativos al manejo integral de desechos sólidos en la ciudad de Apopa u otros Municipios, o en convenio con otros municipios, z) </w:t>
      </w:r>
      <w:r w:rsidRPr="00BD1EFE">
        <w:rPr>
          <w:rFonts w:ascii="Times New Roman" w:eastAsia="Calibri" w:hAnsi="Times New Roman" w:cs="Times New Roman"/>
          <w:b/>
          <w:i/>
          <w:sz w:val="28"/>
          <w:szCs w:val="28"/>
          <w:lang w:val="es-SV"/>
        </w:rPr>
        <w:t xml:space="preserve">Prestar el servicio de </w:t>
      </w:r>
      <w:r w:rsidRPr="00BD1EFE">
        <w:rPr>
          <w:rFonts w:ascii="Times New Roman" w:eastAsia="Calibri" w:hAnsi="Times New Roman" w:cs="Times New Roman"/>
          <w:i/>
          <w:sz w:val="28"/>
          <w:szCs w:val="28"/>
          <w:lang w:val="es-SV"/>
        </w:rPr>
        <w:t xml:space="preserve">Limpieza, barrido, recolección, transporte, tratamiento y disposición final de desechos sólidos (sin perjuicio de contratos firmados previamente); (i) Reciclaje y/o aprovechamiento de los residuos sólidos y todas las demás actividades complementarias, conexas y afines relacionadas con la prestación del servicio público municipal y en </w:t>
      </w:r>
      <w:r w:rsidRPr="00BD1EFE">
        <w:rPr>
          <w:rFonts w:ascii="Times New Roman" w:eastAsia="Calibri" w:hAnsi="Times New Roman" w:cs="Times New Roman"/>
          <w:i/>
          <w:sz w:val="28"/>
          <w:szCs w:val="28"/>
          <w:lang w:val="es-SV"/>
        </w:rPr>
        <w:lastRenderedPageBreak/>
        <w:t xml:space="preserve">especial con los servicios de aseo; (ii) Suministrar al Municipio los insumos y el equipo necesario para la buena administración de los Desechos Sólidos; (iii) Para la consecución de sus fines podrá comprar, vender, administrar arrendar una o varias plantas de transferencias, así como también comprar, vender, arrendar y administrar el transporte de desechos sólidos a su disposición final; (iv) Promover, ofertar y negociar los servicios de la planta de transferencia y transporte con otras municipalidades, </w:t>
      </w:r>
      <w:r w:rsidRPr="00BD1EFE">
        <w:rPr>
          <w:rFonts w:ascii="Times New Roman" w:eastAsia="Calibri" w:hAnsi="Times New Roman" w:cs="Times New Roman"/>
          <w:b/>
          <w:i/>
          <w:sz w:val="28"/>
          <w:szCs w:val="28"/>
          <w:lang w:val="es-SV"/>
        </w:rPr>
        <w:t>empresas privadas o autónomas</w:t>
      </w:r>
      <w:r w:rsidRPr="00BD1EFE">
        <w:rPr>
          <w:rFonts w:ascii="Times New Roman" w:eastAsia="Calibri" w:hAnsi="Times New Roman" w:cs="Times New Roman"/>
          <w:i/>
          <w:sz w:val="28"/>
          <w:szCs w:val="28"/>
          <w:lang w:val="es-SV"/>
        </w:rPr>
        <w:t xml:space="preserve">; (v) Brindar el servicio de limpieza y sanitización a los equipos de transporte de los desechos sólidos; (vi) Realizar campañas, capacitaciones y talleres de concientización sobre el manejo adecuado de desechos sólidos a nivel nacional con los diferentes actores sociales; </w:t>
      </w:r>
      <w:r w:rsidRPr="00BD1EFE">
        <w:rPr>
          <w:rFonts w:ascii="Times New Roman" w:eastAsia="Times New Roman" w:hAnsi="Times New Roman" w:cs="Times New Roman"/>
          <w:i/>
          <w:sz w:val="28"/>
          <w:szCs w:val="28"/>
          <w:lang w:val="es-SV"/>
        </w:rPr>
        <w:t xml:space="preserve">(vii) La realización de toda clase de negocios y actividades relacionadas con los objetos expresados en estas cláusulas y en general realizar cualquier otra actividad comercial, industrial o de servicios, permitida por la Ley y no incluida en la presente enumeración, la cual no se toma como limitativa, ya que se enumera de carácter ejemplificativo. Para la consecución de sus fines, complementarios y conexos que sean necesarios, convenientes y coadyuvantes, inclusive conferir representaciones en el país o en el extranjero, ejecutar toda clase de contratos de conformidad con la Ley, tales como adquirir bienes muebles e inmueble; darlos o recibirlos en arrendamiento, enajenarlos o gravarlos en cualquier forma: dar o recibir créditos, dar o recibir garantías reales o personales; y en fin ejecutar los actos y celebrar los contratos que fueren necesarios o convenientes para su existencia, organización y funcionamiento u objeto; </w:t>
      </w:r>
      <w:r w:rsidRPr="00BD1EFE">
        <w:rPr>
          <w:rFonts w:ascii="Times New Roman" w:eastAsia="Times New Roman" w:hAnsi="Times New Roman" w:cs="Times New Roman"/>
          <w:b/>
          <w:i/>
          <w:sz w:val="28"/>
          <w:szCs w:val="28"/>
          <w:u w:val="single"/>
          <w:lang w:val="es-SV"/>
        </w:rPr>
        <w:t xml:space="preserve">VI) CAPITAL SOCIAL: </w:t>
      </w:r>
      <w:r w:rsidRPr="00BD1EFE">
        <w:rPr>
          <w:rFonts w:ascii="Times New Roman" w:eastAsia="Times New Roman" w:hAnsi="Times New Roman" w:cs="Times New Roman"/>
          <w:i/>
          <w:sz w:val="28"/>
          <w:szCs w:val="28"/>
          <w:lang w:val="es-SV"/>
        </w:rPr>
        <w:t xml:space="preserve">el capital social de fundación de la sociedad se constituye con un capital social mínimo de </w:t>
      </w:r>
      <w:r w:rsidRPr="00BD1EFE">
        <w:rPr>
          <w:rFonts w:ascii="Times New Roman" w:eastAsia="Times New Roman" w:hAnsi="Times New Roman" w:cs="Times New Roman"/>
          <w:b/>
          <w:i/>
          <w:sz w:val="28"/>
          <w:szCs w:val="28"/>
          <w:lang w:val="es-SV"/>
        </w:rPr>
        <w:t>CIEN MIL DOLARES DE LOS ESTADOS UNIDOS DE AMERICA</w:t>
      </w:r>
      <w:r w:rsidRPr="00BD1EFE">
        <w:rPr>
          <w:rFonts w:ascii="Times New Roman" w:eastAsia="Times New Roman" w:hAnsi="Times New Roman" w:cs="Times New Roman"/>
          <w:i/>
          <w:sz w:val="28"/>
          <w:szCs w:val="28"/>
          <w:lang w:val="es-SV"/>
        </w:rPr>
        <w:t xml:space="preserve">, moneda de curso legal, representado y dividido en </w:t>
      </w:r>
      <w:r w:rsidRPr="00BD1EFE">
        <w:rPr>
          <w:rFonts w:ascii="Times New Roman" w:eastAsia="Times New Roman" w:hAnsi="Times New Roman" w:cs="Times New Roman"/>
          <w:b/>
          <w:i/>
          <w:sz w:val="28"/>
          <w:szCs w:val="28"/>
          <w:lang w:val="es-SV"/>
        </w:rPr>
        <w:t>CIEN ACCIONES</w:t>
      </w:r>
      <w:r w:rsidRPr="00BD1EFE">
        <w:rPr>
          <w:rFonts w:ascii="Times New Roman" w:eastAsia="Times New Roman" w:hAnsi="Times New Roman" w:cs="Times New Roman"/>
          <w:i/>
          <w:sz w:val="28"/>
          <w:szCs w:val="28"/>
          <w:lang w:val="es-SV"/>
        </w:rPr>
        <w:t xml:space="preserve">, comunes, nominativas de un valor nominal de </w:t>
      </w:r>
      <w:r w:rsidRPr="00BD1EFE">
        <w:rPr>
          <w:rFonts w:ascii="Times New Roman" w:eastAsia="Times New Roman" w:hAnsi="Times New Roman" w:cs="Times New Roman"/>
          <w:b/>
          <w:i/>
          <w:sz w:val="28"/>
          <w:szCs w:val="28"/>
          <w:lang w:val="es-SV"/>
        </w:rPr>
        <w:t>UN MIL DOLARES DE LOS ESTADOS UNIDOS DE AMERICA</w:t>
      </w:r>
      <w:r w:rsidRPr="00BD1EFE">
        <w:rPr>
          <w:rFonts w:ascii="Times New Roman" w:eastAsia="Times New Roman" w:hAnsi="Times New Roman" w:cs="Times New Roman"/>
          <w:i/>
          <w:sz w:val="28"/>
          <w:szCs w:val="28"/>
          <w:lang w:val="es-SV"/>
        </w:rPr>
        <w:t xml:space="preserve">, cada una. </w:t>
      </w:r>
      <w:r w:rsidRPr="00BD1EFE">
        <w:rPr>
          <w:rFonts w:ascii="Times New Roman" w:eastAsia="Times New Roman" w:hAnsi="Times New Roman" w:cs="Times New Roman"/>
          <w:b/>
          <w:i/>
          <w:sz w:val="28"/>
          <w:szCs w:val="28"/>
          <w:lang w:val="es-SV"/>
        </w:rPr>
        <w:t xml:space="preserve">VII) </w:t>
      </w:r>
      <w:r w:rsidRPr="00BD1EFE">
        <w:rPr>
          <w:rFonts w:ascii="Times New Roman" w:eastAsia="Times New Roman" w:hAnsi="Times New Roman" w:cs="Times New Roman"/>
          <w:b/>
          <w:i/>
          <w:sz w:val="28"/>
          <w:szCs w:val="28"/>
          <w:u w:val="single"/>
          <w:lang w:val="es-SV"/>
        </w:rPr>
        <w:t xml:space="preserve">ACCIONES: </w:t>
      </w:r>
      <w:r w:rsidRPr="00BD1EFE">
        <w:rPr>
          <w:rFonts w:ascii="Times New Roman" w:eastAsia="Times New Roman" w:hAnsi="Times New Roman" w:cs="Times New Roman"/>
          <w:i/>
          <w:sz w:val="28"/>
          <w:szCs w:val="28"/>
          <w:lang w:val="es-SV"/>
        </w:rPr>
        <w:t xml:space="preserve">las acciones serán siempre nominativas, de dos clases denominadas, las primeras acciones del sector privado y las segundas acciones del sector público, con derechos especiales para cada clase. Dentro de cada clase de acciones, todas gozaran de iguales derechos. Toda acción confiere a sus propietarios iguales obligaciones. A los propietarios de las acciones se les entregará como prueba de los derechos que les corresponden, certificados siempre de carácter nominativo, equiparados para todos los efectos a las </w:t>
      </w:r>
      <w:r w:rsidRPr="00BD1EFE">
        <w:rPr>
          <w:rFonts w:ascii="Times New Roman" w:eastAsia="Times New Roman" w:hAnsi="Times New Roman" w:cs="Times New Roman"/>
          <w:i/>
          <w:sz w:val="28"/>
          <w:szCs w:val="28"/>
          <w:lang w:val="es-SV"/>
        </w:rPr>
        <w:lastRenderedPageBreak/>
        <w:t xml:space="preserve">acciones. Estos certificados serán extendidos por una o más acciones a solicitud del interesado, hasta completar el número de las que le pertenezcan. A solicitud del accionista, los certificados de su propiedad podrán cambiarse por otros que amparen distintas cantidades de acciones cuya suma sea igual al número de las comprendidas en los certificados primitivos y siempre y cuando sean de la misma clase que los originales. Se prohíbe a los accionistas exigir que se le extienda títulos al portador, aun cuando el valor nominal este pagado en su totalidad. </w:t>
      </w:r>
      <w:r w:rsidRPr="00BD1EFE">
        <w:rPr>
          <w:rFonts w:ascii="Times New Roman" w:eastAsia="Times New Roman" w:hAnsi="Times New Roman" w:cs="Times New Roman"/>
          <w:b/>
          <w:i/>
          <w:sz w:val="28"/>
          <w:szCs w:val="28"/>
          <w:lang w:val="es-SV"/>
        </w:rPr>
        <w:t xml:space="preserve">VIII) </w:t>
      </w:r>
      <w:r w:rsidRPr="00BD1EFE">
        <w:rPr>
          <w:rFonts w:ascii="Times New Roman" w:eastAsia="Times New Roman" w:hAnsi="Times New Roman" w:cs="Times New Roman"/>
          <w:b/>
          <w:i/>
          <w:sz w:val="28"/>
          <w:szCs w:val="28"/>
          <w:u w:val="single"/>
          <w:lang w:val="es-SV"/>
        </w:rPr>
        <w:t xml:space="preserve">DE LAS DIFERENTES SERIES DE ACCIONES: </w:t>
      </w:r>
      <w:r w:rsidRPr="00BD1EFE">
        <w:rPr>
          <w:rFonts w:ascii="Times New Roman" w:eastAsia="Times New Roman" w:hAnsi="Times New Roman" w:cs="Times New Roman"/>
          <w:i/>
          <w:sz w:val="28"/>
          <w:szCs w:val="28"/>
          <w:lang w:val="es-SV"/>
        </w:rPr>
        <w:t xml:space="preserve">las acciones que representan el capital de la sociedad se agrupan en series de acciones de acuerdo a la categoría y clase del accionista con las denominaciones siguientes: </w:t>
      </w:r>
      <w:r w:rsidRPr="00BD1EFE">
        <w:rPr>
          <w:rFonts w:ascii="Times New Roman" w:eastAsia="Times New Roman" w:hAnsi="Times New Roman" w:cs="Times New Roman"/>
          <w:b/>
          <w:i/>
          <w:sz w:val="28"/>
          <w:szCs w:val="28"/>
          <w:lang w:val="es-SV"/>
        </w:rPr>
        <w:t xml:space="preserve">SERIE “A”: </w:t>
      </w:r>
      <w:r w:rsidRPr="00BD1EFE">
        <w:rPr>
          <w:rFonts w:ascii="Times New Roman" w:eastAsia="Times New Roman" w:hAnsi="Times New Roman" w:cs="Times New Roman"/>
          <w:i/>
          <w:sz w:val="28"/>
          <w:szCs w:val="28"/>
          <w:lang w:val="es-SV"/>
        </w:rPr>
        <w:t xml:space="preserve">corresponden al Sector Privado, representando el capital suscrito por las personas naturales o jurídicas de derecho privado; en este caso por la sociedad TECNO RAMY, SOCIEDAD ANONIMA DE CAPITAL VARIABLE, que puede abreviarse TECNO RAMY S.A. DE C.V. y </w:t>
      </w:r>
      <w:r w:rsidRPr="00BD1EFE">
        <w:rPr>
          <w:rFonts w:ascii="Times New Roman" w:eastAsia="Times New Roman" w:hAnsi="Times New Roman" w:cs="Times New Roman"/>
          <w:b/>
          <w:i/>
          <w:sz w:val="28"/>
          <w:szCs w:val="28"/>
          <w:lang w:val="es-SV"/>
        </w:rPr>
        <w:t xml:space="preserve">SERIE “B”: </w:t>
      </w:r>
      <w:r w:rsidRPr="00BD1EFE">
        <w:rPr>
          <w:rFonts w:ascii="Times New Roman" w:eastAsia="Times New Roman" w:hAnsi="Times New Roman" w:cs="Times New Roman"/>
          <w:i/>
          <w:sz w:val="28"/>
          <w:szCs w:val="28"/>
          <w:lang w:val="es-SV"/>
        </w:rPr>
        <w:t xml:space="preserve">corresponde al sector público, representado el capital suscrito por las personas jurídicas de derecho público, en este caso del </w:t>
      </w:r>
      <w:r w:rsidRPr="00BD1EFE">
        <w:rPr>
          <w:rFonts w:ascii="Times New Roman" w:eastAsia="Times New Roman" w:hAnsi="Times New Roman" w:cs="Times New Roman"/>
          <w:b/>
          <w:i/>
          <w:sz w:val="28"/>
          <w:szCs w:val="28"/>
          <w:lang w:val="es-SV"/>
        </w:rPr>
        <w:t>MUNICIPIO DE APOPA</w:t>
      </w:r>
      <w:r w:rsidRPr="00BD1EFE">
        <w:rPr>
          <w:rFonts w:ascii="Times New Roman" w:eastAsia="Times New Roman" w:hAnsi="Times New Roman" w:cs="Times New Roman"/>
          <w:i/>
          <w:sz w:val="28"/>
          <w:szCs w:val="28"/>
          <w:lang w:val="es-SV"/>
        </w:rPr>
        <w:t xml:space="preserve">. </w:t>
      </w:r>
      <w:r w:rsidRPr="00BD1EFE">
        <w:rPr>
          <w:rFonts w:ascii="Times New Roman" w:eastAsia="Times New Roman" w:hAnsi="Times New Roman" w:cs="Times New Roman"/>
          <w:b/>
          <w:i/>
          <w:sz w:val="28"/>
          <w:szCs w:val="28"/>
          <w:lang w:val="es-SV"/>
        </w:rPr>
        <w:t xml:space="preserve">IX) </w:t>
      </w:r>
      <w:r w:rsidRPr="00BD1EFE">
        <w:rPr>
          <w:rFonts w:ascii="Times New Roman" w:eastAsia="Times New Roman" w:hAnsi="Times New Roman" w:cs="Times New Roman"/>
          <w:b/>
          <w:i/>
          <w:sz w:val="28"/>
          <w:szCs w:val="28"/>
          <w:u w:val="single"/>
          <w:lang w:val="es-SV"/>
        </w:rPr>
        <w:t>TÍTULOS DE ACCIONES O CERTIFICADOS:</w:t>
      </w:r>
      <w:r w:rsidRPr="00BD1EFE">
        <w:rPr>
          <w:rFonts w:ascii="Times New Roman" w:eastAsia="Times New Roman" w:hAnsi="Times New Roman" w:cs="Times New Roman"/>
          <w:i/>
          <w:sz w:val="28"/>
          <w:szCs w:val="28"/>
          <w:lang w:val="es-SV"/>
        </w:rPr>
        <w:t xml:space="preserve"> los títulos de las acciones y los certificados provisionales o definitivos deberán contener: a) La denominación de la sociedad, su domicilio y el plazo social; b) la fecha de esta escritura, el nombre del notario que la autorizo y el número y fecha de su inscripción en el Registro de Comercio; c) La clase a la que pertenecen; d) el nombre del accionista; e) el importe del capital social y del capital mínimo social, el número total de acciones en que el capital se divide, el valor nominal de cada acción y la indicación de su carácter nominativo; f) los llamamientos que sobre el valor de la acción haya pagado el accionista o la indicación de estar totalmente pagada; g) la cantidad de acciones que cada certificado representa y el número de orden de registro que corresponda a cada acción o certificado; h) los principales derechos y obligaciones del tenedor de las acciones, dejando espacio suficiente para los endosos; e, i) Las firmas de los Directores Presidente y Secretario. </w:t>
      </w:r>
      <w:r w:rsidRPr="00BD1EFE">
        <w:rPr>
          <w:rFonts w:ascii="Times New Roman" w:eastAsia="Times New Roman" w:hAnsi="Times New Roman" w:cs="Times New Roman"/>
          <w:b/>
          <w:i/>
          <w:sz w:val="28"/>
          <w:szCs w:val="28"/>
          <w:lang w:val="es-SV"/>
        </w:rPr>
        <w:t xml:space="preserve">X) </w:t>
      </w:r>
      <w:r w:rsidRPr="00BD1EFE">
        <w:rPr>
          <w:rFonts w:ascii="Times New Roman" w:eastAsia="Times New Roman" w:hAnsi="Times New Roman" w:cs="Times New Roman"/>
          <w:b/>
          <w:i/>
          <w:sz w:val="28"/>
          <w:szCs w:val="28"/>
          <w:u w:val="single"/>
          <w:lang w:val="es-SV"/>
        </w:rPr>
        <w:t xml:space="preserve">REGISTRO DE ACCIONISTAS: </w:t>
      </w:r>
      <w:r w:rsidRPr="00BD1EFE">
        <w:rPr>
          <w:rFonts w:ascii="Times New Roman" w:eastAsia="Times New Roman" w:hAnsi="Times New Roman" w:cs="Times New Roman"/>
          <w:i/>
          <w:sz w:val="28"/>
          <w:szCs w:val="28"/>
          <w:lang w:val="es-SV"/>
        </w:rPr>
        <w:t xml:space="preserve">La Sociedad llevará un Libro de Registro de Accionistas, en el cual se consignarán: El nombre y domicilio del accionista; la cantidad de acciones de que sea dueño, con expresión de números, clases y demás particularidades; los llamamientos que se efectúen y los pagos hechos por el accionista; los traspasos que se realicen, con anotación de sus </w:t>
      </w:r>
      <w:r w:rsidRPr="00BD1EFE">
        <w:rPr>
          <w:rFonts w:ascii="Times New Roman" w:eastAsia="Times New Roman" w:hAnsi="Times New Roman" w:cs="Times New Roman"/>
          <w:i/>
          <w:sz w:val="28"/>
          <w:szCs w:val="28"/>
          <w:lang w:val="es-SV"/>
        </w:rPr>
        <w:lastRenderedPageBreak/>
        <w:t xml:space="preserve">respectivas fechas; el canje y reposición de los certificados, con anotación de las fechas en que tales actos se verifiquen; los gravámenes que afecten a las acciones y los embargos; y las cancelaciones de los títulos. </w:t>
      </w:r>
      <w:r w:rsidRPr="00BD1EFE">
        <w:rPr>
          <w:rFonts w:ascii="Times New Roman" w:eastAsia="Times New Roman" w:hAnsi="Times New Roman" w:cs="Times New Roman"/>
          <w:b/>
          <w:i/>
          <w:sz w:val="28"/>
          <w:szCs w:val="28"/>
          <w:lang w:val="es-SV"/>
        </w:rPr>
        <w:t xml:space="preserve">XI) </w:t>
      </w:r>
      <w:r w:rsidRPr="00BD1EFE">
        <w:rPr>
          <w:rFonts w:ascii="Times New Roman" w:eastAsia="Times New Roman" w:hAnsi="Times New Roman" w:cs="Times New Roman"/>
          <w:b/>
          <w:i/>
          <w:sz w:val="28"/>
          <w:szCs w:val="28"/>
          <w:u w:val="single"/>
          <w:lang w:val="es-SV"/>
        </w:rPr>
        <w:t xml:space="preserve">TRANSFERENCIA DE ACCIONES: </w:t>
      </w:r>
      <w:r w:rsidRPr="00BD1EFE">
        <w:rPr>
          <w:rFonts w:ascii="Times New Roman" w:eastAsia="Times New Roman" w:hAnsi="Times New Roman" w:cs="Times New Roman"/>
          <w:i/>
          <w:sz w:val="28"/>
          <w:szCs w:val="28"/>
          <w:lang w:val="es-SV"/>
        </w:rPr>
        <w:t xml:space="preserve">las acciones serán transferibles por endoso o por cualquier otro medio previsto por el derecho común, seguido de anotaciones en el Libro de Registro de Accionistas correspondiente que al efecto llevará la sociedad, la sociedad no responderá de la autenticidad de la firma del endosante. El traspaso de las acciones de la Serie “A” correspondiente a la clase denominada como Sector Público solo podrá ser transferidas a un tercero en el caso que la Municipalidad manifestare por escrito su intención de no hacer uso del derecho preferente para la adquisición de las mismas. En caso de que la Municipalidad desee adquirir algún porcentaje de dichas acciones, quienes en ningún caso podrán adquirir el cien por ciento de las acciones de la Serie “A”, debiendo permanecer al menos una acción de dicha serie, en propiedad de una entidad de derecho privado, en caso que el traspaso de las acciones de la Serie “A” se otorgue a favor de un tercero, este debe de reunir los mismos requisitos económicos, financieros y de experiencia técnica que posee la sociedad TECNO RAMY SOCIEDAD ANONIMA DE CAPITAL VARIABLE, que puede abreviarse como TECNO RAMY S.A. DE C.V., se cancelará la partición accionaria en base al valor presente de los flujos estimados en los próximos diez años, contra valuó certificado por un auditor independiente, de las mismas. Las acciones se transferirán por endoso o por cualquier otro medio previsto por el derecho común, seguido de su registro en el Libro de Accionistas que al efecto llevará la sociedad. La sociedad no responderá de la autenticidad de la firma del endosante. Las acciones de la serie “B” correspondientes al sector público son intransmisibles, salvo que el traspaso se haga a otra entidad de derecho público, en cuyo caso deberá preceder autorización expresa de la Municipalidad en traspasarlas, concedida en la forma que la ley determine y debe ser presentada a la Junta Directiva de la Sociedad una certificación del acuerdo que autorice el traspaso. Se seguirán para efectos de su transferencia, endoso y registro en el Libro de Registro de Accionistas, las reglas generales establecidas para las acciones de la clase denominada del Sector Privado. La Junta Directiva podrá negarse a registrar el traspaso de las acciones de cualquier clase, cuando dicho traspaso se haya hecho con infracción de las </w:t>
      </w:r>
      <w:r w:rsidRPr="00BD1EFE">
        <w:rPr>
          <w:rFonts w:ascii="Times New Roman" w:eastAsia="Times New Roman" w:hAnsi="Times New Roman" w:cs="Times New Roman"/>
          <w:i/>
          <w:sz w:val="28"/>
          <w:szCs w:val="28"/>
          <w:lang w:val="es-SV"/>
        </w:rPr>
        <w:lastRenderedPageBreak/>
        <w:t xml:space="preserve">disposiciones legales sobre la materia o cuando pudiera acarrear responsabilidad a la sociedad, o cuando no se le presente prueba fehaciente de la calidad de entidad de derecho público del adquirente, cuando el traspaso sea de acciones del denominado Sector Público. Igualmente estará obligada a no registrar ningún traspaso o gravamen que recaiga sobre acciones embargadas, hasta que el embargo se haya levantado judicialmente y se reciba del juez el oficio respectivo. </w:t>
      </w:r>
      <w:r w:rsidRPr="00BD1EFE">
        <w:rPr>
          <w:rFonts w:ascii="Times New Roman" w:eastAsia="Times New Roman" w:hAnsi="Times New Roman" w:cs="Times New Roman"/>
          <w:b/>
          <w:i/>
          <w:sz w:val="28"/>
          <w:szCs w:val="28"/>
          <w:lang w:val="es-SV"/>
        </w:rPr>
        <w:t>XII)</w:t>
      </w:r>
      <w:r w:rsidRPr="00BD1EFE">
        <w:rPr>
          <w:rFonts w:ascii="Times New Roman" w:eastAsia="Times New Roman" w:hAnsi="Times New Roman" w:cs="Times New Roman"/>
          <w:i/>
          <w:sz w:val="28"/>
          <w:szCs w:val="28"/>
          <w:lang w:val="es-SV"/>
        </w:rPr>
        <w:t xml:space="preserve"> </w:t>
      </w:r>
      <w:r w:rsidRPr="00BD1EFE">
        <w:rPr>
          <w:rFonts w:ascii="Times New Roman" w:eastAsia="Times New Roman" w:hAnsi="Times New Roman" w:cs="Times New Roman"/>
          <w:b/>
          <w:i/>
          <w:sz w:val="28"/>
          <w:szCs w:val="28"/>
          <w:u w:val="single"/>
          <w:lang w:val="es-SV"/>
        </w:rPr>
        <w:t xml:space="preserve">INDIVISIBILIDAD DE LAS ACCIONES: </w:t>
      </w:r>
      <w:r w:rsidRPr="00BD1EFE">
        <w:rPr>
          <w:rFonts w:ascii="Times New Roman" w:eastAsia="Times New Roman" w:hAnsi="Times New Roman" w:cs="Times New Roman"/>
          <w:i/>
          <w:sz w:val="28"/>
          <w:szCs w:val="28"/>
          <w:lang w:val="es-SV"/>
        </w:rPr>
        <w:t xml:space="preserve">Cada acción, independientemente de su clase, es indivisible, en consecuencia, cuando haya varios propietarios de una misma acción, estos nombraran un representante común y si no se pusieren de acuerdo, el nombramiento será hecho por el juez de lo mercantil competente a petición de uno de ellos. El representante común no podrá enajenar o gravar la acción sino cuando esté debidamente autorizado por todos los propietarios. Los copropietarios responderán solidariamente frente a la Sociedad. </w:t>
      </w:r>
      <w:r w:rsidRPr="00BD1EFE">
        <w:rPr>
          <w:rFonts w:ascii="Times New Roman" w:eastAsia="Times New Roman" w:hAnsi="Times New Roman" w:cs="Times New Roman"/>
          <w:b/>
          <w:i/>
          <w:sz w:val="28"/>
          <w:szCs w:val="28"/>
          <w:lang w:val="es-SV"/>
        </w:rPr>
        <w:t xml:space="preserve">XIII) </w:t>
      </w:r>
      <w:r w:rsidRPr="00BD1EFE">
        <w:rPr>
          <w:rFonts w:ascii="Times New Roman" w:eastAsia="Times New Roman" w:hAnsi="Times New Roman" w:cs="Times New Roman"/>
          <w:b/>
          <w:i/>
          <w:sz w:val="28"/>
          <w:szCs w:val="28"/>
          <w:u w:val="single"/>
          <w:lang w:val="es-SV"/>
        </w:rPr>
        <w:t xml:space="preserve">REPRESENTACIÓN DE ACCIONES: </w:t>
      </w:r>
      <w:r w:rsidRPr="00BD1EFE">
        <w:rPr>
          <w:rFonts w:ascii="Times New Roman" w:eastAsia="Times New Roman" w:hAnsi="Times New Roman" w:cs="Times New Roman"/>
          <w:i/>
          <w:sz w:val="28"/>
          <w:szCs w:val="28"/>
          <w:lang w:val="es-SV"/>
        </w:rPr>
        <w:t xml:space="preserve">Los accionistas podrán hacerse representar en las Asambleas Generales por otro accionista mediante carta autenticada o poder especial o general con facultad suficiente. No podrán ser representantes de las accionistas los administradores, ni el auditor de la Sociedad. Una sola persona no podrá representar más de la cuarta parte del capital social, salvo si se tratare de sus propias acciones y las de aquellas personas de quien sea representante legal. </w:t>
      </w:r>
      <w:r w:rsidRPr="00BD1EFE">
        <w:rPr>
          <w:rFonts w:ascii="Times New Roman" w:eastAsia="Times New Roman" w:hAnsi="Times New Roman" w:cs="Times New Roman"/>
          <w:b/>
          <w:i/>
          <w:sz w:val="28"/>
          <w:szCs w:val="28"/>
          <w:lang w:val="es-SV"/>
        </w:rPr>
        <w:t xml:space="preserve">XIV) </w:t>
      </w:r>
      <w:r w:rsidRPr="00BD1EFE">
        <w:rPr>
          <w:rFonts w:ascii="Times New Roman" w:eastAsia="Times New Roman" w:hAnsi="Times New Roman" w:cs="Times New Roman"/>
          <w:b/>
          <w:i/>
          <w:sz w:val="28"/>
          <w:szCs w:val="28"/>
          <w:u w:val="single"/>
          <w:lang w:val="es-SV"/>
        </w:rPr>
        <w:t xml:space="preserve">PERDIDA, DETERIORO O DESTRUCCIÓN DE TÍTULOS O DE CERTIFICADOS DE ACCIONES: </w:t>
      </w:r>
      <w:r w:rsidRPr="00BD1EFE">
        <w:rPr>
          <w:rFonts w:ascii="Times New Roman" w:eastAsia="Times New Roman" w:hAnsi="Times New Roman" w:cs="Times New Roman"/>
          <w:i/>
          <w:sz w:val="28"/>
          <w:szCs w:val="28"/>
          <w:lang w:val="es-SV"/>
        </w:rPr>
        <w:t xml:space="preserve">en caso de pérdida, deterioro o destrucción de un título o de un certificado de acciones, tal documento será repuesto por la sociedad a solicitud y costa del interesado, previo cumplimiento de las formalidades que prescriba la ley y el pacto social. En el título o certificado de reposición se hará constar su calidad y que el primitivo quede sin ningún valor. La Junta Directiva podrá exigir al interesado las garantías que estime necesarias. La emisión de los nuevos títulos causara automáticamente la cancelación de los originales. Las acciones podrán ser repuestas por la Junta directiva, sin necesidad de autorización judicial, siempre que lo solicite aquel a cuyo nombre estén registradas. Previo a realizar la reposición, la junta directiva deberá publicar en el Diario Oficial y en un periódico de mayor circulación nacional por tres veces alternas en cada uno, un aviso con todas las características para identificar el título de que se trata, indicando claramente que se va a reponer. La reposición se podrá hacer hasta que transcurran treinta </w:t>
      </w:r>
      <w:r w:rsidRPr="00BD1EFE">
        <w:rPr>
          <w:rFonts w:ascii="Times New Roman" w:eastAsia="Times New Roman" w:hAnsi="Times New Roman" w:cs="Times New Roman"/>
          <w:i/>
          <w:sz w:val="28"/>
          <w:szCs w:val="28"/>
          <w:lang w:val="es-SV"/>
        </w:rPr>
        <w:lastRenderedPageBreak/>
        <w:t xml:space="preserve">días de la fecha de la última publicación. Si durante el plazo señalado anteriormente alguien se opusiera a la reposición del título que se presume perdido la reposición se ordenara judicialmente, en todo lo demás se actuara de acuerdo con lo establecido en el código de comercio en lo referente a la reposición de los títulos valores. </w:t>
      </w:r>
      <w:r w:rsidRPr="00BD1EFE">
        <w:rPr>
          <w:rFonts w:ascii="Times New Roman" w:eastAsia="Times New Roman" w:hAnsi="Times New Roman" w:cs="Times New Roman"/>
          <w:b/>
          <w:i/>
          <w:sz w:val="28"/>
          <w:szCs w:val="28"/>
          <w:lang w:val="es-SV"/>
        </w:rPr>
        <w:t xml:space="preserve">XV) </w:t>
      </w:r>
      <w:r w:rsidRPr="00BD1EFE">
        <w:rPr>
          <w:rFonts w:ascii="Times New Roman" w:eastAsia="Times New Roman" w:hAnsi="Times New Roman" w:cs="Times New Roman"/>
          <w:b/>
          <w:i/>
          <w:sz w:val="28"/>
          <w:szCs w:val="28"/>
          <w:u w:val="single"/>
          <w:lang w:val="es-SV"/>
        </w:rPr>
        <w:t xml:space="preserve">REPARTO DE DIVIDENDOS: </w:t>
      </w:r>
      <w:r w:rsidRPr="00BD1EFE">
        <w:rPr>
          <w:rFonts w:ascii="Times New Roman" w:eastAsia="Times New Roman" w:hAnsi="Times New Roman" w:cs="Times New Roman"/>
          <w:i/>
          <w:sz w:val="28"/>
          <w:szCs w:val="28"/>
          <w:lang w:val="es-SV"/>
        </w:rPr>
        <w:t xml:space="preserve">los dividendos que la junta general de accionistas acuerde repartir, lo serán anualmente tras el cumplimiento de todas las obligaciones financieras y bancarias de la sociedad, a prorrata entre el número total de acciones según el porcentaje accionario de cada uno de los accionistas. Cumpliendo lo anterior, con respecto a las acciones de la serie “B”, y en el caso que hubiese dividendos se repartirá por lo menos el cincuenta por ciento de sus dividendos anualmente. Cualquier Dividendo que desee repartir en forma anticipada, será previa autorización de la Junta Directiva, la cual someterá dicha solicitud a una auditoria financiera para determinar si es viable la misma. </w:t>
      </w:r>
      <w:r w:rsidRPr="00BD1EFE">
        <w:rPr>
          <w:rFonts w:ascii="Times New Roman" w:eastAsia="Times New Roman" w:hAnsi="Times New Roman" w:cs="Times New Roman"/>
          <w:b/>
          <w:i/>
          <w:sz w:val="28"/>
          <w:szCs w:val="28"/>
          <w:lang w:val="es-SV"/>
        </w:rPr>
        <w:t xml:space="preserve">XVI) </w:t>
      </w:r>
      <w:r w:rsidRPr="00BD1EFE">
        <w:rPr>
          <w:rFonts w:ascii="Times New Roman" w:eastAsia="Times New Roman" w:hAnsi="Times New Roman" w:cs="Times New Roman"/>
          <w:b/>
          <w:i/>
          <w:sz w:val="28"/>
          <w:szCs w:val="28"/>
          <w:u w:val="single"/>
          <w:lang w:val="es-SV"/>
        </w:rPr>
        <w:t xml:space="preserve">AUMENTO DE CAPITAL SOCIAL Y REGIMEN PARA LA VARIABILIDAD DEL CAPITAL: </w:t>
      </w:r>
      <w:r w:rsidRPr="00BD1EFE">
        <w:rPr>
          <w:rFonts w:ascii="Times New Roman" w:eastAsia="Times New Roman" w:hAnsi="Times New Roman" w:cs="Times New Roman"/>
          <w:i/>
          <w:sz w:val="28"/>
          <w:szCs w:val="28"/>
          <w:lang w:val="es-SV"/>
        </w:rPr>
        <w:t xml:space="preserve">Respecto al capital social, la Junta General de Accionistas tendrá las atribuciones siguientes: a) podrá decretar aumentos de capital; b) Podrá decretar disminuciones de capital; c) podrá determinar que el capital social sea superior al fijado inicialmente todo de conformidad a los regímenes expuestos a continuación: </w:t>
      </w:r>
      <w:r w:rsidRPr="00BD1EFE">
        <w:rPr>
          <w:rFonts w:ascii="Times New Roman" w:eastAsia="Times New Roman" w:hAnsi="Times New Roman" w:cs="Times New Roman"/>
          <w:b/>
          <w:i/>
          <w:sz w:val="28"/>
          <w:szCs w:val="28"/>
          <w:lang w:val="es-SV"/>
        </w:rPr>
        <w:t xml:space="preserve">A) REGIMEN PARA EL AUMENTO DE CAPITAL: </w:t>
      </w:r>
      <w:r w:rsidRPr="00BD1EFE">
        <w:rPr>
          <w:rFonts w:ascii="Times New Roman" w:eastAsia="Times New Roman" w:hAnsi="Times New Roman" w:cs="Times New Roman"/>
          <w:i/>
          <w:sz w:val="28"/>
          <w:szCs w:val="28"/>
          <w:lang w:val="es-SV"/>
        </w:rPr>
        <w:t xml:space="preserve">el aumento de capital podrá tener lugar en todos los casos establecidos en el Código de Comercio bajo las normas generales siguientes: a) En todo caso para aumentar el capital será necesario que las acciones originales y las que representen los aumentos que se hubieren acordado con anterioridad, independientemente de su clase, estén totalmente pagadas; b) Para decretar aumentos del capital social es necesario el voto del noventa por ciento del capital social, expresado en Junta General de Accionistas; c) Todo acuerdo de aumento de capital social se inscribirá en el Libro respectivo que al efecto llevara la sociedad; y, d) Para ejecutar el acuerdo del aumento del capital social que no fuere por revalorización de activo, serán necesario que las nuevas acciones estén suscritas en su totalidad. En todos los casos de aumento de capital los accionistas tendrán derecho preferente, en proporción a sus acciones, para suscribir las que dentro de su clase se emitan de conformidad con el código de comercio. </w:t>
      </w:r>
      <w:r w:rsidRPr="00BD1EFE">
        <w:rPr>
          <w:rFonts w:ascii="Times New Roman" w:eastAsia="Times New Roman" w:hAnsi="Times New Roman" w:cs="Times New Roman"/>
          <w:b/>
          <w:i/>
          <w:sz w:val="28"/>
          <w:szCs w:val="28"/>
          <w:lang w:val="es-SV"/>
        </w:rPr>
        <w:t xml:space="preserve">B) REGIMEN PARA LA DISMINUCIÓN DE CAPITAL: </w:t>
      </w:r>
      <w:r w:rsidRPr="00BD1EFE">
        <w:rPr>
          <w:rFonts w:ascii="Times New Roman" w:eastAsia="Times New Roman" w:hAnsi="Times New Roman" w:cs="Times New Roman"/>
          <w:i/>
          <w:sz w:val="28"/>
          <w:szCs w:val="28"/>
          <w:lang w:val="es-SV"/>
        </w:rPr>
        <w:t xml:space="preserve">la disminución del capital podrá efectuarse por retiros parciales o </w:t>
      </w:r>
      <w:r w:rsidRPr="00BD1EFE">
        <w:rPr>
          <w:rFonts w:ascii="Times New Roman" w:eastAsia="Times New Roman" w:hAnsi="Times New Roman" w:cs="Times New Roman"/>
          <w:i/>
          <w:sz w:val="28"/>
          <w:szCs w:val="28"/>
          <w:lang w:val="es-SV"/>
        </w:rPr>
        <w:lastRenderedPageBreak/>
        <w:t xml:space="preserve">totales de aportaciones previamente autorizadas o por desvalorización del activo, bajo las normas generales siguientes: a) cuando el capital social sea igual al capital mínimo, sólo podrá disminuirse de acuerdo con las normas que rigen a las Sociedades Anónimas; b) Cuando el capital social fuere mayor que el capital mínimo, se podrá autorizar su disminución con el acuerdo tomado en junta general de accionistas con el voto favorable del noventa por ciento de las acciones por lo menos, en el acuerdo respectivo se indicará la cantidad en que podrá disminuirse el capital así como el motivo, forma y procedimiento de realizar la disminución; c) Para acordar una disminución del capital es necesario que el capital social este completamente pagado; d) Todo acuerdo de disminución de capital social se inscribirá en el Libro respectivo de la Sociedad; e) Cuando se autorizare la disminución del capital por desvalorización del activo, la Junta General de Accionistas fijara las bases para regular la forma de efectuarse la disminución y emitir los nuevos títulos. En todo aumento y disminución de capital que se haga, deberá respetarse la proporción de las acciones de la SERIE “A” y de la SERIE “B”, en caso de aumento y con el fin de mantener la proporción accionaria tanto los tenedores de las acciones del Sector Privado, así como las del Sector Público, deberán hacer los aportes necesarios de conformidad con lo establecido en el Artículo cientos setenta y ocho del código de comercio. En ningún caso el socio público podrá disminuir el porcentaje de participación social establecido en el presente instrumento siendo su porcentaje de participación accionaria mínima el quince por ciento. </w:t>
      </w:r>
      <w:r w:rsidRPr="00BD1EFE">
        <w:rPr>
          <w:rFonts w:ascii="Times New Roman" w:eastAsia="Times New Roman" w:hAnsi="Times New Roman" w:cs="Times New Roman"/>
          <w:b/>
          <w:i/>
          <w:sz w:val="28"/>
          <w:szCs w:val="28"/>
          <w:lang w:val="es-SV"/>
        </w:rPr>
        <w:t xml:space="preserve">XVII) ORGANOS DE LA SOCIEDAD: </w:t>
      </w:r>
      <w:r w:rsidRPr="00BD1EFE">
        <w:rPr>
          <w:rFonts w:ascii="Times New Roman" w:eastAsia="Times New Roman" w:hAnsi="Times New Roman" w:cs="Times New Roman"/>
          <w:i/>
          <w:sz w:val="28"/>
          <w:szCs w:val="28"/>
          <w:lang w:val="es-SV"/>
        </w:rPr>
        <w:t xml:space="preserve">el funcionamiento de la sociedad estará a cargo de los siguientes órganos: a) Junta General de Accionistas; b) Las Asambleas Generales de cada clase de acciones, y c) La Junta Directiva. </w:t>
      </w:r>
      <w:r w:rsidRPr="00BD1EFE">
        <w:rPr>
          <w:rFonts w:ascii="Times New Roman" w:eastAsia="Times New Roman" w:hAnsi="Times New Roman" w:cs="Times New Roman"/>
          <w:b/>
          <w:i/>
          <w:sz w:val="28"/>
          <w:szCs w:val="28"/>
          <w:lang w:val="es-SV"/>
        </w:rPr>
        <w:t xml:space="preserve">XVIII) </w:t>
      </w:r>
      <w:r w:rsidRPr="00BD1EFE">
        <w:rPr>
          <w:rFonts w:ascii="Times New Roman" w:eastAsia="Times New Roman" w:hAnsi="Times New Roman" w:cs="Times New Roman"/>
          <w:b/>
          <w:i/>
          <w:sz w:val="28"/>
          <w:szCs w:val="28"/>
          <w:u w:val="single"/>
          <w:lang w:val="es-SV"/>
        </w:rPr>
        <w:t xml:space="preserve">GOBIERNO DE LA SOCIEDAD: </w:t>
      </w:r>
      <w:r w:rsidRPr="00BD1EFE">
        <w:rPr>
          <w:rFonts w:ascii="Times New Roman" w:eastAsia="Times New Roman" w:hAnsi="Times New Roman" w:cs="Times New Roman"/>
          <w:i/>
          <w:sz w:val="28"/>
          <w:szCs w:val="28"/>
          <w:lang w:val="es-SV"/>
        </w:rPr>
        <w:t xml:space="preserve">Las Juntas Generales de Accionistas constituirán la suprema autoridad de la sociedad, con las facultades y obligaciones que la ley señala, teniendo entre otras facultades del modificar, cualquier cláusula del presente pacto social. </w:t>
      </w:r>
      <w:r w:rsidRPr="00BD1EFE">
        <w:rPr>
          <w:rFonts w:ascii="Times New Roman" w:eastAsia="Times New Roman" w:hAnsi="Times New Roman" w:cs="Times New Roman"/>
          <w:b/>
          <w:i/>
          <w:sz w:val="28"/>
          <w:szCs w:val="28"/>
          <w:lang w:val="es-SV"/>
        </w:rPr>
        <w:t xml:space="preserve">XIX) </w:t>
      </w:r>
      <w:r w:rsidRPr="00BD1EFE">
        <w:rPr>
          <w:rFonts w:ascii="Times New Roman" w:eastAsia="Times New Roman" w:hAnsi="Times New Roman" w:cs="Times New Roman"/>
          <w:b/>
          <w:i/>
          <w:sz w:val="28"/>
          <w:szCs w:val="28"/>
          <w:u w:val="single"/>
          <w:lang w:val="es-SV"/>
        </w:rPr>
        <w:t xml:space="preserve">JUNTAS GENERALES DE ACCIONISTAS: </w:t>
      </w:r>
      <w:r w:rsidRPr="00BD1EFE">
        <w:rPr>
          <w:rFonts w:ascii="Times New Roman" w:eastAsia="Times New Roman" w:hAnsi="Times New Roman" w:cs="Times New Roman"/>
          <w:i/>
          <w:sz w:val="28"/>
          <w:szCs w:val="28"/>
          <w:lang w:val="es-SV"/>
        </w:rPr>
        <w:t xml:space="preserve">La Junta General formada por todos los accionistas legalmente convocados y reunidos constituyen la autoridad suprema de la sociedad, Las Juntas Generales de Accionistas serán Ordinarias, Extraordinarias o Mixtas si su convocatoria así lo expresare; sus respectivas competencias, convocatorias, quorum, agendas, porcentajes de votación y demás aspectos legales que deben observar se regirán por las disposiciones </w:t>
      </w:r>
      <w:r w:rsidRPr="00BD1EFE">
        <w:rPr>
          <w:rFonts w:ascii="Times New Roman" w:eastAsia="Times New Roman" w:hAnsi="Times New Roman" w:cs="Times New Roman"/>
          <w:i/>
          <w:sz w:val="28"/>
          <w:szCs w:val="28"/>
          <w:lang w:val="es-SV"/>
        </w:rPr>
        <w:lastRenderedPageBreak/>
        <w:t xml:space="preserve">establecidas en la Sección “C”, capitulo VII, Título II, del Libro Primero del Código de Comercio. </w:t>
      </w:r>
      <w:r w:rsidRPr="00BD1EFE">
        <w:rPr>
          <w:rFonts w:ascii="Times New Roman" w:eastAsia="Times New Roman" w:hAnsi="Times New Roman" w:cs="Times New Roman"/>
          <w:b/>
          <w:i/>
          <w:sz w:val="28"/>
          <w:szCs w:val="28"/>
          <w:lang w:val="es-SV"/>
        </w:rPr>
        <w:t xml:space="preserve">XX) </w:t>
      </w:r>
      <w:r w:rsidRPr="00BD1EFE">
        <w:rPr>
          <w:rFonts w:ascii="Times New Roman" w:eastAsia="Times New Roman" w:hAnsi="Times New Roman" w:cs="Times New Roman"/>
          <w:b/>
          <w:i/>
          <w:sz w:val="28"/>
          <w:szCs w:val="28"/>
          <w:u w:val="single"/>
          <w:lang w:val="es-SV"/>
        </w:rPr>
        <w:t>JUNTA GENERAL ORDINARIA:</w:t>
      </w:r>
      <w:r w:rsidRPr="00BD1EFE">
        <w:rPr>
          <w:rFonts w:ascii="Times New Roman" w:eastAsia="Times New Roman" w:hAnsi="Times New Roman" w:cs="Times New Roman"/>
          <w:b/>
          <w:i/>
          <w:sz w:val="28"/>
          <w:szCs w:val="28"/>
          <w:lang w:val="es-SV"/>
        </w:rPr>
        <w:t xml:space="preserve"> </w:t>
      </w:r>
      <w:r w:rsidRPr="00BD1EFE">
        <w:rPr>
          <w:rFonts w:ascii="Times New Roman" w:eastAsia="Times New Roman" w:hAnsi="Times New Roman" w:cs="Times New Roman"/>
          <w:i/>
          <w:sz w:val="28"/>
          <w:szCs w:val="28"/>
          <w:lang w:val="es-SV"/>
        </w:rPr>
        <w:t xml:space="preserve">La Junta General Ordinaria de Accionistas se reunirá por lo menos una vez al año, en el domicilio principal de la sociedad y conocerá de todo asunto que no sea materia propia de la Junta General Extraordinaria aunque no estén incluidos en la agenda, podrá conocer de los siguientes aspectos: a) Memoria de labores de la Junta Directiva; el balance general, el estado de pérdidas y ganancias y el informe del auditor, a fin de aprobar o improbar los tres primeros y tomar las medidas que estimen oportunas; b) El nombramiento y/o remoción en sus cargos de los miembros de la Junta Directiva que las Asambleas Especiales de cada clase de acciones sometan a consideración de la Junta General Ordinaria de Accionistas; c) el nombramiento y remoción del Auditor, así como prever a su vacante; d) Los emolumentos correspondientes a los Administradores y al Auditor; e) La distribución de utilidades; y, f) Cuando corresponda, la ratificación de los acuerdos de las Asambleas Especiales de cada clase de acciones. </w:t>
      </w:r>
      <w:r w:rsidRPr="00BD1EFE">
        <w:rPr>
          <w:rFonts w:ascii="Times New Roman" w:eastAsia="Times New Roman" w:hAnsi="Times New Roman" w:cs="Times New Roman"/>
          <w:b/>
          <w:i/>
          <w:sz w:val="28"/>
          <w:szCs w:val="28"/>
          <w:lang w:val="es-SV"/>
        </w:rPr>
        <w:t xml:space="preserve">XXI) </w:t>
      </w:r>
      <w:r w:rsidRPr="00BD1EFE">
        <w:rPr>
          <w:rFonts w:ascii="Times New Roman" w:eastAsia="Times New Roman" w:hAnsi="Times New Roman" w:cs="Times New Roman"/>
          <w:b/>
          <w:i/>
          <w:sz w:val="28"/>
          <w:szCs w:val="28"/>
          <w:u w:val="single"/>
          <w:lang w:val="es-SV"/>
        </w:rPr>
        <w:t>JUNTA GENERAL EXTRAORDINARIA.</w:t>
      </w:r>
      <w:r w:rsidRPr="00BD1EFE">
        <w:rPr>
          <w:rFonts w:ascii="Times New Roman" w:eastAsia="Times New Roman" w:hAnsi="Times New Roman" w:cs="Times New Roman"/>
          <w:b/>
          <w:i/>
          <w:sz w:val="28"/>
          <w:szCs w:val="28"/>
          <w:lang w:val="es-SV"/>
        </w:rPr>
        <w:t xml:space="preserve"> </w:t>
      </w:r>
      <w:r w:rsidRPr="00BD1EFE">
        <w:rPr>
          <w:rFonts w:ascii="Times New Roman" w:eastAsia="Times New Roman" w:hAnsi="Times New Roman" w:cs="Times New Roman"/>
          <w:i/>
          <w:sz w:val="28"/>
          <w:szCs w:val="28"/>
          <w:lang w:val="es-SV"/>
        </w:rPr>
        <w:t xml:space="preserve">Corresponde a la Junta General Extraordinaria: a) La modificación del presente pacto social; b) El aumento o disminución de Capital Social; c) La emisión de obligaciones negociables o bonos; d) La amortización de acciones con recursos propios de la sociedad y la emisión de certificados de goce; e) Acordar la disolución de la Sociedad; f) Acordar su fusión con otra u otras sociedades; g) En general los demás asuntos que de conformidad con la ley y el presente pacto social deban ser conocidos y resueltos en Junta General Extraordinaria. </w:t>
      </w:r>
      <w:r w:rsidRPr="00BD1EFE">
        <w:rPr>
          <w:rFonts w:ascii="Times New Roman" w:eastAsia="Times New Roman" w:hAnsi="Times New Roman" w:cs="Times New Roman"/>
          <w:b/>
          <w:i/>
          <w:sz w:val="28"/>
          <w:szCs w:val="28"/>
          <w:lang w:val="es-SV"/>
        </w:rPr>
        <w:t xml:space="preserve">XXII) </w:t>
      </w:r>
      <w:r w:rsidRPr="00BD1EFE">
        <w:rPr>
          <w:rFonts w:ascii="Times New Roman" w:eastAsia="Times New Roman" w:hAnsi="Times New Roman" w:cs="Times New Roman"/>
          <w:b/>
          <w:i/>
          <w:sz w:val="28"/>
          <w:szCs w:val="28"/>
          <w:u w:val="single"/>
          <w:lang w:val="es-SV"/>
        </w:rPr>
        <w:t>CONVOCATORIA A JUNTA GENERAL DE ACCIONISTAS:</w:t>
      </w:r>
      <w:r w:rsidRPr="00BD1EFE">
        <w:rPr>
          <w:rFonts w:ascii="Times New Roman" w:eastAsia="Times New Roman" w:hAnsi="Times New Roman" w:cs="Times New Roman"/>
          <w:b/>
          <w:i/>
          <w:sz w:val="28"/>
          <w:szCs w:val="28"/>
          <w:lang w:val="es-SV"/>
        </w:rPr>
        <w:t xml:space="preserve"> </w:t>
      </w:r>
      <w:r w:rsidRPr="00BD1EFE">
        <w:rPr>
          <w:rFonts w:ascii="Times New Roman" w:eastAsia="Times New Roman" w:hAnsi="Times New Roman" w:cs="Times New Roman"/>
          <w:i/>
          <w:sz w:val="28"/>
          <w:szCs w:val="28"/>
          <w:lang w:val="es-SV"/>
        </w:rPr>
        <w:t xml:space="preserve">La convocatoria para celebrar Junta General Ordinaria y/o Extraordinaria se hará por la Junta Directiva de la Sociedad, en caso necesario, por el Auditor Externo o por los accionistas que representen por lo menos el cinco por ciento del capital social. Si coincidieran las convocatorias, se dará preferencia a la hecha por la Junta Directiva y se refundirán las respectivas agendas. </w:t>
      </w:r>
      <w:r w:rsidRPr="00BD1EFE">
        <w:rPr>
          <w:rFonts w:ascii="Times New Roman" w:eastAsia="Times New Roman" w:hAnsi="Times New Roman" w:cs="Times New Roman"/>
          <w:b/>
          <w:i/>
          <w:sz w:val="28"/>
          <w:szCs w:val="28"/>
          <w:lang w:val="es-SV"/>
        </w:rPr>
        <w:t xml:space="preserve">XXIII) </w:t>
      </w:r>
      <w:r w:rsidRPr="00BD1EFE">
        <w:rPr>
          <w:rFonts w:ascii="Times New Roman" w:eastAsia="Times New Roman" w:hAnsi="Times New Roman" w:cs="Times New Roman"/>
          <w:b/>
          <w:i/>
          <w:sz w:val="28"/>
          <w:szCs w:val="28"/>
          <w:u w:val="single"/>
          <w:lang w:val="es-SV"/>
        </w:rPr>
        <w:t>DE LOS ADMINISTRADORES:</w:t>
      </w:r>
      <w:r w:rsidRPr="00BD1EFE">
        <w:rPr>
          <w:rFonts w:ascii="Times New Roman" w:eastAsia="Times New Roman" w:hAnsi="Times New Roman" w:cs="Times New Roman"/>
          <w:b/>
          <w:i/>
          <w:sz w:val="28"/>
          <w:szCs w:val="28"/>
          <w:lang w:val="es-SV"/>
        </w:rPr>
        <w:t xml:space="preserve"> </w:t>
      </w:r>
      <w:r w:rsidRPr="00BD1EFE">
        <w:rPr>
          <w:rFonts w:ascii="Times New Roman" w:eastAsia="Times New Roman" w:hAnsi="Times New Roman" w:cs="Times New Roman"/>
          <w:i/>
          <w:sz w:val="28"/>
          <w:szCs w:val="28"/>
          <w:lang w:val="es-SV"/>
        </w:rPr>
        <w:t xml:space="preserve">La dirección, gestión, y administración de la sociedad estará a cargo de una Junta Directiva integrada por cinco directores propietarios que en el orden de su elección se llamarán: Director Presidente, Director Vicepresidente, Director Secretario, Primer Vocal, Segundo Vocal y sus respectivos suplentes, quienes participarán en tomas de decisiones únicamente en sustitución de un Director Propietario. Las acciones de serie </w:t>
      </w:r>
      <w:r w:rsidRPr="00BD1EFE">
        <w:rPr>
          <w:rFonts w:ascii="Times New Roman" w:eastAsia="Times New Roman" w:hAnsi="Times New Roman" w:cs="Times New Roman"/>
          <w:i/>
          <w:sz w:val="28"/>
          <w:szCs w:val="28"/>
          <w:lang w:val="es-SV"/>
        </w:rPr>
        <w:lastRenderedPageBreak/>
        <w:t xml:space="preserve">“A” denominadas del sector privado tendrán derecho a elegir en Asamblea Especial al Director Presidente de la Junta Directiva y su respectivo suplente, al Director Secretario y su respectivo suplente y al primer vocal y su respectivo suplente; las acciones de la serie “B” denominadas del Sector Público tendrán derecho a elegir en Asamblea Especial al Director Vicepresidente y su respectivo suplente y al segundo vocal y su respectivo suplente. </w:t>
      </w:r>
      <w:r w:rsidRPr="00BD1EFE">
        <w:rPr>
          <w:rFonts w:ascii="Times New Roman" w:eastAsia="Times New Roman" w:hAnsi="Times New Roman" w:cs="Times New Roman"/>
          <w:b/>
          <w:i/>
          <w:sz w:val="28"/>
          <w:szCs w:val="28"/>
          <w:lang w:val="es-SV"/>
        </w:rPr>
        <w:t xml:space="preserve">XXIV) </w:t>
      </w:r>
      <w:r w:rsidRPr="00BD1EFE">
        <w:rPr>
          <w:rFonts w:ascii="Times New Roman" w:eastAsia="Times New Roman" w:hAnsi="Times New Roman" w:cs="Times New Roman"/>
          <w:b/>
          <w:i/>
          <w:sz w:val="28"/>
          <w:szCs w:val="28"/>
          <w:u w:val="single"/>
          <w:lang w:val="es-SV"/>
        </w:rPr>
        <w:t>REGLA ESPECIAL PARA LA ELECCIÓN DE DIRECTORES:</w:t>
      </w:r>
      <w:r w:rsidRPr="00BD1EFE">
        <w:rPr>
          <w:rFonts w:ascii="Times New Roman" w:eastAsia="Times New Roman" w:hAnsi="Times New Roman" w:cs="Times New Roman"/>
          <w:b/>
          <w:i/>
          <w:sz w:val="28"/>
          <w:szCs w:val="28"/>
          <w:lang w:val="es-SV"/>
        </w:rPr>
        <w:t xml:space="preserve"> para la elección de los directores tanto propietarios como suplentes de los accionistas SERIE B, serán los que nombre la Municipalidad, y para la elección de los directores tanto propietarios y suplentes de los accionistas de la serie A, será competencia de la Junta General de Accionistas, </w:t>
      </w:r>
      <w:r w:rsidRPr="00BD1EFE">
        <w:rPr>
          <w:rFonts w:ascii="Times New Roman" w:eastAsia="Times New Roman" w:hAnsi="Times New Roman" w:cs="Times New Roman"/>
          <w:i/>
          <w:sz w:val="28"/>
          <w:szCs w:val="28"/>
          <w:lang w:val="es-SV"/>
        </w:rPr>
        <w:t xml:space="preserve">deben de hacerlo antes de la fecha en que la Asamblea General en que deba tratarse la ratificación en sus cargos de los electos. Debiendo presentar por escrito la nómina de los designados. </w:t>
      </w:r>
      <w:r w:rsidRPr="00BD1EFE">
        <w:rPr>
          <w:rFonts w:ascii="Times New Roman" w:eastAsia="Times New Roman" w:hAnsi="Times New Roman" w:cs="Times New Roman"/>
          <w:b/>
          <w:i/>
          <w:sz w:val="28"/>
          <w:szCs w:val="28"/>
          <w:lang w:val="es-SV"/>
        </w:rPr>
        <w:t xml:space="preserve">XXV) </w:t>
      </w:r>
      <w:r w:rsidRPr="00BD1EFE">
        <w:rPr>
          <w:rFonts w:ascii="Times New Roman" w:eastAsia="Times New Roman" w:hAnsi="Times New Roman" w:cs="Times New Roman"/>
          <w:b/>
          <w:i/>
          <w:sz w:val="28"/>
          <w:szCs w:val="28"/>
          <w:u w:val="single"/>
          <w:lang w:val="es-SV"/>
        </w:rPr>
        <w:t xml:space="preserve">PERIODO DE FUNCIONES: </w:t>
      </w:r>
      <w:r w:rsidRPr="00BD1EFE">
        <w:rPr>
          <w:rFonts w:ascii="Times New Roman" w:eastAsia="Times New Roman" w:hAnsi="Times New Roman" w:cs="Times New Roman"/>
          <w:i/>
          <w:sz w:val="28"/>
          <w:szCs w:val="28"/>
          <w:lang w:val="es-SV"/>
        </w:rPr>
        <w:t xml:space="preserve">El periodo de funciones de la Junta Directiva será de TRES AÑOS, en el caso de no elegirse nuevos administradores antes que concluya El plazo para el cual han sido designados se procederá de conformidad al Artículo doscientos sesenta y cinco del Código de Comercio. </w:t>
      </w:r>
      <w:r w:rsidRPr="00BD1EFE">
        <w:rPr>
          <w:rFonts w:ascii="Times New Roman" w:eastAsia="Times New Roman" w:hAnsi="Times New Roman" w:cs="Times New Roman"/>
          <w:b/>
          <w:i/>
          <w:sz w:val="28"/>
          <w:szCs w:val="28"/>
          <w:lang w:val="es-SV"/>
        </w:rPr>
        <w:t xml:space="preserve">XXVI) </w:t>
      </w:r>
      <w:r w:rsidRPr="00BD1EFE">
        <w:rPr>
          <w:rFonts w:ascii="Times New Roman" w:eastAsia="Times New Roman" w:hAnsi="Times New Roman" w:cs="Times New Roman"/>
          <w:b/>
          <w:i/>
          <w:sz w:val="28"/>
          <w:szCs w:val="28"/>
          <w:u w:val="single"/>
          <w:lang w:val="es-SV"/>
        </w:rPr>
        <w:t>FACULTADES Y OBLIGACIONES DE LA JUNTA DIRECTIVA:</w:t>
      </w:r>
      <w:r w:rsidRPr="00BD1EFE">
        <w:rPr>
          <w:rFonts w:ascii="Times New Roman" w:eastAsia="Times New Roman" w:hAnsi="Times New Roman" w:cs="Times New Roman"/>
          <w:b/>
          <w:i/>
          <w:sz w:val="28"/>
          <w:szCs w:val="28"/>
          <w:lang w:val="es-SV"/>
        </w:rPr>
        <w:t xml:space="preserve"> </w:t>
      </w:r>
      <w:r w:rsidRPr="00BD1EFE">
        <w:rPr>
          <w:rFonts w:ascii="Times New Roman" w:eastAsia="Times New Roman" w:hAnsi="Times New Roman" w:cs="Times New Roman"/>
          <w:i/>
          <w:sz w:val="28"/>
          <w:szCs w:val="28"/>
          <w:lang w:val="es-SV"/>
        </w:rPr>
        <w:t xml:space="preserve">La Junta Directiva estará encargada de: a) Atender la organización interna de la Sociedad y reglamentar su funcionamiento; b) Abrir y cerrar agencias, sucursales, oficinas o dependencias; c) Nombrar y remover a los Gerentes y demás ejecutivos o empleados, señalándoles sus atribuciones y remuneraciones; d) Crear las plazas del personal de la sociedad, e) Reglamentar el uso de las firmas; f) Elaborar y publicar los estados financieros en tiempo y forma y presentar la memoria de labores a la Junta General de Accionistas; g) Convocar a los accionistas a juntas generales; h) Proponer a la Junta General la aplicación de utilidades, así como la creación y modificación de reservas, distribución de dividendos o perdidas, la aprobación del presupuesto anual de gastos. La Junta Directiva podrá delegar sus facultades de administración y representación en uno de los Directores o en comisiones que designen de entre sus miembros, quienes deberán ajustarse a las instrucciones que reciban y dar periódicamente cuenta de su gestión. </w:t>
      </w:r>
      <w:r w:rsidRPr="00BD1EFE">
        <w:rPr>
          <w:rFonts w:ascii="Times New Roman" w:eastAsia="Times New Roman" w:hAnsi="Times New Roman" w:cs="Times New Roman"/>
          <w:b/>
          <w:i/>
          <w:sz w:val="28"/>
          <w:szCs w:val="28"/>
          <w:lang w:val="es-SV"/>
        </w:rPr>
        <w:t xml:space="preserve">XXVII) </w:t>
      </w:r>
      <w:r w:rsidRPr="00BD1EFE">
        <w:rPr>
          <w:rFonts w:ascii="Times New Roman" w:eastAsia="Times New Roman" w:hAnsi="Times New Roman" w:cs="Times New Roman"/>
          <w:b/>
          <w:i/>
          <w:sz w:val="28"/>
          <w:szCs w:val="28"/>
          <w:u w:val="single"/>
          <w:lang w:val="es-SV"/>
        </w:rPr>
        <w:t xml:space="preserve">SESIONES, RESOLUCIONES Y ACTAS DE LA JUNTA DIRECTIVA: </w:t>
      </w:r>
      <w:r w:rsidRPr="00BD1EFE">
        <w:rPr>
          <w:rFonts w:ascii="Times New Roman" w:eastAsia="Times New Roman" w:hAnsi="Times New Roman" w:cs="Times New Roman"/>
          <w:i/>
          <w:sz w:val="28"/>
          <w:szCs w:val="28"/>
          <w:lang w:val="es-SV"/>
        </w:rPr>
        <w:t xml:space="preserve">la Junta Directiva será convocada por lo menos con tres días de anticipación por cualquiera de los Directores Propietarios y se reunirán con la frecuencia que </w:t>
      </w:r>
      <w:r w:rsidRPr="00BD1EFE">
        <w:rPr>
          <w:rFonts w:ascii="Times New Roman" w:eastAsia="Times New Roman" w:hAnsi="Times New Roman" w:cs="Times New Roman"/>
          <w:i/>
          <w:sz w:val="28"/>
          <w:szCs w:val="28"/>
          <w:lang w:val="es-SV"/>
        </w:rPr>
        <w:lastRenderedPageBreak/>
        <w:t xml:space="preserve">consideren necesaria; celebrara sesión valida con la asistencia de tres de sus miembros y las resoluciones se tomarán por la mayoría de votos por los presentes y en caso de empate, el Presidente tendrá voto de calidad. La Junta directiva dejará constancia de sus actuaciones en Actas, que se asentarán en el correspondiente Libro y serán firmadas por los Directores presentes. </w:t>
      </w:r>
      <w:r w:rsidRPr="00BD1EFE">
        <w:rPr>
          <w:rFonts w:ascii="Times New Roman" w:eastAsia="Times New Roman" w:hAnsi="Times New Roman" w:cs="Times New Roman"/>
          <w:b/>
          <w:i/>
          <w:sz w:val="28"/>
          <w:szCs w:val="28"/>
          <w:lang w:val="es-SV"/>
        </w:rPr>
        <w:t xml:space="preserve">XXVIII) </w:t>
      </w:r>
      <w:r w:rsidRPr="00BD1EFE">
        <w:rPr>
          <w:rFonts w:ascii="Times New Roman" w:eastAsia="Times New Roman" w:hAnsi="Times New Roman" w:cs="Times New Roman"/>
          <w:b/>
          <w:i/>
          <w:sz w:val="28"/>
          <w:szCs w:val="28"/>
          <w:u w:val="single"/>
          <w:lang w:val="es-SV"/>
        </w:rPr>
        <w:t xml:space="preserve">MODO DE PROCEDER A LAS VACANTES DE LOS DIRECTORES: </w:t>
      </w:r>
      <w:r w:rsidRPr="00BD1EFE">
        <w:rPr>
          <w:rFonts w:ascii="Times New Roman" w:eastAsia="Times New Roman" w:hAnsi="Times New Roman" w:cs="Times New Roman"/>
          <w:i/>
          <w:sz w:val="28"/>
          <w:szCs w:val="28"/>
          <w:lang w:val="es-SV"/>
        </w:rPr>
        <w:t xml:space="preserve">en caso de fallecimiento, renuncia, licencia, ausencia o cualquier impedimento temporal o definitivo de cualquiera de los Directores Propietarios, será sustituido por el respectivo Director Suplente correspondiente a la clase de acciones que lo eligió. </w:t>
      </w:r>
      <w:r w:rsidRPr="00BD1EFE">
        <w:rPr>
          <w:rFonts w:ascii="Times New Roman" w:eastAsia="Times New Roman" w:hAnsi="Times New Roman" w:cs="Times New Roman"/>
          <w:b/>
          <w:i/>
          <w:sz w:val="28"/>
          <w:szCs w:val="28"/>
          <w:lang w:val="es-SV"/>
        </w:rPr>
        <w:t>XXIX)</w:t>
      </w:r>
      <w:r w:rsidRPr="00BD1EFE">
        <w:rPr>
          <w:rFonts w:ascii="Times New Roman" w:eastAsia="Times New Roman" w:hAnsi="Times New Roman" w:cs="Times New Roman"/>
          <w:i/>
          <w:sz w:val="28"/>
          <w:szCs w:val="28"/>
          <w:u w:val="single"/>
          <w:lang w:val="es-SV"/>
        </w:rPr>
        <w:t xml:space="preserve"> </w:t>
      </w:r>
      <w:r w:rsidRPr="00BD1EFE">
        <w:rPr>
          <w:rFonts w:ascii="Times New Roman" w:eastAsia="Times New Roman" w:hAnsi="Times New Roman" w:cs="Times New Roman"/>
          <w:b/>
          <w:i/>
          <w:sz w:val="28"/>
          <w:szCs w:val="28"/>
          <w:u w:val="single"/>
          <w:lang w:val="es-SV"/>
        </w:rPr>
        <w:t xml:space="preserve">REMOCIÓN DE LOS DIRECTORES. </w:t>
      </w:r>
      <w:r w:rsidRPr="00BD1EFE">
        <w:rPr>
          <w:rFonts w:ascii="Times New Roman" w:eastAsia="Times New Roman" w:hAnsi="Times New Roman" w:cs="Times New Roman"/>
          <w:i/>
          <w:sz w:val="28"/>
          <w:szCs w:val="28"/>
          <w:lang w:val="es-SV"/>
        </w:rPr>
        <w:t xml:space="preserve">Corresponderá únicamente a la Junta General de Accionistas, la remoción de los Administradores correspondientes a cualquier clase de acciones. </w:t>
      </w:r>
      <w:r w:rsidRPr="00BD1EFE">
        <w:rPr>
          <w:rFonts w:ascii="Times New Roman" w:eastAsia="Times New Roman" w:hAnsi="Times New Roman" w:cs="Times New Roman"/>
          <w:b/>
          <w:i/>
          <w:sz w:val="28"/>
          <w:szCs w:val="28"/>
          <w:lang w:val="es-SV"/>
        </w:rPr>
        <w:t xml:space="preserve">XXX) </w:t>
      </w:r>
      <w:r w:rsidRPr="00BD1EFE">
        <w:rPr>
          <w:rFonts w:ascii="Times New Roman" w:eastAsia="Times New Roman" w:hAnsi="Times New Roman" w:cs="Times New Roman"/>
          <w:b/>
          <w:i/>
          <w:sz w:val="28"/>
          <w:szCs w:val="28"/>
          <w:u w:val="single"/>
          <w:lang w:val="es-SV"/>
        </w:rPr>
        <w:t xml:space="preserve">REPRESENTACIÓN LEGAL: </w:t>
      </w:r>
      <w:r w:rsidRPr="00BD1EFE">
        <w:rPr>
          <w:rFonts w:ascii="Times New Roman" w:eastAsia="Times New Roman" w:hAnsi="Times New Roman" w:cs="Times New Roman"/>
          <w:i/>
          <w:sz w:val="28"/>
          <w:szCs w:val="28"/>
          <w:lang w:val="es-SV"/>
        </w:rPr>
        <w:t xml:space="preserve">la representación legal, judicial y extrajudicial de la sociedad y el uso de la firma social corresponderá al Director Presidente de la Junta directiva. El director Presidente de la Junta Directiva tiene facultades para otorgar en nombre la de la Sociedad, previa autorización expresa de la Junta Directiva, toda clase de actos y contratos, excepto conferir poderes de cualquier naturaleza. Para todo lo cual se le confiere a la persona que ejerza el cargo de Director Presidente de la Junta Directiva, las facultades generales del mandato y las especiales comprendidas en el artículo sesenta y nueve del Código Procesal Civil y Mercantil, inclusive la de transigir, las cuales conocen, comprenden y por ello conceden, por explicación que, de ellas, dio el suscrito Notario. </w:t>
      </w:r>
      <w:r w:rsidRPr="00BD1EFE">
        <w:rPr>
          <w:rFonts w:ascii="Times New Roman" w:eastAsia="Times New Roman" w:hAnsi="Times New Roman" w:cs="Times New Roman"/>
          <w:b/>
          <w:i/>
          <w:sz w:val="28"/>
          <w:szCs w:val="28"/>
          <w:lang w:val="es-SV"/>
        </w:rPr>
        <w:t>XXXI)</w:t>
      </w:r>
      <w:r w:rsidRPr="00BD1EFE">
        <w:rPr>
          <w:rFonts w:ascii="Times New Roman" w:eastAsia="Times New Roman" w:hAnsi="Times New Roman" w:cs="Times New Roman"/>
          <w:i/>
          <w:sz w:val="28"/>
          <w:szCs w:val="28"/>
          <w:lang w:val="es-SV"/>
        </w:rPr>
        <w:t xml:space="preserve"> </w:t>
      </w:r>
      <w:r w:rsidRPr="00BD1EFE">
        <w:rPr>
          <w:rFonts w:ascii="Times New Roman" w:eastAsia="Times New Roman" w:hAnsi="Times New Roman" w:cs="Times New Roman"/>
          <w:b/>
          <w:i/>
          <w:sz w:val="28"/>
          <w:szCs w:val="28"/>
          <w:u w:val="single"/>
          <w:lang w:val="es-SV"/>
        </w:rPr>
        <w:t xml:space="preserve">DE LA GERENCIA: </w:t>
      </w:r>
      <w:r w:rsidRPr="00BD1EFE">
        <w:rPr>
          <w:rFonts w:ascii="Times New Roman" w:eastAsia="Times New Roman" w:hAnsi="Times New Roman" w:cs="Times New Roman"/>
          <w:i/>
          <w:sz w:val="28"/>
          <w:szCs w:val="28"/>
          <w:lang w:val="es-SV"/>
        </w:rPr>
        <w:t xml:space="preserve">La Junta Directiva, podrá nombrar para la ejecución de sus decisiones a uno o varios gerentes o subgerentes, y los poderes que se les otorguen determinarán la extensión de su mandato. Tanto el nombramiento de gerentes o subgerentes como los poderes conferidos deberán ser inscritos en el Registro de comercio, así como sus revocatorias. Asimismo, cuando la terminación de los poderes conferidos se produzca por la cesación de las funciones del representante legal que los haya conferido o de quien haga sus veces, deberán otorgarse nuevos poderes e inscribirlos en el Registro de Comercio, así como solicitar la cancelación registral de los poderes terminados. </w:t>
      </w:r>
      <w:r w:rsidRPr="00BD1EFE">
        <w:rPr>
          <w:rFonts w:ascii="Times New Roman" w:eastAsia="Times New Roman" w:hAnsi="Times New Roman" w:cs="Times New Roman"/>
          <w:b/>
          <w:i/>
          <w:sz w:val="28"/>
          <w:szCs w:val="28"/>
          <w:lang w:val="es-SV"/>
        </w:rPr>
        <w:t xml:space="preserve">XXXII) </w:t>
      </w:r>
      <w:r w:rsidRPr="00BD1EFE">
        <w:rPr>
          <w:rFonts w:ascii="Times New Roman" w:eastAsia="Times New Roman" w:hAnsi="Times New Roman" w:cs="Times New Roman"/>
          <w:b/>
          <w:i/>
          <w:sz w:val="28"/>
          <w:szCs w:val="28"/>
          <w:u w:val="single"/>
          <w:lang w:val="es-SV"/>
        </w:rPr>
        <w:t>AUDITORIA</w:t>
      </w:r>
      <w:r w:rsidRPr="00BD1EFE">
        <w:rPr>
          <w:rFonts w:ascii="Times New Roman" w:eastAsia="Times New Roman" w:hAnsi="Times New Roman" w:cs="Times New Roman"/>
          <w:i/>
          <w:sz w:val="28"/>
          <w:szCs w:val="28"/>
          <w:lang w:val="es-SV"/>
        </w:rPr>
        <w:t xml:space="preserve">: La Junta General de Accionistas nombrara un auditor externo propietario y suplente anualmente, para que ejerza todas las funciones de vigilancia de la administración de la Sociedad, con las facultades y obligaciones que determina la Ley. En caso de </w:t>
      </w:r>
      <w:r w:rsidRPr="00BD1EFE">
        <w:rPr>
          <w:rFonts w:ascii="Times New Roman" w:eastAsia="Times New Roman" w:hAnsi="Times New Roman" w:cs="Times New Roman"/>
          <w:i/>
          <w:sz w:val="28"/>
          <w:szCs w:val="28"/>
          <w:lang w:val="es-SV"/>
        </w:rPr>
        <w:lastRenderedPageBreak/>
        <w:t xml:space="preserve">muerte, renuncia o incapacidad o inhabilidad del Auditor Externo, lo sustituirá el suplente. Asimismo, la Junta General Ordinaria elegirá un Auditor Fiscal propietario y suplente de conformidad a lo dispuesto por el Código Tributario. En caso de muerte, renuncia, incapacidad o inhabilidad del auditor fiscal propietario, lo sustituirá el suplente, la administración estará obligada a informar la sustitución, debiendo informar dicho nombramiento a la Administración Tributaria en la forma prevista en el artículo ciento treinta y uno del Código Tributario, dentro del plazo de cinco días hábiles de ocurrida la situación. Asimismo, los nombramientos del Auditor Externo y del Auditor Fiscal deberán inscribirse en el Registro de Comercio. </w:t>
      </w:r>
      <w:r w:rsidRPr="00BD1EFE">
        <w:rPr>
          <w:rFonts w:ascii="Times New Roman" w:eastAsia="Times New Roman" w:hAnsi="Times New Roman" w:cs="Times New Roman"/>
          <w:b/>
          <w:i/>
          <w:sz w:val="28"/>
          <w:szCs w:val="28"/>
          <w:lang w:val="es-SV"/>
        </w:rPr>
        <w:t xml:space="preserve">XXXIII) </w:t>
      </w:r>
      <w:r w:rsidRPr="00BD1EFE">
        <w:rPr>
          <w:rFonts w:ascii="Times New Roman" w:eastAsia="Times New Roman" w:hAnsi="Times New Roman" w:cs="Times New Roman"/>
          <w:b/>
          <w:i/>
          <w:sz w:val="28"/>
          <w:szCs w:val="28"/>
          <w:u w:val="single"/>
          <w:lang w:val="es-SV"/>
        </w:rPr>
        <w:t xml:space="preserve">RESERVAS: </w:t>
      </w:r>
      <w:r w:rsidRPr="00BD1EFE">
        <w:rPr>
          <w:rFonts w:ascii="Times New Roman" w:eastAsia="Times New Roman" w:hAnsi="Times New Roman" w:cs="Times New Roman"/>
          <w:i/>
          <w:sz w:val="28"/>
          <w:szCs w:val="28"/>
          <w:lang w:val="es-SV"/>
        </w:rPr>
        <w:t xml:space="preserve">Las reservas sociales serán las que indiquen los artículos ciento veintitrés, ciento veinticuatro y doscientos noventa y cinco del Código de Comercio. </w:t>
      </w:r>
      <w:r w:rsidRPr="00BD1EFE">
        <w:rPr>
          <w:rFonts w:ascii="Times New Roman" w:eastAsia="Times New Roman" w:hAnsi="Times New Roman" w:cs="Times New Roman"/>
          <w:b/>
          <w:i/>
          <w:sz w:val="28"/>
          <w:szCs w:val="28"/>
          <w:lang w:val="es-SV"/>
        </w:rPr>
        <w:t xml:space="preserve">XXXIV) </w:t>
      </w:r>
      <w:r w:rsidRPr="00BD1EFE">
        <w:rPr>
          <w:rFonts w:ascii="Times New Roman" w:eastAsia="Times New Roman" w:hAnsi="Times New Roman" w:cs="Times New Roman"/>
          <w:b/>
          <w:i/>
          <w:sz w:val="28"/>
          <w:szCs w:val="28"/>
          <w:u w:val="single"/>
          <w:lang w:val="es-SV"/>
        </w:rPr>
        <w:t xml:space="preserve">DISOLUCIÓN Y LIQUIDACIÓN: </w:t>
      </w:r>
      <w:r w:rsidRPr="00BD1EFE">
        <w:rPr>
          <w:rFonts w:ascii="Times New Roman" w:eastAsia="Times New Roman" w:hAnsi="Times New Roman" w:cs="Times New Roman"/>
          <w:i/>
          <w:sz w:val="28"/>
          <w:szCs w:val="28"/>
          <w:lang w:val="es-SV"/>
        </w:rPr>
        <w:t xml:space="preserve">La disolución de la Sociedad procederá en cualquiera de los casos contemplados en la ley, debiendo reconocerse las causales respectivas de conformidad como señala el artículo ciento ochenta y ocho del código de comercio. Disuelta la sociedad, se pondrá en liquidación observándose las disposiciones del capítulo XI, del Título II, del Libro Primero del Código de Comercio. </w:t>
      </w:r>
      <w:r w:rsidRPr="00BD1EFE">
        <w:rPr>
          <w:rFonts w:ascii="Times New Roman" w:eastAsia="Times New Roman" w:hAnsi="Times New Roman" w:cs="Times New Roman"/>
          <w:b/>
          <w:i/>
          <w:sz w:val="28"/>
          <w:szCs w:val="28"/>
          <w:lang w:val="es-SV"/>
        </w:rPr>
        <w:t>XXXV)</w:t>
      </w:r>
      <w:r w:rsidRPr="00BD1EFE">
        <w:rPr>
          <w:rFonts w:ascii="Times New Roman" w:eastAsia="Times New Roman" w:hAnsi="Times New Roman" w:cs="Times New Roman"/>
          <w:i/>
          <w:sz w:val="28"/>
          <w:szCs w:val="28"/>
          <w:lang w:val="es-SV"/>
        </w:rPr>
        <w:t xml:space="preserve"> </w:t>
      </w:r>
      <w:r w:rsidRPr="00BD1EFE">
        <w:rPr>
          <w:rFonts w:ascii="Times New Roman" w:eastAsia="Times New Roman" w:hAnsi="Times New Roman" w:cs="Times New Roman"/>
          <w:b/>
          <w:i/>
          <w:sz w:val="28"/>
          <w:szCs w:val="28"/>
          <w:u w:val="single"/>
          <w:lang w:val="es-SV"/>
        </w:rPr>
        <w:t>DISPOSICIONES TRANSITORIAS:</w:t>
      </w:r>
      <w:r w:rsidRPr="00BD1EFE">
        <w:rPr>
          <w:rFonts w:ascii="Times New Roman" w:eastAsia="Times New Roman" w:hAnsi="Times New Roman" w:cs="Times New Roman"/>
          <w:b/>
          <w:i/>
          <w:sz w:val="28"/>
          <w:szCs w:val="28"/>
          <w:lang w:val="es-SV"/>
        </w:rPr>
        <w:t xml:space="preserve"> A) </w:t>
      </w:r>
      <w:r w:rsidRPr="00BD1EFE">
        <w:rPr>
          <w:rFonts w:ascii="Times New Roman" w:eastAsia="Times New Roman" w:hAnsi="Times New Roman" w:cs="Times New Roman"/>
          <w:b/>
          <w:i/>
          <w:sz w:val="28"/>
          <w:szCs w:val="28"/>
          <w:u w:val="single"/>
          <w:lang w:val="es-SV"/>
        </w:rPr>
        <w:t xml:space="preserve">SUSCRIPCIÓN DEL CAPITAL DE FUNDACIÓN: </w:t>
      </w:r>
      <w:r w:rsidRPr="00BD1EFE">
        <w:rPr>
          <w:rFonts w:ascii="Times New Roman" w:eastAsia="Times New Roman" w:hAnsi="Times New Roman" w:cs="Times New Roman"/>
          <w:i/>
          <w:sz w:val="28"/>
          <w:szCs w:val="28"/>
          <w:lang w:val="es-SV"/>
        </w:rPr>
        <w:t xml:space="preserve">el capital social está totalmente suscrito y se han pagado el cinco por ciento de las acciones de la siguiente manera: </w:t>
      </w:r>
      <w:r w:rsidRPr="00BD1EFE">
        <w:rPr>
          <w:rFonts w:ascii="Times New Roman" w:eastAsia="Times New Roman" w:hAnsi="Times New Roman" w:cs="Times New Roman"/>
          <w:b/>
          <w:i/>
          <w:sz w:val="28"/>
          <w:szCs w:val="28"/>
          <w:lang w:val="es-SV"/>
        </w:rPr>
        <w:t xml:space="preserve">a) </w:t>
      </w:r>
      <w:r w:rsidRPr="00BD1EFE">
        <w:rPr>
          <w:rFonts w:ascii="Times New Roman" w:eastAsia="Times New Roman" w:hAnsi="Times New Roman" w:cs="Times New Roman"/>
          <w:i/>
          <w:sz w:val="28"/>
          <w:szCs w:val="28"/>
          <w:lang w:val="es-SV"/>
        </w:rPr>
        <w:t xml:space="preserve">Las acciones que conforman el capital de fundación de la sociedad son suscritas y pagadas de la siguiente forma: la sociedad TECNO RAMY SOCIEDAD ANONIMA DE CAPITAL VARIABLE, que puede abreviarse TECNO RAMY S.A. DE C.V., suscribe OCHENTA Y CINCO ACCIONES, de la SERIE “A” de la clase denominada Sector Privado, por un valor de OCHENTA Y CINCO MIL DOLARES DE LOS ESTADOS UNIDOS DE AMERICA, del capital social y pagado el cinco por ciento de este y del valor de cada acción suscrita en este acto por medio de cheque certificado por la cantidad de CUATRO MIL DOSCIENTOS CINCUENTA DOLARES DE LOS ESTADOS UNIDOS DE AMERICA, de la serie “A”, número de cheque xxxxxxxxxxxx, girado contra el BANCO XXXXXXX S.A., fechado en la ciudad de xxxxx, el día xxxxxx , a favor de la sociedad que se constituye y b) LA ALCALDIA MUNICIPAL DE APOPA, suscribe QUINCE ACCIONES de la serie “B” de la clase denominada del Sector Publico, por un valor de QUINCE MIL DOLARES DE LOS ESTADOS UNIDOS DE AMERICA, es decir el quince </w:t>
      </w:r>
      <w:r w:rsidRPr="00BD1EFE">
        <w:rPr>
          <w:rFonts w:ascii="Times New Roman" w:eastAsia="Times New Roman" w:hAnsi="Times New Roman" w:cs="Times New Roman"/>
          <w:i/>
          <w:sz w:val="28"/>
          <w:szCs w:val="28"/>
          <w:lang w:val="es-SV"/>
        </w:rPr>
        <w:lastRenderedPageBreak/>
        <w:t xml:space="preserve">por ciento del capital social; y pagando el cinco por ciento de éste y del valor de cada acción suscrita en ese acto por medio de cheque certificado, es decir, la cantidad de SETECIENTOS CINCUENTA DOLARES DE LOS ESTADOS UNIDOS DE AMERICA, de la serie  xxxxx, numero xxxxx girado contra el Banco xxxx S.A., fechado en la ciudad de xxxx, el día xxxxx, a favor de la sociedad que se constituye, por lo cual el Capital Social queda suscrito y pagado en un cinco por ciento del valor de cada acción suscrita por los socios. El Director Presidente de la Junta Directiva, al cual se refiere la presente escritura se da por recibido de los aportes verificados por los accionistas, el pago del capital insoluto que se suscribe será pagado totalmente en un plazo no mayor de un año contado a partir de la fecha de inscripción de esta escritura, y por medio de aportes en efectivo que realicen los accionistas o llamamientos, que haga la Junta Directiva. </w:t>
      </w:r>
      <w:r w:rsidRPr="00BD1EFE">
        <w:rPr>
          <w:rFonts w:ascii="Times New Roman" w:eastAsia="Times New Roman" w:hAnsi="Times New Roman" w:cs="Times New Roman"/>
          <w:b/>
          <w:i/>
          <w:sz w:val="28"/>
          <w:szCs w:val="28"/>
          <w:lang w:val="es-SV"/>
        </w:rPr>
        <w:t xml:space="preserve">B) </w:t>
      </w:r>
      <w:r w:rsidRPr="00BD1EFE">
        <w:rPr>
          <w:rFonts w:ascii="Times New Roman" w:eastAsia="Times New Roman" w:hAnsi="Times New Roman" w:cs="Times New Roman"/>
          <w:b/>
          <w:i/>
          <w:sz w:val="28"/>
          <w:szCs w:val="28"/>
          <w:u w:val="single"/>
          <w:lang w:val="es-SV"/>
        </w:rPr>
        <w:t>NOMBRAMIENTO DE LA PRIMERA ADMINISTRACIÓN:</w:t>
      </w:r>
      <w:r w:rsidRPr="00BD1EFE">
        <w:rPr>
          <w:rFonts w:ascii="Times New Roman" w:eastAsia="Times New Roman" w:hAnsi="Times New Roman" w:cs="Times New Roman"/>
          <w:b/>
          <w:i/>
          <w:sz w:val="28"/>
          <w:szCs w:val="28"/>
          <w:lang w:val="es-SV"/>
        </w:rPr>
        <w:t xml:space="preserve"> </w:t>
      </w:r>
      <w:r w:rsidRPr="00BD1EFE">
        <w:rPr>
          <w:rFonts w:ascii="Times New Roman" w:eastAsia="Times New Roman" w:hAnsi="Times New Roman" w:cs="Times New Roman"/>
          <w:i/>
          <w:sz w:val="28"/>
          <w:szCs w:val="28"/>
          <w:lang w:val="es-SV"/>
        </w:rPr>
        <w:t xml:space="preserve">Me continúan manifestando los comparecientes que se elige la primera Junta Directiva de la sociedad por un periodo de funciones de TRES AÑOS, contados a partir de la fecha en que se inscriba el testimonio de esta escritura en el Registro de Comercio. Por lo tanto de conformidad a las reglas establecidas en este pacto social, la Junta Directiva es nombrada de la siguiente manera: DIRECTORES DE LA SERIE “A”: Las acciones de la Serie “A” nombran como DIRECTOR PRESIDENTE: XXXXXXXXXXXXXXXXXXXXX; DIRECTOR PRESIDENTE SUPLENTE: XXXXXXXXXXXXXXXXXX; DIRECTOR SECRETARIO PROPIETARIO: XXXXXXXXXX; DIRECTOR SECRETARIO SUPLENTE: XXXXXXXX; PRIMER VOCAL: XXXXXXXXXX, PRIMER VOCAL SUPLENTE: XXXXXXXXXXXXX, DIRECTORES DE LA SERIE B: las acciones de la SERIE “B” nombran como DIRECTOR VICEPRESIDENTE: al señor xxxxxxxxxxxxxxxxxxx; DIRECTOR VICEPRESIDENTE SUPLENTE: XXXXXX; SEGUNDO VOCAL: XXXXXXXXXXXXXXXXX; SEGUNDO VOCAL SUPLENTE: XXXXXXXXXXXXXX; </w:t>
      </w:r>
      <w:r w:rsidRPr="00BD1EFE">
        <w:rPr>
          <w:rFonts w:ascii="Times New Roman" w:eastAsia="Times New Roman" w:hAnsi="Times New Roman" w:cs="Times New Roman"/>
          <w:b/>
          <w:i/>
          <w:sz w:val="28"/>
          <w:szCs w:val="28"/>
          <w:lang w:val="es-SV"/>
        </w:rPr>
        <w:t xml:space="preserve">XXXVI) </w:t>
      </w:r>
      <w:r w:rsidRPr="00BD1EFE">
        <w:rPr>
          <w:rFonts w:ascii="Times New Roman" w:eastAsia="Times New Roman" w:hAnsi="Times New Roman" w:cs="Times New Roman"/>
          <w:b/>
          <w:i/>
          <w:sz w:val="28"/>
          <w:szCs w:val="28"/>
          <w:u w:val="single"/>
          <w:lang w:val="es-SV"/>
        </w:rPr>
        <w:t>REGIMEN APLICABLE:</w:t>
      </w:r>
      <w:r w:rsidRPr="00BD1EFE">
        <w:rPr>
          <w:rFonts w:ascii="Times New Roman" w:eastAsia="Times New Roman" w:hAnsi="Times New Roman" w:cs="Times New Roman"/>
          <w:b/>
          <w:i/>
          <w:sz w:val="28"/>
          <w:szCs w:val="28"/>
          <w:lang w:val="es-SV"/>
        </w:rPr>
        <w:t xml:space="preserve"> </w:t>
      </w:r>
      <w:r w:rsidRPr="00BD1EFE">
        <w:rPr>
          <w:rFonts w:ascii="Times New Roman" w:eastAsia="Times New Roman" w:hAnsi="Times New Roman" w:cs="Times New Roman"/>
          <w:i/>
          <w:sz w:val="28"/>
          <w:szCs w:val="28"/>
          <w:lang w:val="es-SV"/>
        </w:rPr>
        <w:t xml:space="preserve">El régimen que establece la Ley Sobre Constitución de Sociedades por Acciones de Economía Mixta, continuara vigente mientras la Municipalidad o cualquier institución del Estado, Municipio o Institución Oficial Autónoma participe en la sociedad, cualquiera que sea el número de acciones que posea. Así se expresaron los comparecientes a quienes les explique los efectos legales de este acto, cerciorándome que los han comprendido y por lo tanto otorgan. Y yo, el </w:t>
      </w:r>
      <w:r w:rsidRPr="00BD1EFE">
        <w:rPr>
          <w:rFonts w:ascii="Times New Roman" w:eastAsia="Times New Roman" w:hAnsi="Times New Roman" w:cs="Times New Roman"/>
          <w:i/>
          <w:sz w:val="28"/>
          <w:szCs w:val="28"/>
          <w:lang w:val="es-SV"/>
        </w:rPr>
        <w:lastRenderedPageBreak/>
        <w:t xml:space="preserve">suscrito Notario, </w:t>
      </w:r>
      <w:r w:rsidRPr="00BD1EFE">
        <w:rPr>
          <w:rFonts w:ascii="Times New Roman" w:eastAsia="Times New Roman" w:hAnsi="Times New Roman" w:cs="Times New Roman"/>
          <w:b/>
          <w:i/>
          <w:sz w:val="28"/>
          <w:szCs w:val="28"/>
          <w:lang w:val="es-SV"/>
        </w:rPr>
        <w:t xml:space="preserve">DECLARACIONES NOTARIALES: </w:t>
      </w:r>
      <w:r w:rsidRPr="00BD1EFE">
        <w:rPr>
          <w:rFonts w:ascii="Times New Roman" w:eastAsia="Times New Roman" w:hAnsi="Times New Roman" w:cs="Times New Roman"/>
          <w:i/>
          <w:sz w:val="28"/>
          <w:szCs w:val="28"/>
          <w:lang w:val="es-SV"/>
        </w:rPr>
        <w:t xml:space="preserve">el suscrito notario advierte a los otorgantes que de conformidad al artículo trescientos cincuenta y tres del Código de Comercio, un testimonio de esta escritura debe inscribirse en el Registro de Comercio, explicándoles los efectos legales jurídicos del Registro y de las sanciones por su omisión; y que según el artículo treinta y nueve de la Ley de Notariado y doscientos veinte del código tributario, que para la inscripción de la presente escritura deben estar solventes o autorizados, según corresponda, por la administración tributaria. Así se expresaron los comparecientes, a quienes les explique los efectos legales del presente instrumento, y leído que les fue por mí íntegramente en un solo acto sin interrupción, ratifican su contenido y firmamos. </w:t>
      </w:r>
      <w:r w:rsidRPr="00BD1EFE">
        <w:rPr>
          <w:rFonts w:ascii="Times New Roman" w:eastAsia="Times New Roman" w:hAnsi="Times New Roman" w:cs="Times New Roman"/>
          <w:b/>
          <w:i/>
          <w:sz w:val="28"/>
          <w:szCs w:val="28"/>
          <w:lang w:val="es-SV"/>
        </w:rPr>
        <w:t>DOY FE.”</w:t>
      </w:r>
    </w:p>
    <w:p w:rsidR="00BD1EFE" w:rsidRPr="00BD1EFE" w:rsidRDefault="00BD1EFE" w:rsidP="00BD1EFE">
      <w:pPr>
        <w:numPr>
          <w:ilvl w:val="0"/>
          <w:numId w:val="20"/>
        </w:numPr>
        <w:spacing w:after="0" w:line="276" w:lineRule="auto"/>
        <w:contextualSpacing/>
        <w:jc w:val="both"/>
        <w:rPr>
          <w:rFonts w:ascii="Times New Roman" w:eastAsia="Calibri" w:hAnsi="Times New Roman" w:cs="Times New Roman"/>
          <w:b/>
          <w:sz w:val="28"/>
          <w:szCs w:val="28"/>
          <w:u w:val="single"/>
        </w:rPr>
      </w:pPr>
      <w:r w:rsidRPr="00BD1EFE">
        <w:rPr>
          <w:rFonts w:ascii="Times New Roman" w:eastAsia="Calibri" w:hAnsi="Times New Roman" w:cs="Times New Roman"/>
          <w:b/>
          <w:sz w:val="28"/>
          <w:szCs w:val="28"/>
          <w:u w:val="single"/>
        </w:rPr>
        <w:t>Recomendable</w:t>
      </w:r>
    </w:p>
    <w:p w:rsidR="00BD1EFE" w:rsidRPr="00BD1EFE" w:rsidRDefault="00BD1EFE" w:rsidP="00BD1EFE">
      <w:pPr>
        <w:tabs>
          <w:tab w:val="left" w:pos="3630"/>
        </w:tabs>
        <w:spacing w:after="0" w:line="276" w:lineRule="auto"/>
        <w:jc w:val="both"/>
        <w:rPr>
          <w:rFonts w:ascii="Times New Roman" w:eastAsia="Calibri" w:hAnsi="Times New Roman" w:cs="Times New Roman"/>
          <w:sz w:val="28"/>
          <w:szCs w:val="28"/>
          <w:lang w:val="es-SV"/>
        </w:rPr>
      </w:pPr>
    </w:p>
    <w:p w:rsidR="00BD1EFE" w:rsidRPr="00BD1EFE" w:rsidRDefault="00BD1EFE" w:rsidP="00BD1EFE">
      <w:pPr>
        <w:tabs>
          <w:tab w:val="left" w:pos="3630"/>
        </w:tabs>
        <w:spacing w:after="0" w:line="276" w:lineRule="auto"/>
        <w:jc w:val="both"/>
        <w:rPr>
          <w:rFonts w:ascii="Times New Roman" w:eastAsia="Calibri" w:hAnsi="Times New Roman" w:cs="Times New Roman"/>
          <w:sz w:val="28"/>
          <w:szCs w:val="28"/>
          <w:lang w:val="es-SV"/>
        </w:rPr>
      </w:pPr>
      <w:r w:rsidRPr="00BD1EFE">
        <w:rPr>
          <w:rFonts w:ascii="Times New Roman" w:eastAsia="Calibri" w:hAnsi="Times New Roman" w:cs="Times New Roman"/>
          <w:sz w:val="28"/>
          <w:szCs w:val="28"/>
          <w:lang w:val="es-SV"/>
        </w:rPr>
        <w:t xml:space="preserve">En vista de todo lo anteriormente relacionado, </w:t>
      </w:r>
      <w:r w:rsidRPr="00BD1EFE">
        <w:rPr>
          <w:rFonts w:ascii="Times New Roman" w:eastAsia="Calibri" w:hAnsi="Times New Roman" w:cs="Times New Roman"/>
          <w:b/>
          <w:sz w:val="28"/>
          <w:szCs w:val="28"/>
          <w:u w:val="single"/>
          <w:lang w:val="es-SV"/>
        </w:rPr>
        <w:t>la Comisión de Manejo de Desechos Sólidos de esta Municipalidad, recomienda al Honorable Concejo Municipal Plural 2021-2024</w:t>
      </w:r>
      <w:r w:rsidRPr="00BD1EFE">
        <w:rPr>
          <w:rFonts w:ascii="Times New Roman" w:eastAsia="Calibri" w:hAnsi="Times New Roman" w:cs="Times New Roman"/>
          <w:sz w:val="28"/>
          <w:szCs w:val="28"/>
          <w:lang w:val="es-SV"/>
        </w:rPr>
        <w:t xml:space="preserve"> lo siguiente:</w:t>
      </w:r>
    </w:p>
    <w:p w:rsidR="00BD1EFE" w:rsidRPr="00BD1EFE" w:rsidRDefault="00BD1EFE" w:rsidP="00BD1EFE">
      <w:pPr>
        <w:tabs>
          <w:tab w:val="left" w:pos="3630"/>
        </w:tabs>
        <w:spacing w:after="0" w:line="276" w:lineRule="auto"/>
        <w:jc w:val="both"/>
        <w:rPr>
          <w:rFonts w:ascii="Times New Roman" w:eastAsia="Calibri" w:hAnsi="Times New Roman" w:cs="Times New Roman"/>
          <w:sz w:val="28"/>
          <w:szCs w:val="28"/>
          <w:lang w:val="es-SV"/>
        </w:rPr>
      </w:pPr>
    </w:p>
    <w:p w:rsidR="00BD1EFE" w:rsidRPr="00BD1EFE" w:rsidRDefault="00BD1EFE" w:rsidP="00BD1EFE">
      <w:pPr>
        <w:numPr>
          <w:ilvl w:val="2"/>
          <w:numId w:val="20"/>
        </w:numPr>
        <w:shd w:val="clear" w:color="auto" w:fill="FFFFFF"/>
        <w:spacing w:after="0" w:line="276" w:lineRule="auto"/>
        <w:ind w:left="360"/>
        <w:jc w:val="both"/>
        <w:rPr>
          <w:rFonts w:ascii="Times New Roman" w:eastAsia="Times New Roman" w:hAnsi="Times New Roman" w:cs="Times New Roman"/>
          <w:color w:val="000000"/>
          <w:sz w:val="28"/>
          <w:szCs w:val="28"/>
          <w:lang w:val="es-SV" w:eastAsia="es-SV"/>
        </w:rPr>
      </w:pPr>
      <w:r w:rsidRPr="00BD1EFE">
        <w:rPr>
          <w:rFonts w:ascii="Times New Roman" w:eastAsia="Times New Roman" w:hAnsi="Times New Roman" w:cs="Times New Roman"/>
          <w:color w:val="000000"/>
          <w:sz w:val="28"/>
          <w:szCs w:val="28"/>
          <w:lang w:val="es-SV" w:eastAsia="es-SV"/>
        </w:rPr>
        <w:t>La aprobación de los Estatutos y Acta de Constitución de la Sociedad de Economía Mixta;</w:t>
      </w:r>
    </w:p>
    <w:p w:rsidR="00BD1EFE" w:rsidRPr="00BD1EFE" w:rsidRDefault="00BD1EFE" w:rsidP="00BD1EFE">
      <w:pPr>
        <w:shd w:val="clear" w:color="auto" w:fill="FFFFFF"/>
        <w:spacing w:after="0" w:line="276" w:lineRule="auto"/>
        <w:jc w:val="both"/>
        <w:rPr>
          <w:rFonts w:ascii="Times New Roman" w:eastAsia="Times New Roman" w:hAnsi="Times New Roman" w:cs="Times New Roman"/>
          <w:color w:val="000000"/>
          <w:sz w:val="28"/>
          <w:szCs w:val="28"/>
          <w:lang w:val="es-SV" w:eastAsia="es-SV"/>
        </w:rPr>
      </w:pPr>
    </w:p>
    <w:p w:rsidR="00BD1EFE" w:rsidRPr="00BD1EFE" w:rsidRDefault="00BD1EFE" w:rsidP="00BD1EFE">
      <w:pPr>
        <w:numPr>
          <w:ilvl w:val="2"/>
          <w:numId w:val="20"/>
        </w:numPr>
        <w:shd w:val="clear" w:color="auto" w:fill="FFFFFF"/>
        <w:spacing w:after="0" w:line="276" w:lineRule="auto"/>
        <w:ind w:left="360"/>
        <w:jc w:val="both"/>
        <w:rPr>
          <w:rFonts w:ascii="Times New Roman" w:eastAsia="Times New Roman" w:hAnsi="Times New Roman" w:cs="Times New Roman"/>
          <w:color w:val="000000"/>
          <w:sz w:val="28"/>
          <w:szCs w:val="28"/>
          <w:lang w:val="es-SV" w:eastAsia="es-SV"/>
        </w:rPr>
      </w:pPr>
      <w:r w:rsidRPr="00BD1EFE">
        <w:rPr>
          <w:rFonts w:ascii="Times New Roman" w:eastAsia="Times New Roman" w:hAnsi="Times New Roman" w:cs="Times New Roman"/>
          <w:color w:val="000000"/>
          <w:sz w:val="28"/>
          <w:szCs w:val="28"/>
          <w:lang w:val="es-SV" w:eastAsia="es-SV"/>
        </w:rPr>
        <w:t>La autorización de la erogación de fondos por la cantidad de SETECIENTOS CINCUENTA DOLARES DE LOS ESTADOS UNIDOS DE AMERICA, en cheque certificado a favor de la Sociedad de Economía Mixta, con la finalidad de pagar su aporte inicial;</w:t>
      </w:r>
    </w:p>
    <w:p w:rsidR="00BD1EFE" w:rsidRPr="00BD1EFE" w:rsidRDefault="00BD1EFE" w:rsidP="00BD1EFE">
      <w:pPr>
        <w:shd w:val="clear" w:color="auto" w:fill="FFFFFF"/>
        <w:spacing w:after="0" w:line="276" w:lineRule="auto"/>
        <w:jc w:val="both"/>
        <w:rPr>
          <w:rFonts w:ascii="Times New Roman" w:eastAsia="Times New Roman" w:hAnsi="Times New Roman" w:cs="Times New Roman"/>
          <w:color w:val="000000"/>
          <w:sz w:val="28"/>
          <w:szCs w:val="28"/>
          <w:lang w:val="es-SV" w:eastAsia="es-SV"/>
        </w:rPr>
      </w:pPr>
    </w:p>
    <w:p w:rsidR="00BD1EFE" w:rsidRPr="00BD1EFE" w:rsidRDefault="00BD1EFE" w:rsidP="00BD1EFE">
      <w:pPr>
        <w:numPr>
          <w:ilvl w:val="2"/>
          <w:numId w:val="20"/>
        </w:numPr>
        <w:shd w:val="clear" w:color="auto" w:fill="FFFFFF"/>
        <w:spacing w:after="0" w:line="276" w:lineRule="auto"/>
        <w:ind w:left="360"/>
        <w:jc w:val="both"/>
        <w:rPr>
          <w:rFonts w:ascii="Times New Roman" w:eastAsia="Times New Roman" w:hAnsi="Times New Roman" w:cs="Times New Roman"/>
          <w:color w:val="000000"/>
          <w:sz w:val="28"/>
          <w:szCs w:val="28"/>
          <w:lang w:val="es-SV" w:eastAsia="es-SV"/>
        </w:rPr>
      </w:pPr>
      <w:r w:rsidRPr="00BD1EFE">
        <w:rPr>
          <w:rFonts w:ascii="Times New Roman" w:eastAsia="Times New Roman" w:hAnsi="Times New Roman" w:cs="Times New Roman"/>
          <w:color w:val="000000"/>
          <w:sz w:val="28"/>
          <w:szCs w:val="28"/>
          <w:lang w:val="es-SV" w:eastAsia="es-SV"/>
        </w:rPr>
        <w:t>La autorización del Concejo Municipal a fin de que la Señora Alcaldesa Municipal, o en su caso el Señor Síndico Municipal, firme la escritura pública de Constitución de la Sociedad de Economía Mixta;</w:t>
      </w:r>
    </w:p>
    <w:p w:rsidR="00BD1EFE" w:rsidRPr="00BD1EFE" w:rsidRDefault="00BD1EFE" w:rsidP="00BD1EFE">
      <w:pPr>
        <w:shd w:val="clear" w:color="auto" w:fill="FFFFFF"/>
        <w:spacing w:after="0" w:line="276" w:lineRule="auto"/>
        <w:jc w:val="both"/>
        <w:rPr>
          <w:rFonts w:ascii="Times New Roman" w:eastAsia="Times New Roman" w:hAnsi="Times New Roman" w:cs="Times New Roman"/>
          <w:color w:val="000000"/>
          <w:sz w:val="28"/>
          <w:szCs w:val="28"/>
          <w:lang w:val="es-SV" w:eastAsia="es-SV"/>
        </w:rPr>
      </w:pPr>
    </w:p>
    <w:p w:rsidR="00BD1EFE" w:rsidRPr="00BD1EFE" w:rsidRDefault="00BD1EFE" w:rsidP="00BD1EFE">
      <w:pPr>
        <w:numPr>
          <w:ilvl w:val="2"/>
          <w:numId w:val="20"/>
        </w:numPr>
        <w:shd w:val="clear" w:color="auto" w:fill="FFFFFF"/>
        <w:spacing w:after="0" w:line="276" w:lineRule="auto"/>
        <w:ind w:left="360"/>
        <w:jc w:val="both"/>
        <w:rPr>
          <w:rFonts w:ascii="Times New Roman" w:eastAsia="Times New Roman" w:hAnsi="Times New Roman" w:cs="Times New Roman"/>
          <w:color w:val="000000"/>
          <w:sz w:val="28"/>
          <w:szCs w:val="28"/>
          <w:lang w:val="es-SV" w:eastAsia="es-SV"/>
        </w:rPr>
      </w:pPr>
      <w:r w:rsidRPr="00BD1EFE">
        <w:rPr>
          <w:rFonts w:ascii="Times New Roman" w:eastAsia="Times New Roman" w:hAnsi="Times New Roman" w:cs="Times New Roman"/>
          <w:color w:val="000000"/>
          <w:sz w:val="28"/>
          <w:szCs w:val="28"/>
          <w:lang w:val="es-SV" w:eastAsia="es-SV"/>
        </w:rPr>
        <w:t>Se designen a las siguientes personas como miembros de la Junta Directiva de la S.E.M. por parte de esta municipalidad: </w:t>
      </w:r>
    </w:p>
    <w:p w:rsidR="00BD1EFE" w:rsidRPr="00BD1EFE" w:rsidRDefault="00BD1EFE" w:rsidP="00BD1EFE">
      <w:pPr>
        <w:shd w:val="clear" w:color="auto" w:fill="FFFFFF"/>
        <w:spacing w:after="0" w:line="276" w:lineRule="auto"/>
        <w:jc w:val="both"/>
        <w:rPr>
          <w:rFonts w:ascii="Times New Roman" w:eastAsia="Times New Roman" w:hAnsi="Times New Roman" w:cs="Times New Roman"/>
          <w:color w:val="000000"/>
          <w:sz w:val="28"/>
          <w:szCs w:val="28"/>
          <w:lang w:val="es-SV" w:eastAsia="es-SV"/>
        </w:rPr>
      </w:pPr>
    </w:p>
    <w:p w:rsidR="00BD1EFE" w:rsidRPr="00BD1EFE" w:rsidRDefault="00BD1EFE" w:rsidP="00BD1EFE">
      <w:pPr>
        <w:numPr>
          <w:ilvl w:val="0"/>
          <w:numId w:val="22"/>
        </w:numPr>
        <w:shd w:val="clear" w:color="auto" w:fill="FFFFFF"/>
        <w:spacing w:after="0" w:line="276" w:lineRule="auto"/>
        <w:jc w:val="both"/>
        <w:rPr>
          <w:rFonts w:ascii="Times New Roman" w:eastAsia="Times New Roman" w:hAnsi="Times New Roman" w:cs="Times New Roman"/>
          <w:color w:val="000000"/>
          <w:sz w:val="28"/>
          <w:szCs w:val="28"/>
          <w:lang w:val="es-SV" w:eastAsia="es-SV"/>
        </w:rPr>
      </w:pPr>
      <w:r w:rsidRPr="00BD1EFE">
        <w:rPr>
          <w:rFonts w:ascii="Times New Roman" w:eastAsia="Times New Roman" w:hAnsi="Times New Roman" w:cs="Times New Roman"/>
          <w:color w:val="000000"/>
          <w:sz w:val="28"/>
          <w:szCs w:val="28"/>
          <w:lang w:val="es-SV" w:eastAsia="es-SV"/>
        </w:rPr>
        <w:t>Director Vicepresidente Propietario: Sr. Jonathan Gómez, Concejal Propietario</w:t>
      </w:r>
    </w:p>
    <w:p w:rsidR="00BD1EFE" w:rsidRPr="00BD1EFE" w:rsidRDefault="00BD1EFE" w:rsidP="00BD1EFE">
      <w:pPr>
        <w:numPr>
          <w:ilvl w:val="0"/>
          <w:numId w:val="22"/>
        </w:numPr>
        <w:shd w:val="clear" w:color="auto" w:fill="FFFFFF"/>
        <w:spacing w:after="0" w:line="276" w:lineRule="auto"/>
        <w:jc w:val="both"/>
        <w:rPr>
          <w:rFonts w:ascii="Times New Roman" w:eastAsia="Times New Roman" w:hAnsi="Times New Roman" w:cs="Times New Roman"/>
          <w:color w:val="000000"/>
          <w:sz w:val="28"/>
          <w:szCs w:val="28"/>
          <w:lang w:val="es-SV" w:eastAsia="es-SV"/>
        </w:rPr>
      </w:pPr>
      <w:r w:rsidRPr="00BD1EFE">
        <w:rPr>
          <w:rFonts w:ascii="Times New Roman" w:eastAsia="Times New Roman" w:hAnsi="Times New Roman" w:cs="Times New Roman"/>
          <w:color w:val="000000"/>
          <w:sz w:val="28"/>
          <w:szCs w:val="28"/>
          <w:lang w:val="es-SV" w:eastAsia="es-SV"/>
        </w:rPr>
        <w:lastRenderedPageBreak/>
        <w:t>Director Vicepresidente Suplente: Sra. Carla Navarro, Concejal Propietaria</w:t>
      </w:r>
    </w:p>
    <w:p w:rsidR="00BD1EFE" w:rsidRPr="00BD1EFE" w:rsidRDefault="00BD1EFE" w:rsidP="00BD1EFE">
      <w:pPr>
        <w:shd w:val="clear" w:color="auto" w:fill="FFFFFF"/>
        <w:spacing w:after="0" w:line="276" w:lineRule="auto"/>
        <w:jc w:val="both"/>
        <w:rPr>
          <w:rFonts w:ascii="Times New Roman" w:eastAsia="Times New Roman" w:hAnsi="Times New Roman" w:cs="Times New Roman"/>
          <w:color w:val="000000"/>
          <w:sz w:val="28"/>
          <w:szCs w:val="28"/>
          <w:lang w:val="es-SV" w:eastAsia="es-SV"/>
        </w:rPr>
      </w:pPr>
    </w:p>
    <w:p w:rsidR="00BD1EFE" w:rsidRPr="00BD1EFE" w:rsidRDefault="00BD1EFE" w:rsidP="00BD1EFE">
      <w:pPr>
        <w:numPr>
          <w:ilvl w:val="0"/>
          <w:numId w:val="22"/>
        </w:numPr>
        <w:shd w:val="clear" w:color="auto" w:fill="FFFFFF"/>
        <w:spacing w:after="0" w:line="276" w:lineRule="auto"/>
        <w:jc w:val="both"/>
        <w:rPr>
          <w:rFonts w:ascii="Times New Roman" w:eastAsia="Times New Roman" w:hAnsi="Times New Roman" w:cs="Times New Roman"/>
          <w:color w:val="000000"/>
          <w:sz w:val="28"/>
          <w:szCs w:val="28"/>
          <w:lang w:val="es-SV" w:eastAsia="es-SV"/>
        </w:rPr>
      </w:pPr>
      <w:r w:rsidRPr="00BD1EFE">
        <w:rPr>
          <w:rFonts w:ascii="Times New Roman" w:eastAsia="Times New Roman" w:hAnsi="Times New Roman" w:cs="Times New Roman"/>
          <w:color w:val="000000"/>
          <w:sz w:val="28"/>
          <w:szCs w:val="28"/>
          <w:lang w:val="es-SV" w:eastAsia="es-SV"/>
        </w:rPr>
        <w:t>Director Segundo Vocal Propietario: Dra. Yanira Fuentes, Concejal Propietario</w:t>
      </w:r>
    </w:p>
    <w:p w:rsidR="00BD1EFE" w:rsidRPr="00BD1EFE" w:rsidRDefault="00BD1EFE" w:rsidP="00BD1EFE">
      <w:pPr>
        <w:numPr>
          <w:ilvl w:val="0"/>
          <w:numId w:val="22"/>
        </w:numPr>
        <w:shd w:val="clear" w:color="auto" w:fill="FFFFFF"/>
        <w:spacing w:after="0" w:line="276" w:lineRule="auto"/>
        <w:jc w:val="both"/>
        <w:rPr>
          <w:rFonts w:ascii="Times New Roman" w:eastAsia="Times New Roman" w:hAnsi="Times New Roman" w:cs="Times New Roman"/>
          <w:color w:val="000000"/>
          <w:sz w:val="28"/>
          <w:szCs w:val="28"/>
          <w:lang w:val="es-SV" w:eastAsia="es-SV"/>
        </w:rPr>
      </w:pPr>
      <w:r w:rsidRPr="00BD1EFE">
        <w:rPr>
          <w:rFonts w:ascii="Times New Roman" w:eastAsia="Times New Roman" w:hAnsi="Times New Roman" w:cs="Times New Roman"/>
          <w:color w:val="000000"/>
          <w:sz w:val="28"/>
          <w:szCs w:val="28"/>
          <w:lang w:val="es-SV" w:eastAsia="es-SV"/>
        </w:rPr>
        <w:t>Director Segundo Vocal Suplente: Sra. Sugey Miranda, Concejal Propietaria</w:t>
      </w:r>
    </w:p>
    <w:p w:rsidR="00BD1EFE" w:rsidRPr="00BD1EFE" w:rsidRDefault="00BD1EFE" w:rsidP="00BD1EFE">
      <w:pPr>
        <w:spacing w:after="193" w:line="276" w:lineRule="auto"/>
        <w:ind w:left="10" w:right="-15"/>
        <w:jc w:val="both"/>
        <w:rPr>
          <w:rFonts w:ascii="Times New Roman" w:eastAsia="Calibri" w:hAnsi="Times New Roman" w:cs="Times New Roman"/>
          <w:sz w:val="28"/>
          <w:szCs w:val="28"/>
        </w:rPr>
      </w:pPr>
    </w:p>
    <w:p w:rsidR="004038CF" w:rsidRPr="004038CF" w:rsidRDefault="00BD1EFE" w:rsidP="00153F74">
      <w:pPr>
        <w:spacing w:after="200" w:line="276" w:lineRule="auto"/>
        <w:jc w:val="both"/>
        <w:rPr>
          <w:rFonts w:ascii="Times New Roman" w:eastAsia="Calibri" w:hAnsi="Times New Roman" w:cs="Times New Roman"/>
          <w:b/>
        </w:rPr>
      </w:pPr>
      <w:r w:rsidRPr="00BD1EFE">
        <w:rPr>
          <w:rFonts w:ascii="Times New Roman" w:eastAsia="Calibri" w:hAnsi="Times New Roman" w:cs="Times New Roman"/>
          <w:sz w:val="28"/>
          <w:szCs w:val="28"/>
        </w:rPr>
        <w:t>En razón de lo anterior el Ing. Gilberto Antonio Amador Medrano, Decimo Regidor Propietario y Coordinador de la Comisión de Manejo de Desechos Sólidos de esta Municipalidad,  solicita al Pleno los siguientes puntos:</w:t>
      </w:r>
      <w:r w:rsidRPr="00BD1EFE">
        <w:rPr>
          <w:rFonts w:ascii="Times New Roman" w:eastAsia="Times New Roman" w:hAnsi="Times New Roman" w:cs="Times New Roman"/>
          <w:sz w:val="28"/>
          <w:szCs w:val="28"/>
        </w:rPr>
        <w:t xml:space="preserve"> a) se aprueben todas y cada una de las cláusulas que regirán el funcionamiento de la Sociedad de Economía Mixta que se constituirá con la sociedad la sociedad TECNO RAMY SOCIEDAD ANONIMA DE CAPITAL VARIABLE, que puede abreviarse como TECNO RAMY S.A. DE C.V.; b) </w:t>
      </w:r>
      <w:bookmarkStart w:id="0" w:name="_Hlk111575954"/>
      <w:r w:rsidRPr="00BD1EFE">
        <w:rPr>
          <w:rFonts w:ascii="Times New Roman" w:eastAsia="Times New Roman" w:hAnsi="Times New Roman" w:cs="Times New Roman"/>
          <w:sz w:val="28"/>
          <w:szCs w:val="28"/>
        </w:rPr>
        <w:t xml:space="preserve">se Ordene mediante Acuerdo Municipal, al tesorero de esta municipalidad emita y certifique cheque por la cantidad de SETECIENTOS CINCUENTA DOLARES DE LOS ESTADOS UNIDOS DE AMERICA, a favor de la sociedad que se constituirá, en concepto de pago del cinco por ciento de la suscripción de QUINCE ACCIONES de la serie “B” de la clase denominada del Sector Publico, a favor de esta municipalidad, quedando pendiente la cantidad de CATORCE MIL DOSCIENTOS CINCUENTA, en concepto de pago del noventa y cinco por ciento de las quince acciones suscritas; c) se ordene a la Jefa de Presupuesto hacer las reformas presupuestarias correspondientes si fuese necesario; d)  que se elijan los DIRECTORES DE LA SERIE B: es decir que se elijan a los miembros del pleno que fungirán por un periodo de TRES años como </w:t>
      </w:r>
      <w:r w:rsidRPr="00BD1EFE">
        <w:rPr>
          <w:rFonts w:ascii="Times New Roman" w:eastAsia="Times New Roman" w:hAnsi="Times New Roman" w:cs="Times New Roman"/>
          <w:b/>
          <w:bCs/>
          <w:sz w:val="28"/>
          <w:szCs w:val="28"/>
        </w:rPr>
        <w:t xml:space="preserve">DIRECTOR VICEPRESIDENTE, DIRECTOR VICEPRESIDENTE SUPLENTE, SEGUNDO VOCAL,  SEGUNDO VOCAL SUPLENTE, d) se notifique el presente acuerdo a la sociedad </w:t>
      </w:r>
      <w:r w:rsidRPr="00BD1EFE">
        <w:rPr>
          <w:rFonts w:ascii="Times New Roman" w:eastAsia="Times New Roman" w:hAnsi="Times New Roman" w:cs="Times New Roman"/>
          <w:sz w:val="28"/>
          <w:szCs w:val="28"/>
        </w:rPr>
        <w:t xml:space="preserve">TECNO RAMY, SOCIEDAD ANONIMA DE CAPITAL VARIABLE, que puede abreviarse TECNO RAMY S.A. DE C.V, y prevéngase para que oportunamente presente su nómina de miembros que conformaran la primera administración de la sociedad de economía mixta que se constituirá, asimismo realicen las gestiones necesarias a fin de que suscriban las acciones serie “A”, e) comparezcan  ante notario de la </w:t>
      </w:r>
      <w:r w:rsidRPr="00BD1EFE">
        <w:rPr>
          <w:rFonts w:ascii="Times New Roman" w:eastAsia="Times New Roman" w:hAnsi="Times New Roman" w:cs="Times New Roman"/>
          <w:sz w:val="28"/>
          <w:szCs w:val="28"/>
        </w:rPr>
        <w:lastRenderedPageBreak/>
        <w:t xml:space="preserve">Republica autorizado en representación de la municipalidad  la señora alcaldesa o en su defecto el síndico municipal y el Representante Legal de la sociedad TECNO RAMY, SOCIEDAD ANONIMA DE CAPITAL VARIABLE, a fin de firmar la respectiva acta de constitución de la mencionada sociedad. f) se autorice al socio estratégico es decir a la </w:t>
      </w:r>
      <w:bookmarkStart w:id="1" w:name="_Hlk111577619"/>
      <w:r w:rsidRPr="00BD1EFE">
        <w:rPr>
          <w:rFonts w:ascii="Times New Roman" w:eastAsia="Times New Roman" w:hAnsi="Times New Roman" w:cs="Times New Roman"/>
          <w:sz w:val="28"/>
          <w:szCs w:val="28"/>
        </w:rPr>
        <w:t>sociedad TECNO RAMY, SOCIEDAD ANONIMA DE CAPITAL VARIABLE</w:t>
      </w:r>
      <w:bookmarkEnd w:id="1"/>
      <w:r w:rsidRPr="00BD1EFE">
        <w:rPr>
          <w:rFonts w:ascii="Times New Roman" w:eastAsia="Times New Roman" w:hAnsi="Times New Roman" w:cs="Times New Roman"/>
          <w:sz w:val="28"/>
          <w:szCs w:val="28"/>
        </w:rPr>
        <w:t xml:space="preserve">, para que realice los trámites correspondientes a fin de cancelar los honorarios del notario autorizante de la escritura de constitución, aranceles de registro, pago de honorario de contadores o auditores a fin de legalizar la papelería fiscal y todo gasto en función de la inscripción y legalización de la sociedad. En vista de lo anterior este Pleno, </w:t>
      </w:r>
      <w:bookmarkEnd w:id="0"/>
      <w:r w:rsidRPr="00BD1EFE">
        <w:rPr>
          <w:rFonts w:ascii="Times New Roman" w:eastAsia="Times New Roman" w:hAnsi="Times New Roman" w:cs="Times New Roman"/>
          <w:b/>
          <w:sz w:val="28"/>
          <w:szCs w:val="28"/>
          <w:u w:val="single"/>
        </w:rPr>
        <w:t>CONSIDERANDO</w:t>
      </w:r>
      <w:r w:rsidRPr="00BD1EFE">
        <w:rPr>
          <w:rFonts w:ascii="Times New Roman" w:eastAsia="Times New Roman" w:hAnsi="Times New Roman" w:cs="Times New Roman"/>
          <w:sz w:val="28"/>
          <w:szCs w:val="28"/>
        </w:rPr>
        <w:t xml:space="preserve">: Que en Acuerdo Municipal Número siete del Acta Numero Veintitrés de fecha nueve de mayo del año dos mil veintidós; en el cual el Concejo Municipal aprobó que la Municipalidad  perteneciera a dos S.E.M, y en Acuerdo Municipal Número Doce del Acta Numero Treinta de fecha veintiocho de junio del año dos mil veintidós, se delegó a la Comisión de Manejo de Desechos Sólidos de la Municipalidad en conjunto con la empresa seleccionada como socio estratégico </w:t>
      </w:r>
      <w:r w:rsidRPr="00BD1EFE">
        <w:rPr>
          <w:rFonts w:ascii="Times New Roman" w:eastAsia="Calibri" w:hAnsi="Times New Roman" w:cs="Times New Roman"/>
          <w:sz w:val="28"/>
          <w:szCs w:val="28"/>
        </w:rPr>
        <w:t xml:space="preserve">TECNO RAMY SOCIEDAD ANÓNIMA DE CAPITAL  VARIABLE, elaboren los estatutos de la Sociedad de Economía Mixta S.E.M,. Este Concejo Municipal Plural, en uso de sus facultades legales y habiendo deliberado el punto, por </w:t>
      </w:r>
      <w:r w:rsidRPr="00BD1EFE">
        <w:rPr>
          <w:rFonts w:ascii="Times New Roman" w:eastAsia="Calibri" w:hAnsi="Times New Roman" w:cs="Times New Roman"/>
          <w:b/>
          <w:sz w:val="28"/>
          <w:szCs w:val="28"/>
        </w:rPr>
        <w:t xml:space="preserve">MAYORÍA </w:t>
      </w:r>
      <w:r w:rsidRPr="00BD1EFE">
        <w:rPr>
          <w:rFonts w:ascii="Times New Roman" w:eastAsia="Calibri" w:hAnsi="Times New Roman" w:cs="Times New Roman"/>
          <w:sz w:val="28"/>
          <w:szCs w:val="28"/>
        </w:rPr>
        <w:t xml:space="preserve">de </w:t>
      </w:r>
      <w:r w:rsidRPr="00BD1EFE">
        <w:rPr>
          <w:rFonts w:ascii="Times New Roman" w:eastAsia="Calibri" w:hAnsi="Times New Roman" w:cs="Times New Roman"/>
          <w:b/>
          <w:sz w:val="28"/>
          <w:szCs w:val="28"/>
        </w:rPr>
        <w:t>OCHO VOTOS A FAVOR</w:t>
      </w:r>
      <w:r w:rsidRPr="00BD1EFE">
        <w:rPr>
          <w:rFonts w:ascii="Times New Roman" w:eastAsia="Calibri" w:hAnsi="Times New Roman" w:cs="Times New Roman"/>
          <w:sz w:val="28"/>
          <w:szCs w:val="28"/>
        </w:rPr>
        <w:t xml:space="preserve">, </w:t>
      </w:r>
      <w:r w:rsidRPr="00BD1EFE">
        <w:rPr>
          <w:rFonts w:ascii="Times New Roman" w:eastAsia="Calibri" w:hAnsi="Times New Roman" w:cs="Times New Roman"/>
          <w:b/>
          <w:sz w:val="28"/>
          <w:szCs w:val="28"/>
        </w:rPr>
        <w:t>DOS VOTOS SALVADOS</w:t>
      </w:r>
      <w:r w:rsidRPr="00BD1EFE">
        <w:rPr>
          <w:rFonts w:ascii="Times New Roman" w:eastAsia="Calibri" w:hAnsi="Times New Roman" w:cs="Times New Roman"/>
          <w:sz w:val="28"/>
          <w:szCs w:val="28"/>
        </w:rPr>
        <w:t xml:space="preserve"> de los Concejales: señor Carlos Alberto Palma Fuentes, Sexto Regidor Propietario; manifestando literalmente lo siguiente: “Por seguimiento voto en contra por que vote en contra en la conformación de la S.E.M.” y del señor Osmin de Jesús Menjivar González, Décimo Segundo Regidor Propietario; manifestando literalmente lo siguiente: “Salvo mi voto por que cuando se adjudicó la SEM mi voto fue en contra”, y </w:t>
      </w:r>
      <w:r w:rsidRPr="00BD1EFE">
        <w:rPr>
          <w:rFonts w:ascii="Times New Roman" w:eastAsia="Calibri" w:hAnsi="Times New Roman" w:cs="Times New Roman"/>
          <w:b/>
          <w:sz w:val="28"/>
          <w:szCs w:val="28"/>
        </w:rPr>
        <w:t>CUATRO AUSENCIAS</w:t>
      </w:r>
      <w:r w:rsidRPr="00BD1EFE">
        <w:rPr>
          <w:rFonts w:ascii="Times New Roman" w:eastAsia="Calibri" w:hAnsi="Times New Roman" w:cs="Times New Roman"/>
          <w:sz w:val="28"/>
          <w:szCs w:val="28"/>
        </w:rPr>
        <w:t xml:space="preserve"> al momento de esta votación por parte de los Concejales: Dra. Jennifer Esmeralda Juárez García, Alcaldesa municipal, señor Damián Cristóbal Serrano Ortiz, Segundo Regidor Propietario, señora Susana Yamileth Hernández Cardoza, Séptima Regidora Propietaria, y del señor Rafael Antonio Ardon Jule, Noveno Regidor Propietaria. </w:t>
      </w:r>
      <w:r w:rsidRPr="00BD1EFE">
        <w:rPr>
          <w:rFonts w:ascii="Times New Roman" w:eastAsia="Calibri" w:hAnsi="Times New Roman" w:cs="Times New Roman"/>
          <w:b/>
          <w:sz w:val="28"/>
          <w:szCs w:val="28"/>
        </w:rPr>
        <w:t xml:space="preserve">ACUERDA: ACEPTAR </w:t>
      </w:r>
      <w:r w:rsidRPr="00BD1EFE">
        <w:rPr>
          <w:rFonts w:ascii="Times New Roman" w:eastAsia="Calibri" w:hAnsi="Times New Roman" w:cs="Times New Roman"/>
          <w:sz w:val="28"/>
          <w:szCs w:val="28"/>
        </w:rPr>
        <w:t>el</w:t>
      </w:r>
      <w:r w:rsidRPr="00BD1EFE">
        <w:rPr>
          <w:rFonts w:ascii="Times New Roman" w:eastAsia="Calibri" w:hAnsi="Times New Roman" w:cs="Times New Roman"/>
          <w:b/>
          <w:sz w:val="28"/>
          <w:szCs w:val="28"/>
        </w:rPr>
        <w:t xml:space="preserve">  RECOMENDABLE SOBRE LA APROBACIÓN DE LOS ESTATUTOS Y OTROS REQUISITOS PARA LA SEM DE RECOLECCIÓN Y MANEJO DE DESECHOS SÓLIDOS DE LA ALCALDÍA MUNICIPAL DE APOPA, </w:t>
      </w:r>
      <w:r w:rsidRPr="00BD1EFE">
        <w:rPr>
          <w:rFonts w:ascii="Times New Roman" w:eastAsia="Calibri" w:hAnsi="Times New Roman" w:cs="Times New Roman"/>
          <w:sz w:val="28"/>
          <w:szCs w:val="28"/>
        </w:rPr>
        <w:t xml:space="preserve">que se constituirá con la sociedad </w:t>
      </w:r>
      <w:r w:rsidRPr="00BD1EFE">
        <w:rPr>
          <w:rFonts w:ascii="Times New Roman" w:eastAsia="Calibri" w:hAnsi="Times New Roman" w:cs="Times New Roman"/>
          <w:b/>
          <w:sz w:val="28"/>
          <w:szCs w:val="28"/>
        </w:rPr>
        <w:t xml:space="preserve">TECNO RAMY SOCIEDAD ANÓNIMA </w:t>
      </w:r>
      <w:r w:rsidRPr="00BD1EFE">
        <w:rPr>
          <w:rFonts w:ascii="Times New Roman" w:eastAsia="Calibri" w:hAnsi="Times New Roman" w:cs="Times New Roman"/>
          <w:b/>
          <w:sz w:val="28"/>
          <w:szCs w:val="28"/>
        </w:rPr>
        <w:lastRenderedPageBreak/>
        <w:t>DE CAPITAL  VARIABLE</w:t>
      </w:r>
      <w:r w:rsidRPr="00BD1EFE">
        <w:rPr>
          <w:rFonts w:ascii="Times New Roman" w:eastAsia="Calibri" w:hAnsi="Times New Roman" w:cs="Times New Roman"/>
          <w:sz w:val="28"/>
          <w:szCs w:val="28"/>
        </w:rPr>
        <w:t xml:space="preserve">, que puede abreviarse como </w:t>
      </w:r>
      <w:r w:rsidRPr="00BD1EFE">
        <w:rPr>
          <w:rFonts w:ascii="Times New Roman" w:eastAsia="Calibri" w:hAnsi="Times New Roman" w:cs="Times New Roman"/>
          <w:b/>
          <w:sz w:val="28"/>
          <w:szCs w:val="28"/>
        </w:rPr>
        <w:t>TECNO RAMY S.A, DE C,V.</w:t>
      </w:r>
      <w:r w:rsidRPr="00BD1EFE">
        <w:rPr>
          <w:rFonts w:ascii="Times New Roman" w:eastAsia="Calibri" w:hAnsi="Times New Roman" w:cs="Times New Roman"/>
          <w:sz w:val="28"/>
          <w:szCs w:val="28"/>
        </w:rPr>
        <w:t>,</w:t>
      </w:r>
      <w:r w:rsidRPr="00BD1EFE">
        <w:rPr>
          <w:rFonts w:ascii="Times New Roman" w:eastAsia="Calibri" w:hAnsi="Times New Roman" w:cs="Times New Roman"/>
          <w:b/>
          <w:sz w:val="28"/>
          <w:szCs w:val="28"/>
        </w:rPr>
        <w:t xml:space="preserve"> </w:t>
      </w:r>
      <w:r w:rsidRPr="00BD1EFE">
        <w:rPr>
          <w:rFonts w:ascii="Times New Roman" w:eastAsia="Calibri" w:hAnsi="Times New Roman" w:cs="Times New Roman"/>
          <w:sz w:val="28"/>
          <w:szCs w:val="28"/>
        </w:rPr>
        <w:t xml:space="preserve">en el sentido de: </w:t>
      </w:r>
      <w:r w:rsidRPr="00BD1EFE">
        <w:rPr>
          <w:rFonts w:ascii="Times New Roman" w:eastAsia="Calibri" w:hAnsi="Times New Roman" w:cs="Times New Roman"/>
          <w:b/>
          <w:sz w:val="28"/>
          <w:szCs w:val="28"/>
        </w:rPr>
        <w:t>a) APROBAR LOS ESTATUTOS Y ACTA DE CONSTITUCIÓN DE LA SOCIEDAD DE ECONOMÍA MIXTA</w:t>
      </w:r>
      <w:r w:rsidRPr="00BD1EFE">
        <w:rPr>
          <w:rFonts w:ascii="Times New Roman" w:eastAsia="Calibri" w:hAnsi="Times New Roman" w:cs="Times New Roman"/>
          <w:sz w:val="28"/>
          <w:szCs w:val="28"/>
        </w:rPr>
        <w:t xml:space="preserve">; que se constituirá con la sociedad </w:t>
      </w:r>
      <w:r w:rsidRPr="00BD1EFE">
        <w:rPr>
          <w:rFonts w:ascii="Times New Roman" w:eastAsia="Times New Roman" w:hAnsi="Times New Roman" w:cs="Times New Roman"/>
          <w:b/>
          <w:sz w:val="28"/>
          <w:szCs w:val="28"/>
          <w:lang w:val="es-SV"/>
        </w:rPr>
        <w:t>TECNO RAMY SOCIEDAD ANONIMA DE CAPITAL VARIABLE</w:t>
      </w:r>
      <w:r w:rsidRPr="00BD1EFE">
        <w:rPr>
          <w:rFonts w:ascii="Times New Roman" w:eastAsia="Times New Roman" w:hAnsi="Times New Roman" w:cs="Times New Roman"/>
          <w:sz w:val="28"/>
          <w:szCs w:val="28"/>
          <w:lang w:val="es-SV"/>
        </w:rPr>
        <w:t xml:space="preserve">, que puede abreviarse como </w:t>
      </w:r>
      <w:r w:rsidRPr="00BD1EFE">
        <w:rPr>
          <w:rFonts w:ascii="Times New Roman" w:eastAsia="Times New Roman" w:hAnsi="Times New Roman" w:cs="Times New Roman"/>
          <w:b/>
          <w:sz w:val="28"/>
          <w:szCs w:val="28"/>
          <w:lang w:val="es-SV"/>
        </w:rPr>
        <w:t>TECNO RAMY S.A. DE C.V,.</w:t>
      </w:r>
      <w:r w:rsidRPr="00BD1EFE">
        <w:rPr>
          <w:rFonts w:ascii="Times New Roman" w:eastAsia="Calibri" w:hAnsi="Times New Roman" w:cs="Times New Roman"/>
          <w:sz w:val="28"/>
          <w:szCs w:val="28"/>
          <w:lang w:val="es-SV"/>
        </w:rPr>
        <w:t xml:space="preserve"> </w:t>
      </w:r>
      <w:r w:rsidRPr="00BD1EFE">
        <w:rPr>
          <w:rFonts w:ascii="Times New Roman" w:eastAsia="Calibri" w:hAnsi="Times New Roman" w:cs="Times New Roman"/>
          <w:b/>
          <w:sz w:val="28"/>
          <w:szCs w:val="28"/>
        </w:rPr>
        <w:t>b)</w:t>
      </w:r>
      <w:r w:rsidRPr="00BD1EFE">
        <w:rPr>
          <w:rFonts w:ascii="Times New Roman" w:eastAsia="Calibri" w:hAnsi="Times New Roman" w:cs="Times New Roman"/>
          <w:sz w:val="28"/>
          <w:szCs w:val="28"/>
        </w:rPr>
        <w:t xml:space="preserve">. </w:t>
      </w:r>
      <w:r w:rsidRPr="00BD1EFE">
        <w:rPr>
          <w:rFonts w:ascii="Times New Roman" w:eastAsia="Calibri" w:hAnsi="Times New Roman" w:cs="Times New Roman"/>
          <w:b/>
          <w:sz w:val="28"/>
          <w:szCs w:val="28"/>
        </w:rPr>
        <w:t>SE AUTORIZA</w:t>
      </w:r>
      <w:r w:rsidRPr="00BD1EFE">
        <w:rPr>
          <w:rFonts w:ascii="Times New Roman" w:eastAsia="Calibri" w:hAnsi="Times New Roman" w:cs="Times New Roman"/>
          <w:sz w:val="28"/>
          <w:szCs w:val="28"/>
        </w:rPr>
        <w:t xml:space="preserve">  al Tesorero Municipal para que erogue la cantidad de: </w:t>
      </w:r>
      <w:r w:rsidRPr="00BD1EFE">
        <w:rPr>
          <w:rFonts w:ascii="Times New Roman" w:eastAsia="Calibri" w:hAnsi="Times New Roman" w:cs="Times New Roman"/>
          <w:b/>
          <w:sz w:val="28"/>
          <w:szCs w:val="28"/>
        </w:rPr>
        <w:t>SETECIENTOS CINCUENTA DOLARES DE LOS ESTADOS UNIDOS DE AMERICA</w:t>
      </w:r>
      <w:r w:rsidRPr="00BD1EFE">
        <w:rPr>
          <w:rFonts w:ascii="Times New Roman" w:eastAsia="Calibri" w:hAnsi="Times New Roman" w:cs="Times New Roman"/>
          <w:sz w:val="28"/>
          <w:szCs w:val="28"/>
        </w:rPr>
        <w:t xml:space="preserve">, ($750.00) en cheque certificado </w:t>
      </w:r>
      <w:r w:rsidRPr="00BD1EFE">
        <w:rPr>
          <w:rFonts w:ascii="Times New Roman" w:eastAsia="Times New Roman" w:hAnsi="Times New Roman" w:cs="Times New Roman"/>
          <w:sz w:val="28"/>
          <w:szCs w:val="28"/>
          <w:lang w:val="es-SV"/>
        </w:rPr>
        <w:t xml:space="preserve">a favor de la sociedad: </w:t>
      </w:r>
      <w:bookmarkStart w:id="2" w:name="_Hlk111578136"/>
      <w:r w:rsidRPr="00BD1EFE">
        <w:rPr>
          <w:rFonts w:ascii="Times New Roman" w:eastAsia="Times New Roman" w:hAnsi="Times New Roman" w:cs="Times New Roman"/>
          <w:b/>
          <w:sz w:val="28"/>
          <w:szCs w:val="28"/>
          <w:lang w:val="es-SV"/>
        </w:rPr>
        <w:t>ALCALDIA MUNICIPAL DE APOPA ECOSYSTEMS</w:t>
      </w:r>
      <w:r w:rsidRPr="00BD1EFE">
        <w:rPr>
          <w:rFonts w:ascii="Times New Roman" w:eastAsia="Calibri" w:hAnsi="Times New Roman" w:cs="Times New Roman"/>
          <w:sz w:val="28"/>
          <w:szCs w:val="28"/>
          <w:lang w:val="es-SV"/>
        </w:rPr>
        <w:t>,</w:t>
      </w:r>
      <w:r w:rsidRPr="00BD1EFE">
        <w:rPr>
          <w:rFonts w:ascii="Times New Roman" w:eastAsia="Times New Roman" w:hAnsi="Times New Roman" w:cs="Times New Roman"/>
          <w:sz w:val="28"/>
          <w:szCs w:val="28"/>
          <w:lang w:val="es-SV"/>
        </w:rPr>
        <w:t xml:space="preserve"> seguida de las palabras </w:t>
      </w:r>
      <w:r w:rsidRPr="00BD1EFE">
        <w:rPr>
          <w:rFonts w:ascii="Times New Roman" w:eastAsia="Times New Roman" w:hAnsi="Times New Roman" w:cs="Times New Roman"/>
          <w:b/>
          <w:sz w:val="28"/>
          <w:szCs w:val="28"/>
          <w:lang w:val="es-SV"/>
        </w:rPr>
        <w:t>SOCIEDAD POR ACCIONES DE ECONOMÍA MIXTA Y DE CAPITAL VARIABLE</w:t>
      </w:r>
      <w:r w:rsidRPr="00BD1EFE">
        <w:rPr>
          <w:rFonts w:ascii="Times New Roman" w:eastAsia="Times New Roman" w:hAnsi="Times New Roman" w:cs="Times New Roman"/>
          <w:sz w:val="28"/>
          <w:szCs w:val="28"/>
          <w:lang w:val="es-SV"/>
        </w:rPr>
        <w:t xml:space="preserve">, pudiendo utilizar como abreviatura </w:t>
      </w:r>
      <w:r w:rsidRPr="00BD1EFE">
        <w:rPr>
          <w:rFonts w:ascii="Times New Roman" w:eastAsia="Times New Roman" w:hAnsi="Times New Roman" w:cs="Times New Roman"/>
          <w:b/>
          <w:sz w:val="28"/>
          <w:szCs w:val="28"/>
          <w:lang w:val="es-SV"/>
        </w:rPr>
        <w:t>“AMAECOSYSTEMS S.E.M. DE C.V.”,</w:t>
      </w:r>
      <w:bookmarkEnd w:id="2"/>
      <w:r w:rsidRPr="00BD1EFE">
        <w:rPr>
          <w:rFonts w:ascii="Times New Roman" w:eastAsia="Times New Roman" w:hAnsi="Times New Roman" w:cs="Times New Roman"/>
          <w:sz w:val="28"/>
          <w:szCs w:val="28"/>
          <w:lang w:val="es-SV"/>
        </w:rPr>
        <w:t xml:space="preserve"> en concepto de pago del cinco por ciento de la suscripción de QUINCE ACCIONES de la serie “B” de la clase denominada del Sector Publico; </w:t>
      </w:r>
      <w:r w:rsidRPr="00BD1EFE">
        <w:rPr>
          <w:rFonts w:ascii="Times New Roman" w:eastAsia="Times New Roman" w:hAnsi="Times New Roman" w:cs="Times New Roman"/>
          <w:b/>
          <w:sz w:val="28"/>
          <w:szCs w:val="28"/>
          <w:lang w:val="es-SV"/>
        </w:rPr>
        <w:t xml:space="preserve">c) </w:t>
      </w:r>
      <w:r w:rsidRPr="00BD1EFE">
        <w:rPr>
          <w:rFonts w:ascii="Times New Roman" w:eastAsia="Times New Roman" w:hAnsi="Times New Roman" w:cs="Times New Roman"/>
          <w:b/>
          <w:sz w:val="28"/>
          <w:szCs w:val="28"/>
        </w:rPr>
        <w:t>SE DELEGA</w:t>
      </w:r>
      <w:r w:rsidRPr="00BD1EFE">
        <w:rPr>
          <w:rFonts w:ascii="Times New Roman" w:eastAsia="Times New Roman" w:hAnsi="Times New Roman" w:cs="Times New Roman"/>
          <w:sz w:val="28"/>
          <w:szCs w:val="28"/>
        </w:rPr>
        <w:t xml:space="preserve"> a la Jefa de Presupuesto hacer las reformas presupuestarias correspondientes si fuese necesario; </w:t>
      </w:r>
      <w:r w:rsidRPr="00BD1EFE">
        <w:rPr>
          <w:rFonts w:ascii="Times New Roman" w:eastAsia="Times New Roman" w:hAnsi="Times New Roman" w:cs="Times New Roman"/>
          <w:b/>
          <w:sz w:val="28"/>
          <w:szCs w:val="28"/>
        </w:rPr>
        <w:t xml:space="preserve">d) </w:t>
      </w:r>
      <w:r w:rsidRPr="00BD1EFE">
        <w:rPr>
          <w:rFonts w:ascii="Times New Roman" w:eastAsia="Times New Roman" w:hAnsi="Times New Roman" w:cs="Times New Roman"/>
          <w:b/>
          <w:bCs/>
          <w:sz w:val="28"/>
          <w:szCs w:val="28"/>
          <w:lang w:val="es-SV"/>
        </w:rPr>
        <w:t>APROBAR</w:t>
      </w:r>
      <w:r w:rsidRPr="00BD1EFE">
        <w:rPr>
          <w:rFonts w:ascii="Times New Roman" w:eastAsia="Times New Roman" w:hAnsi="Times New Roman" w:cs="Times New Roman"/>
          <w:sz w:val="28"/>
          <w:szCs w:val="28"/>
          <w:lang w:val="es-SV"/>
        </w:rPr>
        <w:t xml:space="preserve"> todas y cada una de las cláusulas que se plasmaron anteriormente en el entendido que previo a la firma de la respectiva escritura de constitución, se descargara la información del cheque certificado en relación a:   serie, numero, girado contra el Banco, fechado en la ciudad de, el día, a favor de la sociedad que se constituye; asimismo se plasmara los nombres y cargos de los miembros que conformaran la primera administración, por parte de la municipalidad detallado en el acuerda primero de este acuerdo y por parte del socio estratégico de conformidad al orden que detalle el acta o nómina  de la autoridad competente de la sociedad TECNO RAMY, SOCIEDAD ANONIMA DE CAPITAL VARIABLE, quedando facultado el Notario autorizante únicamente a insertar la información del cheque y los nombres y cargos que ocuparan los miembros elegidos por la sociedad TECNO RAMY, SOCIEDAD ANONIMA DE CAPITAL VARIABLE; </w:t>
      </w:r>
      <w:r w:rsidRPr="00BD1EFE">
        <w:rPr>
          <w:rFonts w:ascii="Times New Roman" w:eastAsia="Times New Roman" w:hAnsi="Times New Roman" w:cs="Times New Roman"/>
          <w:b/>
          <w:sz w:val="28"/>
          <w:szCs w:val="28"/>
          <w:lang w:val="es-SV"/>
        </w:rPr>
        <w:t xml:space="preserve">e) </w:t>
      </w:r>
      <w:r w:rsidRPr="00BD1EFE">
        <w:rPr>
          <w:rFonts w:ascii="Times New Roman" w:eastAsia="Calibri" w:hAnsi="Times New Roman" w:cs="Times New Roman"/>
          <w:sz w:val="28"/>
          <w:szCs w:val="28"/>
        </w:rPr>
        <w:t xml:space="preserve">Quedando conformada la Junta Directiva de la S.E.M., por los siguientes miembros del Concejo: </w:t>
      </w:r>
      <w:r w:rsidRPr="00BD1EFE">
        <w:rPr>
          <w:rFonts w:ascii="Times New Roman" w:eastAsia="Calibri" w:hAnsi="Times New Roman" w:cs="Times New Roman"/>
          <w:b/>
          <w:sz w:val="28"/>
          <w:szCs w:val="28"/>
        </w:rPr>
        <w:t>I) DIRECTOR VICEPRESIDENTE PROPIETARIO</w:t>
      </w:r>
      <w:r w:rsidRPr="00BD1EFE">
        <w:rPr>
          <w:rFonts w:ascii="Times New Roman" w:eastAsia="Calibri" w:hAnsi="Times New Roman" w:cs="Times New Roman"/>
          <w:sz w:val="28"/>
          <w:szCs w:val="28"/>
        </w:rPr>
        <w:t>: Señor Jonathan Bryan Gómez Cruz, Quinto Regidor Propietario;</w:t>
      </w:r>
      <w:r w:rsidRPr="00BD1EFE">
        <w:rPr>
          <w:rFonts w:ascii="Times New Roman" w:eastAsia="Calibri" w:hAnsi="Times New Roman" w:cs="Times New Roman"/>
          <w:b/>
          <w:sz w:val="28"/>
          <w:szCs w:val="28"/>
        </w:rPr>
        <w:t xml:space="preserve"> II)</w:t>
      </w:r>
      <w:r w:rsidRPr="00BD1EFE">
        <w:rPr>
          <w:rFonts w:ascii="Times New Roman" w:eastAsia="Calibri" w:hAnsi="Times New Roman" w:cs="Times New Roman"/>
          <w:sz w:val="28"/>
          <w:szCs w:val="28"/>
        </w:rPr>
        <w:t xml:space="preserve"> </w:t>
      </w:r>
      <w:r w:rsidRPr="00BD1EFE">
        <w:rPr>
          <w:rFonts w:ascii="Times New Roman" w:eastAsia="Calibri" w:hAnsi="Times New Roman" w:cs="Times New Roman"/>
          <w:b/>
          <w:sz w:val="28"/>
          <w:szCs w:val="28"/>
        </w:rPr>
        <w:t>DIRECTOR VICEPRESIDENTE SUPLENTE</w:t>
      </w:r>
      <w:r w:rsidRPr="00BD1EFE">
        <w:rPr>
          <w:rFonts w:ascii="Times New Roman" w:eastAsia="Calibri" w:hAnsi="Times New Roman" w:cs="Times New Roman"/>
          <w:sz w:val="28"/>
          <w:szCs w:val="28"/>
        </w:rPr>
        <w:t xml:space="preserve">:  Sra. Carla María Navarro Franco, Primera Regidora Propietaria, </w:t>
      </w:r>
      <w:r w:rsidRPr="00BD1EFE">
        <w:rPr>
          <w:rFonts w:ascii="Times New Roman" w:eastAsia="Calibri" w:hAnsi="Times New Roman" w:cs="Times New Roman"/>
          <w:b/>
          <w:sz w:val="28"/>
          <w:szCs w:val="28"/>
        </w:rPr>
        <w:t>III)</w:t>
      </w:r>
      <w:r w:rsidRPr="00BD1EFE">
        <w:rPr>
          <w:rFonts w:ascii="Times New Roman" w:eastAsia="Calibri" w:hAnsi="Times New Roman" w:cs="Times New Roman"/>
          <w:sz w:val="28"/>
          <w:szCs w:val="28"/>
        </w:rPr>
        <w:t xml:space="preserve"> </w:t>
      </w:r>
      <w:r w:rsidRPr="00BD1EFE">
        <w:rPr>
          <w:rFonts w:ascii="Times New Roman" w:eastAsia="Calibri" w:hAnsi="Times New Roman" w:cs="Times New Roman"/>
          <w:b/>
          <w:sz w:val="28"/>
          <w:szCs w:val="28"/>
        </w:rPr>
        <w:t xml:space="preserve">DIRECTOR SEGUNDO VOCAL PROPIETARIO, </w:t>
      </w:r>
      <w:r w:rsidRPr="00BD1EFE">
        <w:rPr>
          <w:rFonts w:ascii="Times New Roman" w:eastAsia="Calibri" w:hAnsi="Times New Roman" w:cs="Times New Roman"/>
          <w:sz w:val="28"/>
          <w:szCs w:val="28"/>
        </w:rPr>
        <w:t xml:space="preserve">Dra. Yany Xiomara Fuentes Rivas, Cuarta Regidora Propietaria y </w:t>
      </w:r>
      <w:r w:rsidRPr="00BD1EFE">
        <w:rPr>
          <w:rFonts w:ascii="Times New Roman" w:eastAsia="Calibri" w:hAnsi="Times New Roman" w:cs="Times New Roman"/>
          <w:b/>
          <w:sz w:val="28"/>
          <w:szCs w:val="28"/>
        </w:rPr>
        <w:t>IV) DIRECTOR SEGUNDO VOCAL SUPLENTE,</w:t>
      </w:r>
      <w:r w:rsidRPr="00BD1EFE">
        <w:rPr>
          <w:rFonts w:ascii="Times New Roman" w:eastAsia="Calibri" w:hAnsi="Times New Roman" w:cs="Times New Roman"/>
          <w:sz w:val="28"/>
          <w:szCs w:val="28"/>
        </w:rPr>
        <w:t xml:space="preserve"> Sra. Lesby Sugey Miranda Portillo; Tercera Regidora </w:t>
      </w:r>
      <w:r w:rsidRPr="00BD1EFE">
        <w:rPr>
          <w:rFonts w:ascii="Times New Roman" w:eastAsia="Calibri" w:hAnsi="Times New Roman" w:cs="Times New Roman"/>
          <w:sz w:val="28"/>
          <w:szCs w:val="28"/>
        </w:rPr>
        <w:lastRenderedPageBreak/>
        <w:t xml:space="preserve">Propietaria; </w:t>
      </w:r>
      <w:r w:rsidRPr="00BD1EFE">
        <w:rPr>
          <w:rFonts w:ascii="Times New Roman" w:eastAsia="Calibri" w:hAnsi="Times New Roman" w:cs="Times New Roman"/>
          <w:b/>
          <w:sz w:val="28"/>
          <w:szCs w:val="28"/>
        </w:rPr>
        <w:t xml:space="preserve">f) </w:t>
      </w:r>
      <w:r w:rsidRPr="00BD1EFE">
        <w:rPr>
          <w:rFonts w:ascii="Times New Roman" w:eastAsia="Times New Roman" w:hAnsi="Times New Roman" w:cs="Times New Roman"/>
          <w:b/>
          <w:bCs/>
          <w:sz w:val="28"/>
          <w:szCs w:val="28"/>
          <w:lang w:val="es-SV"/>
        </w:rPr>
        <w:t xml:space="preserve">NOTIFÍQUESE </w:t>
      </w:r>
      <w:r w:rsidRPr="00BD1EFE">
        <w:rPr>
          <w:rFonts w:ascii="Times New Roman" w:eastAsia="Times New Roman" w:hAnsi="Times New Roman" w:cs="Times New Roman"/>
          <w:bCs/>
          <w:sz w:val="28"/>
          <w:szCs w:val="28"/>
          <w:lang w:val="es-SV"/>
        </w:rPr>
        <w:t>el presente acuerdo a la sociedad</w:t>
      </w:r>
      <w:r w:rsidRPr="00BD1EFE">
        <w:rPr>
          <w:rFonts w:ascii="Times New Roman" w:eastAsia="Times New Roman" w:hAnsi="Times New Roman" w:cs="Times New Roman"/>
          <w:b/>
          <w:bCs/>
          <w:sz w:val="28"/>
          <w:szCs w:val="28"/>
          <w:lang w:val="es-SV"/>
        </w:rPr>
        <w:t xml:space="preserve"> </w:t>
      </w:r>
      <w:r w:rsidRPr="00BD1EFE">
        <w:rPr>
          <w:rFonts w:ascii="Times New Roman" w:eastAsia="Times New Roman" w:hAnsi="Times New Roman" w:cs="Times New Roman"/>
          <w:b/>
          <w:sz w:val="28"/>
          <w:szCs w:val="28"/>
          <w:lang w:val="es-SV"/>
        </w:rPr>
        <w:t>TECNO RAMY, SOCIEDAD ANONIMA DE CAPITAL VARIABLE</w:t>
      </w:r>
      <w:r w:rsidRPr="00BD1EFE">
        <w:rPr>
          <w:rFonts w:ascii="Times New Roman" w:eastAsia="Times New Roman" w:hAnsi="Times New Roman" w:cs="Times New Roman"/>
          <w:sz w:val="28"/>
          <w:szCs w:val="28"/>
          <w:lang w:val="es-SV"/>
        </w:rPr>
        <w:t xml:space="preserve">, que puede abreviarse </w:t>
      </w:r>
      <w:r w:rsidRPr="00BD1EFE">
        <w:rPr>
          <w:rFonts w:ascii="Times New Roman" w:eastAsia="Times New Roman" w:hAnsi="Times New Roman" w:cs="Times New Roman"/>
          <w:b/>
          <w:sz w:val="28"/>
          <w:szCs w:val="28"/>
          <w:lang w:val="es-SV"/>
        </w:rPr>
        <w:t>TECNO RAMY S.A. DE C.V</w:t>
      </w:r>
      <w:r w:rsidRPr="00BD1EFE">
        <w:rPr>
          <w:rFonts w:ascii="Times New Roman" w:eastAsia="Times New Roman" w:hAnsi="Times New Roman" w:cs="Times New Roman"/>
          <w:sz w:val="28"/>
          <w:szCs w:val="28"/>
          <w:lang w:val="es-SV"/>
        </w:rPr>
        <w:t xml:space="preserve">, y prevéngase para que oportunamente presente su nómina de miembros que conformaran la primera administración de la sociedad de economía mixta que se constituirá, asimismo realicen las gestiones necesarias a fin de que suscriban las acciones serie “A”; </w:t>
      </w:r>
      <w:r w:rsidRPr="00BD1EFE">
        <w:rPr>
          <w:rFonts w:ascii="Times New Roman" w:eastAsia="Times New Roman" w:hAnsi="Times New Roman" w:cs="Times New Roman"/>
          <w:b/>
          <w:sz w:val="28"/>
          <w:szCs w:val="28"/>
          <w:lang w:val="es-SV"/>
        </w:rPr>
        <w:t xml:space="preserve">g) </w:t>
      </w:r>
      <w:r w:rsidRPr="00BD1EFE">
        <w:rPr>
          <w:rFonts w:ascii="Times New Roman" w:eastAsia="Times New Roman" w:hAnsi="Times New Roman" w:cs="Times New Roman"/>
          <w:b/>
          <w:sz w:val="28"/>
          <w:szCs w:val="28"/>
          <w:lang w:val="es-SV" w:eastAsia="es-SV"/>
        </w:rPr>
        <w:t>AUTORICE</w:t>
      </w:r>
      <w:r w:rsidRPr="00BD1EFE">
        <w:rPr>
          <w:rFonts w:ascii="Times New Roman" w:eastAsia="Times New Roman" w:hAnsi="Times New Roman" w:cs="Times New Roman"/>
          <w:sz w:val="28"/>
          <w:szCs w:val="28"/>
          <w:lang w:val="es-SV" w:eastAsia="es-SV"/>
        </w:rPr>
        <w:t xml:space="preserve"> en base a la autonomía que gozan las Municipalidades a la señora Alcaldesa Municipal Dra. Jennifer Esmeralda Juárez García, de conformidad al </w:t>
      </w:r>
      <w:r w:rsidRPr="00BD1EFE">
        <w:rPr>
          <w:rFonts w:ascii="Times New Roman" w:eastAsia="Times New Roman" w:hAnsi="Times New Roman" w:cs="Times New Roman"/>
          <w:b/>
          <w:sz w:val="28"/>
          <w:szCs w:val="28"/>
          <w:lang w:val="es-SV" w:eastAsia="es-SV"/>
        </w:rPr>
        <w:t>Artículo 47 del Código Municipal</w:t>
      </w:r>
      <w:r w:rsidRPr="00BD1EFE">
        <w:rPr>
          <w:rFonts w:ascii="Times New Roman" w:eastAsia="Times New Roman" w:hAnsi="Times New Roman" w:cs="Times New Roman"/>
          <w:sz w:val="28"/>
          <w:szCs w:val="28"/>
          <w:lang w:val="es-SV" w:eastAsia="es-SV"/>
        </w:rPr>
        <w:t xml:space="preserve">  </w:t>
      </w:r>
      <w:r w:rsidRPr="00BD1EFE">
        <w:rPr>
          <w:rFonts w:ascii="Times New Roman" w:eastAsia="Times New Roman" w:hAnsi="Times New Roman" w:cs="Times New Roman"/>
          <w:sz w:val="28"/>
          <w:szCs w:val="28"/>
          <w:lang w:val="es-SV"/>
        </w:rPr>
        <w:t xml:space="preserve">o en su defecto al señor Síndico Municipal, a comparecer juntamente con el Representante Legal de la sociedad </w:t>
      </w:r>
      <w:bookmarkStart w:id="3" w:name="_Hlk111578369"/>
      <w:r w:rsidRPr="00BD1EFE">
        <w:rPr>
          <w:rFonts w:ascii="Times New Roman" w:eastAsia="Times New Roman" w:hAnsi="Times New Roman" w:cs="Times New Roman"/>
          <w:b/>
          <w:sz w:val="28"/>
          <w:szCs w:val="28"/>
          <w:lang w:val="es-SV"/>
        </w:rPr>
        <w:t>TECNO RAMY, SOCIEDAD ANONIMA DE CAPITAL VARIABLE</w:t>
      </w:r>
      <w:r w:rsidRPr="00BD1EFE">
        <w:rPr>
          <w:rFonts w:ascii="Times New Roman" w:eastAsia="Times New Roman" w:hAnsi="Times New Roman" w:cs="Times New Roman"/>
          <w:sz w:val="28"/>
          <w:szCs w:val="28"/>
          <w:lang w:val="es-SV"/>
        </w:rPr>
        <w:t xml:space="preserve">, </w:t>
      </w:r>
      <w:bookmarkEnd w:id="3"/>
      <w:r w:rsidRPr="00BD1EFE">
        <w:rPr>
          <w:rFonts w:ascii="Times New Roman" w:eastAsia="Times New Roman" w:hAnsi="Times New Roman" w:cs="Times New Roman"/>
          <w:sz w:val="28"/>
          <w:szCs w:val="28"/>
          <w:lang w:val="es-SV"/>
        </w:rPr>
        <w:t xml:space="preserve">ante Notario a fin de leer y firmar escritura de Constitución de la Sociedad </w:t>
      </w:r>
      <w:r w:rsidRPr="00BD1EFE">
        <w:rPr>
          <w:rFonts w:ascii="Times New Roman" w:eastAsia="Times New Roman" w:hAnsi="Times New Roman" w:cs="Times New Roman"/>
          <w:b/>
          <w:sz w:val="28"/>
          <w:szCs w:val="28"/>
          <w:lang w:val="es-SV"/>
        </w:rPr>
        <w:t>ALCALDIA MUNICIPAL DE APOPA ECOSYSTEMS</w:t>
      </w:r>
      <w:r w:rsidRPr="00BD1EFE">
        <w:rPr>
          <w:rFonts w:ascii="Times New Roman" w:eastAsia="Calibri" w:hAnsi="Times New Roman" w:cs="Times New Roman"/>
          <w:sz w:val="28"/>
          <w:szCs w:val="28"/>
          <w:lang w:val="es-SV"/>
        </w:rPr>
        <w:t>,</w:t>
      </w:r>
      <w:r w:rsidRPr="00BD1EFE">
        <w:rPr>
          <w:rFonts w:ascii="Times New Roman" w:eastAsia="Times New Roman" w:hAnsi="Times New Roman" w:cs="Times New Roman"/>
          <w:sz w:val="28"/>
          <w:szCs w:val="28"/>
          <w:lang w:val="es-SV"/>
        </w:rPr>
        <w:t xml:space="preserve"> seguida de las palabras </w:t>
      </w:r>
      <w:r w:rsidRPr="00BD1EFE">
        <w:rPr>
          <w:rFonts w:ascii="Times New Roman" w:eastAsia="Times New Roman" w:hAnsi="Times New Roman" w:cs="Times New Roman"/>
          <w:b/>
          <w:sz w:val="28"/>
          <w:szCs w:val="28"/>
          <w:lang w:val="es-SV"/>
        </w:rPr>
        <w:t>SOCIEDAD POR ACCIONES DE ECONOMÍA MIXTA Y DE CAPITAL VARIABLE</w:t>
      </w:r>
      <w:r w:rsidRPr="00BD1EFE">
        <w:rPr>
          <w:rFonts w:ascii="Times New Roman" w:eastAsia="Times New Roman" w:hAnsi="Times New Roman" w:cs="Times New Roman"/>
          <w:sz w:val="28"/>
          <w:szCs w:val="28"/>
          <w:lang w:val="es-SV"/>
        </w:rPr>
        <w:t xml:space="preserve">, pudiendo utilizar como abreviatura </w:t>
      </w:r>
      <w:r w:rsidRPr="00BD1EFE">
        <w:rPr>
          <w:rFonts w:ascii="Times New Roman" w:eastAsia="Times New Roman" w:hAnsi="Times New Roman" w:cs="Times New Roman"/>
          <w:b/>
          <w:sz w:val="28"/>
          <w:szCs w:val="28"/>
          <w:lang w:val="es-SV"/>
        </w:rPr>
        <w:t>“AMAECOSYSTEMS S.E.M. DE C.V</w:t>
      </w:r>
      <w:r w:rsidRPr="00BD1EFE">
        <w:rPr>
          <w:rFonts w:ascii="Times New Roman" w:eastAsia="Times New Roman" w:hAnsi="Times New Roman" w:cs="Times New Roman"/>
          <w:sz w:val="28"/>
          <w:szCs w:val="28"/>
          <w:lang w:val="es-SV"/>
        </w:rPr>
        <w:t xml:space="preserve">.”; </w:t>
      </w:r>
      <w:r w:rsidRPr="00BD1EFE">
        <w:rPr>
          <w:rFonts w:ascii="Times New Roman" w:eastAsia="Times New Roman" w:hAnsi="Times New Roman" w:cs="Times New Roman"/>
          <w:b/>
          <w:sz w:val="28"/>
          <w:szCs w:val="28"/>
          <w:lang w:val="es-SV"/>
        </w:rPr>
        <w:t>h) QUEDANDO AUTORIZADO</w:t>
      </w:r>
      <w:r w:rsidRPr="00BD1EFE">
        <w:rPr>
          <w:rFonts w:ascii="Times New Roman" w:eastAsia="Times New Roman" w:hAnsi="Times New Roman" w:cs="Times New Roman"/>
          <w:sz w:val="28"/>
          <w:szCs w:val="28"/>
          <w:lang w:val="es-SV"/>
        </w:rPr>
        <w:t xml:space="preserve">, el socio estratégico, es decir a la sociedad </w:t>
      </w:r>
      <w:r w:rsidRPr="00BD1EFE">
        <w:rPr>
          <w:rFonts w:ascii="Times New Roman" w:eastAsia="Times New Roman" w:hAnsi="Times New Roman" w:cs="Times New Roman"/>
          <w:b/>
          <w:sz w:val="28"/>
          <w:szCs w:val="28"/>
          <w:lang w:val="es-SV"/>
        </w:rPr>
        <w:t>TECNO RAMY, SOCIEDAD ANONIMA DE CAPITAL VARIABLE</w:t>
      </w:r>
      <w:r w:rsidRPr="00BD1EFE">
        <w:rPr>
          <w:rFonts w:ascii="Times New Roman" w:eastAsia="Times New Roman" w:hAnsi="Times New Roman" w:cs="Times New Roman"/>
          <w:sz w:val="28"/>
          <w:szCs w:val="28"/>
          <w:lang w:val="es-SV"/>
        </w:rPr>
        <w:t xml:space="preserve">, para que realice las diligencias necesarias a fin de inscribir en las instituciones correspondientes la sociedad </w:t>
      </w:r>
      <w:r w:rsidRPr="00BD1EFE">
        <w:rPr>
          <w:rFonts w:ascii="Times New Roman" w:eastAsia="Times New Roman" w:hAnsi="Times New Roman" w:cs="Times New Roman"/>
          <w:b/>
          <w:sz w:val="28"/>
          <w:szCs w:val="28"/>
          <w:lang w:val="es-SV"/>
        </w:rPr>
        <w:t>ALCALDIA MUNICIPAL DE APOPA ECOSYSTEMS</w:t>
      </w:r>
      <w:r w:rsidRPr="00BD1EFE">
        <w:rPr>
          <w:rFonts w:ascii="Times New Roman" w:eastAsia="Calibri" w:hAnsi="Times New Roman" w:cs="Times New Roman"/>
          <w:sz w:val="28"/>
          <w:szCs w:val="28"/>
          <w:lang w:val="es-SV"/>
        </w:rPr>
        <w:t>,</w:t>
      </w:r>
      <w:r w:rsidRPr="00BD1EFE">
        <w:rPr>
          <w:rFonts w:ascii="Times New Roman" w:eastAsia="Times New Roman" w:hAnsi="Times New Roman" w:cs="Times New Roman"/>
          <w:sz w:val="28"/>
          <w:szCs w:val="28"/>
          <w:lang w:val="es-SV"/>
        </w:rPr>
        <w:t xml:space="preserve"> seguida de las palabras </w:t>
      </w:r>
      <w:r w:rsidRPr="00BD1EFE">
        <w:rPr>
          <w:rFonts w:ascii="Times New Roman" w:eastAsia="Times New Roman" w:hAnsi="Times New Roman" w:cs="Times New Roman"/>
          <w:b/>
          <w:sz w:val="28"/>
          <w:szCs w:val="28"/>
          <w:lang w:val="es-SV"/>
        </w:rPr>
        <w:t>SOCIEDAD POR ACCIONES DE ECONOMÍA MIXTA Y DE CAPITAL VARIABLE</w:t>
      </w:r>
      <w:r w:rsidRPr="00BD1EFE">
        <w:rPr>
          <w:rFonts w:ascii="Times New Roman" w:eastAsia="Times New Roman" w:hAnsi="Times New Roman" w:cs="Times New Roman"/>
          <w:sz w:val="28"/>
          <w:szCs w:val="28"/>
          <w:lang w:val="es-SV"/>
        </w:rPr>
        <w:t xml:space="preserve">, pudiendo utilizar como abreviatura </w:t>
      </w:r>
      <w:r w:rsidRPr="00BD1EFE">
        <w:rPr>
          <w:rFonts w:ascii="Times New Roman" w:eastAsia="Times New Roman" w:hAnsi="Times New Roman" w:cs="Times New Roman"/>
          <w:b/>
          <w:sz w:val="28"/>
          <w:szCs w:val="28"/>
          <w:lang w:val="es-SV"/>
        </w:rPr>
        <w:t>“AMAECOSYSTEMS S.E.M. DE C.V</w:t>
      </w:r>
      <w:r w:rsidRPr="00BD1EFE">
        <w:rPr>
          <w:rFonts w:ascii="Times New Roman" w:eastAsia="Times New Roman" w:hAnsi="Times New Roman" w:cs="Times New Roman"/>
          <w:sz w:val="28"/>
          <w:szCs w:val="28"/>
          <w:lang w:val="es-SV"/>
        </w:rPr>
        <w:t xml:space="preserve">.”; asimismo se le faculta al socio estratégico  </w:t>
      </w:r>
      <w:r w:rsidRPr="00BD1EFE">
        <w:rPr>
          <w:rFonts w:ascii="Times New Roman" w:eastAsia="Times New Roman" w:hAnsi="Times New Roman" w:cs="Times New Roman"/>
          <w:b/>
          <w:sz w:val="28"/>
          <w:szCs w:val="28"/>
          <w:lang w:val="es-SV"/>
        </w:rPr>
        <w:t>TECNO RAMY, SOCIEDAD ANONIMA DE CAPITAL VARIABLE</w:t>
      </w:r>
      <w:r w:rsidRPr="00BD1EFE">
        <w:rPr>
          <w:rFonts w:ascii="Times New Roman" w:eastAsia="Times New Roman" w:hAnsi="Times New Roman" w:cs="Times New Roman"/>
          <w:sz w:val="28"/>
          <w:szCs w:val="28"/>
          <w:lang w:val="es-SV"/>
        </w:rPr>
        <w:t xml:space="preserve">, a pagar: </w:t>
      </w:r>
      <w:r w:rsidRPr="00BD1EFE">
        <w:rPr>
          <w:rFonts w:ascii="Times New Roman" w:eastAsia="Times New Roman" w:hAnsi="Times New Roman" w:cs="Times New Roman"/>
          <w:b/>
          <w:sz w:val="28"/>
          <w:szCs w:val="28"/>
          <w:lang w:val="es-SV"/>
        </w:rPr>
        <w:t>a)</w:t>
      </w:r>
      <w:r w:rsidRPr="00BD1EFE">
        <w:rPr>
          <w:rFonts w:ascii="Times New Roman" w:eastAsia="Times New Roman" w:hAnsi="Times New Roman" w:cs="Times New Roman"/>
          <w:sz w:val="28"/>
          <w:szCs w:val="28"/>
          <w:lang w:val="es-SV"/>
        </w:rPr>
        <w:t xml:space="preserve"> honorarios del notario autorizante de la escritura de constitución y de todo profesional del cual se requieran necesariamente sus servicios a fin de inscribir, legalizar y tramitar todos la papelería fiscal, </w:t>
      </w:r>
      <w:r w:rsidRPr="00BD1EFE">
        <w:rPr>
          <w:rFonts w:ascii="Times New Roman" w:eastAsia="Times New Roman" w:hAnsi="Times New Roman" w:cs="Times New Roman"/>
          <w:b/>
          <w:sz w:val="28"/>
          <w:szCs w:val="28"/>
          <w:lang w:val="es-SV"/>
        </w:rPr>
        <w:t>b)</w:t>
      </w:r>
      <w:r w:rsidRPr="00BD1EFE">
        <w:rPr>
          <w:rFonts w:ascii="Times New Roman" w:eastAsia="Times New Roman" w:hAnsi="Times New Roman" w:cs="Times New Roman"/>
          <w:sz w:val="28"/>
          <w:szCs w:val="28"/>
          <w:lang w:val="es-SV"/>
        </w:rPr>
        <w:t xml:space="preserve"> aranceles, derechos de registros y otros con el fin de agilizar los trámites en las instituciones de gobierno, erogaciones que se liquidaran financieramente en contra de la sociedad de economía mixta con las correspondientes recibos o facturas</w:t>
      </w:r>
      <w:r w:rsidRPr="00BD1EFE">
        <w:rPr>
          <w:rFonts w:ascii="Times New Roman" w:eastAsia="Times New Roman" w:hAnsi="Times New Roman" w:cs="Times New Roman"/>
          <w:sz w:val="28"/>
          <w:szCs w:val="28"/>
          <w:lang w:val="es-SV" w:eastAsia="es-SV"/>
        </w:rPr>
        <w:t>. Fondos con aplicación al específico y expresión Presupuestaria Municipal vigente, que se comprobara como lo establece el artículo 78 del Código Municipal.-</w:t>
      </w:r>
      <w:r w:rsidRPr="00BD1EFE">
        <w:rPr>
          <w:rFonts w:ascii="Times New Roman" w:eastAsia="Times New Roman" w:hAnsi="Times New Roman" w:cs="Times New Roman"/>
          <w:b/>
          <w:sz w:val="28"/>
          <w:szCs w:val="28"/>
          <w:lang w:val="es-SV" w:eastAsia="es-SV"/>
        </w:rPr>
        <w:t xml:space="preserve"> </w:t>
      </w:r>
      <w:r w:rsidRPr="00BD1EFE">
        <w:rPr>
          <w:rFonts w:ascii="Times New Roman" w:eastAsia="Calibri" w:hAnsi="Times New Roman" w:cs="Times New Roman"/>
          <w:b/>
          <w:sz w:val="28"/>
          <w:szCs w:val="28"/>
          <w:lang w:val="es-SV" w:eastAsia="es-SV"/>
        </w:rPr>
        <w:t>CERTIFIQUESE Y COMUNIQUESE.</w:t>
      </w:r>
      <w:r w:rsidRPr="00BD1EFE">
        <w:rPr>
          <w:rFonts w:ascii="Times New Roman" w:eastAsia="Calibri" w:hAnsi="Times New Roman" w:cs="Times New Roman"/>
          <w:color w:val="000000"/>
          <w:sz w:val="28"/>
          <w:szCs w:val="28"/>
        </w:rPr>
        <w:t xml:space="preserve"> </w:t>
      </w:r>
      <w:r w:rsidR="005A5E3B" w:rsidRPr="00BD1EFE">
        <w:rPr>
          <w:rFonts w:ascii="Times New Roman" w:eastAsia="Calibri" w:hAnsi="Times New Roman" w:cs="Times New Roman"/>
          <w:b/>
          <w:bCs/>
          <w:sz w:val="28"/>
          <w:szCs w:val="28"/>
        </w:rPr>
        <w:t>“</w:t>
      </w:r>
      <w:r w:rsidR="005A5E3B" w:rsidRPr="00BD1EFE">
        <w:rPr>
          <w:rFonts w:ascii="Times New Roman" w:eastAsia="Calibri" w:hAnsi="Times New Roman" w:cs="Times New Roman"/>
          <w:b/>
          <w:sz w:val="28"/>
          <w:szCs w:val="28"/>
        </w:rPr>
        <w:t>ACUERDO</w:t>
      </w:r>
      <w:r w:rsidR="005A5E3B" w:rsidRPr="00BD1EFE">
        <w:rPr>
          <w:rFonts w:ascii="Times New Roman" w:eastAsia="Calibri" w:hAnsi="Times New Roman" w:cs="Times New Roman"/>
          <w:b/>
          <w:bCs/>
          <w:sz w:val="28"/>
          <w:szCs w:val="28"/>
        </w:rPr>
        <w:t xml:space="preserve"> MUNICIPAL NÚMERO VEINTINUEVE”. </w:t>
      </w:r>
      <w:r w:rsidR="005A5E3B" w:rsidRPr="00BD1EFE">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w:t>
      </w:r>
      <w:r w:rsidR="005A5E3B" w:rsidRPr="00BD1EFE">
        <w:rPr>
          <w:rFonts w:ascii="Times New Roman" w:eastAsia="Times New Roman" w:hAnsi="Times New Roman" w:cs="Times New Roman"/>
          <w:sz w:val="28"/>
          <w:szCs w:val="28"/>
          <w:lang w:val="es-SV" w:eastAsia="es-SV"/>
        </w:rPr>
        <w:lastRenderedPageBreak/>
        <w:t xml:space="preserve">República, art. 30 numeral 4) 14) art. 31 numeral 4) y 91) del Código Municipal. Expuesto en el punto número </w:t>
      </w:r>
      <w:r w:rsidR="005A5E3B" w:rsidRPr="00BD1EFE">
        <w:rPr>
          <w:rFonts w:ascii="Times New Roman" w:eastAsia="Times New Roman" w:hAnsi="Times New Roman" w:cs="Times New Roman"/>
          <w:b/>
          <w:sz w:val="28"/>
          <w:szCs w:val="28"/>
          <w:lang w:val="es-SV" w:eastAsia="es-SV"/>
        </w:rPr>
        <w:t>cinco</w:t>
      </w:r>
      <w:r w:rsidR="005A5E3B" w:rsidRPr="00BD1EFE">
        <w:rPr>
          <w:rFonts w:ascii="Times New Roman" w:eastAsia="Times New Roman" w:hAnsi="Times New Roman" w:cs="Times New Roman"/>
          <w:sz w:val="28"/>
          <w:szCs w:val="28"/>
          <w:lang w:val="es-SV" w:eastAsia="es-SV"/>
        </w:rPr>
        <w:t xml:space="preserve"> de la agenda de esta sesión, el cual consiste en </w:t>
      </w:r>
      <w:r w:rsidR="005A5E3B" w:rsidRPr="00BD1EFE">
        <w:rPr>
          <w:rFonts w:ascii="Times New Roman" w:eastAsia="Calibri" w:hAnsi="Times New Roman" w:cs="Times New Roman"/>
          <w:b/>
          <w:sz w:val="28"/>
          <w:szCs w:val="28"/>
        </w:rPr>
        <w:t xml:space="preserve">Notas a Conocimiento, </w:t>
      </w:r>
      <w:r w:rsidR="005A5E3B" w:rsidRPr="00BD1EFE">
        <w:rPr>
          <w:rFonts w:ascii="Times New Roman" w:eastAsia="Calibri" w:hAnsi="Times New Roman" w:cs="Times New Roman"/>
          <w:sz w:val="28"/>
          <w:szCs w:val="28"/>
        </w:rPr>
        <w:t xml:space="preserve">para lo cual se da lectura a nota suscrita por los miembros de la Junta directiva de la Esperanza, del Kilometro once, línea ferrocarril Apopa; por medio de la cual solicitan ayuda económica, ya que la casa comunal, de su comunidad, está deteriorada, y está a punto de derrumbarse, y esta es de mucha utilidad para los habitantes puesto que ahí se realizan gran número de reuniones que benefician a la comunidad y existe el riesgo de que la infraestructura que se encuentra en mal estado, colapse y lesiones a los niños, adultos mayores y demás personas que frecuentan la casa comunal, por lo cual presentan detalle de materiales a utilizar para la reparación y anexan cotización solicitada en la Ferretería Inversiones Lemus S.A. de C.V., por un monto de $661.99. Por tanto el Honorable Concejo Municipal Plural, en uso de sus facultades legales y habiendo deliberado el punto, por </w:t>
      </w:r>
      <w:r w:rsidR="005A5E3B" w:rsidRPr="00BD1EFE">
        <w:rPr>
          <w:rFonts w:ascii="Times New Roman" w:eastAsia="Calibri" w:hAnsi="Times New Roman" w:cs="Times New Roman"/>
          <w:b/>
          <w:sz w:val="28"/>
          <w:szCs w:val="28"/>
        </w:rPr>
        <w:t>UNANIMIDAD</w:t>
      </w:r>
      <w:r w:rsidR="005A5E3B" w:rsidRPr="00BD1EFE">
        <w:rPr>
          <w:rFonts w:ascii="Times New Roman" w:eastAsia="Calibri" w:hAnsi="Times New Roman" w:cs="Times New Roman"/>
          <w:sz w:val="28"/>
          <w:szCs w:val="28"/>
        </w:rPr>
        <w:t xml:space="preserve"> de </w:t>
      </w:r>
      <w:r w:rsidR="005A5E3B" w:rsidRPr="00BD1EFE">
        <w:rPr>
          <w:rFonts w:ascii="Times New Roman" w:eastAsia="Calibri" w:hAnsi="Times New Roman" w:cs="Times New Roman"/>
          <w:b/>
          <w:sz w:val="28"/>
          <w:szCs w:val="28"/>
        </w:rPr>
        <w:t xml:space="preserve">votos ACUERDA: </w:t>
      </w:r>
      <w:r w:rsidR="005A5E3B" w:rsidRPr="00BD1EFE">
        <w:rPr>
          <w:rFonts w:ascii="Times New Roman" w:eastAsia="Calibri" w:hAnsi="Times New Roman" w:cs="Times New Roman"/>
          <w:b/>
          <w:sz w:val="28"/>
          <w:szCs w:val="28"/>
          <w:u w:val="single"/>
        </w:rPr>
        <w:t>Primero:</w:t>
      </w:r>
      <w:r w:rsidR="005A5E3B" w:rsidRPr="00BD1EFE">
        <w:rPr>
          <w:rFonts w:ascii="Times New Roman" w:eastAsia="Calibri" w:hAnsi="Times New Roman" w:cs="Times New Roman"/>
          <w:b/>
          <w:sz w:val="28"/>
          <w:szCs w:val="28"/>
        </w:rPr>
        <w:t xml:space="preserve"> APROBAR </w:t>
      </w:r>
      <w:r w:rsidR="005A5E3B" w:rsidRPr="00BD1EFE">
        <w:rPr>
          <w:rFonts w:ascii="Times New Roman" w:eastAsia="Calibri" w:hAnsi="Times New Roman" w:cs="Times New Roman"/>
          <w:sz w:val="28"/>
          <w:szCs w:val="28"/>
        </w:rPr>
        <w:t xml:space="preserve">ayuda económica en beneficio de la Junta directiva de la Comunidad La Esperanza, del Kilometro once, línea ferrocarril Apopa; por la cantidad de </w:t>
      </w:r>
      <w:r w:rsidR="005A5E3B" w:rsidRPr="00BD1EFE">
        <w:rPr>
          <w:rFonts w:ascii="Times New Roman" w:eastAsia="Calibri" w:hAnsi="Times New Roman" w:cs="Times New Roman"/>
          <w:b/>
          <w:sz w:val="28"/>
          <w:szCs w:val="28"/>
        </w:rPr>
        <w:t xml:space="preserve">SEISCIENTOS SESENTA Y UN  DÓLARES CON NOVENTA Y NUEVE CENTAVOS, DE LOS ESTADOS UNIDOS DE NORTE AMERICA, </w:t>
      </w:r>
      <w:r w:rsidR="005A5E3B" w:rsidRPr="00BD1EFE">
        <w:rPr>
          <w:rFonts w:ascii="Times New Roman" w:eastAsia="Calibri" w:hAnsi="Times New Roman" w:cs="Times New Roman"/>
          <w:sz w:val="28"/>
          <w:szCs w:val="28"/>
        </w:rPr>
        <w:t xml:space="preserve">para ser utilizada en la compra de materiales para la reparación de la casa comunal de dicha comunidad, la cual será con </w:t>
      </w:r>
      <w:r w:rsidR="005A5E3B" w:rsidRPr="00BD1EFE">
        <w:rPr>
          <w:rFonts w:ascii="Times New Roman" w:eastAsia="Calibri" w:hAnsi="Times New Roman" w:cs="Times New Roman"/>
          <w:b/>
          <w:sz w:val="28"/>
          <w:szCs w:val="28"/>
        </w:rPr>
        <w:t>Fuente de Financiamiento</w:t>
      </w:r>
      <w:r w:rsidR="005A5E3B" w:rsidRPr="00BD1EFE">
        <w:rPr>
          <w:rFonts w:ascii="Times New Roman" w:eastAsia="Calibri" w:hAnsi="Times New Roman" w:cs="Times New Roman"/>
          <w:sz w:val="28"/>
          <w:szCs w:val="28"/>
        </w:rPr>
        <w:t xml:space="preserve"> de </w:t>
      </w:r>
      <w:r w:rsidR="005A5E3B" w:rsidRPr="00BD1EFE">
        <w:rPr>
          <w:rFonts w:ascii="Times New Roman" w:eastAsia="Calibri" w:hAnsi="Times New Roman" w:cs="Times New Roman"/>
          <w:b/>
          <w:sz w:val="28"/>
          <w:szCs w:val="28"/>
        </w:rPr>
        <w:t>RECURSOS PROPIOS,</w:t>
      </w:r>
      <w:r w:rsidR="005A5E3B" w:rsidRPr="00BD1EFE">
        <w:rPr>
          <w:rFonts w:ascii="Times New Roman" w:eastAsia="Calibri" w:hAnsi="Times New Roman" w:cs="Times New Roman"/>
          <w:sz w:val="28"/>
          <w:szCs w:val="28"/>
        </w:rPr>
        <w:t xml:space="preserve"> cargada a la </w:t>
      </w:r>
      <w:r w:rsidR="005A5E3B" w:rsidRPr="00BD1EFE">
        <w:rPr>
          <w:rFonts w:ascii="Times New Roman" w:eastAsia="Calibri" w:hAnsi="Times New Roman" w:cs="Times New Roman"/>
          <w:b/>
          <w:sz w:val="28"/>
          <w:szCs w:val="28"/>
        </w:rPr>
        <w:t>Partida Presupuestaria de Concejo Municipal.</w:t>
      </w:r>
      <w:r w:rsidR="005A5E3B" w:rsidRPr="00BD1EFE">
        <w:rPr>
          <w:rFonts w:ascii="Times New Roman" w:eastAsia="Calibri" w:hAnsi="Times New Roman" w:cs="Times New Roman"/>
          <w:sz w:val="28"/>
          <w:szCs w:val="28"/>
        </w:rPr>
        <w:t xml:space="preserve"> </w:t>
      </w:r>
      <w:r w:rsidR="005A5E3B" w:rsidRPr="00BD1EFE">
        <w:rPr>
          <w:rFonts w:ascii="Times New Roman" w:eastAsia="Calibri" w:hAnsi="Times New Roman" w:cs="Times New Roman"/>
          <w:b/>
          <w:sz w:val="28"/>
          <w:szCs w:val="28"/>
          <w:u w:val="single"/>
        </w:rPr>
        <w:t>Segundo:</w:t>
      </w:r>
      <w:r w:rsidR="005A5E3B" w:rsidRPr="00BD1EFE">
        <w:rPr>
          <w:rFonts w:ascii="Times New Roman" w:eastAsia="Calibri" w:hAnsi="Times New Roman" w:cs="Times New Roman"/>
          <w:sz w:val="28"/>
          <w:szCs w:val="28"/>
        </w:rPr>
        <w:t xml:space="preserve"> </w:t>
      </w:r>
      <w:r w:rsidR="005A5E3B" w:rsidRPr="00BD1EFE">
        <w:rPr>
          <w:rFonts w:ascii="Times New Roman" w:eastAsia="Times New Roman" w:hAnsi="Times New Roman" w:cs="Times New Roman"/>
          <w:b/>
          <w:sz w:val="28"/>
          <w:szCs w:val="28"/>
        </w:rPr>
        <w:t xml:space="preserve">AUTORÍCESE </w:t>
      </w:r>
      <w:r w:rsidR="005A5E3B" w:rsidRPr="00BD1EFE">
        <w:rPr>
          <w:rFonts w:ascii="Times New Roman" w:eastAsia="Times New Roman" w:hAnsi="Times New Roman" w:cs="Times New Roman"/>
          <w:sz w:val="28"/>
          <w:szCs w:val="28"/>
        </w:rPr>
        <w:t>al</w:t>
      </w:r>
      <w:r w:rsidR="005A5E3B" w:rsidRPr="00BD1EFE">
        <w:rPr>
          <w:rFonts w:ascii="Times New Roman" w:eastAsia="Times New Roman" w:hAnsi="Times New Roman" w:cs="Times New Roman"/>
          <w:b/>
          <w:sz w:val="28"/>
          <w:szCs w:val="28"/>
        </w:rPr>
        <w:t xml:space="preserve"> TESORERO MUNICIPAL </w:t>
      </w:r>
      <w:r w:rsidR="005A5E3B" w:rsidRPr="00BD1EFE">
        <w:rPr>
          <w:rFonts w:ascii="Times New Roman" w:eastAsia="Times New Roman" w:hAnsi="Times New Roman" w:cs="Times New Roman"/>
          <w:sz w:val="28"/>
          <w:szCs w:val="28"/>
          <w:lang w:val="en-US"/>
        </w:rPr>
        <w:t xml:space="preserve">para que erogue la cantidad de: </w:t>
      </w:r>
      <w:r w:rsidR="005A5E3B" w:rsidRPr="00BD1EFE">
        <w:rPr>
          <w:rFonts w:ascii="Times New Roman" w:eastAsia="Calibri" w:hAnsi="Times New Roman" w:cs="Times New Roman"/>
          <w:b/>
          <w:sz w:val="28"/>
          <w:szCs w:val="28"/>
        </w:rPr>
        <w:t>SEISCIENTOS SESENTA Y UN  DÓLARES CON NOVENTA Y NUEVE CENTAVOS, DE LOS ESTADOS UNIDOS DE NORTE AMERICA,</w:t>
      </w:r>
      <w:r w:rsidR="005A5E3B" w:rsidRPr="00BD1EFE">
        <w:rPr>
          <w:rFonts w:ascii="Times New Roman" w:eastAsia="Times New Roman" w:hAnsi="Times New Roman" w:cs="Times New Roman"/>
          <w:b/>
          <w:sz w:val="28"/>
          <w:szCs w:val="28"/>
          <w:lang w:val="en-US"/>
        </w:rPr>
        <w:t xml:space="preserve"> ($661.99), </w:t>
      </w:r>
      <w:r w:rsidR="005A5E3B" w:rsidRPr="00BD1EFE">
        <w:rPr>
          <w:rFonts w:ascii="Times New Roman" w:eastAsia="Calibri" w:hAnsi="Times New Roman" w:cs="Times New Roman"/>
          <w:sz w:val="28"/>
          <w:szCs w:val="28"/>
          <w:shd w:val="clear" w:color="auto" w:fill="FFFFFF"/>
          <w:lang w:val="es-SV"/>
        </w:rPr>
        <w:t xml:space="preserve">de la cuenta corriente número </w:t>
      </w:r>
      <w:r w:rsidR="005A5E3B" w:rsidRPr="00BD1EFE">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005A5E3B" w:rsidRPr="00BD1EFE">
        <w:rPr>
          <w:rFonts w:ascii="Times New Roman" w:eastAsia="Calibri" w:hAnsi="Times New Roman" w:cs="Times New Roman"/>
          <w:b/>
          <w:sz w:val="28"/>
          <w:szCs w:val="28"/>
        </w:rPr>
        <w:t xml:space="preserve"> </w:t>
      </w:r>
      <w:r w:rsidR="005A5E3B" w:rsidRPr="00BD1EFE">
        <w:rPr>
          <w:rFonts w:ascii="Times New Roman" w:eastAsia="Times New Roman" w:hAnsi="Times New Roman" w:cs="Times New Roman"/>
          <w:sz w:val="28"/>
          <w:szCs w:val="28"/>
          <w:lang w:val="en-US"/>
        </w:rPr>
        <w:t xml:space="preserve">y emita cheque a nombre de </w:t>
      </w:r>
      <w:r w:rsidR="009C772F">
        <w:rPr>
          <w:rFonts w:ascii="Times New Roman" w:eastAsia="Calibri" w:hAnsi="Times New Roman" w:cs="Times New Roman"/>
          <w:b/>
          <w:sz w:val="28"/>
          <w:szCs w:val="28"/>
        </w:rPr>
        <w:t>xxxxxxxx</w:t>
      </w:r>
      <w:r w:rsidR="005A5E3B" w:rsidRPr="00BD1EFE">
        <w:rPr>
          <w:rFonts w:ascii="Times New Roman" w:eastAsia="Calibri" w:hAnsi="Times New Roman" w:cs="Times New Roman"/>
          <w:b/>
          <w:sz w:val="28"/>
          <w:szCs w:val="28"/>
        </w:rPr>
        <w:t xml:space="preserve"> </w:t>
      </w:r>
      <w:r w:rsidR="009C772F">
        <w:rPr>
          <w:rFonts w:ascii="Times New Roman" w:eastAsia="Calibri" w:hAnsi="Times New Roman" w:cs="Times New Roman"/>
          <w:b/>
          <w:sz w:val="28"/>
          <w:szCs w:val="28"/>
        </w:rPr>
        <w:t>xxx</w:t>
      </w:r>
      <w:r w:rsidR="005A5E3B" w:rsidRPr="00BD1EFE">
        <w:rPr>
          <w:rFonts w:ascii="Times New Roman" w:eastAsia="Calibri" w:hAnsi="Times New Roman" w:cs="Times New Roman"/>
          <w:b/>
          <w:sz w:val="28"/>
          <w:szCs w:val="28"/>
        </w:rPr>
        <w:t>,</w:t>
      </w:r>
      <w:r w:rsidR="005A5E3B" w:rsidRPr="00BD1EFE">
        <w:rPr>
          <w:rFonts w:ascii="Times New Roman" w:eastAsia="Times New Roman" w:hAnsi="Times New Roman" w:cs="Times New Roman"/>
          <w:b/>
          <w:sz w:val="28"/>
          <w:szCs w:val="28"/>
          <w:lang w:val="en-US"/>
        </w:rPr>
        <w:t xml:space="preserve"> </w:t>
      </w:r>
      <w:r w:rsidR="005A5E3B" w:rsidRPr="00BD1EFE">
        <w:rPr>
          <w:rFonts w:ascii="Times New Roman" w:eastAsia="Times New Roman" w:hAnsi="Times New Roman" w:cs="Times New Roman"/>
          <w:sz w:val="28"/>
          <w:szCs w:val="28"/>
          <w:lang w:val="en-US"/>
        </w:rPr>
        <w:t xml:space="preserve">en su cálidad de </w:t>
      </w:r>
      <w:r w:rsidR="005A5E3B" w:rsidRPr="00BD1EFE">
        <w:rPr>
          <w:rFonts w:ascii="Times New Roman" w:eastAsia="Calibri" w:hAnsi="Times New Roman" w:cs="Times New Roman"/>
          <w:b/>
          <w:sz w:val="28"/>
          <w:szCs w:val="28"/>
        </w:rPr>
        <w:t>Secretaria General de la Junta directiva de la Comunidad La Esperanza, del Kilometro once, línea ferrocarril Apopa</w:t>
      </w:r>
      <w:r w:rsidR="005A5E3B" w:rsidRPr="00BD1EFE">
        <w:rPr>
          <w:rFonts w:ascii="Times New Roman" w:eastAsia="Calibri" w:hAnsi="Times New Roman" w:cs="Times New Roman"/>
          <w:sz w:val="28"/>
          <w:szCs w:val="28"/>
        </w:rPr>
        <w:t xml:space="preserve">, portadora de </w:t>
      </w:r>
      <w:r w:rsidR="005A5E3B" w:rsidRPr="00BD1EFE">
        <w:rPr>
          <w:rFonts w:ascii="Times New Roman" w:eastAsia="Calibri" w:hAnsi="Times New Roman" w:cs="Times New Roman"/>
          <w:b/>
          <w:sz w:val="28"/>
          <w:szCs w:val="28"/>
        </w:rPr>
        <w:t xml:space="preserve">Documento Único de Identidad Personal, </w:t>
      </w:r>
      <w:r w:rsidR="005A5E3B" w:rsidRPr="00BD1EFE">
        <w:rPr>
          <w:rFonts w:ascii="Times New Roman" w:eastAsia="Calibri" w:hAnsi="Times New Roman" w:cs="Times New Roman"/>
          <w:sz w:val="28"/>
          <w:szCs w:val="28"/>
        </w:rPr>
        <w:t xml:space="preserve">número: </w:t>
      </w:r>
      <w:r w:rsidR="009C772F">
        <w:rPr>
          <w:rFonts w:ascii="Times New Roman" w:eastAsia="Calibri" w:hAnsi="Times New Roman" w:cs="Times New Roman"/>
          <w:b/>
          <w:sz w:val="28"/>
          <w:szCs w:val="28"/>
        </w:rPr>
        <w:t>xxxxxx</w:t>
      </w:r>
      <w:r w:rsidR="005A5E3B" w:rsidRPr="00BD1EFE">
        <w:rPr>
          <w:rFonts w:ascii="Times New Roman" w:eastAsia="Calibri" w:hAnsi="Times New Roman" w:cs="Times New Roman"/>
          <w:b/>
          <w:sz w:val="28"/>
          <w:szCs w:val="28"/>
        </w:rPr>
        <w:t>7</w:t>
      </w:r>
      <w:r w:rsidR="005A5E3B" w:rsidRPr="00BD1EFE">
        <w:rPr>
          <w:rFonts w:ascii="Times New Roman" w:eastAsia="Calibri" w:hAnsi="Times New Roman" w:cs="Times New Roman"/>
          <w:sz w:val="28"/>
          <w:szCs w:val="28"/>
        </w:rPr>
        <w:t xml:space="preserve"> y </w:t>
      </w:r>
      <w:r w:rsidR="005A5E3B" w:rsidRPr="00BD1EFE">
        <w:rPr>
          <w:rFonts w:ascii="Times New Roman" w:eastAsia="Calibri" w:hAnsi="Times New Roman" w:cs="Times New Roman"/>
          <w:b/>
          <w:sz w:val="28"/>
          <w:szCs w:val="28"/>
        </w:rPr>
        <w:t xml:space="preserve">Numero de Identificación Tributaria: </w:t>
      </w:r>
      <w:r w:rsidR="009C772F">
        <w:rPr>
          <w:rFonts w:ascii="Times New Roman" w:eastAsia="Calibri" w:hAnsi="Times New Roman" w:cs="Times New Roman"/>
          <w:b/>
          <w:sz w:val="28"/>
          <w:szCs w:val="28"/>
        </w:rPr>
        <w:t>xxxxxxxx</w:t>
      </w:r>
      <w:bookmarkStart w:id="4" w:name="_GoBack"/>
      <w:bookmarkEnd w:id="4"/>
      <w:r w:rsidR="005A5E3B" w:rsidRPr="00BD1EFE">
        <w:rPr>
          <w:rFonts w:ascii="Times New Roman" w:eastAsia="Calibri" w:hAnsi="Times New Roman" w:cs="Times New Roman"/>
          <w:b/>
          <w:sz w:val="28"/>
          <w:szCs w:val="28"/>
        </w:rPr>
        <w:t xml:space="preserve"> </w:t>
      </w:r>
      <w:r w:rsidR="005A5E3B" w:rsidRPr="00BD1EFE">
        <w:rPr>
          <w:rFonts w:ascii="Times New Roman" w:eastAsia="Times New Roman" w:hAnsi="Times New Roman" w:cs="Times New Roman"/>
          <w:sz w:val="28"/>
          <w:szCs w:val="28"/>
          <w:lang w:val="es-SV" w:eastAsia="es-SV"/>
        </w:rPr>
        <w:t xml:space="preserve">en concepto de ayuda económica para la compra de </w:t>
      </w:r>
      <w:r w:rsidR="005A5E3B" w:rsidRPr="00BD1EFE">
        <w:rPr>
          <w:rFonts w:ascii="Times New Roman" w:eastAsia="Calibri" w:hAnsi="Times New Roman" w:cs="Times New Roman"/>
          <w:sz w:val="28"/>
          <w:szCs w:val="28"/>
        </w:rPr>
        <w:t>materiales para la reparación de la casa comunal de la comunidad que se encuentra en mal estado,</w:t>
      </w:r>
      <w:r w:rsidR="005A5E3B" w:rsidRPr="00BD1EFE">
        <w:rPr>
          <w:rFonts w:ascii="Times New Roman" w:eastAsia="Calibri" w:hAnsi="Times New Roman" w:cs="Times New Roman"/>
          <w:b/>
          <w:sz w:val="28"/>
          <w:szCs w:val="28"/>
        </w:rPr>
        <w:t xml:space="preserve"> </w:t>
      </w:r>
      <w:r w:rsidR="005A5E3B" w:rsidRPr="00BD1EFE">
        <w:rPr>
          <w:rFonts w:ascii="Times New Roman" w:eastAsia="Calibri" w:hAnsi="Times New Roman" w:cs="Times New Roman"/>
          <w:b/>
          <w:sz w:val="28"/>
          <w:szCs w:val="28"/>
          <w:u w:val="single"/>
        </w:rPr>
        <w:t>Tercero:</w:t>
      </w:r>
      <w:r w:rsidR="005A5E3B" w:rsidRPr="00BD1EFE">
        <w:rPr>
          <w:rFonts w:ascii="Times New Roman" w:eastAsia="Calibri" w:hAnsi="Times New Roman" w:cs="Times New Roman"/>
          <w:b/>
          <w:sz w:val="28"/>
          <w:szCs w:val="28"/>
        </w:rPr>
        <w:t xml:space="preserve"> </w:t>
      </w:r>
      <w:r w:rsidR="005A5E3B" w:rsidRPr="00BD1EFE">
        <w:rPr>
          <w:rFonts w:ascii="Times New Roman" w:eastAsia="Times New Roman" w:hAnsi="Times New Roman" w:cs="Times New Roman"/>
          <w:b/>
          <w:sz w:val="28"/>
          <w:szCs w:val="28"/>
        </w:rPr>
        <w:t xml:space="preserve">AUTORÍCESE </w:t>
      </w:r>
      <w:r w:rsidR="005A5E3B" w:rsidRPr="00BD1EFE">
        <w:rPr>
          <w:rFonts w:ascii="Times New Roman" w:eastAsia="Times New Roman" w:hAnsi="Times New Roman" w:cs="Times New Roman"/>
          <w:sz w:val="28"/>
          <w:szCs w:val="28"/>
        </w:rPr>
        <w:t xml:space="preserve">a la </w:t>
      </w:r>
      <w:r w:rsidR="005A5E3B" w:rsidRPr="00BD1EFE">
        <w:rPr>
          <w:rFonts w:ascii="Times New Roman" w:eastAsia="Times New Roman" w:hAnsi="Times New Roman" w:cs="Times New Roman"/>
          <w:b/>
          <w:sz w:val="28"/>
          <w:szCs w:val="28"/>
        </w:rPr>
        <w:t>Jefa de Presupuesto,</w:t>
      </w:r>
      <w:r w:rsidR="005A5E3B" w:rsidRPr="00BD1EFE">
        <w:rPr>
          <w:rFonts w:ascii="Times New Roman" w:eastAsia="Times New Roman" w:hAnsi="Times New Roman" w:cs="Times New Roman"/>
          <w:sz w:val="28"/>
          <w:szCs w:val="28"/>
        </w:rPr>
        <w:t xml:space="preserve"> para que realice la Reprogramación Presupuestaria si fuerte necesaria, de conformidad al numeral primero de este </w:t>
      </w:r>
      <w:r w:rsidR="005A5E3B" w:rsidRPr="00BD1EFE">
        <w:rPr>
          <w:rFonts w:ascii="Times New Roman" w:eastAsia="Times New Roman" w:hAnsi="Times New Roman" w:cs="Times New Roman"/>
          <w:sz w:val="28"/>
          <w:szCs w:val="28"/>
        </w:rPr>
        <w:lastRenderedPageBreak/>
        <w:t xml:space="preserve">Acuerdo Municipal. </w:t>
      </w:r>
      <w:r w:rsidR="005A5E3B" w:rsidRPr="00BD1EFE">
        <w:rPr>
          <w:rFonts w:ascii="Times New Roman" w:eastAsia="Times New Roman" w:hAnsi="Times New Roman" w:cs="Times New Roman"/>
          <w:b/>
          <w:sz w:val="28"/>
          <w:szCs w:val="28"/>
          <w:u w:val="single"/>
          <w:lang w:val="en-US" w:eastAsia="es-SV"/>
        </w:rPr>
        <w:t>Cuarto:</w:t>
      </w:r>
      <w:r w:rsidR="005A5E3B" w:rsidRPr="00BD1EFE">
        <w:rPr>
          <w:rFonts w:ascii="Times New Roman" w:eastAsia="Times New Roman" w:hAnsi="Times New Roman" w:cs="Times New Roman"/>
          <w:sz w:val="28"/>
          <w:szCs w:val="28"/>
          <w:lang w:val="en-US" w:eastAsia="es-SV"/>
        </w:rPr>
        <w:t xml:space="preserve"> </w:t>
      </w:r>
      <w:r w:rsidR="005A5E3B" w:rsidRPr="00BD1EFE">
        <w:rPr>
          <w:rFonts w:ascii="Times New Roman" w:eastAsia="Times New Roman" w:hAnsi="Times New Roman" w:cs="Times New Roman"/>
          <w:b/>
          <w:sz w:val="28"/>
          <w:szCs w:val="28"/>
          <w:lang w:val="en-US" w:eastAsia="es-SV"/>
        </w:rPr>
        <w:t>DELÉGUESE</w:t>
      </w:r>
      <w:r w:rsidR="005A5E3B" w:rsidRPr="00BD1EFE">
        <w:rPr>
          <w:rFonts w:ascii="Times New Roman" w:eastAsia="Times New Roman" w:hAnsi="Times New Roman" w:cs="Times New Roman"/>
          <w:sz w:val="28"/>
          <w:szCs w:val="28"/>
          <w:lang w:val="en-US" w:eastAsia="es-SV"/>
        </w:rPr>
        <w:t xml:space="preserve"> al </w:t>
      </w:r>
      <w:r w:rsidR="005A5E3B" w:rsidRPr="00BD1EFE">
        <w:rPr>
          <w:rFonts w:ascii="Times New Roman" w:eastAsia="Times New Roman" w:hAnsi="Times New Roman" w:cs="Times New Roman"/>
          <w:b/>
          <w:sz w:val="28"/>
          <w:szCs w:val="28"/>
          <w:lang w:val="en-US" w:eastAsia="es-SV"/>
        </w:rPr>
        <w:t>Jefe de la Unidad Municipal de Tejido Social,</w:t>
      </w:r>
      <w:r w:rsidR="005A5E3B" w:rsidRPr="00BD1EFE">
        <w:rPr>
          <w:rFonts w:ascii="Times New Roman" w:eastAsia="Times New Roman" w:hAnsi="Times New Roman" w:cs="Times New Roman"/>
          <w:sz w:val="28"/>
          <w:szCs w:val="28"/>
          <w:lang w:val="en-US" w:eastAsia="es-SV"/>
        </w:rPr>
        <w:t xml:space="preserve"> para que realice las diligencias correspondientes, con el objeto de Instruir al Gestor asignado a la Zona </w:t>
      </w:r>
      <w:r w:rsidR="005A5E3B" w:rsidRPr="00BD1EFE">
        <w:rPr>
          <w:rFonts w:ascii="Times New Roman" w:eastAsia="Calibri" w:hAnsi="Times New Roman" w:cs="Times New Roman"/>
          <w:sz w:val="28"/>
          <w:szCs w:val="28"/>
        </w:rPr>
        <w:t xml:space="preserve">de la Comunidad La Esperanza, del Kilometro once, línea ferrocarril Apopa, para que sea el garante y velar por la compra de los materiales y la reparación de la casa comunal, así mismo que brinde informe final a este pleno.- </w:t>
      </w:r>
      <w:r w:rsidR="005A5E3B" w:rsidRPr="00BD1EFE">
        <w:rPr>
          <w:rFonts w:ascii="Times New Roman" w:eastAsia="Times New Roman" w:hAnsi="Times New Roman" w:cs="Times New Roman"/>
          <w:sz w:val="28"/>
          <w:szCs w:val="28"/>
          <w:lang w:val="en-US" w:eastAsia="es-SV"/>
        </w:rPr>
        <w:t xml:space="preserve">Fondos con aplicación al específico y expresión Presupuestaria Municipal vigente, que se comprobara como lo establece el artículo 78 del Código Municipal.- </w:t>
      </w:r>
      <w:r w:rsidR="005A5E3B" w:rsidRPr="00BD1EFE">
        <w:rPr>
          <w:rFonts w:ascii="Times New Roman" w:eastAsia="Times New Roman" w:hAnsi="Times New Roman" w:cs="Times New Roman"/>
          <w:b/>
          <w:sz w:val="28"/>
          <w:szCs w:val="28"/>
          <w:lang w:val="es-SV" w:eastAsia="es-SV"/>
        </w:rPr>
        <w:t>CERTIFÍQUESE Y COMUNÍQUESE.-</w:t>
      </w:r>
      <w:r w:rsidR="005A5E3B" w:rsidRPr="00BD1EFE">
        <w:rPr>
          <w:rFonts w:ascii="Times New Roman" w:eastAsia="Times New Roman" w:hAnsi="Times New Roman" w:cs="Times New Roman"/>
          <w:sz w:val="28"/>
          <w:szCs w:val="28"/>
          <w:lang w:val="es-SV" w:eastAsia="es-SV"/>
        </w:rPr>
        <w:t xml:space="preserve"> </w:t>
      </w:r>
      <w:r w:rsidR="00153F74">
        <w:rPr>
          <w:rFonts w:ascii="Times New Roman" w:hAnsi="Times New Roman"/>
          <w:b/>
          <w:sz w:val="28"/>
          <w:szCs w:val="28"/>
        </w:rPr>
        <w:t xml:space="preserve">HAGO CONSTAR: I. </w:t>
      </w:r>
      <w:r w:rsidR="00153F74">
        <w:rPr>
          <w:rFonts w:ascii="Times New Roman" w:hAnsi="Times New Roman"/>
          <w:sz w:val="28"/>
          <w:szCs w:val="28"/>
        </w:rPr>
        <w:t xml:space="preserve">Que la </w:t>
      </w:r>
      <w:r w:rsidR="00153F74">
        <w:rPr>
          <w:rFonts w:ascii="Times New Roman" w:hAnsi="Times New Roman"/>
          <w:b/>
          <w:sz w:val="28"/>
          <w:szCs w:val="28"/>
        </w:rPr>
        <w:t>Sra. Alcaldesa Municipal, Dra. Jennifer Esmeralda Juárez Gracia,</w:t>
      </w:r>
      <w:r w:rsidR="00153F74">
        <w:rPr>
          <w:rFonts w:ascii="Times New Roman" w:hAnsi="Times New Roman"/>
          <w:sz w:val="28"/>
          <w:szCs w:val="28"/>
        </w:rPr>
        <w:t xml:space="preserve"> deja constancia que literalmente dice: “Debatiendo el punto 6 lit. c. en presentación de Estatutos SEM, suspendo sesión 36 en fecha 12/08/2022 a la s18:20 h porque en sesión anterior se tomó acuerdo de la contratación de una firma jurídica externa para que realice auditoria del proceso mientras no haya resolución al respecto, el proceso de conformación de SEM se detiene y todo acuerdo tomado cae en acto de ilegalidad. “Auditoria del proceso de conformación SEM: por falta de opinión jurídica y Estudio Financiero”, </w:t>
      </w:r>
      <w:r w:rsidR="00153F74">
        <w:rPr>
          <w:rFonts w:ascii="Times New Roman" w:hAnsi="Times New Roman"/>
          <w:b/>
          <w:sz w:val="28"/>
          <w:szCs w:val="28"/>
        </w:rPr>
        <w:t>II.</w:t>
      </w:r>
      <w:r w:rsidR="00153F74">
        <w:rPr>
          <w:rFonts w:ascii="Times New Roman" w:hAnsi="Times New Roman"/>
          <w:sz w:val="28"/>
          <w:szCs w:val="28"/>
        </w:rPr>
        <w:t xml:space="preserve"> El </w:t>
      </w:r>
      <w:r w:rsidR="00153F74">
        <w:rPr>
          <w:rFonts w:ascii="Times New Roman" w:hAnsi="Times New Roman"/>
          <w:b/>
          <w:sz w:val="28"/>
          <w:szCs w:val="28"/>
        </w:rPr>
        <w:t>Sr. Jonathan Bryan Gómez Cruz, Quinto Regidor Propietario,</w:t>
      </w:r>
      <w:r w:rsidR="00153F74">
        <w:rPr>
          <w:rFonts w:ascii="Times New Roman" w:hAnsi="Times New Roman"/>
          <w:sz w:val="28"/>
          <w:szCs w:val="28"/>
        </w:rPr>
        <w:t xml:space="preserve"> deja constancia que literalmente dice: “Hago constar que la señora alcaldesa acompañada de los miembros del concejo: Susana Cardoza, Rafael Ardon, Francisco Luna y Stephanny Márquez sin razón alguna, ya habiendo cobrado la dieta los concejales antes mencionados, según el Art. 44 del código municipal los miembros del concejo no pueden retirarse una vez dispuesta la votación”, </w:t>
      </w:r>
      <w:r w:rsidR="00153F74">
        <w:rPr>
          <w:rFonts w:ascii="Times New Roman" w:hAnsi="Times New Roman"/>
          <w:b/>
          <w:sz w:val="28"/>
          <w:szCs w:val="28"/>
        </w:rPr>
        <w:t>III.</w:t>
      </w:r>
      <w:r w:rsidR="00153F74">
        <w:rPr>
          <w:rFonts w:ascii="Times New Roman" w:hAnsi="Times New Roman"/>
          <w:sz w:val="28"/>
          <w:szCs w:val="28"/>
        </w:rPr>
        <w:t xml:space="preserve"> Sra. </w:t>
      </w:r>
      <w:r w:rsidR="00153F74">
        <w:rPr>
          <w:rFonts w:ascii="Times New Roman" w:hAnsi="Times New Roman"/>
          <w:b/>
          <w:sz w:val="28"/>
          <w:szCs w:val="28"/>
        </w:rPr>
        <w:t xml:space="preserve">Susana Yamileth Hernández Cardoza, Séptima Regidora Propietaria, </w:t>
      </w:r>
      <w:r w:rsidR="00153F74">
        <w:rPr>
          <w:rFonts w:ascii="Times New Roman" w:hAnsi="Times New Roman"/>
          <w:sz w:val="28"/>
          <w:szCs w:val="28"/>
        </w:rPr>
        <w:t xml:space="preserve">deja constancia que literalmente dice: “Me retiro de la sesión 36 por motivo que la alcaldesa suspende al ser tocado el punto 6 numeral C pues no se tiene aún el respaldo pedido durante la sesión anterior en la cual se pide la contratación de una firma jurídica para ver dicha temática. Sumado a ello que cuando se toma acuerdo para conformación de la SEM yo no estuve presente en la sesión” y </w:t>
      </w:r>
      <w:r w:rsidR="00153F74">
        <w:rPr>
          <w:rFonts w:ascii="Times New Roman" w:hAnsi="Times New Roman"/>
          <w:b/>
          <w:sz w:val="28"/>
          <w:szCs w:val="28"/>
        </w:rPr>
        <w:t>IV.</w:t>
      </w:r>
      <w:r w:rsidR="00153F74">
        <w:rPr>
          <w:rFonts w:ascii="Times New Roman" w:hAnsi="Times New Roman"/>
          <w:sz w:val="28"/>
          <w:szCs w:val="28"/>
        </w:rPr>
        <w:t xml:space="preserve"> El </w:t>
      </w:r>
      <w:r w:rsidR="00153F74">
        <w:rPr>
          <w:rFonts w:ascii="Times New Roman" w:hAnsi="Times New Roman"/>
          <w:b/>
          <w:sz w:val="28"/>
          <w:szCs w:val="28"/>
        </w:rPr>
        <w:t>Lic. José Francisco Luna Vásquez, Primer Regidor Suplente,</w:t>
      </w:r>
      <w:r w:rsidR="00153F74">
        <w:rPr>
          <w:rFonts w:ascii="Times New Roman" w:hAnsi="Times New Roman"/>
          <w:sz w:val="28"/>
          <w:szCs w:val="28"/>
        </w:rPr>
        <w:t xml:space="preserve">  deja constancia que literalmente dice: “Debido a que hay un acuerdo en la contratación de una firma jurídica externa para realizar auditoria del proceso mientras no es conveniente tomar acuerdos con una SEM además no hay un respaldo Financiero y Jurídico por escrito de los estatutos de la SEM”.- </w:t>
      </w:r>
      <w:r w:rsidR="00153F74">
        <w:rPr>
          <w:rFonts w:ascii="Times New Roman" w:eastAsia="Times New Roman" w:hAnsi="Times New Roman"/>
          <w:color w:val="000000"/>
          <w:sz w:val="28"/>
          <w:szCs w:val="28"/>
          <w:lang w:eastAsia="es-ES"/>
        </w:rPr>
        <w:t xml:space="preserve">Y no habiendo más que hacer constar se cierra la sesión a las </w:t>
      </w:r>
      <w:r w:rsidR="00153F74">
        <w:rPr>
          <w:rFonts w:ascii="Times New Roman" w:eastAsia="Times New Roman" w:hAnsi="Times New Roman"/>
          <w:color w:val="000000"/>
          <w:sz w:val="28"/>
          <w:szCs w:val="28"/>
          <w:lang w:eastAsia="es-ES"/>
        </w:rPr>
        <w:lastRenderedPageBreak/>
        <w:t xml:space="preserve">dieciocho horas con treinta minutos del </w:t>
      </w:r>
      <w:r w:rsidR="00153F74">
        <w:rPr>
          <w:rFonts w:ascii="Times New Roman" w:hAnsi="Times New Roman"/>
          <w:sz w:val="28"/>
          <w:szCs w:val="28"/>
          <w:lang w:val="es-SV"/>
        </w:rPr>
        <w:t>día viernes doce de agosto del año dos mil veintidós</w:t>
      </w:r>
      <w:r w:rsidR="00153F74">
        <w:rPr>
          <w:rFonts w:ascii="Times New Roman" w:eastAsia="Times New Roman" w:hAnsi="Times New Roman"/>
          <w:color w:val="000000"/>
          <w:sz w:val="28"/>
          <w:szCs w:val="28"/>
          <w:lang w:eastAsia="es-ES"/>
        </w:rPr>
        <w:t xml:space="preserve">. Y para constancia firmamos. </w:t>
      </w:r>
      <w:r w:rsidR="004038CF" w:rsidRPr="004038CF">
        <w:rPr>
          <w:rFonts w:ascii="Times New Roman" w:eastAsia="Calibri" w:hAnsi="Times New Roman" w:cs="Times New Roman"/>
          <w:b/>
        </w:rPr>
        <w:t xml:space="preserve">  </w:t>
      </w:r>
    </w:p>
    <w:p w:rsidR="004038CF" w:rsidRPr="004038CF" w:rsidRDefault="004038CF" w:rsidP="004038CF">
      <w:pPr>
        <w:tabs>
          <w:tab w:val="left" w:pos="864"/>
        </w:tabs>
        <w:spacing w:after="0" w:line="240" w:lineRule="auto"/>
        <w:rPr>
          <w:rFonts w:ascii="Times New Roman" w:eastAsia="Calibri" w:hAnsi="Times New Roman" w:cs="Times New Roman"/>
          <w:b/>
        </w:rPr>
      </w:pPr>
    </w:p>
    <w:p w:rsidR="004038CF" w:rsidRPr="004038CF" w:rsidRDefault="004038CF" w:rsidP="004038CF">
      <w:pPr>
        <w:tabs>
          <w:tab w:val="left" w:pos="864"/>
        </w:tabs>
        <w:spacing w:after="0" w:line="240" w:lineRule="auto"/>
        <w:rPr>
          <w:rFonts w:ascii="Times New Roman" w:eastAsia="Calibri" w:hAnsi="Times New Roman" w:cs="Times New Roman"/>
          <w:b/>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Dra. Jennifer Esmeralda Juárez García,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Alcaldesa Municipal;                                                Lic. Sergio Noel Monroy Martínez,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Síndico Municipal;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Carla María Navarro Franco,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Primera Regidora Propietaria;                                              Sr. Damián Cristóbal Serrano Ortiz,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Segundo Regidor Propietario;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Lesby Sugey Miranda Portillo,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Tercera Regidora Propietaria;                                                    Dra. Yany Xiomara Fuentes Rivas,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Cuarta Regidora Propietaria,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 Jonathan Bryan Gómez Cruz,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Quinto Regidor Propietario,                                                         Sr. Carlos Alberto Palma Fuentes,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Sexto Regidor Propietario; </w:t>
      </w:r>
    </w:p>
    <w:p w:rsidR="0035056D" w:rsidRPr="0035056D" w:rsidRDefault="0035056D" w:rsidP="0035056D">
      <w:pPr>
        <w:tabs>
          <w:tab w:val="left" w:pos="620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620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Susana Yamileth Hernández Cardoza,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Séptima Regidora Propietario;                                         Ing. Walter Arnoldo Ayala Rodríguez,           </w:t>
      </w:r>
    </w:p>
    <w:p w:rsidR="0035056D" w:rsidRPr="0035056D" w:rsidRDefault="0035056D" w:rsidP="0035056D">
      <w:pPr>
        <w:tabs>
          <w:tab w:val="left" w:pos="1830"/>
          <w:tab w:val="left" w:pos="5661"/>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r>
      <w:r w:rsidRPr="0035056D">
        <w:rPr>
          <w:rFonts w:ascii="Times New Roman" w:eastAsia="Calibri" w:hAnsi="Times New Roman" w:cs="Times New Roman"/>
          <w:b/>
          <w:lang w:val="es-SV"/>
        </w:rPr>
        <w:tab/>
        <w:t xml:space="preserve">     Octavo Regidor Propietario;</w:t>
      </w:r>
    </w:p>
    <w:p w:rsidR="0035056D" w:rsidRPr="0035056D" w:rsidRDefault="0035056D" w:rsidP="0035056D">
      <w:pPr>
        <w:tabs>
          <w:tab w:val="left" w:pos="2347"/>
        </w:tabs>
        <w:spacing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 Rafael Antonio Ardon Jule,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Noveno Regidor Propietario;                                             Ing. Gilberto Antonio Amador Medrano,         </w:t>
      </w:r>
    </w:p>
    <w:p w:rsidR="0035056D" w:rsidRPr="0035056D" w:rsidRDefault="0035056D" w:rsidP="0035056D">
      <w:pPr>
        <w:tabs>
          <w:tab w:val="left" w:pos="572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Décimo Regidor Propietario;</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477A99" w:rsidRDefault="0035056D" w:rsidP="0035056D">
      <w:pPr>
        <w:tabs>
          <w:tab w:val="left" w:pos="2347"/>
        </w:tabs>
        <w:spacing w:after="0" w:line="240" w:lineRule="auto"/>
        <w:jc w:val="both"/>
        <w:rPr>
          <w:rFonts w:ascii="Times New Roman" w:eastAsia="Calibri" w:hAnsi="Times New Roman" w:cs="Times New Roman"/>
          <w:b/>
          <w:lang w:val="es-SV"/>
        </w:rPr>
      </w:pPr>
      <w:r w:rsidRPr="00477A99">
        <w:rPr>
          <w:rFonts w:ascii="Times New Roman" w:eastAsia="Calibri" w:hAnsi="Times New Roman" w:cs="Times New Roman"/>
          <w:b/>
          <w:lang w:val="es-SV"/>
        </w:rPr>
        <w:t>Sr. Bayron Eraldo Baltazar Martínez</w:t>
      </w:r>
      <w:r w:rsidR="00B90855">
        <w:rPr>
          <w:rFonts w:ascii="Times New Roman" w:eastAsia="Calibri" w:hAnsi="Times New Roman" w:cs="Times New Roman"/>
          <w:b/>
          <w:lang w:val="es-SV"/>
        </w:rPr>
        <w:t xml:space="preserve"> Barahona</w:t>
      </w:r>
      <w:r w:rsidRPr="00477A99">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477A99">
        <w:rPr>
          <w:rFonts w:ascii="Times New Roman" w:eastAsia="Calibri" w:hAnsi="Times New Roman" w:cs="Times New Roman"/>
          <w:b/>
          <w:lang w:val="es-SV"/>
        </w:rPr>
        <w:t>Décimo Primer Regidor Propietario;</w:t>
      </w:r>
      <w:r w:rsidRPr="0035056D">
        <w:rPr>
          <w:rFonts w:ascii="Times New Roman" w:eastAsia="Calibri" w:hAnsi="Times New Roman" w:cs="Times New Roman"/>
          <w:b/>
          <w:lang w:val="es-SV"/>
        </w:rPr>
        <w:t xml:space="preserve">                             Sr. Osmin de Jesús </w:t>
      </w:r>
      <w:r w:rsidR="00C41A7C" w:rsidRPr="0035056D">
        <w:rPr>
          <w:rFonts w:ascii="Times New Roman" w:eastAsia="Calibri" w:hAnsi="Times New Roman" w:cs="Times New Roman"/>
          <w:b/>
          <w:lang w:val="es-SV"/>
        </w:rPr>
        <w:t>Menjivar</w:t>
      </w:r>
      <w:r w:rsidRPr="0035056D">
        <w:rPr>
          <w:rFonts w:ascii="Times New Roman" w:eastAsia="Calibri" w:hAnsi="Times New Roman" w:cs="Times New Roman"/>
          <w:b/>
          <w:lang w:val="es-SV"/>
        </w:rPr>
        <w:t xml:space="preserve"> González,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Décimo Segundo Regidor Propietario; </w:t>
      </w:r>
    </w:p>
    <w:p w:rsidR="0035056D" w:rsidRPr="0035056D" w:rsidRDefault="0035056D" w:rsidP="0035056D">
      <w:pPr>
        <w:tabs>
          <w:tab w:val="left" w:pos="6174"/>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6174"/>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Lic. José Francisco Luna Vásquez,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Primer Regidor Suplente;                                                    </w:t>
      </w:r>
      <w:r w:rsidRPr="00C41A7C">
        <w:rPr>
          <w:rFonts w:ascii="Times New Roman" w:eastAsia="Calibri" w:hAnsi="Times New Roman" w:cs="Times New Roman"/>
          <w:b/>
          <w:lang w:val="es-SV"/>
        </w:rPr>
        <w:t>Sr. José Mauricio López Rivas</w:t>
      </w:r>
      <w:r w:rsidRPr="00F33266">
        <w:rPr>
          <w:rFonts w:ascii="Times New Roman" w:eastAsia="Calibri" w:hAnsi="Times New Roman" w:cs="Times New Roman"/>
          <w:b/>
          <w:shd w:val="clear" w:color="auto" w:fill="D9D9D9" w:themeFill="background1" w:themeFillShade="D9"/>
          <w:lang w:val="es-SV"/>
        </w:rPr>
        <w:t>,</w:t>
      </w:r>
      <w:r w:rsidRPr="0035056D">
        <w:rPr>
          <w:rFonts w:ascii="Times New Roman" w:eastAsia="Calibri" w:hAnsi="Times New Roman" w:cs="Times New Roman"/>
          <w:b/>
          <w:lang w:val="es-SV"/>
        </w:rPr>
        <w:t xml:space="preserve"> </w:t>
      </w:r>
    </w:p>
    <w:p w:rsidR="0035056D" w:rsidRPr="0035056D" w:rsidRDefault="0035056D" w:rsidP="0035056D">
      <w:pPr>
        <w:tabs>
          <w:tab w:val="left" w:pos="5926"/>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r>
      <w:r w:rsidRPr="00C41A7C">
        <w:rPr>
          <w:rFonts w:ascii="Times New Roman" w:eastAsia="Calibri" w:hAnsi="Times New Roman" w:cs="Times New Roman"/>
          <w:b/>
          <w:lang w:val="es-SV"/>
        </w:rPr>
        <w:t>Segundo Regidor Suplente;</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Stephanny Elizabeth Márquez Borjas,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Tercera Regidora Suplente                                          </w:t>
      </w:r>
      <w:r w:rsidRPr="00C41A7C">
        <w:rPr>
          <w:rFonts w:ascii="Times New Roman" w:eastAsia="Calibri" w:hAnsi="Times New Roman" w:cs="Times New Roman"/>
          <w:b/>
          <w:lang w:val="es-SV"/>
        </w:rPr>
        <w:t>Sra. María del Carmen García,</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rPr>
        <w:tab/>
        <w:t xml:space="preserve">                                                              </w:t>
      </w:r>
      <w:r w:rsidRPr="00C41A7C">
        <w:rPr>
          <w:rFonts w:ascii="Times New Roman" w:eastAsia="Calibri" w:hAnsi="Times New Roman" w:cs="Times New Roman"/>
          <w:b/>
          <w:lang w:val="es-SV"/>
        </w:rPr>
        <w:t>Cuarta Regidora Suplente.</w:t>
      </w:r>
      <w:r w:rsidRPr="0035056D">
        <w:rPr>
          <w:rFonts w:ascii="Times New Roman" w:eastAsia="Calibri" w:hAnsi="Times New Roman" w:cs="Times New Roman"/>
          <w:b/>
          <w:lang w:val="es-SV"/>
        </w:rPr>
        <w:t xml:space="preserve">  </w:t>
      </w:r>
    </w:p>
    <w:p w:rsidR="0035056D" w:rsidRPr="0035056D" w:rsidRDefault="0035056D" w:rsidP="0035056D">
      <w:pPr>
        <w:tabs>
          <w:tab w:val="left" w:pos="6406"/>
          <w:tab w:val="left" w:pos="7560"/>
        </w:tabs>
        <w:spacing w:after="0" w:line="240" w:lineRule="auto"/>
        <w:rPr>
          <w:rFonts w:ascii="Times New Roman" w:eastAsia="Calibri" w:hAnsi="Times New Roman" w:cs="Times New Roman"/>
          <w:b/>
        </w:rPr>
      </w:pPr>
    </w:p>
    <w:p w:rsidR="0035056D" w:rsidRPr="0035056D" w:rsidRDefault="0035056D" w:rsidP="0035056D">
      <w:pPr>
        <w:tabs>
          <w:tab w:val="left" w:pos="7560"/>
        </w:tabs>
        <w:spacing w:after="0" w:line="240" w:lineRule="auto"/>
        <w:jc w:val="center"/>
        <w:rPr>
          <w:rFonts w:ascii="Times New Roman" w:eastAsia="Calibri" w:hAnsi="Times New Roman" w:cs="Times New Roman"/>
          <w:b/>
          <w:vertAlign w:val="subscript"/>
        </w:rPr>
      </w:pPr>
    </w:p>
    <w:p w:rsidR="0035056D" w:rsidRPr="0035056D" w:rsidRDefault="0035056D" w:rsidP="0035056D">
      <w:pPr>
        <w:tabs>
          <w:tab w:val="left" w:pos="7560"/>
        </w:tabs>
        <w:spacing w:after="0" w:line="240" w:lineRule="auto"/>
        <w:jc w:val="center"/>
        <w:rPr>
          <w:rFonts w:ascii="Times New Roman" w:eastAsia="Calibri" w:hAnsi="Times New Roman" w:cs="Times New Roman"/>
          <w:b/>
          <w:vertAlign w:val="subscript"/>
        </w:rPr>
      </w:pPr>
    </w:p>
    <w:p w:rsidR="0035056D" w:rsidRPr="0035056D" w:rsidRDefault="0035056D" w:rsidP="0035056D">
      <w:pPr>
        <w:spacing w:after="0" w:line="240" w:lineRule="auto"/>
        <w:jc w:val="center"/>
        <w:rPr>
          <w:rFonts w:ascii="Times New Roman" w:eastAsia="Calibri" w:hAnsi="Times New Roman" w:cs="Times New Roman"/>
          <w:b/>
        </w:rPr>
      </w:pPr>
    </w:p>
    <w:p w:rsidR="00317651" w:rsidRPr="00317651" w:rsidRDefault="00317651" w:rsidP="00317651">
      <w:pPr>
        <w:spacing w:after="0" w:line="240" w:lineRule="auto"/>
        <w:jc w:val="center"/>
        <w:rPr>
          <w:rFonts w:ascii="Times New Roman" w:eastAsia="Calibri" w:hAnsi="Times New Roman" w:cs="Times New Roman"/>
          <w:b/>
        </w:rPr>
      </w:pPr>
      <w:r w:rsidRPr="00317651">
        <w:rPr>
          <w:rFonts w:ascii="Times New Roman" w:eastAsia="Calibri" w:hAnsi="Times New Roman" w:cs="Times New Roman"/>
          <w:b/>
        </w:rPr>
        <w:t>Licenciado Ricardo Starlin Flores Cisneros</w:t>
      </w:r>
    </w:p>
    <w:p w:rsidR="00317651" w:rsidRPr="00317651" w:rsidRDefault="00317651" w:rsidP="00317651">
      <w:pPr>
        <w:spacing w:after="0" w:line="240" w:lineRule="auto"/>
        <w:jc w:val="center"/>
        <w:rPr>
          <w:rFonts w:ascii="Times New Roman" w:eastAsia="Calibri" w:hAnsi="Times New Roman" w:cs="Times New Roman"/>
          <w:b/>
        </w:rPr>
      </w:pPr>
      <w:r w:rsidRPr="00317651">
        <w:rPr>
          <w:rFonts w:ascii="Times New Roman" w:eastAsia="Calibri" w:hAnsi="Times New Roman" w:cs="Times New Roman"/>
          <w:b/>
        </w:rPr>
        <w:t>Secretario Municipal.</w:t>
      </w:r>
    </w:p>
    <w:p w:rsidR="00317651" w:rsidRPr="00317651" w:rsidRDefault="00317651" w:rsidP="00317651">
      <w:pPr>
        <w:spacing w:after="200" w:line="276" w:lineRule="auto"/>
        <w:rPr>
          <w:rFonts w:ascii="Calibri" w:eastAsia="Calibri" w:hAnsi="Calibri" w:cs="Times New Roman"/>
          <w:lang w:val="es-SV"/>
        </w:rPr>
      </w:pPr>
    </w:p>
    <w:p w:rsidR="0035056D" w:rsidRPr="0035056D" w:rsidRDefault="0035056D" w:rsidP="0035056D">
      <w:pPr>
        <w:tabs>
          <w:tab w:val="left" w:pos="2347"/>
        </w:tabs>
        <w:spacing w:line="240" w:lineRule="auto"/>
        <w:jc w:val="both"/>
        <w:rPr>
          <w:rFonts w:ascii="Times New Roman" w:eastAsia="Calibri" w:hAnsi="Times New Roman" w:cs="Times New Roman"/>
          <w:lang w:val="es-SV"/>
        </w:rPr>
      </w:pPr>
    </w:p>
    <w:p w:rsidR="0035056D" w:rsidRPr="0035056D" w:rsidRDefault="0035056D" w:rsidP="0035056D">
      <w:pPr>
        <w:tabs>
          <w:tab w:val="left" w:pos="2347"/>
        </w:tabs>
        <w:spacing w:line="240" w:lineRule="auto"/>
        <w:jc w:val="both"/>
        <w:rPr>
          <w:rFonts w:ascii="Times New Roman" w:eastAsia="Calibri" w:hAnsi="Times New Roman" w:cs="Times New Roman"/>
          <w:b/>
          <w:bCs/>
        </w:rPr>
      </w:pPr>
    </w:p>
    <w:p w:rsidR="00792E55" w:rsidRPr="004038CF" w:rsidRDefault="00792E55" w:rsidP="004038CF"/>
    <w:sectPr w:rsidR="00792E55" w:rsidRPr="004038CF" w:rsidSect="00DB57EA">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1C0" w:rsidRDefault="00B031C0" w:rsidP="002008C9">
      <w:pPr>
        <w:spacing w:after="0" w:line="240" w:lineRule="auto"/>
      </w:pPr>
      <w:r>
        <w:separator/>
      </w:r>
    </w:p>
  </w:endnote>
  <w:endnote w:type="continuationSeparator" w:id="0">
    <w:p w:rsidR="00B031C0" w:rsidRDefault="00B031C0" w:rsidP="00200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1C0" w:rsidRDefault="00B031C0" w:rsidP="002008C9">
      <w:pPr>
        <w:spacing w:after="0" w:line="240" w:lineRule="auto"/>
      </w:pPr>
      <w:r>
        <w:separator/>
      </w:r>
    </w:p>
  </w:footnote>
  <w:footnote w:type="continuationSeparator" w:id="0">
    <w:p w:rsidR="00B031C0" w:rsidRDefault="00B031C0" w:rsidP="002008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20EF8"/>
    <w:multiLevelType w:val="hybridMultilevel"/>
    <w:tmpl w:val="D932D6C2"/>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
    <w:nsid w:val="06533F03"/>
    <w:multiLevelType w:val="hybridMultilevel"/>
    <w:tmpl w:val="21787CD0"/>
    <w:lvl w:ilvl="0" w:tplc="440A0013">
      <w:start w:val="1"/>
      <w:numFmt w:val="upperRoman"/>
      <w:lvlText w:val="%1."/>
      <w:lvlJc w:val="right"/>
      <w:pPr>
        <w:ind w:left="360" w:hanging="360"/>
      </w:pPr>
      <w:rPr>
        <w:rFonts w:hint="default"/>
      </w:rPr>
    </w:lvl>
    <w:lvl w:ilvl="1" w:tplc="440A000F">
      <w:start w:val="1"/>
      <w:numFmt w:val="decimal"/>
      <w:lvlText w:val="%2."/>
      <w:lvlJc w:val="left"/>
      <w:pPr>
        <w:ind w:left="1080" w:hanging="360"/>
      </w:pPr>
    </w:lvl>
    <w:lvl w:ilvl="2" w:tplc="B3FE87AA">
      <w:start w:val="1"/>
      <w:numFmt w:val="decimal"/>
      <w:lvlText w:val="%3."/>
      <w:lvlJc w:val="left"/>
      <w:pPr>
        <w:ind w:left="1980" w:hanging="360"/>
      </w:pPr>
      <w:rPr>
        <w:rFonts w:hint="default"/>
      </w:r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
    <w:nsid w:val="11DB3533"/>
    <w:multiLevelType w:val="multilevel"/>
    <w:tmpl w:val="8FA8BB6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6BF5E33"/>
    <w:multiLevelType w:val="hybridMultilevel"/>
    <w:tmpl w:val="44CEE9E2"/>
    <w:lvl w:ilvl="0" w:tplc="440A001B">
      <w:start w:val="1"/>
      <w:numFmt w:val="lowerRoman"/>
      <w:lvlText w:val="%1."/>
      <w:lvlJc w:val="right"/>
      <w:pPr>
        <w:ind w:left="1440" w:hanging="360"/>
      </w:pPr>
      <w:rPr>
        <w:rFonts w:hint="default"/>
      </w:rPr>
    </w:lvl>
    <w:lvl w:ilvl="1" w:tplc="440A0015">
      <w:start w:val="1"/>
      <w:numFmt w:val="upperLetter"/>
      <w:lvlText w:val="%2."/>
      <w:lvlJc w:val="left"/>
      <w:pPr>
        <w:ind w:left="2160" w:hanging="360"/>
      </w:pPr>
      <w:rPr>
        <w:rFonts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4">
    <w:nsid w:val="19E76AEB"/>
    <w:multiLevelType w:val="hybridMultilevel"/>
    <w:tmpl w:val="6D04BF60"/>
    <w:lvl w:ilvl="0" w:tplc="722223B0">
      <w:start w:val="1"/>
      <w:numFmt w:val="lowerLetter"/>
      <w:lvlText w:val="%1)"/>
      <w:lvlJc w:val="left"/>
      <w:pPr>
        <w:ind w:left="1020" w:hanging="360"/>
      </w:pPr>
      <w:rPr>
        <w:rFonts w:hint="default"/>
      </w:rPr>
    </w:lvl>
    <w:lvl w:ilvl="1" w:tplc="0C0A0019" w:tentative="1">
      <w:start w:val="1"/>
      <w:numFmt w:val="lowerLetter"/>
      <w:lvlText w:val="%2."/>
      <w:lvlJc w:val="left"/>
      <w:pPr>
        <w:ind w:left="1740" w:hanging="360"/>
      </w:pPr>
    </w:lvl>
    <w:lvl w:ilvl="2" w:tplc="0C0A001B" w:tentative="1">
      <w:start w:val="1"/>
      <w:numFmt w:val="lowerRoman"/>
      <w:lvlText w:val="%3."/>
      <w:lvlJc w:val="right"/>
      <w:pPr>
        <w:ind w:left="2460" w:hanging="180"/>
      </w:pPr>
    </w:lvl>
    <w:lvl w:ilvl="3" w:tplc="0C0A000F" w:tentative="1">
      <w:start w:val="1"/>
      <w:numFmt w:val="decimal"/>
      <w:lvlText w:val="%4."/>
      <w:lvlJc w:val="left"/>
      <w:pPr>
        <w:ind w:left="3180" w:hanging="360"/>
      </w:pPr>
    </w:lvl>
    <w:lvl w:ilvl="4" w:tplc="0C0A0019" w:tentative="1">
      <w:start w:val="1"/>
      <w:numFmt w:val="lowerLetter"/>
      <w:lvlText w:val="%5."/>
      <w:lvlJc w:val="left"/>
      <w:pPr>
        <w:ind w:left="3900" w:hanging="360"/>
      </w:pPr>
    </w:lvl>
    <w:lvl w:ilvl="5" w:tplc="0C0A001B" w:tentative="1">
      <w:start w:val="1"/>
      <w:numFmt w:val="lowerRoman"/>
      <w:lvlText w:val="%6."/>
      <w:lvlJc w:val="right"/>
      <w:pPr>
        <w:ind w:left="4620" w:hanging="180"/>
      </w:pPr>
    </w:lvl>
    <w:lvl w:ilvl="6" w:tplc="0C0A000F" w:tentative="1">
      <w:start w:val="1"/>
      <w:numFmt w:val="decimal"/>
      <w:lvlText w:val="%7."/>
      <w:lvlJc w:val="left"/>
      <w:pPr>
        <w:ind w:left="5340" w:hanging="360"/>
      </w:pPr>
    </w:lvl>
    <w:lvl w:ilvl="7" w:tplc="0C0A0019" w:tentative="1">
      <w:start w:val="1"/>
      <w:numFmt w:val="lowerLetter"/>
      <w:lvlText w:val="%8."/>
      <w:lvlJc w:val="left"/>
      <w:pPr>
        <w:ind w:left="6060" w:hanging="360"/>
      </w:pPr>
    </w:lvl>
    <w:lvl w:ilvl="8" w:tplc="0C0A001B" w:tentative="1">
      <w:start w:val="1"/>
      <w:numFmt w:val="lowerRoman"/>
      <w:lvlText w:val="%9."/>
      <w:lvlJc w:val="right"/>
      <w:pPr>
        <w:ind w:left="6780" w:hanging="180"/>
      </w:pPr>
    </w:lvl>
  </w:abstractNum>
  <w:abstractNum w:abstractNumId="5">
    <w:nsid w:val="1D06343B"/>
    <w:multiLevelType w:val="hybridMultilevel"/>
    <w:tmpl w:val="5B7C3774"/>
    <w:lvl w:ilvl="0" w:tplc="440A000F">
      <w:start w:val="1"/>
      <w:numFmt w:val="decimal"/>
      <w:lvlText w:val="%1."/>
      <w:lvlJc w:val="left"/>
      <w:pPr>
        <w:ind w:left="720" w:hanging="360"/>
      </w:pPr>
    </w:lvl>
    <w:lvl w:ilvl="1" w:tplc="AC56D768">
      <w:start w:val="1"/>
      <w:numFmt w:val="upperLetter"/>
      <w:lvlText w:val="%2."/>
      <w:lvlJc w:val="left"/>
      <w:pPr>
        <w:ind w:left="1485" w:hanging="405"/>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21DA5CA4"/>
    <w:multiLevelType w:val="hybridMultilevel"/>
    <w:tmpl w:val="5AFE1904"/>
    <w:lvl w:ilvl="0" w:tplc="FFD41502">
      <w:start w:val="1"/>
      <w:numFmt w:val="decimal"/>
      <w:lvlText w:val="2.%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31174CC"/>
    <w:multiLevelType w:val="hybridMultilevel"/>
    <w:tmpl w:val="1BE0A2F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258217C3"/>
    <w:multiLevelType w:val="hybridMultilevel"/>
    <w:tmpl w:val="C60E8FAC"/>
    <w:lvl w:ilvl="0" w:tplc="8EF82FCA">
      <w:start w:val="1"/>
      <w:numFmt w:val="lowerLetter"/>
      <w:lvlText w:val="%1."/>
      <w:lvlJc w:val="left"/>
      <w:pPr>
        <w:ind w:left="1080" w:hanging="360"/>
      </w:pPr>
      <w:rPr>
        <w:rFonts w:hint="default"/>
        <w:i/>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2B3715B9"/>
    <w:multiLevelType w:val="hybridMultilevel"/>
    <w:tmpl w:val="2FB6B6C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307D7607"/>
    <w:multiLevelType w:val="hybridMultilevel"/>
    <w:tmpl w:val="83A0F3F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28559CE"/>
    <w:multiLevelType w:val="hybridMultilevel"/>
    <w:tmpl w:val="04125E00"/>
    <w:lvl w:ilvl="0" w:tplc="84588ABC">
      <w:start w:val="1"/>
      <w:numFmt w:val="bullet"/>
      <w:lvlText w:val=" "/>
      <w:lvlJc w:val="left"/>
      <w:pPr>
        <w:tabs>
          <w:tab w:val="num" w:pos="720"/>
        </w:tabs>
        <w:ind w:left="720" w:hanging="360"/>
      </w:pPr>
      <w:rPr>
        <w:rFonts w:ascii="Times New Roman" w:hAnsi="Times New Roman" w:hint="default"/>
      </w:rPr>
    </w:lvl>
    <w:lvl w:ilvl="1" w:tplc="C7FCB726" w:tentative="1">
      <w:start w:val="1"/>
      <w:numFmt w:val="bullet"/>
      <w:lvlText w:val=" "/>
      <w:lvlJc w:val="left"/>
      <w:pPr>
        <w:tabs>
          <w:tab w:val="num" w:pos="1440"/>
        </w:tabs>
        <w:ind w:left="1440" w:hanging="360"/>
      </w:pPr>
      <w:rPr>
        <w:rFonts w:ascii="Times New Roman" w:hAnsi="Times New Roman" w:hint="default"/>
      </w:rPr>
    </w:lvl>
    <w:lvl w:ilvl="2" w:tplc="BF141CDA" w:tentative="1">
      <w:start w:val="1"/>
      <w:numFmt w:val="bullet"/>
      <w:lvlText w:val=" "/>
      <w:lvlJc w:val="left"/>
      <w:pPr>
        <w:tabs>
          <w:tab w:val="num" w:pos="2160"/>
        </w:tabs>
        <w:ind w:left="2160" w:hanging="360"/>
      </w:pPr>
      <w:rPr>
        <w:rFonts w:ascii="Times New Roman" w:hAnsi="Times New Roman" w:hint="default"/>
      </w:rPr>
    </w:lvl>
    <w:lvl w:ilvl="3" w:tplc="4DB803EC" w:tentative="1">
      <w:start w:val="1"/>
      <w:numFmt w:val="bullet"/>
      <w:lvlText w:val=" "/>
      <w:lvlJc w:val="left"/>
      <w:pPr>
        <w:tabs>
          <w:tab w:val="num" w:pos="2880"/>
        </w:tabs>
        <w:ind w:left="2880" w:hanging="360"/>
      </w:pPr>
      <w:rPr>
        <w:rFonts w:ascii="Times New Roman" w:hAnsi="Times New Roman" w:hint="default"/>
      </w:rPr>
    </w:lvl>
    <w:lvl w:ilvl="4" w:tplc="E9D63CA4" w:tentative="1">
      <w:start w:val="1"/>
      <w:numFmt w:val="bullet"/>
      <w:lvlText w:val=" "/>
      <w:lvlJc w:val="left"/>
      <w:pPr>
        <w:tabs>
          <w:tab w:val="num" w:pos="3600"/>
        </w:tabs>
        <w:ind w:left="3600" w:hanging="360"/>
      </w:pPr>
      <w:rPr>
        <w:rFonts w:ascii="Times New Roman" w:hAnsi="Times New Roman" w:hint="default"/>
      </w:rPr>
    </w:lvl>
    <w:lvl w:ilvl="5" w:tplc="B3B6E9B8" w:tentative="1">
      <w:start w:val="1"/>
      <w:numFmt w:val="bullet"/>
      <w:lvlText w:val=" "/>
      <w:lvlJc w:val="left"/>
      <w:pPr>
        <w:tabs>
          <w:tab w:val="num" w:pos="4320"/>
        </w:tabs>
        <w:ind w:left="4320" w:hanging="360"/>
      </w:pPr>
      <w:rPr>
        <w:rFonts w:ascii="Times New Roman" w:hAnsi="Times New Roman" w:hint="default"/>
      </w:rPr>
    </w:lvl>
    <w:lvl w:ilvl="6" w:tplc="FA68FF44" w:tentative="1">
      <w:start w:val="1"/>
      <w:numFmt w:val="bullet"/>
      <w:lvlText w:val=" "/>
      <w:lvlJc w:val="left"/>
      <w:pPr>
        <w:tabs>
          <w:tab w:val="num" w:pos="5040"/>
        </w:tabs>
        <w:ind w:left="5040" w:hanging="360"/>
      </w:pPr>
      <w:rPr>
        <w:rFonts w:ascii="Times New Roman" w:hAnsi="Times New Roman" w:hint="default"/>
      </w:rPr>
    </w:lvl>
    <w:lvl w:ilvl="7" w:tplc="904094CC" w:tentative="1">
      <w:start w:val="1"/>
      <w:numFmt w:val="bullet"/>
      <w:lvlText w:val=" "/>
      <w:lvlJc w:val="left"/>
      <w:pPr>
        <w:tabs>
          <w:tab w:val="num" w:pos="5760"/>
        </w:tabs>
        <w:ind w:left="5760" w:hanging="360"/>
      </w:pPr>
      <w:rPr>
        <w:rFonts w:ascii="Times New Roman" w:hAnsi="Times New Roman" w:hint="default"/>
      </w:rPr>
    </w:lvl>
    <w:lvl w:ilvl="8" w:tplc="EDD807A4" w:tentative="1">
      <w:start w:val="1"/>
      <w:numFmt w:val="bullet"/>
      <w:lvlText w:val=" "/>
      <w:lvlJc w:val="left"/>
      <w:pPr>
        <w:tabs>
          <w:tab w:val="num" w:pos="6480"/>
        </w:tabs>
        <w:ind w:left="6480" w:hanging="360"/>
      </w:pPr>
      <w:rPr>
        <w:rFonts w:ascii="Times New Roman" w:hAnsi="Times New Roman" w:hint="default"/>
      </w:rPr>
    </w:lvl>
  </w:abstractNum>
  <w:abstractNum w:abstractNumId="12">
    <w:nsid w:val="3DB177F9"/>
    <w:multiLevelType w:val="hybridMultilevel"/>
    <w:tmpl w:val="87EE5EC2"/>
    <w:lvl w:ilvl="0" w:tplc="7EE0D11C">
      <w:start w:val="1"/>
      <w:numFmt w:val="decimal"/>
      <w:lvlText w:val="%1."/>
      <w:lvlJc w:val="left"/>
      <w:pPr>
        <w:ind w:left="786" w:hanging="360"/>
      </w:pPr>
      <w:rPr>
        <w:b/>
        <w:sz w:val="22"/>
      </w:rPr>
    </w:lvl>
    <w:lvl w:ilvl="1" w:tplc="0C0A0019">
      <w:start w:val="1"/>
      <w:numFmt w:val="lowerLetter"/>
      <w:lvlText w:val="%2."/>
      <w:lvlJc w:val="left"/>
      <w:pPr>
        <w:ind w:left="1506" w:hanging="360"/>
      </w:pPr>
    </w:lvl>
    <w:lvl w:ilvl="2" w:tplc="0C0A001B">
      <w:start w:val="1"/>
      <w:numFmt w:val="lowerRoman"/>
      <w:lvlText w:val="%3."/>
      <w:lvlJc w:val="right"/>
      <w:pPr>
        <w:ind w:left="2226" w:hanging="180"/>
      </w:pPr>
    </w:lvl>
    <w:lvl w:ilvl="3" w:tplc="0C0A000F">
      <w:start w:val="1"/>
      <w:numFmt w:val="decimal"/>
      <w:lvlText w:val="%4."/>
      <w:lvlJc w:val="left"/>
      <w:pPr>
        <w:ind w:left="2946" w:hanging="360"/>
      </w:pPr>
    </w:lvl>
    <w:lvl w:ilvl="4" w:tplc="0C0A0019">
      <w:start w:val="1"/>
      <w:numFmt w:val="lowerLetter"/>
      <w:lvlText w:val="%5."/>
      <w:lvlJc w:val="left"/>
      <w:pPr>
        <w:ind w:left="3666" w:hanging="360"/>
      </w:pPr>
    </w:lvl>
    <w:lvl w:ilvl="5" w:tplc="0C0A001B">
      <w:start w:val="1"/>
      <w:numFmt w:val="lowerRoman"/>
      <w:lvlText w:val="%6."/>
      <w:lvlJc w:val="right"/>
      <w:pPr>
        <w:ind w:left="4386" w:hanging="180"/>
      </w:pPr>
    </w:lvl>
    <w:lvl w:ilvl="6" w:tplc="0C0A000F">
      <w:start w:val="1"/>
      <w:numFmt w:val="decimal"/>
      <w:lvlText w:val="%7."/>
      <w:lvlJc w:val="left"/>
      <w:pPr>
        <w:ind w:left="5106" w:hanging="360"/>
      </w:pPr>
    </w:lvl>
    <w:lvl w:ilvl="7" w:tplc="0C0A0019">
      <w:start w:val="1"/>
      <w:numFmt w:val="lowerLetter"/>
      <w:lvlText w:val="%8."/>
      <w:lvlJc w:val="left"/>
      <w:pPr>
        <w:ind w:left="5826" w:hanging="360"/>
      </w:pPr>
    </w:lvl>
    <w:lvl w:ilvl="8" w:tplc="0C0A001B">
      <w:start w:val="1"/>
      <w:numFmt w:val="lowerRoman"/>
      <w:lvlText w:val="%9."/>
      <w:lvlJc w:val="right"/>
      <w:pPr>
        <w:ind w:left="6546" w:hanging="180"/>
      </w:pPr>
    </w:lvl>
  </w:abstractNum>
  <w:abstractNum w:abstractNumId="13">
    <w:nsid w:val="40E9754F"/>
    <w:multiLevelType w:val="hybridMultilevel"/>
    <w:tmpl w:val="B9F208C0"/>
    <w:lvl w:ilvl="0" w:tplc="DF903AD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43D0FE9"/>
    <w:multiLevelType w:val="hybridMultilevel"/>
    <w:tmpl w:val="169A7E20"/>
    <w:lvl w:ilvl="0" w:tplc="8CBCAA42">
      <w:start w:val="1"/>
      <w:numFmt w:val="upperLetter"/>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4A52050"/>
    <w:multiLevelType w:val="hybridMultilevel"/>
    <w:tmpl w:val="38965108"/>
    <w:lvl w:ilvl="0" w:tplc="218EBB9E">
      <w:start w:val="1"/>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16">
    <w:nsid w:val="47A66D0C"/>
    <w:multiLevelType w:val="hybridMultilevel"/>
    <w:tmpl w:val="1B18C75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49A46730"/>
    <w:multiLevelType w:val="hybridMultilevel"/>
    <w:tmpl w:val="8D660AB6"/>
    <w:lvl w:ilvl="0" w:tplc="141E0686">
      <w:start w:val="1"/>
      <w:numFmt w:val="upperRoman"/>
      <w:lvlText w:val="%1)"/>
      <w:lvlJc w:val="left"/>
      <w:pPr>
        <w:ind w:left="1080" w:hanging="72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5503484"/>
    <w:multiLevelType w:val="hybridMultilevel"/>
    <w:tmpl w:val="0F126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5A07FB8"/>
    <w:multiLevelType w:val="hybridMultilevel"/>
    <w:tmpl w:val="623AA08C"/>
    <w:lvl w:ilvl="0" w:tplc="440A0015">
      <w:start w:val="1"/>
      <w:numFmt w:val="upp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0">
    <w:nsid w:val="686779DF"/>
    <w:multiLevelType w:val="hybridMultilevel"/>
    <w:tmpl w:val="3B966A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C195B8F"/>
    <w:multiLevelType w:val="hybridMultilevel"/>
    <w:tmpl w:val="2F2ACD86"/>
    <w:lvl w:ilvl="0" w:tplc="2D48A284">
      <w:start w:val="1"/>
      <w:numFmt w:val="upp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2">
    <w:nsid w:val="7E247F71"/>
    <w:multiLevelType w:val="hybridMultilevel"/>
    <w:tmpl w:val="31A4A85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0"/>
  </w:num>
  <w:num w:numId="2">
    <w:abstractNumId w:val="16"/>
  </w:num>
  <w:num w:numId="3">
    <w:abstractNumId w:val="7"/>
  </w:num>
  <w:num w:numId="4">
    <w:abstractNumId w:val="5"/>
  </w:num>
  <w:num w:numId="5">
    <w:abstractNumId w:val="19"/>
  </w:num>
  <w:num w:numId="6">
    <w:abstractNumId w:val="3"/>
  </w:num>
  <w:num w:numId="7">
    <w:abstractNumId w:val="12"/>
  </w:num>
  <w:num w:numId="8">
    <w:abstractNumId w:val="18"/>
  </w:num>
  <w:num w:numId="9">
    <w:abstractNumId w:val="0"/>
  </w:num>
  <w:num w:numId="10">
    <w:abstractNumId w:val="20"/>
  </w:num>
  <w:num w:numId="11">
    <w:abstractNumId w:val="2"/>
  </w:num>
  <w:num w:numId="12">
    <w:abstractNumId w:val="8"/>
  </w:num>
  <w:num w:numId="13">
    <w:abstractNumId w:val="6"/>
  </w:num>
  <w:num w:numId="14">
    <w:abstractNumId w:val="14"/>
  </w:num>
  <w:num w:numId="15">
    <w:abstractNumId w:val="17"/>
  </w:num>
  <w:num w:numId="16">
    <w:abstractNumId w:val="13"/>
  </w:num>
  <w:num w:numId="17">
    <w:abstractNumId w:val="4"/>
  </w:num>
  <w:num w:numId="18">
    <w:abstractNumId w:val="15"/>
  </w:num>
  <w:num w:numId="19">
    <w:abstractNumId w:val="21"/>
  </w:num>
  <w:num w:numId="20">
    <w:abstractNumId w:val="1"/>
  </w:num>
  <w:num w:numId="21">
    <w:abstractNumId w:val="22"/>
  </w:num>
  <w:num w:numId="22">
    <w:abstractNumId w:val="9"/>
  </w:num>
  <w:num w:numId="23">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105EF"/>
    <w:rsid w:val="000147B9"/>
    <w:rsid w:val="00021544"/>
    <w:rsid w:val="00022601"/>
    <w:rsid w:val="00022860"/>
    <w:rsid w:val="00022EFA"/>
    <w:rsid w:val="000244AC"/>
    <w:rsid w:val="00031671"/>
    <w:rsid w:val="00061A58"/>
    <w:rsid w:val="00070F4F"/>
    <w:rsid w:val="0007664E"/>
    <w:rsid w:val="00086632"/>
    <w:rsid w:val="000948A4"/>
    <w:rsid w:val="0009554C"/>
    <w:rsid w:val="00096775"/>
    <w:rsid w:val="000A61EE"/>
    <w:rsid w:val="000B1008"/>
    <w:rsid w:val="000E53B7"/>
    <w:rsid w:val="000F2759"/>
    <w:rsid w:val="000F286D"/>
    <w:rsid w:val="00101F7E"/>
    <w:rsid w:val="00114318"/>
    <w:rsid w:val="00131DB7"/>
    <w:rsid w:val="00136F83"/>
    <w:rsid w:val="00152A51"/>
    <w:rsid w:val="00153F74"/>
    <w:rsid w:val="001759CA"/>
    <w:rsid w:val="00182484"/>
    <w:rsid w:val="001908C0"/>
    <w:rsid w:val="00194329"/>
    <w:rsid w:val="001A28DB"/>
    <w:rsid w:val="001A2F06"/>
    <w:rsid w:val="001A3D14"/>
    <w:rsid w:val="001A430F"/>
    <w:rsid w:val="001C3CB6"/>
    <w:rsid w:val="001D54D0"/>
    <w:rsid w:val="001E520C"/>
    <w:rsid w:val="001F48BA"/>
    <w:rsid w:val="002008C9"/>
    <w:rsid w:val="002074ED"/>
    <w:rsid w:val="00214B8E"/>
    <w:rsid w:val="002245AE"/>
    <w:rsid w:val="00230EE7"/>
    <w:rsid w:val="00254EFE"/>
    <w:rsid w:val="0028403C"/>
    <w:rsid w:val="00294031"/>
    <w:rsid w:val="002A789D"/>
    <w:rsid w:val="002B6624"/>
    <w:rsid w:val="002D68D5"/>
    <w:rsid w:val="002E0731"/>
    <w:rsid w:val="00304BC3"/>
    <w:rsid w:val="0031413F"/>
    <w:rsid w:val="00317651"/>
    <w:rsid w:val="00330C00"/>
    <w:rsid w:val="0035056D"/>
    <w:rsid w:val="00352852"/>
    <w:rsid w:val="00373826"/>
    <w:rsid w:val="003758A7"/>
    <w:rsid w:val="00381069"/>
    <w:rsid w:val="003B0299"/>
    <w:rsid w:val="003B65DF"/>
    <w:rsid w:val="003D3271"/>
    <w:rsid w:val="003F2164"/>
    <w:rsid w:val="003F6E0C"/>
    <w:rsid w:val="004035A8"/>
    <w:rsid w:val="004038CF"/>
    <w:rsid w:val="0040531D"/>
    <w:rsid w:val="0041446F"/>
    <w:rsid w:val="00435B05"/>
    <w:rsid w:val="00457318"/>
    <w:rsid w:val="00471F23"/>
    <w:rsid w:val="00475E2B"/>
    <w:rsid w:val="004775C4"/>
    <w:rsid w:val="00477A99"/>
    <w:rsid w:val="00490363"/>
    <w:rsid w:val="00492983"/>
    <w:rsid w:val="00494CAE"/>
    <w:rsid w:val="004A0C86"/>
    <w:rsid w:val="004A2DE2"/>
    <w:rsid w:val="004A6471"/>
    <w:rsid w:val="004D29A6"/>
    <w:rsid w:val="004D35B7"/>
    <w:rsid w:val="004D4294"/>
    <w:rsid w:val="004D5689"/>
    <w:rsid w:val="004F08BA"/>
    <w:rsid w:val="004F3AD1"/>
    <w:rsid w:val="004F528B"/>
    <w:rsid w:val="00522E26"/>
    <w:rsid w:val="005250B0"/>
    <w:rsid w:val="00536023"/>
    <w:rsid w:val="00540133"/>
    <w:rsid w:val="00557351"/>
    <w:rsid w:val="005638A0"/>
    <w:rsid w:val="005671E6"/>
    <w:rsid w:val="00571BED"/>
    <w:rsid w:val="0057375F"/>
    <w:rsid w:val="00580FE1"/>
    <w:rsid w:val="00581430"/>
    <w:rsid w:val="00592630"/>
    <w:rsid w:val="005A5E3B"/>
    <w:rsid w:val="005B1573"/>
    <w:rsid w:val="005C2C2B"/>
    <w:rsid w:val="005D47EF"/>
    <w:rsid w:val="005D6F2F"/>
    <w:rsid w:val="005D73C0"/>
    <w:rsid w:val="005E3C5C"/>
    <w:rsid w:val="005F6C79"/>
    <w:rsid w:val="006042FA"/>
    <w:rsid w:val="006109BD"/>
    <w:rsid w:val="006167A7"/>
    <w:rsid w:val="0062128C"/>
    <w:rsid w:val="006262CC"/>
    <w:rsid w:val="00630D42"/>
    <w:rsid w:val="00640ACB"/>
    <w:rsid w:val="006412E4"/>
    <w:rsid w:val="00647005"/>
    <w:rsid w:val="00651C17"/>
    <w:rsid w:val="006559CF"/>
    <w:rsid w:val="006646D2"/>
    <w:rsid w:val="00666674"/>
    <w:rsid w:val="00677FA6"/>
    <w:rsid w:val="006807E4"/>
    <w:rsid w:val="00681A6F"/>
    <w:rsid w:val="006A18A0"/>
    <w:rsid w:val="006A47AC"/>
    <w:rsid w:val="006B2A36"/>
    <w:rsid w:val="006B4E48"/>
    <w:rsid w:val="006B7D25"/>
    <w:rsid w:val="006C727F"/>
    <w:rsid w:val="00707598"/>
    <w:rsid w:val="0073452E"/>
    <w:rsid w:val="00734B0C"/>
    <w:rsid w:val="00735C6E"/>
    <w:rsid w:val="007509AF"/>
    <w:rsid w:val="00760BE9"/>
    <w:rsid w:val="00770369"/>
    <w:rsid w:val="00781D51"/>
    <w:rsid w:val="00792E55"/>
    <w:rsid w:val="00795017"/>
    <w:rsid w:val="00795888"/>
    <w:rsid w:val="007A1065"/>
    <w:rsid w:val="007C308A"/>
    <w:rsid w:val="007C3153"/>
    <w:rsid w:val="007F6C58"/>
    <w:rsid w:val="008111C4"/>
    <w:rsid w:val="00821789"/>
    <w:rsid w:val="00823598"/>
    <w:rsid w:val="00833CBD"/>
    <w:rsid w:val="008529AA"/>
    <w:rsid w:val="00864960"/>
    <w:rsid w:val="00884338"/>
    <w:rsid w:val="008A0BA9"/>
    <w:rsid w:val="008A0F4D"/>
    <w:rsid w:val="008A2DA0"/>
    <w:rsid w:val="008C7292"/>
    <w:rsid w:val="008D23B2"/>
    <w:rsid w:val="008D715E"/>
    <w:rsid w:val="008E4101"/>
    <w:rsid w:val="00901A31"/>
    <w:rsid w:val="00906947"/>
    <w:rsid w:val="00926AB4"/>
    <w:rsid w:val="00926CB7"/>
    <w:rsid w:val="0093009C"/>
    <w:rsid w:val="0093526B"/>
    <w:rsid w:val="00952A7D"/>
    <w:rsid w:val="00954DDA"/>
    <w:rsid w:val="00956B63"/>
    <w:rsid w:val="00962F59"/>
    <w:rsid w:val="00974055"/>
    <w:rsid w:val="009831C5"/>
    <w:rsid w:val="00987F3A"/>
    <w:rsid w:val="009B0F68"/>
    <w:rsid w:val="009C6437"/>
    <w:rsid w:val="009C772F"/>
    <w:rsid w:val="009F39B8"/>
    <w:rsid w:val="009F5E88"/>
    <w:rsid w:val="009F64E4"/>
    <w:rsid w:val="00A21D08"/>
    <w:rsid w:val="00A352BF"/>
    <w:rsid w:val="00A43DD3"/>
    <w:rsid w:val="00A51D14"/>
    <w:rsid w:val="00A556A1"/>
    <w:rsid w:val="00A61FCA"/>
    <w:rsid w:val="00A66AF0"/>
    <w:rsid w:val="00A70AF8"/>
    <w:rsid w:val="00A7268A"/>
    <w:rsid w:val="00A73871"/>
    <w:rsid w:val="00A832DA"/>
    <w:rsid w:val="00AA2D6B"/>
    <w:rsid w:val="00AC27F6"/>
    <w:rsid w:val="00AD2397"/>
    <w:rsid w:val="00AD7BD8"/>
    <w:rsid w:val="00AF3C0C"/>
    <w:rsid w:val="00B031C0"/>
    <w:rsid w:val="00B16B7F"/>
    <w:rsid w:val="00B17AC2"/>
    <w:rsid w:val="00B309E0"/>
    <w:rsid w:val="00B327B0"/>
    <w:rsid w:val="00B53200"/>
    <w:rsid w:val="00B60354"/>
    <w:rsid w:val="00B62746"/>
    <w:rsid w:val="00B63A8C"/>
    <w:rsid w:val="00B709A6"/>
    <w:rsid w:val="00B73C1B"/>
    <w:rsid w:val="00B90855"/>
    <w:rsid w:val="00BA0250"/>
    <w:rsid w:val="00BB67B0"/>
    <w:rsid w:val="00BD1EFE"/>
    <w:rsid w:val="00BD32A8"/>
    <w:rsid w:val="00BD5022"/>
    <w:rsid w:val="00BE209D"/>
    <w:rsid w:val="00BF5C34"/>
    <w:rsid w:val="00C04111"/>
    <w:rsid w:val="00C11090"/>
    <w:rsid w:val="00C1303D"/>
    <w:rsid w:val="00C20257"/>
    <w:rsid w:val="00C23EC5"/>
    <w:rsid w:val="00C27604"/>
    <w:rsid w:val="00C400D5"/>
    <w:rsid w:val="00C40662"/>
    <w:rsid w:val="00C419E2"/>
    <w:rsid w:val="00C41A7C"/>
    <w:rsid w:val="00C52E4F"/>
    <w:rsid w:val="00C735E9"/>
    <w:rsid w:val="00C8460B"/>
    <w:rsid w:val="00CB1D1B"/>
    <w:rsid w:val="00CC08D2"/>
    <w:rsid w:val="00CD6424"/>
    <w:rsid w:val="00CE077B"/>
    <w:rsid w:val="00CE4555"/>
    <w:rsid w:val="00CF4269"/>
    <w:rsid w:val="00CF7750"/>
    <w:rsid w:val="00D0072D"/>
    <w:rsid w:val="00D315DF"/>
    <w:rsid w:val="00D328A2"/>
    <w:rsid w:val="00D3526D"/>
    <w:rsid w:val="00D521C3"/>
    <w:rsid w:val="00D61711"/>
    <w:rsid w:val="00D651E3"/>
    <w:rsid w:val="00D81F66"/>
    <w:rsid w:val="00D84C11"/>
    <w:rsid w:val="00D859CF"/>
    <w:rsid w:val="00D95DC1"/>
    <w:rsid w:val="00D97808"/>
    <w:rsid w:val="00DA15CD"/>
    <w:rsid w:val="00DA31A1"/>
    <w:rsid w:val="00DB57EA"/>
    <w:rsid w:val="00DD53BB"/>
    <w:rsid w:val="00DF0763"/>
    <w:rsid w:val="00E047C1"/>
    <w:rsid w:val="00E40DCF"/>
    <w:rsid w:val="00E46BDE"/>
    <w:rsid w:val="00E52B16"/>
    <w:rsid w:val="00E70568"/>
    <w:rsid w:val="00E75CB0"/>
    <w:rsid w:val="00E76F0E"/>
    <w:rsid w:val="00E8183D"/>
    <w:rsid w:val="00E932C6"/>
    <w:rsid w:val="00E94830"/>
    <w:rsid w:val="00ED72DD"/>
    <w:rsid w:val="00EE3494"/>
    <w:rsid w:val="00EE72E3"/>
    <w:rsid w:val="00EF0EEC"/>
    <w:rsid w:val="00EF2F93"/>
    <w:rsid w:val="00F22350"/>
    <w:rsid w:val="00F22993"/>
    <w:rsid w:val="00F33266"/>
    <w:rsid w:val="00F374B5"/>
    <w:rsid w:val="00F4779A"/>
    <w:rsid w:val="00F47F79"/>
    <w:rsid w:val="00F50A8A"/>
    <w:rsid w:val="00F62135"/>
    <w:rsid w:val="00F64796"/>
    <w:rsid w:val="00F66626"/>
    <w:rsid w:val="00F74ECC"/>
    <w:rsid w:val="00FA014D"/>
    <w:rsid w:val="00FB68DA"/>
    <w:rsid w:val="00FD4C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81EF2D-3A7B-4388-AB35-7DE2B506C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9"/>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semiHidden/>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semiHidden/>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semiHidden/>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semiHidden/>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semiHidden/>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9"/>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link w:val="PrrafodelistaCar"/>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table" w:customStyle="1" w:styleId="Tablafinanciera">
    <w:name w:val="Tabla financiera"/>
    <w:basedOn w:val="Tablanormal"/>
    <w:uiPriority w:val="99"/>
    <w:rsid w:val="002008C9"/>
    <w:pPr>
      <w:spacing w:before="40" w:after="0" w:line="240" w:lineRule="auto"/>
      <w:ind w:left="144" w:right="144"/>
    </w:pPr>
    <w:rPr>
      <w:color w:val="595959"/>
      <w:sz w:val="20"/>
      <w:szCs w:val="20"/>
      <w:lang w:eastAsia="ja-JP"/>
    </w:rPr>
    <w:tblPr>
      <w:tblInd w:w="0" w:type="dxa"/>
      <w:tblBorders>
        <w:insideH w:val="single" w:sz="4" w:space="0" w:color="D9D9D9"/>
      </w:tblBorders>
      <w:tblCellMar>
        <w:top w:w="0" w:type="dxa"/>
        <w:left w:w="0" w:type="dxa"/>
        <w:bottom w:w="0" w:type="dxa"/>
        <w:right w:w="0" w:type="dxa"/>
      </w:tblCellMar>
    </w:tblPr>
    <w:tblStylePr w:type="firstRow">
      <w:rPr>
        <w:rFonts w:ascii="Calibri Light" w:hAnsi="Calibri Light"/>
        <w:b w:val="0"/>
        <w:caps/>
        <w:smallCaps w:val="0"/>
        <w:color w:val="4472C4"/>
        <w:sz w:val="22"/>
      </w:rPr>
    </w:tblStylePr>
    <w:tblStylePr w:type="firstCol">
      <w:rPr>
        <w:b/>
      </w:rPr>
    </w:tblStylePr>
  </w:style>
  <w:style w:type="table" w:customStyle="1" w:styleId="Tabladecuadrcula4-nfasis12">
    <w:name w:val="Tabla de cuadrícula 4 - Énfasis 12"/>
    <w:basedOn w:val="Tablanormal"/>
    <w:next w:val="Tabladecuadrcula4-nfasis1"/>
    <w:uiPriority w:val="49"/>
    <w:rsid w:val="002008C9"/>
    <w:pPr>
      <w:spacing w:before="40" w:after="0" w:line="240" w:lineRule="auto"/>
    </w:pPr>
    <w:rPr>
      <w:color w:val="595959"/>
      <w:sz w:val="20"/>
      <w:szCs w:val="20"/>
      <w:lang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4-nfasis1">
    <w:name w:val="Grid Table 4 Accent 1"/>
    <w:basedOn w:val="Tablanormal"/>
    <w:uiPriority w:val="49"/>
    <w:rsid w:val="002008C9"/>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extonotapie1">
    <w:name w:val="Texto nota pie1"/>
    <w:basedOn w:val="Normal"/>
    <w:next w:val="Textonotapie"/>
    <w:link w:val="TextonotapieCar"/>
    <w:uiPriority w:val="99"/>
    <w:semiHidden/>
    <w:unhideWhenUsed/>
    <w:rsid w:val="002008C9"/>
    <w:pPr>
      <w:spacing w:after="0" w:line="240" w:lineRule="auto"/>
    </w:pPr>
    <w:rPr>
      <w:sz w:val="20"/>
      <w:szCs w:val="20"/>
      <w:lang w:val="es-SV"/>
    </w:rPr>
  </w:style>
  <w:style w:type="character" w:customStyle="1" w:styleId="TextonotapieCar">
    <w:name w:val="Texto nota pie Car"/>
    <w:basedOn w:val="Fuentedeprrafopredeter"/>
    <w:link w:val="Textonotapie1"/>
    <w:uiPriority w:val="99"/>
    <w:semiHidden/>
    <w:rsid w:val="002008C9"/>
    <w:rPr>
      <w:sz w:val="20"/>
      <w:szCs w:val="20"/>
      <w:lang w:val="es-SV"/>
    </w:rPr>
  </w:style>
  <w:style w:type="character" w:styleId="Refdenotaalpie">
    <w:name w:val="footnote reference"/>
    <w:basedOn w:val="Fuentedeprrafopredeter"/>
    <w:uiPriority w:val="99"/>
    <w:semiHidden/>
    <w:unhideWhenUsed/>
    <w:rsid w:val="002008C9"/>
    <w:rPr>
      <w:vertAlign w:val="superscript"/>
    </w:rPr>
  </w:style>
  <w:style w:type="paragraph" w:styleId="Textonotapie">
    <w:name w:val="footnote text"/>
    <w:basedOn w:val="Normal"/>
    <w:link w:val="TextonotapieCar1"/>
    <w:uiPriority w:val="99"/>
    <w:semiHidden/>
    <w:unhideWhenUsed/>
    <w:rsid w:val="002008C9"/>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2008C9"/>
    <w:rPr>
      <w:sz w:val="20"/>
      <w:szCs w:val="20"/>
    </w:rPr>
  </w:style>
  <w:style w:type="numbering" w:customStyle="1" w:styleId="Sinlista3">
    <w:name w:val="Sin lista3"/>
    <w:next w:val="Sinlista"/>
    <w:uiPriority w:val="99"/>
    <w:semiHidden/>
    <w:unhideWhenUsed/>
    <w:rsid w:val="009F5E88"/>
  </w:style>
  <w:style w:type="character" w:customStyle="1" w:styleId="PrrafodelistaCar">
    <w:name w:val="Párrafo de lista Car"/>
    <w:link w:val="Prrafodelista"/>
    <w:uiPriority w:val="34"/>
    <w:locked/>
    <w:rsid w:val="009F5E88"/>
  </w:style>
  <w:style w:type="table" w:customStyle="1" w:styleId="Tablaconcuadrcula23">
    <w:name w:val="Tabla con cuadrícula23"/>
    <w:basedOn w:val="Tablanormal"/>
    <w:next w:val="Tablaconcuadrcula"/>
    <w:uiPriority w:val="59"/>
    <w:rsid w:val="009F5E88"/>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_"/>
    <w:basedOn w:val="Fuentedeprrafopredeter"/>
    <w:rsid w:val="009F5E88"/>
  </w:style>
  <w:style w:type="character" w:customStyle="1" w:styleId="ff1">
    <w:name w:val="ff1"/>
    <w:basedOn w:val="Fuentedeprrafopredeter"/>
    <w:rsid w:val="009F5E88"/>
  </w:style>
  <w:style w:type="character" w:customStyle="1" w:styleId="ff9">
    <w:name w:val="ff9"/>
    <w:basedOn w:val="Fuentedeprrafopredeter"/>
    <w:rsid w:val="009F5E88"/>
  </w:style>
  <w:style w:type="character" w:customStyle="1" w:styleId="ls0">
    <w:name w:val="ls0"/>
    <w:basedOn w:val="Fuentedeprrafopredeter"/>
    <w:rsid w:val="009F5E88"/>
  </w:style>
  <w:style w:type="character" w:customStyle="1" w:styleId="ff8">
    <w:name w:val="ff8"/>
    <w:basedOn w:val="Fuentedeprrafopredeter"/>
    <w:rsid w:val="009F5E88"/>
  </w:style>
  <w:style w:type="character" w:customStyle="1" w:styleId="ff3">
    <w:name w:val="ff3"/>
    <w:basedOn w:val="Fuentedeprrafopredeter"/>
    <w:rsid w:val="009F5E88"/>
  </w:style>
  <w:style w:type="character" w:customStyle="1" w:styleId="highlight">
    <w:name w:val="highlight"/>
    <w:basedOn w:val="Fuentedeprrafopredeter"/>
    <w:rsid w:val="009F5E88"/>
  </w:style>
  <w:style w:type="table" w:customStyle="1" w:styleId="Tablaconcuadrcula34">
    <w:name w:val="Tabla con cuadrícula34"/>
    <w:basedOn w:val="Tablanormal"/>
    <w:next w:val="Tablaconcuadrcula"/>
    <w:uiPriority w:val="39"/>
    <w:rsid w:val="009F5E88"/>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Normal"/>
    <w:rsid w:val="009F5E88"/>
    <w:pPr>
      <w:spacing w:before="100" w:beforeAutospacing="1" w:after="100" w:afterAutospacing="1" w:line="240" w:lineRule="auto"/>
    </w:pPr>
    <w:rPr>
      <w:rFonts w:ascii="Cambria" w:eastAsia="Times New Roman" w:hAnsi="Cambria" w:cs="Times New Roman"/>
      <w:color w:val="FF0000"/>
      <w:lang w:val="es-SV" w:eastAsia="es-SV"/>
    </w:rPr>
  </w:style>
  <w:style w:type="paragraph" w:customStyle="1" w:styleId="xl63">
    <w:name w:val="xl63"/>
    <w:basedOn w:val="Normal"/>
    <w:rsid w:val="009F5E88"/>
    <w:pPr>
      <w:spacing w:before="100" w:beforeAutospacing="1" w:after="100" w:afterAutospacing="1" w:line="240" w:lineRule="auto"/>
    </w:pPr>
    <w:rPr>
      <w:rFonts w:ascii="Cambria" w:eastAsia="Times New Roman" w:hAnsi="Cambria" w:cs="Times New Roman"/>
      <w:sz w:val="24"/>
      <w:szCs w:val="24"/>
      <w:lang w:val="es-SV" w:eastAsia="es-SV"/>
    </w:rPr>
  </w:style>
  <w:style w:type="paragraph" w:customStyle="1" w:styleId="xl64">
    <w:name w:val="xl64"/>
    <w:basedOn w:val="Normal"/>
    <w:rsid w:val="009F5E8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color w:val="000000"/>
      <w:sz w:val="24"/>
      <w:szCs w:val="24"/>
      <w:lang w:val="es-SV" w:eastAsia="es-SV"/>
    </w:rPr>
  </w:style>
  <w:style w:type="numbering" w:customStyle="1" w:styleId="Sinlista12">
    <w:name w:val="Sin lista12"/>
    <w:next w:val="Sinlista"/>
    <w:uiPriority w:val="99"/>
    <w:semiHidden/>
    <w:unhideWhenUsed/>
    <w:rsid w:val="009F5E88"/>
  </w:style>
  <w:style w:type="numbering" w:customStyle="1" w:styleId="Sinlista112">
    <w:name w:val="Sin lista112"/>
    <w:next w:val="Sinlista"/>
    <w:uiPriority w:val="99"/>
    <w:semiHidden/>
    <w:unhideWhenUsed/>
    <w:rsid w:val="009F5E88"/>
  </w:style>
  <w:style w:type="paragraph" w:customStyle="1" w:styleId="Textoindependiente21">
    <w:name w:val="Texto independiente 21"/>
    <w:basedOn w:val="Normal"/>
    <w:rsid w:val="009F5E88"/>
    <w:pPr>
      <w:suppressAutoHyphens/>
      <w:spacing w:after="0" w:line="480" w:lineRule="auto"/>
      <w:textAlignment w:val="baseline"/>
    </w:pPr>
    <w:rPr>
      <w:rFonts w:ascii="Tahoma" w:eastAsia="Tahoma" w:hAnsi="Tahoma" w:cs="Tahoma"/>
      <w:kern w:val="1"/>
      <w:sz w:val="24"/>
      <w:szCs w:val="20"/>
      <w:lang w:eastAsia="zh-CN"/>
    </w:rPr>
  </w:style>
  <w:style w:type="paragraph" w:customStyle="1" w:styleId="Standard">
    <w:name w:val="Standard"/>
    <w:rsid w:val="009F5E88"/>
    <w:pPr>
      <w:suppressAutoHyphens/>
      <w:spacing w:after="0" w:line="240" w:lineRule="auto"/>
      <w:textAlignment w:val="baseline"/>
    </w:pPr>
    <w:rPr>
      <w:rFonts w:ascii="Times New Roman" w:eastAsia="Times New Roman" w:hAnsi="Times New Roman" w:cs="Times New Roman"/>
      <w:kern w:val="1"/>
      <w:sz w:val="20"/>
      <w:szCs w:val="20"/>
      <w:lang w:eastAsia="zh-CN"/>
    </w:rPr>
  </w:style>
  <w:style w:type="table" w:customStyle="1" w:styleId="Tabladecuadrcula4-nfasis11">
    <w:name w:val="Tabla de cuadrícula 4 - Énfasis 11"/>
    <w:basedOn w:val="Tablanormal"/>
    <w:next w:val="Tabladecuadrcula4-nfasis1"/>
    <w:uiPriority w:val="49"/>
    <w:rsid w:val="009F5E88"/>
    <w:pPr>
      <w:spacing w:before="40" w:after="0" w:line="240" w:lineRule="auto"/>
    </w:pPr>
    <w:rPr>
      <w:color w:val="595959"/>
      <w:sz w:val="20"/>
      <w:szCs w:val="20"/>
      <w:lang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4">
    <w:name w:val="Sin lista4"/>
    <w:next w:val="Sinlista"/>
    <w:uiPriority w:val="99"/>
    <w:semiHidden/>
    <w:unhideWhenUsed/>
    <w:rsid w:val="00956B63"/>
  </w:style>
  <w:style w:type="table" w:customStyle="1" w:styleId="Tablaconcuadrcula24">
    <w:name w:val="Tabla con cuadrícula24"/>
    <w:basedOn w:val="Tablanormal"/>
    <w:next w:val="Tablaconcuadrcula"/>
    <w:uiPriority w:val="59"/>
    <w:rsid w:val="00956B63"/>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rsid w:val="00956B63"/>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956B63"/>
  </w:style>
  <w:style w:type="numbering" w:customStyle="1" w:styleId="Sinlista113">
    <w:name w:val="Sin lista113"/>
    <w:next w:val="Sinlista"/>
    <w:uiPriority w:val="99"/>
    <w:semiHidden/>
    <w:unhideWhenUsed/>
    <w:rsid w:val="00956B63"/>
  </w:style>
  <w:style w:type="numbering" w:customStyle="1" w:styleId="Sinlista5">
    <w:name w:val="Sin lista5"/>
    <w:next w:val="Sinlista"/>
    <w:uiPriority w:val="99"/>
    <w:semiHidden/>
    <w:unhideWhenUsed/>
    <w:rsid w:val="005A5E3B"/>
  </w:style>
  <w:style w:type="table" w:customStyle="1" w:styleId="Tablaconcuadrcula25">
    <w:name w:val="Tabla con cuadrícula25"/>
    <w:basedOn w:val="Tablanormal"/>
    <w:next w:val="Tablaconcuadrcula"/>
    <w:uiPriority w:val="59"/>
    <w:rsid w:val="005A5E3B"/>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39"/>
    <w:rsid w:val="005A5E3B"/>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5A5E3B"/>
  </w:style>
  <w:style w:type="numbering" w:customStyle="1" w:styleId="Sinlista114">
    <w:name w:val="Sin lista114"/>
    <w:next w:val="Sinlista"/>
    <w:uiPriority w:val="99"/>
    <w:semiHidden/>
    <w:unhideWhenUsed/>
    <w:rsid w:val="005A5E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7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Hoja1!$F$34</c:f>
              <c:strCache>
                <c:ptCount val="1"/>
                <c:pt idx="0">
                  <c:v>PARQUE DE APOPA </c:v>
                </c:pt>
              </c:strCache>
            </c:strRef>
          </c:tx>
          <c:spPr>
            <a:solidFill>
              <a:schemeClr val="accent1"/>
            </a:solidFill>
            <a:ln>
              <a:noFill/>
            </a:ln>
            <a:effectLst/>
          </c:spPr>
          <c:invertIfNegative val="0"/>
          <c:cat>
            <c:strRef>
              <c:f>Hoja1!$E$35:$E$42</c:f>
              <c:strCache>
                <c:ptCount val="8"/>
                <c:pt idx="0">
                  <c:v>Consulta medica </c:v>
                </c:pt>
                <c:pt idx="1">
                  <c:v>odontologia </c:v>
                </c:pt>
                <c:pt idx="2">
                  <c:v>Tomas de Glucosa </c:v>
                </c:pt>
                <c:pt idx="3">
                  <c:v>vacunacion COVID </c:v>
                </c:pt>
                <c:pt idx="4">
                  <c:v>Resonancia </c:v>
                </c:pt>
                <c:pt idx="5">
                  <c:v>Abate y puriagua </c:v>
                </c:pt>
                <c:pt idx="6">
                  <c:v>Vaunacion Infantil </c:v>
                </c:pt>
                <c:pt idx="7">
                  <c:v>Vacunacion Canina </c:v>
                </c:pt>
              </c:strCache>
            </c:strRef>
          </c:cat>
          <c:val>
            <c:numRef>
              <c:f>Hoja1!$F$35:$F$42</c:f>
              <c:numCache>
                <c:formatCode>General</c:formatCode>
                <c:ptCount val="8"/>
                <c:pt idx="0">
                  <c:v>496</c:v>
                </c:pt>
                <c:pt idx="1">
                  <c:v>46</c:v>
                </c:pt>
                <c:pt idx="2">
                  <c:v>125</c:v>
                </c:pt>
                <c:pt idx="3">
                  <c:v>44</c:v>
                </c:pt>
                <c:pt idx="4">
                  <c:v>8</c:v>
                </c:pt>
                <c:pt idx="5">
                  <c:v>0</c:v>
                </c:pt>
                <c:pt idx="6">
                  <c:v>0</c:v>
                </c:pt>
                <c:pt idx="7">
                  <c:v>0</c:v>
                </c:pt>
              </c:numCache>
            </c:numRef>
          </c:val>
        </c:ser>
        <c:ser>
          <c:idx val="1"/>
          <c:order val="1"/>
          <c:tx>
            <c:strRef>
              <c:f>Hoja1!$G$34</c:f>
              <c:strCache>
                <c:ptCount val="1"/>
                <c:pt idx="0">
                  <c:v>NUEVA APOPA </c:v>
                </c:pt>
              </c:strCache>
            </c:strRef>
          </c:tx>
          <c:spPr>
            <a:solidFill>
              <a:schemeClr val="accent2"/>
            </a:solidFill>
            <a:ln>
              <a:noFill/>
            </a:ln>
            <a:effectLst/>
          </c:spPr>
          <c:invertIfNegative val="0"/>
          <c:cat>
            <c:strRef>
              <c:f>Hoja1!$E$35:$E$42</c:f>
              <c:strCache>
                <c:ptCount val="8"/>
                <c:pt idx="0">
                  <c:v>Consulta medica </c:v>
                </c:pt>
                <c:pt idx="1">
                  <c:v>odontologia </c:v>
                </c:pt>
                <c:pt idx="2">
                  <c:v>Tomas de Glucosa </c:v>
                </c:pt>
                <c:pt idx="3">
                  <c:v>vacunacion COVID </c:v>
                </c:pt>
                <c:pt idx="4">
                  <c:v>Resonancia </c:v>
                </c:pt>
                <c:pt idx="5">
                  <c:v>Abate y puriagua </c:v>
                </c:pt>
                <c:pt idx="6">
                  <c:v>Vaunacion Infantil </c:v>
                </c:pt>
                <c:pt idx="7">
                  <c:v>Vacunacion Canina </c:v>
                </c:pt>
              </c:strCache>
            </c:strRef>
          </c:cat>
          <c:val>
            <c:numRef>
              <c:f>Hoja1!$G$35:$G$42</c:f>
              <c:numCache>
                <c:formatCode>General</c:formatCode>
                <c:ptCount val="8"/>
                <c:pt idx="0">
                  <c:v>358</c:v>
                </c:pt>
                <c:pt idx="1">
                  <c:v>67</c:v>
                </c:pt>
                <c:pt idx="2">
                  <c:v>53</c:v>
                </c:pt>
                <c:pt idx="3">
                  <c:v>57</c:v>
                </c:pt>
                <c:pt idx="4">
                  <c:v>0</c:v>
                </c:pt>
                <c:pt idx="5">
                  <c:v>416</c:v>
                </c:pt>
                <c:pt idx="6">
                  <c:v>14</c:v>
                </c:pt>
                <c:pt idx="7">
                  <c:v>101</c:v>
                </c:pt>
              </c:numCache>
            </c:numRef>
          </c:val>
        </c:ser>
        <c:ser>
          <c:idx val="2"/>
          <c:order val="2"/>
          <c:tx>
            <c:strRef>
              <c:f>Hoja1!$H$34</c:f>
              <c:strCache>
                <c:ptCount val="1"/>
                <c:pt idx="0">
                  <c:v>POPOTLAN 2 </c:v>
                </c:pt>
              </c:strCache>
            </c:strRef>
          </c:tx>
          <c:spPr>
            <a:solidFill>
              <a:schemeClr val="accent3"/>
            </a:solidFill>
            <a:ln>
              <a:noFill/>
            </a:ln>
            <a:effectLst/>
          </c:spPr>
          <c:invertIfNegative val="0"/>
          <c:cat>
            <c:strRef>
              <c:f>Hoja1!$E$35:$E$42</c:f>
              <c:strCache>
                <c:ptCount val="8"/>
                <c:pt idx="0">
                  <c:v>Consulta medica </c:v>
                </c:pt>
                <c:pt idx="1">
                  <c:v>odontologia </c:v>
                </c:pt>
                <c:pt idx="2">
                  <c:v>Tomas de Glucosa </c:v>
                </c:pt>
                <c:pt idx="3">
                  <c:v>vacunacion COVID </c:v>
                </c:pt>
                <c:pt idx="4">
                  <c:v>Resonancia </c:v>
                </c:pt>
                <c:pt idx="5">
                  <c:v>Abate y puriagua </c:v>
                </c:pt>
                <c:pt idx="6">
                  <c:v>Vaunacion Infantil </c:v>
                </c:pt>
                <c:pt idx="7">
                  <c:v>Vacunacion Canina </c:v>
                </c:pt>
              </c:strCache>
            </c:strRef>
          </c:cat>
          <c:val>
            <c:numRef>
              <c:f>Hoja1!$H$35:$H$42</c:f>
              <c:numCache>
                <c:formatCode>General</c:formatCode>
                <c:ptCount val="8"/>
                <c:pt idx="0">
                  <c:v>303</c:v>
                </c:pt>
                <c:pt idx="1">
                  <c:v>61</c:v>
                </c:pt>
                <c:pt idx="2">
                  <c:v>49</c:v>
                </c:pt>
                <c:pt idx="3">
                  <c:v>25</c:v>
                </c:pt>
                <c:pt idx="4">
                  <c:v>5</c:v>
                </c:pt>
                <c:pt idx="5">
                  <c:v>490</c:v>
                </c:pt>
                <c:pt idx="6">
                  <c:v>8</c:v>
                </c:pt>
                <c:pt idx="7">
                  <c:v>0</c:v>
                </c:pt>
              </c:numCache>
            </c:numRef>
          </c:val>
        </c:ser>
        <c:ser>
          <c:idx val="3"/>
          <c:order val="3"/>
          <c:tx>
            <c:strRef>
              <c:f>Hoja1!$I$34</c:f>
              <c:strCache>
                <c:ptCount val="1"/>
                <c:pt idx="0">
                  <c:v>VALLE DEL SOL </c:v>
                </c:pt>
              </c:strCache>
            </c:strRef>
          </c:tx>
          <c:spPr>
            <a:solidFill>
              <a:schemeClr val="accent4"/>
            </a:solidFill>
            <a:ln>
              <a:noFill/>
            </a:ln>
            <a:effectLst/>
          </c:spPr>
          <c:invertIfNegative val="0"/>
          <c:cat>
            <c:strRef>
              <c:f>Hoja1!$E$35:$E$42</c:f>
              <c:strCache>
                <c:ptCount val="8"/>
                <c:pt idx="0">
                  <c:v>Consulta medica </c:v>
                </c:pt>
                <c:pt idx="1">
                  <c:v>odontologia </c:v>
                </c:pt>
                <c:pt idx="2">
                  <c:v>Tomas de Glucosa </c:v>
                </c:pt>
                <c:pt idx="3">
                  <c:v>vacunacion COVID </c:v>
                </c:pt>
                <c:pt idx="4">
                  <c:v>Resonancia </c:v>
                </c:pt>
                <c:pt idx="5">
                  <c:v>Abate y puriagua </c:v>
                </c:pt>
                <c:pt idx="6">
                  <c:v>Vaunacion Infantil </c:v>
                </c:pt>
                <c:pt idx="7">
                  <c:v>Vacunacion Canina </c:v>
                </c:pt>
              </c:strCache>
            </c:strRef>
          </c:cat>
          <c:val>
            <c:numRef>
              <c:f>Hoja1!$I$35:$I$42</c:f>
              <c:numCache>
                <c:formatCode>General</c:formatCode>
                <c:ptCount val="8"/>
                <c:pt idx="0">
                  <c:v>403</c:v>
                </c:pt>
                <c:pt idx="1">
                  <c:v>74</c:v>
                </c:pt>
                <c:pt idx="2">
                  <c:v>47</c:v>
                </c:pt>
                <c:pt idx="3">
                  <c:v>50</c:v>
                </c:pt>
                <c:pt idx="4">
                  <c:v>5</c:v>
                </c:pt>
                <c:pt idx="5">
                  <c:v>687</c:v>
                </c:pt>
                <c:pt idx="6">
                  <c:v>33</c:v>
                </c:pt>
                <c:pt idx="7">
                  <c:v>78</c:v>
                </c:pt>
              </c:numCache>
            </c:numRef>
          </c:val>
        </c:ser>
        <c:dLbls>
          <c:showLegendKey val="0"/>
          <c:showVal val="0"/>
          <c:showCatName val="0"/>
          <c:showSerName val="0"/>
          <c:showPercent val="0"/>
          <c:showBubbleSize val="0"/>
        </c:dLbls>
        <c:gapWidth val="219"/>
        <c:overlap val="-27"/>
        <c:axId val="338141736"/>
        <c:axId val="338144872"/>
      </c:barChart>
      <c:catAx>
        <c:axId val="338141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38144872"/>
        <c:crosses val="autoZero"/>
        <c:auto val="1"/>
        <c:lblAlgn val="ctr"/>
        <c:lblOffset val="100"/>
        <c:noMultiLvlLbl val="0"/>
      </c:catAx>
      <c:valAx>
        <c:axId val="338144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38141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28A82-3950-44DF-9C14-3A1D1B046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72</Pages>
  <Words>25418</Words>
  <Characters>139802</Characters>
  <Application>Microsoft Office Word</Application>
  <DocSecurity>0</DocSecurity>
  <Lines>1165</Lines>
  <Paragraphs>329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SECRETARIA-RL</cp:lastModifiedBy>
  <cp:revision>120</cp:revision>
  <cp:lastPrinted>2020-03-04T21:24:00Z</cp:lastPrinted>
  <dcterms:created xsi:type="dcterms:W3CDTF">2020-08-11T16:09:00Z</dcterms:created>
  <dcterms:modified xsi:type="dcterms:W3CDTF">2022-11-08T18:24:00Z</dcterms:modified>
</cp:coreProperties>
</file>