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920" w:rsidRPr="008D192D" w:rsidRDefault="004038CF" w:rsidP="00590689">
      <w:pPr>
        <w:tabs>
          <w:tab w:val="left" w:pos="2347"/>
        </w:tabs>
        <w:spacing w:after="0" w:line="276" w:lineRule="auto"/>
        <w:jc w:val="both"/>
        <w:rPr>
          <w:rFonts w:ascii="Arial" w:eastAsia="Calibri" w:hAnsi="Arial" w:cs="Arial"/>
          <w:sz w:val="24"/>
          <w:szCs w:val="24"/>
        </w:rPr>
      </w:pPr>
      <w:r w:rsidRPr="008E4101">
        <w:rPr>
          <w:rFonts w:ascii="Times New Roman" w:eastAsia="Calibri" w:hAnsi="Times New Roman" w:cs="Times New Roman"/>
          <w:b/>
          <w:sz w:val="28"/>
          <w:szCs w:val="28"/>
          <w:lang w:val="es-SV"/>
        </w:rPr>
        <w:t xml:space="preserve">ACTA NÚMERO </w:t>
      </w:r>
      <w:r w:rsidR="00BD50EB">
        <w:rPr>
          <w:rFonts w:ascii="Times New Roman" w:eastAsia="Calibri" w:hAnsi="Times New Roman" w:cs="Times New Roman"/>
          <w:b/>
          <w:sz w:val="28"/>
          <w:szCs w:val="28"/>
          <w:lang w:val="es-SV"/>
        </w:rPr>
        <w:t>CUARENTA Y UNO</w:t>
      </w:r>
      <w:r w:rsidR="00477A99" w:rsidRPr="008E4101">
        <w:rPr>
          <w:rFonts w:ascii="Times New Roman" w:eastAsia="Calibri" w:hAnsi="Times New Roman" w:cs="Times New Roman"/>
          <w:b/>
          <w:sz w:val="28"/>
          <w:szCs w:val="28"/>
          <w:lang w:val="es-SV"/>
        </w:rPr>
        <w:t xml:space="preserve"> </w:t>
      </w:r>
      <w:r w:rsidRPr="008E4101">
        <w:rPr>
          <w:rFonts w:ascii="Times New Roman" w:eastAsia="Calibri" w:hAnsi="Times New Roman" w:cs="Times New Roman"/>
          <w:b/>
          <w:sz w:val="28"/>
          <w:szCs w:val="28"/>
          <w:lang w:val="es-SV"/>
        </w:rPr>
        <w:t xml:space="preserve">de la Sesión </w:t>
      </w:r>
      <w:r w:rsidR="00BD50EB">
        <w:rPr>
          <w:rFonts w:ascii="Times New Roman" w:eastAsia="Calibri" w:hAnsi="Times New Roman" w:cs="Times New Roman"/>
          <w:b/>
          <w:sz w:val="28"/>
          <w:szCs w:val="28"/>
          <w:lang w:val="es-SV"/>
        </w:rPr>
        <w:t>O</w:t>
      </w:r>
      <w:r w:rsidR="00477A99" w:rsidRPr="008E4101">
        <w:rPr>
          <w:rFonts w:ascii="Times New Roman" w:eastAsia="Calibri" w:hAnsi="Times New Roman" w:cs="Times New Roman"/>
          <w:b/>
          <w:sz w:val="28"/>
          <w:szCs w:val="28"/>
          <w:lang w:val="es-SV"/>
        </w:rPr>
        <w:t>r</w:t>
      </w:r>
      <w:r w:rsidRPr="008E4101">
        <w:rPr>
          <w:rFonts w:ascii="Times New Roman" w:eastAsia="Calibri" w:hAnsi="Times New Roman" w:cs="Times New Roman"/>
          <w:b/>
          <w:sz w:val="28"/>
          <w:szCs w:val="28"/>
          <w:lang w:val="es-SV"/>
        </w:rPr>
        <w:t xml:space="preserve">dinaria celebrada en la Sala de Sesiones de la Alcaldía Municipal de esta Ciudad, de las </w:t>
      </w:r>
      <w:r w:rsidR="00BD50EB">
        <w:rPr>
          <w:rFonts w:ascii="Times New Roman" w:eastAsia="Calibri" w:hAnsi="Times New Roman" w:cs="Times New Roman"/>
          <w:b/>
          <w:sz w:val="28"/>
          <w:szCs w:val="28"/>
          <w:lang w:val="es-SV"/>
        </w:rPr>
        <w:t>trece</w:t>
      </w:r>
      <w:r w:rsidRPr="008E4101">
        <w:rPr>
          <w:rFonts w:ascii="Times New Roman" w:eastAsia="Calibri" w:hAnsi="Times New Roman" w:cs="Times New Roman"/>
          <w:b/>
          <w:sz w:val="28"/>
          <w:szCs w:val="28"/>
          <w:lang w:val="es-SV"/>
        </w:rPr>
        <w:t xml:space="preserve"> horas en adelante del día </w:t>
      </w:r>
      <w:r w:rsidR="00BD50EB">
        <w:rPr>
          <w:rFonts w:ascii="Times New Roman" w:eastAsia="Calibri" w:hAnsi="Times New Roman" w:cs="Times New Roman"/>
          <w:b/>
          <w:sz w:val="28"/>
          <w:szCs w:val="28"/>
          <w:lang w:val="es-SV"/>
        </w:rPr>
        <w:t>lunes cinco de septiembre</w:t>
      </w:r>
      <w:r w:rsidRPr="008E4101">
        <w:rPr>
          <w:rFonts w:ascii="Times New Roman" w:eastAsia="Calibri" w:hAnsi="Times New Roman" w:cs="Times New Roman"/>
          <w:b/>
          <w:sz w:val="28"/>
          <w:szCs w:val="28"/>
          <w:lang w:val="es-SV"/>
        </w:rPr>
        <w:t xml:space="preserve"> del año dos mil </w:t>
      </w:r>
      <w:r w:rsidR="00477A99" w:rsidRPr="008E4101">
        <w:rPr>
          <w:rFonts w:ascii="Times New Roman" w:eastAsia="Calibri" w:hAnsi="Times New Roman" w:cs="Times New Roman"/>
          <w:b/>
          <w:sz w:val="28"/>
          <w:szCs w:val="28"/>
          <w:lang w:val="es-SV"/>
        </w:rPr>
        <w:t>veintidós</w:t>
      </w:r>
      <w:r w:rsidRPr="008E4101">
        <w:rPr>
          <w:rFonts w:ascii="Times New Roman" w:eastAsia="Calibri" w:hAnsi="Times New Roman" w:cs="Times New Roman"/>
          <w:b/>
          <w:sz w:val="28"/>
          <w:szCs w:val="28"/>
          <w:lang w:val="es-SV"/>
        </w:rPr>
        <w:t xml:space="preserve">, </w:t>
      </w:r>
      <w:r w:rsidRPr="008E4101">
        <w:rPr>
          <w:rFonts w:ascii="Times New Roman" w:eastAsia="Calibri" w:hAnsi="Times New Roman" w:cs="Times New Roman"/>
          <w:sz w:val="28"/>
          <w:szCs w:val="28"/>
          <w:lang w:val="es-SV"/>
        </w:rPr>
        <w:t>convocada y presidida por la señora Alcaldesa Municipal de Apopa, Doctora Jennifer Esmeralda Juárez García; están presentes los señores:</w:t>
      </w:r>
      <w:r w:rsidRPr="008E4101">
        <w:rPr>
          <w:rFonts w:ascii="Times New Roman" w:eastAsia="Calibri" w:hAnsi="Times New Roman" w:cs="Times New Roman"/>
          <w:sz w:val="28"/>
          <w:szCs w:val="28"/>
        </w:rPr>
        <w:t xml:space="preserve"> </w:t>
      </w:r>
      <w:r w:rsidR="00E60ACB" w:rsidRPr="008E4101">
        <w:rPr>
          <w:rFonts w:ascii="Times New Roman" w:eastAsia="Calibri" w:hAnsi="Times New Roman" w:cs="Times New Roman"/>
          <w:sz w:val="28"/>
          <w:szCs w:val="28"/>
          <w:lang w:val="es-SV"/>
        </w:rPr>
        <w:t>Licenciado Sergio Noel Monroy Martínez, Síndico Municipal</w:t>
      </w:r>
      <w:r w:rsidR="00E60ACB">
        <w:rPr>
          <w:rFonts w:ascii="Times New Roman" w:eastAsia="Calibri" w:hAnsi="Times New Roman" w:cs="Times New Roman"/>
          <w:sz w:val="28"/>
          <w:szCs w:val="28"/>
          <w:lang w:val="es-SV"/>
        </w:rPr>
        <w:t xml:space="preserve">; </w:t>
      </w:r>
      <w:r w:rsidRPr="008E4101">
        <w:rPr>
          <w:rFonts w:ascii="Times New Roman" w:eastAsia="Calibri" w:hAnsi="Times New Roman" w:cs="Times New Roman"/>
          <w:sz w:val="28"/>
          <w:szCs w:val="28"/>
          <w:lang w:val="es-SV"/>
        </w:rPr>
        <w:t xml:space="preserve">Señora Carla María Navarro Franco, Primera Regidora Propietaria; Señor Damián Cristóbal Serrano Ortiz, Segundo Regidor Propietario; Señora Lesby Sugey Miranda Portillo, Tercera Regidora Propietaria; </w:t>
      </w:r>
      <w:r w:rsidR="00E60ACB" w:rsidRPr="008E4101">
        <w:rPr>
          <w:rFonts w:ascii="Times New Roman" w:eastAsia="Calibri" w:hAnsi="Times New Roman" w:cs="Times New Roman"/>
          <w:sz w:val="28"/>
          <w:szCs w:val="28"/>
          <w:lang w:val="es-SV"/>
        </w:rPr>
        <w:t>Doctora Yany Xiomara Fuentes Rivas, Cuarta Regidora Propietaria;</w:t>
      </w:r>
      <w:r w:rsidR="00E60ACB">
        <w:rPr>
          <w:rFonts w:ascii="Times New Roman" w:eastAsia="Calibri" w:hAnsi="Times New Roman" w:cs="Times New Roman"/>
          <w:sz w:val="28"/>
          <w:szCs w:val="28"/>
          <w:lang w:val="es-SV"/>
        </w:rPr>
        <w:t xml:space="preserve"> </w:t>
      </w:r>
      <w:r w:rsidR="00CE077B" w:rsidRPr="008E4101">
        <w:rPr>
          <w:rFonts w:ascii="Times New Roman" w:eastAsia="Calibri" w:hAnsi="Times New Roman" w:cs="Times New Roman"/>
          <w:sz w:val="28"/>
          <w:szCs w:val="28"/>
          <w:lang w:val="es-SV"/>
        </w:rPr>
        <w:t xml:space="preserve">Señor Jonathan Bryan Gómez Cruz, Quinto Regidor Propietario; </w:t>
      </w:r>
      <w:r w:rsidRPr="008E4101">
        <w:rPr>
          <w:rFonts w:ascii="Times New Roman" w:eastAsia="Calibri" w:hAnsi="Times New Roman" w:cs="Times New Roman"/>
          <w:sz w:val="28"/>
          <w:szCs w:val="28"/>
          <w:lang w:val="es-SV"/>
        </w:rPr>
        <w:t>Señor Carlos Alberto Palma Fuentes, Sexto Regidor Propietario; Ingeniero Walter Arnoldo Ayala Rodríguez, Octavo Regidor Propietario; Señor Rafael Antonio Ardon Jule, Noveno Regidor Propietario; Ingeniero Gilberto Antonio Amador Medrano, Décimo Regidor Propietario; Señor Bayron Eraldo Baltazar Martínez</w:t>
      </w:r>
      <w:r w:rsidR="00234E77">
        <w:rPr>
          <w:rFonts w:ascii="Times New Roman" w:eastAsia="Calibri" w:hAnsi="Times New Roman" w:cs="Times New Roman"/>
          <w:sz w:val="28"/>
          <w:szCs w:val="28"/>
          <w:lang w:val="es-SV"/>
        </w:rPr>
        <w:t xml:space="preserve"> Barahona,</w:t>
      </w:r>
      <w:r w:rsidRPr="008E4101">
        <w:rPr>
          <w:rFonts w:ascii="Times New Roman" w:eastAsia="Calibri" w:hAnsi="Times New Roman" w:cs="Times New Roman"/>
          <w:sz w:val="28"/>
          <w:szCs w:val="28"/>
          <w:lang w:val="es-SV"/>
        </w:rPr>
        <w:t xml:space="preserve"> Décimo Primer Regidor Propietario;</w:t>
      </w:r>
      <w:r w:rsidR="00BC56BD">
        <w:rPr>
          <w:rFonts w:ascii="Times New Roman" w:eastAsia="Calibri" w:hAnsi="Times New Roman" w:cs="Times New Roman"/>
          <w:sz w:val="28"/>
          <w:szCs w:val="28"/>
          <w:lang w:val="es-SV"/>
        </w:rPr>
        <w:t xml:space="preserve"> señor Osmin de Jesús Menjivar González, Décimo Segundo Regidor Propietario</w:t>
      </w:r>
      <w:r w:rsidR="0008523A">
        <w:rPr>
          <w:rFonts w:ascii="Times New Roman" w:eastAsia="Calibri" w:hAnsi="Times New Roman" w:cs="Times New Roman"/>
          <w:sz w:val="28"/>
          <w:szCs w:val="28"/>
          <w:lang w:val="es-SV"/>
        </w:rPr>
        <w:t>;</w:t>
      </w:r>
      <w:r w:rsidRPr="008E4101">
        <w:rPr>
          <w:rFonts w:ascii="Times New Roman" w:eastAsia="Calibri" w:hAnsi="Times New Roman" w:cs="Times New Roman"/>
          <w:sz w:val="28"/>
          <w:szCs w:val="28"/>
          <w:lang w:val="es-SV"/>
        </w:rPr>
        <w:t xml:space="preserve"> Licenciado José Francisco Luna Vásquez, Primer Regidor Suplente; Señora Stephanny Elizabeth Márquez Bo</w:t>
      </w:r>
      <w:r w:rsidR="00CE077B" w:rsidRPr="008E4101">
        <w:rPr>
          <w:rFonts w:ascii="Times New Roman" w:eastAsia="Calibri" w:hAnsi="Times New Roman" w:cs="Times New Roman"/>
          <w:sz w:val="28"/>
          <w:szCs w:val="28"/>
          <w:lang w:val="es-SV"/>
        </w:rPr>
        <w:t>rjas, Tercera Regidora Suplente</w:t>
      </w:r>
      <w:r w:rsidR="00061A58" w:rsidRPr="008E4101">
        <w:rPr>
          <w:rFonts w:ascii="Times New Roman" w:eastAsia="Calibri" w:hAnsi="Times New Roman" w:cs="Times New Roman"/>
          <w:sz w:val="28"/>
          <w:szCs w:val="28"/>
          <w:lang w:val="es-SV"/>
        </w:rPr>
        <w:t xml:space="preserve"> y la Señora María del Carmen García, Cuarta Regidora Suplente</w:t>
      </w:r>
      <w:r w:rsidR="00CE077B" w:rsidRPr="008E4101">
        <w:rPr>
          <w:rFonts w:ascii="Times New Roman" w:eastAsia="Calibri" w:hAnsi="Times New Roman" w:cs="Times New Roman"/>
          <w:sz w:val="28"/>
          <w:szCs w:val="28"/>
          <w:lang w:val="es-SV"/>
        </w:rPr>
        <w:t>.</w:t>
      </w:r>
      <w:r w:rsidRPr="008E4101">
        <w:rPr>
          <w:rFonts w:ascii="Times New Roman" w:eastAsia="Calibri" w:hAnsi="Times New Roman" w:cs="Times New Roman"/>
          <w:sz w:val="28"/>
          <w:szCs w:val="28"/>
          <w:lang w:val="es-SV"/>
        </w:rPr>
        <w:t xml:space="preserve"> </w:t>
      </w:r>
      <w:r w:rsidRPr="008E4101">
        <w:rPr>
          <w:rFonts w:ascii="Times New Roman" w:eastAsia="Calibri" w:hAnsi="Times New Roman" w:cs="Times New Roman"/>
          <w:b/>
          <w:sz w:val="28"/>
          <w:szCs w:val="28"/>
          <w:lang w:val="es-SV"/>
        </w:rPr>
        <w:t>Habiendo Quórum</w:t>
      </w:r>
      <w:r w:rsidRPr="00440952">
        <w:rPr>
          <w:rFonts w:ascii="Times New Roman" w:eastAsia="Calibri" w:hAnsi="Times New Roman" w:cs="Times New Roman"/>
          <w:b/>
          <w:sz w:val="28"/>
          <w:szCs w:val="28"/>
        </w:rPr>
        <w:t>,</w:t>
      </w:r>
      <w:r w:rsidR="00DF7282">
        <w:rPr>
          <w:rFonts w:ascii="Times New Roman" w:eastAsia="Calibri" w:hAnsi="Times New Roman" w:cs="Times New Roman"/>
          <w:sz w:val="28"/>
          <w:szCs w:val="28"/>
        </w:rPr>
        <w:t xml:space="preserve"> </w:t>
      </w:r>
      <w:r w:rsidRPr="008E4101">
        <w:rPr>
          <w:rFonts w:ascii="Times New Roman" w:eastAsia="Calibri" w:hAnsi="Times New Roman" w:cs="Times New Roman"/>
          <w:sz w:val="28"/>
          <w:szCs w:val="28"/>
        </w:rPr>
        <w:t xml:space="preserve"> </w:t>
      </w:r>
      <w:r w:rsidR="009A7690">
        <w:rPr>
          <w:rFonts w:ascii="Times New Roman" w:eastAsia="Calibri" w:hAnsi="Times New Roman" w:cs="Times New Roman"/>
          <w:sz w:val="28"/>
          <w:szCs w:val="28"/>
        </w:rPr>
        <w:t xml:space="preserve">en ausencia de la  </w:t>
      </w:r>
      <w:r w:rsidR="009A7690" w:rsidRPr="008E4101">
        <w:rPr>
          <w:rFonts w:ascii="Times New Roman" w:eastAsia="Calibri" w:hAnsi="Times New Roman" w:cs="Times New Roman"/>
          <w:b/>
          <w:sz w:val="28"/>
          <w:szCs w:val="28"/>
          <w:lang w:val="es-SV"/>
        </w:rPr>
        <w:t>Doctora Jennifer Esmeralda Juárez García, Alcaldesa Municipal;</w:t>
      </w:r>
      <w:r w:rsidR="009A7690">
        <w:rPr>
          <w:rFonts w:ascii="Times New Roman" w:eastAsia="Calibri" w:hAnsi="Times New Roman" w:cs="Times New Roman"/>
          <w:b/>
          <w:sz w:val="28"/>
          <w:szCs w:val="28"/>
          <w:lang w:val="es-SV"/>
        </w:rPr>
        <w:t xml:space="preserve"> </w:t>
      </w:r>
      <w:r w:rsidR="009A7690" w:rsidRPr="009A7690">
        <w:rPr>
          <w:rFonts w:ascii="Times New Roman" w:eastAsia="Calibri" w:hAnsi="Times New Roman" w:cs="Times New Roman"/>
          <w:b/>
          <w:sz w:val="28"/>
          <w:szCs w:val="28"/>
          <w:lang w:val="es-SV"/>
        </w:rPr>
        <w:t>señora Susana Yamileth Hernández Cardoz</w:t>
      </w:r>
      <w:r w:rsidR="008F089B">
        <w:rPr>
          <w:rFonts w:ascii="Times New Roman" w:eastAsia="Calibri" w:hAnsi="Times New Roman" w:cs="Times New Roman"/>
          <w:b/>
          <w:sz w:val="28"/>
          <w:szCs w:val="28"/>
          <w:lang w:val="es-SV"/>
        </w:rPr>
        <w:t xml:space="preserve">a, Séptima Regidora Propietaria </w:t>
      </w:r>
      <w:r w:rsidR="008F089B" w:rsidRPr="008F089B">
        <w:rPr>
          <w:rFonts w:ascii="Times New Roman" w:eastAsia="Calibri" w:hAnsi="Times New Roman" w:cs="Times New Roman"/>
          <w:sz w:val="28"/>
          <w:szCs w:val="28"/>
          <w:lang w:val="es-SV"/>
        </w:rPr>
        <w:t>y el</w:t>
      </w:r>
      <w:r w:rsidR="008F089B">
        <w:rPr>
          <w:rFonts w:ascii="Times New Roman" w:eastAsia="Calibri" w:hAnsi="Times New Roman" w:cs="Times New Roman"/>
          <w:b/>
          <w:sz w:val="28"/>
          <w:szCs w:val="28"/>
          <w:lang w:val="es-SV"/>
        </w:rPr>
        <w:t xml:space="preserve"> </w:t>
      </w:r>
      <w:r w:rsidR="008F089B" w:rsidRPr="008F089B">
        <w:rPr>
          <w:rFonts w:ascii="Times New Roman" w:eastAsia="Calibri" w:hAnsi="Times New Roman" w:cs="Times New Roman"/>
          <w:b/>
          <w:sz w:val="28"/>
          <w:szCs w:val="28"/>
          <w:lang w:val="es-SV"/>
        </w:rPr>
        <w:t>Sr. José Mauricio López Rivas, Segundo Regidor Suplente;</w:t>
      </w:r>
      <w:r w:rsidR="00440952">
        <w:rPr>
          <w:rFonts w:ascii="Times New Roman" w:eastAsia="Calibri" w:hAnsi="Times New Roman" w:cs="Times New Roman"/>
          <w:sz w:val="28"/>
          <w:szCs w:val="28"/>
          <w:lang w:val="es-SV"/>
        </w:rPr>
        <w:t xml:space="preserve"> </w:t>
      </w:r>
      <w:r w:rsidR="008D192D" w:rsidRPr="008E4101">
        <w:rPr>
          <w:rFonts w:ascii="Times New Roman" w:eastAsia="Calibri" w:hAnsi="Times New Roman" w:cs="Times New Roman"/>
          <w:sz w:val="28"/>
          <w:szCs w:val="28"/>
          <w:lang w:val="es-SV"/>
        </w:rPr>
        <w:t>Iniciándose</w:t>
      </w:r>
      <w:r w:rsidRPr="008E4101">
        <w:rPr>
          <w:rFonts w:ascii="Times New Roman" w:eastAsia="Calibri" w:hAnsi="Times New Roman" w:cs="Times New Roman"/>
          <w:sz w:val="28"/>
          <w:szCs w:val="28"/>
          <w:lang w:val="es-SV"/>
        </w:rPr>
        <w:t xml:space="preserve"> con la aprobación de la Agenda, y desarrollándose los demás numerales de la agenda del numeral uno al </w:t>
      </w:r>
      <w:r w:rsidR="008D192D">
        <w:rPr>
          <w:rFonts w:ascii="Times New Roman" w:eastAsia="Calibri" w:hAnsi="Times New Roman" w:cs="Times New Roman"/>
          <w:sz w:val="28"/>
          <w:szCs w:val="28"/>
          <w:lang w:val="es-SV"/>
        </w:rPr>
        <w:t>doce</w:t>
      </w:r>
      <w:r w:rsidR="00477A99" w:rsidRPr="008E4101">
        <w:rPr>
          <w:rFonts w:ascii="Times New Roman" w:eastAsia="Calibri" w:hAnsi="Times New Roman" w:cs="Times New Roman"/>
          <w:sz w:val="28"/>
          <w:szCs w:val="28"/>
          <w:lang w:val="es-SV"/>
        </w:rPr>
        <w:t>.</w:t>
      </w:r>
      <w:r w:rsidR="00F74ECC" w:rsidRPr="008E4101">
        <w:rPr>
          <w:rFonts w:ascii="Times New Roman" w:eastAsia="Calibri" w:hAnsi="Times New Roman" w:cs="Times New Roman"/>
          <w:sz w:val="28"/>
          <w:szCs w:val="28"/>
          <w:lang w:val="es-SV"/>
        </w:rPr>
        <w:t xml:space="preserve"> </w:t>
      </w:r>
      <w:r w:rsidR="002008C9" w:rsidRPr="008E4101">
        <w:rPr>
          <w:rFonts w:ascii="Times New Roman" w:eastAsia="Calibri" w:hAnsi="Times New Roman" w:cs="Times New Roman"/>
          <w:b/>
          <w:sz w:val="28"/>
          <w:szCs w:val="28"/>
        </w:rPr>
        <w:t>Seguidamente se tomaron los siguientes Acuerdos Municipales</w:t>
      </w:r>
      <w:r w:rsidR="002008C9" w:rsidRPr="008E4101">
        <w:rPr>
          <w:rFonts w:ascii="Times New Roman" w:eastAsia="Calibri" w:hAnsi="Times New Roman" w:cs="Times New Roman"/>
          <w:sz w:val="28"/>
          <w:szCs w:val="28"/>
        </w:rPr>
        <w:t>:</w:t>
      </w:r>
      <w:r w:rsidR="008E1088">
        <w:rPr>
          <w:rFonts w:ascii="Times New Roman" w:eastAsia="Calibri" w:hAnsi="Times New Roman" w:cs="Times New Roman"/>
          <w:sz w:val="28"/>
          <w:szCs w:val="28"/>
        </w:rPr>
        <w:t xml:space="preserve"> </w:t>
      </w:r>
      <w:r w:rsidR="00E22F11" w:rsidRPr="00590689">
        <w:rPr>
          <w:rFonts w:ascii="Times New Roman" w:eastAsia="Times New Roman" w:hAnsi="Times New Roman" w:cs="Times New Roman"/>
          <w:b/>
          <w:bCs/>
          <w:sz w:val="28"/>
          <w:szCs w:val="28"/>
          <w:lang w:eastAsia="es-ES"/>
        </w:rPr>
        <w:t xml:space="preserve">“ACUERDO MUNICIPAL NÚMERO UNO”. </w:t>
      </w:r>
      <w:r w:rsidR="00E22F11" w:rsidRPr="00590689">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dos de la agenda de esta sesión el cual corresponde a Aprobación de Agenda, dándose lectura a la agenda número Cuarenta y Uno de la sesión Ordinaria, de las trece horas en adelante, del día lunes cinco de septiembre del año dos mi veintidós, y consta de doce numerales. Por lo tanto, este Concejo Municipal Plural, habiendo deliberado el punto, por </w:t>
      </w:r>
      <w:r w:rsidR="00E22F11" w:rsidRPr="00590689">
        <w:rPr>
          <w:rFonts w:ascii="Times New Roman" w:eastAsia="Times New Roman" w:hAnsi="Times New Roman" w:cs="Times New Roman"/>
          <w:b/>
          <w:sz w:val="28"/>
          <w:szCs w:val="28"/>
          <w:lang w:eastAsia="es-ES"/>
        </w:rPr>
        <w:t>MAYORÍA</w:t>
      </w:r>
      <w:r w:rsidR="00E22F11" w:rsidRPr="00590689">
        <w:rPr>
          <w:rFonts w:ascii="Times New Roman" w:eastAsia="Times New Roman" w:hAnsi="Times New Roman" w:cs="Times New Roman"/>
          <w:sz w:val="28"/>
          <w:szCs w:val="28"/>
          <w:lang w:eastAsia="es-ES"/>
        </w:rPr>
        <w:t xml:space="preserve"> de doce votos a favor y dos ausencias al momento de esta votación, por parte de los siguientes miembros del Concejo Municipal </w:t>
      </w:r>
      <w:r w:rsidR="00E22F11" w:rsidRPr="00590689">
        <w:rPr>
          <w:rFonts w:ascii="Times New Roman" w:eastAsia="Times New Roman" w:hAnsi="Times New Roman" w:cs="Times New Roman"/>
          <w:sz w:val="28"/>
          <w:szCs w:val="28"/>
          <w:lang w:eastAsia="es-ES"/>
        </w:rPr>
        <w:lastRenderedPageBreak/>
        <w:t xml:space="preserve">Plural: Dra. Jennifer Esmeralda Juárez García, Alcaldesa Municipal y Sra. Susana Yamileth Hernández Cardoza, Séptima Regidora Propietaria. </w:t>
      </w:r>
      <w:r w:rsidR="00E22F11" w:rsidRPr="00590689">
        <w:rPr>
          <w:rFonts w:ascii="Times New Roman" w:eastAsia="Times New Roman" w:hAnsi="Times New Roman" w:cs="Times New Roman"/>
          <w:b/>
          <w:sz w:val="28"/>
          <w:szCs w:val="28"/>
          <w:lang w:eastAsia="es-ES"/>
        </w:rPr>
        <w:t>ACUERDA</w:t>
      </w:r>
      <w:r w:rsidR="00E22F11" w:rsidRPr="00590689">
        <w:rPr>
          <w:rFonts w:ascii="Times New Roman" w:eastAsia="Times New Roman" w:hAnsi="Times New Roman" w:cs="Times New Roman"/>
          <w:sz w:val="28"/>
          <w:szCs w:val="28"/>
          <w:lang w:eastAsia="es-ES"/>
        </w:rPr>
        <w:t xml:space="preserve">: Aprobar la agenda número </w:t>
      </w:r>
      <w:r w:rsidR="00E22F11" w:rsidRPr="00590689">
        <w:rPr>
          <w:rFonts w:ascii="Times New Roman" w:eastAsia="Times New Roman" w:hAnsi="Times New Roman" w:cs="Times New Roman"/>
          <w:b/>
          <w:sz w:val="28"/>
          <w:szCs w:val="28"/>
          <w:lang w:eastAsia="es-ES"/>
        </w:rPr>
        <w:t>CUARENTA Y UNO</w:t>
      </w:r>
      <w:r w:rsidR="00E22F11" w:rsidRPr="00590689">
        <w:rPr>
          <w:rFonts w:ascii="Times New Roman" w:eastAsia="Times New Roman" w:hAnsi="Times New Roman" w:cs="Times New Roman"/>
          <w:sz w:val="28"/>
          <w:szCs w:val="28"/>
          <w:lang w:eastAsia="es-ES"/>
        </w:rPr>
        <w:t xml:space="preserve"> de la sesión Ordinaria, celebrada de las trece horas en adelante, del día lunes cinco de septiembre del año dos mi veintidós, con DOCE NUMERALES</w:t>
      </w:r>
      <w:r w:rsidR="00590689" w:rsidRPr="00590689">
        <w:rPr>
          <w:rFonts w:ascii="Times New Roman" w:eastAsia="Calibri" w:hAnsi="Times New Roman" w:cs="Times New Roman"/>
          <w:b/>
          <w:sz w:val="28"/>
          <w:szCs w:val="28"/>
        </w:rPr>
        <w:t>.-CERTIFÍQUESE Y COMUNÍQUESE.-</w:t>
      </w:r>
      <w:r w:rsidR="00590689">
        <w:rPr>
          <w:rFonts w:ascii="Times New Roman" w:eastAsia="Calibri" w:hAnsi="Times New Roman" w:cs="Times New Roman"/>
          <w:b/>
          <w:sz w:val="28"/>
          <w:szCs w:val="28"/>
        </w:rPr>
        <w:t xml:space="preserve"> </w:t>
      </w:r>
      <w:r w:rsidR="004F61AF" w:rsidRPr="004F61AF">
        <w:rPr>
          <w:rFonts w:ascii="Times New Roman" w:eastAsia="Calibri" w:hAnsi="Times New Roman" w:cs="Times New Roman"/>
          <w:b/>
          <w:sz w:val="28"/>
          <w:szCs w:val="28"/>
        </w:rPr>
        <w:t>“ACUERDO</w:t>
      </w:r>
      <w:r w:rsidR="004F61AF" w:rsidRPr="004F61AF">
        <w:rPr>
          <w:rFonts w:ascii="Times New Roman" w:eastAsia="Calibri" w:hAnsi="Times New Roman" w:cs="Times New Roman"/>
          <w:b/>
          <w:bCs/>
          <w:sz w:val="28"/>
          <w:szCs w:val="28"/>
        </w:rPr>
        <w:t xml:space="preserve"> MUNICIPAL NÚMERO DOS”. </w:t>
      </w:r>
      <w:r w:rsidR="004F61AF" w:rsidRPr="004F61AF">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4F61AF" w:rsidRPr="004F61AF">
        <w:rPr>
          <w:rFonts w:ascii="Times New Roman" w:eastAsia="Calibri" w:hAnsi="Times New Roman" w:cs="Times New Roman"/>
          <w:b/>
          <w:sz w:val="28"/>
          <w:szCs w:val="28"/>
        </w:rPr>
        <w:t xml:space="preserve">seis </w:t>
      </w:r>
      <w:r w:rsidR="004F61AF" w:rsidRPr="004F61AF">
        <w:rPr>
          <w:rFonts w:ascii="Times New Roman" w:eastAsia="Calibri" w:hAnsi="Times New Roman" w:cs="Times New Roman"/>
          <w:sz w:val="28"/>
          <w:szCs w:val="28"/>
        </w:rPr>
        <w:t xml:space="preserve">de la Agenda de esta Sesión, el cual consiste en la Participación del Tesorero Municipal, Evacuando y explicando información requerida por el Auditor Interno. Por tanto este Concejo Municipal Plural, en uso de sus facultades legales y habiendo deliberado el punto, por </w:t>
      </w:r>
      <w:r w:rsidR="004F61AF" w:rsidRPr="004F61AF">
        <w:rPr>
          <w:rFonts w:ascii="Times New Roman" w:eastAsia="Calibri" w:hAnsi="Times New Roman" w:cs="Times New Roman"/>
          <w:b/>
          <w:sz w:val="28"/>
          <w:szCs w:val="28"/>
        </w:rPr>
        <w:t>MAYORÍA</w:t>
      </w:r>
      <w:r w:rsidR="004F61AF" w:rsidRPr="004F61AF">
        <w:rPr>
          <w:rFonts w:ascii="Times New Roman" w:eastAsia="Calibri" w:hAnsi="Times New Roman" w:cs="Times New Roman"/>
          <w:sz w:val="28"/>
          <w:szCs w:val="28"/>
        </w:rPr>
        <w:t xml:space="preserve"> de </w:t>
      </w:r>
      <w:r w:rsidR="004F61AF" w:rsidRPr="004F61AF">
        <w:rPr>
          <w:rFonts w:ascii="Times New Roman" w:eastAsia="Calibri" w:hAnsi="Times New Roman" w:cs="Times New Roman"/>
          <w:b/>
          <w:sz w:val="28"/>
          <w:szCs w:val="28"/>
        </w:rPr>
        <w:t>NUEVE VOTOS A FAVOR</w:t>
      </w:r>
      <w:r w:rsidR="004F61AF" w:rsidRPr="004F61AF">
        <w:rPr>
          <w:rFonts w:ascii="Times New Roman" w:eastAsia="Calibri" w:hAnsi="Times New Roman" w:cs="Times New Roman"/>
          <w:sz w:val="28"/>
          <w:szCs w:val="28"/>
        </w:rPr>
        <w:t xml:space="preserve">, </w:t>
      </w:r>
      <w:r w:rsidR="004F61AF" w:rsidRPr="004F61AF">
        <w:rPr>
          <w:rFonts w:ascii="Times New Roman" w:eastAsia="Calibri" w:hAnsi="Times New Roman" w:cs="Times New Roman"/>
          <w:b/>
          <w:sz w:val="28"/>
          <w:szCs w:val="28"/>
        </w:rPr>
        <w:t>UN VOTO SALVADO</w:t>
      </w:r>
      <w:r w:rsidR="004F61AF" w:rsidRPr="004F61AF">
        <w:rPr>
          <w:rFonts w:ascii="Times New Roman" w:eastAsia="Calibri" w:hAnsi="Times New Roman" w:cs="Times New Roman"/>
          <w:sz w:val="28"/>
          <w:szCs w:val="28"/>
        </w:rPr>
        <w:t xml:space="preserve"> por parte del </w:t>
      </w:r>
      <w:r w:rsidR="004F61AF" w:rsidRPr="004F61AF">
        <w:rPr>
          <w:rFonts w:ascii="Times New Roman" w:eastAsia="Calibri" w:hAnsi="Times New Roman" w:cs="Times New Roman"/>
          <w:b/>
          <w:sz w:val="28"/>
          <w:szCs w:val="28"/>
        </w:rPr>
        <w:t>señor Damián Cristóbal Serrano Ortiz, Segundo Regidor Propietario</w:t>
      </w:r>
      <w:r w:rsidR="004F61AF" w:rsidRPr="004F61AF">
        <w:rPr>
          <w:rFonts w:ascii="Times New Roman" w:eastAsia="Calibri" w:hAnsi="Times New Roman" w:cs="Times New Roman"/>
          <w:sz w:val="28"/>
          <w:szCs w:val="28"/>
        </w:rPr>
        <w:t xml:space="preserve">; manifestando literalmente lo siguiente: “Voto en contra del punto 6 por no tener claro el punto”, </w:t>
      </w:r>
      <w:r w:rsidR="004F61AF" w:rsidRPr="004F61AF">
        <w:rPr>
          <w:rFonts w:ascii="Times New Roman" w:eastAsia="Calibri" w:hAnsi="Times New Roman" w:cs="Times New Roman"/>
          <w:b/>
          <w:sz w:val="28"/>
          <w:szCs w:val="28"/>
        </w:rPr>
        <w:t>DOS AUSENCIAS</w:t>
      </w:r>
      <w:r w:rsidR="004F61AF" w:rsidRPr="004F61AF">
        <w:rPr>
          <w:rFonts w:ascii="Times New Roman" w:eastAsia="Calibri" w:hAnsi="Times New Roman" w:cs="Times New Roman"/>
          <w:sz w:val="28"/>
          <w:szCs w:val="28"/>
        </w:rPr>
        <w:t xml:space="preserve"> al momento de esta votación por parte de la Dra. Jennifer Esmeralda Juárez García, Alcaldesa Municipal y de la señora Susana Yamileth Hernández Cardoza, Séptima Regidora Propietaria; y </w:t>
      </w:r>
      <w:r w:rsidR="004F61AF" w:rsidRPr="004F61AF">
        <w:rPr>
          <w:rFonts w:ascii="Times New Roman" w:eastAsia="Calibri" w:hAnsi="Times New Roman" w:cs="Times New Roman"/>
          <w:b/>
          <w:sz w:val="28"/>
          <w:szCs w:val="28"/>
        </w:rPr>
        <w:t xml:space="preserve">DOS ABSTENCIONES </w:t>
      </w:r>
      <w:r w:rsidR="004F61AF" w:rsidRPr="004F61AF">
        <w:rPr>
          <w:rFonts w:ascii="Times New Roman" w:eastAsia="Calibri" w:hAnsi="Times New Roman" w:cs="Times New Roman"/>
          <w:sz w:val="28"/>
          <w:szCs w:val="28"/>
        </w:rPr>
        <w:t xml:space="preserve">del Licenciado Sergio Noel Monroy Martínez, Síndico y de la Dra. Yany Xiomara Fuentes Rivas, Cuarta Regidora Propietaria.  </w:t>
      </w:r>
      <w:r w:rsidR="004F61AF" w:rsidRPr="004F61AF">
        <w:rPr>
          <w:rFonts w:ascii="Times New Roman" w:eastAsia="Calibri" w:hAnsi="Times New Roman" w:cs="Times New Roman"/>
          <w:b/>
          <w:sz w:val="28"/>
          <w:szCs w:val="28"/>
        </w:rPr>
        <w:t>ACUERDA</w:t>
      </w:r>
      <w:r w:rsidR="004F61AF" w:rsidRPr="004F61AF">
        <w:rPr>
          <w:rFonts w:ascii="Times New Roman" w:eastAsia="Calibri" w:hAnsi="Times New Roman" w:cs="Times New Roman"/>
          <w:sz w:val="28"/>
          <w:szCs w:val="28"/>
        </w:rPr>
        <w:t xml:space="preserve">. </w:t>
      </w:r>
      <w:r w:rsidR="004F61AF" w:rsidRPr="004F61AF">
        <w:rPr>
          <w:rFonts w:ascii="Times New Roman" w:eastAsia="Calibri" w:hAnsi="Times New Roman" w:cs="Times New Roman"/>
          <w:b/>
          <w:sz w:val="28"/>
          <w:szCs w:val="28"/>
        </w:rPr>
        <w:t>CONFORMAR</w:t>
      </w:r>
      <w:r w:rsidR="004F61AF" w:rsidRPr="004F61AF">
        <w:rPr>
          <w:rFonts w:ascii="Times New Roman" w:eastAsia="Calibri" w:hAnsi="Times New Roman" w:cs="Times New Roman"/>
          <w:sz w:val="28"/>
          <w:szCs w:val="28"/>
        </w:rPr>
        <w:t xml:space="preserve"> la </w:t>
      </w:r>
      <w:r w:rsidR="004F61AF" w:rsidRPr="004F61AF">
        <w:rPr>
          <w:rFonts w:ascii="Times New Roman" w:eastAsia="Calibri" w:hAnsi="Times New Roman" w:cs="Times New Roman"/>
          <w:b/>
          <w:sz w:val="28"/>
          <w:szCs w:val="28"/>
        </w:rPr>
        <w:t>COMISIÓN PARA DAR SEGUIMIENTO A REQUERIMIENTOS DEL AUDITOR INTERNO AL TESORERO MUNICIPAL</w:t>
      </w:r>
      <w:r w:rsidR="004F61AF" w:rsidRPr="004F61AF">
        <w:rPr>
          <w:rFonts w:ascii="Times New Roman" w:eastAsia="Calibri" w:hAnsi="Times New Roman" w:cs="Times New Roman"/>
          <w:sz w:val="28"/>
          <w:szCs w:val="28"/>
        </w:rPr>
        <w:t xml:space="preserve">,  que estará integrada por: </w:t>
      </w:r>
      <w:r w:rsidR="004F61AF" w:rsidRPr="004F61AF">
        <w:rPr>
          <w:rFonts w:ascii="Times New Roman" w:eastAsia="Calibri" w:hAnsi="Times New Roman" w:cs="Times New Roman"/>
          <w:b/>
          <w:sz w:val="28"/>
          <w:szCs w:val="28"/>
        </w:rPr>
        <w:t>a)</w:t>
      </w:r>
      <w:r w:rsidR="004F61AF" w:rsidRPr="004F61AF">
        <w:rPr>
          <w:rFonts w:ascii="Times New Roman" w:eastAsia="Calibri" w:hAnsi="Times New Roman" w:cs="Times New Roman"/>
          <w:sz w:val="28"/>
          <w:szCs w:val="28"/>
        </w:rPr>
        <w:t xml:space="preserve"> Licenciado Sergio Noel Monroy Martínez, Síndico Municipal; </w:t>
      </w:r>
      <w:r w:rsidR="004F61AF" w:rsidRPr="004F61AF">
        <w:rPr>
          <w:rFonts w:ascii="Times New Roman" w:eastAsia="Calibri" w:hAnsi="Times New Roman" w:cs="Times New Roman"/>
          <w:b/>
          <w:sz w:val="28"/>
          <w:szCs w:val="28"/>
        </w:rPr>
        <w:t xml:space="preserve">b) </w:t>
      </w:r>
      <w:r w:rsidR="00D33B84">
        <w:rPr>
          <w:rFonts w:ascii="Times New Roman" w:eastAsia="Calibri" w:hAnsi="Times New Roman" w:cs="Times New Roman"/>
          <w:sz w:val="28"/>
          <w:szCs w:val="28"/>
        </w:rPr>
        <w:t>XXXXXXXXXXXX</w:t>
      </w:r>
      <w:r w:rsidR="004F61AF" w:rsidRPr="004F61AF">
        <w:rPr>
          <w:rFonts w:ascii="Times New Roman" w:eastAsia="Calibri" w:hAnsi="Times New Roman" w:cs="Times New Roman"/>
          <w:sz w:val="28"/>
          <w:szCs w:val="28"/>
        </w:rPr>
        <w:t xml:space="preserve">, Gerente General; </w:t>
      </w:r>
      <w:r w:rsidR="004F61AF" w:rsidRPr="004F61AF">
        <w:rPr>
          <w:rFonts w:ascii="Times New Roman" w:eastAsia="Calibri" w:hAnsi="Times New Roman" w:cs="Times New Roman"/>
          <w:b/>
          <w:sz w:val="28"/>
          <w:szCs w:val="28"/>
        </w:rPr>
        <w:t xml:space="preserve">c) </w:t>
      </w:r>
      <w:r w:rsidR="006F296C">
        <w:rPr>
          <w:rFonts w:ascii="Times New Roman" w:eastAsia="Calibri" w:hAnsi="Times New Roman" w:cs="Times New Roman"/>
          <w:sz w:val="28"/>
          <w:szCs w:val="28"/>
        </w:rPr>
        <w:t>XXXXXX</w:t>
      </w:r>
      <w:r w:rsidR="004F61AF" w:rsidRPr="004F61AF">
        <w:rPr>
          <w:rFonts w:ascii="Times New Roman" w:eastAsia="Calibri" w:hAnsi="Times New Roman" w:cs="Times New Roman"/>
          <w:sz w:val="28"/>
          <w:szCs w:val="28"/>
        </w:rPr>
        <w:t xml:space="preserve">, Gerente Financiero y Tributario; </w:t>
      </w:r>
      <w:r w:rsidR="004F61AF" w:rsidRPr="004F61AF">
        <w:rPr>
          <w:rFonts w:ascii="Times New Roman" w:eastAsia="Calibri" w:hAnsi="Times New Roman" w:cs="Times New Roman"/>
          <w:b/>
          <w:sz w:val="28"/>
          <w:szCs w:val="28"/>
        </w:rPr>
        <w:t xml:space="preserve">d) </w:t>
      </w:r>
      <w:r w:rsidR="006F296C">
        <w:rPr>
          <w:rFonts w:ascii="Times New Roman" w:eastAsia="Calibri" w:hAnsi="Times New Roman" w:cs="Times New Roman"/>
          <w:sz w:val="28"/>
          <w:szCs w:val="28"/>
        </w:rPr>
        <w:t>XXXXXXX</w:t>
      </w:r>
      <w:r w:rsidR="004F61AF" w:rsidRPr="004F61AF">
        <w:rPr>
          <w:rFonts w:ascii="Times New Roman" w:eastAsia="Calibri" w:hAnsi="Times New Roman" w:cs="Times New Roman"/>
          <w:sz w:val="28"/>
          <w:szCs w:val="28"/>
        </w:rPr>
        <w:t xml:space="preserve">, Apoderado General y Judicial, </w:t>
      </w:r>
      <w:r w:rsidR="004F61AF" w:rsidRPr="004F61AF">
        <w:rPr>
          <w:rFonts w:ascii="Times New Roman" w:eastAsia="Calibri" w:hAnsi="Times New Roman" w:cs="Times New Roman"/>
          <w:b/>
          <w:sz w:val="28"/>
          <w:szCs w:val="28"/>
        </w:rPr>
        <w:t>e)</w:t>
      </w:r>
      <w:r w:rsidR="004F61AF" w:rsidRPr="004F61AF">
        <w:rPr>
          <w:rFonts w:ascii="Times New Roman" w:eastAsia="Calibri" w:hAnsi="Times New Roman" w:cs="Times New Roman"/>
          <w:sz w:val="28"/>
          <w:szCs w:val="28"/>
        </w:rPr>
        <w:t xml:space="preserve"> </w:t>
      </w:r>
      <w:r w:rsidR="006F296C">
        <w:rPr>
          <w:rFonts w:ascii="Times New Roman" w:eastAsia="Calibri" w:hAnsi="Times New Roman" w:cs="Times New Roman"/>
          <w:sz w:val="28"/>
          <w:szCs w:val="28"/>
        </w:rPr>
        <w:t>XXXXX</w:t>
      </w:r>
      <w:r w:rsidR="004F61AF" w:rsidRPr="004F61AF">
        <w:rPr>
          <w:rFonts w:ascii="Times New Roman" w:eastAsia="Calibri" w:hAnsi="Times New Roman" w:cs="Times New Roman"/>
          <w:sz w:val="28"/>
          <w:szCs w:val="28"/>
        </w:rPr>
        <w:t xml:space="preserve">, Tesorero Municipal;  y  el </w:t>
      </w:r>
      <w:r w:rsidR="004F61AF" w:rsidRPr="004F61AF">
        <w:rPr>
          <w:rFonts w:ascii="Times New Roman" w:eastAsia="Calibri" w:hAnsi="Times New Roman" w:cs="Times New Roman"/>
          <w:b/>
          <w:sz w:val="28"/>
          <w:szCs w:val="28"/>
        </w:rPr>
        <w:t>f)</w:t>
      </w:r>
      <w:r w:rsidR="004F61AF" w:rsidRPr="004F61AF">
        <w:rPr>
          <w:rFonts w:ascii="Times New Roman" w:eastAsia="Calibri" w:hAnsi="Times New Roman" w:cs="Times New Roman"/>
          <w:sz w:val="28"/>
          <w:szCs w:val="28"/>
        </w:rPr>
        <w:t xml:space="preserve"> </w:t>
      </w:r>
      <w:r w:rsidR="006F296C">
        <w:rPr>
          <w:rFonts w:ascii="Times New Roman" w:eastAsia="Calibri" w:hAnsi="Times New Roman" w:cs="Times New Roman"/>
          <w:sz w:val="28"/>
          <w:szCs w:val="28"/>
        </w:rPr>
        <w:t>XXXXX</w:t>
      </w:r>
      <w:r w:rsidR="004F61AF" w:rsidRPr="004F61AF">
        <w:rPr>
          <w:rFonts w:ascii="Times New Roman" w:eastAsia="Calibri" w:hAnsi="Times New Roman" w:cs="Times New Roman"/>
          <w:sz w:val="28"/>
          <w:szCs w:val="28"/>
        </w:rPr>
        <w:t xml:space="preserve">, Contador Municipal. E informen al Concejo Municipal en un plazo de treinta días calendario a partir de la presente fecha. </w:t>
      </w:r>
      <w:r w:rsidR="004F61AF" w:rsidRPr="004F61AF">
        <w:rPr>
          <w:rFonts w:ascii="Times New Roman" w:eastAsia="Calibri" w:hAnsi="Times New Roman" w:cs="Times New Roman"/>
          <w:b/>
          <w:sz w:val="28"/>
          <w:szCs w:val="28"/>
        </w:rPr>
        <w:t>CERTIFÍQUESE Y COMUNÍQUESE.</w:t>
      </w:r>
      <w:r w:rsidR="004F61AF" w:rsidRPr="008D192D">
        <w:rPr>
          <w:rFonts w:ascii="Arial" w:eastAsia="Calibri" w:hAnsi="Arial" w:cs="Arial"/>
          <w:b/>
          <w:sz w:val="24"/>
          <w:szCs w:val="24"/>
        </w:rPr>
        <w:t xml:space="preserve"> </w:t>
      </w:r>
      <w:r w:rsidR="004F61AF">
        <w:rPr>
          <w:rFonts w:ascii="Arial" w:eastAsia="Calibri" w:hAnsi="Arial" w:cs="Arial"/>
          <w:b/>
          <w:sz w:val="24"/>
          <w:szCs w:val="24"/>
        </w:rPr>
        <w:t xml:space="preserve"> </w:t>
      </w:r>
      <w:r w:rsidR="008D192D" w:rsidRPr="00132F39">
        <w:rPr>
          <w:rFonts w:ascii="Times New Roman" w:eastAsia="Calibri" w:hAnsi="Times New Roman" w:cs="Times New Roman"/>
          <w:b/>
          <w:sz w:val="28"/>
          <w:szCs w:val="28"/>
        </w:rPr>
        <w:t>ACUERDO</w:t>
      </w:r>
      <w:r w:rsidR="008D192D" w:rsidRPr="00132F39">
        <w:rPr>
          <w:rFonts w:ascii="Times New Roman" w:eastAsia="Calibri" w:hAnsi="Times New Roman" w:cs="Times New Roman"/>
          <w:b/>
          <w:bCs/>
          <w:sz w:val="28"/>
          <w:szCs w:val="28"/>
        </w:rPr>
        <w:t xml:space="preserve"> MUNICIPAL NÚMERO TRES”. </w:t>
      </w:r>
      <w:r w:rsidR="008D192D" w:rsidRPr="00132F3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8D192D" w:rsidRPr="00132F39">
        <w:rPr>
          <w:rFonts w:ascii="Times New Roman" w:eastAsia="Calibri" w:hAnsi="Times New Roman" w:cs="Times New Roman"/>
          <w:b/>
          <w:sz w:val="28"/>
          <w:szCs w:val="28"/>
        </w:rPr>
        <w:t xml:space="preserve">siete </w:t>
      </w:r>
      <w:r w:rsidR="008D192D" w:rsidRPr="00132F39">
        <w:rPr>
          <w:rFonts w:ascii="Times New Roman" w:eastAsia="Calibri" w:hAnsi="Times New Roman" w:cs="Times New Roman"/>
          <w:sz w:val="28"/>
          <w:szCs w:val="28"/>
        </w:rPr>
        <w:t xml:space="preserve">de la Agenda de esta Sesión, el cual consiste en la Participación del Jefe  de Activo Fijo de la Municipalidad. En el cual presenta al Pleno, la propuesta </w:t>
      </w:r>
      <w:r w:rsidR="008D192D" w:rsidRPr="00132F39">
        <w:rPr>
          <w:rFonts w:ascii="Times New Roman" w:eastAsia="Calibri" w:hAnsi="Times New Roman" w:cs="Times New Roman"/>
          <w:sz w:val="28"/>
          <w:szCs w:val="28"/>
        </w:rPr>
        <w:lastRenderedPageBreak/>
        <w:t xml:space="preserve">para aprobación del MANUAL DE PROCEDIMIENTOS DE CONTROL INTERNO PARA ACTIVO FIJO PARTE I-BIENES MUEBLES, con el objeto de normar los procedimientos administrativos para el control de los bienes de la Municipalidad, asi misno manifiesta que de acuerdo al Plan de Trabajo de su Unidad es recomendable una normativa base, y que se haga de conocimiento a todas las Jefaturas, con el objetivo que el tratamiento de los bienes de la Municipalidad se deje de hacer de acuerdo al criterio de cada Jefatura y se haga de acuerdo a normativa específica; procedimiento posteriormente a realizar el inventario general de bienes y poder proceder al tratamiento respectivo en lo que se refiere a descargos y/o responsabilidades por los mismos; de acuerdo a la normativa que el Honorable Concejo Municipal, tenga a bien aprobar. Por lo tanto este Concejo Municipal Plural, en uso de sus facultades legales y habiendo deliberado el punto, por </w:t>
      </w:r>
      <w:r w:rsidR="008D192D" w:rsidRPr="00132F39">
        <w:rPr>
          <w:rFonts w:ascii="Times New Roman" w:eastAsia="Calibri" w:hAnsi="Times New Roman" w:cs="Times New Roman"/>
          <w:b/>
          <w:sz w:val="28"/>
          <w:szCs w:val="28"/>
        </w:rPr>
        <w:t>UNANIMIDAD</w:t>
      </w:r>
      <w:r w:rsidR="008D192D" w:rsidRPr="00132F39">
        <w:rPr>
          <w:rFonts w:ascii="Times New Roman" w:eastAsia="Calibri" w:hAnsi="Times New Roman" w:cs="Times New Roman"/>
          <w:sz w:val="28"/>
          <w:szCs w:val="28"/>
        </w:rPr>
        <w:t xml:space="preserve"> de votos </w:t>
      </w:r>
      <w:r w:rsidR="008D192D" w:rsidRPr="00132F39">
        <w:rPr>
          <w:rFonts w:ascii="Times New Roman" w:eastAsia="Calibri" w:hAnsi="Times New Roman" w:cs="Times New Roman"/>
          <w:b/>
          <w:sz w:val="28"/>
          <w:szCs w:val="28"/>
        </w:rPr>
        <w:t>ACUERDA</w:t>
      </w:r>
      <w:r w:rsidR="008D192D" w:rsidRPr="00132F39">
        <w:rPr>
          <w:rFonts w:ascii="Times New Roman" w:eastAsia="Calibri" w:hAnsi="Times New Roman" w:cs="Times New Roman"/>
          <w:sz w:val="28"/>
          <w:szCs w:val="28"/>
        </w:rPr>
        <w:t xml:space="preserve">. </w:t>
      </w:r>
      <w:r w:rsidR="008D192D" w:rsidRPr="00132F39">
        <w:rPr>
          <w:rFonts w:ascii="Times New Roman" w:eastAsia="Calibri" w:hAnsi="Times New Roman" w:cs="Times New Roman"/>
          <w:b/>
          <w:sz w:val="28"/>
          <w:szCs w:val="28"/>
        </w:rPr>
        <w:t>APROBAR</w:t>
      </w:r>
      <w:r w:rsidR="008D192D" w:rsidRPr="00132F39">
        <w:rPr>
          <w:rFonts w:ascii="Times New Roman" w:eastAsia="Calibri" w:hAnsi="Times New Roman" w:cs="Times New Roman"/>
          <w:sz w:val="28"/>
          <w:szCs w:val="28"/>
        </w:rPr>
        <w:t xml:space="preserve"> el </w:t>
      </w:r>
      <w:r w:rsidR="008D192D" w:rsidRPr="00132F39">
        <w:rPr>
          <w:rFonts w:ascii="Times New Roman" w:eastAsia="Calibri" w:hAnsi="Times New Roman" w:cs="Times New Roman"/>
          <w:b/>
          <w:sz w:val="28"/>
          <w:szCs w:val="28"/>
        </w:rPr>
        <w:t xml:space="preserve">“MANUAL  DE PROCEDIMIENTOS DE CONTROL INTERNO PARA ACTIVO FIJO” PARTE I-BIENES MUEBLES, </w:t>
      </w:r>
      <w:r w:rsidR="008D192D" w:rsidRPr="00132F39">
        <w:rPr>
          <w:rFonts w:ascii="Times New Roman" w:eastAsia="Calibri" w:hAnsi="Times New Roman" w:cs="Times New Roman"/>
          <w:sz w:val="28"/>
          <w:szCs w:val="28"/>
        </w:rPr>
        <w:t xml:space="preserve"> presentado por el Licenciado Jesús Montes Carrillo/Jefe de la Unidad de Activo Fijo de esta Municipalidad. Con el objeto de normar los procedimientos administrativos para el control de los bienes de la Municipalidad. </w:t>
      </w:r>
      <w:r w:rsidR="008D192D" w:rsidRPr="00132F39">
        <w:rPr>
          <w:rFonts w:ascii="Times New Roman" w:eastAsia="Calibri" w:hAnsi="Times New Roman" w:cs="Times New Roman"/>
          <w:b/>
          <w:sz w:val="28"/>
          <w:szCs w:val="28"/>
        </w:rPr>
        <w:t>CERTIFÍQUESE Y COMUNÍQUESE.</w:t>
      </w:r>
      <w:r w:rsidR="00812841">
        <w:rPr>
          <w:rFonts w:ascii="Times New Roman" w:eastAsia="Calibri" w:hAnsi="Times New Roman" w:cs="Times New Roman"/>
          <w:b/>
          <w:sz w:val="28"/>
          <w:szCs w:val="28"/>
        </w:rPr>
        <w:t xml:space="preserve"> </w:t>
      </w:r>
      <w:r w:rsidR="008D192D" w:rsidRPr="00D9261F">
        <w:rPr>
          <w:rFonts w:ascii="Times New Roman" w:eastAsia="Calibri" w:hAnsi="Times New Roman" w:cs="Times New Roman"/>
          <w:b/>
          <w:sz w:val="28"/>
          <w:szCs w:val="28"/>
        </w:rPr>
        <w:t>“ACUERDO</w:t>
      </w:r>
      <w:r w:rsidR="008D192D" w:rsidRPr="00D9261F">
        <w:rPr>
          <w:rFonts w:ascii="Times New Roman" w:eastAsia="Calibri" w:hAnsi="Times New Roman" w:cs="Times New Roman"/>
          <w:b/>
          <w:bCs/>
          <w:sz w:val="28"/>
          <w:szCs w:val="28"/>
        </w:rPr>
        <w:t xml:space="preserve"> MUNICIPAL NÚMERO CUATRO”. </w:t>
      </w:r>
      <w:r w:rsidR="008D192D" w:rsidRPr="00D9261F">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8D192D" w:rsidRPr="00D9261F">
        <w:rPr>
          <w:rFonts w:ascii="Times New Roman" w:eastAsia="Calibri" w:hAnsi="Times New Roman" w:cs="Times New Roman"/>
          <w:b/>
          <w:sz w:val="28"/>
          <w:szCs w:val="28"/>
        </w:rPr>
        <w:t xml:space="preserve">siete </w:t>
      </w:r>
      <w:r w:rsidR="008D192D" w:rsidRPr="00D9261F">
        <w:rPr>
          <w:rFonts w:ascii="Times New Roman" w:eastAsia="Calibri" w:hAnsi="Times New Roman" w:cs="Times New Roman"/>
          <w:sz w:val="28"/>
          <w:szCs w:val="28"/>
        </w:rPr>
        <w:t xml:space="preserve">de la Agenda de esta Sesión, el cual consiste en la Participación del Jefe  de Activo Fijo de la Municipalidad. En el cual presenta al Pleno, la propuesta para aprobación del </w:t>
      </w:r>
      <w:r w:rsidR="008D192D" w:rsidRPr="00D9261F">
        <w:rPr>
          <w:rFonts w:ascii="Times New Roman" w:eastAsia="Calibri" w:hAnsi="Times New Roman" w:cs="Times New Roman"/>
          <w:b/>
          <w:sz w:val="28"/>
          <w:szCs w:val="28"/>
        </w:rPr>
        <w:t xml:space="preserve">“PLAN  DE TRABAJO DE ACTIVO FIJO” </w:t>
      </w:r>
      <w:r w:rsidR="008D192D" w:rsidRPr="00D9261F">
        <w:rPr>
          <w:rFonts w:ascii="Times New Roman" w:eastAsia="Calibri" w:hAnsi="Times New Roman" w:cs="Times New Roman"/>
          <w:sz w:val="28"/>
          <w:szCs w:val="28"/>
        </w:rPr>
        <w:t xml:space="preserve">de esta Municipalidad. Por lo tanto este Concejo Municipal Plural, en uso de sus facultades legales y habiendo deliberado el punto, por </w:t>
      </w:r>
      <w:r w:rsidR="008D192D" w:rsidRPr="00D9261F">
        <w:rPr>
          <w:rFonts w:ascii="Times New Roman" w:eastAsia="Calibri" w:hAnsi="Times New Roman" w:cs="Times New Roman"/>
          <w:b/>
          <w:sz w:val="28"/>
          <w:szCs w:val="28"/>
        </w:rPr>
        <w:t>UNANIMIDAD</w:t>
      </w:r>
      <w:r w:rsidR="008D192D" w:rsidRPr="00D9261F">
        <w:rPr>
          <w:rFonts w:ascii="Times New Roman" w:eastAsia="Calibri" w:hAnsi="Times New Roman" w:cs="Times New Roman"/>
          <w:sz w:val="28"/>
          <w:szCs w:val="28"/>
        </w:rPr>
        <w:t xml:space="preserve"> de votos </w:t>
      </w:r>
      <w:r w:rsidR="008D192D" w:rsidRPr="00D9261F">
        <w:rPr>
          <w:rFonts w:ascii="Times New Roman" w:eastAsia="Calibri" w:hAnsi="Times New Roman" w:cs="Times New Roman"/>
          <w:b/>
          <w:sz w:val="28"/>
          <w:szCs w:val="28"/>
        </w:rPr>
        <w:t>ACUERDA</w:t>
      </w:r>
      <w:r w:rsidR="008D192D" w:rsidRPr="00D9261F">
        <w:rPr>
          <w:rFonts w:ascii="Times New Roman" w:eastAsia="Calibri" w:hAnsi="Times New Roman" w:cs="Times New Roman"/>
          <w:sz w:val="28"/>
          <w:szCs w:val="28"/>
        </w:rPr>
        <w:t xml:space="preserve">. </w:t>
      </w:r>
      <w:r w:rsidR="008D192D" w:rsidRPr="00D9261F">
        <w:rPr>
          <w:rFonts w:ascii="Times New Roman" w:eastAsia="Calibri" w:hAnsi="Times New Roman" w:cs="Times New Roman"/>
          <w:b/>
          <w:sz w:val="28"/>
          <w:szCs w:val="28"/>
        </w:rPr>
        <w:t>APROBAR</w:t>
      </w:r>
      <w:r w:rsidR="008D192D" w:rsidRPr="00D9261F">
        <w:rPr>
          <w:rFonts w:ascii="Times New Roman" w:eastAsia="Calibri" w:hAnsi="Times New Roman" w:cs="Times New Roman"/>
          <w:sz w:val="28"/>
          <w:szCs w:val="28"/>
        </w:rPr>
        <w:t xml:space="preserve"> el </w:t>
      </w:r>
      <w:r w:rsidR="008D192D" w:rsidRPr="00D9261F">
        <w:rPr>
          <w:rFonts w:ascii="Times New Roman" w:eastAsia="Calibri" w:hAnsi="Times New Roman" w:cs="Times New Roman"/>
          <w:b/>
          <w:sz w:val="28"/>
          <w:szCs w:val="28"/>
        </w:rPr>
        <w:t xml:space="preserve">“PLAN  DE TRABAJO DE ACTIVO FIJO” </w:t>
      </w:r>
      <w:r w:rsidR="008D192D" w:rsidRPr="00D9261F">
        <w:rPr>
          <w:rFonts w:ascii="Times New Roman" w:eastAsia="Calibri" w:hAnsi="Times New Roman" w:cs="Times New Roman"/>
          <w:sz w:val="28"/>
          <w:szCs w:val="28"/>
        </w:rPr>
        <w:t>de esta Municipalidad</w:t>
      </w:r>
      <w:r w:rsidR="008D192D" w:rsidRPr="00D9261F">
        <w:rPr>
          <w:rFonts w:ascii="Times New Roman" w:eastAsia="Calibri" w:hAnsi="Times New Roman" w:cs="Times New Roman"/>
          <w:b/>
          <w:sz w:val="28"/>
          <w:szCs w:val="28"/>
        </w:rPr>
        <w:t xml:space="preserve">, </w:t>
      </w:r>
      <w:r w:rsidR="008D192D" w:rsidRPr="00D9261F">
        <w:rPr>
          <w:rFonts w:ascii="Times New Roman" w:eastAsia="Calibri" w:hAnsi="Times New Roman" w:cs="Times New Roman"/>
          <w:sz w:val="28"/>
          <w:szCs w:val="28"/>
        </w:rPr>
        <w:t xml:space="preserve"> presentado por el </w:t>
      </w:r>
      <w:r w:rsidR="0089766A">
        <w:rPr>
          <w:rFonts w:ascii="Times New Roman" w:eastAsia="Calibri" w:hAnsi="Times New Roman" w:cs="Times New Roman"/>
          <w:sz w:val="28"/>
          <w:szCs w:val="28"/>
        </w:rPr>
        <w:t>XXXXXX</w:t>
      </w:r>
      <w:r w:rsidR="008D192D" w:rsidRPr="00D9261F">
        <w:rPr>
          <w:rFonts w:ascii="Times New Roman" w:eastAsia="Calibri" w:hAnsi="Times New Roman" w:cs="Times New Roman"/>
          <w:sz w:val="28"/>
          <w:szCs w:val="28"/>
        </w:rPr>
        <w:t xml:space="preserve">/Jefe de la Unidad de Activo Fijo de esta Municipalidad. </w:t>
      </w:r>
      <w:r w:rsidR="008D192D" w:rsidRPr="00D9261F">
        <w:rPr>
          <w:rFonts w:ascii="Times New Roman" w:eastAsia="Calibri" w:hAnsi="Times New Roman" w:cs="Times New Roman"/>
          <w:b/>
          <w:sz w:val="28"/>
          <w:szCs w:val="28"/>
        </w:rPr>
        <w:t>CERTIFÍQUESE Y COMUNÍQUESE. “ACUERDO</w:t>
      </w:r>
      <w:r w:rsidR="008D192D" w:rsidRPr="00D9261F">
        <w:rPr>
          <w:rFonts w:ascii="Times New Roman" w:eastAsia="Calibri" w:hAnsi="Times New Roman" w:cs="Times New Roman"/>
          <w:b/>
          <w:bCs/>
          <w:sz w:val="28"/>
          <w:szCs w:val="28"/>
        </w:rPr>
        <w:t xml:space="preserve"> MUNICIPAL NÚMERO CINCO”. </w:t>
      </w:r>
      <w:r w:rsidR="008D192D" w:rsidRPr="00D9261F">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8D192D" w:rsidRPr="00D9261F">
        <w:rPr>
          <w:rFonts w:ascii="Times New Roman" w:eastAsia="Calibri" w:hAnsi="Times New Roman" w:cs="Times New Roman"/>
          <w:b/>
          <w:sz w:val="28"/>
          <w:szCs w:val="28"/>
        </w:rPr>
        <w:t xml:space="preserve">siete </w:t>
      </w:r>
      <w:r w:rsidR="008D192D" w:rsidRPr="00D9261F">
        <w:rPr>
          <w:rFonts w:ascii="Times New Roman" w:eastAsia="Calibri" w:hAnsi="Times New Roman" w:cs="Times New Roman"/>
          <w:sz w:val="28"/>
          <w:szCs w:val="28"/>
        </w:rPr>
        <w:t xml:space="preserve">de la Agenda de esta Sesión, el cual consiste en la Participación del Jefe  de Activo Fijo de la </w:t>
      </w:r>
      <w:r w:rsidR="008D192D" w:rsidRPr="00D9261F">
        <w:rPr>
          <w:rFonts w:ascii="Times New Roman" w:eastAsia="Calibri" w:hAnsi="Times New Roman" w:cs="Times New Roman"/>
          <w:sz w:val="28"/>
          <w:szCs w:val="28"/>
        </w:rPr>
        <w:lastRenderedPageBreak/>
        <w:t xml:space="preserve">Municipalidad. En el cual manifiesta al Pleno,  que no cuenta con un espacio físico ni con el mobiliario necesario para su desempeño, por lo que solicita al Concejo Municipal le asigne un espacio físico en el edificio de esta Municipalidad. Por tanto este Concejo Municipal Plural, en uso de sus facultades legales y habiendo deliberado el punto, por </w:t>
      </w:r>
      <w:r w:rsidR="008D192D" w:rsidRPr="00D9261F">
        <w:rPr>
          <w:rFonts w:ascii="Times New Roman" w:eastAsia="Calibri" w:hAnsi="Times New Roman" w:cs="Times New Roman"/>
          <w:b/>
          <w:sz w:val="28"/>
          <w:szCs w:val="28"/>
        </w:rPr>
        <w:t>UNANIMIDAD</w:t>
      </w:r>
      <w:r w:rsidR="008D192D" w:rsidRPr="00D9261F">
        <w:rPr>
          <w:rFonts w:ascii="Times New Roman" w:eastAsia="Calibri" w:hAnsi="Times New Roman" w:cs="Times New Roman"/>
          <w:sz w:val="28"/>
          <w:szCs w:val="28"/>
        </w:rPr>
        <w:t xml:space="preserve"> de votos </w:t>
      </w:r>
      <w:r w:rsidR="008D192D" w:rsidRPr="00D9261F">
        <w:rPr>
          <w:rFonts w:ascii="Times New Roman" w:eastAsia="Calibri" w:hAnsi="Times New Roman" w:cs="Times New Roman"/>
          <w:b/>
          <w:sz w:val="28"/>
          <w:szCs w:val="28"/>
        </w:rPr>
        <w:t>ACUERDA</w:t>
      </w:r>
      <w:r w:rsidR="008D192D" w:rsidRPr="00D9261F">
        <w:rPr>
          <w:rFonts w:ascii="Times New Roman" w:eastAsia="Calibri" w:hAnsi="Times New Roman" w:cs="Times New Roman"/>
          <w:sz w:val="28"/>
          <w:szCs w:val="28"/>
        </w:rPr>
        <w:t xml:space="preserve">. </w:t>
      </w:r>
      <w:r w:rsidR="008D192D" w:rsidRPr="00D9261F">
        <w:rPr>
          <w:rFonts w:ascii="Times New Roman" w:eastAsia="Calibri" w:hAnsi="Times New Roman" w:cs="Times New Roman"/>
          <w:b/>
          <w:sz w:val="28"/>
          <w:szCs w:val="28"/>
          <w:u w:val="single"/>
        </w:rPr>
        <w:t>Primero</w:t>
      </w:r>
      <w:r w:rsidR="008D192D" w:rsidRPr="00D9261F">
        <w:rPr>
          <w:rFonts w:ascii="Times New Roman" w:eastAsia="Calibri" w:hAnsi="Times New Roman" w:cs="Times New Roman"/>
          <w:sz w:val="28"/>
          <w:szCs w:val="28"/>
        </w:rPr>
        <w:t xml:space="preserve">: Se </w:t>
      </w:r>
      <w:r w:rsidR="008D192D" w:rsidRPr="00D9261F">
        <w:rPr>
          <w:rFonts w:ascii="Times New Roman" w:eastAsia="Calibri" w:hAnsi="Times New Roman" w:cs="Times New Roman"/>
          <w:b/>
          <w:sz w:val="28"/>
          <w:szCs w:val="28"/>
        </w:rPr>
        <w:t>INSTRUYE</w:t>
      </w:r>
      <w:r w:rsidR="008D192D" w:rsidRPr="00D9261F">
        <w:rPr>
          <w:rFonts w:ascii="Times New Roman" w:eastAsia="Calibri" w:hAnsi="Times New Roman" w:cs="Times New Roman"/>
          <w:sz w:val="28"/>
          <w:szCs w:val="28"/>
        </w:rPr>
        <w:t xml:space="preserve"> al Gerente General de esta Municipalidad en coordinación con el Gerente de Desarrollo Territorial y la Gerente Administrativa para que le asignen un espacio físico con la infraestructura adecuada, para la Unidad de Activo Fijo de esta Municipalidad, así mismo le provean del inmobiliario necesario para el buen desempeñe de su trabajo. </w:t>
      </w:r>
      <w:r w:rsidR="008D192D" w:rsidRPr="00D9261F">
        <w:rPr>
          <w:rFonts w:ascii="Times New Roman" w:eastAsia="Calibri" w:hAnsi="Times New Roman" w:cs="Times New Roman"/>
          <w:b/>
          <w:sz w:val="28"/>
          <w:szCs w:val="28"/>
          <w:u w:val="single"/>
        </w:rPr>
        <w:t>Segundo</w:t>
      </w:r>
      <w:r w:rsidR="008D192D" w:rsidRPr="00D9261F">
        <w:rPr>
          <w:rFonts w:ascii="Times New Roman" w:eastAsia="Calibri" w:hAnsi="Times New Roman" w:cs="Times New Roman"/>
          <w:sz w:val="28"/>
          <w:szCs w:val="28"/>
        </w:rPr>
        <w:t xml:space="preserve">: Quedando autorizada la Jefa de Presupuesto para que realice la reprogramación presupuestaria necesaria, con el objeto de llevar a feliz término lo aprobado en el numeral primero de este Acuerdo. </w:t>
      </w:r>
      <w:r w:rsidR="008D192D" w:rsidRPr="00D9261F">
        <w:rPr>
          <w:rFonts w:ascii="Times New Roman" w:eastAsia="Calibri" w:hAnsi="Times New Roman" w:cs="Times New Roman"/>
          <w:b/>
          <w:sz w:val="28"/>
          <w:szCs w:val="28"/>
        </w:rPr>
        <w:t>CERTIFÍQUESE Y COMUNÍQUESE.</w:t>
      </w:r>
      <w:r w:rsidR="00016920" w:rsidRPr="008D192D">
        <w:rPr>
          <w:rFonts w:ascii="Arial" w:eastAsia="Calibri" w:hAnsi="Arial" w:cs="Arial"/>
          <w:b/>
          <w:bCs/>
          <w:sz w:val="24"/>
          <w:szCs w:val="24"/>
        </w:rPr>
        <w:t xml:space="preserve"> </w:t>
      </w:r>
      <w:r w:rsidR="00016920" w:rsidRPr="0090380D">
        <w:rPr>
          <w:rFonts w:ascii="Times New Roman" w:eastAsia="Calibri" w:hAnsi="Times New Roman" w:cs="Times New Roman"/>
          <w:b/>
          <w:bCs/>
          <w:sz w:val="28"/>
          <w:szCs w:val="28"/>
        </w:rPr>
        <w:t xml:space="preserve">“ACUERDO MUNICIPAL NÚMERO SEIS”. </w:t>
      </w:r>
      <w:r w:rsidR="00016920" w:rsidRPr="0090380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016920" w:rsidRPr="0090380D">
        <w:rPr>
          <w:rFonts w:ascii="Times New Roman" w:eastAsia="Calibri" w:hAnsi="Times New Roman" w:cs="Times New Roman"/>
          <w:b/>
          <w:sz w:val="28"/>
          <w:szCs w:val="28"/>
        </w:rPr>
        <w:t xml:space="preserve">once, </w:t>
      </w:r>
      <w:r w:rsidR="00016920" w:rsidRPr="0090380D">
        <w:rPr>
          <w:rFonts w:ascii="Times New Roman" w:eastAsia="Calibri" w:hAnsi="Times New Roman" w:cs="Times New Roman"/>
          <w:sz w:val="28"/>
          <w:szCs w:val="28"/>
        </w:rPr>
        <w:t xml:space="preserve">que consiste en </w:t>
      </w:r>
      <w:r w:rsidR="00016920" w:rsidRPr="0090380D">
        <w:rPr>
          <w:rFonts w:ascii="Times New Roman" w:eastAsia="Calibri" w:hAnsi="Times New Roman" w:cs="Times New Roman"/>
          <w:b/>
          <w:sz w:val="28"/>
          <w:szCs w:val="28"/>
        </w:rPr>
        <w:t>participación del Licenciado Cristian Omar Mira; Jefe de UACI,</w:t>
      </w:r>
      <w:r w:rsidR="00016920" w:rsidRPr="0090380D">
        <w:rPr>
          <w:rFonts w:ascii="Times New Roman" w:eastAsia="Calibri" w:hAnsi="Times New Roman" w:cs="Times New Roman"/>
          <w:sz w:val="28"/>
          <w:szCs w:val="28"/>
        </w:rPr>
        <w:t xml:space="preserve"> solicitando al Honorable Concejo Municipal Plural, aprobación de adjudicaciones de requerimientos correspondientes a la </w:t>
      </w:r>
      <w:r w:rsidR="00016920" w:rsidRPr="0090380D">
        <w:rPr>
          <w:rFonts w:ascii="Times New Roman" w:eastAsia="Times New Roman" w:hAnsi="Times New Roman" w:cs="Times New Roman"/>
          <w:b/>
          <w:color w:val="000000"/>
          <w:sz w:val="28"/>
          <w:szCs w:val="28"/>
          <w:lang w:eastAsia="es-ES"/>
        </w:rPr>
        <w:t>GERENCIA ADMINISTRATIVA</w:t>
      </w:r>
      <w:r w:rsidR="00016920" w:rsidRPr="0090380D">
        <w:rPr>
          <w:rFonts w:ascii="Times New Roman" w:eastAsia="Calibri" w:hAnsi="Times New Roman" w:cs="Times New Roman"/>
          <w:b/>
          <w:sz w:val="28"/>
          <w:szCs w:val="28"/>
        </w:rPr>
        <w:t xml:space="preserve">, </w:t>
      </w:r>
      <w:r w:rsidR="00016920" w:rsidRPr="0090380D">
        <w:rPr>
          <w:rFonts w:ascii="Times New Roman" w:eastAsia="Calibri" w:hAnsi="Times New Roman" w:cs="Times New Roman"/>
          <w:sz w:val="28"/>
          <w:szCs w:val="28"/>
        </w:rPr>
        <w:t xml:space="preserve">por un monto total de </w:t>
      </w:r>
      <w:r w:rsidR="00016920" w:rsidRPr="0090380D">
        <w:rPr>
          <w:rFonts w:ascii="Times New Roman" w:eastAsia="Calibri" w:hAnsi="Times New Roman" w:cs="Times New Roman"/>
          <w:b/>
          <w:sz w:val="28"/>
          <w:szCs w:val="28"/>
        </w:rPr>
        <w:t xml:space="preserve"> $7,373.11, </w:t>
      </w:r>
      <w:r w:rsidR="00016920" w:rsidRPr="0090380D">
        <w:rPr>
          <w:rFonts w:ascii="Times New Roman" w:eastAsia="Calibri" w:hAnsi="Times New Roman" w:cs="Times New Roman"/>
          <w:sz w:val="28"/>
          <w:szCs w:val="28"/>
        </w:rPr>
        <w:t xml:space="preserve">y proponiendo al administrador de la orden de compra o contrato  a la señora </w:t>
      </w:r>
      <w:r w:rsidR="0089766A">
        <w:rPr>
          <w:rFonts w:ascii="Times New Roman" w:eastAsia="Calibri" w:hAnsi="Times New Roman" w:cs="Times New Roman"/>
          <w:b/>
          <w:sz w:val="28"/>
          <w:szCs w:val="28"/>
        </w:rPr>
        <w:t>XX</w:t>
      </w:r>
      <w:r w:rsidR="009A3C84">
        <w:rPr>
          <w:rFonts w:ascii="Times New Roman" w:eastAsia="Calibri" w:hAnsi="Times New Roman" w:cs="Times New Roman"/>
          <w:b/>
          <w:sz w:val="28"/>
          <w:szCs w:val="28"/>
        </w:rPr>
        <w:t>XXXX</w:t>
      </w:r>
      <w:r w:rsidR="00016920" w:rsidRPr="0090380D">
        <w:rPr>
          <w:rFonts w:ascii="Times New Roman" w:eastAsia="Calibri" w:hAnsi="Times New Roman" w:cs="Times New Roman"/>
          <w:b/>
          <w:sz w:val="28"/>
          <w:szCs w:val="28"/>
        </w:rPr>
        <w:t xml:space="preserve">, </w:t>
      </w:r>
      <w:r w:rsidR="00016920" w:rsidRPr="0090380D">
        <w:rPr>
          <w:rFonts w:ascii="Times New Roman" w:eastAsia="Calibri" w:hAnsi="Times New Roman" w:cs="Times New Roman"/>
          <w:sz w:val="28"/>
          <w:szCs w:val="28"/>
        </w:rPr>
        <w:t xml:space="preserve">con fuente de financiamiento: </w:t>
      </w:r>
      <w:r w:rsidR="00016920" w:rsidRPr="0090380D">
        <w:rPr>
          <w:rFonts w:ascii="Times New Roman" w:eastAsia="Times New Roman" w:hAnsi="Times New Roman" w:cs="Times New Roman"/>
          <w:b/>
          <w:bCs/>
          <w:color w:val="000000"/>
          <w:sz w:val="28"/>
          <w:szCs w:val="28"/>
          <w:lang w:eastAsia="es-ES"/>
        </w:rPr>
        <w:t xml:space="preserve">FONDOS PROPIOS. </w:t>
      </w:r>
      <w:r w:rsidR="00016920" w:rsidRPr="0090380D">
        <w:rPr>
          <w:rFonts w:ascii="Times New Roman" w:eastAsia="Calibri" w:hAnsi="Times New Roman" w:cs="Times New Roman"/>
          <w:sz w:val="28"/>
          <w:szCs w:val="28"/>
        </w:rPr>
        <w:t xml:space="preserve">Este Concejo Municipal Plural, en uso de sus facultades legales y habiendo deliberado el punto, por </w:t>
      </w:r>
      <w:r w:rsidR="00016920" w:rsidRPr="0090380D">
        <w:rPr>
          <w:rFonts w:ascii="Times New Roman" w:eastAsia="Calibri" w:hAnsi="Times New Roman" w:cs="Times New Roman"/>
          <w:b/>
          <w:bCs/>
          <w:sz w:val="28"/>
          <w:szCs w:val="28"/>
        </w:rPr>
        <w:t>MAYORIA</w:t>
      </w:r>
      <w:r w:rsidR="00016920" w:rsidRPr="0090380D">
        <w:rPr>
          <w:rFonts w:ascii="Times New Roman" w:eastAsia="Calibri" w:hAnsi="Times New Roman" w:cs="Times New Roman"/>
          <w:bCs/>
          <w:sz w:val="28"/>
          <w:szCs w:val="28"/>
        </w:rPr>
        <w:t xml:space="preserve"> de </w:t>
      </w:r>
      <w:r w:rsidR="00016920" w:rsidRPr="0090380D">
        <w:rPr>
          <w:rFonts w:ascii="Times New Roman" w:eastAsia="Calibri" w:hAnsi="Times New Roman" w:cs="Times New Roman"/>
          <w:b/>
          <w:bCs/>
          <w:sz w:val="28"/>
          <w:szCs w:val="28"/>
        </w:rPr>
        <w:t>DOCE VOTOS A FAVOR</w:t>
      </w:r>
      <w:r w:rsidR="00016920" w:rsidRPr="0090380D">
        <w:rPr>
          <w:rFonts w:ascii="Times New Roman" w:eastAsia="Calibri" w:hAnsi="Times New Roman" w:cs="Times New Roman"/>
          <w:bCs/>
          <w:sz w:val="28"/>
          <w:szCs w:val="28"/>
        </w:rPr>
        <w:t xml:space="preserve"> y </w:t>
      </w:r>
      <w:r w:rsidR="00016920" w:rsidRPr="0090380D">
        <w:rPr>
          <w:rFonts w:ascii="Times New Roman" w:eastAsia="Calibri" w:hAnsi="Times New Roman" w:cs="Times New Roman"/>
          <w:b/>
          <w:bCs/>
          <w:sz w:val="28"/>
          <w:szCs w:val="28"/>
        </w:rPr>
        <w:t>DOS AUSENCIAS</w:t>
      </w:r>
      <w:r w:rsidR="00016920" w:rsidRPr="0090380D">
        <w:rPr>
          <w:rFonts w:ascii="Times New Roman" w:eastAsia="Calibri" w:hAnsi="Times New Roman" w:cs="Times New Roman"/>
          <w:bCs/>
          <w:sz w:val="28"/>
          <w:szCs w:val="28"/>
        </w:rPr>
        <w:t xml:space="preserve"> al momento de esta votación de la señora Carla María Navarro Franco, Primera Regidora Propietaria y del señor Jonathan Bryan Gómez Cruz, Quinto Regidor Propietario. </w:t>
      </w:r>
      <w:r w:rsidR="00016920" w:rsidRPr="0090380D">
        <w:rPr>
          <w:rFonts w:ascii="Times New Roman" w:eastAsia="Calibri" w:hAnsi="Times New Roman" w:cs="Times New Roman"/>
          <w:b/>
          <w:bCs/>
          <w:sz w:val="28"/>
          <w:szCs w:val="28"/>
        </w:rPr>
        <w:t>ACUERDA</w:t>
      </w:r>
      <w:r w:rsidR="00016920" w:rsidRPr="0090380D">
        <w:rPr>
          <w:rFonts w:ascii="Times New Roman" w:eastAsia="Calibri" w:hAnsi="Times New Roman" w:cs="Times New Roman"/>
          <w:bCs/>
          <w:sz w:val="28"/>
          <w:szCs w:val="28"/>
        </w:rPr>
        <w:t>:</w:t>
      </w:r>
      <w:r w:rsidR="00016920" w:rsidRPr="0090380D">
        <w:rPr>
          <w:rFonts w:ascii="Times New Roman" w:eastAsia="Calibri" w:hAnsi="Times New Roman" w:cs="Times New Roman"/>
          <w:b/>
          <w:sz w:val="28"/>
          <w:szCs w:val="28"/>
        </w:rPr>
        <w:t xml:space="preserve"> </w:t>
      </w:r>
      <w:r w:rsidR="00016920" w:rsidRPr="0090380D">
        <w:rPr>
          <w:rFonts w:ascii="Times New Roman" w:eastAsia="Calibri" w:hAnsi="Times New Roman" w:cs="Times New Roman"/>
          <w:b/>
          <w:sz w:val="28"/>
          <w:szCs w:val="28"/>
          <w:u w:val="single"/>
        </w:rPr>
        <w:t>Primero:</w:t>
      </w:r>
      <w:r w:rsidR="00016920" w:rsidRPr="0090380D">
        <w:rPr>
          <w:rFonts w:ascii="Times New Roman" w:eastAsia="Calibri" w:hAnsi="Times New Roman" w:cs="Times New Roman"/>
          <w:sz w:val="28"/>
          <w:szCs w:val="28"/>
        </w:rPr>
        <w:t xml:space="preserve"> </w:t>
      </w:r>
      <w:r w:rsidR="00016920" w:rsidRPr="0090380D">
        <w:rPr>
          <w:rFonts w:ascii="Times New Roman" w:eastAsia="Calibri" w:hAnsi="Times New Roman" w:cs="Times New Roman"/>
          <w:b/>
          <w:sz w:val="28"/>
          <w:szCs w:val="28"/>
        </w:rPr>
        <w:t>APROBAR</w:t>
      </w:r>
      <w:r w:rsidR="00016920" w:rsidRPr="0090380D">
        <w:rPr>
          <w:rFonts w:ascii="Times New Roman" w:eastAsia="Calibri" w:hAnsi="Times New Roman" w:cs="Times New Roman"/>
          <w:sz w:val="28"/>
          <w:szCs w:val="28"/>
        </w:rPr>
        <w:t xml:space="preserve"> adjudicación de requerimiento correspondiente a la </w:t>
      </w:r>
      <w:r w:rsidR="00016920" w:rsidRPr="0090380D">
        <w:rPr>
          <w:rFonts w:ascii="Times New Roman" w:eastAsia="Calibri" w:hAnsi="Times New Roman" w:cs="Times New Roman"/>
          <w:b/>
          <w:sz w:val="28"/>
          <w:szCs w:val="28"/>
        </w:rPr>
        <w:t>GERENCIA ADMINISTRATIVA</w:t>
      </w:r>
      <w:r w:rsidR="00016920" w:rsidRPr="0090380D">
        <w:rPr>
          <w:rFonts w:ascii="Times New Roman" w:eastAsia="Calibri" w:hAnsi="Times New Roman" w:cs="Times New Roman"/>
          <w:sz w:val="28"/>
          <w:szCs w:val="28"/>
        </w:rPr>
        <w:t xml:space="preserve">, por un monto total de  </w:t>
      </w:r>
      <w:r w:rsidR="00016920" w:rsidRPr="0090380D">
        <w:rPr>
          <w:rFonts w:ascii="Times New Roman" w:eastAsia="Calibri" w:hAnsi="Times New Roman" w:cs="Times New Roman"/>
          <w:b/>
          <w:sz w:val="28"/>
          <w:szCs w:val="28"/>
        </w:rPr>
        <w:t xml:space="preserve">$7,373.11, </w:t>
      </w:r>
      <w:r w:rsidR="00016920" w:rsidRPr="0090380D">
        <w:rPr>
          <w:rFonts w:ascii="Times New Roman" w:eastAsia="Calibri" w:hAnsi="Times New Roman" w:cs="Times New Roman"/>
          <w:sz w:val="28"/>
          <w:szCs w:val="28"/>
        </w:rPr>
        <w:t xml:space="preserve">con fuente de financiamiento: </w:t>
      </w:r>
      <w:r w:rsidR="00016920" w:rsidRPr="0090380D">
        <w:rPr>
          <w:rFonts w:ascii="Times New Roman" w:eastAsia="Times New Roman" w:hAnsi="Times New Roman" w:cs="Times New Roman"/>
          <w:b/>
          <w:bCs/>
          <w:color w:val="000000"/>
          <w:sz w:val="28"/>
          <w:szCs w:val="28"/>
          <w:lang w:eastAsia="es-ES"/>
        </w:rPr>
        <w:t>FONDOS PROPIOS</w:t>
      </w:r>
      <w:r w:rsidR="00016920" w:rsidRPr="0090380D">
        <w:rPr>
          <w:rFonts w:ascii="Times New Roman" w:eastAsia="Calibri" w:hAnsi="Times New Roman" w:cs="Times New Roman"/>
          <w:b/>
          <w:sz w:val="28"/>
          <w:szCs w:val="28"/>
        </w:rPr>
        <w:t xml:space="preserve">. </w:t>
      </w:r>
      <w:r w:rsidR="00016920" w:rsidRPr="0090380D">
        <w:rPr>
          <w:rFonts w:ascii="Times New Roman" w:eastAsia="Calibri" w:hAnsi="Times New Roman" w:cs="Times New Roman"/>
          <w:b/>
          <w:sz w:val="28"/>
          <w:szCs w:val="28"/>
          <w:u w:val="single"/>
        </w:rPr>
        <w:t>Segundo:</w:t>
      </w:r>
      <w:r w:rsidR="00016920" w:rsidRPr="0090380D">
        <w:rPr>
          <w:rFonts w:ascii="Times New Roman" w:eastAsia="Calibri" w:hAnsi="Times New Roman" w:cs="Times New Roman"/>
          <w:sz w:val="28"/>
          <w:szCs w:val="28"/>
        </w:rPr>
        <w:t xml:space="preserve"> Autorizar al Tesorero Municipal para que erogue la cantidad de:  </w:t>
      </w:r>
      <w:r w:rsidR="00016920" w:rsidRPr="0090380D">
        <w:rPr>
          <w:rFonts w:ascii="Times New Roman" w:eastAsia="Calibri" w:hAnsi="Times New Roman" w:cs="Times New Roman"/>
          <w:b/>
          <w:sz w:val="28"/>
          <w:szCs w:val="28"/>
        </w:rPr>
        <w:t>SIETE MIL TRESCIENTOS SETENTA Y TRES DÓLARES CON ONCE CENTAVOS DE LOS ESTADOS UNIDOS DE NORTEAMÉRICA ($7,373.11</w:t>
      </w:r>
      <w:r w:rsidR="00016920" w:rsidRPr="0090380D">
        <w:rPr>
          <w:rFonts w:ascii="Times New Roman" w:eastAsia="Calibri" w:hAnsi="Times New Roman" w:cs="Times New Roman"/>
          <w:b/>
          <w:sz w:val="28"/>
          <w:szCs w:val="28"/>
          <w:shd w:val="clear" w:color="auto" w:fill="FFFFFF"/>
        </w:rPr>
        <w:t>),</w:t>
      </w:r>
      <w:r w:rsidR="00016920" w:rsidRPr="0090380D">
        <w:rPr>
          <w:rFonts w:ascii="Times New Roman" w:eastAsia="Calibri" w:hAnsi="Times New Roman" w:cs="Times New Roman"/>
          <w:sz w:val="28"/>
          <w:szCs w:val="28"/>
          <w:lang w:val="es-SV" w:eastAsia="es-ES"/>
        </w:rPr>
        <w:t xml:space="preserve"> de la Cuenta Corriente Numero </w:t>
      </w:r>
      <w:r w:rsidR="00016920" w:rsidRPr="0090380D">
        <w:rPr>
          <w:rFonts w:ascii="Times New Roman" w:eastAsia="Calibri" w:hAnsi="Times New Roman" w:cs="Times New Roman"/>
          <w:b/>
          <w:sz w:val="28"/>
          <w:szCs w:val="28"/>
          <w:lang w:val="es-SV" w:eastAsia="es-ES"/>
        </w:rPr>
        <w:t xml:space="preserve">480005924 MUNICIPALIDAD DE APOPA, </w:t>
      </w:r>
      <w:r w:rsidR="00016920" w:rsidRPr="0090380D">
        <w:rPr>
          <w:rFonts w:ascii="Times New Roman" w:eastAsia="Calibri" w:hAnsi="Times New Roman" w:cs="Times New Roman"/>
          <w:b/>
          <w:sz w:val="28"/>
          <w:szCs w:val="28"/>
          <w:lang w:val="es-SV" w:eastAsia="es-ES"/>
        </w:rPr>
        <w:lastRenderedPageBreak/>
        <w:t>RECURSOS PROPIOS,</w:t>
      </w:r>
      <w:r w:rsidR="00016920" w:rsidRPr="0090380D">
        <w:rPr>
          <w:rFonts w:ascii="Times New Roman" w:eastAsia="Calibri" w:hAnsi="Times New Roman" w:cs="Times New Roman"/>
          <w:sz w:val="28"/>
          <w:szCs w:val="28"/>
          <w:lang w:val="es-SV" w:eastAsia="es-ES"/>
        </w:rPr>
        <w:t xml:space="preserve"> Banco Hipotecario de El Salvador, S.A.</w:t>
      </w:r>
      <w:r w:rsidR="00016920" w:rsidRPr="0090380D">
        <w:rPr>
          <w:rFonts w:ascii="Times New Roman" w:eastAsia="Times New Roman" w:hAnsi="Times New Roman" w:cs="Times New Roman"/>
          <w:b/>
          <w:bCs/>
          <w:color w:val="000000"/>
          <w:sz w:val="28"/>
          <w:szCs w:val="28"/>
          <w:lang w:eastAsia="es-ES"/>
        </w:rPr>
        <w:t xml:space="preserve">, </w:t>
      </w:r>
      <w:r w:rsidR="00016920" w:rsidRPr="0090380D">
        <w:rPr>
          <w:rFonts w:ascii="Times New Roman" w:eastAsia="Calibri" w:hAnsi="Times New Roman" w:cs="Times New Roman"/>
          <w:sz w:val="28"/>
          <w:szCs w:val="28"/>
          <w:lang w:val="es-SV"/>
        </w:rPr>
        <w:t>y</w:t>
      </w:r>
      <w:r w:rsidR="00016920" w:rsidRPr="0090380D">
        <w:rPr>
          <w:rFonts w:ascii="Times New Roman" w:eastAsia="Calibri" w:hAnsi="Times New Roman" w:cs="Times New Roman"/>
          <w:sz w:val="28"/>
          <w:szCs w:val="28"/>
        </w:rPr>
        <w:t xml:space="preserve"> emita cheque</w:t>
      </w:r>
      <w:r w:rsidR="00016920" w:rsidRPr="0090380D">
        <w:rPr>
          <w:rFonts w:ascii="Times New Roman" w:eastAsia="Calibri" w:hAnsi="Times New Roman" w:cs="Times New Roman"/>
          <w:b/>
          <w:sz w:val="28"/>
          <w:szCs w:val="28"/>
        </w:rPr>
        <w:t xml:space="preserve"> </w:t>
      </w:r>
      <w:r w:rsidR="00016920" w:rsidRPr="0090380D">
        <w:rPr>
          <w:rFonts w:ascii="Times New Roman" w:eastAsia="Calibri" w:hAnsi="Times New Roman" w:cs="Times New Roman"/>
          <w:sz w:val="28"/>
          <w:szCs w:val="28"/>
        </w:rPr>
        <w:t>a nombre de los proveedores según los cuadro siguientes:</w:t>
      </w:r>
    </w:p>
    <w:tbl>
      <w:tblPr>
        <w:tblW w:w="8921" w:type="dxa"/>
        <w:tblCellMar>
          <w:left w:w="70" w:type="dxa"/>
          <w:right w:w="70" w:type="dxa"/>
        </w:tblCellMar>
        <w:tblLook w:val="04A0" w:firstRow="1" w:lastRow="0" w:firstColumn="1" w:lastColumn="0" w:noHBand="0" w:noVBand="1"/>
      </w:tblPr>
      <w:tblGrid>
        <w:gridCol w:w="8921"/>
      </w:tblGrid>
      <w:tr w:rsidR="00016920" w:rsidRPr="008D192D" w:rsidTr="00F33640">
        <w:trPr>
          <w:trHeight w:val="271"/>
        </w:trPr>
        <w:tc>
          <w:tcPr>
            <w:tcW w:w="8921"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REQUERIMIENTO 6</w:t>
            </w:r>
          </w:p>
        </w:tc>
      </w:tr>
      <w:tr w:rsidR="00016920" w:rsidRPr="008D192D" w:rsidTr="00F33640">
        <w:trPr>
          <w:trHeight w:val="271"/>
        </w:trPr>
        <w:tc>
          <w:tcPr>
            <w:tcW w:w="892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GERENCIA ADMINISTRATIVA</w:t>
            </w:r>
          </w:p>
        </w:tc>
      </w:tr>
      <w:tr w:rsidR="00016920" w:rsidRPr="008D192D" w:rsidTr="00F33640">
        <w:trPr>
          <w:trHeight w:val="271"/>
        </w:trPr>
        <w:tc>
          <w:tcPr>
            <w:tcW w:w="892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FUENTE DE FINANCIAMIENTO: FONDOS PROPIOS</w:t>
            </w:r>
          </w:p>
        </w:tc>
      </w:tr>
      <w:tr w:rsidR="00016920" w:rsidRPr="008D192D" w:rsidTr="00F33640">
        <w:trPr>
          <w:trHeight w:val="271"/>
        </w:trPr>
        <w:tc>
          <w:tcPr>
            <w:tcW w:w="8921"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ADQUISICIÓN DE INSUMOS PARA SER UTILIZADOS EN EL EDIFICIO MUNICIPAL Y UNIDADES DESENTRALIZADAS</w:t>
            </w:r>
          </w:p>
        </w:tc>
      </w:tr>
    </w:tbl>
    <w:p w:rsidR="00016920" w:rsidRPr="008D192D" w:rsidRDefault="00016920" w:rsidP="00016920">
      <w:pPr>
        <w:spacing w:after="200" w:line="360" w:lineRule="auto"/>
        <w:jc w:val="both"/>
        <w:rPr>
          <w:rFonts w:ascii="Arial" w:eastAsia="Calibri" w:hAnsi="Arial" w:cs="Arial"/>
          <w:sz w:val="24"/>
          <w:szCs w:val="24"/>
        </w:rPr>
      </w:pPr>
    </w:p>
    <w:tbl>
      <w:tblPr>
        <w:tblW w:w="9142" w:type="dxa"/>
        <w:tblCellMar>
          <w:left w:w="70" w:type="dxa"/>
          <w:right w:w="70" w:type="dxa"/>
        </w:tblCellMar>
        <w:tblLook w:val="04A0" w:firstRow="1" w:lastRow="0" w:firstColumn="1" w:lastColumn="0" w:noHBand="0" w:noVBand="1"/>
      </w:tblPr>
      <w:tblGrid>
        <w:gridCol w:w="1705"/>
        <w:gridCol w:w="746"/>
        <w:gridCol w:w="1236"/>
        <w:gridCol w:w="1214"/>
        <w:gridCol w:w="4241"/>
      </w:tblGrid>
      <w:tr w:rsidR="00016920" w:rsidRPr="008D192D" w:rsidTr="00F33640">
        <w:trPr>
          <w:trHeight w:val="220"/>
        </w:trPr>
        <w:tc>
          <w:tcPr>
            <w:tcW w:w="1705"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ADMINISTRADOR DE ORDEN DE COMPRA O CONTRATO</w:t>
            </w:r>
          </w:p>
        </w:tc>
        <w:tc>
          <w:tcPr>
            <w:tcW w:w="7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ITEM</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CANTIDAD</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 DE MEDIDA</w:t>
            </w:r>
          </w:p>
        </w:tc>
        <w:tc>
          <w:tcPr>
            <w:tcW w:w="42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 xml:space="preserve">DESCRIPCIÓN </w:t>
            </w:r>
          </w:p>
        </w:tc>
      </w:tr>
      <w:tr w:rsidR="00016920" w:rsidRPr="008D192D" w:rsidTr="00F33640">
        <w:trPr>
          <w:trHeight w:val="220"/>
        </w:trPr>
        <w:tc>
          <w:tcPr>
            <w:tcW w:w="1705" w:type="dxa"/>
            <w:vMerge/>
            <w:tcBorders>
              <w:top w:val="single" w:sz="4" w:space="0" w:color="auto"/>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4241"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r>
      <w:tr w:rsidR="00016920" w:rsidRPr="008D192D" w:rsidTr="00F33640">
        <w:trPr>
          <w:trHeight w:val="220"/>
        </w:trPr>
        <w:tc>
          <w:tcPr>
            <w:tcW w:w="1705" w:type="dxa"/>
            <w:vMerge/>
            <w:tcBorders>
              <w:top w:val="single" w:sz="4" w:space="0" w:color="auto"/>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4241"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r>
      <w:tr w:rsidR="00016920" w:rsidRPr="008D192D" w:rsidTr="00F33640">
        <w:trPr>
          <w:trHeight w:val="141"/>
        </w:trPr>
        <w:tc>
          <w:tcPr>
            <w:tcW w:w="1705" w:type="dxa"/>
            <w:vMerge w:val="restart"/>
            <w:tcBorders>
              <w:top w:val="nil"/>
              <w:left w:val="single" w:sz="8" w:space="0" w:color="auto"/>
              <w:bottom w:val="single" w:sz="4" w:space="0" w:color="000000"/>
              <w:right w:val="single" w:sz="4" w:space="0" w:color="auto"/>
            </w:tcBorders>
            <w:shd w:val="clear" w:color="auto" w:fill="auto"/>
            <w:vAlign w:val="center"/>
            <w:hideMark/>
          </w:tcPr>
          <w:p w:rsidR="00016920" w:rsidRPr="008D192D" w:rsidRDefault="009A3C84" w:rsidP="00F33640">
            <w:pPr>
              <w:spacing w:after="0" w:line="240" w:lineRule="auto"/>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XXXXXXX</w:t>
            </w: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100</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TOALLAS DOBLES PARA TRAPEADOR DE COLORES</w:t>
            </w:r>
          </w:p>
        </w:tc>
      </w:tr>
      <w:tr w:rsidR="00016920" w:rsidRPr="008D192D" w:rsidTr="00F33640">
        <w:trPr>
          <w:trHeight w:val="176"/>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150</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FARDOS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PAPEL HIGIENICO EN BOBINA PARA DISPENSADOR DE 500 MTS</w:t>
            </w:r>
          </w:p>
        </w:tc>
      </w:tr>
      <w:tr w:rsidR="00016920" w:rsidRPr="008D192D" w:rsidTr="00F33640">
        <w:trPr>
          <w:trHeight w:val="183"/>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3</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CAJAS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CONOS DE PAPEL</w:t>
            </w:r>
          </w:p>
        </w:tc>
      </w:tr>
      <w:tr w:rsidR="00016920" w:rsidRPr="008D192D" w:rsidTr="00F33640">
        <w:trPr>
          <w:trHeight w:val="151"/>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4</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20</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GUANTES DE HULE (TALLA M Y L)</w:t>
            </w:r>
          </w:p>
        </w:tc>
      </w:tr>
      <w:tr w:rsidR="00016920" w:rsidRPr="008D192D" w:rsidTr="00F33640">
        <w:trPr>
          <w:trHeight w:val="212"/>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50</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JABÓN PARA TRASTES TARROS 425 GRAMOS</w:t>
            </w:r>
          </w:p>
        </w:tc>
      </w:tr>
      <w:tr w:rsidR="00016920" w:rsidRPr="008D192D" w:rsidTr="00F33640">
        <w:trPr>
          <w:trHeight w:val="198"/>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6</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10</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ATOMIZADORES PLÁSTICOS VACIOS (1-LITRO)</w:t>
            </w:r>
          </w:p>
        </w:tc>
      </w:tr>
      <w:tr w:rsidR="00016920" w:rsidRPr="008D192D" w:rsidTr="00F33640">
        <w:trPr>
          <w:trHeight w:val="275"/>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7</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15</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BASURERO PLÁSTICO, TAPADERA DE PEDAL (N 20-L)</w:t>
            </w:r>
          </w:p>
        </w:tc>
      </w:tr>
      <w:tr w:rsidR="00016920" w:rsidRPr="008D192D" w:rsidTr="00F33640">
        <w:trPr>
          <w:trHeight w:val="192"/>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8</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80</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PAQUETES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BOLSAS PLÁSTICA PARA BASURA NEGRA T/MEDIANO (19X27)</w:t>
            </w:r>
          </w:p>
        </w:tc>
      </w:tr>
      <w:tr w:rsidR="00016920" w:rsidRPr="008D192D" w:rsidTr="00F33640">
        <w:trPr>
          <w:trHeight w:val="198"/>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9</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150</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PAQUETES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BOLSAS PLÁSTICAS PARA BASURA EXTRA GRANDE (34X52)</w:t>
            </w:r>
          </w:p>
        </w:tc>
      </w:tr>
      <w:tr w:rsidR="00016920" w:rsidRPr="008D192D" w:rsidTr="00F33640">
        <w:trPr>
          <w:trHeight w:val="249"/>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10</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50</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ESCOBAS PLÁSTICAS</w:t>
            </w:r>
          </w:p>
        </w:tc>
      </w:tr>
      <w:tr w:rsidR="00016920" w:rsidRPr="008D192D" w:rsidTr="00F33640">
        <w:trPr>
          <w:trHeight w:val="285"/>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11</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100</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GALONES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DESINFECTANTE PARA PISO V/AROMAS</w:t>
            </w:r>
          </w:p>
        </w:tc>
      </w:tr>
      <w:tr w:rsidR="00016920" w:rsidRPr="008D192D" w:rsidTr="00F33640">
        <w:trPr>
          <w:trHeight w:val="269"/>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12</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20</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INSECTICIDA EN SPRAY 400 M.L</w:t>
            </w:r>
          </w:p>
        </w:tc>
      </w:tr>
      <w:tr w:rsidR="00016920" w:rsidRPr="008D192D" w:rsidTr="00F33640">
        <w:trPr>
          <w:trHeight w:val="228"/>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13</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100</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GALONES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JABÓN LIQUIDO</w:t>
            </w:r>
          </w:p>
        </w:tc>
      </w:tr>
      <w:tr w:rsidR="00016920" w:rsidRPr="008D192D" w:rsidTr="00F33640">
        <w:trPr>
          <w:trHeight w:val="189"/>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14</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CAJAS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VASOS DESECHABLES 8 ONZ</w:t>
            </w:r>
          </w:p>
        </w:tc>
      </w:tr>
      <w:tr w:rsidR="00016920" w:rsidRPr="008D192D" w:rsidTr="00F33640">
        <w:trPr>
          <w:trHeight w:val="253"/>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15</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125</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GALONES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 xml:space="preserve"> LEJIA 7.5%</w:t>
            </w:r>
          </w:p>
        </w:tc>
      </w:tr>
      <w:tr w:rsidR="00016920" w:rsidRPr="008D192D" w:rsidTr="00F33640">
        <w:trPr>
          <w:trHeight w:val="221"/>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16</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50</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DESODORANTE AMBIENTAL EN SPRAY 400 M.L</w:t>
            </w:r>
          </w:p>
        </w:tc>
      </w:tr>
      <w:tr w:rsidR="00016920" w:rsidRPr="008D192D" w:rsidTr="00F33640">
        <w:trPr>
          <w:trHeight w:val="205"/>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17</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75</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DETERGENTE EN POLVO DE 33 LB</w:t>
            </w:r>
          </w:p>
        </w:tc>
      </w:tr>
      <w:tr w:rsidR="00016920" w:rsidRPr="008D192D" w:rsidTr="00F33640">
        <w:trPr>
          <w:trHeight w:val="312"/>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18</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10</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GALON</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LIMPIA VIDRIO</w:t>
            </w:r>
          </w:p>
        </w:tc>
      </w:tr>
      <w:tr w:rsidR="00016920" w:rsidRPr="008D192D" w:rsidTr="00F33640">
        <w:trPr>
          <w:trHeight w:val="312"/>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19</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75</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PASTILLA DESINF. P/SERV. SANITARIO (DESODORANTE) 50 GR</w:t>
            </w:r>
          </w:p>
        </w:tc>
      </w:tr>
      <w:tr w:rsidR="00016920" w:rsidRPr="008D192D" w:rsidTr="00F33640">
        <w:trPr>
          <w:trHeight w:val="180"/>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20</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20</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CEPILLO MANGO LARGO P/INODORO</w:t>
            </w:r>
          </w:p>
        </w:tc>
      </w:tr>
      <w:tr w:rsidR="00016920" w:rsidRPr="008D192D" w:rsidTr="00F33640">
        <w:trPr>
          <w:trHeight w:val="186"/>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21</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20</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PALAS PLÁSTICAS PARA RECOGER BASURA, MANGO LARGO</w:t>
            </w:r>
          </w:p>
        </w:tc>
      </w:tr>
      <w:tr w:rsidR="00016920" w:rsidRPr="008D192D" w:rsidTr="00F33640">
        <w:trPr>
          <w:trHeight w:val="160"/>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22</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12</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LIJAS DE AGUA Nº80</w:t>
            </w:r>
          </w:p>
        </w:tc>
      </w:tr>
      <w:tr w:rsidR="00016920" w:rsidRPr="008D192D" w:rsidTr="00F33640">
        <w:trPr>
          <w:trHeight w:val="256"/>
        </w:trPr>
        <w:tc>
          <w:tcPr>
            <w:tcW w:w="1705" w:type="dxa"/>
            <w:vMerge/>
            <w:tcBorders>
              <w:top w:val="nil"/>
              <w:left w:val="single" w:sz="8" w:space="0" w:color="auto"/>
              <w:bottom w:val="single" w:sz="4" w:space="0" w:color="000000"/>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74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23</w:t>
            </w:r>
          </w:p>
        </w:tc>
        <w:tc>
          <w:tcPr>
            <w:tcW w:w="123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100</w:t>
            </w:r>
          </w:p>
        </w:tc>
        <w:tc>
          <w:tcPr>
            <w:tcW w:w="1214"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UNDADES</w:t>
            </w:r>
          </w:p>
        </w:tc>
        <w:tc>
          <w:tcPr>
            <w:tcW w:w="4241"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MASCONES VERDES</w:t>
            </w:r>
          </w:p>
        </w:tc>
      </w:tr>
    </w:tbl>
    <w:p w:rsidR="00016920" w:rsidRPr="008D192D" w:rsidRDefault="00016920" w:rsidP="00016920">
      <w:pPr>
        <w:spacing w:after="200" w:line="360" w:lineRule="auto"/>
        <w:jc w:val="both"/>
        <w:rPr>
          <w:rFonts w:ascii="Arial" w:eastAsia="Calibri" w:hAnsi="Arial" w:cs="Arial"/>
          <w:sz w:val="24"/>
          <w:szCs w:val="24"/>
        </w:rPr>
      </w:pPr>
    </w:p>
    <w:tbl>
      <w:tblPr>
        <w:tblW w:w="90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648"/>
        <w:gridCol w:w="439"/>
        <w:gridCol w:w="741"/>
        <w:gridCol w:w="510"/>
        <w:gridCol w:w="508"/>
        <w:gridCol w:w="983"/>
        <w:gridCol w:w="510"/>
        <w:gridCol w:w="508"/>
        <w:gridCol w:w="795"/>
        <w:gridCol w:w="510"/>
        <w:gridCol w:w="508"/>
        <w:gridCol w:w="742"/>
        <w:gridCol w:w="510"/>
        <w:gridCol w:w="440"/>
      </w:tblGrid>
      <w:tr w:rsidR="00016920" w:rsidRPr="008D192D" w:rsidTr="00F33640">
        <w:trPr>
          <w:trHeight w:val="541"/>
          <w:jc w:val="right"/>
        </w:trPr>
        <w:tc>
          <w:tcPr>
            <w:tcW w:w="9056" w:type="dxa"/>
            <w:gridSpan w:val="15"/>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0"/>
                <w:szCs w:val="10"/>
                <w:lang w:eastAsia="es-ES"/>
              </w:rPr>
            </w:pPr>
            <w:r w:rsidRPr="008D192D">
              <w:rPr>
                <w:rFonts w:ascii="Calibri" w:eastAsia="Times New Roman" w:hAnsi="Calibri" w:cs="Calibri"/>
                <w:b/>
                <w:bCs/>
                <w:color w:val="000000"/>
                <w:sz w:val="10"/>
                <w:szCs w:val="10"/>
                <w:lang w:eastAsia="es-ES"/>
              </w:rPr>
              <w:t>OFERTAS RECIBIDAS</w:t>
            </w:r>
          </w:p>
        </w:tc>
      </w:tr>
      <w:tr w:rsidR="00016920" w:rsidRPr="008D192D" w:rsidTr="00F33640">
        <w:trPr>
          <w:trHeight w:val="541"/>
          <w:jc w:val="right"/>
        </w:trPr>
        <w:tc>
          <w:tcPr>
            <w:tcW w:w="1791" w:type="dxa"/>
            <w:gridSpan w:val="3"/>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0"/>
                <w:szCs w:val="10"/>
                <w:lang w:eastAsia="es-ES"/>
              </w:rPr>
            </w:pPr>
            <w:r w:rsidRPr="008D192D">
              <w:rPr>
                <w:rFonts w:ascii="Calibri" w:eastAsia="Times New Roman" w:hAnsi="Calibri" w:cs="Calibri"/>
                <w:b/>
                <w:bCs/>
                <w:color w:val="000000"/>
                <w:sz w:val="10"/>
                <w:szCs w:val="10"/>
                <w:lang w:eastAsia="es-ES"/>
              </w:rPr>
              <w:t>D´LEONI, S.A. DE C.V.</w:t>
            </w:r>
          </w:p>
        </w:tc>
        <w:tc>
          <w:tcPr>
            <w:tcW w:w="1759" w:type="dxa"/>
            <w:gridSpan w:val="3"/>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0"/>
                <w:szCs w:val="10"/>
                <w:lang w:eastAsia="es-ES"/>
              </w:rPr>
            </w:pPr>
            <w:r w:rsidRPr="008D192D">
              <w:rPr>
                <w:rFonts w:ascii="Calibri" w:eastAsia="Times New Roman" w:hAnsi="Calibri" w:cs="Calibri"/>
                <w:b/>
                <w:bCs/>
                <w:color w:val="000000"/>
                <w:sz w:val="10"/>
                <w:szCs w:val="10"/>
                <w:lang w:eastAsia="es-ES"/>
              </w:rPr>
              <w:t xml:space="preserve">DORA ENELDA CASTRO BORJA  </w:t>
            </w:r>
          </w:p>
        </w:tc>
        <w:tc>
          <w:tcPr>
            <w:tcW w:w="2001" w:type="dxa"/>
            <w:gridSpan w:val="3"/>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0"/>
                <w:szCs w:val="10"/>
                <w:lang w:eastAsia="es-ES"/>
              </w:rPr>
            </w:pPr>
            <w:r w:rsidRPr="008D192D">
              <w:rPr>
                <w:rFonts w:ascii="Calibri" w:eastAsia="Times New Roman" w:hAnsi="Calibri" w:cs="Calibri"/>
                <w:b/>
                <w:bCs/>
                <w:color w:val="000000"/>
                <w:sz w:val="10"/>
                <w:szCs w:val="10"/>
                <w:lang w:eastAsia="es-ES"/>
              </w:rPr>
              <w:t>JESUS ALBERTO GARCIA LEMUS</w:t>
            </w:r>
          </w:p>
        </w:tc>
        <w:tc>
          <w:tcPr>
            <w:tcW w:w="1813" w:type="dxa"/>
            <w:gridSpan w:val="3"/>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0"/>
                <w:szCs w:val="10"/>
                <w:lang w:eastAsia="es-ES"/>
              </w:rPr>
            </w:pPr>
            <w:r w:rsidRPr="008D192D">
              <w:rPr>
                <w:rFonts w:ascii="Calibri" w:eastAsia="Times New Roman" w:hAnsi="Calibri" w:cs="Calibri"/>
                <w:b/>
                <w:bCs/>
                <w:color w:val="000000"/>
                <w:sz w:val="10"/>
                <w:szCs w:val="10"/>
                <w:lang w:eastAsia="es-ES"/>
              </w:rPr>
              <w:t>REINA ISABEL TORRES DE PORTILLO</w:t>
            </w:r>
          </w:p>
        </w:tc>
        <w:tc>
          <w:tcPr>
            <w:tcW w:w="1692" w:type="dxa"/>
            <w:gridSpan w:val="3"/>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0"/>
                <w:szCs w:val="10"/>
                <w:lang w:eastAsia="es-ES"/>
              </w:rPr>
            </w:pPr>
            <w:r w:rsidRPr="008D192D">
              <w:rPr>
                <w:rFonts w:ascii="Calibri" w:eastAsia="Times New Roman" w:hAnsi="Calibri" w:cs="Calibri"/>
                <w:b/>
                <w:bCs/>
                <w:color w:val="000000"/>
                <w:sz w:val="10"/>
                <w:szCs w:val="10"/>
                <w:lang w:eastAsia="es-ES"/>
              </w:rPr>
              <w:t>ERIKA YANETH HERNANDEZ SEGURA</w:t>
            </w:r>
          </w:p>
        </w:tc>
      </w:tr>
      <w:tr w:rsidR="00016920" w:rsidRPr="008D192D" w:rsidTr="00F33640">
        <w:trPr>
          <w:trHeight w:val="499"/>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DESCRIPCIÓN</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PRECIO UNITARIO</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TOTAL</w:t>
            </w:r>
          </w:p>
        </w:tc>
        <w:tc>
          <w:tcPr>
            <w:tcW w:w="741"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DESCRIPCIÓN</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PRECIO UNITARIO</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TOTAL</w:t>
            </w:r>
          </w:p>
        </w:tc>
        <w:tc>
          <w:tcPr>
            <w:tcW w:w="983"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DESCRIPCIÓN</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PRECIO UNITARIO</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TOTAL</w:t>
            </w:r>
          </w:p>
        </w:tc>
        <w:tc>
          <w:tcPr>
            <w:tcW w:w="795"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DESCRIPCIÓN</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PRECIO UNITARIO</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TOTAL</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DESCRIPCIÓN</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PRECIO UNITARIO</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TOTAL</w:t>
            </w:r>
          </w:p>
        </w:tc>
      </w:tr>
      <w:tr w:rsidR="00016920" w:rsidRPr="008D192D" w:rsidTr="00F33640">
        <w:trPr>
          <w:trHeight w:val="625"/>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TRAPEADOR DE TOALLA DOBLE, MEDIDAS 46CM X 72CM</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$3.50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$350.00</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TOALLAS DOBLES PARA TRAPEADOR DE COLORES</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$2.00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$200.00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TELA DE TRAPEADOR DE DOBLE TOALLA EN VARIADAD DE COLORES</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$3.50</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$350.00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TRAPEADOR DOBLE TOALLA</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$3.50</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$350.00</w:t>
            </w:r>
          </w:p>
        </w:tc>
      </w:tr>
      <w:tr w:rsidR="00016920" w:rsidRPr="008D192D" w:rsidTr="00F33640">
        <w:trPr>
          <w:trHeight w:val="779"/>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lastRenderedPageBreak/>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FARDO DE 6 UNIDADES DE PAPEL HIGIENICO BOBINA DE 400 METROS</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$15.00</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$2,250.00</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PEPAL HIGIENICO EN BOBINA PARA DISPENSADOR DE 500 MT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$15.50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$2,325.00</w:t>
            </w:r>
          </w:p>
        </w:tc>
        <w:tc>
          <w:tcPr>
            <w:tcW w:w="795"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806"/>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CONO DESECHABLES DE PAPEL (CAJA DE 25 BATONES DE 200 UNIDADES)</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$81.00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$405.00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CONOS DE PAPEL ENCERADOS, PAQUETE O BATÓN DE 20 U, CAJA DE 25 BATONES, MARCA: ECOKONO</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$59.50</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$297.50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668"/>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GUANTES DE HULE, TALLA M, L (PAR)</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$2.00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$40.00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GUANTES DE HULE, EN COLORES PARA PROTECCIÓN DE MANOS EN TALLA M Y L</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$2.75</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$55.00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931"/>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LAVAPLATOS ZAGAS 425 GRAMOS FRUTOS ROJOS Y LIMON</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$2.15</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$107.50</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JABÓN PARA TRASTES, EN TARRO DE 425 GR MARCA;ZAGAS/OTROS</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$1.50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$75.00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JABÓN EN CREMA PARA PLATOS TARRO DE 425 GRAMOS, VARIEDAD DE AROMAS, MARCA: ZAGAZ</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$0.98</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$49.00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876"/>
          <w:jc w:val="right"/>
        </w:trPr>
        <w:tc>
          <w:tcPr>
            <w:tcW w:w="704"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ATOMIZADORES GRANDE DE 32 ONZAS FRASCO PLÁSTICO CON ATOMIZADOR DE 32 ONZAS MARCA: PROPLASA</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$2.33</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$23.30</w:t>
            </w:r>
          </w:p>
        </w:tc>
        <w:tc>
          <w:tcPr>
            <w:tcW w:w="741"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ATOMIZADOR PLÁSTICO DE 1 LITRO</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$2.30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$23.00</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ATOMIZADOR PLÁSTICO VACIO DE 1 LT MARCA: ROXY/OTROS</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$1.95</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$19.50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FRASCO ATOMIZADOR PLÁSTICO, CON SU VALVULA PARA ATOMIZAR, CAPACIDAD DE UN LITRO</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$1.75</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$17.50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1210"/>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BASURERO PLÁSTICO CON TAPADERA DE PEDAL, CAPACIDAD DE 20 LITRO</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$9.75</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$146.25</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BASURERO PLÁSTICO, TAPADERA DE PEDAL DE 20 LT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$9.00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$135.00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BASURERO PLÁSTICO TAPADERA DE PEDAL, COLOR GRIS CON NEGRO, CAPACIDAD DE 20 LITRO, MARCA: TACOPLAST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$7.90</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$118.50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847"/>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BOLSA PLÁSTICA PARA BASURA NEGRA JARDINERA 19X27</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$0.70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$56.00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BOLSA PLÁSTICA PEQUEÑA EN COLOR NEGRO PARA BASURA, PAQUETE DE 10 UNIDADES, MEDIDAS 19 X 27 PULGADAS</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$0.78</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$62.40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876"/>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BOLSA PLÁSTICA PARA BASURA NEGRA JARDINERA 34X52</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$0.85</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$127.50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BOLSA PLÁSTICA  EN COLOR NEGRO, EXTRA GRANDE PARA BASURA, PAQUETE DE 5 UNIDADES, MEDIDAS 34 X 50 PULGADAS</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$1.45</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$217.50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1099"/>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ESCOBA GALA YUMBO</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$3.35</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$167.50</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ESCOBA PLÁSTICA</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$2.25</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$112.50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ESCOBA MANGO DE MADERA DE 1.20 METROS Y BASE PLÁSTICA, CON CERDAS ALTAS, PARA UN MEJOR BARRIDO, MARCA: PERLA EXTRA</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$2.90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$145.00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1252"/>
          <w:jc w:val="right"/>
        </w:trPr>
        <w:tc>
          <w:tcPr>
            <w:tcW w:w="704"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DESINFECTANTE MULTISUPERFICIES (AROMAS: LAVANDA, MANZANA Y CANELA) MARCA: BEST CHOICE</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$2.36</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$236.00</w:t>
            </w:r>
          </w:p>
        </w:tc>
        <w:tc>
          <w:tcPr>
            <w:tcW w:w="741"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DESINFECTANTE PARA PISO EN GALON AGUA FRESH, VARIEDAD DE AROMAS</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$3.10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$310.00</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DESINFECTANTE PARA PISO, V/AROMAS MARCA: JORE CLEAN</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$0.99</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$99.00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DESINFECTANTE PARA PISO, VARIEDAD DE AROMAS CON TRIPLE ACCIÓN, DESINFECTA, LIMPIA Y AROMATIZA, ELIMINA HASTA UN 99.9% BACTERIAS, HONGOS Y VIRUS, MARCA: REIS</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$2.99</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$299.00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DESINFECTANTE AROMAS VARIOS</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$2.50</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$250.00</w:t>
            </w:r>
          </w:p>
        </w:tc>
      </w:tr>
      <w:tr w:rsidR="00016920" w:rsidRPr="008D192D" w:rsidTr="00F33640">
        <w:trPr>
          <w:trHeight w:val="1181"/>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INSECTICIDA SAPOLIO 360 MLX12 (MATA CUCARACHAS, CASA Y JARDIN)</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$2.15</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$43.00</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INSECTICIDA EN SPRAY 400 M.L MARCA: JORE CLEAN</w:t>
            </w:r>
          </w:p>
        </w:tc>
        <w:tc>
          <w:tcPr>
            <w:tcW w:w="510" w:type="dxa"/>
            <w:shd w:val="clear" w:color="auto" w:fill="auto"/>
            <w:vAlign w:val="center"/>
            <w:hideMark/>
          </w:tcPr>
          <w:p w:rsidR="00016920" w:rsidRPr="008D192D" w:rsidRDefault="00016920" w:rsidP="00F33640">
            <w:pPr>
              <w:spacing w:after="0" w:line="240" w:lineRule="auto"/>
              <w:jc w:val="right"/>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$2.95</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$59.00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 xml:space="preserve">INSECTICIDA PODER MORTAL EN SPRAY, MATA TODO TIPO DE INSECTOS INCLUYENDO ESCORPIONES, PRESENTACIÓN DE 400 ML, MARCA: BAYGON DE </w:t>
            </w:r>
            <w:r w:rsidRPr="008D192D">
              <w:rPr>
                <w:rFonts w:ascii="Calibri" w:eastAsia="Times New Roman" w:hAnsi="Calibri" w:cs="Calibri"/>
                <w:color w:val="000000"/>
                <w:sz w:val="10"/>
                <w:szCs w:val="10"/>
                <w:lang w:eastAsia="es-ES"/>
              </w:rPr>
              <w:lastRenderedPageBreak/>
              <w:t>JHONSSON</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lastRenderedPageBreak/>
              <w:t>$2.49</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$49.80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1001"/>
          <w:jc w:val="right"/>
        </w:trPr>
        <w:tc>
          <w:tcPr>
            <w:tcW w:w="704"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lastRenderedPageBreak/>
              <w:t>JABÓN LIQUIDO HUMECTANTE PARA MANOS AROMAS: VAINILLA, CITRUS, SWEET &amp; FRESH Y MANZANA MARCA: ARCO IRIS</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$3.60</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$360.00</w:t>
            </w:r>
          </w:p>
        </w:tc>
        <w:tc>
          <w:tcPr>
            <w:tcW w:w="741"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GALONES DE JABON ANTIBACTERIAL LIQUIDO MARCA CLEAN HANDS</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$3.50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$350.00</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JABÓN LIQUIDO PARA MANOS ANTIBACTERIAL MARCA: MULTI JABON</w:t>
            </w:r>
          </w:p>
        </w:tc>
        <w:tc>
          <w:tcPr>
            <w:tcW w:w="510" w:type="dxa"/>
            <w:shd w:val="clear" w:color="auto" w:fill="auto"/>
            <w:vAlign w:val="center"/>
            <w:hideMark/>
          </w:tcPr>
          <w:p w:rsidR="00016920" w:rsidRPr="008D192D" w:rsidRDefault="00016920" w:rsidP="00F33640">
            <w:pPr>
              <w:spacing w:after="0" w:line="240" w:lineRule="auto"/>
              <w:jc w:val="right"/>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$1.40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$140.00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JABÓN LIQUIDO ANTIBACTERIAL PARA MANOS CONTIENE GLICERINA, VARIEDAD DE AROMAS MARCA: REIS</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$5.50</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$550.00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JABÓN LIQUIDO DE MANO AROMAS VARIOS</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$3.95</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$395.00</w:t>
            </w:r>
          </w:p>
        </w:tc>
      </w:tr>
      <w:tr w:rsidR="00016920" w:rsidRPr="008D192D" w:rsidTr="00F33640">
        <w:trPr>
          <w:trHeight w:val="834"/>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VASOS DESECHABLES 8 ONZ MARCA: CONGA/OTROS</w:t>
            </w:r>
          </w:p>
        </w:tc>
        <w:tc>
          <w:tcPr>
            <w:tcW w:w="510" w:type="dxa"/>
            <w:shd w:val="clear" w:color="auto" w:fill="auto"/>
            <w:vAlign w:val="center"/>
            <w:hideMark/>
          </w:tcPr>
          <w:p w:rsidR="00016920" w:rsidRPr="008D192D" w:rsidRDefault="00016920" w:rsidP="00F33640">
            <w:pPr>
              <w:spacing w:after="0" w:line="240" w:lineRule="auto"/>
              <w:jc w:val="right"/>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$35.00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$175.00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VASOS DESECHABLES TÉRMICOS DE 8 ONZAS, PAQUETE DE 25 UNIDADES, CAJA DE 40 PAQUETES MARCA: REYMA</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$29.95</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$149.75</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1113"/>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LEJÍA AL 7.5% (HIPOCLORITO DE SODIO 6%) MARCA: UNICHECAL</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$3.65</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$456.25</w:t>
            </w:r>
          </w:p>
        </w:tc>
        <w:tc>
          <w:tcPr>
            <w:tcW w:w="741"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 xml:space="preserve"> LEJIA 7.5% DE CONCENTRACION MARCA: MULTI LEJIA</w:t>
            </w:r>
          </w:p>
        </w:tc>
        <w:tc>
          <w:tcPr>
            <w:tcW w:w="510" w:type="dxa"/>
            <w:shd w:val="clear" w:color="auto" w:fill="auto"/>
            <w:vAlign w:val="center"/>
            <w:hideMark/>
          </w:tcPr>
          <w:p w:rsidR="00016920" w:rsidRPr="008D192D" w:rsidRDefault="00016920" w:rsidP="00F33640">
            <w:pPr>
              <w:spacing w:after="0" w:line="240" w:lineRule="auto"/>
              <w:jc w:val="right"/>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$1.29</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$161.25</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LEJÍA LIQUIDA CONCENTRACIÓN AL 6% LIMPIA, DESINFECTA SUPERFICIES, SANITARIOS ELIMINA HASTA 99.9% DE BACTARIAS, GERMENES Y VIRUS, MARCA: MAXISOL</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$2.65</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$331.25</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LEJIA AL 7.5%</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$2.75</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$275.00</w:t>
            </w:r>
          </w:p>
        </w:tc>
      </w:tr>
      <w:tr w:rsidR="00016920" w:rsidRPr="008D192D" w:rsidTr="00F33640">
        <w:trPr>
          <w:trHeight w:val="973"/>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DESODORANTE AMBIENTAL EN SPRAY 400 M.L MARCA: GLADE/OTROS</w:t>
            </w:r>
          </w:p>
        </w:tc>
        <w:tc>
          <w:tcPr>
            <w:tcW w:w="510" w:type="dxa"/>
            <w:shd w:val="clear" w:color="auto" w:fill="auto"/>
            <w:vAlign w:val="center"/>
            <w:hideMark/>
          </w:tcPr>
          <w:p w:rsidR="00016920" w:rsidRPr="008D192D" w:rsidRDefault="00016920" w:rsidP="00F33640">
            <w:pPr>
              <w:spacing w:after="0" w:line="240" w:lineRule="auto"/>
              <w:jc w:val="right"/>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$2.50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$125.00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DESODORANTE AMBIENTAL EN SPRAY, VARIEDAD DE AROMAS, BOTE DE 400ML MARCA: GLADE DE JHONSSON</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$2.50</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$125.00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903"/>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DETERGENTE EN POLVO DE 33 LB MARCA: LARIANZA/OTROS</w:t>
            </w:r>
          </w:p>
        </w:tc>
        <w:tc>
          <w:tcPr>
            <w:tcW w:w="510" w:type="dxa"/>
            <w:shd w:val="clear" w:color="auto" w:fill="auto"/>
            <w:vAlign w:val="center"/>
            <w:hideMark/>
          </w:tcPr>
          <w:p w:rsidR="00016920" w:rsidRPr="008D192D" w:rsidRDefault="00016920" w:rsidP="00F33640">
            <w:pPr>
              <w:spacing w:after="0" w:line="240" w:lineRule="auto"/>
              <w:jc w:val="right"/>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$19.00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$1,425.00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DETERGENTE EN POLVO CON Y SIN AROMA, PARA LIMPIEZA GENERAL BOLSA DE 33 LIBRAS, MARCA: LARIANSA</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$16.99</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$1,274.25</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1363"/>
          <w:jc w:val="right"/>
        </w:trPr>
        <w:tc>
          <w:tcPr>
            <w:tcW w:w="704"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LIMPIA BRIDIOS MARCA: ARCO IRIS</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$4.15</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$41.50</w:t>
            </w:r>
          </w:p>
        </w:tc>
        <w:tc>
          <w:tcPr>
            <w:tcW w:w="741"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LIMPIA VIDRIO MULTI USO MARCA: MISTER</w:t>
            </w:r>
          </w:p>
        </w:tc>
        <w:tc>
          <w:tcPr>
            <w:tcW w:w="510" w:type="dxa"/>
            <w:shd w:val="clear" w:color="auto" w:fill="auto"/>
            <w:vAlign w:val="center"/>
            <w:hideMark/>
          </w:tcPr>
          <w:p w:rsidR="00016920" w:rsidRPr="008D192D" w:rsidRDefault="00016920" w:rsidP="00F33640">
            <w:pPr>
              <w:spacing w:after="0" w:line="240" w:lineRule="auto"/>
              <w:jc w:val="right"/>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$2.25</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$22.50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LIMPIADOR DE VIDRIOS Y ESPEJOS, LIQUIDO, DEJA LOS VIDRIOS Y ESPEJOS LIBRES DE MANCHAS Y MUGRE CON ALTO BRILLO PRESENTACIÓN DE UN GALÓN MARCA:WIESSE</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$5.50</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$55.00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LIMPIA VIDRIOS</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$6.00</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$60.00</w:t>
            </w:r>
          </w:p>
        </w:tc>
      </w:tr>
      <w:tr w:rsidR="00016920" w:rsidRPr="008D192D" w:rsidTr="00F33640">
        <w:trPr>
          <w:trHeight w:val="1363"/>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PASTILLA WC SAPOLIO TANQUE AZUL 2 PACK</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$2.03</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$152.25</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PASTILLA DESINF. P/BAÑO  (DESODORANTE) 50 GR MARCA: MAX ULTRA/OTROS</w:t>
            </w:r>
          </w:p>
        </w:tc>
        <w:tc>
          <w:tcPr>
            <w:tcW w:w="510" w:type="dxa"/>
            <w:shd w:val="clear" w:color="auto" w:fill="auto"/>
            <w:vAlign w:val="center"/>
            <w:hideMark/>
          </w:tcPr>
          <w:p w:rsidR="00016920" w:rsidRPr="008D192D" w:rsidRDefault="00016920" w:rsidP="00F33640">
            <w:pPr>
              <w:spacing w:after="0" w:line="240" w:lineRule="auto"/>
              <w:jc w:val="right"/>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$0.78</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$58.50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PASTILLA AROMATIZANTE Y DESINFECTANTE PARA SANITARIOS, VARIEDAD DE AROMA, CON AGARRADERO METÁLICO, PESO DE 60 GRAMOS C7U, MARCA: WIESSE</w:t>
            </w:r>
          </w:p>
        </w:tc>
        <w:tc>
          <w:tcPr>
            <w:tcW w:w="51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$0.60</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$45.00</w:t>
            </w:r>
          </w:p>
        </w:tc>
        <w:tc>
          <w:tcPr>
            <w:tcW w:w="742"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792"/>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CEPILLO MANGO LARGO P/INODORO SIN BASE</w:t>
            </w:r>
          </w:p>
        </w:tc>
        <w:tc>
          <w:tcPr>
            <w:tcW w:w="510" w:type="dxa"/>
            <w:shd w:val="clear" w:color="auto" w:fill="auto"/>
            <w:vAlign w:val="center"/>
            <w:hideMark/>
          </w:tcPr>
          <w:p w:rsidR="00016920" w:rsidRPr="008D192D" w:rsidRDefault="00016920" w:rsidP="00F33640">
            <w:pPr>
              <w:spacing w:after="0" w:line="240" w:lineRule="auto"/>
              <w:jc w:val="right"/>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$2.00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$40.00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CEPILLO MANGO LARGO DE PLÁSTICO CON BASE PARA INODORO</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$3.50</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$70.00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820"/>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PALA PLÁSTICA PARA RECOGER BASURA, MANGO LARGO, MEDIDAS PALA 74 CM, PALA 24X24</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$2.35</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$47.00</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PALAS PLÁSTICAS PARA RECOGER BASURA, MANGO LARGO</w:t>
            </w:r>
          </w:p>
        </w:tc>
        <w:tc>
          <w:tcPr>
            <w:tcW w:w="510" w:type="dxa"/>
            <w:shd w:val="clear" w:color="auto" w:fill="auto"/>
            <w:vAlign w:val="center"/>
            <w:hideMark/>
          </w:tcPr>
          <w:p w:rsidR="00016920" w:rsidRPr="008D192D" w:rsidRDefault="00016920" w:rsidP="00F33640">
            <w:pPr>
              <w:spacing w:after="0" w:line="240" w:lineRule="auto"/>
              <w:jc w:val="right"/>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$2.25</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$45.00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PALA CON MANGO DE MADERA LARGO Y BASE PLÁSTICA</w:t>
            </w:r>
          </w:p>
        </w:tc>
        <w:tc>
          <w:tcPr>
            <w:tcW w:w="51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$2.50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$50.00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708"/>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lastRenderedPageBreak/>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LIJAS DE AGUA Nº80</w:t>
            </w:r>
          </w:p>
        </w:tc>
        <w:tc>
          <w:tcPr>
            <w:tcW w:w="510" w:type="dxa"/>
            <w:shd w:val="clear" w:color="auto" w:fill="auto"/>
            <w:vAlign w:val="center"/>
            <w:hideMark/>
          </w:tcPr>
          <w:p w:rsidR="00016920" w:rsidRPr="008D192D" w:rsidRDefault="00016920" w:rsidP="00F33640">
            <w:pPr>
              <w:spacing w:after="0" w:line="240" w:lineRule="auto"/>
              <w:jc w:val="right"/>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$0.80</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$9.60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LIJAS #80 MARCA: 3M</w:t>
            </w:r>
          </w:p>
        </w:tc>
        <w:tc>
          <w:tcPr>
            <w:tcW w:w="51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$1.89</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$22.68</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1126"/>
          <w:jc w:val="right"/>
        </w:trPr>
        <w:tc>
          <w:tcPr>
            <w:tcW w:w="704"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648"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39"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741"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983"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MASCONES DE FIBRA VERDES</w:t>
            </w:r>
          </w:p>
        </w:tc>
        <w:tc>
          <w:tcPr>
            <w:tcW w:w="510" w:type="dxa"/>
            <w:shd w:val="clear" w:color="auto" w:fill="auto"/>
            <w:vAlign w:val="center"/>
            <w:hideMark/>
          </w:tcPr>
          <w:p w:rsidR="00016920" w:rsidRPr="008D192D" w:rsidRDefault="00016920" w:rsidP="00F33640">
            <w:pPr>
              <w:spacing w:after="0" w:line="240" w:lineRule="auto"/>
              <w:jc w:val="right"/>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$0.18</w:t>
            </w:r>
          </w:p>
        </w:tc>
        <w:tc>
          <w:tcPr>
            <w:tcW w:w="508"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$18.00</w:t>
            </w:r>
          </w:p>
        </w:tc>
        <w:tc>
          <w:tcPr>
            <w:tcW w:w="795" w:type="dxa"/>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MASCONES DE FIBRA COLOR VERDE, PARA LAVADO DE UTENSILIOS Y SUPERFICIES, PAQUETES DE 12 UNIDADES MARCA: LIMPIAMAX</w:t>
            </w:r>
          </w:p>
        </w:tc>
        <w:tc>
          <w:tcPr>
            <w:tcW w:w="510" w:type="dxa"/>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$0.15</w:t>
            </w:r>
          </w:p>
        </w:tc>
        <w:tc>
          <w:tcPr>
            <w:tcW w:w="508" w:type="dxa"/>
            <w:shd w:val="clear" w:color="000000" w:fill="F8CBAD"/>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$15.00</w:t>
            </w:r>
          </w:p>
        </w:tc>
        <w:tc>
          <w:tcPr>
            <w:tcW w:w="742"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51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c>
          <w:tcPr>
            <w:tcW w:w="440" w:type="dxa"/>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0"/>
                <w:szCs w:val="10"/>
                <w:lang w:eastAsia="es-ES"/>
              </w:rPr>
            </w:pPr>
            <w:r w:rsidRPr="008D192D">
              <w:rPr>
                <w:rFonts w:ascii="Calibri" w:eastAsia="Times New Roman" w:hAnsi="Calibri" w:cs="Calibri"/>
                <w:color w:val="000000"/>
                <w:sz w:val="10"/>
                <w:szCs w:val="10"/>
                <w:lang w:eastAsia="es-ES"/>
              </w:rPr>
              <w:t>-</w:t>
            </w:r>
          </w:p>
        </w:tc>
      </w:tr>
      <w:tr w:rsidR="00016920" w:rsidRPr="008D192D" w:rsidTr="00F33640">
        <w:trPr>
          <w:trHeight w:val="277"/>
          <w:jc w:val="right"/>
        </w:trPr>
        <w:tc>
          <w:tcPr>
            <w:tcW w:w="1791" w:type="dxa"/>
            <w:gridSpan w:val="3"/>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0"/>
                <w:szCs w:val="10"/>
                <w:lang w:eastAsia="es-ES"/>
              </w:rPr>
            </w:pPr>
            <w:r w:rsidRPr="008D192D">
              <w:rPr>
                <w:rFonts w:ascii="Calibri" w:eastAsia="Times New Roman" w:hAnsi="Calibri" w:cs="Calibri"/>
                <w:b/>
                <w:bCs/>
                <w:color w:val="000000"/>
                <w:sz w:val="10"/>
                <w:szCs w:val="10"/>
                <w:lang w:eastAsia="es-ES"/>
              </w:rPr>
              <w:t>$1,117.05</w:t>
            </w:r>
          </w:p>
        </w:tc>
        <w:tc>
          <w:tcPr>
            <w:tcW w:w="1759" w:type="dxa"/>
            <w:gridSpan w:val="3"/>
            <w:shd w:val="clear" w:color="000000" w:fill="FFFFFF"/>
            <w:noWrap/>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0"/>
                <w:szCs w:val="10"/>
                <w:lang w:eastAsia="es-ES"/>
              </w:rPr>
            </w:pPr>
            <w:r w:rsidRPr="008D192D">
              <w:rPr>
                <w:rFonts w:ascii="Calibri" w:eastAsia="Times New Roman" w:hAnsi="Calibri" w:cs="Calibri"/>
                <w:b/>
                <w:bCs/>
                <w:color w:val="000000"/>
                <w:sz w:val="10"/>
                <w:szCs w:val="10"/>
                <w:lang w:eastAsia="es-ES"/>
              </w:rPr>
              <w:t>$3,946.50</w:t>
            </w:r>
          </w:p>
        </w:tc>
        <w:tc>
          <w:tcPr>
            <w:tcW w:w="2001" w:type="dxa"/>
            <w:gridSpan w:val="3"/>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0"/>
                <w:szCs w:val="10"/>
                <w:lang w:eastAsia="es-ES"/>
              </w:rPr>
            </w:pPr>
            <w:r w:rsidRPr="008D192D">
              <w:rPr>
                <w:rFonts w:ascii="Calibri" w:eastAsia="Times New Roman" w:hAnsi="Calibri" w:cs="Calibri"/>
                <w:b/>
                <w:bCs/>
                <w:color w:val="000000"/>
                <w:sz w:val="10"/>
                <w:szCs w:val="10"/>
                <w:lang w:eastAsia="es-ES"/>
              </w:rPr>
              <w:t>$5,873.35</w:t>
            </w:r>
          </w:p>
        </w:tc>
        <w:tc>
          <w:tcPr>
            <w:tcW w:w="1813" w:type="dxa"/>
            <w:gridSpan w:val="3"/>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0"/>
                <w:szCs w:val="10"/>
                <w:lang w:eastAsia="es-ES"/>
              </w:rPr>
            </w:pPr>
            <w:r w:rsidRPr="008D192D">
              <w:rPr>
                <w:rFonts w:ascii="Calibri" w:eastAsia="Times New Roman" w:hAnsi="Calibri" w:cs="Calibri"/>
                <w:b/>
                <w:bCs/>
                <w:color w:val="000000"/>
                <w:sz w:val="10"/>
                <w:szCs w:val="10"/>
                <w:lang w:eastAsia="es-ES"/>
              </w:rPr>
              <w:t>$4,349.13</w:t>
            </w:r>
          </w:p>
        </w:tc>
        <w:tc>
          <w:tcPr>
            <w:tcW w:w="1692" w:type="dxa"/>
            <w:gridSpan w:val="3"/>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0"/>
                <w:szCs w:val="10"/>
                <w:lang w:eastAsia="es-ES"/>
              </w:rPr>
            </w:pPr>
            <w:r w:rsidRPr="008D192D">
              <w:rPr>
                <w:rFonts w:ascii="Calibri" w:eastAsia="Times New Roman" w:hAnsi="Calibri" w:cs="Calibri"/>
                <w:b/>
                <w:bCs/>
                <w:color w:val="000000"/>
                <w:sz w:val="10"/>
                <w:szCs w:val="10"/>
                <w:lang w:eastAsia="es-ES"/>
              </w:rPr>
              <w:t>$1,330.00</w:t>
            </w:r>
          </w:p>
        </w:tc>
      </w:tr>
    </w:tbl>
    <w:p w:rsidR="00016920" w:rsidRPr="008D192D" w:rsidRDefault="00016920" w:rsidP="00016920">
      <w:pPr>
        <w:spacing w:after="200" w:line="360" w:lineRule="auto"/>
        <w:jc w:val="both"/>
        <w:rPr>
          <w:rFonts w:ascii="Arial" w:eastAsia="Calibri" w:hAnsi="Arial" w:cs="Arial"/>
          <w:sz w:val="24"/>
          <w:szCs w:val="24"/>
        </w:rPr>
      </w:pPr>
    </w:p>
    <w:p w:rsidR="00016920" w:rsidRPr="008D192D" w:rsidRDefault="00016920" w:rsidP="00016920">
      <w:pPr>
        <w:spacing w:after="200" w:line="360" w:lineRule="auto"/>
        <w:jc w:val="both"/>
        <w:rPr>
          <w:rFonts w:ascii="Arial" w:eastAsia="Calibri" w:hAnsi="Arial" w:cs="Arial"/>
          <w:sz w:val="24"/>
          <w:szCs w:val="24"/>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1"/>
        <w:gridCol w:w="4713"/>
        <w:gridCol w:w="1928"/>
        <w:gridCol w:w="1080"/>
      </w:tblGrid>
      <w:tr w:rsidR="00016920" w:rsidRPr="008D192D" w:rsidTr="00F33640">
        <w:trPr>
          <w:trHeight w:val="220"/>
        </w:trPr>
        <w:tc>
          <w:tcPr>
            <w:tcW w:w="1581" w:type="dxa"/>
            <w:vMerge w:val="restart"/>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OFERTA ECONOMICA RECOMENDADA POR LA UNIDAD SOLICITANTE</w:t>
            </w:r>
          </w:p>
        </w:tc>
        <w:tc>
          <w:tcPr>
            <w:tcW w:w="4713" w:type="dxa"/>
            <w:vMerge w:val="restart"/>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 xml:space="preserve">JUSTIFICACION DE LA RECOMENDACIÓN </w:t>
            </w:r>
          </w:p>
        </w:tc>
        <w:tc>
          <w:tcPr>
            <w:tcW w:w="1928" w:type="dxa"/>
            <w:vMerge w:val="restart"/>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PRESUPUESTADO</w:t>
            </w:r>
          </w:p>
        </w:tc>
        <w:tc>
          <w:tcPr>
            <w:tcW w:w="1080" w:type="dxa"/>
            <w:vMerge w:val="restart"/>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FORMA DE PAGO</w:t>
            </w:r>
          </w:p>
        </w:tc>
      </w:tr>
      <w:tr w:rsidR="00016920" w:rsidRPr="008D192D" w:rsidTr="00F33640">
        <w:trPr>
          <w:trHeight w:val="220"/>
        </w:trPr>
        <w:tc>
          <w:tcPr>
            <w:tcW w:w="1581" w:type="dxa"/>
            <w:vMerge/>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4713" w:type="dxa"/>
            <w:vMerge/>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928" w:type="dxa"/>
            <w:vMerge/>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80" w:type="dxa"/>
            <w:vMerge/>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r>
      <w:tr w:rsidR="00016920" w:rsidRPr="008D192D" w:rsidTr="00F33640">
        <w:trPr>
          <w:trHeight w:val="220"/>
        </w:trPr>
        <w:tc>
          <w:tcPr>
            <w:tcW w:w="1581" w:type="dxa"/>
            <w:vMerge w:val="restart"/>
            <w:shd w:val="clear" w:color="auto" w:fill="auto"/>
            <w:vAlign w:val="center"/>
            <w:hideMark/>
          </w:tcPr>
          <w:p w:rsidR="00016920" w:rsidRPr="008D192D" w:rsidRDefault="00073D34" w:rsidP="00F33640">
            <w:pPr>
              <w:spacing w:after="0" w:line="240" w:lineRule="auto"/>
              <w:jc w:val="center"/>
              <w:rPr>
                <w:rFonts w:ascii="Calibri" w:eastAsia="Times New Roman" w:hAnsi="Calibri" w:cs="Calibri"/>
                <w:b/>
                <w:bCs/>
                <w:color w:val="000000"/>
                <w:sz w:val="18"/>
                <w:szCs w:val="18"/>
                <w:lang w:eastAsia="es-ES"/>
              </w:rPr>
            </w:pPr>
            <w:r>
              <w:rPr>
                <w:rFonts w:ascii="Calibri" w:eastAsia="Times New Roman" w:hAnsi="Calibri" w:cs="Calibri"/>
                <w:b/>
                <w:bCs/>
                <w:color w:val="000000"/>
                <w:sz w:val="18"/>
                <w:szCs w:val="18"/>
                <w:lang w:eastAsia="es-ES"/>
              </w:rPr>
              <w:t>XXXXXXX</w:t>
            </w:r>
          </w:p>
        </w:tc>
        <w:tc>
          <w:tcPr>
            <w:tcW w:w="4713" w:type="dxa"/>
            <w:vMerge w:val="restart"/>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 xml:space="preserve">SE RECOMIENDA LA COMPRA A REINA ISABEL TORRES DE PORTILLO POR REUNIR LAS CONDICIONES, LOS ITEMS 1,3,4,5,6,7,8,9,11,12,13,14,15,16,17,18,19,20,22,23. POR UN MONTO DE </w:t>
            </w:r>
            <w:r w:rsidRPr="008D192D">
              <w:rPr>
                <w:rFonts w:ascii="Calibri" w:eastAsia="Times New Roman" w:hAnsi="Calibri" w:cs="Calibri"/>
                <w:b/>
                <w:bCs/>
                <w:color w:val="000000"/>
                <w:sz w:val="18"/>
                <w:szCs w:val="18"/>
                <w:lang w:eastAsia="es-ES"/>
              </w:rPr>
              <w:t>$4,154.13</w:t>
            </w:r>
          </w:p>
        </w:tc>
        <w:tc>
          <w:tcPr>
            <w:tcW w:w="1928" w:type="dxa"/>
            <w:vMerge w:val="restart"/>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$5,519.50</w:t>
            </w:r>
          </w:p>
        </w:tc>
        <w:tc>
          <w:tcPr>
            <w:tcW w:w="1080" w:type="dxa"/>
            <w:vMerge w:val="restart"/>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CONTADO</w:t>
            </w:r>
          </w:p>
        </w:tc>
      </w:tr>
      <w:tr w:rsidR="00016920" w:rsidRPr="008D192D" w:rsidTr="00F33640">
        <w:trPr>
          <w:trHeight w:val="220"/>
        </w:trPr>
        <w:tc>
          <w:tcPr>
            <w:tcW w:w="1581"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4713" w:type="dxa"/>
            <w:vMerge/>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928"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080"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F33640">
        <w:trPr>
          <w:trHeight w:val="220"/>
        </w:trPr>
        <w:tc>
          <w:tcPr>
            <w:tcW w:w="1581"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4713" w:type="dxa"/>
            <w:vMerge/>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928"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080"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F33640">
        <w:trPr>
          <w:trHeight w:val="226"/>
        </w:trPr>
        <w:tc>
          <w:tcPr>
            <w:tcW w:w="1581"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4713" w:type="dxa"/>
            <w:vMerge/>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928"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080"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F33640">
        <w:trPr>
          <w:trHeight w:val="220"/>
        </w:trPr>
        <w:tc>
          <w:tcPr>
            <w:tcW w:w="1581"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4713" w:type="dxa"/>
            <w:vMerge/>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928"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080"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F33640">
        <w:trPr>
          <w:trHeight w:val="260"/>
        </w:trPr>
        <w:tc>
          <w:tcPr>
            <w:tcW w:w="1581"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4713" w:type="dxa"/>
            <w:vMerge/>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928"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080"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F33640">
        <w:trPr>
          <w:trHeight w:val="220"/>
        </w:trPr>
        <w:tc>
          <w:tcPr>
            <w:tcW w:w="1581"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4713" w:type="dxa"/>
            <w:vMerge/>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928"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080"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F33640">
        <w:trPr>
          <w:trHeight w:val="220"/>
        </w:trPr>
        <w:tc>
          <w:tcPr>
            <w:tcW w:w="1581"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4713" w:type="dxa"/>
            <w:vMerge/>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928"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080"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F33640">
        <w:trPr>
          <w:trHeight w:val="244"/>
        </w:trPr>
        <w:tc>
          <w:tcPr>
            <w:tcW w:w="1581" w:type="dxa"/>
            <w:vMerge w:val="restart"/>
            <w:shd w:val="clear" w:color="000000" w:fill="FFFFFF"/>
            <w:vAlign w:val="center"/>
            <w:hideMark/>
          </w:tcPr>
          <w:p w:rsidR="00016920" w:rsidRPr="008D192D" w:rsidRDefault="00073D34" w:rsidP="00F33640">
            <w:pPr>
              <w:spacing w:after="0" w:line="240" w:lineRule="auto"/>
              <w:jc w:val="center"/>
              <w:rPr>
                <w:rFonts w:ascii="Calibri" w:eastAsia="Times New Roman" w:hAnsi="Calibri" w:cs="Calibri"/>
                <w:b/>
                <w:bCs/>
                <w:color w:val="000000"/>
                <w:sz w:val="18"/>
                <w:szCs w:val="18"/>
                <w:lang w:eastAsia="es-ES"/>
              </w:rPr>
            </w:pPr>
            <w:r>
              <w:rPr>
                <w:rFonts w:ascii="Calibri" w:eastAsia="Times New Roman" w:hAnsi="Calibri" w:cs="Calibri"/>
                <w:b/>
                <w:bCs/>
                <w:color w:val="000000"/>
                <w:sz w:val="18"/>
                <w:szCs w:val="18"/>
                <w:lang w:eastAsia="es-ES"/>
              </w:rPr>
              <w:t>XXXXXXX</w:t>
            </w:r>
            <w:r w:rsidR="00016920" w:rsidRPr="008D192D">
              <w:rPr>
                <w:rFonts w:ascii="Calibri" w:eastAsia="Times New Roman" w:hAnsi="Calibri" w:cs="Calibri"/>
                <w:b/>
                <w:bCs/>
                <w:color w:val="000000"/>
                <w:sz w:val="18"/>
                <w:szCs w:val="18"/>
                <w:lang w:eastAsia="es-ES"/>
              </w:rPr>
              <w:t xml:space="preserve">  </w:t>
            </w:r>
          </w:p>
        </w:tc>
        <w:tc>
          <w:tcPr>
            <w:tcW w:w="4713" w:type="dxa"/>
            <w:vMerge w:val="restart"/>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 xml:space="preserve">SE RECOMIENDA LA COMPRA A DORA ENELDA CASTRO BORJA POR REUNIR LAS CONDICIONES LOS ITEMS 2, 10 Y 21. POR UN MONTO DE </w:t>
            </w:r>
            <w:r w:rsidRPr="008D192D">
              <w:rPr>
                <w:rFonts w:ascii="Calibri" w:eastAsia="Times New Roman" w:hAnsi="Calibri" w:cs="Calibri"/>
                <w:b/>
                <w:bCs/>
                <w:color w:val="000000"/>
                <w:sz w:val="18"/>
                <w:szCs w:val="18"/>
                <w:lang w:eastAsia="es-ES"/>
              </w:rPr>
              <w:t>$2,464.50</w:t>
            </w:r>
          </w:p>
        </w:tc>
        <w:tc>
          <w:tcPr>
            <w:tcW w:w="1928"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080"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F33640">
        <w:trPr>
          <w:trHeight w:val="221"/>
        </w:trPr>
        <w:tc>
          <w:tcPr>
            <w:tcW w:w="1581"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4713" w:type="dxa"/>
            <w:vMerge/>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928"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080"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F33640">
        <w:trPr>
          <w:trHeight w:val="229"/>
        </w:trPr>
        <w:tc>
          <w:tcPr>
            <w:tcW w:w="1581"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4713" w:type="dxa"/>
            <w:vMerge/>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928"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080"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F33640">
        <w:trPr>
          <w:trHeight w:val="220"/>
        </w:trPr>
        <w:tc>
          <w:tcPr>
            <w:tcW w:w="1581"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4713" w:type="dxa"/>
            <w:vMerge/>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928"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080"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F33640">
        <w:trPr>
          <w:trHeight w:val="315"/>
        </w:trPr>
        <w:tc>
          <w:tcPr>
            <w:tcW w:w="1581"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4713" w:type="dxa"/>
            <w:vMerge/>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928"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080"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F33640">
        <w:trPr>
          <w:trHeight w:val="220"/>
        </w:trPr>
        <w:tc>
          <w:tcPr>
            <w:tcW w:w="1581"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4713" w:type="dxa"/>
            <w:vMerge/>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928"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080" w:type="dxa"/>
            <w:vMerge/>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bl>
    <w:p w:rsidR="00016920" w:rsidRPr="008D192D" w:rsidRDefault="00016920" w:rsidP="00016920">
      <w:pPr>
        <w:spacing w:after="200" w:line="360" w:lineRule="auto"/>
        <w:jc w:val="right"/>
        <w:rPr>
          <w:rFonts w:ascii="Arial" w:eastAsia="Calibri" w:hAnsi="Arial" w:cs="Arial"/>
          <w:sz w:val="24"/>
          <w:szCs w:val="24"/>
        </w:rPr>
      </w:pPr>
    </w:p>
    <w:tbl>
      <w:tblPr>
        <w:tblW w:w="9356" w:type="dxa"/>
        <w:jc w:val="center"/>
        <w:tblCellMar>
          <w:left w:w="70" w:type="dxa"/>
          <w:right w:w="70" w:type="dxa"/>
        </w:tblCellMar>
        <w:tblLook w:val="04A0" w:firstRow="1" w:lastRow="0" w:firstColumn="1" w:lastColumn="0" w:noHBand="0" w:noVBand="1"/>
      </w:tblPr>
      <w:tblGrid>
        <w:gridCol w:w="9356"/>
      </w:tblGrid>
      <w:tr w:rsidR="00016920" w:rsidRPr="008D192D" w:rsidTr="00F33640">
        <w:trPr>
          <w:trHeight w:val="216"/>
          <w:jc w:val="center"/>
        </w:trPr>
        <w:tc>
          <w:tcPr>
            <w:tcW w:w="9356" w:type="dxa"/>
            <w:tcBorders>
              <w:top w:val="single" w:sz="4" w:space="0" w:color="auto"/>
              <w:left w:val="single" w:sz="8" w:space="0" w:color="auto"/>
              <w:bottom w:val="nil"/>
              <w:right w:val="single" w:sz="8" w:space="0" w:color="000000"/>
            </w:tcBorders>
            <w:shd w:val="clear" w:color="auto" w:fill="auto"/>
            <w:noWrap/>
            <w:vAlign w:val="bottom"/>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TOTAL DEL REQUERIMIENTO $6,618.63</w:t>
            </w:r>
          </w:p>
        </w:tc>
      </w:tr>
      <w:tr w:rsidR="00016920" w:rsidRPr="008D192D" w:rsidTr="00F33640">
        <w:trPr>
          <w:trHeight w:val="216"/>
          <w:jc w:val="center"/>
        </w:trPr>
        <w:tc>
          <w:tcPr>
            <w:tcW w:w="9356"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OBSERVACIÓN 1: SE SOLICITA REFORMA PRESUPUESTARIA EN CASO FUERA NECESARIO.</w:t>
            </w:r>
          </w:p>
        </w:tc>
      </w:tr>
      <w:tr w:rsidR="00016920" w:rsidRPr="008D192D" w:rsidTr="00F33640">
        <w:trPr>
          <w:trHeight w:val="226"/>
          <w:jc w:val="center"/>
        </w:trPr>
        <w:tc>
          <w:tcPr>
            <w:tcW w:w="9356"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 xml:space="preserve">OBSERVACIÓN 2: EL PROVEEDOR ERIKA YANETH HERNANDEZ SEGURA y JESUS ALBERTO GARCIA LEMUS SE ENCUENTRA INSOLVENTE DE SUS OBLIGACIONES FISCALES   </w:t>
            </w:r>
          </w:p>
        </w:tc>
      </w:tr>
    </w:tbl>
    <w:p w:rsidR="00016920" w:rsidRPr="008D192D" w:rsidRDefault="00016920" w:rsidP="00016920">
      <w:pPr>
        <w:spacing w:after="200" w:line="360" w:lineRule="auto"/>
        <w:jc w:val="both"/>
        <w:rPr>
          <w:rFonts w:ascii="Arial" w:eastAsia="Calibri" w:hAnsi="Arial" w:cs="Arial"/>
          <w:b/>
          <w:color w:val="000000"/>
          <w:sz w:val="24"/>
          <w:szCs w:val="24"/>
          <w:u w:val="single"/>
        </w:rPr>
      </w:pPr>
    </w:p>
    <w:tbl>
      <w:tblPr>
        <w:tblW w:w="9432" w:type="dxa"/>
        <w:jc w:val="center"/>
        <w:tblCellMar>
          <w:left w:w="70" w:type="dxa"/>
          <w:right w:w="70" w:type="dxa"/>
        </w:tblCellMar>
        <w:tblLook w:val="04A0" w:firstRow="1" w:lastRow="0" w:firstColumn="1" w:lastColumn="0" w:noHBand="0" w:noVBand="1"/>
      </w:tblPr>
      <w:tblGrid>
        <w:gridCol w:w="9432"/>
      </w:tblGrid>
      <w:tr w:rsidR="00016920" w:rsidRPr="008D192D" w:rsidTr="00F33640">
        <w:trPr>
          <w:trHeight w:val="255"/>
          <w:jc w:val="center"/>
        </w:trPr>
        <w:tc>
          <w:tcPr>
            <w:tcW w:w="9432"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REQUERIMIENTO 7</w:t>
            </w:r>
          </w:p>
        </w:tc>
      </w:tr>
      <w:tr w:rsidR="00016920" w:rsidRPr="008D192D" w:rsidTr="00F33640">
        <w:trPr>
          <w:trHeight w:val="255"/>
          <w:jc w:val="center"/>
        </w:trPr>
        <w:tc>
          <w:tcPr>
            <w:tcW w:w="943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GERENCIA ADMINISTRATIVA</w:t>
            </w:r>
          </w:p>
        </w:tc>
      </w:tr>
      <w:tr w:rsidR="00016920" w:rsidRPr="008D192D" w:rsidTr="00F33640">
        <w:trPr>
          <w:trHeight w:val="255"/>
          <w:jc w:val="center"/>
        </w:trPr>
        <w:tc>
          <w:tcPr>
            <w:tcW w:w="943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FUENTE DE FINANCIAMIENTO: FONDOS PROPIOS</w:t>
            </w:r>
          </w:p>
        </w:tc>
      </w:tr>
      <w:tr w:rsidR="00016920" w:rsidRPr="008D192D" w:rsidTr="00F33640">
        <w:trPr>
          <w:trHeight w:val="255"/>
          <w:jc w:val="center"/>
        </w:trPr>
        <w:tc>
          <w:tcPr>
            <w:tcW w:w="943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ADQUISICIÓN DE INSUMOS PARA SER UTILIZADOS EN LA OFCINA DE GERENCIA ADMINISTRATIVA</w:t>
            </w:r>
          </w:p>
        </w:tc>
      </w:tr>
    </w:tbl>
    <w:p w:rsidR="00016920" w:rsidRPr="008D192D" w:rsidRDefault="00016920" w:rsidP="00016920">
      <w:pPr>
        <w:spacing w:after="200" w:line="360" w:lineRule="auto"/>
        <w:jc w:val="both"/>
        <w:rPr>
          <w:rFonts w:ascii="Arial" w:eastAsia="Calibri" w:hAnsi="Arial" w:cs="Arial"/>
          <w:b/>
          <w:color w:val="000000"/>
          <w:sz w:val="24"/>
          <w:szCs w:val="24"/>
          <w:u w:val="single"/>
        </w:rPr>
      </w:pPr>
    </w:p>
    <w:tbl>
      <w:tblPr>
        <w:tblW w:w="9449" w:type="dxa"/>
        <w:jc w:val="center"/>
        <w:tblCellMar>
          <w:left w:w="70" w:type="dxa"/>
          <w:right w:w="70" w:type="dxa"/>
        </w:tblCellMar>
        <w:tblLook w:val="04A0" w:firstRow="1" w:lastRow="0" w:firstColumn="1" w:lastColumn="0" w:noHBand="0" w:noVBand="1"/>
      </w:tblPr>
      <w:tblGrid>
        <w:gridCol w:w="1985"/>
        <w:gridCol w:w="1018"/>
        <w:gridCol w:w="1352"/>
        <w:gridCol w:w="1348"/>
        <w:gridCol w:w="3746"/>
      </w:tblGrid>
      <w:tr w:rsidR="00016920" w:rsidRPr="008D192D" w:rsidTr="00F33640">
        <w:trPr>
          <w:trHeight w:val="220"/>
          <w:jc w:val="center"/>
        </w:trPr>
        <w:tc>
          <w:tcPr>
            <w:tcW w:w="1985"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ADMINISTRADOR DE ORDEN DE COMPRA O CONTRATO</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ITEM</w:t>
            </w:r>
          </w:p>
        </w:tc>
        <w:tc>
          <w:tcPr>
            <w:tcW w:w="13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CANTIDAD</w:t>
            </w:r>
          </w:p>
        </w:tc>
        <w:tc>
          <w:tcPr>
            <w:tcW w:w="13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 DE MEDIDA</w:t>
            </w:r>
          </w:p>
        </w:tc>
        <w:tc>
          <w:tcPr>
            <w:tcW w:w="37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 xml:space="preserve">DESCRIPCIÓN </w:t>
            </w:r>
          </w:p>
        </w:tc>
      </w:tr>
      <w:tr w:rsidR="00016920" w:rsidRPr="008D192D" w:rsidTr="00F33640">
        <w:trPr>
          <w:trHeight w:val="220"/>
          <w:jc w:val="center"/>
        </w:trPr>
        <w:tc>
          <w:tcPr>
            <w:tcW w:w="1985" w:type="dxa"/>
            <w:vMerge/>
            <w:tcBorders>
              <w:top w:val="single" w:sz="4" w:space="0" w:color="auto"/>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352"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3746"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r>
      <w:tr w:rsidR="00016920" w:rsidRPr="008D192D" w:rsidTr="00F33640">
        <w:trPr>
          <w:trHeight w:val="220"/>
          <w:jc w:val="center"/>
        </w:trPr>
        <w:tc>
          <w:tcPr>
            <w:tcW w:w="1985" w:type="dxa"/>
            <w:vMerge/>
            <w:tcBorders>
              <w:top w:val="single" w:sz="4" w:space="0" w:color="auto"/>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352"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3746"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r>
      <w:tr w:rsidR="00016920" w:rsidRPr="008D192D" w:rsidTr="00F33640">
        <w:trPr>
          <w:trHeight w:val="158"/>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73D34" w:rsidP="00F33640">
            <w:pPr>
              <w:spacing w:after="0" w:line="240" w:lineRule="auto"/>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XXXXXX</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100</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single" w:sz="4" w:space="0" w:color="auto"/>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BOLSA MANILA TAMAÑO CARTA (9X12)</w:t>
            </w:r>
          </w:p>
        </w:tc>
      </w:tr>
      <w:tr w:rsidR="00016920" w:rsidRPr="008D192D" w:rsidTr="00F33640">
        <w:trPr>
          <w:trHeight w:val="158"/>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500</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single" w:sz="4" w:space="0" w:color="auto"/>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FOLDER TAMAÑO CARTA</w:t>
            </w:r>
          </w:p>
        </w:tc>
      </w:tr>
      <w:tr w:rsidR="00016920" w:rsidRPr="008D192D" w:rsidTr="00F33640">
        <w:trPr>
          <w:trHeight w:val="158"/>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3</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21</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single" w:sz="4" w:space="0" w:color="auto"/>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LIBRETA DE TAQUIGRAFIA</w:t>
            </w:r>
          </w:p>
        </w:tc>
      </w:tr>
      <w:tr w:rsidR="00016920" w:rsidRPr="008D192D" w:rsidTr="00F33640">
        <w:trPr>
          <w:trHeight w:val="158"/>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4</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4</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single" w:sz="4" w:space="0" w:color="auto"/>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LIBRO ORDER BOOK, SIN INDICE</w:t>
            </w:r>
          </w:p>
        </w:tc>
      </w:tr>
      <w:tr w:rsidR="00016920" w:rsidRPr="008D192D" w:rsidTr="00F33640">
        <w:trPr>
          <w:trHeight w:val="158"/>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10</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CAJAS</w:t>
            </w:r>
          </w:p>
        </w:tc>
        <w:tc>
          <w:tcPr>
            <w:tcW w:w="3746" w:type="dxa"/>
            <w:tcBorders>
              <w:top w:val="single" w:sz="4" w:space="0" w:color="auto"/>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PAPEL BOND, BASE 20 TAMAÑO CARTA</w:t>
            </w:r>
          </w:p>
        </w:tc>
      </w:tr>
      <w:tr w:rsidR="00016920" w:rsidRPr="008D192D" w:rsidTr="00F33640">
        <w:trPr>
          <w:trHeight w:val="158"/>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6</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GALONES</w:t>
            </w:r>
          </w:p>
        </w:tc>
        <w:tc>
          <w:tcPr>
            <w:tcW w:w="3746" w:type="dxa"/>
            <w:tcBorders>
              <w:top w:val="single" w:sz="4" w:space="0" w:color="auto"/>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RESISTOL</w:t>
            </w:r>
          </w:p>
        </w:tc>
      </w:tr>
      <w:tr w:rsidR="00016920" w:rsidRPr="008D192D" w:rsidTr="00F33640">
        <w:trPr>
          <w:trHeight w:val="203"/>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7</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15</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ARCHIVADOR DE PALANCA TAMAÑO CARTA, CON INDICE</w:t>
            </w:r>
          </w:p>
        </w:tc>
      </w:tr>
      <w:tr w:rsidR="00016920" w:rsidRPr="008D192D" w:rsidTr="00F33640">
        <w:trPr>
          <w:trHeight w:val="154"/>
          <w:jc w:val="center"/>
        </w:trPr>
        <w:tc>
          <w:tcPr>
            <w:tcW w:w="1985" w:type="dxa"/>
            <w:vMerge/>
            <w:tcBorders>
              <w:top w:val="nil"/>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8</w:t>
            </w:r>
          </w:p>
        </w:tc>
        <w:tc>
          <w:tcPr>
            <w:tcW w:w="1352"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4</w:t>
            </w:r>
          </w:p>
        </w:tc>
        <w:tc>
          <w:tcPr>
            <w:tcW w:w="1348"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CAJAS</w:t>
            </w:r>
          </w:p>
        </w:tc>
        <w:tc>
          <w:tcPr>
            <w:tcW w:w="374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BOLIGRAFO FINOS AZUL Y NEGRO</w:t>
            </w:r>
          </w:p>
        </w:tc>
      </w:tr>
      <w:tr w:rsidR="00016920" w:rsidRPr="008D192D" w:rsidTr="00F33640">
        <w:trPr>
          <w:trHeight w:val="83"/>
          <w:jc w:val="center"/>
        </w:trPr>
        <w:tc>
          <w:tcPr>
            <w:tcW w:w="1985" w:type="dxa"/>
            <w:vMerge/>
            <w:tcBorders>
              <w:top w:val="nil"/>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9</w:t>
            </w:r>
          </w:p>
        </w:tc>
        <w:tc>
          <w:tcPr>
            <w:tcW w:w="1352"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4</w:t>
            </w:r>
          </w:p>
        </w:tc>
        <w:tc>
          <w:tcPr>
            <w:tcW w:w="1348"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BORRADOR SUAVE</w:t>
            </w:r>
          </w:p>
        </w:tc>
      </w:tr>
      <w:tr w:rsidR="00016920" w:rsidRPr="008D192D" w:rsidTr="00F33640">
        <w:trPr>
          <w:trHeight w:val="83"/>
          <w:jc w:val="center"/>
        </w:trPr>
        <w:tc>
          <w:tcPr>
            <w:tcW w:w="1985" w:type="dxa"/>
            <w:vMerge/>
            <w:tcBorders>
              <w:top w:val="nil"/>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10</w:t>
            </w:r>
          </w:p>
        </w:tc>
        <w:tc>
          <w:tcPr>
            <w:tcW w:w="1352"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w:t>
            </w:r>
          </w:p>
        </w:tc>
        <w:tc>
          <w:tcPr>
            <w:tcW w:w="1348"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 xml:space="preserve">CERA PARA CONTAR </w:t>
            </w:r>
          </w:p>
        </w:tc>
      </w:tr>
      <w:tr w:rsidR="00016920" w:rsidRPr="008D192D" w:rsidTr="00F33640">
        <w:trPr>
          <w:trHeight w:val="190"/>
          <w:jc w:val="center"/>
        </w:trPr>
        <w:tc>
          <w:tcPr>
            <w:tcW w:w="1985" w:type="dxa"/>
            <w:vMerge/>
            <w:tcBorders>
              <w:top w:val="nil"/>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11</w:t>
            </w:r>
          </w:p>
        </w:tc>
        <w:tc>
          <w:tcPr>
            <w:tcW w:w="1352"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w:t>
            </w:r>
          </w:p>
        </w:tc>
        <w:tc>
          <w:tcPr>
            <w:tcW w:w="1348"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CINTA ADHESIVA DE ¾” PARA DISPENSADOR</w:t>
            </w:r>
          </w:p>
        </w:tc>
      </w:tr>
      <w:tr w:rsidR="00016920" w:rsidRPr="008D192D" w:rsidTr="00F33640">
        <w:trPr>
          <w:trHeight w:val="130"/>
          <w:jc w:val="center"/>
        </w:trPr>
        <w:tc>
          <w:tcPr>
            <w:tcW w:w="1985" w:type="dxa"/>
            <w:vMerge/>
            <w:tcBorders>
              <w:top w:val="nil"/>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12</w:t>
            </w:r>
          </w:p>
        </w:tc>
        <w:tc>
          <w:tcPr>
            <w:tcW w:w="1352"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w:t>
            </w:r>
          </w:p>
        </w:tc>
        <w:tc>
          <w:tcPr>
            <w:tcW w:w="1348"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CINTA ADHESIVA DOBLE CARA DE ESPUMA</w:t>
            </w:r>
          </w:p>
        </w:tc>
      </w:tr>
      <w:tr w:rsidR="00016920" w:rsidRPr="008D192D" w:rsidTr="00F33640">
        <w:trPr>
          <w:trHeight w:val="83"/>
          <w:jc w:val="center"/>
        </w:trPr>
        <w:tc>
          <w:tcPr>
            <w:tcW w:w="1985" w:type="dxa"/>
            <w:vMerge/>
            <w:tcBorders>
              <w:top w:val="nil"/>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13</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CAJA</w:t>
            </w:r>
          </w:p>
        </w:tc>
        <w:tc>
          <w:tcPr>
            <w:tcW w:w="3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CLIPS PEQUEÑOS</w:t>
            </w:r>
          </w:p>
        </w:tc>
      </w:tr>
      <w:tr w:rsidR="00016920" w:rsidRPr="008D192D" w:rsidTr="00F33640">
        <w:trPr>
          <w:trHeight w:val="158"/>
          <w:jc w:val="center"/>
        </w:trPr>
        <w:tc>
          <w:tcPr>
            <w:tcW w:w="1985" w:type="dxa"/>
            <w:vMerge/>
            <w:tcBorders>
              <w:top w:val="nil"/>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14</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CAJA</w:t>
            </w:r>
          </w:p>
        </w:tc>
        <w:tc>
          <w:tcPr>
            <w:tcW w:w="3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CLIPS JUMBO NIQUELADO</w:t>
            </w:r>
          </w:p>
        </w:tc>
      </w:tr>
      <w:tr w:rsidR="00016920" w:rsidRPr="008D192D" w:rsidTr="00F33640">
        <w:trPr>
          <w:trHeight w:val="163"/>
          <w:jc w:val="center"/>
        </w:trPr>
        <w:tc>
          <w:tcPr>
            <w:tcW w:w="1985" w:type="dxa"/>
            <w:vMerge/>
            <w:tcBorders>
              <w:top w:val="nil"/>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15</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4</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ENGRAPADORA GRANDE, TIRA COMPLETA</w:t>
            </w:r>
          </w:p>
        </w:tc>
      </w:tr>
      <w:tr w:rsidR="00016920" w:rsidRPr="008D192D" w:rsidTr="00F33640">
        <w:trPr>
          <w:trHeight w:val="83"/>
          <w:jc w:val="center"/>
        </w:trPr>
        <w:tc>
          <w:tcPr>
            <w:tcW w:w="1985" w:type="dxa"/>
            <w:vMerge/>
            <w:tcBorders>
              <w:top w:val="nil"/>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16</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4</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FASTENERS</w:t>
            </w:r>
          </w:p>
        </w:tc>
      </w:tr>
      <w:tr w:rsidR="00016920" w:rsidRPr="008D192D" w:rsidTr="00F33640">
        <w:trPr>
          <w:trHeight w:val="83"/>
          <w:jc w:val="center"/>
        </w:trPr>
        <w:tc>
          <w:tcPr>
            <w:tcW w:w="1985" w:type="dxa"/>
            <w:vMerge/>
            <w:tcBorders>
              <w:top w:val="nil"/>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17</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3</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GRAPAS ESTÁNDAR</w:t>
            </w:r>
          </w:p>
        </w:tc>
      </w:tr>
      <w:tr w:rsidR="00016920" w:rsidRPr="008D192D" w:rsidTr="00F33640">
        <w:trPr>
          <w:trHeight w:val="154"/>
          <w:jc w:val="center"/>
        </w:trPr>
        <w:tc>
          <w:tcPr>
            <w:tcW w:w="1985" w:type="dxa"/>
            <w:vMerge/>
            <w:tcBorders>
              <w:top w:val="nil"/>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18</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10</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PLUMÓN FLUORESCENTE, VARIOS COLORES</w:t>
            </w:r>
          </w:p>
        </w:tc>
      </w:tr>
      <w:tr w:rsidR="00016920" w:rsidRPr="008D192D" w:rsidTr="00F33640">
        <w:trPr>
          <w:trHeight w:val="163"/>
          <w:jc w:val="center"/>
        </w:trPr>
        <w:tc>
          <w:tcPr>
            <w:tcW w:w="1985" w:type="dxa"/>
            <w:vMerge/>
            <w:tcBorders>
              <w:top w:val="nil"/>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19</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4</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PLUMÓN PARA PIZARRA, PUNTO GRUESO Y REDONDO , VARIOS COLORES</w:t>
            </w:r>
          </w:p>
        </w:tc>
      </w:tr>
      <w:tr w:rsidR="00016920" w:rsidRPr="008D192D" w:rsidTr="00F33640">
        <w:trPr>
          <w:trHeight w:val="154"/>
          <w:jc w:val="center"/>
        </w:trPr>
        <w:tc>
          <w:tcPr>
            <w:tcW w:w="1985" w:type="dxa"/>
            <w:vMerge/>
            <w:tcBorders>
              <w:top w:val="nil"/>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20</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SACAPUNTA DE METAL TIPO ESCOLAR</w:t>
            </w:r>
          </w:p>
        </w:tc>
      </w:tr>
      <w:tr w:rsidR="00016920" w:rsidRPr="008D192D" w:rsidTr="00F33640">
        <w:trPr>
          <w:trHeight w:val="78"/>
          <w:jc w:val="center"/>
        </w:trPr>
        <w:tc>
          <w:tcPr>
            <w:tcW w:w="1985" w:type="dxa"/>
            <w:vMerge/>
            <w:tcBorders>
              <w:top w:val="nil"/>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TIRRO 2”</w:t>
            </w:r>
          </w:p>
        </w:tc>
      </w:tr>
      <w:tr w:rsidR="00016920" w:rsidRPr="008D192D" w:rsidTr="00F33640">
        <w:trPr>
          <w:trHeight w:val="78"/>
          <w:jc w:val="center"/>
        </w:trPr>
        <w:tc>
          <w:tcPr>
            <w:tcW w:w="1985" w:type="dxa"/>
            <w:vMerge/>
            <w:tcBorders>
              <w:top w:val="nil"/>
              <w:left w:val="single" w:sz="8"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22</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4</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UNIDADES</w:t>
            </w:r>
          </w:p>
        </w:tc>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TIRRO ¾”</w:t>
            </w:r>
          </w:p>
        </w:tc>
      </w:tr>
      <w:tr w:rsidR="00016920" w:rsidRPr="008D192D" w:rsidTr="00F33640">
        <w:trPr>
          <w:trHeight w:val="78"/>
          <w:jc w:val="center"/>
        </w:trPr>
        <w:tc>
          <w:tcPr>
            <w:tcW w:w="9449"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TOTAL DE LA OFERTA</w:t>
            </w:r>
          </w:p>
        </w:tc>
      </w:tr>
    </w:tbl>
    <w:p w:rsidR="00016920" w:rsidRPr="008D192D" w:rsidRDefault="00016920" w:rsidP="00016920">
      <w:pPr>
        <w:spacing w:after="200" w:line="360" w:lineRule="auto"/>
        <w:jc w:val="both"/>
        <w:rPr>
          <w:rFonts w:ascii="Arial" w:eastAsia="Calibri" w:hAnsi="Arial" w:cs="Arial"/>
          <w:b/>
          <w:color w:val="000000"/>
          <w:sz w:val="24"/>
          <w:szCs w:val="24"/>
          <w:u w:val="single"/>
        </w:rPr>
      </w:pPr>
    </w:p>
    <w:tbl>
      <w:tblPr>
        <w:tblW w:w="9127" w:type="dxa"/>
        <w:tblInd w:w="-172" w:type="dxa"/>
        <w:tblCellMar>
          <w:left w:w="70" w:type="dxa"/>
          <w:right w:w="70" w:type="dxa"/>
        </w:tblCellMar>
        <w:tblLook w:val="04A0" w:firstRow="1" w:lastRow="0" w:firstColumn="1" w:lastColumn="0" w:noHBand="0" w:noVBand="1"/>
      </w:tblPr>
      <w:tblGrid>
        <w:gridCol w:w="2545"/>
        <w:gridCol w:w="1491"/>
        <w:gridCol w:w="847"/>
        <w:gridCol w:w="571"/>
        <w:gridCol w:w="917"/>
        <w:gridCol w:w="627"/>
        <w:gridCol w:w="146"/>
        <w:gridCol w:w="1629"/>
        <w:gridCol w:w="146"/>
        <w:gridCol w:w="146"/>
        <w:gridCol w:w="146"/>
        <w:gridCol w:w="146"/>
      </w:tblGrid>
      <w:tr w:rsidR="00016920" w:rsidRPr="008D192D" w:rsidTr="004B6E99">
        <w:trPr>
          <w:gridAfter w:val="4"/>
          <w:wAfter w:w="540" w:type="dxa"/>
          <w:trHeight w:val="325"/>
        </w:trPr>
        <w:tc>
          <w:tcPr>
            <w:tcW w:w="858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OFERTAS RECIBIDAS</w:t>
            </w:r>
          </w:p>
        </w:tc>
      </w:tr>
      <w:tr w:rsidR="00016920" w:rsidRPr="008D192D" w:rsidTr="004B6E99">
        <w:trPr>
          <w:gridAfter w:val="4"/>
          <w:wAfter w:w="540" w:type="dxa"/>
          <w:trHeight w:val="348"/>
        </w:trPr>
        <w:tc>
          <w:tcPr>
            <w:tcW w:w="858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BUSINESS CENTER, S.A. DE C.V.</w:t>
            </w:r>
          </w:p>
        </w:tc>
      </w:tr>
      <w:tr w:rsidR="00016920" w:rsidRPr="008D192D" w:rsidTr="004B6E99">
        <w:trPr>
          <w:gridAfter w:val="4"/>
          <w:wAfter w:w="540" w:type="dxa"/>
          <w:trHeight w:val="372"/>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DESCRIPCION</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PRECIO UNITARIO</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TOTAL</w:t>
            </w:r>
          </w:p>
        </w:tc>
      </w:tr>
      <w:tr w:rsidR="00016920" w:rsidRPr="008D192D" w:rsidTr="004B6E99">
        <w:trPr>
          <w:gridAfter w:val="4"/>
          <w:wAfter w:w="540" w:type="dxa"/>
          <w:trHeight w:val="468"/>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BOLSA MANILA TAMAÑO CARTA 9X12 MARCA: BEXCELENT</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$0.06</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$6.00</w:t>
            </w:r>
          </w:p>
        </w:tc>
      </w:tr>
      <w:tr w:rsidR="00016920" w:rsidRPr="008D192D" w:rsidTr="004B6E99">
        <w:trPr>
          <w:gridAfter w:val="4"/>
          <w:wAfter w:w="540" w:type="dxa"/>
          <w:trHeight w:val="468"/>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FOLDER MANILA TAMAÑO CARTA MARCA: BEXCELENT</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$0.06</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$30.00</w:t>
            </w:r>
          </w:p>
        </w:tc>
      </w:tr>
      <w:tr w:rsidR="00016920" w:rsidRPr="008D192D" w:rsidTr="004B6E99">
        <w:trPr>
          <w:gridAfter w:val="4"/>
          <w:wAfter w:w="540" w:type="dxa"/>
          <w:trHeight w:val="468"/>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LIBRETA TAQUIGRAFICA MARCA: TAQUI</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$0.49</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$10.29</w:t>
            </w:r>
          </w:p>
        </w:tc>
      </w:tr>
      <w:tr w:rsidR="00016920" w:rsidRPr="008D192D" w:rsidTr="004B6E99">
        <w:trPr>
          <w:gridAfter w:val="4"/>
          <w:wAfter w:w="540" w:type="dxa"/>
          <w:trHeight w:val="468"/>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LIBRO ORDER SIN INDICE MARCA: CONCEPT</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$1.00</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$4.00</w:t>
            </w:r>
          </w:p>
        </w:tc>
      </w:tr>
      <w:tr w:rsidR="00016920" w:rsidRPr="008D192D" w:rsidTr="004B6E99">
        <w:trPr>
          <w:gridAfter w:val="4"/>
          <w:wAfter w:w="540" w:type="dxa"/>
          <w:trHeight w:val="468"/>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PAPEL BOND TAMAÑO CARTA BASE 20 MARCA: HAMERMILL</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$53.00</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$530.00</w:t>
            </w:r>
          </w:p>
        </w:tc>
      </w:tr>
      <w:tr w:rsidR="00016920" w:rsidRPr="008D192D" w:rsidTr="004B6E99">
        <w:trPr>
          <w:gridAfter w:val="4"/>
          <w:wAfter w:w="540" w:type="dxa"/>
          <w:trHeight w:val="468"/>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PEGAMENTO BLANCO TIPO RESISTOL MARCA: GLUE</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$15.00</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$30.00</w:t>
            </w:r>
          </w:p>
        </w:tc>
      </w:tr>
      <w:tr w:rsidR="00016920" w:rsidRPr="008D192D" w:rsidTr="004B6E99">
        <w:trPr>
          <w:gridAfter w:val="4"/>
          <w:wAfter w:w="540" w:type="dxa"/>
          <w:trHeight w:val="598"/>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ARCHIVADORES DE PALANCA TAMAÑO CARTA CON INDICE MARCA: ARCHIVADOR</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$4.25</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$63.75</w:t>
            </w:r>
          </w:p>
        </w:tc>
      </w:tr>
      <w:tr w:rsidR="00016920" w:rsidRPr="008D192D" w:rsidTr="004B6E99">
        <w:trPr>
          <w:gridAfter w:val="4"/>
          <w:wAfter w:w="540" w:type="dxa"/>
          <w:trHeight w:val="456"/>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BOLIGRAFOS PUNTO FINO AZUL Y NEGRO MARCA: INK</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$3.00</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$12.00</w:t>
            </w:r>
          </w:p>
        </w:tc>
      </w:tr>
      <w:tr w:rsidR="00016920" w:rsidRPr="008D192D" w:rsidTr="004B6E99">
        <w:trPr>
          <w:gridAfter w:val="4"/>
          <w:wAfter w:w="540" w:type="dxa"/>
          <w:trHeight w:val="242"/>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BORRADOR SUAVE MARCA: PARROT</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$0.08</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$0.32</w:t>
            </w:r>
          </w:p>
        </w:tc>
      </w:tr>
      <w:tr w:rsidR="00016920" w:rsidRPr="008D192D" w:rsidTr="004B6E99">
        <w:trPr>
          <w:gridAfter w:val="4"/>
          <w:wAfter w:w="540" w:type="dxa"/>
          <w:trHeight w:val="242"/>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CERA PARA CONTAR MARCA: SISLO</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$0.85</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$1.70</w:t>
            </w:r>
          </w:p>
        </w:tc>
      </w:tr>
      <w:tr w:rsidR="00016920" w:rsidRPr="008D192D" w:rsidTr="004B6E99">
        <w:trPr>
          <w:gridAfter w:val="4"/>
          <w:wAfter w:w="540" w:type="dxa"/>
          <w:trHeight w:val="560"/>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CINTA ADHESIVA DE 1/2 PARA DISPENSADOR   MARCA: BEXCELENT</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$0.18</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$0.90</w:t>
            </w:r>
          </w:p>
        </w:tc>
      </w:tr>
      <w:tr w:rsidR="00016920" w:rsidRPr="008D192D" w:rsidTr="004B6E99">
        <w:trPr>
          <w:gridAfter w:val="4"/>
          <w:wAfter w:w="540" w:type="dxa"/>
          <w:trHeight w:val="382"/>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CINTA DOBLE CARA ESPUMA  MARCA: 3M</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$4.75</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$23.75</w:t>
            </w:r>
          </w:p>
        </w:tc>
      </w:tr>
      <w:tr w:rsidR="00016920" w:rsidRPr="008D192D" w:rsidTr="004B6E99">
        <w:trPr>
          <w:gridAfter w:val="4"/>
          <w:wAfter w:w="540" w:type="dxa"/>
          <w:trHeight w:val="242"/>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CLIPS PEQUEÑOS MARCA: SISLO</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$0.33</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$1.65</w:t>
            </w:r>
          </w:p>
        </w:tc>
      </w:tr>
      <w:tr w:rsidR="00016920" w:rsidRPr="008D192D" w:rsidTr="004B6E99">
        <w:trPr>
          <w:gridAfter w:val="4"/>
          <w:wAfter w:w="540" w:type="dxa"/>
          <w:trHeight w:val="468"/>
        </w:trPr>
        <w:tc>
          <w:tcPr>
            <w:tcW w:w="47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lastRenderedPageBreak/>
              <w:t>CLIPS JUMBO NIQUELADO MARCA: SISLO</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$0.85</w:t>
            </w:r>
          </w:p>
        </w:tc>
        <w:tc>
          <w:tcPr>
            <w:tcW w:w="24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$4.25</w:t>
            </w:r>
          </w:p>
        </w:tc>
      </w:tr>
      <w:tr w:rsidR="00016920" w:rsidRPr="008D192D" w:rsidTr="004B6E99">
        <w:trPr>
          <w:gridAfter w:val="4"/>
          <w:wAfter w:w="540" w:type="dxa"/>
          <w:trHeight w:val="481"/>
        </w:trPr>
        <w:tc>
          <w:tcPr>
            <w:tcW w:w="47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ENGRAPADORA GRANDE METALICA TIRA COMPLETA MARCA: BEX</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$3.95</w:t>
            </w:r>
          </w:p>
        </w:tc>
        <w:tc>
          <w:tcPr>
            <w:tcW w:w="24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$15.80</w:t>
            </w:r>
          </w:p>
        </w:tc>
      </w:tr>
      <w:tr w:rsidR="00016920" w:rsidRPr="008D192D" w:rsidTr="004B6E99">
        <w:trPr>
          <w:gridAfter w:val="4"/>
          <w:wAfter w:w="540" w:type="dxa"/>
          <w:trHeight w:val="242"/>
        </w:trPr>
        <w:tc>
          <w:tcPr>
            <w:tcW w:w="47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FASTENER MARCA: SISLO</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$1.25</w:t>
            </w:r>
          </w:p>
        </w:tc>
        <w:tc>
          <w:tcPr>
            <w:tcW w:w="24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$5.00</w:t>
            </w:r>
          </w:p>
        </w:tc>
      </w:tr>
      <w:tr w:rsidR="00016920" w:rsidRPr="008D192D" w:rsidTr="004B6E99">
        <w:trPr>
          <w:gridAfter w:val="4"/>
          <w:wAfter w:w="540" w:type="dxa"/>
          <w:trHeight w:val="242"/>
        </w:trPr>
        <w:tc>
          <w:tcPr>
            <w:tcW w:w="47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GRAPA ESTANDAR SYSABE</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$1.00</w:t>
            </w:r>
          </w:p>
        </w:tc>
        <w:tc>
          <w:tcPr>
            <w:tcW w:w="24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$3.00</w:t>
            </w:r>
          </w:p>
        </w:tc>
      </w:tr>
      <w:tr w:rsidR="00016920" w:rsidRPr="008D192D" w:rsidTr="004B6E99">
        <w:trPr>
          <w:gridAfter w:val="4"/>
          <w:wAfter w:w="540" w:type="dxa"/>
          <w:trHeight w:val="456"/>
        </w:trPr>
        <w:tc>
          <w:tcPr>
            <w:tcW w:w="47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PLUMON FLUORESCENTE VARIOS COLORES MARCA: JOCAR</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$0.50</w:t>
            </w:r>
          </w:p>
        </w:tc>
        <w:tc>
          <w:tcPr>
            <w:tcW w:w="24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$5.00</w:t>
            </w:r>
          </w:p>
        </w:tc>
      </w:tr>
      <w:tr w:rsidR="00016920" w:rsidRPr="008D192D" w:rsidTr="004B6E99">
        <w:trPr>
          <w:gridAfter w:val="4"/>
          <w:wAfter w:w="540" w:type="dxa"/>
          <w:trHeight w:val="481"/>
        </w:trPr>
        <w:tc>
          <w:tcPr>
            <w:tcW w:w="47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PLUMON DE PIZARRA PUNTO GRUESO V/COLORES MARCA: JOCAR</w:t>
            </w:r>
          </w:p>
        </w:tc>
        <w:tc>
          <w:tcPr>
            <w:tcW w:w="1429" w:type="dxa"/>
            <w:gridSpan w:val="2"/>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$0.65</w:t>
            </w:r>
          </w:p>
        </w:tc>
        <w:tc>
          <w:tcPr>
            <w:tcW w:w="2432" w:type="dxa"/>
            <w:gridSpan w:val="3"/>
            <w:tcBorders>
              <w:top w:val="single" w:sz="4" w:space="0" w:color="auto"/>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$2.60</w:t>
            </w:r>
          </w:p>
        </w:tc>
      </w:tr>
      <w:tr w:rsidR="00016920" w:rsidRPr="008D192D" w:rsidTr="004B6E99">
        <w:trPr>
          <w:gridAfter w:val="4"/>
          <w:wAfter w:w="540" w:type="dxa"/>
          <w:trHeight w:val="456"/>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SACAPUNTA METALICA TIPO ESCOLAR MARCA: SISLO PARROT</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$0.09</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$0.45</w:t>
            </w:r>
          </w:p>
        </w:tc>
      </w:tr>
      <w:tr w:rsidR="00016920" w:rsidRPr="008D192D" w:rsidTr="004B6E99">
        <w:trPr>
          <w:gridAfter w:val="4"/>
          <w:wAfter w:w="540" w:type="dxa"/>
          <w:trHeight w:val="228"/>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TIRRO DE 2" MARCA: BEXCELENT</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$1.25</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$2.50</w:t>
            </w:r>
          </w:p>
        </w:tc>
      </w:tr>
      <w:tr w:rsidR="00016920" w:rsidRPr="008D192D" w:rsidTr="004B6E99">
        <w:trPr>
          <w:gridAfter w:val="4"/>
          <w:wAfter w:w="540" w:type="dxa"/>
          <w:trHeight w:val="228"/>
        </w:trPr>
        <w:tc>
          <w:tcPr>
            <w:tcW w:w="4726" w:type="dxa"/>
            <w:gridSpan w:val="3"/>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TIRRO DE 3/4" MARCA: BEXCELENT</w:t>
            </w:r>
          </w:p>
        </w:tc>
        <w:tc>
          <w:tcPr>
            <w:tcW w:w="1429"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$0.38</w:t>
            </w:r>
          </w:p>
        </w:tc>
        <w:tc>
          <w:tcPr>
            <w:tcW w:w="2432" w:type="dxa"/>
            <w:gridSpan w:val="3"/>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$1.52</w:t>
            </w:r>
          </w:p>
        </w:tc>
      </w:tr>
      <w:tr w:rsidR="00016920" w:rsidRPr="008D192D" w:rsidTr="004B6E99">
        <w:trPr>
          <w:gridAfter w:val="4"/>
          <w:wAfter w:w="540" w:type="dxa"/>
          <w:trHeight w:val="228"/>
        </w:trPr>
        <w:tc>
          <w:tcPr>
            <w:tcW w:w="8587" w:type="dxa"/>
            <w:gridSpan w:val="8"/>
            <w:tcBorders>
              <w:top w:val="single" w:sz="4" w:space="0" w:color="auto"/>
              <w:left w:val="single" w:sz="4" w:space="0" w:color="auto"/>
              <w:bottom w:val="single" w:sz="4" w:space="0" w:color="auto"/>
              <w:right w:val="single" w:sz="4" w:space="0" w:color="auto"/>
            </w:tcBorders>
            <w:shd w:val="clear" w:color="000000" w:fill="F4B084"/>
            <w:noWrap/>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$754.48</w:t>
            </w:r>
          </w:p>
        </w:tc>
      </w:tr>
      <w:tr w:rsidR="00016920" w:rsidRPr="008D192D" w:rsidTr="004B6E99">
        <w:trPr>
          <w:gridAfter w:val="4"/>
          <w:wAfter w:w="541" w:type="dxa"/>
          <w:trHeight w:val="259"/>
        </w:trPr>
        <w:tc>
          <w:tcPr>
            <w:tcW w:w="2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OFERTA ECONOMICA RECOMENDADA POR LA UNIDAD SOLICITANTE</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 xml:space="preserve">JUSTIFICACION DE LA RECOMENDACIÓN </w:t>
            </w:r>
          </w:p>
        </w:tc>
        <w:tc>
          <w:tcPr>
            <w:tcW w:w="13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PRESUPUESTADO</w:t>
            </w:r>
          </w:p>
        </w:tc>
        <w:tc>
          <w:tcPr>
            <w:tcW w:w="3348" w:type="dxa"/>
            <w:gridSpan w:val="4"/>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FORMA DE PAGO</w:t>
            </w:r>
          </w:p>
        </w:tc>
      </w:tr>
      <w:tr w:rsidR="00016920" w:rsidRPr="008D192D" w:rsidTr="004B6E99">
        <w:trPr>
          <w:gridAfter w:val="4"/>
          <w:wAfter w:w="541" w:type="dxa"/>
          <w:trHeight w:val="278"/>
        </w:trPr>
        <w:tc>
          <w:tcPr>
            <w:tcW w:w="2545"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313" w:type="dxa"/>
            <w:gridSpan w:val="2"/>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3348" w:type="dxa"/>
            <w:gridSpan w:val="4"/>
            <w:vMerge/>
            <w:tcBorders>
              <w:top w:val="single" w:sz="4" w:space="0" w:color="auto"/>
              <w:left w:val="single" w:sz="4" w:space="0" w:color="auto"/>
              <w:bottom w:val="single" w:sz="4" w:space="0" w:color="auto"/>
              <w:right w:val="single" w:sz="8"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r>
      <w:tr w:rsidR="00016920" w:rsidRPr="008D192D" w:rsidTr="004B6E99">
        <w:trPr>
          <w:gridAfter w:val="4"/>
          <w:wAfter w:w="541" w:type="dxa"/>
          <w:trHeight w:val="221"/>
        </w:trPr>
        <w:tc>
          <w:tcPr>
            <w:tcW w:w="2545" w:type="dxa"/>
            <w:vMerge w:val="restart"/>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BUSINESS CENTER, S.A. DE C.V.</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 xml:space="preserve">SE RECOMIENDA COMPRA A BUSINESS CENTER, S.A. DE C.V. UNICA OFERTA RECIBIDA. </w:t>
            </w:r>
          </w:p>
        </w:tc>
        <w:tc>
          <w:tcPr>
            <w:tcW w:w="131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$593.80</w:t>
            </w:r>
          </w:p>
        </w:tc>
        <w:tc>
          <w:tcPr>
            <w:tcW w:w="3348" w:type="dxa"/>
            <w:gridSpan w:val="4"/>
            <w:vMerge w:val="restart"/>
            <w:tcBorders>
              <w:top w:val="nil"/>
              <w:left w:val="single" w:sz="4" w:space="0" w:color="auto"/>
              <w:bottom w:val="single" w:sz="4" w:space="0" w:color="auto"/>
              <w:right w:val="single" w:sz="8"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CONTADO</w:t>
            </w:r>
          </w:p>
        </w:tc>
      </w:tr>
      <w:tr w:rsidR="00016920" w:rsidRPr="008D192D" w:rsidTr="004B6E99">
        <w:trPr>
          <w:gridAfter w:val="4"/>
          <w:wAfter w:w="541" w:type="dxa"/>
          <w:trHeight w:val="220"/>
        </w:trPr>
        <w:tc>
          <w:tcPr>
            <w:tcW w:w="2545"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380"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313" w:type="dxa"/>
            <w:gridSpan w:val="2"/>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3348" w:type="dxa"/>
            <w:gridSpan w:val="4"/>
            <w:vMerge/>
            <w:tcBorders>
              <w:top w:val="nil"/>
              <w:left w:val="single" w:sz="4" w:space="0" w:color="auto"/>
              <w:bottom w:val="single" w:sz="4" w:space="0" w:color="auto"/>
              <w:right w:val="single" w:sz="8"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4B6E99">
        <w:trPr>
          <w:gridAfter w:val="4"/>
          <w:wAfter w:w="541" w:type="dxa"/>
          <w:trHeight w:val="220"/>
        </w:trPr>
        <w:tc>
          <w:tcPr>
            <w:tcW w:w="2545"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380"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313" w:type="dxa"/>
            <w:gridSpan w:val="2"/>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3348" w:type="dxa"/>
            <w:gridSpan w:val="4"/>
            <w:vMerge/>
            <w:tcBorders>
              <w:top w:val="nil"/>
              <w:left w:val="single" w:sz="4" w:space="0" w:color="auto"/>
              <w:bottom w:val="single" w:sz="4" w:space="0" w:color="auto"/>
              <w:right w:val="single" w:sz="8"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4B6E99">
        <w:trPr>
          <w:gridAfter w:val="4"/>
          <w:wAfter w:w="541" w:type="dxa"/>
          <w:trHeight w:val="220"/>
        </w:trPr>
        <w:tc>
          <w:tcPr>
            <w:tcW w:w="2545"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380"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313" w:type="dxa"/>
            <w:gridSpan w:val="2"/>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3348" w:type="dxa"/>
            <w:gridSpan w:val="4"/>
            <w:vMerge/>
            <w:tcBorders>
              <w:top w:val="nil"/>
              <w:left w:val="single" w:sz="4" w:space="0" w:color="auto"/>
              <w:bottom w:val="single" w:sz="4" w:space="0" w:color="auto"/>
              <w:right w:val="single" w:sz="8"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4B6E99">
        <w:trPr>
          <w:gridAfter w:val="4"/>
          <w:wAfter w:w="541" w:type="dxa"/>
          <w:trHeight w:val="220"/>
        </w:trPr>
        <w:tc>
          <w:tcPr>
            <w:tcW w:w="2545"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380"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313" w:type="dxa"/>
            <w:gridSpan w:val="2"/>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3348" w:type="dxa"/>
            <w:gridSpan w:val="4"/>
            <w:vMerge/>
            <w:tcBorders>
              <w:top w:val="nil"/>
              <w:left w:val="single" w:sz="4" w:space="0" w:color="auto"/>
              <w:bottom w:val="single" w:sz="4" w:space="0" w:color="auto"/>
              <w:right w:val="single" w:sz="8"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4B6E99">
        <w:trPr>
          <w:gridAfter w:val="4"/>
          <w:wAfter w:w="541" w:type="dxa"/>
          <w:trHeight w:val="361"/>
        </w:trPr>
        <w:tc>
          <w:tcPr>
            <w:tcW w:w="2545"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380"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313" w:type="dxa"/>
            <w:gridSpan w:val="2"/>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3348" w:type="dxa"/>
            <w:gridSpan w:val="4"/>
            <w:vMerge/>
            <w:tcBorders>
              <w:top w:val="nil"/>
              <w:left w:val="single" w:sz="4" w:space="0" w:color="auto"/>
              <w:bottom w:val="single" w:sz="4" w:space="0" w:color="auto"/>
              <w:right w:val="single" w:sz="8"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4B6E99">
        <w:trPr>
          <w:gridAfter w:val="4"/>
          <w:wAfter w:w="541" w:type="dxa"/>
          <w:trHeight w:val="380"/>
        </w:trPr>
        <w:tc>
          <w:tcPr>
            <w:tcW w:w="2545"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380"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313" w:type="dxa"/>
            <w:gridSpan w:val="2"/>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3348" w:type="dxa"/>
            <w:gridSpan w:val="4"/>
            <w:vMerge/>
            <w:tcBorders>
              <w:top w:val="nil"/>
              <w:left w:val="single" w:sz="4" w:space="0" w:color="auto"/>
              <w:bottom w:val="single" w:sz="4" w:space="0" w:color="auto"/>
              <w:right w:val="single" w:sz="8"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4B6E99">
        <w:trPr>
          <w:gridAfter w:val="4"/>
          <w:wAfter w:w="541" w:type="dxa"/>
          <w:trHeight w:val="361"/>
        </w:trPr>
        <w:tc>
          <w:tcPr>
            <w:tcW w:w="2545"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380"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313" w:type="dxa"/>
            <w:gridSpan w:val="2"/>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3348" w:type="dxa"/>
            <w:gridSpan w:val="4"/>
            <w:vMerge/>
            <w:tcBorders>
              <w:top w:val="nil"/>
              <w:left w:val="single" w:sz="4" w:space="0" w:color="auto"/>
              <w:bottom w:val="single" w:sz="4" w:space="0" w:color="auto"/>
              <w:right w:val="single" w:sz="8"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4B6E99">
        <w:trPr>
          <w:gridAfter w:val="4"/>
          <w:wAfter w:w="541" w:type="dxa"/>
          <w:trHeight w:val="220"/>
        </w:trPr>
        <w:tc>
          <w:tcPr>
            <w:tcW w:w="2545"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380"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313" w:type="dxa"/>
            <w:gridSpan w:val="2"/>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3348" w:type="dxa"/>
            <w:gridSpan w:val="4"/>
            <w:vMerge/>
            <w:tcBorders>
              <w:top w:val="nil"/>
              <w:left w:val="single" w:sz="4" w:space="0" w:color="auto"/>
              <w:bottom w:val="single" w:sz="4" w:space="0" w:color="auto"/>
              <w:right w:val="single" w:sz="8"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4B6E99">
        <w:trPr>
          <w:gridAfter w:val="4"/>
          <w:wAfter w:w="541" w:type="dxa"/>
          <w:trHeight w:val="220"/>
        </w:trPr>
        <w:tc>
          <w:tcPr>
            <w:tcW w:w="2545"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380"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313" w:type="dxa"/>
            <w:gridSpan w:val="2"/>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3348" w:type="dxa"/>
            <w:gridSpan w:val="4"/>
            <w:vMerge/>
            <w:tcBorders>
              <w:top w:val="nil"/>
              <w:left w:val="single" w:sz="4" w:space="0" w:color="auto"/>
              <w:bottom w:val="single" w:sz="4" w:space="0" w:color="auto"/>
              <w:right w:val="single" w:sz="8"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4B6E99">
        <w:trPr>
          <w:gridAfter w:val="4"/>
          <w:wAfter w:w="541" w:type="dxa"/>
          <w:trHeight w:val="220"/>
        </w:trPr>
        <w:tc>
          <w:tcPr>
            <w:tcW w:w="2545"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380"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313" w:type="dxa"/>
            <w:gridSpan w:val="2"/>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3348" w:type="dxa"/>
            <w:gridSpan w:val="4"/>
            <w:vMerge/>
            <w:tcBorders>
              <w:top w:val="nil"/>
              <w:left w:val="single" w:sz="4" w:space="0" w:color="auto"/>
              <w:bottom w:val="single" w:sz="4" w:space="0" w:color="auto"/>
              <w:right w:val="single" w:sz="8"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4B6E99">
        <w:tblPrEx>
          <w:jc w:val="right"/>
          <w:tblInd w:w="0" w:type="dxa"/>
        </w:tblPrEx>
        <w:trPr>
          <w:gridAfter w:val="4"/>
          <w:wAfter w:w="540" w:type="dxa"/>
          <w:trHeight w:val="153"/>
          <w:jc w:val="right"/>
        </w:trPr>
        <w:tc>
          <w:tcPr>
            <w:tcW w:w="8587" w:type="dxa"/>
            <w:gridSpan w:val="8"/>
            <w:tcBorders>
              <w:top w:val="single" w:sz="4" w:space="0" w:color="auto"/>
              <w:left w:val="single" w:sz="8" w:space="0" w:color="auto"/>
              <w:bottom w:val="single" w:sz="8" w:space="0" w:color="auto"/>
              <w:right w:val="single" w:sz="8" w:space="0" w:color="000000"/>
            </w:tcBorders>
            <w:shd w:val="clear" w:color="auto" w:fill="auto"/>
            <w:vAlign w:val="bottom"/>
            <w:hideMark/>
          </w:tcPr>
          <w:p w:rsidR="00016920" w:rsidRPr="008D192D" w:rsidRDefault="00016920" w:rsidP="00F33640">
            <w:pPr>
              <w:spacing w:after="0" w:line="240" w:lineRule="auto"/>
              <w:rPr>
                <w:rFonts w:ascii="Calibri" w:eastAsia="Times New Roman" w:hAnsi="Calibri" w:cs="Calibri"/>
                <w:b/>
                <w:bCs/>
                <w:color w:val="000000"/>
                <w:sz w:val="16"/>
                <w:szCs w:val="16"/>
                <w:lang w:eastAsia="es-ES"/>
              </w:rPr>
            </w:pPr>
            <w:r w:rsidRPr="008D192D">
              <w:rPr>
                <w:rFonts w:ascii="Calibri" w:eastAsia="Times New Roman" w:hAnsi="Calibri" w:cs="Calibri"/>
                <w:b/>
                <w:bCs/>
                <w:color w:val="000000"/>
                <w:sz w:val="16"/>
                <w:szCs w:val="16"/>
                <w:lang w:eastAsia="es-ES"/>
              </w:rPr>
              <w:t>OBSEVACIÓN: SE SOLICITA REFORMA PRESUPUESTARIA EN CASO FUERA NECESARIO.</w:t>
            </w:r>
          </w:p>
        </w:tc>
      </w:tr>
      <w:tr w:rsidR="00016920" w:rsidRPr="008D192D" w:rsidTr="004B6E99">
        <w:tblPrEx>
          <w:jc w:val="right"/>
          <w:tblInd w:w="0" w:type="dxa"/>
        </w:tblPrEx>
        <w:trPr>
          <w:trHeight w:val="205"/>
          <w:jc w:val="right"/>
        </w:trPr>
        <w:tc>
          <w:tcPr>
            <w:tcW w:w="6826" w:type="dxa"/>
            <w:gridSpan w:val="6"/>
            <w:tcBorders>
              <w:top w:val="nil"/>
              <w:left w:val="nil"/>
              <w:bottom w:val="nil"/>
              <w:right w:val="nil"/>
            </w:tcBorders>
            <w:shd w:val="clear" w:color="auto" w:fill="auto"/>
            <w:noWrap/>
            <w:vAlign w:val="bottom"/>
            <w:hideMark/>
          </w:tcPr>
          <w:p w:rsidR="00016920" w:rsidRPr="008D192D" w:rsidRDefault="00016920" w:rsidP="00F33640">
            <w:pPr>
              <w:spacing w:after="0" w:line="240" w:lineRule="auto"/>
              <w:rPr>
                <w:rFonts w:ascii="Calibri" w:eastAsia="Times New Roman" w:hAnsi="Calibri" w:cs="Calibri"/>
                <w:b/>
                <w:bCs/>
                <w:color w:val="000000"/>
                <w:sz w:val="16"/>
                <w:szCs w:val="16"/>
                <w:lang w:eastAsia="es-ES"/>
              </w:rPr>
            </w:pPr>
            <w:r w:rsidRPr="008D192D">
              <w:rPr>
                <w:rFonts w:ascii="Calibri" w:eastAsia="Times New Roman" w:hAnsi="Calibri" w:cs="Calibri"/>
                <w:b/>
                <w:bCs/>
                <w:color w:val="000000"/>
                <w:sz w:val="16"/>
                <w:szCs w:val="16"/>
                <w:lang w:eastAsia="es-ES"/>
              </w:rPr>
              <w:t>TOTAL ADJUDICADO PARA GERENCIA ADMINISTRATIVA $7,373.11</w:t>
            </w:r>
          </w:p>
        </w:tc>
        <w:tc>
          <w:tcPr>
            <w:tcW w:w="132" w:type="dxa"/>
            <w:tcBorders>
              <w:top w:val="nil"/>
              <w:left w:val="nil"/>
              <w:bottom w:val="nil"/>
              <w:right w:val="nil"/>
            </w:tcBorders>
            <w:shd w:val="clear" w:color="auto" w:fill="auto"/>
            <w:noWrap/>
            <w:vAlign w:val="bottom"/>
            <w:hideMark/>
          </w:tcPr>
          <w:p w:rsidR="00016920" w:rsidRPr="008D192D" w:rsidRDefault="00016920" w:rsidP="00F33640">
            <w:pPr>
              <w:spacing w:after="0" w:line="240" w:lineRule="auto"/>
              <w:rPr>
                <w:rFonts w:ascii="Calibri" w:eastAsia="Times New Roman" w:hAnsi="Calibri" w:cs="Calibri"/>
                <w:b/>
                <w:bCs/>
                <w:color w:val="000000"/>
                <w:sz w:val="16"/>
                <w:szCs w:val="16"/>
                <w:lang w:eastAsia="es-ES"/>
              </w:rPr>
            </w:pPr>
          </w:p>
        </w:tc>
        <w:tc>
          <w:tcPr>
            <w:tcW w:w="1628" w:type="dxa"/>
            <w:tcBorders>
              <w:top w:val="nil"/>
              <w:left w:val="nil"/>
              <w:bottom w:val="nil"/>
              <w:right w:val="nil"/>
            </w:tcBorders>
            <w:shd w:val="clear" w:color="auto" w:fill="auto"/>
            <w:noWrap/>
            <w:vAlign w:val="bottom"/>
            <w:hideMark/>
          </w:tcPr>
          <w:p w:rsidR="00016920" w:rsidRPr="008D192D" w:rsidRDefault="00016920" w:rsidP="00F33640">
            <w:pPr>
              <w:spacing w:after="0" w:line="240" w:lineRule="auto"/>
              <w:rPr>
                <w:rFonts w:ascii="Times New Roman" w:eastAsia="Times New Roman" w:hAnsi="Times New Roman" w:cs="Times New Roman"/>
                <w:sz w:val="16"/>
                <w:szCs w:val="16"/>
                <w:lang w:eastAsia="es-ES"/>
              </w:rPr>
            </w:pPr>
          </w:p>
        </w:tc>
        <w:tc>
          <w:tcPr>
            <w:tcW w:w="145" w:type="dxa"/>
            <w:tcBorders>
              <w:top w:val="nil"/>
              <w:left w:val="nil"/>
              <w:bottom w:val="nil"/>
              <w:right w:val="nil"/>
            </w:tcBorders>
            <w:shd w:val="clear" w:color="auto" w:fill="auto"/>
            <w:noWrap/>
            <w:vAlign w:val="bottom"/>
            <w:hideMark/>
          </w:tcPr>
          <w:p w:rsidR="00016920" w:rsidRPr="008D192D" w:rsidRDefault="00016920" w:rsidP="00F33640">
            <w:pPr>
              <w:spacing w:after="0" w:line="240" w:lineRule="auto"/>
              <w:rPr>
                <w:rFonts w:ascii="Times New Roman" w:eastAsia="Times New Roman" w:hAnsi="Times New Roman" w:cs="Times New Roman"/>
                <w:sz w:val="16"/>
                <w:szCs w:val="16"/>
                <w:lang w:eastAsia="es-ES"/>
              </w:rPr>
            </w:pPr>
          </w:p>
        </w:tc>
        <w:tc>
          <w:tcPr>
            <w:tcW w:w="132" w:type="dxa"/>
            <w:tcBorders>
              <w:top w:val="nil"/>
              <w:left w:val="nil"/>
              <w:bottom w:val="nil"/>
              <w:right w:val="nil"/>
            </w:tcBorders>
            <w:shd w:val="clear" w:color="auto" w:fill="auto"/>
            <w:noWrap/>
            <w:vAlign w:val="bottom"/>
            <w:hideMark/>
          </w:tcPr>
          <w:p w:rsidR="00016920" w:rsidRPr="008D192D" w:rsidRDefault="00016920" w:rsidP="00F33640">
            <w:pPr>
              <w:spacing w:after="0" w:line="240" w:lineRule="auto"/>
              <w:rPr>
                <w:rFonts w:ascii="Times New Roman" w:eastAsia="Times New Roman" w:hAnsi="Times New Roman" w:cs="Times New Roman"/>
                <w:sz w:val="16"/>
                <w:szCs w:val="16"/>
                <w:lang w:eastAsia="es-ES"/>
              </w:rPr>
            </w:pPr>
          </w:p>
        </w:tc>
        <w:tc>
          <w:tcPr>
            <w:tcW w:w="132" w:type="dxa"/>
            <w:tcBorders>
              <w:top w:val="nil"/>
              <w:left w:val="nil"/>
              <w:bottom w:val="nil"/>
              <w:right w:val="nil"/>
            </w:tcBorders>
            <w:shd w:val="clear" w:color="auto" w:fill="auto"/>
            <w:noWrap/>
            <w:vAlign w:val="bottom"/>
            <w:hideMark/>
          </w:tcPr>
          <w:p w:rsidR="00016920" w:rsidRPr="008D192D" w:rsidRDefault="00016920" w:rsidP="00F33640">
            <w:pPr>
              <w:spacing w:after="0" w:line="240" w:lineRule="auto"/>
              <w:rPr>
                <w:rFonts w:ascii="Times New Roman" w:eastAsia="Times New Roman" w:hAnsi="Times New Roman" w:cs="Times New Roman"/>
                <w:sz w:val="16"/>
                <w:szCs w:val="16"/>
                <w:lang w:eastAsia="es-ES"/>
              </w:rPr>
            </w:pPr>
          </w:p>
        </w:tc>
        <w:tc>
          <w:tcPr>
            <w:tcW w:w="132" w:type="dxa"/>
            <w:tcBorders>
              <w:top w:val="nil"/>
              <w:left w:val="nil"/>
              <w:bottom w:val="nil"/>
              <w:right w:val="nil"/>
            </w:tcBorders>
            <w:shd w:val="clear" w:color="auto" w:fill="auto"/>
            <w:noWrap/>
            <w:vAlign w:val="bottom"/>
            <w:hideMark/>
          </w:tcPr>
          <w:p w:rsidR="00016920" w:rsidRPr="008D192D" w:rsidRDefault="00016920" w:rsidP="00F33640">
            <w:pPr>
              <w:spacing w:after="0" w:line="240" w:lineRule="auto"/>
              <w:rPr>
                <w:rFonts w:ascii="Times New Roman" w:eastAsia="Times New Roman" w:hAnsi="Times New Roman" w:cs="Times New Roman"/>
                <w:sz w:val="16"/>
                <w:szCs w:val="16"/>
                <w:lang w:eastAsia="es-ES"/>
              </w:rPr>
            </w:pPr>
          </w:p>
        </w:tc>
      </w:tr>
    </w:tbl>
    <w:p w:rsidR="00016920" w:rsidRPr="008D192D" w:rsidRDefault="00016920" w:rsidP="00016920">
      <w:pPr>
        <w:spacing w:after="200" w:line="276" w:lineRule="auto"/>
        <w:jc w:val="both"/>
        <w:rPr>
          <w:rFonts w:ascii="Arial" w:eastAsia="Calibri" w:hAnsi="Arial" w:cs="Arial"/>
          <w:b/>
          <w:color w:val="000000"/>
          <w:sz w:val="24"/>
          <w:szCs w:val="24"/>
          <w:u w:val="single"/>
        </w:rPr>
      </w:pPr>
    </w:p>
    <w:p w:rsidR="00016920" w:rsidRPr="002B6A70" w:rsidRDefault="00016920" w:rsidP="00016920">
      <w:pPr>
        <w:spacing w:after="200" w:line="276" w:lineRule="auto"/>
        <w:jc w:val="both"/>
        <w:rPr>
          <w:rFonts w:ascii="Times New Roman" w:eastAsia="Calibri" w:hAnsi="Times New Roman" w:cs="Times New Roman"/>
          <w:sz w:val="28"/>
          <w:szCs w:val="28"/>
        </w:rPr>
      </w:pPr>
      <w:r w:rsidRPr="002B6A70">
        <w:rPr>
          <w:rFonts w:ascii="Times New Roman" w:eastAsia="Calibri" w:hAnsi="Times New Roman" w:cs="Times New Roman"/>
          <w:b/>
          <w:color w:val="000000"/>
          <w:sz w:val="28"/>
          <w:szCs w:val="28"/>
          <w:u w:val="single"/>
        </w:rPr>
        <w:t>Tercero:</w:t>
      </w:r>
      <w:r w:rsidRPr="002B6A70">
        <w:rPr>
          <w:rFonts w:ascii="Times New Roman" w:eastAsia="Calibri" w:hAnsi="Times New Roman" w:cs="Times New Roman"/>
          <w:color w:val="000000"/>
          <w:sz w:val="28"/>
          <w:szCs w:val="28"/>
        </w:rPr>
        <w:t xml:space="preserve"> Nombrar al administrador de la orden de compra o contrato </w:t>
      </w:r>
      <w:r w:rsidRPr="002B6A70">
        <w:rPr>
          <w:rFonts w:ascii="Times New Roman" w:eastAsia="Calibri" w:hAnsi="Times New Roman" w:cs="Times New Roman"/>
          <w:sz w:val="28"/>
          <w:szCs w:val="28"/>
        </w:rPr>
        <w:t xml:space="preserve">a la señora </w:t>
      </w:r>
      <w:r w:rsidR="00073D34">
        <w:rPr>
          <w:rFonts w:ascii="Times New Roman" w:eastAsia="Calibri" w:hAnsi="Times New Roman" w:cs="Times New Roman"/>
          <w:b/>
          <w:sz w:val="28"/>
          <w:szCs w:val="28"/>
        </w:rPr>
        <w:t>XXXXXXX</w:t>
      </w:r>
      <w:r w:rsidRPr="002B6A70">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2B6A70">
        <w:rPr>
          <w:rFonts w:ascii="Times New Roman" w:eastAsia="Calibri" w:hAnsi="Times New Roman" w:cs="Times New Roman"/>
          <w:b/>
          <w:bCs/>
          <w:sz w:val="28"/>
          <w:szCs w:val="28"/>
        </w:rPr>
        <w:t xml:space="preserve">CERTIFÍQUESE Y COMUNÍQUESE. “ACUERDO MUNICIPAL NÚMERO SIETE”. </w:t>
      </w:r>
      <w:r w:rsidRPr="002B6A70">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2B6A70">
        <w:rPr>
          <w:rFonts w:ascii="Times New Roman" w:eastAsia="Calibri" w:hAnsi="Times New Roman" w:cs="Times New Roman"/>
          <w:b/>
          <w:sz w:val="28"/>
          <w:szCs w:val="28"/>
        </w:rPr>
        <w:t xml:space="preserve">once, </w:t>
      </w:r>
      <w:r w:rsidRPr="002B6A70">
        <w:rPr>
          <w:rFonts w:ascii="Times New Roman" w:eastAsia="Calibri" w:hAnsi="Times New Roman" w:cs="Times New Roman"/>
          <w:sz w:val="28"/>
          <w:szCs w:val="28"/>
        </w:rPr>
        <w:t xml:space="preserve">que consiste en </w:t>
      </w:r>
      <w:r w:rsidRPr="002B6A70">
        <w:rPr>
          <w:rFonts w:ascii="Times New Roman" w:eastAsia="Calibri" w:hAnsi="Times New Roman" w:cs="Times New Roman"/>
          <w:b/>
          <w:sz w:val="28"/>
          <w:szCs w:val="28"/>
        </w:rPr>
        <w:t xml:space="preserve">participación del </w:t>
      </w:r>
      <w:r w:rsidR="00584AC2">
        <w:rPr>
          <w:rFonts w:ascii="Times New Roman" w:eastAsia="Calibri" w:hAnsi="Times New Roman" w:cs="Times New Roman"/>
          <w:b/>
          <w:sz w:val="28"/>
          <w:szCs w:val="28"/>
        </w:rPr>
        <w:t>XXXXXXX</w:t>
      </w:r>
      <w:r w:rsidRPr="002B6A70">
        <w:rPr>
          <w:rFonts w:ascii="Times New Roman" w:eastAsia="Calibri" w:hAnsi="Times New Roman" w:cs="Times New Roman"/>
          <w:b/>
          <w:sz w:val="28"/>
          <w:szCs w:val="28"/>
        </w:rPr>
        <w:t>; Jefe de UACI,</w:t>
      </w:r>
      <w:r w:rsidRPr="002B6A70">
        <w:rPr>
          <w:rFonts w:ascii="Times New Roman" w:eastAsia="Calibri" w:hAnsi="Times New Roman" w:cs="Times New Roman"/>
          <w:sz w:val="28"/>
          <w:szCs w:val="28"/>
        </w:rPr>
        <w:t xml:space="preserve"> solicitando al Honorable Concejo Municipal Plural, aprobación de adjudicaciones de requerimientos correspondientes a al </w:t>
      </w:r>
      <w:r w:rsidRPr="002B6A70">
        <w:rPr>
          <w:rFonts w:ascii="Times New Roman" w:eastAsia="Times New Roman" w:hAnsi="Times New Roman" w:cs="Times New Roman"/>
          <w:b/>
          <w:color w:val="000000"/>
          <w:sz w:val="28"/>
          <w:szCs w:val="28"/>
          <w:lang w:eastAsia="es-ES"/>
        </w:rPr>
        <w:t>DEPARTAMENTO DE CEMENTERIOS</w:t>
      </w:r>
      <w:r w:rsidRPr="002B6A70">
        <w:rPr>
          <w:rFonts w:ascii="Times New Roman" w:eastAsia="Calibri" w:hAnsi="Times New Roman" w:cs="Times New Roman"/>
          <w:b/>
          <w:sz w:val="28"/>
          <w:szCs w:val="28"/>
        </w:rPr>
        <w:t xml:space="preserve">, </w:t>
      </w:r>
      <w:r w:rsidRPr="002B6A70">
        <w:rPr>
          <w:rFonts w:ascii="Times New Roman" w:eastAsia="Calibri" w:hAnsi="Times New Roman" w:cs="Times New Roman"/>
          <w:sz w:val="28"/>
          <w:szCs w:val="28"/>
        </w:rPr>
        <w:t xml:space="preserve">por un monto total de </w:t>
      </w:r>
      <w:r w:rsidRPr="002B6A70">
        <w:rPr>
          <w:rFonts w:ascii="Times New Roman" w:eastAsia="Calibri" w:hAnsi="Times New Roman" w:cs="Times New Roman"/>
          <w:b/>
          <w:sz w:val="28"/>
          <w:szCs w:val="28"/>
        </w:rPr>
        <w:t xml:space="preserve"> $104.97, </w:t>
      </w:r>
      <w:r w:rsidRPr="002B6A70">
        <w:rPr>
          <w:rFonts w:ascii="Times New Roman" w:eastAsia="Calibri" w:hAnsi="Times New Roman" w:cs="Times New Roman"/>
          <w:sz w:val="28"/>
          <w:szCs w:val="28"/>
        </w:rPr>
        <w:t xml:space="preserve">y proponiendo al </w:t>
      </w:r>
      <w:r w:rsidRPr="002B6A70">
        <w:rPr>
          <w:rFonts w:ascii="Times New Roman" w:eastAsia="Calibri" w:hAnsi="Times New Roman" w:cs="Times New Roman"/>
          <w:sz w:val="28"/>
          <w:szCs w:val="28"/>
        </w:rPr>
        <w:lastRenderedPageBreak/>
        <w:t xml:space="preserve">administrador de la orden de compra o contrato  a la señora </w:t>
      </w:r>
      <w:r w:rsidR="00584AC2">
        <w:rPr>
          <w:rFonts w:ascii="Times New Roman" w:eastAsia="Calibri" w:hAnsi="Times New Roman" w:cs="Times New Roman"/>
          <w:b/>
          <w:sz w:val="28"/>
          <w:szCs w:val="28"/>
        </w:rPr>
        <w:t>XXXXXX</w:t>
      </w:r>
      <w:r w:rsidRPr="002B6A70">
        <w:rPr>
          <w:rFonts w:ascii="Times New Roman" w:eastAsia="Calibri" w:hAnsi="Times New Roman" w:cs="Times New Roman"/>
          <w:b/>
          <w:sz w:val="28"/>
          <w:szCs w:val="28"/>
        </w:rPr>
        <w:t xml:space="preserve">, </w:t>
      </w:r>
      <w:r w:rsidRPr="002B6A70">
        <w:rPr>
          <w:rFonts w:ascii="Times New Roman" w:eastAsia="Calibri" w:hAnsi="Times New Roman" w:cs="Times New Roman"/>
          <w:sz w:val="28"/>
          <w:szCs w:val="28"/>
        </w:rPr>
        <w:t xml:space="preserve">con fuente de financiamiento: </w:t>
      </w:r>
      <w:r w:rsidRPr="002B6A70">
        <w:rPr>
          <w:rFonts w:ascii="Times New Roman" w:eastAsia="Times New Roman" w:hAnsi="Times New Roman" w:cs="Times New Roman"/>
          <w:b/>
          <w:bCs/>
          <w:color w:val="000000"/>
          <w:sz w:val="28"/>
          <w:szCs w:val="28"/>
          <w:lang w:eastAsia="es-ES"/>
        </w:rPr>
        <w:t xml:space="preserve">FONDOS PROPIOS. </w:t>
      </w:r>
      <w:r w:rsidRPr="002B6A70">
        <w:rPr>
          <w:rFonts w:ascii="Times New Roman" w:eastAsia="Calibri" w:hAnsi="Times New Roman" w:cs="Times New Roman"/>
          <w:sz w:val="28"/>
          <w:szCs w:val="28"/>
        </w:rPr>
        <w:t xml:space="preserve">Este Concejo Municipal Plural, en uso de sus facultades legales y habiendo deliberado el punto, por </w:t>
      </w:r>
      <w:r w:rsidRPr="002B6A70">
        <w:rPr>
          <w:rFonts w:ascii="Times New Roman" w:eastAsia="Calibri" w:hAnsi="Times New Roman" w:cs="Times New Roman"/>
          <w:b/>
          <w:bCs/>
          <w:sz w:val="28"/>
          <w:szCs w:val="28"/>
        </w:rPr>
        <w:t>MAYORIA</w:t>
      </w:r>
      <w:r w:rsidRPr="002B6A70">
        <w:rPr>
          <w:rFonts w:ascii="Times New Roman" w:eastAsia="Calibri" w:hAnsi="Times New Roman" w:cs="Times New Roman"/>
          <w:bCs/>
          <w:sz w:val="28"/>
          <w:szCs w:val="28"/>
        </w:rPr>
        <w:t xml:space="preserve"> de </w:t>
      </w:r>
      <w:r w:rsidRPr="002B6A70">
        <w:rPr>
          <w:rFonts w:ascii="Times New Roman" w:eastAsia="Calibri" w:hAnsi="Times New Roman" w:cs="Times New Roman"/>
          <w:b/>
          <w:bCs/>
          <w:sz w:val="28"/>
          <w:szCs w:val="28"/>
        </w:rPr>
        <w:t>DOCE VOTOS A FAVOR</w:t>
      </w:r>
      <w:r w:rsidRPr="002B6A70">
        <w:rPr>
          <w:rFonts w:ascii="Times New Roman" w:eastAsia="Calibri" w:hAnsi="Times New Roman" w:cs="Times New Roman"/>
          <w:bCs/>
          <w:sz w:val="28"/>
          <w:szCs w:val="28"/>
        </w:rPr>
        <w:t xml:space="preserve"> y </w:t>
      </w:r>
      <w:r w:rsidRPr="002B6A70">
        <w:rPr>
          <w:rFonts w:ascii="Times New Roman" w:eastAsia="Calibri" w:hAnsi="Times New Roman" w:cs="Times New Roman"/>
          <w:b/>
          <w:bCs/>
          <w:sz w:val="28"/>
          <w:szCs w:val="28"/>
        </w:rPr>
        <w:t>DOS AUSENCIAS</w:t>
      </w:r>
      <w:r w:rsidRPr="002B6A70">
        <w:rPr>
          <w:rFonts w:ascii="Times New Roman" w:eastAsia="Calibri" w:hAnsi="Times New Roman" w:cs="Times New Roman"/>
          <w:bCs/>
          <w:sz w:val="28"/>
          <w:szCs w:val="28"/>
        </w:rPr>
        <w:t xml:space="preserve"> al momento de esta votación de la señora Carla María Navarro Franco, Primera Regidora Propietaria y del señor Jonathan Bryan Gómez Cruz, Quinto Regidor Propietario. </w:t>
      </w:r>
      <w:r w:rsidRPr="002B6A70">
        <w:rPr>
          <w:rFonts w:ascii="Times New Roman" w:eastAsia="Calibri" w:hAnsi="Times New Roman" w:cs="Times New Roman"/>
          <w:b/>
          <w:sz w:val="28"/>
          <w:szCs w:val="28"/>
          <w:u w:val="single"/>
        </w:rPr>
        <w:t>Primero:</w:t>
      </w:r>
      <w:r w:rsidRPr="002B6A70">
        <w:rPr>
          <w:rFonts w:ascii="Times New Roman" w:eastAsia="Calibri" w:hAnsi="Times New Roman" w:cs="Times New Roman"/>
          <w:sz w:val="28"/>
          <w:szCs w:val="28"/>
        </w:rPr>
        <w:t xml:space="preserve"> </w:t>
      </w:r>
      <w:r w:rsidRPr="002B6A70">
        <w:rPr>
          <w:rFonts w:ascii="Times New Roman" w:eastAsia="Calibri" w:hAnsi="Times New Roman" w:cs="Times New Roman"/>
          <w:b/>
          <w:sz w:val="28"/>
          <w:szCs w:val="28"/>
        </w:rPr>
        <w:t>APROBAR</w:t>
      </w:r>
      <w:r w:rsidRPr="002B6A70">
        <w:rPr>
          <w:rFonts w:ascii="Times New Roman" w:eastAsia="Calibri" w:hAnsi="Times New Roman" w:cs="Times New Roman"/>
          <w:sz w:val="28"/>
          <w:szCs w:val="28"/>
        </w:rPr>
        <w:t xml:space="preserve"> adjudicación de requerimiento correspondiente al </w:t>
      </w:r>
      <w:r w:rsidRPr="002B6A70">
        <w:rPr>
          <w:rFonts w:ascii="Times New Roman" w:eastAsia="Times New Roman" w:hAnsi="Times New Roman" w:cs="Times New Roman"/>
          <w:b/>
          <w:color w:val="000000"/>
          <w:sz w:val="28"/>
          <w:szCs w:val="28"/>
          <w:lang w:eastAsia="es-ES"/>
        </w:rPr>
        <w:t>DEPARTAMENTO DE CEMENTERIOS</w:t>
      </w:r>
      <w:r w:rsidRPr="002B6A70">
        <w:rPr>
          <w:rFonts w:ascii="Times New Roman" w:eastAsia="Calibri" w:hAnsi="Times New Roman" w:cs="Times New Roman"/>
          <w:b/>
          <w:sz w:val="28"/>
          <w:szCs w:val="28"/>
        </w:rPr>
        <w:t xml:space="preserve">, </w:t>
      </w:r>
      <w:r w:rsidRPr="002B6A70">
        <w:rPr>
          <w:rFonts w:ascii="Times New Roman" w:eastAsia="Calibri" w:hAnsi="Times New Roman" w:cs="Times New Roman"/>
          <w:sz w:val="28"/>
          <w:szCs w:val="28"/>
        </w:rPr>
        <w:t xml:space="preserve">por un monto total de </w:t>
      </w:r>
      <w:r w:rsidRPr="002B6A70">
        <w:rPr>
          <w:rFonts w:ascii="Times New Roman" w:eastAsia="Calibri" w:hAnsi="Times New Roman" w:cs="Times New Roman"/>
          <w:b/>
          <w:sz w:val="28"/>
          <w:szCs w:val="28"/>
        </w:rPr>
        <w:t xml:space="preserve">$104.97, </w:t>
      </w:r>
      <w:r w:rsidRPr="002B6A70">
        <w:rPr>
          <w:rFonts w:ascii="Times New Roman" w:eastAsia="Calibri" w:hAnsi="Times New Roman" w:cs="Times New Roman"/>
          <w:sz w:val="28"/>
          <w:szCs w:val="28"/>
        </w:rPr>
        <w:t xml:space="preserve">con fuente de financiamiento: </w:t>
      </w:r>
      <w:r w:rsidRPr="002B6A70">
        <w:rPr>
          <w:rFonts w:ascii="Times New Roman" w:eastAsia="Times New Roman" w:hAnsi="Times New Roman" w:cs="Times New Roman"/>
          <w:b/>
          <w:bCs/>
          <w:color w:val="000000"/>
          <w:sz w:val="28"/>
          <w:szCs w:val="28"/>
          <w:lang w:eastAsia="es-ES"/>
        </w:rPr>
        <w:t>FONDOS PROPIOS</w:t>
      </w:r>
      <w:r w:rsidRPr="002B6A70">
        <w:rPr>
          <w:rFonts w:ascii="Times New Roman" w:eastAsia="Calibri" w:hAnsi="Times New Roman" w:cs="Times New Roman"/>
          <w:b/>
          <w:sz w:val="28"/>
          <w:szCs w:val="28"/>
        </w:rPr>
        <w:t xml:space="preserve">. </w:t>
      </w:r>
      <w:r w:rsidRPr="002B6A70">
        <w:rPr>
          <w:rFonts w:ascii="Times New Roman" w:eastAsia="Calibri" w:hAnsi="Times New Roman" w:cs="Times New Roman"/>
          <w:b/>
          <w:sz w:val="28"/>
          <w:szCs w:val="28"/>
          <w:u w:val="single"/>
        </w:rPr>
        <w:t>Segundo:</w:t>
      </w:r>
      <w:r w:rsidRPr="002B6A70">
        <w:rPr>
          <w:rFonts w:ascii="Times New Roman" w:eastAsia="Calibri" w:hAnsi="Times New Roman" w:cs="Times New Roman"/>
          <w:sz w:val="28"/>
          <w:szCs w:val="28"/>
        </w:rPr>
        <w:t xml:space="preserve"> Autorizar al Tesorero Municipal para que erogue la cantidad de: </w:t>
      </w:r>
      <w:r w:rsidRPr="002B6A70">
        <w:rPr>
          <w:rFonts w:ascii="Times New Roman" w:eastAsia="Calibri" w:hAnsi="Times New Roman" w:cs="Times New Roman"/>
          <w:b/>
          <w:sz w:val="28"/>
          <w:szCs w:val="28"/>
        </w:rPr>
        <w:t>CIENTO CUATRO DÓLARES CON NOVENTA Y SIETE CENTAVOS DE LOS ESTADOS UNIDOS DE NORTEAMÉRICA ($104.97</w:t>
      </w:r>
      <w:r w:rsidRPr="002B6A70">
        <w:rPr>
          <w:rFonts w:ascii="Times New Roman" w:eastAsia="Calibri" w:hAnsi="Times New Roman" w:cs="Times New Roman"/>
          <w:b/>
          <w:sz w:val="28"/>
          <w:szCs w:val="28"/>
          <w:shd w:val="clear" w:color="auto" w:fill="FFFFFF"/>
        </w:rPr>
        <w:t>),</w:t>
      </w:r>
      <w:r w:rsidRPr="002B6A70">
        <w:rPr>
          <w:rFonts w:ascii="Times New Roman" w:eastAsia="Calibri" w:hAnsi="Times New Roman" w:cs="Times New Roman"/>
          <w:sz w:val="28"/>
          <w:szCs w:val="28"/>
          <w:lang w:val="es-SV" w:eastAsia="es-ES"/>
        </w:rPr>
        <w:t xml:space="preserve"> de la Cuenta Corriente Numero </w:t>
      </w:r>
      <w:r w:rsidRPr="002B6A70">
        <w:rPr>
          <w:rFonts w:ascii="Times New Roman" w:eastAsia="Calibri" w:hAnsi="Times New Roman" w:cs="Times New Roman"/>
          <w:b/>
          <w:sz w:val="28"/>
          <w:szCs w:val="28"/>
          <w:lang w:val="es-SV" w:eastAsia="es-ES"/>
        </w:rPr>
        <w:t>480005924 MUNICIPALIDAD DE APOPA, RECURSOS PROPIOS,</w:t>
      </w:r>
      <w:r w:rsidRPr="002B6A70">
        <w:rPr>
          <w:rFonts w:ascii="Times New Roman" w:eastAsia="Calibri" w:hAnsi="Times New Roman" w:cs="Times New Roman"/>
          <w:sz w:val="28"/>
          <w:szCs w:val="28"/>
          <w:lang w:val="es-SV" w:eastAsia="es-ES"/>
        </w:rPr>
        <w:t xml:space="preserve"> Banco Hipotecario de El Salvador, S.A.</w:t>
      </w:r>
      <w:r w:rsidRPr="002B6A70">
        <w:rPr>
          <w:rFonts w:ascii="Times New Roman" w:eastAsia="Times New Roman" w:hAnsi="Times New Roman" w:cs="Times New Roman"/>
          <w:b/>
          <w:bCs/>
          <w:color w:val="000000"/>
          <w:sz w:val="28"/>
          <w:szCs w:val="28"/>
          <w:lang w:eastAsia="es-ES"/>
        </w:rPr>
        <w:t xml:space="preserve">, </w:t>
      </w:r>
      <w:r w:rsidRPr="002B6A70">
        <w:rPr>
          <w:rFonts w:ascii="Times New Roman" w:eastAsia="Calibri" w:hAnsi="Times New Roman" w:cs="Times New Roman"/>
          <w:sz w:val="28"/>
          <w:szCs w:val="28"/>
          <w:lang w:val="es-SV"/>
        </w:rPr>
        <w:t>y</w:t>
      </w:r>
      <w:r w:rsidRPr="002B6A70">
        <w:rPr>
          <w:rFonts w:ascii="Times New Roman" w:eastAsia="Calibri" w:hAnsi="Times New Roman" w:cs="Times New Roman"/>
          <w:sz w:val="28"/>
          <w:szCs w:val="28"/>
        </w:rPr>
        <w:t xml:space="preserve"> emita cheque</w:t>
      </w:r>
      <w:r w:rsidRPr="002B6A70">
        <w:rPr>
          <w:rFonts w:ascii="Times New Roman" w:eastAsia="Calibri" w:hAnsi="Times New Roman" w:cs="Times New Roman"/>
          <w:b/>
          <w:sz w:val="28"/>
          <w:szCs w:val="28"/>
        </w:rPr>
        <w:t xml:space="preserve"> </w:t>
      </w:r>
      <w:r w:rsidRPr="002B6A70">
        <w:rPr>
          <w:rFonts w:ascii="Times New Roman" w:eastAsia="Calibri" w:hAnsi="Times New Roman" w:cs="Times New Roman"/>
          <w:sz w:val="28"/>
          <w:szCs w:val="28"/>
        </w:rPr>
        <w:t xml:space="preserve">a nombre del proveer según el cuadro siguiente: </w:t>
      </w:r>
    </w:p>
    <w:tbl>
      <w:tblPr>
        <w:tblW w:w="9028" w:type="dxa"/>
        <w:jc w:val="right"/>
        <w:tblCellMar>
          <w:left w:w="70" w:type="dxa"/>
          <w:right w:w="70" w:type="dxa"/>
        </w:tblCellMar>
        <w:tblLook w:val="04A0" w:firstRow="1" w:lastRow="0" w:firstColumn="1" w:lastColumn="0" w:noHBand="0" w:noVBand="1"/>
      </w:tblPr>
      <w:tblGrid>
        <w:gridCol w:w="201"/>
        <w:gridCol w:w="1654"/>
        <w:gridCol w:w="618"/>
        <w:gridCol w:w="1105"/>
        <w:gridCol w:w="1526"/>
        <w:gridCol w:w="3723"/>
        <w:gridCol w:w="201"/>
      </w:tblGrid>
      <w:tr w:rsidR="00016920" w:rsidRPr="008D192D" w:rsidTr="00F33640">
        <w:trPr>
          <w:gridAfter w:val="1"/>
          <w:wAfter w:w="201" w:type="dxa"/>
          <w:trHeight w:val="258"/>
          <w:jc w:val="right"/>
        </w:trPr>
        <w:tc>
          <w:tcPr>
            <w:tcW w:w="882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2"/>
                <w:szCs w:val="12"/>
                <w:lang w:eastAsia="es-ES"/>
              </w:rPr>
            </w:pPr>
            <w:r w:rsidRPr="008D192D">
              <w:rPr>
                <w:rFonts w:ascii="Calibri" w:eastAsia="Times New Roman" w:hAnsi="Calibri" w:cs="Calibri"/>
                <w:color w:val="000000"/>
                <w:sz w:val="12"/>
                <w:szCs w:val="12"/>
                <w:lang w:eastAsia="es-ES"/>
              </w:rPr>
              <w:t xml:space="preserve">  REQUERIMIENTO: 02</w:t>
            </w:r>
          </w:p>
        </w:tc>
      </w:tr>
      <w:tr w:rsidR="00016920" w:rsidRPr="008D192D" w:rsidTr="00F33640">
        <w:trPr>
          <w:gridAfter w:val="1"/>
          <w:wAfter w:w="201" w:type="dxa"/>
          <w:trHeight w:val="258"/>
          <w:jc w:val="right"/>
        </w:trPr>
        <w:tc>
          <w:tcPr>
            <w:tcW w:w="882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2"/>
                <w:szCs w:val="12"/>
                <w:lang w:eastAsia="es-ES"/>
              </w:rPr>
            </w:pPr>
            <w:r w:rsidRPr="008D192D">
              <w:rPr>
                <w:rFonts w:ascii="Calibri" w:eastAsia="Times New Roman" w:hAnsi="Calibri" w:cs="Calibri"/>
                <w:color w:val="000000"/>
                <w:sz w:val="12"/>
                <w:szCs w:val="12"/>
                <w:lang w:eastAsia="es-ES"/>
              </w:rPr>
              <w:t>DEPARTAMENTO DE CEMENTERIOS</w:t>
            </w:r>
          </w:p>
        </w:tc>
      </w:tr>
      <w:tr w:rsidR="00016920" w:rsidRPr="008D192D" w:rsidTr="00F33640">
        <w:trPr>
          <w:gridAfter w:val="1"/>
          <w:wAfter w:w="201" w:type="dxa"/>
          <w:trHeight w:val="258"/>
          <w:jc w:val="right"/>
        </w:trPr>
        <w:tc>
          <w:tcPr>
            <w:tcW w:w="882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2"/>
                <w:szCs w:val="12"/>
                <w:lang w:eastAsia="es-ES"/>
              </w:rPr>
            </w:pPr>
            <w:r w:rsidRPr="008D192D">
              <w:rPr>
                <w:rFonts w:ascii="Calibri" w:eastAsia="Times New Roman" w:hAnsi="Calibri" w:cs="Calibri"/>
                <w:b/>
                <w:bCs/>
                <w:color w:val="000000"/>
                <w:sz w:val="12"/>
                <w:szCs w:val="12"/>
                <w:lang w:eastAsia="es-ES"/>
              </w:rPr>
              <w:t>FUENTE DE FINANCIAMIENTO: FONDOS PROPIOS</w:t>
            </w:r>
          </w:p>
        </w:tc>
      </w:tr>
      <w:tr w:rsidR="00016920" w:rsidRPr="008D192D" w:rsidTr="00F33640">
        <w:trPr>
          <w:gridAfter w:val="1"/>
          <w:wAfter w:w="201" w:type="dxa"/>
          <w:trHeight w:val="258"/>
          <w:jc w:val="right"/>
        </w:trPr>
        <w:tc>
          <w:tcPr>
            <w:tcW w:w="882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2"/>
                <w:szCs w:val="12"/>
                <w:lang w:eastAsia="es-ES"/>
              </w:rPr>
            </w:pPr>
            <w:r w:rsidRPr="008D192D">
              <w:rPr>
                <w:rFonts w:ascii="Calibri" w:eastAsia="Times New Roman" w:hAnsi="Calibri" w:cs="Calibri"/>
                <w:b/>
                <w:bCs/>
                <w:color w:val="000000"/>
                <w:sz w:val="12"/>
                <w:szCs w:val="12"/>
                <w:lang w:eastAsia="es-ES"/>
              </w:rPr>
              <w:t>ADQUISICIÓN DE  INSUMOS PARA SER UTILIZADOS PARA MANTENIMIENTO DE LAS INSTALACIONES CEMENTERIO MUNICIPAL</w:t>
            </w:r>
          </w:p>
        </w:tc>
      </w:tr>
      <w:tr w:rsidR="00016920" w:rsidRPr="008D192D" w:rsidTr="00F33640">
        <w:tblPrEx>
          <w:jc w:val="left"/>
        </w:tblPrEx>
        <w:trPr>
          <w:gridBefore w:val="1"/>
          <w:wBefore w:w="201" w:type="dxa"/>
          <w:trHeight w:val="221"/>
        </w:trPr>
        <w:tc>
          <w:tcPr>
            <w:tcW w:w="16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ADMINISTRADOR DE ORDEN DE COMPRA O CONTRATO</w:t>
            </w:r>
          </w:p>
        </w:tc>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ITEM</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CANTIDAD</w:t>
            </w:r>
          </w:p>
        </w:tc>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 DE MEDIDA</w:t>
            </w:r>
          </w:p>
        </w:tc>
        <w:tc>
          <w:tcPr>
            <w:tcW w:w="392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 xml:space="preserve">DESCRIPCIÓN </w:t>
            </w:r>
          </w:p>
        </w:tc>
      </w:tr>
      <w:tr w:rsidR="00016920" w:rsidRPr="008D192D" w:rsidTr="00F33640">
        <w:tblPrEx>
          <w:jc w:val="left"/>
        </w:tblPrEx>
        <w:trPr>
          <w:gridBefore w:val="1"/>
          <w:wBefore w:w="201" w:type="dxa"/>
          <w:trHeight w:val="221"/>
        </w:trPr>
        <w:tc>
          <w:tcPr>
            <w:tcW w:w="1654"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618"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3923" w:type="dxa"/>
            <w:gridSpan w:val="2"/>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r>
      <w:tr w:rsidR="00016920" w:rsidRPr="008D192D" w:rsidTr="00F33640">
        <w:tblPrEx>
          <w:jc w:val="left"/>
        </w:tblPrEx>
        <w:trPr>
          <w:gridBefore w:val="1"/>
          <w:wBefore w:w="201" w:type="dxa"/>
          <w:trHeight w:val="257"/>
        </w:trPr>
        <w:tc>
          <w:tcPr>
            <w:tcW w:w="1654"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618"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3923" w:type="dxa"/>
            <w:gridSpan w:val="2"/>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r>
      <w:tr w:rsidR="00016920" w:rsidRPr="008D192D" w:rsidTr="00F33640">
        <w:tblPrEx>
          <w:jc w:val="left"/>
        </w:tblPrEx>
        <w:trPr>
          <w:gridBefore w:val="1"/>
          <w:wBefore w:w="201" w:type="dxa"/>
          <w:trHeight w:val="522"/>
        </w:trPr>
        <w:tc>
          <w:tcPr>
            <w:tcW w:w="1654" w:type="dxa"/>
            <w:vMerge w:val="restart"/>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584AC2" w:rsidP="00F33640">
            <w:pPr>
              <w:spacing w:after="0" w:line="240" w:lineRule="auto"/>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XXXXX</w:t>
            </w:r>
          </w:p>
        </w:tc>
        <w:tc>
          <w:tcPr>
            <w:tcW w:w="618"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w:t>
            </w:r>
          </w:p>
        </w:tc>
        <w:tc>
          <w:tcPr>
            <w:tcW w:w="1105"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10</w:t>
            </w:r>
          </w:p>
        </w:tc>
        <w:tc>
          <w:tcPr>
            <w:tcW w:w="152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¼</w:t>
            </w:r>
          </w:p>
        </w:tc>
        <w:tc>
          <w:tcPr>
            <w:tcW w:w="3923" w:type="dxa"/>
            <w:gridSpan w:val="2"/>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ACEITE PARA MEZCLA PARA EQUIPO STIHL</w:t>
            </w:r>
          </w:p>
        </w:tc>
      </w:tr>
      <w:tr w:rsidR="00016920" w:rsidRPr="008D192D" w:rsidTr="00F33640">
        <w:tblPrEx>
          <w:jc w:val="left"/>
        </w:tblPrEx>
        <w:trPr>
          <w:gridBefore w:val="1"/>
          <w:wBefore w:w="201" w:type="dxa"/>
          <w:trHeight w:val="230"/>
        </w:trPr>
        <w:tc>
          <w:tcPr>
            <w:tcW w:w="1654"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618"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w:t>
            </w:r>
          </w:p>
        </w:tc>
        <w:tc>
          <w:tcPr>
            <w:tcW w:w="1105" w:type="dxa"/>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6</w:t>
            </w:r>
          </w:p>
        </w:tc>
        <w:tc>
          <w:tcPr>
            <w:tcW w:w="152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¼</w:t>
            </w:r>
          </w:p>
        </w:tc>
        <w:tc>
          <w:tcPr>
            <w:tcW w:w="3923" w:type="dxa"/>
            <w:gridSpan w:val="2"/>
            <w:tcBorders>
              <w:top w:val="nil"/>
              <w:left w:val="nil"/>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ACEITE 20W50 PARA EQUIPO STIHL</w:t>
            </w:r>
          </w:p>
        </w:tc>
      </w:tr>
      <w:tr w:rsidR="00016920" w:rsidRPr="008D192D" w:rsidTr="00F33640">
        <w:tblPrEx>
          <w:jc w:val="left"/>
        </w:tblPrEx>
        <w:trPr>
          <w:gridBefore w:val="1"/>
          <w:wBefore w:w="201" w:type="dxa"/>
          <w:trHeight w:val="134"/>
        </w:trPr>
        <w:tc>
          <w:tcPr>
            <w:tcW w:w="1654"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618"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3</w:t>
            </w:r>
          </w:p>
        </w:tc>
        <w:tc>
          <w:tcPr>
            <w:tcW w:w="1105"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6</w:t>
            </w:r>
          </w:p>
        </w:tc>
        <w:tc>
          <w:tcPr>
            <w:tcW w:w="1526"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UNIDAD</w:t>
            </w:r>
          </w:p>
        </w:tc>
        <w:tc>
          <w:tcPr>
            <w:tcW w:w="3923" w:type="dxa"/>
            <w:gridSpan w:val="2"/>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BUJIA PARA MOTOGUADAÑA</w:t>
            </w:r>
          </w:p>
        </w:tc>
      </w:tr>
      <w:tr w:rsidR="00016920" w:rsidRPr="008D192D" w:rsidTr="00F33640">
        <w:tblPrEx>
          <w:jc w:val="left"/>
        </w:tblPrEx>
        <w:trPr>
          <w:gridBefore w:val="1"/>
          <w:wBefore w:w="201" w:type="dxa"/>
          <w:trHeight w:val="134"/>
        </w:trPr>
        <w:tc>
          <w:tcPr>
            <w:tcW w:w="882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TOTAL DE LA OFERTA</w:t>
            </w:r>
          </w:p>
        </w:tc>
      </w:tr>
    </w:tbl>
    <w:p w:rsidR="00016920" w:rsidRPr="008D192D" w:rsidRDefault="00016920" w:rsidP="00016920">
      <w:pPr>
        <w:spacing w:after="200" w:line="276" w:lineRule="auto"/>
        <w:jc w:val="both"/>
        <w:rPr>
          <w:rFonts w:ascii="Arial" w:eastAsia="Calibri" w:hAnsi="Arial" w:cs="Arial"/>
          <w:sz w:val="24"/>
          <w:szCs w:val="24"/>
        </w:rPr>
      </w:pPr>
    </w:p>
    <w:tbl>
      <w:tblPr>
        <w:tblW w:w="9074" w:type="dxa"/>
        <w:tblCellMar>
          <w:left w:w="70" w:type="dxa"/>
          <w:right w:w="70" w:type="dxa"/>
        </w:tblCellMar>
        <w:tblLook w:val="04A0" w:firstRow="1" w:lastRow="0" w:firstColumn="1" w:lastColumn="0" w:noHBand="0" w:noVBand="1"/>
      </w:tblPr>
      <w:tblGrid>
        <w:gridCol w:w="5786"/>
        <w:gridCol w:w="1643"/>
        <w:gridCol w:w="1645"/>
      </w:tblGrid>
      <w:tr w:rsidR="00016920" w:rsidRPr="008D192D" w:rsidTr="00F33640">
        <w:trPr>
          <w:trHeight w:val="207"/>
        </w:trPr>
        <w:tc>
          <w:tcPr>
            <w:tcW w:w="907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OFERTAS RECIBIDAS</w:t>
            </w:r>
          </w:p>
        </w:tc>
      </w:tr>
      <w:tr w:rsidR="00016920" w:rsidRPr="008D192D" w:rsidTr="00F33640">
        <w:trPr>
          <w:trHeight w:val="207"/>
        </w:trPr>
        <w:tc>
          <w:tcPr>
            <w:tcW w:w="907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NELSON DAVID CHAVEZ ESTRADA</w:t>
            </w:r>
          </w:p>
        </w:tc>
      </w:tr>
      <w:tr w:rsidR="00016920" w:rsidRPr="008D192D" w:rsidTr="00F33640">
        <w:trPr>
          <w:trHeight w:val="254"/>
        </w:trPr>
        <w:tc>
          <w:tcPr>
            <w:tcW w:w="5786" w:type="dxa"/>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DESCRIPCION</w:t>
            </w:r>
          </w:p>
        </w:tc>
        <w:tc>
          <w:tcPr>
            <w:tcW w:w="1643"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PRECIO UNITARIO</w:t>
            </w:r>
          </w:p>
        </w:tc>
        <w:tc>
          <w:tcPr>
            <w:tcW w:w="1643"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TOTAL</w:t>
            </w:r>
          </w:p>
        </w:tc>
      </w:tr>
      <w:tr w:rsidR="00016920" w:rsidRPr="008D192D" w:rsidTr="00F33640">
        <w:trPr>
          <w:trHeight w:val="515"/>
        </w:trPr>
        <w:tc>
          <w:tcPr>
            <w:tcW w:w="5786" w:type="dxa"/>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EQUIVALENTE 3 BOTES DE 380 ML, STIHL LUBRICANTES 2T PARA MEZCLA 50:1 PARA ORILLADORA/MOTOSIERRA</w:t>
            </w:r>
          </w:p>
        </w:tc>
        <w:tc>
          <w:tcPr>
            <w:tcW w:w="1643"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$16.99</w:t>
            </w:r>
          </w:p>
        </w:tc>
        <w:tc>
          <w:tcPr>
            <w:tcW w:w="1643"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$169.90</w:t>
            </w:r>
          </w:p>
        </w:tc>
      </w:tr>
      <w:tr w:rsidR="00016920" w:rsidRPr="008D192D" w:rsidTr="00F33640">
        <w:trPr>
          <w:trHeight w:val="227"/>
        </w:trPr>
        <w:tc>
          <w:tcPr>
            <w:tcW w:w="5786" w:type="dxa"/>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ACEITE LUBRICANTE MINERAL AUTOMOTRIZ 20W50 SN</w:t>
            </w:r>
          </w:p>
        </w:tc>
        <w:tc>
          <w:tcPr>
            <w:tcW w:w="1643"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$9.00</w:t>
            </w:r>
          </w:p>
        </w:tc>
        <w:tc>
          <w:tcPr>
            <w:tcW w:w="1643"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$54.00</w:t>
            </w:r>
          </w:p>
        </w:tc>
      </w:tr>
      <w:tr w:rsidR="00016920" w:rsidRPr="008D192D" w:rsidTr="00F33640">
        <w:trPr>
          <w:trHeight w:val="133"/>
        </w:trPr>
        <w:tc>
          <w:tcPr>
            <w:tcW w:w="5786" w:type="dxa"/>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BUJIA PARA MOTOGUADAÑA</w:t>
            </w:r>
          </w:p>
        </w:tc>
        <w:tc>
          <w:tcPr>
            <w:tcW w:w="1643"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$3.59</w:t>
            </w:r>
          </w:p>
        </w:tc>
        <w:tc>
          <w:tcPr>
            <w:tcW w:w="1643" w:type="dxa"/>
            <w:tcBorders>
              <w:top w:val="nil"/>
              <w:left w:val="nil"/>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$21.54</w:t>
            </w:r>
          </w:p>
        </w:tc>
      </w:tr>
      <w:tr w:rsidR="00016920" w:rsidRPr="008D192D" w:rsidTr="00F33640">
        <w:trPr>
          <w:trHeight w:val="133"/>
        </w:trPr>
        <w:tc>
          <w:tcPr>
            <w:tcW w:w="907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$245.44</w:t>
            </w:r>
          </w:p>
        </w:tc>
      </w:tr>
    </w:tbl>
    <w:p w:rsidR="00016920" w:rsidRPr="008D192D" w:rsidRDefault="00016920" w:rsidP="00016920">
      <w:pPr>
        <w:spacing w:after="200" w:line="276" w:lineRule="auto"/>
        <w:jc w:val="both"/>
        <w:rPr>
          <w:rFonts w:ascii="Arial" w:eastAsia="Calibri" w:hAnsi="Arial" w:cs="Arial"/>
          <w:sz w:val="24"/>
          <w:szCs w:val="24"/>
        </w:rPr>
      </w:pPr>
    </w:p>
    <w:tbl>
      <w:tblPr>
        <w:tblW w:w="9053" w:type="dxa"/>
        <w:tblCellMar>
          <w:left w:w="70" w:type="dxa"/>
          <w:right w:w="70" w:type="dxa"/>
        </w:tblCellMar>
        <w:tblLook w:val="04A0" w:firstRow="1" w:lastRow="0" w:firstColumn="1" w:lastColumn="0" w:noHBand="0" w:noVBand="1"/>
      </w:tblPr>
      <w:tblGrid>
        <w:gridCol w:w="2598"/>
        <w:gridCol w:w="2464"/>
        <w:gridCol w:w="2116"/>
        <w:gridCol w:w="1875"/>
      </w:tblGrid>
      <w:tr w:rsidR="00016920" w:rsidRPr="008D192D" w:rsidTr="00F33640">
        <w:trPr>
          <w:trHeight w:val="239"/>
        </w:trPr>
        <w:tc>
          <w:tcPr>
            <w:tcW w:w="25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OFERTA ECONOMICA RECOMENDADA POR LA UNIDAD SOLICITANTE</w:t>
            </w:r>
          </w:p>
        </w:tc>
        <w:tc>
          <w:tcPr>
            <w:tcW w:w="2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 xml:space="preserve">JUSTIFICACION DE LA RECOMENDACIÓN </w:t>
            </w:r>
          </w:p>
        </w:tc>
        <w:tc>
          <w:tcPr>
            <w:tcW w:w="21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PRESUPUESTADO</w:t>
            </w:r>
          </w:p>
        </w:tc>
        <w:tc>
          <w:tcPr>
            <w:tcW w:w="18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t>FORMA DE PAGO</w:t>
            </w:r>
          </w:p>
        </w:tc>
      </w:tr>
      <w:tr w:rsidR="00016920" w:rsidRPr="008D192D" w:rsidTr="00F33640">
        <w:trPr>
          <w:trHeight w:val="239"/>
        </w:trPr>
        <w:tc>
          <w:tcPr>
            <w:tcW w:w="2598"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2464"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1875" w:type="dxa"/>
            <w:vMerge/>
            <w:tcBorders>
              <w:top w:val="single" w:sz="4" w:space="0" w:color="auto"/>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r>
      <w:tr w:rsidR="00016920" w:rsidRPr="008D192D" w:rsidTr="00F33640">
        <w:trPr>
          <w:trHeight w:val="293"/>
        </w:trPr>
        <w:tc>
          <w:tcPr>
            <w:tcW w:w="2598" w:type="dxa"/>
            <w:vMerge w:val="restart"/>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 xml:space="preserve">NELSON DAVID CHAVEZ </w:t>
            </w:r>
            <w:r w:rsidRPr="008D192D">
              <w:rPr>
                <w:rFonts w:ascii="Calibri" w:eastAsia="Times New Roman" w:hAnsi="Calibri" w:cs="Calibri"/>
                <w:b/>
                <w:bCs/>
                <w:color w:val="000000"/>
                <w:sz w:val="18"/>
                <w:szCs w:val="18"/>
                <w:lang w:eastAsia="es-ES"/>
              </w:rPr>
              <w:lastRenderedPageBreak/>
              <w:t>ESTRADA</w:t>
            </w:r>
          </w:p>
        </w:tc>
        <w:tc>
          <w:tcPr>
            <w:tcW w:w="2464" w:type="dxa"/>
            <w:vMerge w:val="restart"/>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color w:val="000000"/>
                <w:sz w:val="18"/>
                <w:szCs w:val="18"/>
                <w:lang w:eastAsia="es-ES"/>
              </w:rPr>
            </w:pPr>
            <w:r w:rsidRPr="008D192D">
              <w:rPr>
                <w:rFonts w:ascii="Calibri" w:eastAsia="Times New Roman" w:hAnsi="Calibri" w:cs="Calibri"/>
                <w:color w:val="000000"/>
                <w:sz w:val="18"/>
                <w:szCs w:val="18"/>
                <w:lang w:eastAsia="es-ES"/>
              </w:rPr>
              <w:lastRenderedPageBreak/>
              <w:t xml:space="preserve">SE RECOMIENDA AL </w:t>
            </w:r>
            <w:r w:rsidRPr="008D192D">
              <w:rPr>
                <w:rFonts w:ascii="Calibri" w:eastAsia="Times New Roman" w:hAnsi="Calibri" w:cs="Calibri"/>
                <w:color w:val="000000"/>
                <w:sz w:val="18"/>
                <w:szCs w:val="18"/>
                <w:lang w:eastAsia="es-ES"/>
              </w:rPr>
              <w:lastRenderedPageBreak/>
              <w:t>PROVEEDOR NELSON DAVID CHAVEZ ESTRADA POR SER UNICA OFERTA</w:t>
            </w:r>
          </w:p>
        </w:tc>
        <w:tc>
          <w:tcPr>
            <w:tcW w:w="2116" w:type="dxa"/>
            <w:vMerge w:val="restart"/>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lastRenderedPageBreak/>
              <w:t>$111.00</w:t>
            </w:r>
          </w:p>
        </w:tc>
        <w:tc>
          <w:tcPr>
            <w:tcW w:w="1875" w:type="dxa"/>
            <w:vMerge w:val="restart"/>
            <w:tcBorders>
              <w:top w:val="nil"/>
              <w:left w:val="single" w:sz="4" w:space="0" w:color="auto"/>
              <w:bottom w:val="single" w:sz="4" w:space="0" w:color="auto"/>
              <w:right w:val="single" w:sz="4" w:space="0" w:color="auto"/>
            </w:tcBorders>
            <w:shd w:val="clear" w:color="auto" w:fill="auto"/>
            <w:vAlign w:val="center"/>
            <w:hideMark/>
          </w:tcPr>
          <w:p w:rsidR="00016920" w:rsidRPr="008D192D" w:rsidRDefault="00016920" w:rsidP="00F33640">
            <w:pPr>
              <w:spacing w:after="0" w:line="240" w:lineRule="auto"/>
              <w:jc w:val="center"/>
              <w:rPr>
                <w:rFonts w:ascii="Calibri" w:eastAsia="Times New Roman" w:hAnsi="Calibri" w:cs="Calibri"/>
                <w:b/>
                <w:bCs/>
                <w:color w:val="000000"/>
                <w:sz w:val="18"/>
                <w:szCs w:val="18"/>
                <w:lang w:eastAsia="es-ES"/>
              </w:rPr>
            </w:pPr>
            <w:r w:rsidRPr="008D192D">
              <w:rPr>
                <w:rFonts w:ascii="Calibri" w:eastAsia="Times New Roman" w:hAnsi="Calibri" w:cs="Calibri"/>
                <w:b/>
                <w:bCs/>
                <w:color w:val="000000"/>
                <w:sz w:val="18"/>
                <w:szCs w:val="18"/>
                <w:lang w:eastAsia="es-ES"/>
              </w:rPr>
              <w:t>CONTADO</w:t>
            </w:r>
          </w:p>
        </w:tc>
      </w:tr>
      <w:tr w:rsidR="00016920" w:rsidRPr="008D192D" w:rsidTr="00F33640">
        <w:trPr>
          <w:trHeight w:val="594"/>
        </w:trPr>
        <w:tc>
          <w:tcPr>
            <w:tcW w:w="2598"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2464"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2116"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875"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F33640">
        <w:trPr>
          <w:trHeight w:val="262"/>
        </w:trPr>
        <w:tc>
          <w:tcPr>
            <w:tcW w:w="2598"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2464"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2116"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875"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F33640">
        <w:trPr>
          <w:trHeight w:val="220"/>
        </w:trPr>
        <w:tc>
          <w:tcPr>
            <w:tcW w:w="2598"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2464"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2116"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875"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r w:rsidR="00016920" w:rsidRPr="008D192D" w:rsidTr="00F33640">
        <w:trPr>
          <w:trHeight w:val="220"/>
        </w:trPr>
        <w:tc>
          <w:tcPr>
            <w:tcW w:w="2598"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2464"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color w:val="000000"/>
                <w:sz w:val="18"/>
                <w:szCs w:val="18"/>
                <w:lang w:eastAsia="es-ES"/>
              </w:rPr>
            </w:pPr>
          </w:p>
        </w:tc>
        <w:tc>
          <w:tcPr>
            <w:tcW w:w="2116"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c>
          <w:tcPr>
            <w:tcW w:w="1875" w:type="dxa"/>
            <w:vMerge/>
            <w:tcBorders>
              <w:top w:val="nil"/>
              <w:left w:val="single" w:sz="4" w:space="0" w:color="auto"/>
              <w:bottom w:val="single" w:sz="4" w:space="0" w:color="auto"/>
              <w:right w:val="single" w:sz="4" w:space="0" w:color="auto"/>
            </w:tcBorders>
            <w:vAlign w:val="center"/>
            <w:hideMark/>
          </w:tcPr>
          <w:p w:rsidR="00016920" w:rsidRPr="008D192D" w:rsidRDefault="00016920" w:rsidP="00F33640">
            <w:pPr>
              <w:spacing w:after="0" w:line="240" w:lineRule="auto"/>
              <w:rPr>
                <w:rFonts w:ascii="Calibri" w:eastAsia="Times New Roman" w:hAnsi="Calibri" w:cs="Calibri"/>
                <w:b/>
                <w:bCs/>
                <w:color w:val="000000"/>
                <w:sz w:val="18"/>
                <w:szCs w:val="18"/>
                <w:lang w:eastAsia="es-ES"/>
              </w:rPr>
            </w:pPr>
          </w:p>
        </w:tc>
      </w:tr>
    </w:tbl>
    <w:p w:rsidR="00016920" w:rsidRPr="008D192D" w:rsidRDefault="00016920" w:rsidP="00016920">
      <w:pPr>
        <w:spacing w:after="200" w:line="276" w:lineRule="auto"/>
        <w:jc w:val="both"/>
        <w:rPr>
          <w:rFonts w:ascii="Arial" w:eastAsia="Calibri" w:hAnsi="Arial" w:cs="Arial"/>
          <w:sz w:val="24"/>
          <w:szCs w:val="24"/>
        </w:rPr>
      </w:pPr>
    </w:p>
    <w:tbl>
      <w:tblPr>
        <w:tblW w:w="8883" w:type="dxa"/>
        <w:jc w:val="right"/>
        <w:tblCellMar>
          <w:left w:w="70" w:type="dxa"/>
          <w:right w:w="70" w:type="dxa"/>
        </w:tblCellMar>
        <w:tblLook w:val="04A0" w:firstRow="1" w:lastRow="0" w:firstColumn="1" w:lastColumn="0" w:noHBand="0" w:noVBand="1"/>
      </w:tblPr>
      <w:tblGrid>
        <w:gridCol w:w="8147"/>
        <w:gridCol w:w="146"/>
        <w:gridCol w:w="146"/>
        <w:gridCol w:w="146"/>
        <w:gridCol w:w="146"/>
        <w:gridCol w:w="146"/>
        <w:gridCol w:w="146"/>
      </w:tblGrid>
      <w:tr w:rsidR="00016920" w:rsidRPr="008D192D" w:rsidTr="00F33640">
        <w:trPr>
          <w:trHeight w:val="194"/>
          <w:jc w:val="right"/>
        </w:trPr>
        <w:tc>
          <w:tcPr>
            <w:tcW w:w="8883"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016920" w:rsidRPr="008D192D" w:rsidRDefault="00016920" w:rsidP="00F33640">
            <w:pPr>
              <w:spacing w:after="0" w:line="240" w:lineRule="auto"/>
              <w:rPr>
                <w:rFonts w:ascii="Calibri" w:eastAsia="Times New Roman" w:hAnsi="Calibri" w:cs="Calibri"/>
                <w:b/>
                <w:bCs/>
                <w:color w:val="000000"/>
                <w:sz w:val="12"/>
                <w:szCs w:val="12"/>
                <w:lang w:eastAsia="es-ES"/>
              </w:rPr>
            </w:pPr>
            <w:r w:rsidRPr="008D192D">
              <w:rPr>
                <w:rFonts w:ascii="Calibri" w:eastAsia="Times New Roman" w:hAnsi="Calibri" w:cs="Calibri"/>
                <w:b/>
                <w:bCs/>
                <w:color w:val="000000"/>
                <w:sz w:val="12"/>
                <w:szCs w:val="12"/>
                <w:lang w:eastAsia="es-ES"/>
              </w:rPr>
              <w:t xml:space="preserve">OBSERVACIÓN:  PARA EL ITEM 1 SE DISMINUYE LA CANTIDAD SOLICITADA A 3 1/4 Y PARA EL ITEM 3 NO SE RECOMIENDA ADJUDICAR POR EXCEDER EL MONTO ESTIMADO. </w:t>
            </w:r>
          </w:p>
        </w:tc>
      </w:tr>
      <w:tr w:rsidR="00016920" w:rsidRPr="008D192D" w:rsidTr="00F33640">
        <w:trPr>
          <w:trHeight w:val="243"/>
          <w:jc w:val="right"/>
        </w:trPr>
        <w:tc>
          <w:tcPr>
            <w:tcW w:w="8147" w:type="dxa"/>
            <w:tcBorders>
              <w:top w:val="nil"/>
              <w:left w:val="nil"/>
              <w:bottom w:val="nil"/>
              <w:right w:val="nil"/>
            </w:tcBorders>
            <w:shd w:val="clear" w:color="auto" w:fill="auto"/>
            <w:noWrap/>
            <w:vAlign w:val="bottom"/>
            <w:hideMark/>
          </w:tcPr>
          <w:p w:rsidR="00016920" w:rsidRPr="008D192D" w:rsidRDefault="00016920" w:rsidP="00F33640">
            <w:pPr>
              <w:spacing w:after="0" w:line="240" w:lineRule="auto"/>
              <w:rPr>
                <w:rFonts w:ascii="Calibri" w:eastAsia="Times New Roman" w:hAnsi="Calibri" w:cs="Calibri"/>
                <w:b/>
                <w:bCs/>
                <w:color w:val="000000"/>
                <w:sz w:val="12"/>
                <w:szCs w:val="12"/>
                <w:lang w:eastAsia="es-ES"/>
              </w:rPr>
            </w:pPr>
            <w:r w:rsidRPr="008D192D">
              <w:rPr>
                <w:rFonts w:ascii="Calibri" w:eastAsia="Times New Roman" w:hAnsi="Calibri" w:cs="Calibri"/>
                <w:b/>
                <w:bCs/>
                <w:color w:val="000000"/>
                <w:sz w:val="12"/>
                <w:szCs w:val="12"/>
                <w:lang w:eastAsia="es-ES"/>
              </w:rPr>
              <w:t>TOTAL ADJUDICADO PARA DEPARTAMENTO DE CEMENTERIOS $104.97</w:t>
            </w:r>
          </w:p>
        </w:tc>
        <w:tc>
          <w:tcPr>
            <w:tcW w:w="122" w:type="dxa"/>
            <w:tcBorders>
              <w:top w:val="nil"/>
              <w:left w:val="nil"/>
              <w:bottom w:val="nil"/>
              <w:right w:val="nil"/>
            </w:tcBorders>
            <w:shd w:val="clear" w:color="auto" w:fill="auto"/>
            <w:noWrap/>
            <w:vAlign w:val="bottom"/>
            <w:hideMark/>
          </w:tcPr>
          <w:p w:rsidR="00016920" w:rsidRPr="008D192D" w:rsidRDefault="00016920" w:rsidP="00F33640">
            <w:pPr>
              <w:spacing w:after="0" w:line="240" w:lineRule="auto"/>
              <w:rPr>
                <w:rFonts w:ascii="Calibri" w:eastAsia="Times New Roman" w:hAnsi="Calibri" w:cs="Calibri"/>
                <w:b/>
                <w:bCs/>
                <w:color w:val="000000"/>
                <w:sz w:val="12"/>
                <w:szCs w:val="12"/>
                <w:lang w:eastAsia="es-ES"/>
              </w:rPr>
            </w:pPr>
          </w:p>
        </w:tc>
        <w:tc>
          <w:tcPr>
            <w:tcW w:w="122" w:type="dxa"/>
            <w:tcBorders>
              <w:top w:val="nil"/>
              <w:left w:val="nil"/>
              <w:bottom w:val="nil"/>
              <w:right w:val="nil"/>
            </w:tcBorders>
            <w:shd w:val="clear" w:color="auto" w:fill="auto"/>
            <w:noWrap/>
            <w:vAlign w:val="bottom"/>
            <w:hideMark/>
          </w:tcPr>
          <w:p w:rsidR="00016920" w:rsidRPr="008D192D" w:rsidRDefault="00016920" w:rsidP="00F33640">
            <w:pPr>
              <w:spacing w:after="0" w:line="240" w:lineRule="auto"/>
              <w:rPr>
                <w:rFonts w:ascii="Times New Roman" w:eastAsia="Times New Roman" w:hAnsi="Times New Roman" w:cs="Times New Roman"/>
                <w:sz w:val="12"/>
                <w:szCs w:val="12"/>
                <w:lang w:eastAsia="es-ES"/>
              </w:rPr>
            </w:pPr>
          </w:p>
        </w:tc>
        <w:tc>
          <w:tcPr>
            <w:tcW w:w="122" w:type="dxa"/>
            <w:tcBorders>
              <w:top w:val="nil"/>
              <w:left w:val="nil"/>
              <w:bottom w:val="nil"/>
              <w:right w:val="nil"/>
            </w:tcBorders>
            <w:shd w:val="clear" w:color="auto" w:fill="auto"/>
            <w:noWrap/>
            <w:vAlign w:val="bottom"/>
            <w:hideMark/>
          </w:tcPr>
          <w:p w:rsidR="00016920" w:rsidRPr="008D192D" w:rsidRDefault="00016920" w:rsidP="00F33640">
            <w:pPr>
              <w:spacing w:after="0" w:line="240" w:lineRule="auto"/>
              <w:rPr>
                <w:rFonts w:ascii="Times New Roman" w:eastAsia="Times New Roman" w:hAnsi="Times New Roman" w:cs="Times New Roman"/>
                <w:sz w:val="12"/>
                <w:szCs w:val="12"/>
                <w:lang w:eastAsia="es-ES"/>
              </w:rPr>
            </w:pPr>
          </w:p>
        </w:tc>
        <w:tc>
          <w:tcPr>
            <w:tcW w:w="122" w:type="dxa"/>
            <w:tcBorders>
              <w:top w:val="nil"/>
              <w:left w:val="nil"/>
              <w:bottom w:val="nil"/>
              <w:right w:val="nil"/>
            </w:tcBorders>
            <w:shd w:val="clear" w:color="auto" w:fill="auto"/>
            <w:noWrap/>
            <w:vAlign w:val="bottom"/>
            <w:hideMark/>
          </w:tcPr>
          <w:p w:rsidR="00016920" w:rsidRPr="008D192D" w:rsidRDefault="00016920" w:rsidP="00F33640">
            <w:pPr>
              <w:spacing w:after="0" w:line="240" w:lineRule="auto"/>
              <w:rPr>
                <w:rFonts w:ascii="Times New Roman" w:eastAsia="Times New Roman" w:hAnsi="Times New Roman" w:cs="Times New Roman"/>
                <w:sz w:val="12"/>
                <w:szCs w:val="12"/>
                <w:lang w:eastAsia="es-ES"/>
              </w:rPr>
            </w:pPr>
          </w:p>
        </w:tc>
        <w:tc>
          <w:tcPr>
            <w:tcW w:w="122" w:type="dxa"/>
            <w:tcBorders>
              <w:top w:val="nil"/>
              <w:left w:val="nil"/>
              <w:bottom w:val="nil"/>
              <w:right w:val="nil"/>
            </w:tcBorders>
            <w:shd w:val="clear" w:color="auto" w:fill="auto"/>
            <w:noWrap/>
            <w:vAlign w:val="bottom"/>
            <w:hideMark/>
          </w:tcPr>
          <w:p w:rsidR="00016920" w:rsidRPr="008D192D" w:rsidRDefault="00016920" w:rsidP="00F33640">
            <w:pPr>
              <w:spacing w:after="0" w:line="240" w:lineRule="auto"/>
              <w:rPr>
                <w:rFonts w:ascii="Times New Roman" w:eastAsia="Times New Roman" w:hAnsi="Times New Roman" w:cs="Times New Roman"/>
                <w:sz w:val="12"/>
                <w:szCs w:val="12"/>
                <w:lang w:eastAsia="es-ES"/>
              </w:rPr>
            </w:pPr>
          </w:p>
        </w:tc>
        <w:tc>
          <w:tcPr>
            <w:tcW w:w="122" w:type="dxa"/>
            <w:tcBorders>
              <w:top w:val="nil"/>
              <w:left w:val="nil"/>
              <w:bottom w:val="nil"/>
              <w:right w:val="nil"/>
            </w:tcBorders>
            <w:shd w:val="clear" w:color="auto" w:fill="auto"/>
            <w:noWrap/>
            <w:vAlign w:val="bottom"/>
            <w:hideMark/>
          </w:tcPr>
          <w:p w:rsidR="00016920" w:rsidRPr="008D192D" w:rsidRDefault="00016920" w:rsidP="00F33640">
            <w:pPr>
              <w:spacing w:after="0" w:line="240" w:lineRule="auto"/>
              <w:rPr>
                <w:rFonts w:ascii="Times New Roman" w:eastAsia="Times New Roman" w:hAnsi="Times New Roman" w:cs="Times New Roman"/>
                <w:sz w:val="12"/>
                <w:szCs w:val="12"/>
                <w:lang w:eastAsia="es-ES"/>
              </w:rPr>
            </w:pPr>
          </w:p>
        </w:tc>
      </w:tr>
    </w:tbl>
    <w:p w:rsidR="00016920" w:rsidRDefault="00016920" w:rsidP="00016920">
      <w:pPr>
        <w:spacing w:after="200" w:line="276" w:lineRule="auto"/>
        <w:jc w:val="both"/>
        <w:rPr>
          <w:rFonts w:ascii="Times New Roman" w:eastAsia="Calibri" w:hAnsi="Times New Roman" w:cs="Times New Roman"/>
          <w:b/>
          <w:color w:val="000000"/>
          <w:sz w:val="28"/>
          <w:szCs w:val="28"/>
          <w:u w:val="single"/>
        </w:rPr>
      </w:pPr>
    </w:p>
    <w:p w:rsidR="00882CBE" w:rsidRPr="00882CBE" w:rsidRDefault="00016920" w:rsidP="001C4306">
      <w:pPr>
        <w:spacing w:after="200" w:line="276" w:lineRule="auto"/>
        <w:jc w:val="both"/>
        <w:rPr>
          <w:rFonts w:ascii="Times New Roman" w:eastAsia="Times New Roman" w:hAnsi="Times New Roman" w:cs="Times New Roman"/>
          <w:sz w:val="28"/>
          <w:szCs w:val="28"/>
          <w:lang w:eastAsia="es-ES"/>
        </w:rPr>
      </w:pPr>
      <w:r w:rsidRPr="005C7BB4">
        <w:rPr>
          <w:rFonts w:ascii="Times New Roman" w:eastAsia="Calibri" w:hAnsi="Times New Roman" w:cs="Times New Roman"/>
          <w:b/>
          <w:color w:val="000000"/>
          <w:sz w:val="28"/>
          <w:szCs w:val="28"/>
          <w:u w:val="single"/>
        </w:rPr>
        <w:t>Tercero:</w:t>
      </w:r>
      <w:r w:rsidRPr="005C7BB4">
        <w:rPr>
          <w:rFonts w:ascii="Times New Roman" w:eastAsia="Calibri" w:hAnsi="Times New Roman" w:cs="Times New Roman"/>
          <w:color w:val="000000"/>
          <w:sz w:val="28"/>
          <w:szCs w:val="28"/>
        </w:rPr>
        <w:t xml:space="preserve"> Nombrar al administrador de la orden de compra o contrato </w:t>
      </w:r>
      <w:r w:rsidRPr="005C7BB4">
        <w:rPr>
          <w:rFonts w:ascii="Times New Roman" w:eastAsia="Calibri" w:hAnsi="Times New Roman" w:cs="Times New Roman"/>
          <w:sz w:val="28"/>
          <w:szCs w:val="28"/>
        </w:rPr>
        <w:t xml:space="preserve">a la señora </w:t>
      </w:r>
      <w:r w:rsidR="00584AC2">
        <w:rPr>
          <w:rFonts w:ascii="Times New Roman" w:eastAsia="Calibri" w:hAnsi="Times New Roman" w:cs="Times New Roman"/>
          <w:b/>
          <w:sz w:val="28"/>
          <w:szCs w:val="28"/>
        </w:rPr>
        <w:t>XXXXXXXXXX</w:t>
      </w:r>
      <w:r w:rsidRPr="005C7BB4">
        <w:rPr>
          <w:rFonts w:ascii="Times New Roman" w:eastAsia="Calibri" w:hAnsi="Times New Roman" w:cs="Times New Roman"/>
          <w:b/>
          <w:sz w:val="28"/>
          <w:szCs w:val="28"/>
        </w:rPr>
        <w:t xml:space="preserve">. </w:t>
      </w:r>
      <w:r w:rsidRPr="005C7BB4">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5C7BB4">
        <w:rPr>
          <w:rFonts w:ascii="Times New Roman" w:eastAsia="Calibri" w:hAnsi="Times New Roman" w:cs="Times New Roman"/>
          <w:b/>
          <w:bCs/>
          <w:sz w:val="28"/>
          <w:szCs w:val="28"/>
        </w:rPr>
        <w:t xml:space="preserve">CERTIFÍQUESE Y COMUNÍQUESE. “ACUERDO MUNICIPAL NÚMERO OCHO”. </w:t>
      </w:r>
      <w:r w:rsidRPr="005C7BB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5C7BB4">
        <w:rPr>
          <w:rFonts w:ascii="Times New Roman" w:eastAsia="Calibri" w:hAnsi="Times New Roman" w:cs="Times New Roman"/>
          <w:b/>
          <w:sz w:val="28"/>
          <w:szCs w:val="28"/>
        </w:rPr>
        <w:t xml:space="preserve">once, </w:t>
      </w:r>
      <w:r w:rsidRPr="005C7BB4">
        <w:rPr>
          <w:rFonts w:ascii="Times New Roman" w:eastAsia="Calibri" w:hAnsi="Times New Roman" w:cs="Times New Roman"/>
          <w:sz w:val="28"/>
          <w:szCs w:val="28"/>
        </w:rPr>
        <w:t xml:space="preserve">que consiste en </w:t>
      </w:r>
      <w:r w:rsidRPr="005C7BB4">
        <w:rPr>
          <w:rFonts w:ascii="Times New Roman" w:eastAsia="Calibri" w:hAnsi="Times New Roman" w:cs="Times New Roman"/>
          <w:b/>
          <w:sz w:val="28"/>
          <w:szCs w:val="28"/>
        </w:rPr>
        <w:t>participación del Licenciado Cristian Omar Mira; Jefe de UACI,</w:t>
      </w:r>
      <w:r w:rsidRPr="005C7BB4">
        <w:rPr>
          <w:rFonts w:ascii="Times New Roman" w:eastAsia="Calibri" w:hAnsi="Times New Roman" w:cs="Times New Roman"/>
          <w:sz w:val="28"/>
          <w:szCs w:val="28"/>
        </w:rPr>
        <w:t xml:space="preserve"> solicitando al Honorable Concejo Municipal Plural, la ampliación del Acuerdo Municipal Número Catorce del Acta Numero Treinta y Ocho de fecha veintitrés de agosto del año dos mil veintidós, en el cual se aprobaron requerimientos para el Departamento de Talleres, por un monto de </w:t>
      </w:r>
      <w:r w:rsidRPr="005C7BB4">
        <w:rPr>
          <w:rFonts w:ascii="Times New Roman" w:eastAsia="Calibri" w:hAnsi="Times New Roman" w:cs="Times New Roman"/>
          <w:color w:val="000000"/>
          <w:kern w:val="24"/>
          <w:sz w:val="28"/>
          <w:szCs w:val="28"/>
        </w:rPr>
        <w:t xml:space="preserve">$3,817.57, en  el sentido de aumentar el monto total adjudicado, debido a que por error involuntario no se consideró el monto del requerimiento número trece en la sumatoria total, por lo que  aumentaría en $1,073.00, siendo el monto correcto de </w:t>
      </w:r>
      <w:r w:rsidRPr="005C7BB4">
        <w:rPr>
          <w:rFonts w:ascii="Times New Roman" w:eastAsia="Calibri" w:hAnsi="Times New Roman" w:cs="Times New Roman"/>
          <w:b/>
          <w:bCs/>
          <w:color w:val="000000"/>
          <w:kern w:val="24"/>
          <w:sz w:val="28"/>
          <w:szCs w:val="28"/>
        </w:rPr>
        <w:t>$4,890.57.</w:t>
      </w:r>
      <w:r w:rsidRPr="005C7BB4">
        <w:rPr>
          <w:rFonts w:ascii="Times New Roman" w:eastAsia="Times New Roman" w:hAnsi="Times New Roman" w:cs="Times New Roman"/>
          <w:b/>
          <w:bCs/>
          <w:color w:val="000000"/>
          <w:sz w:val="28"/>
          <w:szCs w:val="28"/>
          <w:lang w:eastAsia="es-ES"/>
        </w:rPr>
        <w:t xml:space="preserve"> </w:t>
      </w:r>
      <w:r w:rsidRPr="005C7BB4">
        <w:rPr>
          <w:rFonts w:ascii="Times New Roman" w:eastAsia="Calibri" w:hAnsi="Times New Roman" w:cs="Times New Roman"/>
          <w:sz w:val="28"/>
          <w:szCs w:val="28"/>
        </w:rPr>
        <w:t xml:space="preserve">Este Concejo Municipal Plural, en uso de sus facultades legales y habiendo deliberado el punto, por </w:t>
      </w:r>
      <w:r w:rsidRPr="005C7BB4">
        <w:rPr>
          <w:rFonts w:ascii="Times New Roman" w:eastAsia="Calibri" w:hAnsi="Times New Roman" w:cs="Times New Roman"/>
          <w:b/>
          <w:bCs/>
          <w:sz w:val="28"/>
          <w:szCs w:val="28"/>
        </w:rPr>
        <w:t>MAYORIA</w:t>
      </w:r>
      <w:r w:rsidRPr="005C7BB4">
        <w:rPr>
          <w:rFonts w:ascii="Times New Roman" w:eastAsia="Calibri" w:hAnsi="Times New Roman" w:cs="Times New Roman"/>
          <w:bCs/>
          <w:sz w:val="28"/>
          <w:szCs w:val="28"/>
        </w:rPr>
        <w:t xml:space="preserve"> de </w:t>
      </w:r>
      <w:r w:rsidRPr="005C7BB4">
        <w:rPr>
          <w:rFonts w:ascii="Times New Roman" w:eastAsia="Calibri" w:hAnsi="Times New Roman" w:cs="Times New Roman"/>
          <w:b/>
          <w:bCs/>
          <w:sz w:val="28"/>
          <w:szCs w:val="28"/>
        </w:rPr>
        <w:t>TRECE VOTOS A FAVOR</w:t>
      </w:r>
      <w:r w:rsidRPr="005C7BB4">
        <w:rPr>
          <w:rFonts w:ascii="Times New Roman" w:eastAsia="Calibri" w:hAnsi="Times New Roman" w:cs="Times New Roman"/>
          <w:bCs/>
          <w:sz w:val="28"/>
          <w:szCs w:val="28"/>
        </w:rPr>
        <w:t xml:space="preserve"> y </w:t>
      </w:r>
      <w:r w:rsidRPr="005C7BB4">
        <w:rPr>
          <w:rFonts w:ascii="Times New Roman" w:eastAsia="Calibri" w:hAnsi="Times New Roman" w:cs="Times New Roman"/>
          <w:b/>
          <w:bCs/>
          <w:sz w:val="28"/>
          <w:szCs w:val="28"/>
        </w:rPr>
        <w:t>UNA AUSENCIA</w:t>
      </w:r>
      <w:r w:rsidRPr="005C7BB4">
        <w:rPr>
          <w:rFonts w:ascii="Times New Roman" w:eastAsia="Calibri" w:hAnsi="Times New Roman" w:cs="Times New Roman"/>
          <w:bCs/>
          <w:sz w:val="28"/>
          <w:szCs w:val="28"/>
        </w:rPr>
        <w:t xml:space="preserve"> al momento de esta votación del señor Jonathan Bryan Gómez Cruz, Quinto Regidor Propietario. </w:t>
      </w:r>
      <w:r w:rsidRPr="005C7BB4">
        <w:rPr>
          <w:rFonts w:ascii="Times New Roman" w:eastAsia="Calibri" w:hAnsi="Times New Roman" w:cs="Times New Roman"/>
          <w:b/>
          <w:sz w:val="28"/>
          <w:szCs w:val="28"/>
          <w:u w:val="single"/>
        </w:rPr>
        <w:t>Primero:</w:t>
      </w:r>
      <w:r w:rsidRPr="005C7BB4">
        <w:rPr>
          <w:rFonts w:ascii="Times New Roman" w:eastAsia="Calibri" w:hAnsi="Times New Roman" w:cs="Times New Roman"/>
          <w:sz w:val="28"/>
          <w:szCs w:val="28"/>
        </w:rPr>
        <w:t xml:space="preserve"> </w:t>
      </w:r>
      <w:r w:rsidRPr="005C7BB4">
        <w:rPr>
          <w:rFonts w:ascii="Times New Roman" w:eastAsia="Calibri" w:hAnsi="Times New Roman" w:cs="Times New Roman"/>
          <w:b/>
          <w:sz w:val="28"/>
          <w:szCs w:val="28"/>
        </w:rPr>
        <w:t xml:space="preserve">AMPLIAR, </w:t>
      </w:r>
      <w:r w:rsidRPr="005C7BB4">
        <w:rPr>
          <w:rFonts w:ascii="Times New Roman" w:eastAsia="Calibri" w:hAnsi="Times New Roman" w:cs="Times New Roman"/>
          <w:sz w:val="28"/>
          <w:szCs w:val="28"/>
        </w:rPr>
        <w:t xml:space="preserve">el Acuerdo Municipal Número Catorce del Acta Treinta y Ocho  de fecha veintitrés de agosto del año dos mil veintidós, en el sentido de </w:t>
      </w:r>
      <w:r w:rsidRPr="005C7BB4">
        <w:rPr>
          <w:rFonts w:ascii="Times New Roman" w:eastAsia="Calibri" w:hAnsi="Times New Roman" w:cs="Times New Roman"/>
          <w:color w:val="000000"/>
          <w:kern w:val="24"/>
          <w:sz w:val="28"/>
          <w:szCs w:val="28"/>
        </w:rPr>
        <w:t xml:space="preserve">aumentar el monto total adjudicado, debido a que por error involuntario no se consideró el monto del requerimiento número trece en la sumatoria total, por lo que  aumentaría en $1,073.00, </w:t>
      </w:r>
      <w:r w:rsidRPr="005C7BB4">
        <w:rPr>
          <w:rFonts w:ascii="Times New Roman" w:eastAsia="Calibri" w:hAnsi="Times New Roman" w:cs="Times New Roman"/>
          <w:b/>
          <w:color w:val="000000"/>
          <w:kern w:val="24"/>
          <w:sz w:val="28"/>
          <w:szCs w:val="28"/>
        </w:rPr>
        <w:t>SIENDO EL MONTO CORRECTO</w:t>
      </w:r>
      <w:r w:rsidRPr="005C7BB4">
        <w:rPr>
          <w:rFonts w:ascii="Times New Roman" w:eastAsia="Calibri" w:hAnsi="Times New Roman" w:cs="Times New Roman"/>
          <w:color w:val="000000"/>
          <w:kern w:val="24"/>
          <w:sz w:val="28"/>
          <w:szCs w:val="28"/>
        </w:rPr>
        <w:t xml:space="preserve"> de </w:t>
      </w:r>
      <w:r w:rsidRPr="005C7BB4">
        <w:rPr>
          <w:rFonts w:ascii="Times New Roman" w:eastAsia="Calibri" w:hAnsi="Times New Roman" w:cs="Times New Roman"/>
          <w:b/>
          <w:bCs/>
          <w:color w:val="000000"/>
          <w:kern w:val="24"/>
          <w:sz w:val="28"/>
          <w:szCs w:val="28"/>
        </w:rPr>
        <w:t xml:space="preserve">$4,890.57. </w:t>
      </w:r>
      <w:r w:rsidRPr="005C7BB4">
        <w:rPr>
          <w:rFonts w:ascii="Times New Roman" w:eastAsia="Calibri" w:hAnsi="Times New Roman" w:cs="Times New Roman"/>
          <w:b/>
          <w:bCs/>
          <w:color w:val="000000"/>
          <w:kern w:val="24"/>
          <w:sz w:val="28"/>
          <w:szCs w:val="28"/>
          <w:u w:val="single"/>
        </w:rPr>
        <w:t>Segundo</w:t>
      </w:r>
      <w:r w:rsidRPr="005C7BB4">
        <w:rPr>
          <w:rFonts w:ascii="Times New Roman" w:eastAsia="Calibri" w:hAnsi="Times New Roman" w:cs="Times New Roman"/>
          <w:b/>
          <w:bCs/>
          <w:color w:val="000000"/>
          <w:kern w:val="24"/>
          <w:sz w:val="28"/>
          <w:szCs w:val="28"/>
        </w:rPr>
        <w:t xml:space="preserve">: RATIFICAR, </w:t>
      </w:r>
      <w:r w:rsidRPr="005C7BB4">
        <w:rPr>
          <w:rFonts w:ascii="Times New Roman" w:eastAsia="Calibri" w:hAnsi="Times New Roman" w:cs="Times New Roman"/>
          <w:sz w:val="28"/>
          <w:szCs w:val="28"/>
        </w:rPr>
        <w:t xml:space="preserve">el Acuerdo Municipal Número Catorce del Acta </w:t>
      </w:r>
      <w:r w:rsidRPr="005C7BB4">
        <w:rPr>
          <w:rFonts w:ascii="Times New Roman" w:eastAsia="Calibri" w:hAnsi="Times New Roman" w:cs="Times New Roman"/>
          <w:sz w:val="28"/>
          <w:szCs w:val="28"/>
        </w:rPr>
        <w:lastRenderedPageBreak/>
        <w:t xml:space="preserve">Treinta y Ocho  de fecha veintitrés de agosto del año dos mil veintidós, en sus demás partes. </w:t>
      </w:r>
      <w:r w:rsidRPr="005C7BB4">
        <w:rPr>
          <w:rFonts w:ascii="Times New Roman" w:eastAsia="Calibri" w:hAnsi="Times New Roman" w:cs="Times New Roman"/>
          <w:b/>
          <w:bCs/>
          <w:sz w:val="28"/>
          <w:szCs w:val="28"/>
        </w:rPr>
        <w:t>CERTIFÍQUESE Y COMUNÍQUESE.</w:t>
      </w:r>
      <w:r>
        <w:rPr>
          <w:rFonts w:ascii="Times New Roman" w:eastAsia="Calibri" w:hAnsi="Times New Roman" w:cs="Times New Roman"/>
          <w:b/>
          <w:bCs/>
          <w:sz w:val="28"/>
          <w:szCs w:val="28"/>
        </w:rPr>
        <w:t xml:space="preserve"> </w:t>
      </w:r>
      <w:r w:rsidR="00882CBE" w:rsidRPr="00882CBE">
        <w:rPr>
          <w:rFonts w:ascii="Times New Roman" w:eastAsia="Times New Roman" w:hAnsi="Times New Roman" w:cs="Times New Roman"/>
          <w:b/>
          <w:bCs/>
          <w:sz w:val="28"/>
          <w:szCs w:val="28"/>
          <w:lang w:eastAsia="es-ES"/>
        </w:rPr>
        <w:t xml:space="preserve">“ACUERDO MUNICIPAL NÚMERO NUEVE”. </w:t>
      </w:r>
      <w:r w:rsidR="00882CBE" w:rsidRPr="00882CBE">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el cual corresponde a Participación de la Señora Alcaldesa Municipal, solicitando autorización para realizar renombramiento del agente </w:t>
      </w:r>
      <w:r w:rsidR="001D69AB">
        <w:rPr>
          <w:rFonts w:ascii="Times New Roman" w:eastAsia="Times New Roman" w:hAnsi="Times New Roman" w:cs="Times New Roman"/>
          <w:b/>
          <w:sz w:val="28"/>
          <w:szCs w:val="28"/>
          <w:lang w:eastAsia="es-ES"/>
        </w:rPr>
        <w:t>XXXXX</w:t>
      </w:r>
      <w:r w:rsidR="00882CBE" w:rsidRPr="00882CBE">
        <w:rPr>
          <w:rFonts w:ascii="Times New Roman" w:eastAsia="Times New Roman" w:hAnsi="Times New Roman" w:cs="Times New Roman"/>
          <w:sz w:val="28"/>
          <w:szCs w:val="28"/>
          <w:lang w:eastAsia="es-ES"/>
        </w:rPr>
        <w:t xml:space="preserve">, como su seguridad, asimismo, que el agente de seguridad </w:t>
      </w:r>
      <w:r w:rsidR="001D69AB">
        <w:rPr>
          <w:rFonts w:ascii="Times New Roman" w:eastAsia="Times New Roman" w:hAnsi="Times New Roman" w:cs="Times New Roman"/>
          <w:b/>
          <w:sz w:val="28"/>
          <w:szCs w:val="28"/>
          <w:lang w:eastAsia="es-ES"/>
        </w:rPr>
        <w:t>XXXXXX</w:t>
      </w:r>
      <w:r w:rsidR="00882CBE" w:rsidRPr="00882CBE">
        <w:rPr>
          <w:rFonts w:ascii="Times New Roman" w:eastAsia="Times New Roman" w:hAnsi="Times New Roman" w:cs="Times New Roman"/>
          <w:sz w:val="28"/>
          <w:szCs w:val="28"/>
          <w:lang w:eastAsia="es-ES"/>
        </w:rPr>
        <w:t xml:space="preserve">, actualmente destacado como seguridad del Despacho Municipal, sea renombrado a la planilla  del Cuerpo de Agente Municipal, por lo tanto el Secretario Municipal, por instrucciones del Concejo, le solicita a la Gerente Administrativa, para que revise y recomiende como realizar los renombramientos a los empleados antes mencionados, a lo que a través de memorándum la Gerente Administrativa da respuesta de  la siguiente, manera según el siguiente cuadro: </w:t>
      </w:r>
    </w:p>
    <w:p w:rsidR="00882CBE" w:rsidRPr="00882CBE" w:rsidRDefault="00882CBE" w:rsidP="00882CBE">
      <w:pPr>
        <w:spacing w:line="256" w:lineRule="auto"/>
        <w:jc w:val="both"/>
        <w:rPr>
          <w:rFonts w:ascii="Calibri" w:eastAsia="Calibri" w:hAnsi="Calibri" w:cs="Times New Roman"/>
        </w:rPr>
      </w:pPr>
      <w:r w:rsidRPr="00882CBE">
        <w:rPr>
          <w:rFonts w:ascii="Calibri" w:eastAsia="Calibri" w:hAnsi="Calibri" w:cs="Times New Roman"/>
        </w:rPr>
        <w:t xml:space="preserve">Renombramientos de cargos: </w:t>
      </w:r>
    </w:p>
    <w:p w:rsidR="00882CBE" w:rsidRPr="00882CBE" w:rsidRDefault="006763ED" w:rsidP="00882CBE">
      <w:pPr>
        <w:spacing w:after="200" w:line="240" w:lineRule="auto"/>
        <w:jc w:val="both"/>
        <w:rPr>
          <w:rFonts w:ascii="Arial" w:eastAsia="Times New Roman" w:hAnsi="Arial" w:cs="Arial"/>
          <w:szCs w:val="24"/>
          <w:lang w:eastAsia="es-ES"/>
        </w:rPr>
      </w:pPr>
      <w:r>
        <w:rPr>
          <w:noProof/>
          <w:lang w:eastAsia="es-ES"/>
        </w:rPr>
        <w:drawing>
          <wp:inline distT="0" distB="0" distL="0" distR="0" wp14:anchorId="55026869" wp14:editId="558BDEE3">
            <wp:extent cx="5800725" cy="952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637" t="26492" r="27847" b="58791"/>
                    <a:stretch/>
                  </pic:blipFill>
                  <pic:spPr bwMode="auto">
                    <a:xfrm>
                      <a:off x="0" y="0"/>
                      <a:ext cx="5800725" cy="952500"/>
                    </a:xfrm>
                    <a:prstGeom prst="rect">
                      <a:avLst/>
                    </a:prstGeom>
                    <a:ln>
                      <a:noFill/>
                    </a:ln>
                    <a:extLst>
                      <a:ext uri="{53640926-AAD7-44D8-BBD7-CCE9431645EC}">
                        <a14:shadowObscured xmlns:a14="http://schemas.microsoft.com/office/drawing/2010/main"/>
                      </a:ext>
                    </a:extLst>
                  </pic:spPr>
                </pic:pic>
              </a:graphicData>
            </a:graphic>
          </wp:inline>
        </w:drawing>
      </w:r>
    </w:p>
    <w:p w:rsidR="00882CBE" w:rsidRPr="00882CBE" w:rsidRDefault="00882CBE" w:rsidP="00882CBE">
      <w:pPr>
        <w:spacing w:after="200" w:line="276" w:lineRule="auto"/>
        <w:jc w:val="both"/>
        <w:rPr>
          <w:rFonts w:ascii="Times New Roman" w:eastAsia="Times New Roman" w:hAnsi="Times New Roman" w:cs="Times New Roman"/>
          <w:sz w:val="28"/>
          <w:szCs w:val="28"/>
          <w:lang w:eastAsia="es-ES"/>
        </w:rPr>
      </w:pPr>
      <w:r w:rsidRPr="00882CBE">
        <w:rPr>
          <w:rFonts w:ascii="Times New Roman" w:eastAsia="Times New Roman" w:hAnsi="Times New Roman" w:cs="Times New Roman"/>
          <w:sz w:val="28"/>
          <w:szCs w:val="28"/>
          <w:lang w:eastAsia="es-ES"/>
        </w:rPr>
        <w:t xml:space="preserve">Por lo tanto, este Concejo Municipal Plural, habiendo deliberado el punto, por </w:t>
      </w:r>
      <w:r w:rsidRPr="00882CBE">
        <w:rPr>
          <w:rFonts w:ascii="Times New Roman" w:eastAsia="Times New Roman" w:hAnsi="Times New Roman" w:cs="Times New Roman"/>
          <w:b/>
          <w:sz w:val="28"/>
          <w:szCs w:val="28"/>
          <w:lang w:eastAsia="es-ES"/>
        </w:rPr>
        <w:t>UNANIMIDAD</w:t>
      </w:r>
      <w:r w:rsidRPr="00882CBE">
        <w:rPr>
          <w:rFonts w:ascii="Times New Roman" w:eastAsia="Times New Roman" w:hAnsi="Times New Roman" w:cs="Times New Roman"/>
          <w:sz w:val="28"/>
          <w:szCs w:val="28"/>
          <w:lang w:eastAsia="es-ES"/>
        </w:rPr>
        <w:t xml:space="preserve"> de votos. </w:t>
      </w:r>
      <w:r w:rsidRPr="00882CBE">
        <w:rPr>
          <w:rFonts w:ascii="Times New Roman" w:eastAsia="Times New Roman" w:hAnsi="Times New Roman" w:cs="Times New Roman"/>
          <w:b/>
          <w:sz w:val="28"/>
          <w:szCs w:val="28"/>
          <w:lang w:eastAsia="es-ES"/>
        </w:rPr>
        <w:t>ACUERDA</w:t>
      </w:r>
      <w:r w:rsidRPr="00882CBE">
        <w:rPr>
          <w:rFonts w:ascii="Times New Roman" w:eastAsia="Times New Roman" w:hAnsi="Times New Roman" w:cs="Times New Roman"/>
          <w:sz w:val="28"/>
          <w:szCs w:val="28"/>
          <w:lang w:eastAsia="es-ES"/>
        </w:rPr>
        <w:t xml:space="preserve">: </w:t>
      </w:r>
      <w:r w:rsidRPr="00882CBE">
        <w:rPr>
          <w:rFonts w:ascii="Times New Roman" w:eastAsia="Times New Roman" w:hAnsi="Times New Roman" w:cs="Times New Roman"/>
          <w:b/>
          <w:sz w:val="28"/>
          <w:szCs w:val="28"/>
          <w:u w:val="single"/>
          <w:lang w:eastAsia="es-ES"/>
        </w:rPr>
        <w:t>Primero:</w:t>
      </w:r>
      <w:r w:rsidRPr="00882CBE">
        <w:rPr>
          <w:rFonts w:ascii="Times New Roman" w:eastAsia="Times New Roman" w:hAnsi="Times New Roman" w:cs="Times New Roman"/>
          <w:sz w:val="28"/>
          <w:szCs w:val="28"/>
          <w:lang w:eastAsia="es-ES"/>
        </w:rPr>
        <w:t xml:space="preserve"> Instrúyase a la Gerente Administrativa realice los siguientes renombramientos según el siguiente cuadro de detalle:</w:t>
      </w:r>
    </w:p>
    <w:p w:rsidR="00882CBE" w:rsidRPr="00882CBE" w:rsidRDefault="00A2160B" w:rsidP="00882CBE">
      <w:pPr>
        <w:spacing w:after="200" w:line="240" w:lineRule="auto"/>
        <w:jc w:val="both"/>
        <w:rPr>
          <w:rFonts w:ascii="Arial" w:eastAsia="Times New Roman" w:hAnsi="Arial" w:cs="Arial"/>
          <w:szCs w:val="24"/>
          <w:lang w:eastAsia="es-ES"/>
        </w:rPr>
      </w:pPr>
      <w:r>
        <w:rPr>
          <w:noProof/>
          <w:lang w:eastAsia="es-ES"/>
        </w:rPr>
        <w:drawing>
          <wp:inline distT="0" distB="0" distL="0" distR="0" wp14:anchorId="3F58C2E4" wp14:editId="4B3989E8">
            <wp:extent cx="5638800" cy="10572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471" t="56221" r="27515" b="29356"/>
                    <a:stretch/>
                  </pic:blipFill>
                  <pic:spPr bwMode="auto">
                    <a:xfrm>
                      <a:off x="0" y="0"/>
                      <a:ext cx="5638800" cy="1057275"/>
                    </a:xfrm>
                    <a:prstGeom prst="rect">
                      <a:avLst/>
                    </a:prstGeom>
                    <a:ln>
                      <a:noFill/>
                    </a:ln>
                    <a:extLst>
                      <a:ext uri="{53640926-AAD7-44D8-BBD7-CCE9431645EC}">
                        <a14:shadowObscured xmlns:a14="http://schemas.microsoft.com/office/drawing/2010/main"/>
                      </a:ext>
                    </a:extLst>
                  </pic:spPr>
                </pic:pic>
              </a:graphicData>
            </a:graphic>
          </wp:inline>
        </w:drawing>
      </w:r>
    </w:p>
    <w:p w:rsidR="00156CFA" w:rsidRPr="008D192D" w:rsidRDefault="00882CBE" w:rsidP="00156CFA">
      <w:pPr>
        <w:spacing w:after="200" w:line="276" w:lineRule="auto"/>
        <w:jc w:val="both"/>
        <w:rPr>
          <w:rFonts w:ascii="Arial" w:eastAsia="Calibri" w:hAnsi="Arial" w:cs="Arial"/>
          <w:sz w:val="24"/>
          <w:szCs w:val="24"/>
        </w:rPr>
      </w:pPr>
      <w:r w:rsidRPr="00882CBE">
        <w:rPr>
          <w:rFonts w:ascii="Times New Roman" w:eastAsia="Times New Roman" w:hAnsi="Times New Roman" w:cs="Times New Roman"/>
          <w:b/>
          <w:sz w:val="28"/>
          <w:szCs w:val="28"/>
          <w:lang w:eastAsia="es-ES"/>
        </w:rPr>
        <w:t xml:space="preserve">Segundo: </w:t>
      </w:r>
      <w:r w:rsidRPr="00882CBE">
        <w:rPr>
          <w:rFonts w:ascii="Times New Roman" w:eastAsia="Times New Roman" w:hAnsi="Times New Roman" w:cs="Times New Roman"/>
          <w:sz w:val="28"/>
          <w:szCs w:val="28"/>
          <w:lang w:eastAsia="es-ES"/>
        </w:rPr>
        <w:t xml:space="preserve">Autorizar al Jefe de Recursos Humanos, realice los procesos pertinentes, en cuanto a la modificación en la planilla, asimismo quedando el agente </w:t>
      </w:r>
      <w:r w:rsidR="00BA63EA">
        <w:rPr>
          <w:rFonts w:ascii="Times New Roman" w:eastAsia="Times New Roman" w:hAnsi="Times New Roman" w:cs="Times New Roman"/>
          <w:b/>
          <w:sz w:val="28"/>
          <w:szCs w:val="28"/>
          <w:lang w:eastAsia="es-ES"/>
        </w:rPr>
        <w:t>XXXXX</w:t>
      </w:r>
      <w:r w:rsidRPr="00882CBE">
        <w:rPr>
          <w:rFonts w:ascii="Times New Roman" w:eastAsia="Times New Roman" w:hAnsi="Times New Roman" w:cs="Times New Roman"/>
          <w:b/>
          <w:sz w:val="28"/>
          <w:szCs w:val="28"/>
          <w:lang w:eastAsia="es-ES"/>
        </w:rPr>
        <w:t xml:space="preserve">, </w:t>
      </w:r>
      <w:r w:rsidRPr="00882CBE">
        <w:rPr>
          <w:rFonts w:ascii="Times New Roman" w:eastAsia="Times New Roman" w:hAnsi="Times New Roman" w:cs="Times New Roman"/>
          <w:sz w:val="28"/>
          <w:szCs w:val="28"/>
          <w:lang w:eastAsia="es-ES"/>
        </w:rPr>
        <w:t xml:space="preserve">por un periodo de prueba de dos meses, a partir del día siete de </w:t>
      </w:r>
      <w:r w:rsidRPr="00882CBE">
        <w:rPr>
          <w:rFonts w:ascii="Times New Roman" w:eastAsia="Times New Roman" w:hAnsi="Times New Roman" w:cs="Times New Roman"/>
          <w:sz w:val="28"/>
          <w:szCs w:val="28"/>
          <w:lang w:eastAsia="es-ES"/>
        </w:rPr>
        <w:lastRenderedPageBreak/>
        <w:t xml:space="preserve">septiembre del año dos mil veintidós; asimismo le sea asignado su respectiva bonificación que corresponde a los seguridades de la Señora Alcaldesa Municipal. </w:t>
      </w:r>
      <w:r w:rsidRPr="00882CBE">
        <w:rPr>
          <w:rFonts w:ascii="Times New Roman" w:eastAsia="Times New Roman" w:hAnsi="Times New Roman" w:cs="Times New Roman"/>
          <w:b/>
          <w:sz w:val="28"/>
          <w:szCs w:val="28"/>
          <w:lang w:eastAsia="es-ES"/>
        </w:rPr>
        <w:t>Tercero:</w:t>
      </w:r>
      <w:r w:rsidRPr="00882CBE">
        <w:rPr>
          <w:rFonts w:ascii="Times New Roman" w:eastAsia="Times New Roman" w:hAnsi="Times New Roman" w:cs="Times New Roman"/>
          <w:sz w:val="28"/>
          <w:szCs w:val="28"/>
          <w:lang w:eastAsia="es-ES"/>
        </w:rPr>
        <w:t xml:space="preserve"> Autorizara a la Jefa de Presupuesto, realizar Reprogramación Presupuestaria, si fuere necesario</w:t>
      </w:r>
      <w:r w:rsidRPr="00882CBE">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00156CFA" w:rsidRPr="005B1AF4">
        <w:rPr>
          <w:rFonts w:ascii="Times New Roman" w:eastAsia="Calibri" w:hAnsi="Times New Roman" w:cs="Times New Roman"/>
          <w:b/>
          <w:bCs/>
          <w:sz w:val="28"/>
          <w:szCs w:val="28"/>
        </w:rPr>
        <w:t xml:space="preserve">“ACUERDO MUNICIPAL NÚMERO DIEZ”. </w:t>
      </w:r>
      <w:r w:rsidR="00156CFA" w:rsidRPr="005B1AF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156CFA" w:rsidRPr="005B1AF4">
        <w:rPr>
          <w:rFonts w:ascii="Times New Roman" w:eastAsia="Calibri" w:hAnsi="Times New Roman" w:cs="Times New Roman"/>
          <w:b/>
          <w:sz w:val="28"/>
          <w:szCs w:val="28"/>
        </w:rPr>
        <w:t xml:space="preserve">cuatro, </w:t>
      </w:r>
      <w:r w:rsidR="00156CFA" w:rsidRPr="005B1AF4">
        <w:rPr>
          <w:rFonts w:ascii="Times New Roman" w:eastAsia="Calibri" w:hAnsi="Times New Roman" w:cs="Times New Roman"/>
          <w:sz w:val="28"/>
          <w:szCs w:val="28"/>
        </w:rPr>
        <w:t xml:space="preserve">que consiste en </w:t>
      </w:r>
      <w:r w:rsidR="00156CFA" w:rsidRPr="005B1AF4">
        <w:rPr>
          <w:rFonts w:ascii="Times New Roman" w:eastAsia="Calibri" w:hAnsi="Times New Roman" w:cs="Times New Roman"/>
          <w:b/>
          <w:sz w:val="28"/>
          <w:szCs w:val="28"/>
        </w:rPr>
        <w:t xml:space="preserve">Notas a conocimiento del Concejo Municipal. </w:t>
      </w:r>
      <w:r w:rsidR="00156CFA" w:rsidRPr="005B1AF4">
        <w:rPr>
          <w:rFonts w:ascii="Times New Roman" w:eastAsia="Calibri" w:hAnsi="Times New Roman" w:cs="Times New Roman"/>
          <w:sz w:val="28"/>
          <w:szCs w:val="28"/>
        </w:rPr>
        <w:t xml:space="preserve">Se da lectura a Memorandum de fecha diecinueve de agosto del año dos mil veintidós, suscrito por el </w:t>
      </w:r>
      <w:r w:rsidR="00CD519A">
        <w:rPr>
          <w:rFonts w:ascii="Times New Roman" w:eastAsia="Calibri" w:hAnsi="Times New Roman" w:cs="Times New Roman"/>
          <w:sz w:val="28"/>
          <w:szCs w:val="28"/>
        </w:rPr>
        <w:t>XXXXXXX</w:t>
      </w:r>
      <w:r w:rsidR="00156CFA" w:rsidRPr="005B1AF4">
        <w:rPr>
          <w:rFonts w:ascii="Times New Roman" w:eastAsia="Calibri" w:hAnsi="Times New Roman" w:cs="Times New Roman"/>
          <w:sz w:val="28"/>
          <w:szCs w:val="28"/>
        </w:rPr>
        <w:t xml:space="preserve">, Jefe de Recursos Humanos de esta Municipalidad, en el cual hace relación a Memorandum de fecha 15 de agosto del presente año, y recibido el dieciséis de agosto en el que se le solicita los tipos de descuentos que se le realizaran al señor </w:t>
      </w:r>
      <w:r w:rsidR="00CD519A">
        <w:rPr>
          <w:rFonts w:ascii="Times New Roman" w:eastAsia="Calibri" w:hAnsi="Times New Roman" w:cs="Times New Roman"/>
          <w:sz w:val="28"/>
          <w:szCs w:val="28"/>
        </w:rPr>
        <w:t>XXXXX</w:t>
      </w:r>
      <w:r w:rsidR="00156CFA" w:rsidRPr="005B1AF4">
        <w:rPr>
          <w:rFonts w:ascii="Times New Roman" w:eastAsia="Calibri" w:hAnsi="Times New Roman" w:cs="Times New Roman"/>
          <w:sz w:val="28"/>
          <w:szCs w:val="28"/>
        </w:rPr>
        <w:t>, al momento de entrégales el pago de indemnización por renuncia voluntaria, por lo que informa lo siguiente:</w:t>
      </w:r>
      <w:r w:rsidR="00156CFA" w:rsidRPr="008D192D">
        <w:rPr>
          <w:rFonts w:ascii="Arial" w:eastAsia="Calibri" w:hAnsi="Arial" w:cs="Arial"/>
          <w:sz w:val="24"/>
          <w:szCs w:val="24"/>
        </w:rPr>
        <w:t xml:space="preserve"> </w:t>
      </w:r>
    </w:p>
    <w:p w:rsidR="00156CFA" w:rsidRPr="008D192D" w:rsidRDefault="00156CFA" w:rsidP="00156CFA">
      <w:pPr>
        <w:spacing w:after="200" w:line="360" w:lineRule="auto"/>
        <w:jc w:val="center"/>
        <w:rPr>
          <w:rFonts w:ascii="Arial" w:eastAsia="Calibri" w:hAnsi="Arial" w:cs="Arial"/>
          <w:b/>
          <w:sz w:val="24"/>
          <w:szCs w:val="24"/>
        </w:rPr>
      </w:pPr>
      <w:r w:rsidRPr="008D192D">
        <w:rPr>
          <w:rFonts w:ascii="Calibri" w:eastAsia="Calibri" w:hAnsi="Calibri" w:cs="Times New Roman"/>
          <w:noProof/>
          <w:sz w:val="24"/>
          <w:szCs w:val="24"/>
          <w:lang w:eastAsia="es-ES"/>
        </w:rPr>
        <w:drawing>
          <wp:inline distT="0" distB="0" distL="0" distR="0" wp14:anchorId="512DBE9D" wp14:editId="62F66526">
            <wp:extent cx="4333875" cy="12668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23" t="27958" r="38617" b="44967"/>
                    <a:stretch/>
                  </pic:blipFill>
                  <pic:spPr bwMode="auto">
                    <a:xfrm>
                      <a:off x="0" y="0"/>
                      <a:ext cx="4333875" cy="1266825"/>
                    </a:xfrm>
                    <a:prstGeom prst="rect">
                      <a:avLst/>
                    </a:prstGeom>
                    <a:ln>
                      <a:noFill/>
                    </a:ln>
                    <a:extLst>
                      <a:ext uri="{53640926-AAD7-44D8-BBD7-CCE9431645EC}">
                        <a14:shadowObscured xmlns:a14="http://schemas.microsoft.com/office/drawing/2010/main"/>
                      </a:ext>
                    </a:extLst>
                  </pic:spPr>
                </pic:pic>
              </a:graphicData>
            </a:graphic>
          </wp:inline>
        </w:drawing>
      </w:r>
    </w:p>
    <w:p w:rsidR="008D192D" w:rsidRPr="007F1099" w:rsidRDefault="00156CFA" w:rsidP="007F1099">
      <w:pPr>
        <w:tabs>
          <w:tab w:val="left" w:pos="864"/>
          <w:tab w:val="left" w:pos="3402"/>
          <w:tab w:val="left" w:pos="6377"/>
        </w:tabs>
        <w:spacing w:after="0" w:line="276" w:lineRule="auto"/>
        <w:jc w:val="both"/>
        <w:rPr>
          <w:rFonts w:ascii="Times New Roman" w:eastAsia="Calibri" w:hAnsi="Times New Roman" w:cs="Times New Roman"/>
          <w:sz w:val="28"/>
          <w:szCs w:val="28"/>
        </w:rPr>
      </w:pPr>
      <w:r w:rsidRPr="005B1AF4">
        <w:rPr>
          <w:rFonts w:ascii="Times New Roman" w:eastAsia="Calibri" w:hAnsi="Times New Roman" w:cs="Times New Roman"/>
          <w:sz w:val="28"/>
          <w:szCs w:val="28"/>
        </w:rPr>
        <w:t xml:space="preserve">Y teniendo a la vista Memorandum de fecha veintinueve de julio del año dos mil veintidós, suscrito por el Jefe de Recursos Humanos de esta Municipalidad, en el cual solicita la aceptación de la renuncia voluntaria con base en el decreto Nº. 594 del señor </w:t>
      </w:r>
      <w:r w:rsidR="00CD519A">
        <w:rPr>
          <w:rFonts w:ascii="Times New Roman" w:eastAsia="Calibri" w:hAnsi="Times New Roman" w:cs="Times New Roman"/>
          <w:b/>
          <w:sz w:val="28"/>
          <w:szCs w:val="28"/>
        </w:rPr>
        <w:t>XXXXX</w:t>
      </w:r>
      <w:r w:rsidRPr="005B1AF4">
        <w:rPr>
          <w:rFonts w:ascii="Times New Roman" w:eastAsia="Calibri" w:hAnsi="Times New Roman" w:cs="Times New Roman"/>
          <w:sz w:val="28"/>
          <w:szCs w:val="28"/>
        </w:rPr>
        <w:t xml:space="preserve">, con el cargo de </w:t>
      </w:r>
      <w:r w:rsidRPr="005B1AF4">
        <w:rPr>
          <w:rFonts w:ascii="Times New Roman" w:eastAsia="Calibri" w:hAnsi="Times New Roman" w:cs="Times New Roman"/>
          <w:b/>
          <w:sz w:val="28"/>
          <w:szCs w:val="28"/>
        </w:rPr>
        <w:t>AUXILIAR DE BODEGA</w:t>
      </w:r>
      <w:r w:rsidRPr="005B1AF4">
        <w:rPr>
          <w:rFonts w:ascii="Times New Roman" w:eastAsia="Calibri" w:hAnsi="Times New Roman" w:cs="Times New Roman"/>
          <w:sz w:val="28"/>
          <w:szCs w:val="28"/>
        </w:rPr>
        <w:t xml:space="preserve"> de </w:t>
      </w:r>
      <w:r w:rsidRPr="005B1AF4">
        <w:rPr>
          <w:rFonts w:ascii="Times New Roman" w:eastAsia="Calibri" w:hAnsi="Times New Roman" w:cs="Times New Roman"/>
          <w:b/>
          <w:sz w:val="28"/>
          <w:szCs w:val="28"/>
        </w:rPr>
        <w:t xml:space="preserve">GERENCIA ADMINISTRATIVA, </w:t>
      </w:r>
      <w:r w:rsidRPr="005B1AF4">
        <w:rPr>
          <w:rFonts w:ascii="Times New Roman" w:eastAsia="Calibri" w:hAnsi="Times New Roman" w:cs="Times New Roman"/>
          <w:sz w:val="28"/>
          <w:szCs w:val="28"/>
        </w:rPr>
        <w:t xml:space="preserve"> por un monto según hoja de cálculo de $1,704.14, que corresponde al 50% por haber trabajado desde el 01 de julio del año 2015 al 31 de agosto del 2022, al servicio de la municipalidad.  Este Concejo Municipal Plural, en uso de sus facultades legales y habiendo deliberado el punto, por </w:t>
      </w:r>
      <w:r w:rsidRPr="005B1AF4">
        <w:rPr>
          <w:rFonts w:ascii="Times New Roman" w:eastAsia="Calibri" w:hAnsi="Times New Roman" w:cs="Times New Roman"/>
          <w:b/>
          <w:bCs/>
          <w:sz w:val="28"/>
          <w:szCs w:val="28"/>
        </w:rPr>
        <w:t>MAYORIA</w:t>
      </w:r>
      <w:r w:rsidRPr="005B1AF4">
        <w:rPr>
          <w:rFonts w:ascii="Times New Roman" w:eastAsia="Calibri" w:hAnsi="Times New Roman" w:cs="Times New Roman"/>
          <w:bCs/>
          <w:sz w:val="28"/>
          <w:szCs w:val="28"/>
        </w:rPr>
        <w:t xml:space="preserve"> de </w:t>
      </w:r>
      <w:r w:rsidRPr="005B1AF4">
        <w:rPr>
          <w:rFonts w:ascii="Times New Roman" w:eastAsia="Calibri" w:hAnsi="Times New Roman" w:cs="Times New Roman"/>
          <w:b/>
          <w:bCs/>
          <w:sz w:val="28"/>
          <w:szCs w:val="28"/>
        </w:rPr>
        <w:t>OCHO VOTOS A FAVOR</w:t>
      </w:r>
      <w:r w:rsidRPr="005B1AF4">
        <w:rPr>
          <w:rFonts w:ascii="Times New Roman" w:eastAsia="Calibri" w:hAnsi="Times New Roman" w:cs="Times New Roman"/>
          <w:bCs/>
          <w:sz w:val="28"/>
          <w:szCs w:val="28"/>
        </w:rPr>
        <w:t xml:space="preserve"> y </w:t>
      </w:r>
      <w:r w:rsidRPr="005B1AF4">
        <w:rPr>
          <w:rFonts w:ascii="Times New Roman" w:eastAsia="Calibri" w:hAnsi="Times New Roman" w:cs="Times New Roman"/>
          <w:b/>
          <w:sz w:val="28"/>
          <w:szCs w:val="28"/>
        </w:rPr>
        <w:t>SEIS VOTOS SALVADOS</w:t>
      </w:r>
      <w:r w:rsidRPr="005B1AF4">
        <w:rPr>
          <w:rFonts w:ascii="Times New Roman" w:eastAsia="Calibri" w:hAnsi="Times New Roman" w:cs="Times New Roman"/>
          <w:sz w:val="28"/>
          <w:szCs w:val="28"/>
        </w:rPr>
        <w:t xml:space="preserve"> por parte de los Concejales: Dra. Jennifer Esmeralda Juárez García, Alcaldesa Municipal; manifestando literalmente lo siguiente: “Voto en contra de la renuncia irrevocable del Sr. Elías Flores Portillo, el </w:t>
      </w:r>
      <w:r w:rsidRPr="005B1AF4">
        <w:rPr>
          <w:rFonts w:ascii="Times New Roman" w:eastAsia="Calibri" w:hAnsi="Times New Roman" w:cs="Times New Roman"/>
          <w:sz w:val="28"/>
          <w:szCs w:val="28"/>
        </w:rPr>
        <w:lastRenderedPageBreak/>
        <w:t xml:space="preserve">Apoderado General y el Sr. Síndico Municipal no han presentado actualizaciones de los casos, se desconoce en Pleno si hay firma de finiquito, o desistimiento de los procesos legales, además doy seguimiento a mi votación”, Damián Cristóbal Serrano Ortiz, Segundo Regidor Propietario; manifestando literalmente lo siguiente: “Voto en contra por la renuncia del señor </w:t>
      </w:r>
      <w:r w:rsidR="00CD519A">
        <w:rPr>
          <w:rFonts w:ascii="Times New Roman" w:eastAsia="Calibri" w:hAnsi="Times New Roman" w:cs="Times New Roman"/>
          <w:sz w:val="28"/>
          <w:szCs w:val="28"/>
        </w:rPr>
        <w:t>XXXXX</w:t>
      </w:r>
      <w:r w:rsidRPr="005B1AF4">
        <w:rPr>
          <w:rFonts w:ascii="Times New Roman" w:eastAsia="Calibri" w:hAnsi="Times New Roman" w:cs="Times New Roman"/>
          <w:sz w:val="28"/>
          <w:szCs w:val="28"/>
        </w:rPr>
        <w:t xml:space="preserve"> por ser una de las personas reinstaladas así que por seguimiento ya que mi persona no ha votado por los reinstalos”; Carlos Alberto Palma Fuentes, Sexto Regidor Propietario; manifestando literalmente lo siguiente: “Voto en contra porque yo no asistí a la sesión de fecha 25/06/2021 donde se realizó la supresión de los 126 plazas por lo tanto me desligo de todos los acuerdos y procesos relacionados con los 125 empleados que se le suprimieron sus plazas”, </w:t>
      </w:r>
      <w:r w:rsidR="00CD519A">
        <w:rPr>
          <w:rFonts w:ascii="Times New Roman" w:eastAsia="Calibri" w:hAnsi="Times New Roman" w:cs="Times New Roman"/>
          <w:sz w:val="28"/>
          <w:szCs w:val="28"/>
        </w:rPr>
        <w:t>XXXXXXX</w:t>
      </w:r>
      <w:r w:rsidRPr="005B1AF4">
        <w:rPr>
          <w:rFonts w:ascii="Times New Roman" w:eastAsia="Calibri" w:hAnsi="Times New Roman" w:cs="Times New Roman"/>
          <w:sz w:val="28"/>
          <w:szCs w:val="28"/>
        </w:rPr>
        <w:t xml:space="preserve">, Séptima Regidora Propietaria; manifestando literalmente lo siguiente: “Mi voto es en contra de la renuncia del señor </w:t>
      </w:r>
      <w:r w:rsidR="00574C4D">
        <w:rPr>
          <w:rFonts w:ascii="Times New Roman" w:eastAsia="Calibri" w:hAnsi="Times New Roman" w:cs="Times New Roman"/>
          <w:sz w:val="28"/>
          <w:szCs w:val="28"/>
        </w:rPr>
        <w:t>XXXXXX</w:t>
      </w:r>
      <w:r w:rsidRPr="005B1AF4">
        <w:rPr>
          <w:rFonts w:ascii="Times New Roman" w:eastAsia="Calibri" w:hAnsi="Times New Roman" w:cs="Times New Roman"/>
          <w:sz w:val="28"/>
          <w:szCs w:val="28"/>
        </w:rPr>
        <w:t xml:space="preserve"> en primer lugar por siguiente y luego porque desconozco como va el proceso del señor </w:t>
      </w:r>
      <w:r w:rsidR="00574C4D">
        <w:rPr>
          <w:rFonts w:ascii="Times New Roman" w:eastAsia="Calibri" w:hAnsi="Times New Roman" w:cs="Times New Roman"/>
          <w:sz w:val="28"/>
          <w:szCs w:val="28"/>
        </w:rPr>
        <w:t>XXX</w:t>
      </w:r>
      <w:r w:rsidRPr="005B1AF4">
        <w:rPr>
          <w:rFonts w:ascii="Times New Roman" w:eastAsia="Calibri" w:hAnsi="Times New Roman" w:cs="Times New Roman"/>
          <w:sz w:val="28"/>
          <w:szCs w:val="28"/>
        </w:rPr>
        <w:t xml:space="preserve">, no sé si se declaró impropobible o a favor y seria estar pagando una segunda indemnización”. Rafael Antonio Ardon Jule, Noveno Regidor Propietario; manifestando literalmente lo siguiente: “Voto en contra de la renuncia voluntaria del señor </w:t>
      </w:r>
      <w:r w:rsidR="00574C4D">
        <w:rPr>
          <w:rFonts w:ascii="Times New Roman" w:eastAsia="Calibri" w:hAnsi="Times New Roman" w:cs="Times New Roman"/>
          <w:sz w:val="28"/>
          <w:szCs w:val="28"/>
        </w:rPr>
        <w:t>XXXXX</w:t>
      </w:r>
      <w:r w:rsidRPr="005B1AF4">
        <w:rPr>
          <w:rFonts w:ascii="Times New Roman" w:eastAsia="Calibri" w:hAnsi="Times New Roman" w:cs="Times New Roman"/>
          <w:sz w:val="28"/>
          <w:szCs w:val="28"/>
        </w:rPr>
        <w:t xml:space="preserve"> porque este señor fue reinstalado, lo cual yo vote en contra de los reintalos”: y del señor Osmin de Jesús Menjivar González, Décimo Segundo Regidor Propietario; manifestando literalmente lo siguiente: “Voto en contra porque él es una persona que fue suprimida su plaza y en el proceso el Juez dio sentencia a favor del empleado por tanto la sentencia manda a pagar de la bolsa de los condenados y se le pago con fondos de la municipalidad”.</w:t>
      </w:r>
      <w:r w:rsidRPr="005B1AF4">
        <w:rPr>
          <w:rFonts w:ascii="Times New Roman" w:eastAsia="Calibri" w:hAnsi="Times New Roman" w:cs="Times New Roman"/>
          <w:sz w:val="28"/>
          <w:szCs w:val="28"/>
          <w:lang w:val="es-SV"/>
        </w:rPr>
        <w:t xml:space="preserve"> </w:t>
      </w:r>
      <w:r w:rsidRPr="005B1AF4">
        <w:rPr>
          <w:rFonts w:ascii="Times New Roman" w:eastAsia="Calibri" w:hAnsi="Times New Roman" w:cs="Times New Roman"/>
          <w:b/>
          <w:bCs/>
          <w:sz w:val="28"/>
          <w:szCs w:val="28"/>
        </w:rPr>
        <w:t>ACUERDA</w:t>
      </w:r>
      <w:r w:rsidRPr="005B1AF4">
        <w:rPr>
          <w:rFonts w:ascii="Times New Roman" w:eastAsia="Calibri" w:hAnsi="Times New Roman" w:cs="Times New Roman"/>
          <w:bCs/>
          <w:sz w:val="28"/>
          <w:szCs w:val="28"/>
        </w:rPr>
        <w:t>:</w:t>
      </w:r>
      <w:r w:rsidRPr="005B1AF4">
        <w:rPr>
          <w:rFonts w:ascii="Times New Roman" w:eastAsia="Calibri" w:hAnsi="Times New Roman" w:cs="Times New Roman"/>
          <w:b/>
          <w:sz w:val="28"/>
          <w:szCs w:val="28"/>
        </w:rPr>
        <w:t xml:space="preserve"> </w:t>
      </w:r>
      <w:r w:rsidRPr="005B1AF4">
        <w:rPr>
          <w:rFonts w:ascii="Times New Roman" w:eastAsia="Calibri" w:hAnsi="Times New Roman" w:cs="Times New Roman"/>
          <w:b/>
          <w:sz w:val="28"/>
          <w:szCs w:val="28"/>
          <w:u w:val="single"/>
        </w:rPr>
        <w:t>Primero</w:t>
      </w:r>
      <w:r w:rsidRPr="005B1AF4">
        <w:rPr>
          <w:rFonts w:ascii="Times New Roman" w:eastAsia="Calibri" w:hAnsi="Times New Roman" w:cs="Times New Roman"/>
          <w:b/>
          <w:sz w:val="28"/>
          <w:szCs w:val="28"/>
        </w:rPr>
        <w:t xml:space="preserve">: ACEPTAR  RENUNCIA VOLUNTARIA, </w:t>
      </w:r>
      <w:r w:rsidRPr="005B1AF4">
        <w:rPr>
          <w:rFonts w:ascii="Times New Roman" w:eastAsia="Calibri" w:hAnsi="Times New Roman" w:cs="Times New Roman"/>
          <w:sz w:val="28"/>
          <w:szCs w:val="28"/>
        </w:rPr>
        <w:t xml:space="preserve">presentada por el Jefe de Recursos Humanos de esta Municipalidad, a nombre de la </w:t>
      </w:r>
      <w:r w:rsidR="00574C4D">
        <w:rPr>
          <w:rFonts w:ascii="Times New Roman" w:eastAsia="Calibri" w:hAnsi="Times New Roman" w:cs="Times New Roman"/>
          <w:b/>
          <w:sz w:val="28"/>
          <w:szCs w:val="28"/>
        </w:rPr>
        <w:t>XXXXX</w:t>
      </w:r>
      <w:r w:rsidRPr="005B1AF4">
        <w:rPr>
          <w:rFonts w:ascii="Times New Roman" w:eastAsia="Calibri" w:hAnsi="Times New Roman" w:cs="Times New Roman"/>
          <w:sz w:val="28"/>
          <w:szCs w:val="28"/>
        </w:rPr>
        <w:t xml:space="preserve">, con cargo de </w:t>
      </w:r>
      <w:r w:rsidRPr="005B1AF4">
        <w:rPr>
          <w:rFonts w:ascii="Times New Roman" w:eastAsia="Calibri" w:hAnsi="Times New Roman" w:cs="Times New Roman"/>
          <w:b/>
          <w:sz w:val="28"/>
          <w:szCs w:val="28"/>
        </w:rPr>
        <w:t>AUXILIAR DE BODEGA</w:t>
      </w:r>
      <w:r w:rsidRPr="005B1AF4">
        <w:rPr>
          <w:rFonts w:ascii="Times New Roman" w:eastAsia="Calibri" w:hAnsi="Times New Roman" w:cs="Times New Roman"/>
          <w:sz w:val="28"/>
          <w:szCs w:val="28"/>
        </w:rPr>
        <w:t xml:space="preserve"> de la </w:t>
      </w:r>
      <w:r w:rsidRPr="005B1AF4">
        <w:rPr>
          <w:rFonts w:ascii="Times New Roman" w:eastAsia="Calibri" w:hAnsi="Times New Roman" w:cs="Times New Roman"/>
          <w:b/>
          <w:sz w:val="28"/>
          <w:szCs w:val="28"/>
        </w:rPr>
        <w:t xml:space="preserve">GERENCIA ADMINISTRATIVA, </w:t>
      </w:r>
      <w:r w:rsidRPr="005B1AF4">
        <w:rPr>
          <w:rFonts w:ascii="Times New Roman" w:eastAsia="Calibri" w:hAnsi="Times New Roman" w:cs="Times New Roman"/>
          <w:sz w:val="28"/>
          <w:szCs w:val="28"/>
        </w:rPr>
        <w:t xml:space="preserve">por un monto de: UN MIL SETECIENTOS CUATRO DÓLARES CON CATORCE CENTAVOS DE LOS ESTADOS UNIDOS DE NORTEAMÉRICA ($1,704.14), según hoja de cálculo del MINISTERIO DE TRABAJO Y PREVISIÓN SOCIAL DIRECCIÓN GENERAL DE INSPECCIÓN DE TRABAJO, que corresponde al 50%, por haber trabajado desde el 01 de julio del año dos mil quince al treinta y uno de agosto del año dos mil veintidós, al servicio de esta Municipalidad. </w:t>
      </w:r>
      <w:r w:rsidRPr="005B1AF4">
        <w:rPr>
          <w:rFonts w:ascii="Times New Roman" w:eastAsia="Calibri" w:hAnsi="Times New Roman" w:cs="Times New Roman"/>
          <w:b/>
          <w:sz w:val="28"/>
          <w:szCs w:val="28"/>
          <w:u w:val="single"/>
        </w:rPr>
        <w:t>SEGUNDO:</w:t>
      </w:r>
      <w:r w:rsidRPr="005B1AF4">
        <w:rPr>
          <w:rFonts w:ascii="Times New Roman" w:eastAsia="Calibri" w:hAnsi="Times New Roman" w:cs="Times New Roman"/>
          <w:b/>
          <w:sz w:val="28"/>
          <w:szCs w:val="28"/>
        </w:rPr>
        <w:t xml:space="preserve"> AUTORIZAR</w:t>
      </w:r>
      <w:r w:rsidRPr="005B1AF4">
        <w:rPr>
          <w:rFonts w:ascii="Times New Roman" w:eastAsia="Calibri" w:hAnsi="Times New Roman" w:cs="Times New Roman"/>
          <w:sz w:val="28"/>
          <w:szCs w:val="28"/>
        </w:rPr>
        <w:t xml:space="preserve"> al Tesorero Municipal para que erogue de cuenta </w:t>
      </w:r>
      <w:r w:rsidRPr="005B1AF4">
        <w:rPr>
          <w:rFonts w:ascii="Times New Roman" w:eastAsia="Calibri" w:hAnsi="Times New Roman" w:cs="Times New Roman"/>
          <w:sz w:val="28"/>
          <w:szCs w:val="28"/>
          <w:shd w:val="clear" w:color="auto" w:fill="FFFFFF"/>
        </w:rPr>
        <w:t xml:space="preserve">corriente </w:t>
      </w:r>
      <w:r w:rsidRPr="005B1AF4">
        <w:rPr>
          <w:rFonts w:ascii="Times New Roman" w:eastAsia="Calibri" w:hAnsi="Times New Roman" w:cs="Times New Roman"/>
          <w:b/>
          <w:sz w:val="28"/>
          <w:szCs w:val="28"/>
          <w:shd w:val="clear" w:color="auto" w:fill="FFFFFF"/>
        </w:rPr>
        <w:t>480005924 MUNICIPALIDAD DE A</w:t>
      </w:r>
      <w:r w:rsidRPr="005B1AF4">
        <w:rPr>
          <w:rFonts w:ascii="Times New Roman" w:eastAsia="Calibri" w:hAnsi="Times New Roman" w:cs="Times New Roman"/>
          <w:b/>
          <w:sz w:val="28"/>
          <w:szCs w:val="28"/>
        </w:rPr>
        <w:t xml:space="preserve">POPA, RECURSOS PROPIOS, Banco </w:t>
      </w:r>
      <w:r w:rsidRPr="005B1AF4">
        <w:rPr>
          <w:rFonts w:ascii="Times New Roman" w:eastAsia="Calibri" w:hAnsi="Times New Roman" w:cs="Times New Roman"/>
          <w:b/>
          <w:sz w:val="28"/>
          <w:szCs w:val="28"/>
        </w:rPr>
        <w:lastRenderedPageBreak/>
        <w:t>Hipotecario de El Salvador, S.A.,</w:t>
      </w:r>
      <w:r w:rsidRPr="005B1AF4">
        <w:rPr>
          <w:rFonts w:ascii="Times New Roman" w:eastAsia="Calibri" w:hAnsi="Times New Roman" w:cs="Times New Roman"/>
          <w:sz w:val="28"/>
          <w:szCs w:val="28"/>
        </w:rPr>
        <w:t xml:space="preserve"> la cantidad de:</w:t>
      </w:r>
      <w:r w:rsidRPr="005B1AF4">
        <w:rPr>
          <w:rFonts w:ascii="Times New Roman" w:eastAsia="Calibri" w:hAnsi="Times New Roman" w:cs="Times New Roman"/>
          <w:b/>
          <w:bCs/>
          <w:sz w:val="28"/>
          <w:szCs w:val="28"/>
        </w:rPr>
        <w:t xml:space="preserve"> </w:t>
      </w:r>
      <w:r w:rsidRPr="005B1AF4">
        <w:rPr>
          <w:rFonts w:ascii="Times New Roman" w:eastAsia="Calibri" w:hAnsi="Times New Roman" w:cs="Times New Roman"/>
          <w:b/>
          <w:sz w:val="28"/>
          <w:szCs w:val="28"/>
        </w:rPr>
        <w:t xml:space="preserve">UN MIL SETECIENTOS CUATRO DÓLARES CON CATORCE CENTAVOS DE LOS ESTADOS UNIDOS DE NORTEAMÉRICA ($1,704.14), </w:t>
      </w:r>
      <w:r w:rsidRPr="005B1AF4">
        <w:rPr>
          <w:rFonts w:ascii="Times New Roman" w:eastAsia="Calibri" w:hAnsi="Times New Roman" w:cs="Times New Roman"/>
          <w:sz w:val="28"/>
          <w:szCs w:val="28"/>
        </w:rPr>
        <w:t xml:space="preserve">debiendo realizarle los debidos descuentos de ley y que debieres realizarse en razón del desempeño laboral en la municipalidad y emita cheque a nombre de: </w:t>
      </w:r>
      <w:r w:rsidR="00BA69AD">
        <w:rPr>
          <w:rFonts w:ascii="Times New Roman" w:eastAsia="Calibri" w:hAnsi="Times New Roman" w:cs="Times New Roman"/>
          <w:b/>
          <w:sz w:val="28"/>
          <w:szCs w:val="28"/>
          <w:u w:val="single"/>
        </w:rPr>
        <w:t>XXXXXX</w:t>
      </w:r>
      <w:r w:rsidRPr="005B1AF4">
        <w:rPr>
          <w:rFonts w:ascii="Times New Roman" w:eastAsia="Calibri" w:hAnsi="Times New Roman" w:cs="Times New Roman"/>
          <w:b/>
          <w:sz w:val="28"/>
          <w:szCs w:val="28"/>
        </w:rPr>
        <w:t xml:space="preserve">, </w:t>
      </w:r>
      <w:r w:rsidRPr="005B1AF4">
        <w:rPr>
          <w:rFonts w:ascii="Times New Roman" w:eastAsia="Calibri" w:hAnsi="Times New Roman" w:cs="Times New Roman"/>
          <w:sz w:val="28"/>
          <w:szCs w:val="28"/>
        </w:rPr>
        <w:t xml:space="preserve">en concepto de Renuncia Voluntaria. Quedando autorizada la Jefa de presupuesto para que realice la reforma presupuestaria si fuera necesaria. </w:t>
      </w:r>
      <w:r w:rsidRPr="005B1AF4">
        <w:rPr>
          <w:rFonts w:ascii="Times New Roman" w:eastAsia="Times New Roman" w:hAnsi="Times New Roman" w:cs="Times New Roman"/>
          <w:sz w:val="28"/>
          <w:szCs w:val="28"/>
          <w:lang w:val="es-SV"/>
        </w:rPr>
        <w:t>Fondos con aplicación al específico y expresión Presupuestaria Municipal vigente, que se comprobara como lo establece el artículo 78 del Código Municipal</w:t>
      </w:r>
      <w:r w:rsidRPr="005B1AF4">
        <w:rPr>
          <w:rFonts w:ascii="Times New Roman" w:eastAsia="Calibri" w:hAnsi="Times New Roman" w:cs="Times New Roman"/>
          <w:sz w:val="28"/>
          <w:szCs w:val="28"/>
        </w:rPr>
        <w:t xml:space="preserve">. </w:t>
      </w:r>
      <w:r w:rsidRPr="005B1AF4">
        <w:rPr>
          <w:rFonts w:ascii="Times New Roman" w:eastAsia="Calibri" w:hAnsi="Times New Roman" w:cs="Times New Roman"/>
          <w:b/>
          <w:sz w:val="28"/>
          <w:szCs w:val="28"/>
        </w:rPr>
        <w:t>CERTIFÍQUESE Y COMUNIQUESE</w:t>
      </w:r>
      <w:r>
        <w:rPr>
          <w:rFonts w:ascii="Times New Roman" w:eastAsia="Calibri" w:hAnsi="Times New Roman" w:cs="Times New Roman"/>
          <w:b/>
          <w:sz w:val="28"/>
          <w:szCs w:val="28"/>
        </w:rPr>
        <w:t xml:space="preserve">. </w:t>
      </w:r>
      <w:r>
        <w:rPr>
          <w:rFonts w:ascii="Arial" w:eastAsia="Calibri" w:hAnsi="Arial" w:cs="Arial"/>
          <w:b/>
          <w:bCs/>
          <w:sz w:val="24"/>
          <w:szCs w:val="24"/>
        </w:rPr>
        <w:t>“</w:t>
      </w:r>
      <w:r w:rsidRPr="00E0526E">
        <w:rPr>
          <w:rFonts w:ascii="Times New Roman" w:eastAsia="Calibri" w:hAnsi="Times New Roman" w:cs="Times New Roman"/>
          <w:b/>
          <w:bCs/>
          <w:sz w:val="28"/>
          <w:szCs w:val="28"/>
        </w:rPr>
        <w:t xml:space="preserve">ACUERDO MUNICIPAL NÚMERO ONCE”. </w:t>
      </w:r>
      <w:r w:rsidRPr="00E0526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E0526E">
        <w:rPr>
          <w:rFonts w:ascii="Times New Roman" w:eastAsia="Calibri" w:hAnsi="Times New Roman" w:cs="Times New Roman"/>
          <w:b/>
          <w:sz w:val="28"/>
          <w:szCs w:val="28"/>
        </w:rPr>
        <w:t xml:space="preserve">cuatro, </w:t>
      </w:r>
      <w:r w:rsidRPr="00E0526E">
        <w:rPr>
          <w:rFonts w:ascii="Times New Roman" w:eastAsia="Calibri" w:hAnsi="Times New Roman" w:cs="Times New Roman"/>
          <w:sz w:val="28"/>
          <w:szCs w:val="28"/>
        </w:rPr>
        <w:t xml:space="preserve">que consiste en </w:t>
      </w:r>
      <w:r w:rsidRPr="00E0526E">
        <w:rPr>
          <w:rFonts w:ascii="Times New Roman" w:eastAsia="Calibri" w:hAnsi="Times New Roman" w:cs="Times New Roman"/>
          <w:b/>
          <w:sz w:val="28"/>
          <w:szCs w:val="28"/>
        </w:rPr>
        <w:t xml:space="preserve">Notas a Conocimiento del Concejo Municipal. </w:t>
      </w:r>
      <w:r w:rsidRPr="00E0526E">
        <w:rPr>
          <w:rFonts w:ascii="Times New Roman" w:eastAsia="Calibri" w:hAnsi="Times New Roman" w:cs="Times New Roman"/>
          <w:sz w:val="28"/>
          <w:szCs w:val="28"/>
        </w:rPr>
        <w:t xml:space="preserve">Se da lectura a nota de fecha veinte de julio del año dos mil veintidós, suscrita por la </w:t>
      </w:r>
      <w:r w:rsidR="00BA69AD">
        <w:rPr>
          <w:rFonts w:ascii="Times New Roman" w:eastAsia="Calibri" w:hAnsi="Times New Roman" w:cs="Times New Roman"/>
          <w:sz w:val="28"/>
          <w:szCs w:val="28"/>
        </w:rPr>
        <w:t>XXXXX</w:t>
      </w:r>
      <w:r w:rsidRPr="00E0526E">
        <w:rPr>
          <w:rFonts w:ascii="Times New Roman" w:eastAsia="Calibri" w:hAnsi="Times New Roman" w:cs="Times New Roman"/>
          <w:sz w:val="28"/>
          <w:szCs w:val="28"/>
        </w:rPr>
        <w:t xml:space="preserve">/Directora del Centro Escolar Lotificación Santa Carlota Nº.1, Cantón Joya Galana, del municipio de Apopa, en la que solicitan una ayuda económica, ya que como Centro Escolar con pocos recursos económicos y pertenecen a una zona rural y cuentan con una pequeña banda musical en la que siempre han participado en el desfile del mes de septiembre en Apopa, y por ser una banda pequeña solicita la colaboración de instrumentos musicales como un </w:t>
      </w:r>
      <w:r w:rsidRPr="00E0526E">
        <w:rPr>
          <w:rFonts w:ascii="Times New Roman" w:eastAsia="Calibri" w:hAnsi="Times New Roman" w:cs="Times New Roman"/>
          <w:b/>
          <w:sz w:val="28"/>
          <w:szCs w:val="28"/>
        </w:rPr>
        <w:t>CUÁDRUPLE MULTITENOR Y UN TROMBÓN</w:t>
      </w:r>
      <w:r w:rsidRPr="00E0526E">
        <w:rPr>
          <w:rFonts w:ascii="Times New Roman" w:eastAsia="Calibri" w:hAnsi="Times New Roman" w:cs="Times New Roman"/>
          <w:sz w:val="28"/>
          <w:szCs w:val="28"/>
        </w:rPr>
        <w:t xml:space="preserve">, y con su banda musical están ayudando a los jóvenes a no ser parte de grupos delincuenciales y ser jóvenes con talentos musicales. Este Concejo Municipal Plural, en uso de sus facultades legales y habiendo deliberado el punto, por </w:t>
      </w:r>
      <w:r w:rsidRPr="00E0526E">
        <w:rPr>
          <w:rFonts w:ascii="Times New Roman" w:eastAsia="Calibri" w:hAnsi="Times New Roman" w:cs="Times New Roman"/>
          <w:b/>
          <w:bCs/>
          <w:sz w:val="28"/>
          <w:szCs w:val="28"/>
        </w:rPr>
        <w:t>MAYORIA</w:t>
      </w:r>
      <w:r w:rsidRPr="00E0526E">
        <w:rPr>
          <w:rFonts w:ascii="Times New Roman" w:eastAsia="Calibri" w:hAnsi="Times New Roman" w:cs="Times New Roman"/>
          <w:bCs/>
          <w:sz w:val="28"/>
          <w:szCs w:val="28"/>
        </w:rPr>
        <w:t xml:space="preserve"> de </w:t>
      </w:r>
      <w:r w:rsidRPr="00E0526E">
        <w:rPr>
          <w:rFonts w:ascii="Times New Roman" w:eastAsia="Calibri" w:hAnsi="Times New Roman" w:cs="Times New Roman"/>
          <w:b/>
          <w:bCs/>
          <w:sz w:val="28"/>
          <w:szCs w:val="28"/>
        </w:rPr>
        <w:t>ONCE VOTOS A FAVOR</w:t>
      </w:r>
      <w:r w:rsidRPr="00E0526E">
        <w:rPr>
          <w:rFonts w:ascii="Times New Roman" w:eastAsia="Calibri" w:hAnsi="Times New Roman" w:cs="Times New Roman"/>
          <w:bCs/>
          <w:sz w:val="28"/>
          <w:szCs w:val="28"/>
        </w:rPr>
        <w:t xml:space="preserve"> y </w:t>
      </w:r>
      <w:r w:rsidRPr="00E0526E">
        <w:rPr>
          <w:rFonts w:ascii="Times New Roman" w:eastAsia="Calibri" w:hAnsi="Times New Roman" w:cs="Times New Roman"/>
          <w:b/>
          <w:sz w:val="28"/>
          <w:szCs w:val="28"/>
        </w:rPr>
        <w:t>TRES AUSENCIAS</w:t>
      </w:r>
      <w:r w:rsidRPr="00E0526E">
        <w:rPr>
          <w:rFonts w:ascii="Times New Roman" w:eastAsia="Calibri" w:hAnsi="Times New Roman" w:cs="Times New Roman"/>
          <w:sz w:val="28"/>
          <w:szCs w:val="28"/>
        </w:rPr>
        <w:t xml:space="preserve"> al momento de esta votación </w:t>
      </w:r>
      <w:r w:rsidRPr="00E0526E">
        <w:rPr>
          <w:rFonts w:ascii="Times New Roman" w:eastAsia="Calibri" w:hAnsi="Times New Roman" w:cs="Times New Roman"/>
          <w:sz w:val="28"/>
          <w:szCs w:val="28"/>
          <w:lang w:val="es-SV"/>
        </w:rPr>
        <w:t>por parte de la señora Lesby Sugey Miranda Portillo, Tercera Regidora Propietaria; Dra. Yany Xiomara Fuentes Rivas, Cuarta Regidora Propietaria; y del señor Bayron Eraldo Baltazar Martínez Barahona, Decimo Primer Regidor Propietario.</w:t>
      </w:r>
      <w:r w:rsidRPr="00E0526E">
        <w:rPr>
          <w:rFonts w:ascii="Times New Roman" w:eastAsia="Calibri" w:hAnsi="Times New Roman" w:cs="Times New Roman"/>
          <w:b/>
          <w:bCs/>
          <w:sz w:val="28"/>
          <w:szCs w:val="28"/>
        </w:rPr>
        <w:t>ACUERDA</w:t>
      </w:r>
      <w:r w:rsidRPr="00E0526E">
        <w:rPr>
          <w:rFonts w:ascii="Times New Roman" w:eastAsia="Calibri" w:hAnsi="Times New Roman" w:cs="Times New Roman"/>
          <w:bCs/>
          <w:sz w:val="28"/>
          <w:szCs w:val="28"/>
        </w:rPr>
        <w:t>:</w:t>
      </w:r>
      <w:r w:rsidRPr="00E0526E">
        <w:rPr>
          <w:rFonts w:ascii="Times New Roman" w:eastAsia="Calibri" w:hAnsi="Times New Roman" w:cs="Times New Roman"/>
          <w:b/>
          <w:sz w:val="28"/>
          <w:szCs w:val="28"/>
        </w:rPr>
        <w:t xml:space="preserve"> </w:t>
      </w:r>
      <w:r w:rsidRPr="00E0526E">
        <w:rPr>
          <w:rFonts w:ascii="Times New Roman" w:eastAsia="Calibri" w:hAnsi="Times New Roman" w:cs="Times New Roman"/>
          <w:b/>
          <w:sz w:val="28"/>
          <w:szCs w:val="28"/>
          <w:u w:val="single"/>
        </w:rPr>
        <w:t>Primero</w:t>
      </w:r>
      <w:r w:rsidRPr="00E0526E">
        <w:rPr>
          <w:rFonts w:ascii="Times New Roman" w:eastAsia="Calibri" w:hAnsi="Times New Roman" w:cs="Times New Roman"/>
          <w:b/>
          <w:sz w:val="28"/>
          <w:szCs w:val="28"/>
        </w:rPr>
        <w:t xml:space="preserve">: </w:t>
      </w:r>
      <w:r w:rsidRPr="00E0526E">
        <w:rPr>
          <w:rFonts w:ascii="Times New Roman" w:eastAsia="Calibri" w:hAnsi="Times New Roman" w:cs="Times New Roman"/>
          <w:sz w:val="28"/>
          <w:szCs w:val="28"/>
        </w:rPr>
        <w:t xml:space="preserve">Aprobar la solicitud de ayuda económica suscrita por la </w:t>
      </w:r>
      <w:r w:rsidR="00BA69AD">
        <w:rPr>
          <w:rFonts w:ascii="Times New Roman" w:eastAsia="Calibri" w:hAnsi="Times New Roman" w:cs="Times New Roman"/>
          <w:sz w:val="28"/>
          <w:szCs w:val="28"/>
        </w:rPr>
        <w:t>XXXXX</w:t>
      </w:r>
      <w:r w:rsidRPr="00E0526E">
        <w:rPr>
          <w:rFonts w:ascii="Times New Roman" w:eastAsia="Calibri" w:hAnsi="Times New Roman" w:cs="Times New Roman"/>
          <w:sz w:val="28"/>
          <w:szCs w:val="28"/>
        </w:rPr>
        <w:t xml:space="preserve">/Directora del Centro Escolar Lotificación Santa Carlota Nº.1, Cantón Joya Galana, del municipio de Apopa, en la que solicita una ayuda económica para comprar instrumentos musicales como un </w:t>
      </w:r>
      <w:r w:rsidRPr="00E0526E">
        <w:rPr>
          <w:rFonts w:ascii="Times New Roman" w:eastAsia="Calibri" w:hAnsi="Times New Roman" w:cs="Times New Roman"/>
          <w:b/>
          <w:sz w:val="28"/>
          <w:szCs w:val="28"/>
        </w:rPr>
        <w:t>CUÁDRUPLE MULTITENOR Y UN TROMBÓN</w:t>
      </w:r>
      <w:r w:rsidRPr="00E0526E">
        <w:rPr>
          <w:rFonts w:ascii="Times New Roman" w:eastAsia="Calibri" w:hAnsi="Times New Roman" w:cs="Times New Roman"/>
          <w:sz w:val="28"/>
          <w:szCs w:val="28"/>
        </w:rPr>
        <w:t xml:space="preserve">. </w:t>
      </w:r>
      <w:r w:rsidRPr="00E0526E">
        <w:rPr>
          <w:rFonts w:ascii="Times New Roman" w:eastAsia="Calibri" w:hAnsi="Times New Roman" w:cs="Times New Roman"/>
          <w:b/>
          <w:sz w:val="28"/>
          <w:szCs w:val="28"/>
          <w:u w:val="single"/>
        </w:rPr>
        <w:t>Segundo:</w:t>
      </w:r>
      <w:r w:rsidRPr="00E0526E">
        <w:rPr>
          <w:rFonts w:ascii="Times New Roman" w:eastAsia="Calibri" w:hAnsi="Times New Roman" w:cs="Times New Roman"/>
          <w:b/>
          <w:sz w:val="28"/>
          <w:szCs w:val="28"/>
        </w:rPr>
        <w:t xml:space="preserve"> </w:t>
      </w:r>
      <w:r w:rsidRPr="00E0526E">
        <w:rPr>
          <w:rFonts w:ascii="Times New Roman" w:eastAsia="Calibri" w:hAnsi="Times New Roman" w:cs="Times New Roman"/>
          <w:sz w:val="28"/>
          <w:szCs w:val="28"/>
        </w:rPr>
        <w:t>Autorizar al Tesorero Municipal para que erogue la cantidad de:</w:t>
      </w:r>
      <w:r w:rsidRPr="00E0526E">
        <w:rPr>
          <w:rFonts w:ascii="Times New Roman" w:eastAsia="Calibri" w:hAnsi="Times New Roman" w:cs="Times New Roman"/>
          <w:b/>
          <w:sz w:val="28"/>
          <w:szCs w:val="28"/>
        </w:rPr>
        <w:t xml:space="preserve"> CIENTO </w:t>
      </w:r>
      <w:r w:rsidRPr="00E0526E">
        <w:rPr>
          <w:rFonts w:ascii="Times New Roman" w:eastAsia="Calibri" w:hAnsi="Times New Roman" w:cs="Times New Roman"/>
          <w:b/>
          <w:sz w:val="28"/>
          <w:szCs w:val="28"/>
        </w:rPr>
        <w:lastRenderedPageBreak/>
        <w:t>CINCUENTA DÓLARES EXACTOS DE LOS ESTADOS UNIDOS DE NORTEAMÉRICA  ($150.00</w:t>
      </w:r>
      <w:r w:rsidRPr="00E0526E">
        <w:rPr>
          <w:rFonts w:ascii="Times New Roman" w:eastAsia="Calibri" w:hAnsi="Times New Roman" w:cs="Times New Roman"/>
          <w:b/>
          <w:sz w:val="28"/>
          <w:szCs w:val="28"/>
          <w:shd w:val="clear" w:color="auto" w:fill="FFFFFF"/>
        </w:rPr>
        <w:t>)</w:t>
      </w:r>
      <w:r w:rsidRPr="00E0526E">
        <w:rPr>
          <w:rFonts w:ascii="Times New Roman" w:eastAsia="Calibri" w:hAnsi="Times New Roman" w:cs="Times New Roman"/>
          <w:b/>
          <w:sz w:val="28"/>
          <w:szCs w:val="28"/>
          <w:lang w:val="es-SV" w:eastAsia="es-ES"/>
        </w:rPr>
        <w:t xml:space="preserve"> </w:t>
      </w:r>
      <w:r w:rsidRPr="00E0526E">
        <w:rPr>
          <w:rFonts w:ascii="Times New Roman" w:eastAsia="Calibri" w:hAnsi="Times New Roman" w:cs="Times New Roman"/>
          <w:sz w:val="28"/>
          <w:szCs w:val="28"/>
          <w:lang w:val="es-SV" w:eastAsia="es-ES"/>
        </w:rPr>
        <w:t xml:space="preserve">de la Cuenta Corriente Numero </w:t>
      </w:r>
      <w:r w:rsidRPr="00E0526E">
        <w:rPr>
          <w:rFonts w:ascii="Times New Roman" w:eastAsia="Calibri" w:hAnsi="Times New Roman" w:cs="Times New Roman"/>
          <w:b/>
          <w:sz w:val="28"/>
          <w:szCs w:val="28"/>
          <w:lang w:val="es-SV" w:eastAsia="es-ES"/>
        </w:rPr>
        <w:t>480005924 MUNICIPALIDAD DE APOPA, RECURSOS PROPIOS,</w:t>
      </w:r>
      <w:r w:rsidRPr="00E0526E">
        <w:rPr>
          <w:rFonts w:ascii="Times New Roman" w:eastAsia="Calibri" w:hAnsi="Times New Roman" w:cs="Times New Roman"/>
          <w:sz w:val="28"/>
          <w:szCs w:val="28"/>
          <w:lang w:val="es-SV" w:eastAsia="es-ES"/>
        </w:rPr>
        <w:t xml:space="preserve"> Banco Hipotecario de El Salvador, S.A.</w:t>
      </w:r>
      <w:r w:rsidRPr="00E0526E">
        <w:rPr>
          <w:rFonts w:ascii="Times New Roman" w:eastAsia="Times New Roman" w:hAnsi="Times New Roman" w:cs="Times New Roman"/>
          <w:b/>
          <w:bCs/>
          <w:color w:val="000000"/>
          <w:sz w:val="28"/>
          <w:szCs w:val="28"/>
          <w:lang w:eastAsia="es-ES"/>
        </w:rPr>
        <w:t xml:space="preserve">, </w:t>
      </w:r>
      <w:r w:rsidRPr="00E0526E">
        <w:rPr>
          <w:rFonts w:ascii="Times New Roman" w:eastAsia="Times New Roman" w:hAnsi="Times New Roman" w:cs="Times New Roman"/>
          <w:bCs/>
          <w:color w:val="000000"/>
          <w:sz w:val="28"/>
          <w:szCs w:val="28"/>
          <w:lang w:eastAsia="es-ES"/>
        </w:rPr>
        <w:t>(que será cargado a la partida del Concejo Municipal),</w:t>
      </w:r>
      <w:r w:rsidRPr="00E0526E">
        <w:rPr>
          <w:rFonts w:ascii="Times New Roman" w:eastAsia="Times New Roman" w:hAnsi="Times New Roman" w:cs="Times New Roman"/>
          <w:b/>
          <w:bCs/>
          <w:color w:val="000000"/>
          <w:sz w:val="28"/>
          <w:szCs w:val="28"/>
          <w:lang w:eastAsia="es-ES"/>
        </w:rPr>
        <w:t xml:space="preserve"> </w:t>
      </w:r>
      <w:r w:rsidRPr="00E0526E">
        <w:rPr>
          <w:rFonts w:ascii="Times New Roman" w:eastAsia="Calibri" w:hAnsi="Times New Roman" w:cs="Times New Roman"/>
          <w:sz w:val="28"/>
          <w:szCs w:val="28"/>
          <w:lang w:val="es-SV"/>
        </w:rPr>
        <w:t>y</w:t>
      </w:r>
      <w:r w:rsidRPr="00E0526E">
        <w:rPr>
          <w:rFonts w:ascii="Times New Roman" w:eastAsia="Calibri" w:hAnsi="Times New Roman" w:cs="Times New Roman"/>
          <w:sz w:val="28"/>
          <w:szCs w:val="28"/>
        </w:rPr>
        <w:t xml:space="preserve"> emita cheque</w:t>
      </w:r>
      <w:r w:rsidRPr="00E0526E">
        <w:rPr>
          <w:rFonts w:ascii="Times New Roman" w:eastAsia="Calibri" w:hAnsi="Times New Roman" w:cs="Times New Roman"/>
          <w:b/>
          <w:sz w:val="28"/>
          <w:szCs w:val="28"/>
        </w:rPr>
        <w:t xml:space="preserve"> </w:t>
      </w:r>
      <w:r w:rsidRPr="00E0526E">
        <w:rPr>
          <w:rFonts w:ascii="Times New Roman" w:eastAsia="Calibri" w:hAnsi="Times New Roman" w:cs="Times New Roman"/>
          <w:sz w:val="28"/>
          <w:szCs w:val="28"/>
        </w:rPr>
        <w:t xml:space="preserve">a nombre de: </w:t>
      </w:r>
      <w:r w:rsidR="00BA69AD">
        <w:rPr>
          <w:rFonts w:ascii="Times New Roman" w:eastAsia="Calibri" w:hAnsi="Times New Roman" w:cs="Times New Roman"/>
          <w:b/>
          <w:sz w:val="28"/>
          <w:szCs w:val="28"/>
          <w:u w:val="single"/>
        </w:rPr>
        <w:t>XXXXX</w:t>
      </w:r>
      <w:r w:rsidRPr="00E0526E">
        <w:rPr>
          <w:rFonts w:ascii="Times New Roman" w:eastAsia="Calibri" w:hAnsi="Times New Roman" w:cs="Times New Roman"/>
          <w:b/>
          <w:sz w:val="28"/>
          <w:szCs w:val="28"/>
          <w:u w:val="single"/>
        </w:rPr>
        <w:t>,</w:t>
      </w:r>
      <w:r w:rsidRPr="00E0526E">
        <w:rPr>
          <w:rFonts w:ascii="Times New Roman" w:eastAsia="Calibri" w:hAnsi="Times New Roman" w:cs="Times New Roman"/>
          <w:sz w:val="28"/>
          <w:szCs w:val="28"/>
        </w:rPr>
        <w:t xml:space="preserve"> en calidad de Subdirectora del Centro Escolar Lotificación Santa Carlota Nº.1, Cantón Joya Galana, del municipio de Apopa. En concepto de ayuda económica para la compra de instrumentos musicales como un </w:t>
      </w:r>
      <w:r w:rsidRPr="00E0526E">
        <w:rPr>
          <w:rFonts w:ascii="Times New Roman" w:eastAsia="Calibri" w:hAnsi="Times New Roman" w:cs="Times New Roman"/>
          <w:b/>
          <w:sz w:val="28"/>
          <w:szCs w:val="28"/>
        </w:rPr>
        <w:t xml:space="preserve">CUÁDRUPLE MULTITENOR Y UN TROMBÓN, </w:t>
      </w:r>
      <w:r w:rsidRPr="00E0526E">
        <w:rPr>
          <w:rFonts w:ascii="Times New Roman" w:eastAsia="Calibri" w:hAnsi="Times New Roman" w:cs="Times New Roman"/>
          <w:sz w:val="28"/>
          <w:szCs w:val="28"/>
        </w:rPr>
        <w:t xml:space="preserve"> que serán utilizados por los estudiantes del Centro Escolar Lotificación Santa Carlota Nº.1, Cantón Joya Galana, del municipio de Apopa. Con Documento Único de Identidad Numero  </w:t>
      </w:r>
      <w:r w:rsidR="000F49EE">
        <w:rPr>
          <w:rFonts w:ascii="Times New Roman" w:eastAsia="Calibri" w:hAnsi="Times New Roman" w:cs="Times New Roman"/>
          <w:b/>
          <w:sz w:val="28"/>
          <w:szCs w:val="28"/>
        </w:rPr>
        <w:t>XXXX</w:t>
      </w:r>
      <w:r w:rsidRPr="00E0526E">
        <w:rPr>
          <w:rFonts w:ascii="Times New Roman" w:eastAsia="Calibri" w:hAnsi="Times New Roman" w:cs="Times New Roman"/>
          <w:b/>
          <w:sz w:val="28"/>
          <w:szCs w:val="28"/>
        </w:rPr>
        <w:t xml:space="preserve"> </w:t>
      </w:r>
      <w:r w:rsidRPr="00E0526E">
        <w:rPr>
          <w:rFonts w:ascii="Times New Roman" w:eastAsia="Calibri" w:hAnsi="Times New Roman" w:cs="Times New Roman"/>
          <w:sz w:val="28"/>
          <w:szCs w:val="28"/>
        </w:rPr>
        <w:t xml:space="preserve">y numero de Identidad Tributaria </w:t>
      </w:r>
      <w:r w:rsidR="000F49EE">
        <w:rPr>
          <w:rFonts w:ascii="Times New Roman" w:eastAsia="Calibri" w:hAnsi="Times New Roman" w:cs="Times New Roman"/>
          <w:b/>
          <w:sz w:val="28"/>
          <w:szCs w:val="28"/>
        </w:rPr>
        <w:t>XXXXXX</w:t>
      </w:r>
      <w:r w:rsidRPr="00E0526E">
        <w:rPr>
          <w:rFonts w:ascii="Times New Roman" w:eastAsia="Calibri" w:hAnsi="Times New Roman" w:cs="Times New Roman"/>
          <w:sz w:val="28"/>
          <w:szCs w:val="28"/>
        </w:rPr>
        <w:t>. Quedando autorizada la Jefa de Presupuesto, para que realice la reprogramación presupuestaria si fuera necesaria. Fondos con aplicación al espe</w:t>
      </w:r>
      <w:r w:rsidRPr="00E0526E">
        <w:rPr>
          <w:rFonts w:ascii="Times New Roman" w:eastAsia="Calibri" w:hAnsi="Times New Roman" w:cs="Times New Roman"/>
          <w:sz w:val="28"/>
          <w:szCs w:val="28"/>
          <w:shd w:val="clear" w:color="auto" w:fill="FFFFFF"/>
        </w:rPr>
        <w:t>cífico y expresión Presupuestaria Municipal vigente, que</w:t>
      </w:r>
      <w:r w:rsidRPr="00E0526E">
        <w:rPr>
          <w:rFonts w:ascii="Times New Roman" w:eastAsia="Calibri" w:hAnsi="Times New Roman" w:cs="Times New Roman"/>
          <w:sz w:val="28"/>
          <w:szCs w:val="28"/>
        </w:rPr>
        <w:t xml:space="preserve"> se comprobara como lo establece el artículo 78 del Código Municipal. </w:t>
      </w:r>
      <w:r w:rsidRPr="00E0526E">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Pr="005B1AF4">
        <w:rPr>
          <w:rFonts w:ascii="Times New Roman" w:eastAsia="Calibri" w:hAnsi="Times New Roman" w:cs="Times New Roman"/>
          <w:b/>
          <w:bCs/>
          <w:sz w:val="28"/>
          <w:szCs w:val="28"/>
        </w:rPr>
        <w:t xml:space="preserve">“ACUERDO MUNICIPAL NÚMERO DOCE”. </w:t>
      </w:r>
      <w:r w:rsidRPr="005B1AF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5B1AF4">
        <w:rPr>
          <w:rFonts w:ascii="Times New Roman" w:eastAsia="Calibri" w:hAnsi="Times New Roman" w:cs="Times New Roman"/>
          <w:b/>
          <w:sz w:val="28"/>
          <w:szCs w:val="28"/>
        </w:rPr>
        <w:t xml:space="preserve">cuatro, </w:t>
      </w:r>
      <w:r w:rsidRPr="005B1AF4">
        <w:rPr>
          <w:rFonts w:ascii="Times New Roman" w:eastAsia="Calibri" w:hAnsi="Times New Roman" w:cs="Times New Roman"/>
          <w:sz w:val="28"/>
          <w:szCs w:val="28"/>
        </w:rPr>
        <w:t xml:space="preserve">que consiste en </w:t>
      </w:r>
      <w:r w:rsidRPr="005B1AF4">
        <w:rPr>
          <w:rFonts w:ascii="Times New Roman" w:eastAsia="Calibri" w:hAnsi="Times New Roman" w:cs="Times New Roman"/>
          <w:b/>
          <w:sz w:val="28"/>
          <w:szCs w:val="28"/>
        </w:rPr>
        <w:t xml:space="preserve">Notas a Conocimiento del Concejo Municipal. </w:t>
      </w:r>
      <w:r w:rsidRPr="005B1AF4">
        <w:rPr>
          <w:rFonts w:ascii="Times New Roman" w:eastAsia="Calibri" w:hAnsi="Times New Roman" w:cs="Times New Roman"/>
          <w:sz w:val="28"/>
          <w:szCs w:val="28"/>
        </w:rPr>
        <w:t xml:space="preserve">Se da lectura a nota de fecha veintinueve de agosto del año dos mil veintidós, suscritas por </w:t>
      </w:r>
      <w:r w:rsidR="000F49EE">
        <w:rPr>
          <w:rFonts w:ascii="Times New Roman" w:eastAsia="Calibri" w:hAnsi="Times New Roman" w:cs="Times New Roman"/>
          <w:sz w:val="28"/>
          <w:szCs w:val="28"/>
        </w:rPr>
        <w:t>XXXXXX</w:t>
      </w:r>
      <w:r w:rsidRPr="005B1AF4">
        <w:rPr>
          <w:rFonts w:ascii="Times New Roman" w:eastAsia="Calibri" w:hAnsi="Times New Roman" w:cs="Times New Roman"/>
          <w:sz w:val="28"/>
          <w:szCs w:val="28"/>
        </w:rPr>
        <w:t xml:space="preserve"> Secretarios Generales del Movimiento de Encuentros Conyugales de la Parroquia Santa Marta de Bethania de Apopa. en la que manifiestan que la misión es velar por el bienestar de los matrimonios de la Comunidad, a través de actividades espirituales que ayudan a que la labor social desempeñada sirva de ejemplo a tofos los habitantes, iniciando desde la familia ya que están conscientes que esta es la base de la sociedad, y es sumamente necesario que los tejidos sociales tan dañados por diferentes situaciones se regenere y para ello solicitan una ayuda económica de doscientos cincuenta dólares americanos ($250.00), para realizar la actividades espirituales como lo es un retiro de iniciación conocido como ENCUENTRO CONYUGAL, así mismo manifiestan que la fecha estimada para poder sufragar los gastos es el diez y once de septiembre como límite. Este Concejo Municipal Plural, en uso de sus facultades legales y habiendo deliberado el punto, por </w:t>
      </w:r>
      <w:r w:rsidRPr="005B1AF4">
        <w:rPr>
          <w:rFonts w:ascii="Times New Roman" w:eastAsia="Calibri" w:hAnsi="Times New Roman" w:cs="Times New Roman"/>
          <w:b/>
          <w:bCs/>
          <w:sz w:val="28"/>
          <w:szCs w:val="28"/>
        </w:rPr>
        <w:t>MAYORIA</w:t>
      </w:r>
      <w:r w:rsidRPr="005B1AF4">
        <w:rPr>
          <w:rFonts w:ascii="Times New Roman" w:eastAsia="Calibri" w:hAnsi="Times New Roman" w:cs="Times New Roman"/>
          <w:bCs/>
          <w:sz w:val="28"/>
          <w:szCs w:val="28"/>
        </w:rPr>
        <w:t xml:space="preserve"> de </w:t>
      </w:r>
      <w:r w:rsidRPr="005B1AF4">
        <w:rPr>
          <w:rFonts w:ascii="Times New Roman" w:eastAsia="Calibri" w:hAnsi="Times New Roman" w:cs="Times New Roman"/>
          <w:b/>
          <w:bCs/>
          <w:sz w:val="28"/>
          <w:szCs w:val="28"/>
        </w:rPr>
        <w:t xml:space="preserve">DIEZ VOTOS A </w:t>
      </w:r>
      <w:r w:rsidRPr="005B1AF4">
        <w:rPr>
          <w:rFonts w:ascii="Times New Roman" w:eastAsia="Calibri" w:hAnsi="Times New Roman" w:cs="Times New Roman"/>
          <w:b/>
          <w:bCs/>
          <w:sz w:val="28"/>
          <w:szCs w:val="28"/>
        </w:rPr>
        <w:lastRenderedPageBreak/>
        <w:t>FAVOR</w:t>
      </w:r>
      <w:r w:rsidRPr="005B1AF4">
        <w:rPr>
          <w:rFonts w:ascii="Times New Roman" w:eastAsia="Calibri" w:hAnsi="Times New Roman" w:cs="Times New Roman"/>
          <w:bCs/>
          <w:sz w:val="28"/>
          <w:szCs w:val="28"/>
        </w:rPr>
        <w:t xml:space="preserve"> y </w:t>
      </w:r>
      <w:r w:rsidRPr="005B1AF4">
        <w:rPr>
          <w:rFonts w:ascii="Times New Roman" w:eastAsia="Calibri" w:hAnsi="Times New Roman" w:cs="Times New Roman"/>
          <w:b/>
          <w:sz w:val="28"/>
          <w:szCs w:val="28"/>
        </w:rPr>
        <w:t>CUATRO AUSENCIAS</w:t>
      </w:r>
      <w:r w:rsidRPr="005B1AF4">
        <w:rPr>
          <w:rFonts w:ascii="Times New Roman" w:eastAsia="Calibri" w:hAnsi="Times New Roman" w:cs="Times New Roman"/>
          <w:sz w:val="28"/>
          <w:szCs w:val="28"/>
        </w:rPr>
        <w:t xml:space="preserve"> al momento de esta votación </w:t>
      </w:r>
      <w:r w:rsidRPr="005B1AF4">
        <w:rPr>
          <w:rFonts w:ascii="Times New Roman" w:eastAsia="Calibri" w:hAnsi="Times New Roman" w:cs="Times New Roman"/>
          <w:sz w:val="28"/>
          <w:szCs w:val="28"/>
          <w:lang w:val="es-SV"/>
        </w:rPr>
        <w:t xml:space="preserve">por parte del señor Jonathan Bryan Gómez Cruz, Quinto Regidor Propietario; Carlos Alberto Palma Fuentes; Sexto Regidor Propietario; Ing. Walter Arnoldo Ayala Rodríguez, Octavo Regidor Propietario y del señor Bayron Eraldo Baltazar Martínez Barahona, Décimo Primer Regidor Propietario. </w:t>
      </w:r>
      <w:r w:rsidRPr="005B1AF4">
        <w:rPr>
          <w:rFonts w:ascii="Times New Roman" w:eastAsia="Calibri" w:hAnsi="Times New Roman" w:cs="Times New Roman"/>
          <w:b/>
          <w:bCs/>
          <w:sz w:val="28"/>
          <w:szCs w:val="28"/>
        </w:rPr>
        <w:t>ACUERDA</w:t>
      </w:r>
      <w:r w:rsidRPr="005B1AF4">
        <w:rPr>
          <w:rFonts w:ascii="Times New Roman" w:eastAsia="Calibri" w:hAnsi="Times New Roman" w:cs="Times New Roman"/>
          <w:bCs/>
          <w:sz w:val="28"/>
          <w:szCs w:val="28"/>
        </w:rPr>
        <w:t>:</w:t>
      </w:r>
      <w:r w:rsidRPr="005B1AF4">
        <w:rPr>
          <w:rFonts w:ascii="Times New Roman" w:eastAsia="Calibri" w:hAnsi="Times New Roman" w:cs="Times New Roman"/>
          <w:b/>
          <w:sz w:val="28"/>
          <w:szCs w:val="28"/>
        </w:rPr>
        <w:t xml:space="preserve"> </w:t>
      </w:r>
      <w:r w:rsidRPr="005B1AF4">
        <w:rPr>
          <w:rFonts w:ascii="Times New Roman" w:eastAsia="Calibri" w:hAnsi="Times New Roman" w:cs="Times New Roman"/>
          <w:b/>
          <w:sz w:val="28"/>
          <w:szCs w:val="28"/>
          <w:u w:val="single"/>
        </w:rPr>
        <w:t>Primero</w:t>
      </w:r>
      <w:r w:rsidRPr="005B1AF4">
        <w:rPr>
          <w:rFonts w:ascii="Times New Roman" w:eastAsia="Calibri" w:hAnsi="Times New Roman" w:cs="Times New Roman"/>
          <w:b/>
          <w:sz w:val="28"/>
          <w:szCs w:val="28"/>
        </w:rPr>
        <w:t xml:space="preserve">: </w:t>
      </w:r>
      <w:r w:rsidRPr="005B1AF4">
        <w:rPr>
          <w:rFonts w:ascii="Times New Roman" w:eastAsia="Calibri" w:hAnsi="Times New Roman" w:cs="Times New Roman"/>
          <w:sz w:val="28"/>
          <w:szCs w:val="28"/>
        </w:rPr>
        <w:t xml:space="preserve">Aprobar la solicitud de ayuda económica por  parte de </w:t>
      </w:r>
      <w:r w:rsidR="000F49EE">
        <w:rPr>
          <w:rFonts w:ascii="Times New Roman" w:eastAsia="Calibri" w:hAnsi="Times New Roman" w:cs="Times New Roman"/>
          <w:sz w:val="28"/>
          <w:szCs w:val="28"/>
        </w:rPr>
        <w:t>XXXXX</w:t>
      </w:r>
      <w:r w:rsidRPr="005B1AF4">
        <w:rPr>
          <w:rFonts w:ascii="Times New Roman" w:eastAsia="Calibri" w:hAnsi="Times New Roman" w:cs="Times New Roman"/>
          <w:sz w:val="28"/>
          <w:szCs w:val="28"/>
        </w:rPr>
        <w:t xml:space="preserve">, Secretarios Generales del Movimiento de Encuentros Conyugales de la Parroquia Santa Marta de Bethania de Apopa, para realizar actividades espirituales como lo es un retiro de iniciación conocido como ENCUENTRO CONYUGAL. </w:t>
      </w:r>
      <w:r w:rsidRPr="005B1AF4">
        <w:rPr>
          <w:rFonts w:ascii="Times New Roman" w:eastAsia="Calibri" w:hAnsi="Times New Roman" w:cs="Times New Roman"/>
          <w:b/>
          <w:sz w:val="28"/>
          <w:szCs w:val="28"/>
          <w:u w:val="single"/>
        </w:rPr>
        <w:t>Segundo:</w:t>
      </w:r>
      <w:r w:rsidRPr="005B1AF4">
        <w:rPr>
          <w:rFonts w:ascii="Times New Roman" w:eastAsia="Calibri" w:hAnsi="Times New Roman" w:cs="Times New Roman"/>
          <w:b/>
          <w:sz w:val="28"/>
          <w:szCs w:val="28"/>
        </w:rPr>
        <w:t xml:space="preserve"> </w:t>
      </w:r>
      <w:r w:rsidRPr="005B1AF4">
        <w:rPr>
          <w:rFonts w:ascii="Times New Roman" w:eastAsia="Calibri" w:hAnsi="Times New Roman" w:cs="Times New Roman"/>
          <w:sz w:val="28"/>
          <w:szCs w:val="28"/>
        </w:rPr>
        <w:t>Autorizar al Tesorero Municipal para que erogue la cantidad de:</w:t>
      </w:r>
      <w:r w:rsidRPr="005B1AF4">
        <w:rPr>
          <w:rFonts w:ascii="Times New Roman" w:eastAsia="Calibri" w:hAnsi="Times New Roman" w:cs="Times New Roman"/>
          <w:b/>
          <w:sz w:val="28"/>
          <w:szCs w:val="28"/>
        </w:rPr>
        <w:t xml:space="preserve"> CIENTO CINCUENTA DÓLARES EXACTOS DE LOS ESTADOS UNIDOS DE NORTEAMÉRICA ($150.00</w:t>
      </w:r>
      <w:r w:rsidRPr="005B1AF4">
        <w:rPr>
          <w:rFonts w:ascii="Times New Roman" w:eastAsia="Calibri" w:hAnsi="Times New Roman" w:cs="Times New Roman"/>
          <w:b/>
          <w:sz w:val="28"/>
          <w:szCs w:val="28"/>
          <w:shd w:val="clear" w:color="auto" w:fill="FFFFFF"/>
        </w:rPr>
        <w:t>)</w:t>
      </w:r>
      <w:r w:rsidRPr="005B1AF4">
        <w:rPr>
          <w:rFonts w:ascii="Times New Roman" w:eastAsia="Calibri" w:hAnsi="Times New Roman" w:cs="Times New Roman"/>
          <w:b/>
          <w:sz w:val="28"/>
          <w:szCs w:val="28"/>
          <w:lang w:val="es-SV" w:eastAsia="es-ES"/>
        </w:rPr>
        <w:t xml:space="preserve"> </w:t>
      </w:r>
      <w:r w:rsidRPr="005B1AF4">
        <w:rPr>
          <w:rFonts w:ascii="Times New Roman" w:eastAsia="Calibri" w:hAnsi="Times New Roman" w:cs="Times New Roman"/>
          <w:sz w:val="28"/>
          <w:szCs w:val="28"/>
          <w:lang w:val="es-SV" w:eastAsia="es-ES"/>
        </w:rPr>
        <w:t xml:space="preserve">de la Cuenta Corriente Numero </w:t>
      </w:r>
      <w:r w:rsidRPr="005B1AF4">
        <w:rPr>
          <w:rFonts w:ascii="Times New Roman" w:eastAsia="Calibri" w:hAnsi="Times New Roman" w:cs="Times New Roman"/>
          <w:b/>
          <w:sz w:val="28"/>
          <w:szCs w:val="28"/>
          <w:lang w:val="es-SV" w:eastAsia="es-ES"/>
        </w:rPr>
        <w:t>480005924 MUNICIPALIDAD DE APOPA, RECURSOS PROPIOS,</w:t>
      </w:r>
      <w:r w:rsidRPr="005B1AF4">
        <w:rPr>
          <w:rFonts w:ascii="Times New Roman" w:eastAsia="Calibri" w:hAnsi="Times New Roman" w:cs="Times New Roman"/>
          <w:sz w:val="28"/>
          <w:szCs w:val="28"/>
          <w:lang w:val="es-SV" w:eastAsia="es-ES"/>
        </w:rPr>
        <w:t xml:space="preserve"> Banco Hipotecario de El Salvador, S.A.</w:t>
      </w:r>
      <w:r w:rsidRPr="005B1AF4">
        <w:rPr>
          <w:rFonts w:ascii="Times New Roman" w:eastAsia="Times New Roman" w:hAnsi="Times New Roman" w:cs="Times New Roman"/>
          <w:b/>
          <w:bCs/>
          <w:color w:val="000000"/>
          <w:sz w:val="28"/>
          <w:szCs w:val="28"/>
          <w:lang w:eastAsia="es-ES"/>
        </w:rPr>
        <w:t xml:space="preserve">, </w:t>
      </w:r>
      <w:r w:rsidRPr="005B1AF4">
        <w:rPr>
          <w:rFonts w:ascii="Times New Roman" w:eastAsia="Times New Roman" w:hAnsi="Times New Roman" w:cs="Times New Roman"/>
          <w:bCs/>
          <w:color w:val="000000"/>
          <w:sz w:val="28"/>
          <w:szCs w:val="28"/>
          <w:lang w:eastAsia="es-ES"/>
        </w:rPr>
        <w:t>(que será cargado a la partida del Concejo Municipal),</w:t>
      </w:r>
      <w:r w:rsidRPr="005B1AF4">
        <w:rPr>
          <w:rFonts w:ascii="Times New Roman" w:eastAsia="Times New Roman" w:hAnsi="Times New Roman" w:cs="Times New Roman"/>
          <w:b/>
          <w:bCs/>
          <w:color w:val="000000"/>
          <w:sz w:val="28"/>
          <w:szCs w:val="28"/>
          <w:lang w:eastAsia="es-ES"/>
        </w:rPr>
        <w:t xml:space="preserve"> </w:t>
      </w:r>
      <w:r w:rsidRPr="005B1AF4">
        <w:rPr>
          <w:rFonts w:ascii="Times New Roman" w:eastAsia="Calibri" w:hAnsi="Times New Roman" w:cs="Times New Roman"/>
          <w:sz w:val="28"/>
          <w:szCs w:val="28"/>
          <w:lang w:val="es-SV"/>
        </w:rPr>
        <w:t>y</w:t>
      </w:r>
      <w:r w:rsidRPr="005B1AF4">
        <w:rPr>
          <w:rFonts w:ascii="Times New Roman" w:eastAsia="Calibri" w:hAnsi="Times New Roman" w:cs="Times New Roman"/>
          <w:sz w:val="28"/>
          <w:szCs w:val="28"/>
        </w:rPr>
        <w:t xml:space="preserve"> emita cheque</w:t>
      </w:r>
      <w:r w:rsidRPr="005B1AF4">
        <w:rPr>
          <w:rFonts w:ascii="Times New Roman" w:eastAsia="Calibri" w:hAnsi="Times New Roman" w:cs="Times New Roman"/>
          <w:b/>
          <w:sz w:val="28"/>
          <w:szCs w:val="28"/>
        </w:rPr>
        <w:t xml:space="preserve"> </w:t>
      </w:r>
      <w:r w:rsidRPr="005B1AF4">
        <w:rPr>
          <w:rFonts w:ascii="Times New Roman" w:eastAsia="Calibri" w:hAnsi="Times New Roman" w:cs="Times New Roman"/>
          <w:sz w:val="28"/>
          <w:szCs w:val="28"/>
        </w:rPr>
        <w:t xml:space="preserve">a nombre de: </w:t>
      </w:r>
      <w:r w:rsidR="00AA0A66">
        <w:rPr>
          <w:rFonts w:ascii="Times New Roman" w:eastAsia="Calibri" w:hAnsi="Times New Roman" w:cs="Times New Roman"/>
          <w:b/>
          <w:sz w:val="28"/>
          <w:szCs w:val="28"/>
          <w:u w:val="single"/>
        </w:rPr>
        <w:t>XXXXXXX</w:t>
      </w:r>
      <w:r w:rsidRPr="005B1AF4">
        <w:rPr>
          <w:rFonts w:ascii="Times New Roman" w:eastAsia="Calibri" w:hAnsi="Times New Roman" w:cs="Times New Roman"/>
          <w:sz w:val="28"/>
          <w:szCs w:val="28"/>
        </w:rPr>
        <w:t xml:space="preserve">. Secretario General de Movimientos de encuentros conyugales de Santa Marta de Bethania, del municipio de Apopa. En concepto de ayuda económica para realizar actividades espirituales como lo es un retiro de iniciación conocido como ENCUENTRO CONYUGA. Con Documento Único de Identidad Numero  </w:t>
      </w:r>
      <w:r w:rsidR="00AA0A66">
        <w:rPr>
          <w:rFonts w:ascii="Times New Roman" w:eastAsia="Calibri" w:hAnsi="Times New Roman" w:cs="Times New Roman"/>
          <w:b/>
          <w:sz w:val="28"/>
          <w:szCs w:val="28"/>
        </w:rPr>
        <w:t>XXXXXXX</w:t>
      </w:r>
      <w:r w:rsidRPr="005B1AF4">
        <w:rPr>
          <w:rFonts w:ascii="Times New Roman" w:eastAsia="Calibri" w:hAnsi="Times New Roman" w:cs="Times New Roman"/>
          <w:b/>
          <w:sz w:val="28"/>
          <w:szCs w:val="28"/>
        </w:rPr>
        <w:t xml:space="preserve"> </w:t>
      </w:r>
      <w:r w:rsidRPr="005B1AF4">
        <w:rPr>
          <w:rFonts w:ascii="Times New Roman" w:eastAsia="Calibri" w:hAnsi="Times New Roman" w:cs="Times New Roman"/>
          <w:sz w:val="28"/>
          <w:szCs w:val="28"/>
        </w:rPr>
        <w:t xml:space="preserve">y numero de Identidad Tributaria </w:t>
      </w:r>
      <w:r w:rsidR="00AA0A66">
        <w:rPr>
          <w:rFonts w:ascii="Times New Roman" w:eastAsia="Calibri" w:hAnsi="Times New Roman" w:cs="Times New Roman"/>
          <w:b/>
          <w:sz w:val="28"/>
          <w:szCs w:val="28"/>
        </w:rPr>
        <w:t>XXXXX</w:t>
      </w:r>
      <w:r w:rsidRPr="005B1AF4">
        <w:rPr>
          <w:rFonts w:ascii="Times New Roman" w:eastAsia="Calibri" w:hAnsi="Times New Roman" w:cs="Times New Roman"/>
          <w:sz w:val="28"/>
          <w:szCs w:val="28"/>
        </w:rPr>
        <w:t>. Quedando autorizada la Jefa de Presupuesto, para que realice la reprogramación presupuestaria si fuera necesaria. Fondos con aplicación al espe</w:t>
      </w:r>
      <w:r w:rsidRPr="005B1AF4">
        <w:rPr>
          <w:rFonts w:ascii="Times New Roman" w:eastAsia="Calibri" w:hAnsi="Times New Roman" w:cs="Times New Roman"/>
          <w:sz w:val="28"/>
          <w:szCs w:val="28"/>
          <w:shd w:val="clear" w:color="auto" w:fill="FFFFFF"/>
        </w:rPr>
        <w:t>cífico y expresión Presupuestaria Municipal vigente, que</w:t>
      </w:r>
      <w:r w:rsidRPr="005B1AF4">
        <w:rPr>
          <w:rFonts w:ascii="Times New Roman" w:eastAsia="Calibri" w:hAnsi="Times New Roman" w:cs="Times New Roman"/>
          <w:sz w:val="28"/>
          <w:szCs w:val="28"/>
        </w:rPr>
        <w:t xml:space="preserve"> se comprobara como lo establece el artículo 78 del Código Municipal. </w:t>
      </w:r>
      <w:r w:rsidRPr="005B1AF4">
        <w:rPr>
          <w:rFonts w:ascii="Times New Roman" w:eastAsia="Calibri" w:hAnsi="Times New Roman" w:cs="Times New Roman"/>
          <w:b/>
          <w:sz w:val="28"/>
          <w:szCs w:val="28"/>
        </w:rPr>
        <w:t>CERTIFÍQUESE Y COMUNÍQUESE.</w:t>
      </w:r>
      <w:r w:rsidRPr="008D192D">
        <w:rPr>
          <w:rFonts w:ascii="Arial" w:eastAsia="Calibri" w:hAnsi="Arial" w:cs="Arial"/>
          <w:b/>
          <w:sz w:val="24"/>
          <w:szCs w:val="24"/>
        </w:rPr>
        <w:t xml:space="preserve"> </w:t>
      </w:r>
      <w:r>
        <w:rPr>
          <w:rFonts w:ascii="Arial" w:eastAsia="Calibri" w:hAnsi="Arial" w:cs="Arial"/>
          <w:b/>
          <w:sz w:val="24"/>
          <w:szCs w:val="24"/>
        </w:rPr>
        <w:t xml:space="preserve"> </w:t>
      </w:r>
      <w:r w:rsidRPr="006E207F">
        <w:rPr>
          <w:rFonts w:ascii="Times New Roman" w:eastAsia="Calibri" w:hAnsi="Times New Roman" w:cs="Times New Roman"/>
          <w:b/>
          <w:sz w:val="28"/>
          <w:szCs w:val="28"/>
        </w:rPr>
        <w:t>“ACUERDO</w:t>
      </w:r>
      <w:r w:rsidRPr="006E207F">
        <w:rPr>
          <w:rFonts w:ascii="Times New Roman" w:eastAsia="Calibri" w:hAnsi="Times New Roman" w:cs="Times New Roman"/>
          <w:b/>
          <w:bCs/>
          <w:sz w:val="28"/>
          <w:szCs w:val="28"/>
        </w:rPr>
        <w:t xml:space="preserve"> MUNICIPAL NÚMERO TRECE”. </w:t>
      </w:r>
      <w:r w:rsidRPr="006E207F">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Pr="006E207F">
        <w:rPr>
          <w:rFonts w:ascii="Times New Roman" w:eastAsia="Calibri" w:hAnsi="Times New Roman" w:cs="Times New Roman"/>
          <w:b/>
          <w:sz w:val="28"/>
          <w:szCs w:val="28"/>
        </w:rPr>
        <w:t xml:space="preserve">cuatro </w:t>
      </w:r>
      <w:r w:rsidRPr="006E207F">
        <w:rPr>
          <w:rFonts w:ascii="Times New Roman" w:eastAsia="Calibri" w:hAnsi="Times New Roman" w:cs="Times New Roman"/>
          <w:sz w:val="28"/>
          <w:szCs w:val="28"/>
        </w:rPr>
        <w:t xml:space="preserve">de la Agenda de esta Sesión, el cual consiste en </w:t>
      </w:r>
      <w:r w:rsidRPr="006E207F">
        <w:rPr>
          <w:rFonts w:ascii="Times New Roman" w:eastAsia="Calibri" w:hAnsi="Times New Roman" w:cs="Times New Roman"/>
          <w:b/>
          <w:sz w:val="28"/>
          <w:szCs w:val="28"/>
        </w:rPr>
        <w:t>Notas a conocimiento del Concejo Municipal</w:t>
      </w:r>
      <w:r w:rsidRPr="006E207F">
        <w:rPr>
          <w:rFonts w:ascii="Times New Roman" w:eastAsia="Calibri" w:hAnsi="Times New Roman" w:cs="Times New Roman"/>
          <w:sz w:val="28"/>
          <w:szCs w:val="28"/>
        </w:rPr>
        <w:t xml:space="preserve">. Dando lectura a Memorandum de fecha dos de septiembre del año dos mil veintidós, suscrito por </w:t>
      </w:r>
      <w:r w:rsidR="00073A90">
        <w:rPr>
          <w:rFonts w:ascii="Times New Roman" w:eastAsia="Calibri" w:hAnsi="Times New Roman" w:cs="Times New Roman"/>
          <w:sz w:val="28"/>
          <w:szCs w:val="28"/>
        </w:rPr>
        <w:t>XXXXX</w:t>
      </w:r>
      <w:r w:rsidRPr="006E207F">
        <w:rPr>
          <w:rFonts w:ascii="Times New Roman" w:eastAsia="Calibri" w:hAnsi="Times New Roman" w:cs="Times New Roman"/>
          <w:sz w:val="28"/>
          <w:szCs w:val="28"/>
        </w:rPr>
        <w:t xml:space="preserve">/Asistente de Despacho Municipal, en el cual remite el informe del </w:t>
      </w:r>
      <w:r w:rsidR="00073A90">
        <w:rPr>
          <w:rFonts w:ascii="Times New Roman" w:eastAsia="Calibri" w:hAnsi="Times New Roman" w:cs="Times New Roman"/>
          <w:sz w:val="28"/>
          <w:szCs w:val="28"/>
        </w:rPr>
        <w:t>XXXXXX</w:t>
      </w:r>
      <w:r w:rsidRPr="006E207F">
        <w:rPr>
          <w:rFonts w:ascii="Times New Roman" w:eastAsia="Calibri" w:hAnsi="Times New Roman" w:cs="Times New Roman"/>
          <w:sz w:val="28"/>
          <w:szCs w:val="28"/>
        </w:rPr>
        <w:t xml:space="preserve">, en la cual notifica de su RENUNCIA IRREVOCABLE AL CARGO DE DIRECTOR GENERAL DEL CAM, de esta Municipalidad por lo que solita se informe al Consejo Municipal Plural. Y teniendo a la vista nota de fecha treinta y uno de agosto del año dos mil </w:t>
      </w:r>
      <w:r w:rsidRPr="006E207F">
        <w:rPr>
          <w:rFonts w:ascii="Times New Roman" w:eastAsia="Calibri" w:hAnsi="Times New Roman" w:cs="Times New Roman"/>
          <w:sz w:val="28"/>
          <w:szCs w:val="28"/>
        </w:rPr>
        <w:lastRenderedPageBreak/>
        <w:t xml:space="preserve">veintidós, suscrita por el </w:t>
      </w:r>
      <w:r w:rsidR="00073A90">
        <w:rPr>
          <w:rFonts w:ascii="Times New Roman" w:eastAsia="Calibri" w:hAnsi="Times New Roman" w:cs="Times New Roman"/>
          <w:sz w:val="28"/>
          <w:szCs w:val="28"/>
        </w:rPr>
        <w:t>XXXXXX</w:t>
      </w:r>
      <w:r w:rsidRPr="006E207F">
        <w:rPr>
          <w:rFonts w:ascii="Times New Roman" w:eastAsia="Calibri" w:hAnsi="Times New Roman" w:cs="Times New Roman"/>
          <w:sz w:val="28"/>
          <w:szCs w:val="28"/>
        </w:rPr>
        <w:t xml:space="preserve">, en la cual presenta su renuncia irrevocable al cargo de Director General del Cuerpo de Agentes Municipales de esta Comuna,  la cual está motivada por aspectos de mejora de empleo y de carácter familiar. Así mismo patentiza sus agradecimientos a la Municipalidad por haberle dado la oportunidad de laborar  un mes al frente de un selecto grupo de hombres y mujeres, trabajadores responsables y nobles en el cumplimiento del deber como funcionarios encargados de darle cumplimiento a la seguridad ciudadana en el ámbito territorial. Por tanto este Concejo Municipal Plural, en uso de sus facultades legales y habiendo deliberado el punto, por </w:t>
      </w:r>
      <w:r w:rsidRPr="006E207F">
        <w:rPr>
          <w:rFonts w:ascii="Times New Roman" w:eastAsia="Calibri" w:hAnsi="Times New Roman" w:cs="Times New Roman"/>
          <w:b/>
          <w:sz w:val="28"/>
          <w:szCs w:val="28"/>
        </w:rPr>
        <w:t>UNANIMIDAD</w:t>
      </w:r>
      <w:r w:rsidRPr="006E207F">
        <w:rPr>
          <w:rFonts w:ascii="Times New Roman" w:eastAsia="Calibri" w:hAnsi="Times New Roman" w:cs="Times New Roman"/>
          <w:sz w:val="28"/>
          <w:szCs w:val="28"/>
        </w:rPr>
        <w:t xml:space="preserve"> de </w:t>
      </w:r>
      <w:r w:rsidRPr="006E207F">
        <w:rPr>
          <w:rFonts w:ascii="Times New Roman" w:eastAsia="Calibri" w:hAnsi="Times New Roman" w:cs="Times New Roman"/>
          <w:b/>
          <w:sz w:val="28"/>
          <w:szCs w:val="28"/>
        </w:rPr>
        <w:t xml:space="preserve"> </w:t>
      </w:r>
      <w:r w:rsidRPr="006E207F">
        <w:rPr>
          <w:rFonts w:ascii="Times New Roman" w:eastAsia="Calibri" w:hAnsi="Times New Roman" w:cs="Times New Roman"/>
          <w:sz w:val="28"/>
          <w:szCs w:val="28"/>
        </w:rPr>
        <w:t xml:space="preserve">votos. </w:t>
      </w:r>
      <w:r w:rsidRPr="006E207F">
        <w:rPr>
          <w:rFonts w:ascii="Times New Roman" w:eastAsia="Calibri" w:hAnsi="Times New Roman" w:cs="Times New Roman"/>
          <w:b/>
          <w:sz w:val="28"/>
          <w:szCs w:val="28"/>
        </w:rPr>
        <w:t>ACUERDA</w:t>
      </w:r>
      <w:r w:rsidRPr="006E207F">
        <w:rPr>
          <w:rFonts w:ascii="Times New Roman" w:eastAsia="Calibri" w:hAnsi="Times New Roman" w:cs="Times New Roman"/>
          <w:sz w:val="28"/>
          <w:szCs w:val="28"/>
        </w:rPr>
        <w:t xml:space="preserve">. </w:t>
      </w:r>
      <w:r w:rsidRPr="006E207F">
        <w:rPr>
          <w:rFonts w:ascii="Times New Roman" w:eastAsia="Calibri" w:hAnsi="Times New Roman" w:cs="Times New Roman"/>
          <w:b/>
          <w:sz w:val="28"/>
          <w:szCs w:val="28"/>
        </w:rPr>
        <w:t>ACEPTAR</w:t>
      </w:r>
      <w:r w:rsidRPr="006E207F">
        <w:rPr>
          <w:rFonts w:ascii="Times New Roman" w:eastAsia="Calibri" w:hAnsi="Times New Roman" w:cs="Times New Roman"/>
          <w:sz w:val="28"/>
          <w:szCs w:val="28"/>
        </w:rPr>
        <w:t xml:space="preserve"> la </w:t>
      </w:r>
      <w:r w:rsidRPr="006E207F">
        <w:rPr>
          <w:rFonts w:ascii="Times New Roman" w:eastAsia="Calibri" w:hAnsi="Times New Roman" w:cs="Times New Roman"/>
          <w:b/>
          <w:sz w:val="28"/>
          <w:szCs w:val="28"/>
        </w:rPr>
        <w:t>RENUNCIA IRREVOCABLE</w:t>
      </w:r>
      <w:r w:rsidRPr="006E207F">
        <w:rPr>
          <w:rFonts w:ascii="Times New Roman" w:eastAsia="Calibri" w:hAnsi="Times New Roman" w:cs="Times New Roman"/>
          <w:sz w:val="28"/>
          <w:szCs w:val="28"/>
        </w:rPr>
        <w:t xml:space="preserve"> del </w:t>
      </w:r>
      <w:r w:rsidR="00073A90">
        <w:rPr>
          <w:rFonts w:ascii="Times New Roman" w:eastAsia="Calibri" w:hAnsi="Times New Roman" w:cs="Times New Roman"/>
          <w:b/>
          <w:sz w:val="28"/>
          <w:szCs w:val="28"/>
        </w:rPr>
        <w:t>XXXX</w:t>
      </w:r>
      <w:r w:rsidRPr="006E207F">
        <w:rPr>
          <w:rFonts w:ascii="Times New Roman" w:eastAsia="Calibri" w:hAnsi="Times New Roman" w:cs="Times New Roman"/>
          <w:sz w:val="28"/>
          <w:szCs w:val="28"/>
        </w:rPr>
        <w:t xml:space="preserve"> al </w:t>
      </w:r>
      <w:r w:rsidRPr="006E207F">
        <w:rPr>
          <w:rFonts w:ascii="Times New Roman" w:eastAsia="Calibri" w:hAnsi="Times New Roman" w:cs="Times New Roman"/>
          <w:b/>
          <w:sz w:val="28"/>
          <w:szCs w:val="28"/>
        </w:rPr>
        <w:t xml:space="preserve">cargo </w:t>
      </w:r>
      <w:r w:rsidRPr="006E207F">
        <w:rPr>
          <w:rFonts w:ascii="Times New Roman" w:eastAsia="Calibri" w:hAnsi="Times New Roman" w:cs="Times New Roman"/>
          <w:sz w:val="28"/>
          <w:szCs w:val="28"/>
        </w:rPr>
        <w:t xml:space="preserve">de  </w:t>
      </w:r>
      <w:r w:rsidRPr="006E207F">
        <w:rPr>
          <w:rFonts w:ascii="Times New Roman" w:eastAsia="Calibri" w:hAnsi="Times New Roman" w:cs="Times New Roman"/>
          <w:b/>
          <w:sz w:val="28"/>
          <w:szCs w:val="28"/>
        </w:rPr>
        <w:t>Director del Cuerpo  de Agentes Municipales CAM</w:t>
      </w:r>
      <w:r w:rsidRPr="006E207F">
        <w:rPr>
          <w:rFonts w:ascii="Times New Roman" w:eastAsia="Calibri" w:hAnsi="Times New Roman" w:cs="Times New Roman"/>
          <w:sz w:val="28"/>
          <w:szCs w:val="28"/>
        </w:rPr>
        <w:t>, de esta Municipalidad, a partir de esta fecha.</w:t>
      </w:r>
      <w:r w:rsidRPr="006E207F">
        <w:rPr>
          <w:rFonts w:ascii="Times New Roman" w:eastAsia="Calibri" w:hAnsi="Times New Roman" w:cs="Times New Roman"/>
          <w:b/>
          <w:sz w:val="28"/>
          <w:szCs w:val="28"/>
        </w:rPr>
        <w:t xml:space="preserve"> CERTIFÍQUESE Y COMUNÍQUESE. </w:t>
      </w:r>
      <w:r w:rsidR="00882CBE" w:rsidRPr="00882CBE">
        <w:rPr>
          <w:rFonts w:ascii="Times New Roman" w:eastAsia="Times New Roman" w:hAnsi="Times New Roman" w:cs="Times New Roman"/>
          <w:b/>
          <w:bCs/>
          <w:sz w:val="28"/>
          <w:szCs w:val="28"/>
          <w:lang w:eastAsia="es-ES"/>
        </w:rPr>
        <w:t xml:space="preserve">“ACUERDO MUNICIPAL NÚMERO CATORCE”. </w:t>
      </w:r>
      <w:r w:rsidR="00882CBE" w:rsidRPr="00882CBE">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el cual corresponde a Notas a Conocimiento del Concejo Municipal, dándose lectura a memorándum con Ref. UAIP-059-2022, recibido en fecha 26/08/2022, suscrito por la </w:t>
      </w:r>
      <w:r w:rsidR="00073A90">
        <w:rPr>
          <w:rFonts w:ascii="Times New Roman" w:eastAsia="Times New Roman" w:hAnsi="Times New Roman" w:cs="Times New Roman"/>
          <w:sz w:val="28"/>
          <w:szCs w:val="28"/>
          <w:lang w:eastAsia="es-ES"/>
        </w:rPr>
        <w:t>XXXX</w:t>
      </w:r>
      <w:r w:rsidR="00882CBE" w:rsidRPr="00882CBE">
        <w:rPr>
          <w:rFonts w:ascii="Times New Roman" w:eastAsia="Times New Roman" w:hAnsi="Times New Roman" w:cs="Times New Roman"/>
          <w:sz w:val="28"/>
          <w:szCs w:val="28"/>
          <w:lang w:eastAsia="es-ES"/>
        </w:rPr>
        <w:t xml:space="preserve">, Oficial de Acceso a la Información Pública, por medio del cual solicita al Pleno, autorización para la erogación de fondos, para pago de publicación de Reforma de la Ordenanza de Tasas, para la prestación de servicios y uso de bienes públicos para la unidad de Acceso a la Información Pública; siendo el DECRETO NUMERO 06/2022, el cual consta de dos artículos, asimismo anexa cotización de publicación, con el monto de cuarenta y nueve dólares exactos de los Estados Unidos de Norte América. Este Concejo Municipal Plural, </w:t>
      </w:r>
      <w:r w:rsidR="00882CBE" w:rsidRPr="00882CBE">
        <w:rPr>
          <w:rFonts w:ascii="Times New Roman" w:eastAsia="Times New Roman" w:hAnsi="Times New Roman" w:cs="Times New Roman"/>
          <w:b/>
          <w:sz w:val="28"/>
          <w:szCs w:val="28"/>
          <w:lang w:eastAsia="es-ES"/>
        </w:rPr>
        <w:t>CONSIDERANDO:</w:t>
      </w:r>
      <w:r w:rsidR="00882CBE" w:rsidRPr="00882CBE">
        <w:rPr>
          <w:rFonts w:ascii="Times New Roman" w:eastAsia="Times New Roman" w:hAnsi="Times New Roman" w:cs="Times New Roman"/>
          <w:sz w:val="28"/>
          <w:szCs w:val="28"/>
          <w:lang w:eastAsia="es-ES"/>
        </w:rPr>
        <w:t xml:space="preserve"> Que en Acuerdo Municipal número veintiséis de Acta número treinta de fecha 28/06/2022, en el cual, en su numeral primero se aprobó lo siguiente:</w:t>
      </w:r>
      <w:r w:rsidR="00882CBE" w:rsidRPr="00882CBE">
        <w:rPr>
          <w:rFonts w:ascii="Times New Roman" w:eastAsia="Calibri" w:hAnsi="Times New Roman" w:cs="Times New Roman"/>
          <w:sz w:val="28"/>
          <w:szCs w:val="28"/>
        </w:rPr>
        <w:t xml:space="preserve"> </w:t>
      </w:r>
      <w:r w:rsidR="00882CBE" w:rsidRPr="00882CBE">
        <w:rPr>
          <w:rFonts w:ascii="Times New Roman" w:eastAsia="Times New Roman" w:hAnsi="Times New Roman" w:cs="Times New Roman"/>
          <w:i/>
          <w:sz w:val="28"/>
          <w:szCs w:val="28"/>
          <w:lang w:eastAsia="es-ES"/>
        </w:rPr>
        <w:t>Primero: APRUÉBESE la “REFORMA A LA ORDENANZA DE TASAS PARA LA PRESTACIÓN DE SERVICIOS Y USOS DE BIENES PÚBLICOS DEL MUNICIPIO DE APOPA”, que corresponde al Decreto 06/2022, emitido por esta Municipalidad, la cual contiene 2 artículos y surtirá efecto a partir de los ochos días después de su publicación en el Diario Oficial</w:t>
      </w:r>
      <w:r w:rsidR="00882CBE" w:rsidRPr="00882CBE">
        <w:rPr>
          <w:rFonts w:ascii="Times New Roman" w:eastAsia="Calibri" w:hAnsi="Times New Roman" w:cs="Times New Roman"/>
          <w:sz w:val="28"/>
          <w:szCs w:val="28"/>
        </w:rPr>
        <w:t xml:space="preserve">. Por lo tanto, este Concejo Municipal Plural, habiendo deliberado el punto, por </w:t>
      </w:r>
      <w:r w:rsidR="00882CBE" w:rsidRPr="00882CBE">
        <w:rPr>
          <w:rFonts w:ascii="Times New Roman" w:eastAsia="Calibri" w:hAnsi="Times New Roman" w:cs="Times New Roman"/>
          <w:b/>
          <w:sz w:val="28"/>
          <w:szCs w:val="28"/>
        </w:rPr>
        <w:t>UNANIMIDAD</w:t>
      </w:r>
      <w:r w:rsidR="00882CBE" w:rsidRPr="00882CBE">
        <w:rPr>
          <w:rFonts w:ascii="Times New Roman" w:eastAsia="Calibri" w:hAnsi="Times New Roman" w:cs="Times New Roman"/>
          <w:sz w:val="28"/>
          <w:szCs w:val="28"/>
        </w:rPr>
        <w:t xml:space="preserve"> de votos </w:t>
      </w:r>
      <w:r w:rsidR="00882CBE" w:rsidRPr="00882CBE">
        <w:rPr>
          <w:rFonts w:ascii="Times New Roman" w:eastAsia="Calibri" w:hAnsi="Times New Roman" w:cs="Times New Roman"/>
          <w:b/>
          <w:sz w:val="28"/>
          <w:szCs w:val="28"/>
        </w:rPr>
        <w:t>ACUERDA</w:t>
      </w:r>
      <w:r w:rsidR="00882CBE" w:rsidRPr="00882CBE">
        <w:rPr>
          <w:rFonts w:ascii="Times New Roman" w:eastAsia="Calibri" w:hAnsi="Times New Roman" w:cs="Times New Roman"/>
          <w:sz w:val="28"/>
          <w:szCs w:val="28"/>
        </w:rPr>
        <w:t xml:space="preserve">: </w:t>
      </w:r>
      <w:r w:rsidR="00882CBE" w:rsidRPr="00882CBE">
        <w:rPr>
          <w:rFonts w:ascii="Times New Roman" w:eastAsia="Calibri" w:hAnsi="Times New Roman" w:cs="Times New Roman"/>
          <w:b/>
          <w:sz w:val="28"/>
          <w:szCs w:val="28"/>
        </w:rPr>
        <w:t>Primero:</w:t>
      </w:r>
      <w:r w:rsidR="00882CBE" w:rsidRPr="00882CBE">
        <w:rPr>
          <w:rFonts w:ascii="Times New Roman" w:eastAsia="Calibri" w:hAnsi="Times New Roman" w:cs="Times New Roman"/>
          <w:sz w:val="28"/>
          <w:szCs w:val="28"/>
        </w:rPr>
        <w:t xml:space="preserve"> Autorizar al </w:t>
      </w:r>
      <w:r w:rsidR="00882CBE" w:rsidRPr="00882CBE">
        <w:rPr>
          <w:rFonts w:ascii="Times New Roman" w:eastAsia="Calibri" w:hAnsi="Times New Roman" w:cs="Times New Roman"/>
          <w:sz w:val="28"/>
          <w:szCs w:val="28"/>
        </w:rPr>
        <w:lastRenderedPageBreak/>
        <w:t xml:space="preserve">Tesorero Municipal, para que erogue </w:t>
      </w:r>
      <w:r w:rsidR="00882CBE" w:rsidRPr="00882CBE">
        <w:rPr>
          <w:rFonts w:ascii="Times New Roman" w:eastAsia="Calibri" w:hAnsi="Times New Roman" w:cs="Times New Roman"/>
          <w:sz w:val="28"/>
          <w:szCs w:val="28"/>
          <w:lang w:val="es-SV"/>
        </w:rPr>
        <w:t xml:space="preserve">de la cuenta  corriente número 480005924 MUNICIPALIDAD DE APOPA, RECURSOS PROPIOS, Banco Hipotecario de El Salvador S.A., la cantidad: CUARENTA Y NUEVE DÓLARES EXACTOS DE LOS ESTADOS UNIDOS DE NORTE AMÉRICA ($49.00), y emita cheque a nombre de: </w:t>
      </w:r>
      <w:r w:rsidR="00882CBE" w:rsidRPr="00882CBE">
        <w:rPr>
          <w:rFonts w:ascii="Times New Roman" w:eastAsia="Calibri" w:hAnsi="Times New Roman" w:cs="Times New Roman"/>
          <w:b/>
          <w:sz w:val="28"/>
          <w:szCs w:val="28"/>
          <w:u w:val="single"/>
        </w:rPr>
        <w:t>DIRECCIÓN GENERAL DE TESORERÍA</w:t>
      </w:r>
      <w:r w:rsidR="00882CBE" w:rsidRPr="00882CBE">
        <w:rPr>
          <w:rFonts w:ascii="Times New Roman" w:eastAsia="Calibri" w:hAnsi="Times New Roman" w:cs="Times New Roman"/>
          <w:b/>
          <w:sz w:val="28"/>
          <w:szCs w:val="28"/>
        </w:rPr>
        <w:t xml:space="preserve">, </w:t>
      </w:r>
      <w:r w:rsidR="00882CBE" w:rsidRPr="00882CBE">
        <w:rPr>
          <w:rFonts w:ascii="Times New Roman" w:eastAsia="Calibri" w:hAnsi="Times New Roman" w:cs="Times New Roman"/>
          <w:sz w:val="28"/>
          <w:szCs w:val="28"/>
        </w:rPr>
        <w:t xml:space="preserve">en concepto de pago </w:t>
      </w:r>
      <w:r w:rsidR="00882CBE" w:rsidRPr="00882CBE">
        <w:rPr>
          <w:rFonts w:ascii="Times New Roman" w:eastAsia="Calibri" w:hAnsi="Times New Roman" w:cs="Times New Roman"/>
          <w:sz w:val="28"/>
          <w:szCs w:val="28"/>
          <w:lang w:val="es-SV"/>
        </w:rPr>
        <w:t xml:space="preserve">de publicación  en el Diario Oficial de la “REFORMA A LA ORDENANZA DE TASAS PARA LA PRESTACIÓN DE SERVICIOS Y USOS DE BIENES PÚBLICOS DEL MUNICIPIO DE APOPA”, que corresponde al Decreto 06/2022. </w:t>
      </w:r>
      <w:r w:rsidR="00882CBE" w:rsidRPr="00882CBE">
        <w:rPr>
          <w:rFonts w:ascii="Times New Roman" w:eastAsia="Calibri" w:hAnsi="Times New Roman" w:cs="Times New Roman"/>
          <w:b/>
          <w:sz w:val="28"/>
          <w:szCs w:val="28"/>
          <w:u w:val="single"/>
        </w:rPr>
        <w:t>Segundo:</w:t>
      </w:r>
      <w:r w:rsidR="00882CBE" w:rsidRPr="00882CBE">
        <w:rPr>
          <w:rFonts w:ascii="Times New Roman" w:eastAsia="Calibri" w:hAnsi="Times New Roman" w:cs="Times New Roman"/>
          <w:b/>
          <w:sz w:val="28"/>
          <w:szCs w:val="28"/>
        </w:rPr>
        <w:t xml:space="preserve"> </w:t>
      </w:r>
      <w:r w:rsidR="00882CBE" w:rsidRPr="00882CBE">
        <w:rPr>
          <w:rFonts w:ascii="Times New Roman" w:eastAsia="Calibri" w:hAnsi="Times New Roman" w:cs="Times New Roman"/>
          <w:sz w:val="28"/>
          <w:szCs w:val="28"/>
        </w:rPr>
        <w:t>INSTRÚYASE a la Unidad de Acceso a la Información Pública, para que coordine acciones con la Unidad de Comunicaciones, para su debida difusión, posterior a la publicación en el referido Diario Oficial, quedando autorizada la Jefa de Presupuesto, realice Reprogramación Presupuestaria, si fuere necesaria.</w:t>
      </w:r>
      <w:r w:rsidR="00882CBE" w:rsidRPr="00882CBE">
        <w:rPr>
          <w:rFonts w:ascii="Times New Roman" w:eastAsia="Calibri" w:hAnsi="Times New Roman" w:cs="Times New Roman"/>
          <w:b/>
          <w:sz w:val="28"/>
          <w:szCs w:val="28"/>
        </w:rPr>
        <w:t xml:space="preserve"> </w:t>
      </w:r>
      <w:r w:rsidR="00882CBE" w:rsidRPr="00882CBE">
        <w:rPr>
          <w:rFonts w:ascii="Times New Roman" w:eastAsia="Calibri" w:hAnsi="Times New Roman" w:cs="Times New Roman"/>
          <w:sz w:val="28"/>
          <w:szCs w:val="28"/>
        </w:rPr>
        <w:t>Fondos con aplicación al específico y expresión presupuestaria vigente, que se comprobara como lo establece el art. 78 del Código Municipal</w:t>
      </w:r>
      <w:r w:rsidR="00882CBE" w:rsidRPr="00882CBE">
        <w:rPr>
          <w:rFonts w:ascii="Times New Roman" w:eastAsia="Calibri" w:hAnsi="Times New Roman" w:cs="Times New Roman"/>
          <w:b/>
          <w:sz w:val="28"/>
          <w:szCs w:val="28"/>
        </w:rPr>
        <w:t>.-CERTIFÍQUESE Y COMUNÍQUESE.-</w:t>
      </w:r>
      <w:r w:rsidR="00882CBE">
        <w:rPr>
          <w:rFonts w:ascii="Times New Roman" w:eastAsia="Calibri" w:hAnsi="Times New Roman" w:cs="Times New Roman"/>
          <w:b/>
          <w:sz w:val="28"/>
          <w:szCs w:val="28"/>
        </w:rPr>
        <w:t xml:space="preserve"> </w:t>
      </w:r>
      <w:r w:rsidR="008D192D" w:rsidRPr="007F1099">
        <w:rPr>
          <w:rFonts w:ascii="Times New Roman" w:eastAsia="Calibri" w:hAnsi="Times New Roman" w:cs="Times New Roman"/>
          <w:b/>
          <w:bCs/>
          <w:sz w:val="28"/>
          <w:szCs w:val="28"/>
        </w:rPr>
        <w:t xml:space="preserve">ACUERDO MUNICIPAL NÚMERO QUINCE”. </w:t>
      </w:r>
      <w:r w:rsidR="008D192D" w:rsidRPr="007F109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8D192D" w:rsidRPr="007F1099">
        <w:rPr>
          <w:rFonts w:ascii="Times New Roman" w:eastAsia="Calibri" w:hAnsi="Times New Roman" w:cs="Times New Roman"/>
          <w:b/>
          <w:sz w:val="28"/>
          <w:szCs w:val="28"/>
        </w:rPr>
        <w:t xml:space="preserve">doce, </w:t>
      </w:r>
      <w:r w:rsidR="008D192D" w:rsidRPr="007F1099">
        <w:rPr>
          <w:rFonts w:ascii="Times New Roman" w:eastAsia="Calibri" w:hAnsi="Times New Roman" w:cs="Times New Roman"/>
          <w:sz w:val="28"/>
          <w:szCs w:val="28"/>
        </w:rPr>
        <w:t xml:space="preserve">de la agenda de esta Sesión, que consiste en Memorandum suscrito por la </w:t>
      </w:r>
      <w:r w:rsidR="001F650B">
        <w:rPr>
          <w:rFonts w:ascii="Times New Roman" w:eastAsia="Calibri" w:hAnsi="Times New Roman" w:cs="Times New Roman"/>
          <w:sz w:val="28"/>
          <w:szCs w:val="28"/>
        </w:rPr>
        <w:t>XXXXX</w:t>
      </w:r>
      <w:r w:rsidR="008D192D" w:rsidRPr="007F1099">
        <w:rPr>
          <w:rFonts w:ascii="Times New Roman" w:eastAsia="Calibri" w:hAnsi="Times New Roman" w:cs="Times New Roman"/>
          <w:sz w:val="28"/>
          <w:szCs w:val="28"/>
        </w:rPr>
        <w:t xml:space="preserve">, Administradora de Especies Municipales; en donde solicita al Honorable Concejo  Municipal Plural, la autorización y emisión de Acuerdo Municipal correspondientes, para efectuar compra por un monto total de $1,290.00, de especies municipales al Ministerio de Hacienda/Unidad de Gestión Financiera Municipal, en compra al contado, con fuente de financiamiento Recursos Propios, mediante cheque CERTIFICADO  a nombre de DIRECCION GENERAL DE TESORERIA;  los pagos se harían de forma parcial según sea la disponibilidad o existencia que el proveedor indique, ya que no cuentan con el total de especies solicitadas, o la especie requerida es personalizada para esta Municipalidad, también se solicita al Honorable Concejo Municipal Plural, la autorización para el área de presupuesto de realizar reforma presupuestaria si fuera necesario.  Este Concejo Municipal Plural, en uso de sus facultades legales y habiendo deliberado el punto, por </w:t>
      </w:r>
      <w:r w:rsidR="008D192D" w:rsidRPr="007F1099">
        <w:rPr>
          <w:rFonts w:ascii="Times New Roman" w:eastAsia="Calibri" w:hAnsi="Times New Roman" w:cs="Times New Roman"/>
          <w:b/>
          <w:bCs/>
          <w:sz w:val="28"/>
          <w:szCs w:val="28"/>
        </w:rPr>
        <w:t xml:space="preserve">UNANIMIDAD </w:t>
      </w:r>
      <w:r w:rsidR="008D192D" w:rsidRPr="007F1099">
        <w:rPr>
          <w:rFonts w:ascii="Times New Roman" w:eastAsia="Calibri" w:hAnsi="Times New Roman" w:cs="Times New Roman"/>
          <w:bCs/>
          <w:sz w:val="28"/>
          <w:szCs w:val="28"/>
        </w:rPr>
        <w:t xml:space="preserve">de votos. </w:t>
      </w:r>
      <w:r w:rsidR="008D192D" w:rsidRPr="007F1099">
        <w:rPr>
          <w:rFonts w:ascii="Times New Roman" w:eastAsia="Calibri" w:hAnsi="Times New Roman" w:cs="Times New Roman"/>
          <w:b/>
          <w:sz w:val="28"/>
          <w:szCs w:val="28"/>
        </w:rPr>
        <w:t>ACUERDA:</w:t>
      </w:r>
      <w:r w:rsidR="008D192D" w:rsidRPr="007F1099">
        <w:rPr>
          <w:rFonts w:ascii="Times New Roman" w:eastAsia="Calibri" w:hAnsi="Times New Roman" w:cs="Times New Roman"/>
          <w:sz w:val="28"/>
          <w:szCs w:val="28"/>
        </w:rPr>
        <w:t xml:space="preserve"> </w:t>
      </w:r>
      <w:r w:rsidR="008D192D" w:rsidRPr="007F1099">
        <w:rPr>
          <w:rFonts w:ascii="Times New Roman" w:eastAsia="Calibri" w:hAnsi="Times New Roman" w:cs="Times New Roman"/>
          <w:b/>
          <w:sz w:val="28"/>
          <w:szCs w:val="28"/>
          <w:u w:val="single"/>
        </w:rPr>
        <w:t>Primero</w:t>
      </w:r>
      <w:r w:rsidR="008D192D" w:rsidRPr="007F1099">
        <w:rPr>
          <w:rFonts w:ascii="Times New Roman" w:eastAsia="Calibri" w:hAnsi="Times New Roman" w:cs="Times New Roman"/>
          <w:sz w:val="28"/>
          <w:szCs w:val="28"/>
        </w:rPr>
        <w:t xml:space="preserve">: </w:t>
      </w:r>
      <w:r w:rsidR="008D192D" w:rsidRPr="007F1099">
        <w:rPr>
          <w:rFonts w:ascii="Times New Roman" w:eastAsia="Calibri" w:hAnsi="Times New Roman" w:cs="Times New Roman"/>
          <w:b/>
          <w:sz w:val="28"/>
          <w:szCs w:val="28"/>
        </w:rPr>
        <w:t xml:space="preserve">ORDÉNESE </w:t>
      </w:r>
      <w:r w:rsidR="008D192D" w:rsidRPr="007F1099">
        <w:rPr>
          <w:rFonts w:ascii="Times New Roman" w:eastAsia="Calibri" w:hAnsi="Times New Roman" w:cs="Times New Roman"/>
          <w:sz w:val="28"/>
          <w:szCs w:val="28"/>
        </w:rPr>
        <w:t xml:space="preserve">al Tesorero Municipal, para que erogue </w:t>
      </w:r>
      <w:r w:rsidR="008D192D" w:rsidRPr="007F1099">
        <w:rPr>
          <w:rFonts w:ascii="Times New Roman" w:eastAsia="Calibri" w:hAnsi="Times New Roman" w:cs="Times New Roman"/>
          <w:sz w:val="28"/>
          <w:szCs w:val="28"/>
          <w:lang w:val="es-SV"/>
        </w:rPr>
        <w:t xml:space="preserve">de la cuenta  corriente número </w:t>
      </w:r>
      <w:r w:rsidR="008D192D" w:rsidRPr="007F1099">
        <w:rPr>
          <w:rFonts w:ascii="Times New Roman" w:eastAsia="Calibri" w:hAnsi="Times New Roman" w:cs="Times New Roman"/>
          <w:b/>
          <w:sz w:val="28"/>
          <w:szCs w:val="28"/>
          <w:lang w:val="es-SV"/>
        </w:rPr>
        <w:t xml:space="preserve">480005924 MUNICIPALIDAD DE </w:t>
      </w:r>
      <w:r w:rsidR="008D192D" w:rsidRPr="007F1099">
        <w:rPr>
          <w:rFonts w:ascii="Times New Roman" w:eastAsia="Calibri" w:hAnsi="Times New Roman" w:cs="Times New Roman"/>
          <w:b/>
          <w:sz w:val="28"/>
          <w:szCs w:val="28"/>
          <w:lang w:val="es-SV"/>
        </w:rPr>
        <w:lastRenderedPageBreak/>
        <w:t xml:space="preserve">APOPA, RECURSOS PROPIOS, Banco Hipotecario de El Salvador S.A.,  </w:t>
      </w:r>
      <w:r w:rsidR="008D192D" w:rsidRPr="007F1099">
        <w:rPr>
          <w:rFonts w:ascii="Times New Roman" w:eastAsia="Calibri" w:hAnsi="Times New Roman" w:cs="Times New Roman"/>
          <w:sz w:val="28"/>
          <w:szCs w:val="28"/>
          <w:lang w:val="es-SV"/>
        </w:rPr>
        <w:t xml:space="preserve">la cantidad de </w:t>
      </w:r>
      <w:r w:rsidR="008D192D" w:rsidRPr="007F1099">
        <w:rPr>
          <w:rFonts w:ascii="Times New Roman" w:eastAsia="Calibri" w:hAnsi="Times New Roman" w:cs="Times New Roman"/>
          <w:b/>
          <w:sz w:val="28"/>
          <w:szCs w:val="28"/>
          <w:lang w:val="es-SV"/>
        </w:rPr>
        <w:t>: UN MIL DOSCIENTOS NOVENTA DÓLARES EXACTOS DE LOS ESTADOS UNIDOS DE NORTEAMÉRICA</w:t>
      </w:r>
      <w:r w:rsidR="008D192D" w:rsidRPr="007F1099">
        <w:rPr>
          <w:rFonts w:ascii="Times New Roman" w:eastAsia="Calibri" w:hAnsi="Times New Roman" w:cs="Times New Roman"/>
          <w:sz w:val="28"/>
          <w:szCs w:val="28"/>
          <w:lang w:val="es-SV"/>
        </w:rPr>
        <w:t xml:space="preserve"> </w:t>
      </w:r>
      <w:r w:rsidR="008D192D" w:rsidRPr="007F1099">
        <w:rPr>
          <w:rFonts w:ascii="Times New Roman" w:eastAsia="Calibri" w:hAnsi="Times New Roman" w:cs="Times New Roman"/>
          <w:b/>
          <w:sz w:val="28"/>
          <w:szCs w:val="28"/>
          <w:lang w:val="es-SV"/>
        </w:rPr>
        <w:t xml:space="preserve">($1,290.00), </w:t>
      </w:r>
      <w:r w:rsidR="008D192D" w:rsidRPr="007F1099">
        <w:rPr>
          <w:rFonts w:ascii="Times New Roman" w:eastAsia="Calibri" w:hAnsi="Times New Roman" w:cs="Times New Roman"/>
          <w:sz w:val="28"/>
          <w:szCs w:val="28"/>
        </w:rPr>
        <w:t>pagos que se harán  de forma parcial según sea la disponibilidad o existencia que el proveedor indique</w:t>
      </w:r>
      <w:r w:rsidR="008D192D" w:rsidRPr="007F1099">
        <w:rPr>
          <w:rFonts w:ascii="Times New Roman" w:eastAsia="Calibri" w:hAnsi="Times New Roman" w:cs="Times New Roman"/>
          <w:sz w:val="28"/>
          <w:szCs w:val="28"/>
          <w:lang w:val="es-SV"/>
        </w:rPr>
        <w:t xml:space="preserve"> ya que no cuentan con el total de especiales solicitadas o  la especie requerida es personalizada para esta Municipalidad. Y emita cheques </w:t>
      </w:r>
      <w:r w:rsidR="008D192D" w:rsidRPr="007F1099">
        <w:rPr>
          <w:rFonts w:ascii="Times New Roman" w:eastAsia="Calibri" w:hAnsi="Times New Roman" w:cs="Times New Roman"/>
          <w:b/>
          <w:sz w:val="28"/>
          <w:szCs w:val="28"/>
          <w:lang w:val="es-SV"/>
        </w:rPr>
        <w:t>CERTIFICADOS</w:t>
      </w:r>
      <w:r w:rsidR="008D192D" w:rsidRPr="007F1099">
        <w:rPr>
          <w:rFonts w:ascii="Times New Roman" w:eastAsia="Calibri" w:hAnsi="Times New Roman" w:cs="Times New Roman"/>
          <w:sz w:val="28"/>
          <w:szCs w:val="28"/>
          <w:lang w:val="es-SV"/>
        </w:rPr>
        <w:t xml:space="preserve"> a nombre de</w:t>
      </w:r>
      <w:r w:rsidR="008D192D" w:rsidRPr="007F1099">
        <w:rPr>
          <w:rFonts w:ascii="Times New Roman" w:eastAsia="Calibri" w:hAnsi="Times New Roman" w:cs="Times New Roman"/>
          <w:b/>
          <w:sz w:val="28"/>
          <w:szCs w:val="28"/>
          <w:lang w:val="es-SV"/>
        </w:rPr>
        <w:t xml:space="preserve">: </w:t>
      </w:r>
      <w:r w:rsidR="008D192D" w:rsidRPr="007F1099">
        <w:rPr>
          <w:rFonts w:ascii="Times New Roman" w:eastAsia="Calibri" w:hAnsi="Times New Roman" w:cs="Times New Roman"/>
          <w:b/>
          <w:sz w:val="28"/>
          <w:szCs w:val="28"/>
          <w:u w:val="single"/>
        </w:rPr>
        <w:t>DIRECCIÓN GENERAL DE TESORERÍA</w:t>
      </w:r>
      <w:r w:rsidR="008D192D" w:rsidRPr="007F1099">
        <w:rPr>
          <w:rFonts w:ascii="Times New Roman" w:eastAsia="Calibri" w:hAnsi="Times New Roman" w:cs="Times New Roman"/>
          <w:sz w:val="28"/>
          <w:szCs w:val="28"/>
        </w:rPr>
        <w:t xml:space="preserve">, en concepto de </w:t>
      </w:r>
      <w:r w:rsidR="008D192D" w:rsidRPr="007F1099">
        <w:rPr>
          <w:rFonts w:ascii="Times New Roman" w:eastAsia="Calibri" w:hAnsi="Times New Roman" w:cs="Times New Roman"/>
          <w:b/>
          <w:sz w:val="28"/>
          <w:szCs w:val="28"/>
        </w:rPr>
        <w:t>COMPRA DE ESPECIES MUNICIPALES</w:t>
      </w:r>
      <w:r w:rsidR="008D192D" w:rsidRPr="007F1099">
        <w:rPr>
          <w:rFonts w:ascii="Times New Roman" w:eastAsia="Calibri" w:hAnsi="Times New Roman" w:cs="Times New Roman"/>
          <w:sz w:val="28"/>
          <w:szCs w:val="28"/>
        </w:rPr>
        <w:t xml:space="preserve"> al Ministerio de Hacienda/Unidad de Gestión Financiera Municipal, en compra de contado,   según el siguiente cuadro detalle: </w:t>
      </w:r>
    </w:p>
    <w:p w:rsidR="008D192D" w:rsidRPr="007F1099" w:rsidRDefault="008D192D" w:rsidP="007F1099">
      <w:pPr>
        <w:spacing w:after="200" w:line="276" w:lineRule="auto"/>
        <w:jc w:val="center"/>
        <w:rPr>
          <w:rFonts w:ascii="Times New Roman" w:eastAsia="Calibri" w:hAnsi="Times New Roman" w:cs="Times New Roman"/>
          <w:b/>
          <w:sz w:val="28"/>
          <w:szCs w:val="28"/>
          <w:lang w:val="es-SV"/>
        </w:rPr>
      </w:pPr>
      <w:r w:rsidRPr="007F1099">
        <w:rPr>
          <w:rFonts w:ascii="Times New Roman" w:eastAsia="Calibri" w:hAnsi="Times New Roman" w:cs="Times New Roman"/>
          <w:noProof/>
          <w:sz w:val="28"/>
          <w:szCs w:val="28"/>
          <w:lang w:eastAsia="es-ES"/>
        </w:rPr>
        <w:drawing>
          <wp:inline distT="0" distB="0" distL="0" distR="0" wp14:anchorId="02A67458" wp14:editId="46C9FA8F">
            <wp:extent cx="5829300" cy="4267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20" t="23543" r="28855" b="10830"/>
                    <a:stretch/>
                  </pic:blipFill>
                  <pic:spPr bwMode="auto">
                    <a:xfrm>
                      <a:off x="0" y="0"/>
                      <a:ext cx="5829300" cy="4267200"/>
                    </a:xfrm>
                    <a:prstGeom prst="rect">
                      <a:avLst/>
                    </a:prstGeom>
                    <a:ln>
                      <a:noFill/>
                    </a:ln>
                    <a:extLst>
                      <a:ext uri="{53640926-AAD7-44D8-BBD7-CCE9431645EC}">
                        <a14:shadowObscured xmlns:a14="http://schemas.microsoft.com/office/drawing/2010/main"/>
                      </a:ext>
                    </a:extLst>
                  </pic:spPr>
                </pic:pic>
              </a:graphicData>
            </a:graphic>
          </wp:inline>
        </w:drawing>
      </w:r>
    </w:p>
    <w:p w:rsidR="002B1EA0" w:rsidRPr="007F1099" w:rsidRDefault="008D192D" w:rsidP="007F1099">
      <w:pPr>
        <w:tabs>
          <w:tab w:val="left" w:pos="864"/>
          <w:tab w:val="left" w:pos="3402"/>
          <w:tab w:val="left" w:pos="6377"/>
        </w:tabs>
        <w:spacing w:after="0" w:line="276" w:lineRule="auto"/>
        <w:jc w:val="both"/>
        <w:rPr>
          <w:rFonts w:ascii="Times New Roman" w:eastAsia="Times New Roman" w:hAnsi="Times New Roman" w:cs="Times New Roman"/>
          <w:sz w:val="28"/>
          <w:szCs w:val="28"/>
          <w:lang w:eastAsia="es-ES"/>
        </w:rPr>
      </w:pPr>
      <w:r w:rsidRPr="007F1099">
        <w:rPr>
          <w:rFonts w:ascii="Times New Roman" w:eastAsia="Calibri" w:hAnsi="Times New Roman" w:cs="Times New Roman"/>
          <w:b/>
          <w:sz w:val="28"/>
          <w:szCs w:val="28"/>
          <w:u w:val="single"/>
        </w:rPr>
        <w:t>Segundo</w:t>
      </w:r>
      <w:r w:rsidRPr="007F1099">
        <w:rPr>
          <w:rFonts w:ascii="Times New Roman" w:eastAsia="Calibri" w:hAnsi="Times New Roman" w:cs="Times New Roman"/>
          <w:sz w:val="28"/>
          <w:szCs w:val="28"/>
        </w:rPr>
        <w:t xml:space="preserve">: </w:t>
      </w:r>
      <w:r w:rsidRPr="007F1099">
        <w:rPr>
          <w:rFonts w:ascii="Times New Roman" w:eastAsia="Calibri" w:hAnsi="Times New Roman" w:cs="Times New Roman"/>
          <w:b/>
          <w:sz w:val="28"/>
          <w:szCs w:val="28"/>
        </w:rPr>
        <w:t xml:space="preserve">AUTORICESE </w:t>
      </w:r>
      <w:r w:rsidRPr="007F1099">
        <w:rPr>
          <w:rFonts w:ascii="Times New Roman" w:eastAsia="Calibri" w:hAnsi="Times New Roman" w:cs="Times New Roman"/>
          <w:sz w:val="28"/>
          <w:szCs w:val="28"/>
        </w:rPr>
        <w:t xml:space="preserve">a la Jefa de presupuesto, para que realice la reprogramación presupuestaria necesaria a fin de dar cumplimiento al pago de especies municipales, aprobada en el numeral primero de este Acuerdo Municipal. Fondos con aplicación al específico y expresión presupuestaria vigente, que se comprobara como lo establece el art. 78 del Código Municipal. </w:t>
      </w:r>
      <w:r w:rsidRPr="007F1099">
        <w:rPr>
          <w:rFonts w:ascii="Times New Roman" w:eastAsia="Calibri" w:hAnsi="Times New Roman" w:cs="Times New Roman"/>
          <w:b/>
          <w:sz w:val="28"/>
          <w:szCs w:val="28"/>
        </w:rPr>
        <w:t xml:space="preserve">CERTIFÍQUESE Y COMUNÍQUESE.- </w:t>
      </w:r>
      <w:r w:rsidR="002B1EA0" w:rsidRPr="007F1099">
        <w:rPr>
          <w:rFonts w:ascii="Times New Roman" w:eastAsia="Times New Roman" w:hAnsi="Times New Roman" w:cs="Times New Roman"/>
          <w:b/>
          <w:bCs/>
          <w:sz w:val="28"/>
          <w:szCs w:val="28"/>
          <w:lang w:eastAsia="es-ES"/>
        </w:rPr>
        <w:t xml:space="preserve">“ACUERDO MUNICIPAL </w:t>
      </w:r>
      <w:r w:rsidR="002B1EA0" w:rsidRPr="007F1099">
        <w:rPr>
          <w:rFonts w:ascii="Times New Roman" w:eastAsia="Times New Roman" w:hAnsi="Times New Roman" w:cs="Times New Roman"/>
          <w:b/>
          <w:bCs/>
          <w:sz w:val="28"/>
          <w:szCs w:val="28"/>
          <w:lang w:eastAsia="es-ES"/>
        </w:rPr>
        <w:lastRenderedPageBreak/>
        <w:t xml:space="preserve">NÚMERO DIECISÉIS”. </w:t>
      </w:r>
      <w:r w:rsidR="002B1EA0" w:rsidRPr="007F1099">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el cual corresponde a Lectura de Notas a conocimiento del Concejo Municipal, dándose lectura a memorándum de fecha 06/09/2022, suscrito por el Secretario Municipal, solicitando lo siguiente: </w:t>
      </w:r>
    </w:p>
    <w:p w:rsidR="007F1099" w:rsidRPr="007F1099" w:rsidRDefault="002B1EA0" w:rsidP="007F1099">
      <w:pPr>
        <w:spacing w:line="276" w:lineRule="auto"/>
        <w:jc w:val="both"/>
        <w:rPr>
          <w:rFonts w:ascii="Times New Roman" w:eastAsia="Calibri" w:hAnsi="Times New Roman" w:cs="Times New Roman"/>
          <w:sz w:val="28"/>
          <w:szCs w:val="28"/>
        </w:rPr>
      </w:pPr>
      <w:r w:rsidRPr="007F1099">
        <w:rPr>
          <w:rFonts w:ascii="Times New Roman" w:eastAsia="Calibri" w:hAnsi="Times New Roman" w:cs="Times New Roman"/>
          <w:sz w:val="28"/>
          <w:szCs w:val="28"/>
        </w:rPr>
        <w:t xml:space="preserve">El motivo de la presente es para hacerles del conocimiento, que por error involuntario en el Acuerdo Municipal número siete del Acta Treinta y ocho de fecha 23/08/2022, en la votación del acuerdo, se plasmó que fue por mayoría de once votos a favor y tres ausencias al momento de la votación por parte de los siguientes miembros del concejo: Sr. Damián Cristóbal Serrano Ortiz, Segundo Regidor Propietario, Sra. Susana Yamileth Hernández Cardoza, Séptima Regidora Propietaria y el Sr. Rafael Antonio Ardón Jule, Noveno Regidor Propietario, aclarando que en la ausencia de la referida votación  el Concejal Damián estuvo presente, y la Sra. Alcaldesa Municipal, estuvo ausente, </w:t>
      </w:r>
      <w:r w:rsidRPr="007F1099">
        <w:rPr>
          <w:rFonts w:ascii="Times New Roman" w:eastAsia="Calibri" w:hAnsi="Times New Roman" w:cs="Times New Roman"/>
          <w:b/>
          <w:sz w:val="28"/>
          <w:szCs w:val="28"/>
        </w:rPr>
        <w:t>SIENDO LO CORRECTO</w:t>
      </w:r>
      <w:r w:rsidRPr="007F1099">
        <w:rPr>
          <w:rFonts w:ascii="Times New Roman" w:eastAsia="Calibri" w:hAnsi="Times New Roman" w:cs="Times New Roman"/>
          <w:sz w:val="28"/>
          <w:szCs w:val="28"/>
        </w:rPr>
        <w:t xml:space="preserve"> la votación de la siguiente manera: por </w:t>
      </w:r>
      <w:r w:rsidRPr="007F1099">
        <w:rPr>
          <w:rFonts w:ascii="Times New Roman" w:eastAsia="Calibri" w:hAnsi="Times New Roman" w:cs="Times New Roman"/>
          <w:b/>
          <w:sz w:val="28"/>
          <w:szCs w:val="28"/>
        </w:rPr>
        <w:t>MAYORÍA</w:t>
      </w:r>
      <w:r w:rsidRPr="007F1099">
        <w:rPr>
          <w:rFonts w:ascii="Times New Roman" w:eastAsia="Calibri" w:hAnsi="Times New Roman" w:cs="Times New Roman"/>
          <w:sz w:val="28"/>
          <w:szCs w:val="28"/>
        </w:rPr>
        <w:t xml:space="preserve"> de once votos a favor y tres ausencias, por parte de los siguientes Miembros del Concejo: </w:t>
      </w:r>
      <w:r w:rsidRPr="007F1099">
        <w:rPr>
          <w:rFonts w:ascii="Times New Roman" w:eastAsia="Calibri" w:hAnsi="Times New Roman" w:cs="Times New Roman"/>
          <w:sz w:val="28"/>
          <w:szCs w:val="28"/>
          <w:u w:val="single"/>
        </w:rPr>
        <w:t>Dra. Jennifer Esmeralda Juárez García, Alcaldesa Municipal, Sra. Susana Yamileth Hernández Cardoza, Séptima Regidora Propietaria y el Sr. Rafael Antonio Ardón Jule, Noveno Regidor Propietario;</w:t>
      </w:r>
      <w:r w:rsidRPr="007F1099">
        <w:rPr>
          <w:rFonts w:ascii="Times New Roman" w:eastAsia="Calibri" w:hAnsi="Times New Roman" w:cs="Times New Roman"/>
          <w:sz w:val="28"/>
          <w:szCs w:val="28"/>
        </w:rPr>
        <w:t xml:space="preserve"> por lo tanto, solicito la aprobación por medio de Acuerdo Municipal, para realizar la modificación del Acuerdo en referencia.</w:t>
      </w:r>
      <w:r w:rsidR="00DD1CE1">
        <w:rPr>
          <w:rFonts w:ascii="Times New Roman" w:eastAsia="Calibri" w:hAnsi="Times New Roman" w:cs="Times New Roman"/>
          <w:sz w:val="28"/>
          <w:szCs w:val="28"/>
        </w:rPr>
        <w:t xml:space="preserve"> </w:t>
      </w:r>
      <w:r w:rsidRPr="007F1099">
        <w:rPr>
          <w:rFonts w:ascii="Times New Roman" w:eastAsia="Times New Roman" w:hAnsi="Times New Roman" w:cs="Times New Roman"/>
          <w:sz w:val="28"/>
          <w:szCs w:val="28"/>
          <w:lang w:eastAsia="es-ES"/>
        </w:rPr>
        <w:t xml:space="preserve">Por lo tanto, este Concejo Municipal Plural, habiendo deliberado el punto, por </w:t>
      </w:r>
      <w:r w:rsidRPr="007F1099">
        <w:rPr>
          <w:rFonts w:ascii="Times New Roman" w:eastAsia="Times New Roman" w:hAnsi="Times New Roman" w:cs="Times New Roman"/>
          <w:b/>
          <w:sz w:val="28"/>
          <w:szCs w:val="28"/>
          <w:lang w:eastAsia="es-ES"/>
        </w:rPr>
        <w:t>MAYORÍA</w:t>
      </w:r>
      <w:r w:rsidRPr="007F1099">
        <w:rPr>
          <w:rFonts w:ascii="Times New Roman" w:eastAsia="Times New Roman" w:hAnsi="Times New Roman" w:cs="Times New Roman"/>
          <w:sz w:val="28"/>
          <w:szCs w:val="28"/>
          <w:lang w:eastAsia="es-ES"/>
        </w:rPr>
        <w:t xml:space="preserve"> de diez votos a favor y tres ausencias al momento de esta votación, por parte los siguientes miembros del Concejo Municipal Plural: Dra. Jennifer Esmeralda Juárez García, Alcaldesa Municipal, Sr. Damián Cristóbal Serrano Ortiz, Segundo Regidor Propietario y Sra. Susana Yamileth Hernández Cardoza, Séptima Regidora Propietaria; un voto SALVADO, por Sr. Carlos Alberto Palma Fuentes, Sexto Regidor Propietario, no razonando su voto. </w:t>
      </w:r>
      <w:r w:rsidRPr="007F1099">
        <w:rPr>
          <w:rFonts w:ascii="Times New Roman" w:eastAsia="Times New Roman" w:hAnsi="Times New Roman" w:cs="Times New Roman"/>
          <w:b/>
          <w:sz w:val="28"/>
          <w:szCs w:val="28"/>
          <w:lang w:eastAsia="es-ES"/>
        </w:rPr>
        <w:t>ACUERDA</w:t>
      </w:r>
      <w:r w:rsidRPr="007F1099">
        <w:rPr>
          <w:rFonts w:ascii="Times New Roman" w:eastAsia="Times New Roman" w:hAnsi="Times New Roman" w:cs="Times New Roman"/>
          <w:sz w:val="28"/>
          <w:szCs w:val="28"/>
          <w:lang w:eastAsia="es-ES"/>
        </w:rPr>
        <w:t xml:space="preserve">: </w:t>
      </w:r>
      <w:r w:rsidRPr="007F1099">
        <w:rPr>
          <w:rFonts w:ascii="Times New Roman" w:eastAsia="Calibri" w:hAnsi="Times New Roman" w:cs="Times New Roman"/>
          <w:b/>
          <w:sz w:val="28"/>
          <w:szCs w:val="28"/>
        </w:rPr>
        <w:t>Primero:</w:t>
      </w:r>
      <w:r w:rsidRPr="007F1099">
        <w:rPr>
          <w:rFonts w:ascii="Times New Roman" w:eastAsia="Calibri" w:hAnsi="Times New Roman" w:cs="Times New Roman"/>
          <w:sz w:val="28"/>
          <w:szCs w:val="28"/>
        </w:rPr>
        <w:t xml:space="preserve"> Modificar el Acuerdo Municipal número siete del Acta Treinta y Ocho de fecha 23/08/2022, ya que por error involuntario, en la AUSENCIA se plasmó al  Sr. Damián Cristóbal Serrano Ortiz, Segundo Regidor Propietario, </w:t>
      </w:r>
      <w:r w:rsidRPr="007F1099">
        <w:rPr>
          <w:rFonts w:ascii="Times New Roman" w:eastAsia="Calibri" w:hAnsi="Times New Roman" w:cs="Times New Roman"/>
          <w:b/>
          <w:sz w:val="28"/>
          <w:szCs w:val="28"/>
        </w:rPr>
        <w:t>SIENDO LO CORRECTO</w:t>
      </w:r>
      <w:r w:rsidRPr="007F1099">
        <w:rPr>
          <w:rFonts w:ascii="Times New Roman" w:eastAsia="Calibri" w:hAnsi="Times New Roman" w:cs="Times New Roman"/>
          <w:sz w:val="28"/>
          <w:szCs w:val="28"/>
        </w:rPr>
        <w:t xml:space="preserve"> la votación de la siguiente manera: por Mayoría de ONCE votos a favor y TRES ausencias, por parte de los siguientes Miembros del Concejo: </w:t>
      </w:r>
      <w:r w:rsidRPr="007F1099">
        <w:rPr>
          <w:rFonts w:ascii="Times New Roman" w:eastAsia="Calibri" w:hAnsi="Times New Roman" w:cs="Times New Roman"/>
          <w:sz w:val="28"/>
          <w:szCs w:val="28"/>
          <w:u w:val="single"/>
        </w:rPr>
        <w:t xml:space="preserve">Dra. Jennifer </w:t>
      </w:r>
      <w:r w:rsidRPr="007F1099">
        <w:rPr>
          <w:rFonts w:ascii="Times New Roman" w:eastAsia="Calibri" w:hAnsi="Times New Roman" w:cs="Times New Roman"/>
          <w:sz w:val="28"/>
          <w:szCs w:val="28"/>
          <w:u w:val="single"/>
        </w:rPr>
        <w:lastRenderedPageBreak/>
        <w:t>Esmeralda Juárez García, Alcaldesa Municipal, Sra. Susana Yamileth Hernández Cardoza, Séptima Regidora Propietaria y el Sr. Rafael Antonio Ardón Jule, Noveno Regidor Propietario</w:t>
      </w:r>
      <w:r w:rsidRPr="007F1099">
        <w:rPr>
          <w:rFonts w:ascii="Times New Roman" w:eastAsia="Calibri" w:hAnsi="Times New Roman" w:cs="Times New Roman"/>
          <w:sz w:val="28"/>
          <w:szCs w:val="28"/>
        </w:rPr>
        <w:t xml:space="preserve">; </w:t>
      </w:r>
      <w:r w:rsidRPr="007F1099">
        <w:rPr>
          <w:rFonts w:ascii="Times New Roman" w:eastAsia="Calibri" w:hAnsi="Times New Roman" w:cs="Times New Roman"/>
          <w:b/>
          <w:sz w:val="28"/>
          <w:szCs w:val="28"/>
        </w:rPr>
        <w:t>Segundo</w:t>
      </w:r>
      <w:r w:rsidRPr="007F1099">
        <w:rPr>
          <w:rFonts w:ascii="Times New Roman" w:eastAsia="Calibri" w:hAnsi="Times New Roman" w:cs="Times New Roman"/>
          <w:sz w:val="28"/>
          <w:szCs w:val="28"/>
        </w:rPr>
        <w:t>:</w:t>
      </w:r>
      <w:r w:rsidRPr="007F1099">
        <w:rPr>
          <w:rFonts w:ascii="Times New Roman" w:eastAsia="Calibri" w:hAnsi="Times New Roman" w:cs="Times New Roman"/>
          <w:b/>
          <w:sz w:val="28"/>
          <w:szCs w:val="28"/>
        </w:rPr>
        <w:t xml:space="preserve"> </w:t>
      </w:r>
      <w:r w:rsidRPr="007F1099">
        <w:rPr>
          <w:rFonts w:ascii="Times New Roman" w:eastAsia="Calibri" w:hAnsi="Times New Roman" w:cs="Times New Roman"/>
          <w:sz w:val="28"/>
          <w:szCs w:val="28"/>
        </w:rPr>
        <w:t>Ratificar Acuerdo Municipal número siete del Acta Treinta y Ocho de fecha 23/08/2022, en sus demás partes</w:t>
      </w:r>
      <w:r w:rsidRPr="007F1099">
        <w:rPr>
          <w:rFonts w:ascii="Times New Roman" w:eastAsia="Calibri" w:hAnsi="Times New Roman" w:cs="Times New Roman"/>
          <w:b/>
          <w:sz w:val="28"/>
          <w:szCs w:val="28"/>
        </w:rPr>
        <w:t>.-CERTIFÍQUESE Y COMUNÍQUESE.-</w:t>
      </w:r>
      <w:r w:rsidR="008E1088" w:rsidRPr="007F1099">
        <w:rPr>
          <w:rFonts w:ascii="Times New Roman" w:eastAsia="Calibri" w:hAnsi="Times New Roman" w:cs="Times New Roman"/>
          <w:b/>
          <w:sz w:val="28"/>
          <w:szCs w:val="28"/>
        </w:rPr>
        <w:t xml:space="preserve"> </w:t>
      </w:r>
      <w:r w:rsidR="007F1099" w:rsidRPr="007F1099">
        <w:rPr>
          <w:rFonts w:ascii="Times New Roman" w:eastAsia="Calibri" w:hAnsi="Times New Roman" w:cs="Times New Roman"/>
          <w:b/>
          <w:bCs/>
          <w:sz w:val="28"/>
          <w:szCs w:val="28"/>
        </w:rPr>
        <w:t xml:space="preserve">“ACUERDO MUNICIPAL NÚMERO DIECISIETE”. </w:t>
      </w:r>
      <w:r w:rsidR="007F1099" w:rsidRPr="007F109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7F1099" w:rsidRPr="007F1099">
        <w:rPr>
          <w:rFonts w:ascii="Times New Roman" w:eastAsia="Calibri" w:hAnsi="Times New Roman" w:cs="Times New Roman"/>
          <w:b/>
          <w:sz w:val="28"/>
          <w:szCs w:val="28"/>
        </w:rPr>
        <w:t xml:space="preserve">once, </w:t>
      </w:r>
      <w:r w:rsidR="007F1099" w:rsidRPr="007F1099">
        <w:rPr>
          <w:rFonts w:ascii="Times New Roman" w:eastAsia="Calibri" w:hAnsi="Times New Roman" w:cs="Times New Roman"/>
          <w:sz w:val="28"/>
          <w:szCs w:val="28"/>
        </w:rPr>
        <w:t xml:space="preserve">que consiste en </w:t>
      </w:r>
      <w:r w:rsidR="007F1099" w:rsidRPr="007F1099">
        <w:rPr>
          <w:rFonts w:ascii="Times New Roman" w:eastAsia="Calibri" w:hAnsi="Times New Roman" w:cs="Times New Roman"/>
          <w:b/>
          <w:sz w:val="28"/>
          <w:szCs w:val="28"/>
        </w:rPr>
        <w:t xml:space="preserve">participación del Licenciado Cristian Omar Mira; Jefe de UACI. </w:t>
      </w:r>
      <w:r w:rsidR="007F1099" w:rsidRPr="007F1099">
        <w:rPr>
          <w:rFonts w:ascii="Times New Roman" w:eastAsia="Calibri" w:hAnsi="Times New Roman" w:cs="Times New Roman"/>
          <w:sz w:val="28"/>
          <w:szCs w:val="28"/>
        </w:rPr>
        <w:t xml:space="preserve">Dándole lectura a Memorandum suscrito por la Licda. Aida Portillo Romero/Administradora de Contrato, en el que informa que como Administradora de Contrato donde fue nombrada por el Honorable Concejo Municipal, según Acuerdo Municipal Número Seis de Acta Numero Diecinueve de fecha diez de septiembre del año dos mil veintiuno, de los Seguros Colectivos de vida de los empleados de la Municipalidad el cual entro en vigencia el día 10 de septiembre del año dos mil veintiuno al 10 de septiembre del presente año, contratando los servicios que se adjudicó a la sociedad ASESUISA VIDA S.A., hoy SEGUROS SURA S.A SEGUROS DE PERSONAS y seguros de fidelidad el cual tiene vigencia desde el 09 de septiembre del año dos mil veintiuno al 09 de septiembre de dos mil veintidós. </w:t>
      </w:r>
    </w:p>
    <w:p w:rsidR="007F1099" w:rsidRPr="007F1099" w:rsidRDefault="007F1099" w:rsidP="007F1099">
      <w:pPr>
        <w:spacing w:after="200" w:line="276" w:lineRule="auto"/>
        <w:jc w:val="both"/>
        <w:rPr>
          <w:rFonts w:ascii="Times New Roman" w:eastAsia="Calibri" w:hAnsi="Times New Roman" w:cs="Times New Roman"/>
          <w:sz w:val="28"/>
          <w:szCs w:val="28"/>
        </w:rPr>
      </w:pPr>
      <w:r w:rsidRPr="007F1099">
        <w:rPr>
          <w:rFonts w:ascii="Times New Roman" w:eastAsia="Calibri" w:hAnsi="Times New Roman" w:cs="Times New Roman"/>
          <w:b/>
          <w:sz w:val="28"/>
          <w:szCs w:val="28"/>
          <w:u w:val="single"/>
        </w:rPr>
        <w:t>En relación a esta situación informa lo siguiente</w:t>
      </w:r>
      <w:r w:rsidRPr="007F1099">
        <w:rPr>
          <w:rFonts w:ascii="Times New Roman" w:eastAsia="Calibri" w:hAnsi="Times New Roman" w:cs="Times New Roman"/>
          <w:sz w:val="28"/>
          <w:szCs w:val="28"/>
        </w:rPr>
        <w:t xml:space="preserve">:  </w:t>
      </w:r>
    </w:p>
    <w:p w:rsidR="007F1099" w:rsidRPr="007F1099" w:rsidRDefault="007F1099" w:rsidP="007F1099">
      <w:pPr>
        <w:spacing w:after="200" w:line="276" w:lineRule="auto"/>
        <w:jc w:val="center"/>
        <w:rPr>
          <w:rFonts w:ascii="Times New Roman" w:eastAsia="Calibri" w:hAnsi="Times New Roman" w:cs="Times New Roman"/>
          <w:sz w:val="28"/>
          <w:szCs w:val="28"/>
        </w:rPr>
      </w:pPr>
      <w:r w:rsidRPr="007F1099">
        <w:rPr>
          <w:rFonts w:ascii="Times New Roman" w:eastAsia="Calibri" w:hAnsi="Times New Roman" w:cs="Times New Roman"/>
          <w:noProof/>
          <w:sz w:val="28"/>
          <w:szCs w:val="28"/>
          <w:lang w:eastAsia="es-ES"/>
        </w:rPr>
        <w:drawing>
          <wp:inline distT="0" distB="0" distL="0" distR="0" wp14:anchorId="10109F3E" wp14:editId="68B9D8F9">
            <wp:extent cx="5609590" cy="1905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83" t="45050" r="24416" b="37128"/>
                    <a:stretch/>
                  </pic:blipFill>
                  <pic:spPr bwMode="auto">
                    <a:xfrm>
                      <a:off x="0" y="0"/>
                      <a:ext cx="5676031" cy="1927563"/>
                    </a:xfrm>
                    <a:prstGeom prst="rect">
                      <a:avLst/>
                    </a:prstGeom>
                    <a:ln>
                      <a:noFill/>
                    </a:ln>
                    <a:extLst>
                      <a:ext uri="{53640926-AAD7-44D8-BBD7-CCE9431645EC}">
                        <a14:shadowObscured xmlns:a14="http://schemas.microsoft.com/office/drawing/2010/main"/>
                      </a:ext>
                    </a:extLst>
                  </pic:spPr>
                </pic:pic>
              </a:graphicData>
            </a:graphic>
          </wp:inline>
        </w:drawing>
      </w:r>
    </w:p>
    <w:p w:rsidR="007F1099" w:rsidRPr="007F1099" w:rsidRDefault="009D6972" w:rsidP="009D6972">
      <w:pPr>
        <w:spacing w:after="200" w:line="276" w:lineRule="auto"/>
        <w:rPr>
          <w:rFonts w:ascii="Times New Roman" w:eastAsia="Calibri" w:hAnsi="Times New Roman" w:cs="Times New Roman"/>
          <w:sz w:val="28"/>
          <w:szCs w:val="28"/>
        </w:rPr>
      </w:pPr>
      <w:r>
        <w:rPr>
          <w:noProof/>
          <w:lang w:eastAsia="es-ES"/>
        </w:rPr>
        <w:lastRenderedPageBreak/>
        <w:drawing>
          <wp:inline distT="0" distB="0" distL="0" distR="0" wp14:anchorId="0D2DA769" wp14:editId="477CB4A6">
            <wp:extent cx="5267325" cy="50673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133" t="33261" r="28343" b="19644"/>
                    <a:stretch/>
                  </pic:blipFill>
                  <pic:spPr bwMode="auto">
                    <a:xfrm>
                      <a:off x="0" y="0"/>
                      <a:ext cx="5267325" cy="5067300"/>
                    </a:xfrm>
                    <a:prstGeom prst="rect">
                      <a:avLst/>
                    </a:prstGeom>
                    <a:ln>
                      <a:noFill/>
                    </a:ln>
                    <a:extLst>
                      <a:ext uri="{53640926-AAD7-44D8-BBD7-CCE9431645EC}">
                        <a14:shadowObscured xmlns:a14="http://schemas.microsoft.com/office/drawing/2010/main"/>
                      </a:ext>
                    </a:extLst>
                  </pic:spPr>
                </pic:pic>
              </a:graphicData>
            </a:graphic>
          </wp:inline>
        </w:drawing>
      </w:r>
    </w:p>
    <w:p w:rsidR="007F1099" w:rsidRPr="007F1099" w:rsidRDefault="007F1099" w:rsidP="007F1099">
      <w:pPr>
        <w:spacing w:after="200" w:line="276" w:lineRule="auto"/>
        <w:jc w:val="both"/>
        <w:rPr>
          <w:rFonts w:ascii="Times New Roman" w:eastAsia="Calibri" w:hAnsi="Times New Roman" w:cs="Times New Roman"/>
          <w:sz w:val="28"/>
          <w:szCs w:val="28"/>
        </w:rPr>
      </w:pPr>
      <w:r w:rsidRPr="007F1099">
        <w:rPr>
          <w:rFonts w:ascii="Times New Roman" w:eastAsia="Calibri" w:hAnsi="Times New Roman" w:cs="Times New Roman"/>
          <w:noProof/>
          <w:sz w:val="28"/>
          <w:szCs w:val="28"/>
          <w:lang w:eastAsia="es-ES"/>
        </w:rPr>
        <w:lastRenderedPageBreak/>
        <w:drawing>
          <wp:inline distT="0" distB="0" distL="0" distR="0" wp14:anchorId="32FA417D" wp14:editId="45AF15C7">
            <wp:extent cx="5716905" cy="3039762"/>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060" t="20871" r="32161" b="16768"/>
                    <a:stretch/>
                  </pic:blipFill>
                  <pic:spPr bwMode="auto">
                    <a:xfrm>
                      <a:off x="0" y="0"/>
                      <a:ext cx="5733004" cy="3048322"/>
                    </a:xfrm>
                    <a:prstGeom prst="rect">
                      <a:avLst/>
                    </a:prstGeom>
                    <a:ln>
                      <a:noFill/>
                    </a:ln>
                    <a:extLst>
                      <a:ext uri="{53640926-AAD7-44D8-BBD7-CCE9431645EC}">
                        <a14:shadowObscured xmlns:a14="http://schemas.microsoft.com/office/drawing/2010/main"/>
                      </a:ext>
                    </a:extLst>
                  </pic:spPr>
                </pic:pic>
              </a:graphicData>
            </a:graphic>
          </wp:inline>
        </w:drawing>
      </w:r>
    </w:p>
    <w:p w:rsidR="007F1099" w:rsidRPr="007F1099" w:rsidRDefault="0058686A" w:rsidP="007F1099">
      <w:pPr>
        <w:spacing w:after="200" w:line="276" w:lineRule="auto"/>
        <w:jc w:val="both"/>
        <w:rPr>
          <w:rFonts w:ascii="Times New Roman" w:eastAsia="Calibri" w:hAnsi="Times New Roman" w:cs="Times New Roman"/>
          <w:sz w:val="28"/>
          <w:szCs w:val="28"/>
        </w:rPr>
      </w:pPr>
      <w:r>
        <w:rPr>
          <w:noProof/>
          <w:lang w:eastAsia="es-ES"/>
        </w:rPr>
        <w:drawing>
          <wp:inline distT="0" distB="0" distL="0" distR="0" wp14:anchorId="4CA51BAF" wp14:editId="7523E08A">
            <wp:extent cx="5572125" cy="40386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795" t="20605" r="29005" b="36715"/>
                    <a:stretch/>
                  </pic:blipFill>
                  <pic:spPr bwMode="auto">
                    <a:xfrm>
                      <a:off x="0" y="0"/>
                      <a:ext cx="5572125" cy="4038600"/>
                    </a:xfrm>
                    <a:prstGeom prst="rect">
                      <a:avLst/>
                    </a:prstGeom>
                    <a:ln>
                      <a:noFill/>
                    </a:ln>
                    <a:extLst>
                      <a:ext uri="{53640926-AAD7-44D8-BBD7-CCE9431645EC}">
                        <a14:shadowObscured xmlns:a14="http://schemas.microsoft.com/office/drawing/2010/main"/>
                      </a:ext>
                    </a:extLst>
                  </pic:spPr>
                </pic:pic>
              </a:graphicData>
            </a:graphic>
          </wp:inline>
        </w:drawing>
      </w:r>
    </w:p>
    <w:p w:rsidR="007F1099" w:rsidRPr="007F1099" w:rsidRDefault="0058686A" w:rsidP="007F1099">
      <w:pPr>
        <w:spacing w:after="200" w:line="276" w:lineRule="auto"/>
        <w:jc w:val="both"/>
        <w:rPr>
          <w:rFonts w:ascii="Times New Roman" w:eastAsia="Calibri" w:hAnsi="Times New Roman" w:cs="Times New Roman"/>
          <w:sz w:val="28"/>
          <w:szCs w:val="28"/>
        </w:rPr>
      </w:pPr>
      <w:r>
        <w:rPr>
          <w:noProof/>
          <w:lang w:eastAsia="es-ES"/>
        </w:rPr>
        <w:lastRenderedPageBreak/>
        <w:drawing>
          <wp:inline distT="0" distB="0" distL="0" distR="0" wp14:anchorId="5B4F7234" wp14:editId="11DD176D">
            <wp:extent cx="6057900" cy="36861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623" t="16483" r="30329" b="28768"/>
                    <a:stretch/>
                  </pic:blipFill>
                  <pic:spPr bwMode="auto">
                    <a:xfrm>
                      <a:off x="0" y="0"/>
                      <a:ext cx="6057900" cy="3686175"/>
                    </a:xfrm>
                    <a:prstGeom prst="rect">
                      <a:avLst/>
                    </a:prstGeom>
                    <a:ln>
                      <a:noFill/>
                    </a:ln>
                    <a:extLst>
                      <a:ext uri="{53640926-AAD7-44D8-BBD7-CCE9431645EC}">
                        <a14:shadowObscured xmlns:a14="http://schemas.microsoft.com/office/drawing/2010/main"/>
                      </a:ext>
                    </a:extLst>
                  </pic:spPr>
                </pic:pic>
              </a:graphicData>
            </a:graphic>
          </wp:inline>
        </w:drawing>
      </w:r>
    </w:p>
    <w:p w:rsidR="007F1099" w:rsidRDefault="007F1099" w:rsidP="007F1099">
      <w:pPr>
        <w:spacing w:after="200" w:line="276" w:lineRule="auto"/>
        <w:jc w:val="both"/>
        <w:rPr>
          <w:rFonts w:ascii="Times New Roman" w:eastAsia="Calibri" w:hAnsi="Times New Roman" w:cs="Times New Roman"/>
          <w:sz w:val="28"/>
          <w:szCs w:val="28"/>
        </w:rPr>
      </w:pPr>
      <w:r w:rsidRPr="007F1099">
        <w:rPr>
          <w:rFonts w:ascii="Times New Roman" w:eastAsia="Calibri" w:hAnsi="Times New Roman" w:cs="Times New Roman"/>
          <w:noProof/>
          <w:sz w:val="28"/>
          <w:szCs w:val="28"/>
          <w:lang w:eastAsia="es-ES"/>
        </w:rPr>
        <w:drawing>
          <wp:inline distT="0" distB="0" distL="0" distR="0" wp14:anchorId="000BBDED" wp14:editId="5D81E6B7">
            <wp:extent cx="5494020" cy="29161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74" t="28506" r="29012" b="10917"/>
                    <a:stretch/>
                  </pic:blipFill>
                  <pic:spPr bwMode="auto">
                    <a:xfrm>
                      <a:off x="0" y="0"/>
                      <a:ext cx="5520249" cy="2930117"/>
                    </a:xfrm>
                    <a:prstGeom prst="rect">
                      <a:avLst/>
                    </a:prstGeom>
                    <a:ln>
                      <a:noFill/>
                    </a:ln>
                    <a:extLst>
                      <a:ext uri="{53640926-AAD7-44D8-BBD7-CCE9431645EC}">
                        <a14:shadowObscured xmlns:a14="http://schemas.microsoft.com/office/drawing/2010/main"/>
                      </a:ext>
                    </a:extLst>
                  </pic:spPr>
                </pic:pic>
              </a:graphicData>
            </a:graphic>
          </wp:inline>
        </w:drawing>
      </w:r>
    </w:p>
    <w:p w:rsidR="00280D33" w:rsidRPr="007F1099" w:rsidRDefault="00280D33" w:rsidP="007F1099">
      <w:pPr>
        <w:spacing w:after="200" w:line="276" w:lineRule="auto"/>
        <w:jc w:val="both"/>
        <w:rPr>
          <w:rFonts w:ascii="Times New Roman" w:eastAsia="Calibri" w:hAnsi="Times New Roman" w:cs="Times New Roman"/>
          <w:sz w:val="28"/>
          <w:szCs w:val="28"/>
        </w:rPr>
      </w:pPr>
      <w:r>
        <w:rPr>
          <w:noProof/>
          <w:lang w:eastAsia="es-ES"/>
        </w:rPr>
        <w:lastRenderedPageBreak/>
        <w:drawing>
          <wp:inline distT="0" distB="0" distL="0" distR="0" wp14:anchorId="0C681050" wp14:editId="3DC170EC">
            <wp:extent cx="5581650" cy="51435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630" t="37681" r="30660" b="11014"/>
                    <a:stretch/>
                  </pic:blipFill>
                  <pic:spPr bwMode="auto">
                    <a:xfrm>
                      <a:off x="0" y="0"/>
                      <a:ext cx="5581650" cy="5143500"/>
                    </a:xfrm>
                    <a:prstGeom prst="rect">
                      <a:avLst/>
                    </a:prstGeom>
                    <a:ln>
                      <a:noFill/>
                    </a:ln>
                    <a:extLst>
                      <a:ext uri="{53640926-AAD7-44D8-BBD7-CCE9431645EC}">
                        <a14:shadowObscured xmlns:a14="http://schemas.microsoft.com/office/drawing/2010/main"/>
                      </a:ext>
                    </a:extLst>
                  </pic:spPr>
                </pic:pic>
              </a:graphicData>
            </a:graphic>
          </wp:inline>
        </w:drawing>
      </w:r>
    </w:p>
    <w:p w:rsidR="007F1099" w:rsidRPr="007F1099" w:rsidRDefault="007F1099" w:rsidP="007F1099">
      <w:pPr>
        <w:spacing w:after="200" w:line="276" w:lineRule="auto"/>
        <w:jc w:val="both"/>
        <w:rPr>
          <w:rFonts w:ascii="Times New Roman" w:eastAsia="Calibri" w:hAnsi="Times New Roman" w:cs="Times New Roman"/>
          <w:sz w:val="28"/>
          <w:szCs w:val="28"/>
        </w:rPr>
      </w:pPr>
    </w:p>
    <w:p w:rsidR="007F1099" w:rsidRPr="007F1099" w:rsidRDefault="007F1099" w:rsidP="007F1099">
      <w:pPr>
        <w:spacing w:after="200" w:line="276" w:lineRule="auto"/>
        <w:jc w:val="both"/>
        <w:rPr>
          <w:rFonts w:ascii="Times New Roman" w:eastAsia="Calibri" w:hAnsi="Times New Roman" w:cs="Times New Roman"/>
          <w:sz w:val="28"/>
          <w:szCs w:val="28"/>
        </w:rPr>
      </w:pPr>
      <w:r w:rsidRPr="007F1099">
        <w:rPr>
          <w:rFonts w:ascii="Times New Roman" w:eastAsia="Calibri" w:hAnsi="Times New Roman" w:cs="Times New Roman"/>
          <w:noProof/>
          <w:sz w:val="28"/>
          <w:szCs w:val="28"/>
          <w:lang w:eastAsia="es-ES"/>
        </w:rPr>
        <w:drawing>
          <wp:inline distT="0" distB="0" distL="0" distR="0" wp14:anchorId="70817AA5" wp14:editId="324AFFC8">
            <wp:extent cx="5426491" cy="823783"/>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078" t="44032" r="29547" b="40438"/>
                    <a:stretch/>
                  </pic:blipFill>
                  <pic:spPr bwMode="auto">
                    <a:xfrm>
                      <a:off x="0" y="0"/>
                      <a:ext cx="5601226" cy="850309"/>
                    </a:xfrm>
                    <a:prstGeom prst="rect">
                      <a:avLst/>
                    </a:prstGeom>
                    <a:ln>
                      <a:noFill/>
                    </a:ln>
                    <a:extLst>
                      <a:ext uri="{53640926-AAD7-44D8-BBD7-CCE9431645EC}">
                        <a14:shadowObscured xmlns:a14="http://schemas.microsoft.com/office/drawing/2010/main"/>
                      </a:ext>
                    </a:extLst>
                  </pic:spPr>
                </pic:pic>
              </a:graphicData>
            </a:graphic>
          </wp:inline>
        </w:drawing>
      </w:r>
      <w:r w:rsidRPr="007F1099">
        <w:rPr>
          <w:rFonts w:ascii="Times New Roman" w:eastAsia="Calibri" w:hAnsi="Times New Roman" w:cs="Times New Roman"/>
          <w:sz w:val="28"/>
          <w:szCs w:val="28"/>
        </w:rPr>
        <w:t xml:space="preserve"> </w:t>
      </w:r>
    </w:p>
    <w:p w:rsidR="007F1099" w:rsidRPr="007F1099" w:rsidRDefault="007F1099" w:rsidP="007F1099">
      <w:pPr>
        <w:spacing w:after="200" w:line="276" w:lineRule="auto"/>
        <w:jc w:val="both"/>
        <w:rPr>
          <w:rFonts w:ascii="Times New Roman" w:eastAsia="Calibri" w:hAnsi="Times New Roman" w:cs="Times New Roman"/>
          <w:sz w:val="28"/>
          <w:szCs w:val="28"/>
        </w:rPr>
      </w:pPr>
      <w:r w:rsidRPr="007F1099">
        <w:rPr>
          <w:rFonts w:ascii="Times New Roman" w:eastAsia="Calibri" w:hAnsi="Times New Roman" w:cs="Times New Roman"/>
          <w:sz w:val="28"/>
          <w:szCs w:val="28"/>
        </w:rPr>
        <w:t xml:space="preserve">VIII) Por tolo lo es puesto anteriormente en calidad de Administradora de Contrato de los seguros de vida y fidelidad de los empleados y Concejo Municipal para esta Municipalidad, </w:t>
      </w:r>
      <w:r w:rsidRPr="007F1099">
        <w:rPr>
          <w:rFonts w:ascii="Times New Roman" w:eastAsia="Calibri" w:hAnsi="Times New Roman" w:cs="Times New Roman"/>
          <w:b/>
          <w:sz w:val="28"/>
          <w:szCs w:val="28"/>
          <w:u w:val="single"/>
        </w:rPr>
        <w:t>RECOMIENDA</w:t>
      </w:r>
      <w:r w:rsidRPr="007F1099">
        <w:rPr>
          <w:rFonts w:ascii="Times New Roman" w:eastAsia="Calibri" w:hAnsi="Times New Roman" w:cs="Times New Roman"/>
          <w:sz w:val="28"/>
          <w:szCs w:val="28"/>
        </w:rPr>
        <w:t xml:space="preserve">: Seguir con la SOCIEDAD ASESUISA VIDA S.A SEGUROS DE PERSONAS, hoy SEGUROS SURA S.A SEGUROS DE PERSONAS, debido a la buena relación apoyo y cooperación que hemos tenido de parte de ellos, hacia la municipalidad </w:t>
      </w:r>
      <w:r w:rsidRPr="007F1099">
        <w:rPr>
          <w:rFonts w:ascii="Times New Roman" w:eastAsia="Calibri" w:hAnsi="Times New Roman" w:cs="Times New Roman"/>
          <w:sz w:val="28"/>
          <w:szCs w:val="28"/>
        </w:rPr>
        <w:lastRenderedPageBreak/>
        <w:t xml:space="preserve">en resolver de forma rápida y ágil todos los reclamos que se han hecho hasta la fecha, asimismo solicito diligencie la prórroga de los Seguros antes mencionados ante el CONCEJO MUNICIPAL en base al Art. 83 LEY DE ADQUISICIONES Y CONTRATACIONES DE LA ADMINISTRACIÓN PUBLICA (LACAP).Teniendo a la vista Memorandum suscrito por el Jefe de la UACI de esta Municipalidad, en donde manifiesta lo siguiente: </w:t>
      </w:r>
    </w:p>
    <w:p w:rsidR="007F1099" w:rsidRPr="007F1099" w:rsidRDefault="007F1099" w:rsidP="007F1099">
      <w:pPr>
        <w:spacing w:line="276" w:lineRule="auto"/>
        <w:jc w:val="both"/>
        <w:rPr>
          <w:rFonts w:ascii="Times New Roman" w:eastAsia="Calibri" w:hAnsi="Times New Roman" w:cs="Times New Roman"/>
          <w:b/>
          <w:bCs/>
          <w:sz w:val="28"/>
          <w:szCs w:val="28"/>
          <w:lang w:val="es-MX"/>
        </w:rPr>
      </w:pPr>
      <w:r w:rsidRPr="007F1099">
        <w:rPr>
          <w:rFonts w:ascii="Times New Roman" w:eastAsia="Calibri" w:hAnsi="Times New Roman" w:cs="Times New Roman"/>
          <w:b/>
          <w:bCs/>
          <w:sz w:val="28"/>
          <w:szCs w:val="28"/>
          <w:lang w:val="es-MX"/>
        </w:rPr>
        <w:t>PRORROGA LG: 08/2021 “SEGUROS COLECTIVOS DE VIDA Y FIDELIDAD PARA LOS EMPLEADOS Y CONCEJO MUNICIPAL DE LA MUNICIPALIDAD DE APOPA”</w:t>
      </w:r>
    </w:p>
    <w:p w:rsidR="007F1099" w:rsidRPr="007F1099" w:rsidRDefault="007F1099" w:rsidP="007F1099">
      <w:pPr>
        <w:spacing w:line="276" w:lineRule="auto"/>
        <w:jc w:val="both"/>
        <w:rPr>
          <w:rFonts w:ascii="Times New Roman" w:eastAsia="Calibri" w:hAnsi="Times New Roman" w:cs="Times New Roman"/>
          <w:b/>
          <w:bCs/>
          <w:sz w:val="28"/>
          <w:szCs w:val="28"/>
          <w:lang w:val="es-MX"/>
        </w:rPr>
      </w:pPr>
    </w:p>
    <w:p w:rsidR="007F1099" w:rsidRPr="007F1099" w:rsidRDefault="007F1099" w:rsidP="007F1099">
      <w:pPr>
        <w:spacing w:line="276" w:lineRule="auto"/>
        <w:jc w:val="both"/>
        <w:rPr>
          <w:rFonts w:ascii="Times New Roman" w:eastAsia="Calibri" w:hAnsi="Times New Roman" w:cs="Times New Roman"/>
          <w:b/>
          <w:bCs/>
          <w:sz w:val="28"/>
          <w:szCs w:val="28"/>
          <w:lang w:val="es-MX"/>
        </w:rPr>
      </w:pPr>
    </w:p>
    <w:p w:rsidR="007F1099" w:rsidRPr="007F1099" w:rsidRDefault="007F1099" w:rsidP="007F1099">
      <w:pPr>
        <w:spacing w:line="276" w:lineRule="auto"/>
        <w:jc w:val="both"/>
        <w:rPr>
          <w:rFonts w:ascii="Times New Roman" w:eastAsia="Calibri" w:hAnsi="Times New Roman" w:cs="Times New Roman"/>
          <w:b/>
          <w:bCs/>
          <w:sz w:val="28"/>
          <w:szCs w:val="28"/>
          <w:lang w:val="es-MX"/>
        </w:rPr>
      </w:pPr>
      <w:r w:rsidRPr="007F1099">
        <w:rPr>
          <w:rFonts w:ascii="Times New Roman" w:eastAsia="Calibri" w:hAnsi="Times New Roman" w:cs="Times New Roman"/>
          <w:b/>
          <w:bCs/>
          <w:sz w:val="28"/>
          <w:szCs w:val="28"/>
          <w:lang w:val="es-MX"/>
        </w:rPr>
        <w:t xml:space="preserve">ANTECEDENTES: </w:t>
      </w:r>
    </w:p>
    <w:p w:rsidR="007F1099" w:rsidRPr="007F1099" w:rsidRDefault="007F1099" w:rsidP="007B4DB6">
      <w:pPr>
        <w:numPr>
          <w:ilvl w:val="0"/>
          <w:numId w:val="1"/>
        </w:numPr>
        <w:spacing w:after="200" w:line="276" w:lineRule="auto"/>
        <w:contextualSpacing/>
        <w:jc w:val="both"/>
        <w:rPr>
          <w:rFonts w:ascii="Times New Roman" w:eastAsia="Calibri" w:hAnsi="Times New Roman" w:cs="Times New Roman"/>
          <w:sz w:val="28"/>
          <w:szCs w:val="28"/>
          <w:lang w:val="es-MX"/>
        </w:rPr>
      </w:pPr>
      <w:r w:rsidRPr="007F1099">
        <w:rPr>
          <w:rFonts w:ascii="Times New Roman" w:eastAsia="Calibri" w:hAnsi="Times New Roman" w:cs="Times New Roman"/>
          <w:sz w:val="28"/>
          <w:szCs w:val="28"/>
          <w:lang w:val="es-MX"/>
        </w:rPr>
        <w:t>Que el periodo de contratación correspondiente al proceso de libre gestión 08/2021 denominado “SEGUROS COLECTIVOS DE VIDA Y FIDELIDAD PARA LOS EMPLEADOS Y CONSEJO MUNICIPAL DE LA MUNICIPALIDAD DE APOPA”,  inicio el día 10 del mes de septiembre del año 2021 al 10 de septiembre de 2022.</w:t>
      </w:r>
    </w:p>
    <w:p w:rsidR="007F1099" w:rsidRPr="007F1099" w:rsidRDefault="007F1099" w:rsidP="007B4DB6">
      <w:pPr>
        <w:numPr>
          <w:ilvl w:val="0"/>
          <w:numId w:val="1"/>
        </w:numPr>
        <w:spacing w:after="200" w:line="276" w:lineRule="auto"/>
        <w:contextualSpacing/>
        <w:jc w:val="both"/>
        <w:rPr>
          <w:rFonts w:ascii="Times New Roman" w:eastAsia="Calibri" w:hAnsi="Times New Roman" w:cs="Times New Roman"/>
          <w:sz w:val="28"/>
          <w:szCs w:val="28"/>
          <w:lang w:val="es-MX"/>
        </w:rPr>
      </w:pPr>
      <w:r w:rsidRPr="007F1099">
        <w:rPr>
          <w:rFonts w:ascii="Times New Roman" w:eastAsia="Calibri" w:hAnsi="Times New Roman" w:cs="Times New Roman"/>
          <w:sz w:val="28"/>
          <w:szCs w:val="28"/>
          <w:lang w:val="es-MX"/>
        </w:rPr>
        <w:t xml:space="preserve">Que en fecha 23 de agosto del 2022, la administradora de contrato con referencia 004-2021 y 005-2021 </w:t>
      </w:r>
      <w:r w:rsidR="00E7490A">
        <w:rPr>
          <w:rFonts w:ascii="Times New Roman" w:eastAsia="Calibri" w:hAnsi="Times New Roman" w:cs="Times New Roman"/>
          <w:sz w:val="28"/>
          <w:szCs w:val="28"/>
          <w:lang w:val="es-MX"/>
        </w:rPr>
        <w:t>XXXXX</w:t>
      </w:r>
      <w:bookmarkStart w:id="0" w:name="_GoBack"/>
      <w:bookmarkEnd w:id="0"/>
      <w:r w:rsidRPr="007F1099">
        <w:rPr>
          <w:rFonts w:ascii="Times New Roman" w:eastAsia="Calibri" w:hAnsi="Times New Roman" w:cs="Times New Roman"/>
          <w:sz w:val="28"/>
          <w:szCs w:val="28"/>
          <w:lang w:val="es-MX"/>
        </w:rPr>
        <w:t xml:space="preserve"> solicita prorroga a partir del mes de septiembre al 31 de diciembre de 2022 dando cumplimiento a lo establecido en el art 83 de la LACAP y 75 del reglamento LACAP. </w:t>
      </w:r>
    </w:p>
    <w:p w:rsidR="007F1099" w:rsidRPr="007F1099" w:rsidRDefault="007F1099" w:rsidP="007B4DB6">
      <w:pPr>
        <w:numPr>
          <w:ilvl w:val="0"/>
          <w:numId w:val="1"/>
        </w:numPr>
        <w:spacing w:after="200" w:line="276" w:lineRule="auto"/>
        <w:contextualSpacing/>
        <w:jc w:val="both"/>
        <w:rPr>
          <w:rFonts w:ascii="Times New Roman" w:eastAsia="Calibri" w:hAnsi="Times New Roman" w:cs="Times New Roman"/>
          <w:sz w:val="28"/>
          <w:szCs w:val="28"/>
          <w:lang w:val="es-MX"/>
        </w:rPr>
      </w:pPr>
      <w:r w:rsidRPr="007F1099">
        <w:rPr>
          <w:rFonts w:ascii="Times New Roman" w:eastAsia="Calibri" w:hAnsi="Times New Roman" w:cs="Times New Roman"/>
          <w:sz w:val="28"/>
          <w:szCs w:val="28"/>
          <w:lang w:val="es-MX"/>
        </w:rPr>
        <w:t xml:space="preserve">Que el monto estimado del gasto para el pago de los servicios, según especifico 54599 para seguro colectivo y de fidelidad es de $11,026.98 </w:t>
      </w:r>
    </w:p>
    <w:p w:rsidR="007F1099" w:rsidRPr="007F1099" w:rsidRDefault="007F1099" w:rsidP="007F1099">
      <w:pPr>
        <w:spacing w:line="276" w:lineRule="auto"/>
        <w:jc w:val="both"/>
        <w:rPr>
          <w:rFonts w:ascii="Times New Roman" w:eastAsia="Calibri" w:hAnsi="Times New Roman" w:cs="Times New Roman"/>
          <w:b/>
          <w:bCs/>
          <w:sz w:val="28"/>
          <w:szCs w:val="28"/>
          <w:lang w:val="es-MX"/>
        </w:rPr>
      </w:pPr>
    </w:p>
    <w:p w:rsidR="007F1099" w:rsidRPr="007F1099" w:rsidRDefault="007F1099" w:rsidP="007F1099">
      <w:pPr>
        <w:spacing w:line="276" w:lineRule="auto"/>
        <w:jc w:val="both"/>
        <w:rPr>
          <w:rFonts w:ascii="Times New Roman" w:eastAsia="Calibri" w:hAnsi="Times New Roman" w:cs="Times New Roman"/>
          <w:b/>
          <w:bCs/>
          <w:sz w:val="28"/>
          <w:szCs w:val="28"/>
          <w:lang w:val="es-MX"/>
        </w:rPr>
      </w:pPr>
      <w:r w:rsidRPr="007F1099">
        <w:rPr>
          <w:rFonts w:ascii="Times New Roman" w:eastAsia="Calibri" w:hAnsi="Times New Roman" w:cs="Times New Roman"/>
          <w:b/>
          <w:bCs/>
          <w:sz w:val="28"/>
          <w:szCs w:val="28"/>
          <w:lang w:val="es-MX"/>
        </w:rPr>
        <w:t>SOLICITUD:</w:t>
      </w:r>
    </w:p>
    <w:p w:rsidR="007F1099" w:rsidRPr="007F1099" w:rsidRDefault="007F1099" w:rsidP="007B4DB6">
      <w:pPr>
        <w:numPr>
          <w:ilvl w:val="0"/>
          <w:numId w:val="2"/>
        </w:numPr>
        <w:spacing w:after="200" w:line="276" w:lineRule="auto"/>
        <w:contextualSpacing/>
        <w:jc w:val="both"/>
        <w:rPr>
          <w:rFonts w:ascii="Times New Roman" w:eastAsia="Calibri" w:hAnsi="Times New Roman" w:cs="Times New Roman"/>
          <w:sz w:val="28"/>
          <w:szCs w:val="28"/>
          <w:lang w:val="es-MX"/>
        </w:rPr>
      </w:pPr>
      <w:r w:rsidRPr="007F1099">
        <w:rPr>
          <w:rFonts w:ascii="Times New Roman" w:eastAsia="Calibri" w:hAnsi="Times New Roman" w:cs="Times New Roman"/>
          <w:sz w:val="28"/>
          <w:szCs w:val="28"/>
          <w:lang w:val="es-MX"/>
        </w:rPr>
        <w:t>Prorrogar el contrato con referencia 004-2021 “SERVICIOS DE SEGURO DE FIDELIDAD PARA ALCALDE, CONCEJALES Y JEFATURAS DE LA MUNICIPALIDAD DE APOPA” A partir del mes de septiembre al 31 de diciembre de 2022, por un monto de $895.58 con fuente de financiamiento fondos propios.</w:t>
      </w:r>
    </w:p>
    <w:p w:rsidR="007F1099" w:rsidRPr="007F1099" w:rsidRDefault="007F1099" w:rsidP="007F1099">
      <w:pPr>
        <w:spacing w:line="276" w:lineRule="auto"/>
        <w:ind w:left="720"/>
        <w:contextualSpacing/>
        <w:jc w:val="both"/>
        <w:rPr>
          <w:rFonts w:ascii="Times New Roman" w:eastAsia="Calibri" w:hAnsi="Times New Roman" w:cs="Times New Roman"/>
          <w:sz w:val="28"/>
          <w:szCs w:val="28"/>
          <w:lang w:val="es-MX"/>
        </w:rPr>
      </w:pPr>
    </w:p>
    <w:p w:rsidR="007F1099" w:rsidRPr="007F1099" w:rsidRDefault="007F1099" w:rsidP="007B4DB6">
      <w:pPr>
        <w:numPr>
          <w:ilvl w:val="0"/>
          <w:numId w:val="2"/>
        </w:numPr>
        <w:spacing w:after="200" w:line="276" w:lineRule="auto"/>
        <w:contextualSpacing/>
        <w:jc w:val="both"/>
        <w:rPr>
          <w:rFonts w:ascii="Times New Roman" w:eastAsia="Calibri" w:hAnsi="Times New Roman" w:cs="Times New Roman"/>
          <w:sz w:val="28"/>
          <w:szCs w:val="28"/>
          <w:lang w:val="es-MX"/>
        </w:rPr>
      </w:pPr>
      <w:r w:rsidRPr="007F1099">
        <w:rPr>
          <w:rFonts w:ascii="Times New Roman" w:eastAsia="Calibri" w:hAnsi="Times New Roman" w:cs="Times New Roman"/>
          <w:sz w:val="28"/>
          <w:szCs w:val="28"/>
          <w:lang w:val="es-MX"/>
        </w:rPr>
        <w:lastRenderedPageBreak/>
        <w:t>Prorrogar el contrato con referencia 005-2021 “SERVICIOS DE SEGURO COLECTIVO DE VIDA, PARA EMPLEADOS DE LA ALCALDIA MUNICIPAL DE APOPA” A partir del mes de septiembre al 31 de diciembre de 2022, por un monto de $10,131.40 con fuente de financiamiento fondos propios.</w:t>
      </w:r>
    </w:p>
    <w:p w:rsidR="007F1099" w:rsidRPr="007F1099" w:rsidRDefault="007F1099" w:rsidP="007F1099">
      <w:pPr>
        <w:spacing w:line="276" w:lineRule="auto"/>
        <w:ind w:left="720"/>
        <w:contextualSpacing/>
        <w:jc w:val="both"/>
        <w:rPr>
          <w:rFonts w:ascii="Times New Roman" w:eastAsia="Calibri" w:hAnsi="Times New Roman" w:cs="Times New Roman"/>
          <w:sz w:val="28"/>
          <w:szCs w:val="28"/>
          <w:lang w:val="es-MX"/>
        </w:rPr>
      </w:pPr>
    </w:p>
    <w:p w:rsidR="007F1099" w:rsidRPr="007F1099" w:rsidRDefault="007F1099" w:rsidP="007B4DB6">
      <w:pPr>
        <w:numPr>
          <w:ilvl w:val="0"/>
          <w:numId w:val="2"/>
        </w:numPr>
        <w:spacing w:after="200" w:line="276" w:lineRule="auto"/>
        <w:contextualSpacing/>
        <w:jc w:val="both"/>
        <w:rPr>
          <w:rFonts w:ascii="Arial" w:eastAsia="Calibri" w:hAnsi="Arial" w:cs="Arial"/>
          <w:sz w:val="24"/>
          <w:szCs w:val="24"/>
          <w:lang w:val="es-MX"/>
        </w:rPr>
      </w:pPr>
      <w:r w:rsidRPr="007F1099">
        <w:rPr>
          <w:rFonts w:ascii="Times New Roman" w:eastAsia="Calibri" w:hAnsi="Times New Roman" w:cs="Times New Roman"/>
          <w:sz w:val="28"/>
          <w:szCs w:val="28"/>
          <w:lang w:val="es-MX"/>
        </w:rPr>
        <w:t>Se solicita delegar a la unidad jurídica para elaborar las prórrogas respectivas, contemplando las garantías de cumplimiento de contrato una vez vencido su plazo. Asimismo, el documento respectivo deberá contener o establecer que todas las condiciones de los contratos originales se</w:t>
      </w:r>
      <w:r w:rsidRPr="007F1099">
        <w:rPr>
          <w:rFonts w:ascii="Arial" w:eastAsia="Calibri" w:hAnsi="Arial" w:cs="Arial"/>
          <w:sz w:val="24"/>
          <w:szCs w:val="24"/>
          <w:lang w:val="es-MX"/>
        </w:rPr>
        <w:t xml:space="preserve"> mantienen. </w:t>
      </w:r>
    </w:p>
    <w:p w:rsidR="007F1099" w:rsidRPr="007F1099" w:rsidRDefault="007F1099" w:rsidP="007F1099">
      <w:pPr>
        <w:spacing w:line="276" w:lineRule="auto"/>
        <w:jc w:val="both"/>
        <w:rPr>
          <w:rFonts w:ascii="Arial" w:eastAsia="Calibri" w:hAnsi="Arial" w:cs="Arial"/>
          <w:sz w:val="24"/>
          <w:szCs w:val="24"/>
          <w:lang w:val="es-MX"/>
        </w:rPr>
      </w:pPr>
    </w:p>
    <w:p w:rsidR="008E1088" w:rsidRDefault="007F1099" w:rsidP="007F1099">
      <w:pPr>
        <w:tabs>
          <w:tab w:val="left" w:pos="864"/>
          <w:tab w:val="left" w:pos="3402"/>
          <w:tab w:val="left" w:pos="6377"/>
        </w:tabs>
        <w:spacing w:after="0" w:line="276" w:lineRule="auto"/>
        <w:jc w:val="both"/>
        <w:rPr>
          <w:rFonts w:ascii="Times New Roman" w:eastAsia="Calibri" w:hAnsi="Times New Roman" w:cs="Times New Roman"/>
          <w:b/>
          <w:sz w:val="28"/>
          <w:szCs w:val="28"/>
        </w:rPr>
      </w:pPr>
      <w:r w:rsidRPr="007F1099">
        <w:rPr>
          <w:rFonts w:ascii="Times New Roman" w:eastAsia="Times New Roman" w:hAnsi="Times New Roman" w:cs="Times New Roman"/>
          <w:sz w:val="28"/>
          <w:szCs w:val="28"/>
          <w:lang w:eastAsia="es-ES"/>
        </w:rPr>
        <w:t>Por lo antes expuesto, e</w:t>
      </w:r>
      <w:r w:rsidRPr="007F1099">
        <w:rPr>
          <w:rFonts w:ascii="Times New Roman" w:eastAsia="Calibri" w:hAnsi="Times New Roman" w:cs="Times New Roman"/>
          <w:sz w:val="28"/>
          <w:szCs w:val="28"/>
        </w:rPr>
        <w:t>ste Concejo Municipal Plural, en uso de sus facultades legales y habiendo deliberado el punto</w:t>
      </w:r>
      <w:r w:rsidRPr="007F1099">
        <w:rPr>
          <w:rFonts w:ascii="Times New Roman" w:eastAsia="Calibri" w:hAnsi="Times New Roman" w:cs="Times New Roman"/>
          <w:b/>
          <w:sz w:val="28"/>
          <w:szCs w:val="28"/>
        </w:rPr>
        <w:t xml:space="preserve"> Por UNANIMIDAD</w:t>
      </w:r>
      <w:r w:rsidRPr="007F1099">
        <w:rPr>
          <w:rFonts w:ascii="Times New Roman" w:eastAsia="Calibri" w:hAnsi="Times New Roman" w:cs="Times New Roman"/>
          <w:sz w:val="28"/>
          <w:szCs w:val="28"/>
        </w:rPr>
        <w:t xml:space="preserve"> de votos. </w:t>
      </w:r>
      <w:r w:rsidRPr="007F1099">
        <w:rPr>
          <w:rFonts w:ascii="Times New Roman" w:eastAsia="Calibri" w:hAnsi="Times New Roman" w:cs="Times New Roman"/>
          <w:b/>
          <w:sz w:val="28"/>
          <w:szCs w:val="28"/>
        </w:rPr>
        <w:t>ACUERDA:</w:t>
      </w:r>
      <w:r w:rsidRPr="007F1099">
        <w:rPr>
          <w:rFonts w:ascii="Times New Roman" w:eastAsia="Calibri" w:hAnsi="Times New Roman" w:cs="Times New Roman"/>
          <w:sz w:val="28"/>
          <w:szCs w:val="28"/>
        </w:rPr>
        <w:t xml:space="preserve"> </w:t>
      </w:r>
      <w:r w:rsidRPr="007F1099">
        <w:rPr>
          <w:rFonts w:ascii="Times New Roman" w:eastAsia="Calibri" w:hAnsi="Times New Roman" w:cs="Times New Roman"/>
          <w:b/>
          <w:sz w:val="28"/>
          <w:szCs w:val="28"/>
          <w:u w:val="single"/>
        </w:rPr>
        <w:t>Primero</w:t>
      </w:r>
      <w:r w:rsidRPr="007F1099">
        <w:rPr>
          <w:rFonts w:ascii="Times New Roman" w:eastAsia="Calibri" w:hAnsi="Times New Roman" w:cs="Times New Roman"/>
          <w:b/>
          <w:sz w:val="28"/>
          <w:szCs w:val="28"/>
        </w:rPr>
        <w:t xml:space="preserve">: PRORROGAR </w:t>
      </w:r>
      <w:r w:rsidRPr="007F1099">
        <w:rPr>
          <w:rFonts w:ascii="Times New Roman" w:eastAsia="Calibri" w:hAnsi="Times New Roman" w:cs="Times New Roman"/>
          <w:sz w:val="28"/>
          <w:szCs w:val="28"/>
        </w:rPr>
        <w:t xml:space="preserve">el contrato con referencia 004-2021 “SERVICIOS DE SEGURO DE FIDELIDAD PARA ALCALDE, CONCEJALES Y JEFATURAS DE LA MUNICIPALIDAD DE APOPA” A partir del mes de septiembre al 31 de diciembre de 2022, por un monto de $895.58 con fuente de financiamiento fondos propios. </w:t>
      </w:r>
      <w:r w:rsidRPr="007F1099">
        <w:rPr>
          <w:rFonts w:ascii="Times New Roman" w:eastAsia="Calibri" w:hAnsi="Times New Roman" w:cs="Times New Roman"/>
          <w:b/>
          <w:sz w:val="28"/>
          <w:szCs w:val="28"/>
          <w:u w:val="single"/>
        </w:rPr>
        <w:t>Segundo</w:t>
      </w:r>
      <w:r w:rsidRPr="007F1099">
        <w:rPr>
          <w:rFonts w:ascii="Times New Roman" w:eastAsia="Calibri" w:hAnsi="Times New Roman" w:cs="Times New Roman"/>
          <w:b/>
          <w:sz w:val="28"/>
          <w:szCs w:val="28"/>
        </w:rPr>
        <w:t>:</w:t>
      </w:r>
      <w:r w:rsidRPr="007F1099">
        <w:rPr>
          <w:rFonts w:ascii="Times New Roman" w:eastAsia="Calibri" w:hAnsi="Times New Roman" w:cs="Times New Roman"/>
          <w:sz w:val="28"/>
          <w:szCs w:val="28"/>
          <w:lang w:val="es-MX"/>
        </w:rPr>
        <w:t xml:space="preserve"> </w:t>
      </w:r>
      <w:r w:rsidRPr="007F1099">
        <w:rPr>
          <w:rFonts w:ascii="Times New Roman" w:eastAsia="Calibri" w:hAnsi="Times New Roman" w:cs="Times New Roman"/>
          <w:b/>
          <w:sz w:val="28"/>
          <w:szCs w:val="28"/>
          <w:lang w:val="es-MX"/>
        </w:rPr>
        <w:t>PRORROGAR</w:t>
      </w:r>
      <w:r w:rsidRPr="007F1099">
        <w:rPr>
          <w:rFonts w:ascii="Times New Roman" w:eastAsia="Calibri" w:hAnsi="Times New Roman" w:cs="Times New Roman"/>
          <w:sz w:val="28"/>
          <w:szCs w:val="28"/>
          <w:lang w:val="es-MX"/>
        </w:rPr>
        <w:t xml:space="preserve"> el contrato con referencia 005-2021 “SERVICIOS DE SEGURO COLECTIVO DE VIDA, PARA EMPLEADOS DE LA ALCALDIA MUNICIPAL DE APOPA” A partir del mes de septiembre al 31 de diciembre de 2022, por un monto de $10,131.40 con fuente de financiamiento fondos propios. </w:t>
      </w:r>
      <w:r w:rsidRPr="007F1099">
        <w:rPr>
          <w:rFonts w:ascii="Times New Roman" w:eastAsia="Calibri" w:hAnsi="Times New Roman" w:cs="Times New Roman"/>
          <w:b/>
          <w:sz w:val="28"/>
          <w:szCs w:val="28"/>
          <w:u w:val="single"/>
          <w:lang w:val="es-MX"/>
        </w:rPr>
        <w:t>Tercero</w:t>
      </w:r>
      <w:r w:rsidRPr="007F1099">
        <w:rPr>
          <w:rFonts w:ascii="Times New Roman" w:eastAsia="Calibri" w:hAnsi="Times New Roman" w:cs="Times New Roman"/>
          <w:sz w:val="28"/>
          <w:szCs w:val="28"/>
          <w:lang w:val="es-MX"/>
        </w:rPr>
        <w:t xml:space="preserve">: Se delega al Apoderado General Judicial de esta Municipalidad, para que elabore las prórrogas respectivas, contemplando las garantías de cumplimiento de contrato una vez vencido su plazo. Asimismo, el documento respectivo deberá contener o establecer que todas las condiciones de los contratos originales se mantienen. </w:t>
      </w:r>
      <w:r w:rsidRPr="007F1099">
        <w:rPr>
          <w:rFonts w:ascii="Times New Roman" w:eastAsia="Calibri" w:hAnsi="Times New Roman" w:cs="Times New Roman"/>
          <w:b/>
          <w:sz w:val="28"/>
          <w:szCs w:val="28"/>
          <w:u w:val="single"/>
          <w:lang w:val="es-MX"/>
        </w:rPr>
        <w:t>Cuarto</w:t>
      </w:r>
      <w:r w:rsidRPr="007F1099">
        <w:rPr>
          <w:rFonts w:ascii="Times New Roman" w:eastAsia="Calibri" w:hAnsi="Times New Roman" w:cs="Times New Roman"/>
          <w:sz w:val="28"/>
          <w:szCs w:val="28"/>
          <w:lang w:val="es-MX"/>
        </w:rPr>
        <w:t xml:space="preserve">: Quedando autorizada la Dra. Jennifer Esmeralda Juárez García, Alcaldesa Municipal, firme el contrato de prórroga para Alcalde, Concejales, Jefaturas y de empleados de la Municipalidad, como lo establece el art. 47 del Código Municipal. </w:t>
      </w:r>
      <w:r w:rsidRPr="007F1099">
        <w:rPr>
          <w:rFonts w:ascii="Times New Roman" w:eastAsia="Calibri" w:hAnsi="Times New Roman" w:cs="Times New Roman"/>
          <w:b/>
          <w:sz w:val="28"/>
          <w:szCs w:val="28"/>
          <w:u w:val="single"/>
          <w:lang w:val="es-MX"/>
        </w:rPr>
        <w:t>Quinto</w:t>
      </w:r>
      <w:r w:rsidRPr="007F1099">
        <w:rPr>
          <w:rFonts w:ascii="Times New Roman" w:eastAsia="Calibri" w:hAnsi="Times New Roman" w:cs="Times New Roman"/>
          <w:sz w:val="28"/>
          <w:szCs w:val="28"/>
          <w:lang w:val="es-MX"/>
        </w:rPr>
        <w:t xml:space="preserve">: </w:t>
      </w:r>
      <w:r w:rsidRPr="007F1099">
        <w:rPr>
          <w:rFonts w:ascii="Times New Roman" w:eastAsia="Calibri" w:hAnsi="Times New Roman" w:cs="Times New Roman"/>
          <w:b/>
          <w:sz w:val="28"/>
          <w:szCs w:val="28"/>
          <w:lang w:val="es-MX"/>
        </w:rPr>
        <w:t>SE DELEGA</w:t>
      </w:r>
      <w:r w:rsidRPr="007F1099">
        <w:rPr>
          <w:rFonts w:ascii="Times New Roman" w:eastAsia="Calibri" w:hAnsi="Times New Roman" w:cs="Times New Roman"/>
          <w:sz w:val="28"/>
          <w:szCs w:val="28"/>
          <w:lang w:val="es-MX"/>
        </w:rPr>
        <w:t xml:space="preserve"> al Tesorero Municipal, para que pague a la aseguradora según contrato elaborado por el Apoderado General y Judicial de esta Municipalidad correspondiente a la  PRORROGA LG: 08/2021 “SEGUROS COLECTIVOS </w:t>
      </w:r>
      <w:r w:rsidRPr="007F1099">
        <w:rPr>
          <w:rFonts w:ascii="Times New Roman" w:eastAsia="Calibri" w:hAnsi="Times New Roman" w:cs="Times New Roman"/>
          <w:sz w:val="28"/>
          <w:szCs w:val="28"/>
          <w:lang w:val="es-MX"/>
        </w:rPr>
        <w:lastRenderedPageBreak/>
        <w:t xml:space="preserve">DE VIDA Y FIDELIDAD PARA LOS EMPLEADOS Y CONCEJO MUNICIPAL DE LA MUNICIPALIDAD DE APOPA”.  </w:t>
      </w:r>
      <w:r w:rsidRPr="007F1099">
        <w:rPr>
          <w:rFonts w:ascii="Times New Roman" w:eastAsia="Calibri" w:hAnsi="Times New Roman" w:cs="Times New Roman"/>
          <w:b/>
          <w:sz w:val="28"/>
          <w:szCs w:val="28"/>
          <w:u w:val="single"/>
          <w:lang w:val="es-MX"/>
        </w:rPr>
        <w:t>Sexto</w:t>
      </w:r>
      <w:r w:rsidRPr="007F1099">
        <w:rPr>
          <w:rFonts w:ascii="Times New Roman" w:eastAsia="Calibri" w:hAnsi="Times New Roman" w:cs="Times New Roman"/>
          <w:sz w:val="28"/>
          <w:szCs w:val="28"/>
          <w:lang w:val="es-MX"/>
        </w:rPr>
        <w:t xml:space="preserve">: Se Instruye a la Administradora de Contrato para que en coordinación con el corredor de seguros se socialicen los beneficios del Seguro para el Concejo y los empleados Municipales. Quedando autorizada la Jefa de Presupuesto elabore la reprogramación presupuestaria si fuera necesaria. </w:t>
      </w:r>
      <w:r w:rsidRPr="007F1099">
        <w:rPr>
          <w:rFonts w:ascii="Times New Roman" w:eastAsia="Times New Roman" w:hAnsi="Times New Roman" w:cs="Times New Roman"/>
          <w:sz w:val="28"/>
          <w:szCs w:val="28"/>
          <w:lang w:eastAsia="es-ES"/>
        </w:rPr>
        <w:t>Fondos con aplicación al específico y expresión presupuestaria municipal vigente, que se establece</w:t>
      </w:r>
      <w:r w:rsidRPr="007F1099">
        <w:rPr>
          <w:rFonts w:ascii="Arial" w:eastAsia="Times New Roman" w:hAnsi="Arial" w:cs="Arial"/>
          <w:sz w:val="24"/>
          <w:szCs w:val="24"/>
          <w:lang w:eastAsia="es-ES"/>
        </w:rPr>
        <w:t xml:space="preserve"> en el artículo 78 del Código Municipal. </w:t>
      </w:r>
      <w:r w:rsidRPr="007F1099">
        <w:rPr>
          <w:rFonts w:ascii="Arial" w:eastAsia="Calibri" w:hAnsi="Arial" w:cs="Arial"/>
          <w:b/>
          <w:sz w:val="24"/>
          <w:szCs w:val="24"/>
        </w:rPr>
        <w:t>CERTIFÍQUESE Y COMUNIQUESE</w:t>
      </w:r>
    </w:p>
    <w:p w:rsidR="008E1088" w:rsidRDefault="008E1088" w:rsidP="008E1088">
      <w:pPr>
        <w:tabs>
          <w:tab w:val="left" w:pos="864"/>
          <w:tab w:val="left" w:pos="3402"/>
          <w:tab w:val="left" w:pos="6377"/>
        </w:tabs>
        <w:spacing w:after="0" w:line="276" w:lineRule="auto"/>
        <w:jc w:val="both"/>
        <w:rPr>
          <w:rFonts w:ascii="Times New Roman" w:eastAsia="Calibri" w:hAnsi="Times New Roman" w:cs="Times New Roman"/>
          <w:b/>
          <w:sz w:val="28"/>
          <w:szCs w:val="28"/>
        </w:rPr>
      </w:pPr>
    </w:p>
    <w:p w:rsidR="004038CF" w:rsidRPr="008A2DA0" w:rsidRDefault="00FD6AC9" w:rsidP="008E1088">
      <w:pPr>
        <w:tabs>
          <w:tab w:val="left" w:pos="864"/>
          <w:tab w:val="left" w:pos="3402"/>
          <w:tab w:val="left" w:pos="6377"/>
        </w:tabs>
        <w:spacing w:after="0" w:line="276" w:lineRule="auto"/>
        <w:jc w:val="both"/>
        <w:rPr>
          <w:rFonts w:ascii="Times New Roman" w:eastAsia="Times New Roman" w:hAnsi="Times New Roman" w:cs="Times New Roman"/>
          <w:color w:val="000000"/>
          <w:sz w:val="28"/>
          <w:szCs w:val="28"/>
          <w:lang w:eastAsia="es-ES"/>
        </w:rPr>
      </w:pPr>
      <w:r w:rsidRPr="008A2DA0">
        <w:rPr>
          <w:rFonts w:ascii="Times New Roman" w:eastAsia="Calibri" w:hAnsi="Times New Roman" w:cs="Times New Roman"/>
          <w:b/>
          <w:sz w:val="28"/>
          <w:szCs w:val="28"/>
        </w:rPr>
        <w:t xml:space="preserve">HAGO CONSTAR: </w:t>
      </w:r>
      <w:r w:rsidR="00B6594F" w:rsidRPr="00FD6AC9">
        <w:rPr>
          <w:rFonts w:ascii="Times New Roman" w:eastAsia="Calibri" w:hAnsi="Times New Roman" w:cs="Times New Roman"/>
          <w:sz w:val="28"/>
          <w:szCs w:val="28"/>
          <w:lang w:val="es-SV"/>
        </w:rPr>
        <w:t xml:space="preserve">Se </w:t>
      </w:r>
      <w:r w:rsidRPr="00FD6AC9">
        <w:rPr>
          <w:rFonts w:ascii="Times New Roman" w:eastAsia="Calibri" w:hAnsi="Times New Roman" w:cs="Times New Roman"/>
          <w:sz w:val="28"/>
          <w:szCs w:val="28"/>
          <w:lang w:val="es-SV"/>
        </w:rPr>
        <w:t>Incorporan</w:t>
      </w:r>
      <w:r w:rsidR="00B6594F" w:rsidRPr="00FD6AC9">
        <w:rPr>
          <w:rFonts w:ascii="Times New Roman" w:eastAsia="Calibri" w:hAnsi="Times New Roman" w:cs="Times New Roman"/>
          <w:sz w:val="28"/>
          <w:szCs w:val="28"/>
          <w:lang w:val="es-SV"/>
        </w:rPr>
        <w:t xml:space="preserve"> al desarrollo de la</w:t>
      </w:r>
      <w:r w:rsidRPr="00FD6AC9">
        <w:rPr>
          <w:rFonts w:ascii="Times New Roman" w:eastAsia="Calibri" w:hAnsi="Times New Roman" w:cs="Times New Roman"/>
          <w:sz w:val="28"/>
          <w:szCs w:val="28"/>
          <w:lang w:val="es-SV"/>
        </w:rPr>
        <w:t xml:space="preserve"> sesión la</w:t>
      </w:r>
      <w:r w:rsidR="00B6594F" w:rsidRPr="00FD6AC9">
        <w:rPr>
          <w:rFonts w:ascii="Times New Roman" w:eastAsia="Calibri" w:hAnsi="Times New Roman" w:cs="Times New Roman"/>
          <w:sz w:val="28"/>
          <w:szCs w:val="28"/>
          <w:lang w:val="es-SV"/>
        </w:rPr>
        <w:t xml:space="preserve"> Doctora Jennifer Esmeralda Juárez García, Alcaldesa Municipal; y de la señora Susana Yamileth Hernández Cardoza, Séptima Regidora Propietaria.</w:t>
      </w:r>
      <w:r w:rsidR="004038CF" w:rsidRPr="008A2DA0">
        <w:rPr>
          <w:rFonts w:ascii="Times New Roman" w:eastAsia="Times New Roman" w:hAnsi="Times New Roman" w:cs="Times New Roman"/>
          <w:color w:val="000000"/>
          <w:sz w:val="28"/>
          <w:szCs w:val="28"/>
          <w:lang w:eastAsia="es-ES"/>
        </w:rPr>
        <w:t xml:space="preserve">Y no habiendo más que hacer constar se cierra la sesión a las </w:t>
      </w:r>
      <w:r w:rsidR="00F74ECC" w:rsidRPr="008A2DA0">
        <w:rPr>
          <w:rFonts w:ascii="Times New Roman" w:eastAsia="Times New Roman" w:hAnsi="Times New Roman" w:cs="Times New Roman"/>
          <w:color w:val="000000"/>
          <w:sz w:val="28"/>
          <w:szCs w:val="28"/>
          <w:lang w:eastAsia="es-ES"/>
        </w:rPr>
        <w:t>dieciocho</w:t>
      </w:r>
      <w:r w:rsidR="00906947" w:rsidRPr="008A2DA0">
        <w:rPr>
          <w:rFonts w:ascii="Times New Roman" w:eastAsia="Times New Roman" w:hAnsi="Times New Roman" w:cs="Times New Roman"/>
          <w:color w:val="000000"/>
          <w:sz w:val="28"/>
          <w:szCs w:val="28"/>
          <w:lang w:eastAsia="es-ES"/>
        </w:rPr>
        <w:t xml:space="preserve"> </w:t>
      </w:r>
      <w:r w:rsidR="004038CF" w:rsidRPr="008A2DA0">
        <w:rPr>
          <w:rFonts w:ascii="Times New Roman" w:eastAsia="Times New Roman" w:hAnsi="Times New Roman" w:cs="Times New Roman"/>
          <w:color w:val="000000"/>
          <w:sz w:val="28"/>
          <w:szCs w:val="28"/>
          <w:lang w:eastAsia="es-ES"/>
        </w:rPr>
        <w:t>horas</w:t>
      </w:r>
      <w:r w:rsidR="00F74ECC" w:rsidRPr="008A2DA0">
        <w:rPr>
          <w:rFonts w:ascii="Times New Roman" w:eastAsia="Times New Roman" w:hAnsi="Times New Roman" w:cs="Times New Roman"/>
          <w:color w:val="000000"/>
          <w:sz w:val="28"/>
          <w:szCs w:val="28"/>
          <w:lang w:eastAsia="es-ES"/>
        </w:rPr>
        <w:t xml:space="preserve"> con treinta minutos</w:t>
      </w:r>
      <w:r w:rsidR="004038CF" w:rsidRPr="008A2DA0">
        <w:rPr>
          <w:rFonts w:ascii="Times New Roman" w:eastAsia="Times New Roman" w:hAnsi="Times New Roman" w:cs="Times New Roman"/>
          <w:color w:val="000000"/>
          <w:sz w:val="28"/>
          <w:szCs w:val="28"/>
          <w:lang w:eastAsia="es-ES"/>
        </w:rPr>
        <w:t xml:space="preserve"> del </w:t>
      </w:r>
      <w:r w:rsidR="004038CF" w:rsidRPr="008A2DA0">
        <w:rPr>
          <w:rFonts w:ascii="Times New Roman" w:eastAsia="Calibri" w:hAnsi="Times New Roman" w:cs="Times New Roman"/>
          <w:sz w:val="28"/>
          <w:szCs w:val="28"/>
          <w:lang w:val="es-SV"/>
        </w:rPr>
        <w:t xml:space="preserve">día </w:t>
      </w:r>
      <w:r w:rsidR="00F71B05">
        <w:rPr>
          <w:rFonts w:ascii="Times New Roman" w:eastAsia="Calibri" w:hAnsi="Times New Roman" w:cs="Times New Roman"/>
          <w:sz w:val="28"/>
          <w:szCs w:val="28"/>
          <w:lang w:val="es-SV"/>
        </w:rPr>
        <w:t>cinco de septiembre</w:t>
      </w:r>
      <w:r w:rsidR="004038CF" w:rsidRPr="008A2DA0">
        <w:rPr>
          <w:rFonts w:ascii="Times New Roman" w:eastAsia="Calibri" w:hAnsi="Times New Roman" w:cs="Times New Roman"/>
          <w:sz w:val="28"/>
          <w:szCs w:val="28"/>
          <w:lang w:val="es-SV"/>
        </w:rPr>
        <w:t xml:space="preserve"> del año dos mil </w:t>
      </w:r>
      <w:r w:rsidR="00477A99" w:rsidRPr="008A2DA0">
        <w:rPr>
          <w:rFonts w:ascii="Times New Roman" w:eastAsia="Calibri" w:hAnsi="Times New Roman" w:cs="Times New Roman"/>
          <w:sz w:val="28"/>
          <w:szCs w:val="28"/>
          <w:lang w:val="es-SV"/>
        </w:rPr>
        <w:t>veintidós</w:t>
      </w:r>
      <w:r w:rsidR="004038CF" w:rsidRPr="008A2DA0">
        <w:rPr>
          <w:rFonts w:ascii="Times New Roman" w:eastAsia="Times New Roman" w:hAnsi="Times New Roman" w:cs="Times New Roman"/>
          <w:color w:val="000000"/>
          <w:sz w:val="28"/>
          <w:szCs w:val="28"/>
          <w:lang w:eastAsia="es-ES"/>
        </w:rPr>
        <w:t xml:space="preserve">. Y para constancia firmamos. </w:t>
      </w:r>
    </w:p>
    <w:p w:rsidR="004038CF" w:rsidRPr="004038CF" w:rsidRDefault="004038CF" w:rsidP="004038CF">
      <w:pPr>
        <w:tabs>
          <w:tab w:val="left" w:pos="864"/>
        </w:tabs>
        <w:spacing w:after="0" w:line="240" w:lineRule="auto"/>
        <w:rPr>
          <w:rFonts w:ascii="Times New Roman" w:eastAsia="Calibri" w:hAnsi="Times New Roman" w:cs="Times New Roman"/>
          <w:b/>
        </w:rPr>
      </w:pPr>
      <w:r w:rsidRPr="004038CF">
        <w:rPr>
          <w:rFonts w:ascii="Times New Roman" w:eastAsia="Calibri" w:hAnsi="Times New Roman" w:cs="Times New Roman"/>
          <w:b/>
        </w:rPr>
        <w:t xml:space="preserve">  </w:t>
      </w:r>
    </w:p>
    <w:p w:rsidR="004038CF" w:rsidRPr="004038CF" w:rsidRDefault="004038CF" w:rsidP="004038CF">
      <w:pPr>
        <w:tabs>
          <w:tab w:val="left" w:pos="864"/>
        </w:tabs>
        <w:spacing w:after="0" w:line="240" w:lineRule="auto"/>
        <w:rPr>
          <w:rFonts w:ascii="Times New Roman" w:eastAsia="Calibri" w:hAnsi="Times New Roman" w:cs="Times New Roman"/>
          <w:b/>
        </w:rPr>
      </w:pPr>
    </w:p>
    <w:p w:rsidR="004038CF" w:rsidRPr="004038CF" w:rsidRDefault="004038CF" w:rsidP="004038CF">
      <w:pPr>
        <w:tabs>
          <w:tab w:val="left" w:pos="864"/>
        </w:tabs>
        <w:spacing w:after="0" w:line="240" w:lineRule="auto"/>
        <w:rPr>
          <w:rFonts w:ascii="Times New Roman" w:eastAsia="Calibri" w:hAnsi="Times New Roman" w:cs="Times New Roman"/>
          <w:b/>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Dra. J</w:t>
      </w:r>
      <w:r w:rsidR="002A7AF8">
        <w:rPr>
          <w:rFonts w:ascii="Times New Roman" w:eastAsia="Calibri" w:hAnsi="Times New Roman" w:cs="Times New Roman"/>
          <w:b/>
          <w:lang w:val="es-SV"/>
        </w:rPr>
        <w:t>ennifer Esmeralda Juárez García</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Alcaldesa Municipal</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L</w:t>
      </w:r>
      <w:r w:rsidR="002A7AF8">
        <w:rPr>
          <w:rFonts w:ascii="Times New Roman" w:eastAsia="Calibri" w:hAnsi="Times New Roman" w:cs="Times New Roman"/>
          <w:b/>
          <w:lang w:val="es-SV"/>
        </w:rPr>
        <w:t>ic. Sergio Noel Monroy Martínez</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Síndico Municipal</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Sra. Carla María</w:t>
      </w:r>
      <w:r w:rsidR="002A7AF8">
        <w:rPr>
          <w:rFonts w:ascii="Times New Roman" w:eastAsia="Calibri" w:hAnsi="Times New Roman" w:cs="Times New Roman"/>
          <w:b/>
          <w:lang w:val="es-SV"/>
        </w:rPr>
        <w:t xml:space="preserve"> Navarro Franco</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Primera Regidora Propietaria</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Sr.</w:t>
      </w:r>
      <w:r w:rsidR="002A7AF8">
        <w:rPr>
          <w:rFonts w:ascii="Times New Roman" w:eastAsia="Calibri" w:hAnsi="Times New Roman" w:cs="Times New Roman"/>
          <w:b/>
          <w:lang w:val="es-SV"/>
        </w:rPr>
        <w:t xml:space="preserve"> Damián Cristóbal Serrano Ortiz</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Segundo Regidor Propietario</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Lesby Sugey Miranda Portillo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Tercera Regidora Propietaria</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Dra. Yany</w:t>
      </w:r>
      <w:r w:rsidR="002A7AF8">
        <w:rPr>
          <w:rFonts w:ascii="Times New Roman" w:eastAsia="Calibri" w:hAnsi="Times New Roman" w:cs="Times New Roman"/>
          <w:b/>
          <w:lang w:val="es-SV"/>
        </w:rPr>
        <w:t xml:space="preserve"> Xiomara Fuentes Rivas</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Cuarta Regidora Propietaria</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2A7AF8" w:rsidP="0035056D">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Sr. Jonathan Bryan Gómez Cruz</w:t>
      </w:r>
      <w:r w:rsidR="0035056D"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Quinto Regidor Propietario</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Sr. Carlos Alberto Pal</w:t>
      </w:r>
      <w:r w:rsidR="002A7AF8">
        <w:rPr>
          <w:rFonts w:ascii="Times New Roman" w:eastAsia="Calibri" w:hAnsi="Times New Roman" w:cs="Times New Roman"/>
          <w:b/>
          <w:lang w:val="es-SV"/>
        </w:rPr>
        <w:t>ma Fuentes</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Sexto Regidor Propietario</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w:t>
      </w: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Sra. Su</w:t>
      </w:r>
      <w:r w:rsidR="002A7AF8">
        <w:rPr>
          <w:rFonts w:ascii="Times New Roman" w:eastAsia="Calibri" w:hAnsi="Times New Roman" w:cs="Times New Roman"/>
          <w:b/>
          <w:lang w:val="es-SV"/>
        </w:rPr>
        <w:t>sana Yamileth Hernández Cardoza</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Séptima Regidora Propietario</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Ing. Walter Ar</w:t>
      </w:r>
      <w:r w:rsidR="002A7AF8">
        <w:rPr>
          <w:rFonts w:ascii="Times New Roman" w:eastAsia="Calibri" w:hAnsi="Times New Roman" w:cs="Times New Roman"/>
          <w:b/>
          <w:lang w:val="es-SV"/>
        </w:rPr>
        <w:t>noldo Ayala Rodríguez</w:t>
      </w:r>
      <w:r w:rsidRPr="0035056D">
        <w:rPr>
          <w:rFonts w:ascii="Times New Roman" w:eastAsia="Calibri" w:hAnsi="Times New Roman" w:cs="Times New Roman"/>
          <w:b/>
          <w:lang w:val="es-SV"/>
        </w:rPr>
        <w:t xml:space="preserve">           </w:t>
      </w:r>
    </w:p>
    <w:p w:rsidR="0035056D" w:rsidRPr="0035056D" w:rsidRDefault="0035056D" w:rsidP="0035056D">
      <w:pPr>
        <w:tabs>
          <w:tab w:val="left" w:pos="1830"/>
          <w:tab w:val="left" w:pos="5661"/>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35056D">
        <w:rPr>
          <w:rFonts w:ascii="Times New Roman" w:eastAsia="Calibri" w:hAnsi="Times New Roman" w:cs="Times New Roman"/>
          <w:b/>
          <w:lang w:val="es-SV"/>
        </w:rPr>
        <w:tab/>
        <w:t xml:space="preserve">     Octavo Regidor Propietario</w:t>
      </w:r>
      <w:r w:rsidR="002A7AF8">
        <w:rPr>
          <w:rFonts w:ascii="Times New Roman" w:eastAsia="Calibri" w:hAnsi="Times New Roman" w:cs="Times New Roman"/>
          <w:b/>
          <w:lang w:val="es-SV"/>
        </w:rPr>
        <w:t>.</w:t>
      </w:r>
    </w:p>
    <w:p w:rsidR="0035056D" w:rsidRPr="0035056D" w:rsidRDefault="0035056D" w:rsidP="0035056D">
      <w:pPr>
        <w:tabs>
          <w:tab w:val="left" w:pos="2347"/>
        </w:tabs>
        <w:spacing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2A7AF8" w:rsidP="0035056D">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Sr. Rafael Antonio Ardon Jule</w:t>
      </w:r>
      <w:r w:rsidR="0035056D"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lastRenderedPageBreak/>
        <w:t>Noveno Regidor Propietario</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Ing. </w:t>
      </w:r>
      <w:r w:rsidR="002A7AF8">
        <w:rPr>
          <w:rFonts w:ascii="Times New Roman" w:eastAsia="Calibri" w:hAnsi="Times New Roman" w:cs="Times New Roman"/>
          <w:b/>
          <w:lang w:val="es-SV"/>
        </w:rPr>
        <w:t>Gilberto Antonio Amador Medrano</w:t>
      </w:r>
      <w:r w:rsidRPr="0035056D">
        <w:rPr>
          <w:rFonts w:ascii="Times New Roman" w:eastAsia="Calibri" w:hAnsi="Times New Roman" w:cs="Times New Roman"/>
          <w:b/>
          <w:lang w:val="es-SV"/>
        </w:rPr>
        <w:t xml:space="preserve">         </w:t>
      </w:r>
    </w:p>
    <w:p w:rsidR="0035056D" w:rsidRPr="0035056D" w:rsidRDefault="0035056D" w:rsidP="0035056D">
      <w:pPr>
        <w:tabs>
          <w:tab w:val="left" w:pos="572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Décimo Regidor Propietario</w:t>
      </w:r>
      <w:r w:rsidR="002A7AF8">
        <w:rPr>
          <w:rFonts w:ascii="Times New Roman" w:eastAsia="Calibri" w:hAnsi="Times New Roman" w:cs="Times New Roman"/>
          <w:b/>
          <w:lang w:val="es-SV"/>
        </w:rPr>
        <w:t>.</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477A99" w:rsidRDefault="0035056D" w:rsidP="0035056D">
      <w:pPr>
        <w:tabs>
          <w:tab w:val="left" w:pos="2347"/>
        </w:tabs>
        <w:spacing w:after="0" w:line="240" w:lineRule="auto"/>
        <w:jc w:val="both"/>
        <w:rPr>
          <w:rFonts w:ascii="Times New Roman" w:eastAsia="Calibri" w:hAnsi="Times New Roman" w:cs="Times New Roman"/>
          <w:b/>
          <w:lang w:val="es-SV"/>
        </w:rPr>
      </w:pPr>
      <w:r w:rsidRPr="00477A99">
        <w:rPr>
          <w:rFonts w:ascii="Times New Roman" w:eastAsia="Calibri" w:hAnsi="Times New Roman" w:cs="Times New Roman"/>
          <w:b/>
          <w:lang w:val="es-SV"/>
        </w:rPr>
        <w:t xml:space="preserve">Sr. </w:t>
      </w:r>
      <w:r w:rsidR="002A7AF8">
        <w:rPr>
          <w:rFonts w:ascii="Times New Roman" w:eastAsia="Calibri" w:hAnsi="Times New Roman" w:cs="Times New Roman"/>
          <w:b/>
          <w:lang w:val="es-SV"/>
        </w:rPr>
        <w:t>Bayron Eraldo Baltazar Martínez</w:t>
      </w:r>
      <w:r w:rsidR="00D37A43">
        <w:rPr>
          <w:rFonts w:ascii="Times New Roman" w:eastAsia="Calibri" w:hAnsi="Times New Roman" w:cs="Times New Roman"/>
          <w:b/>
          <w:lang w:val="es-SV"/>
        </w:rPr>
        <w:t xml:space="preserve"> Barahona</w:t>
      </w:r>
      <w:r w:rsidRPr="00477A99">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477A99">
        <w:rPr>
          <w:rFonts w:ascii="Times New Roman" w:eastAsia="Calibri" w:hAnsi="Times New Roman" w:cs="Times New Roman"/>
          <w:b/>
          <w:lang w:val="es-SV"/>
        </w:rPr>
        <w:t>Décimo Primer Regidor Propietario</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Sr. Osmin de Jesús </w:t>
      </w:r>
      <w:r w:rsidR="00C41A7C" w:rsidRPr="0035056D">
        <w:rPr>
          <w:rFonts w:ascii="Times New Roman" w:eastAsia="Calibri" w:hAnsi="Times New Roman" w:cs="Times New Roman"/>
          <w:b/>
          <w:lang w:val="es-SV"/>
        </w:rPr>
        <w:t>Menjivar</w:t>
      </w:r>
      <w:r w:rsidR="002A7AF8">
        <w:rPr>
          <w:rFonts w:ascii="Times New Roman" w:eastAsia="Calibri" w:hAnsi="Times New Roman" w:cs="Times New Roman"/>
          <w:b/>
          <w:lang w:val="es-SV"/>
        </w:rPr>
        <w:t xml:space="preserve"> González</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Décimo Segundo Regidor Propietario</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w:t>
      </w: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Default="0035056D" w:rsidP="0035056D">
      <w:pPr>
        <w:tabs>
          <w:tab w:val="left" w:pos="6174"/>
        </w:tabs>
        <w:spacing w:after="0" w:line="240" w:lineRule="auto"/>
        <w:jc w:val="both"/>
        <w:rPr>
          <w:rFonts w:ascii="Times New Roman" w:eastAsia="Calibri" w:hAnsi="Times New Roman" w:cs="Times New Roman"/>
          <w:b/>
          <w:lang w:val="es-SV"/>
        </w:rPr>
      </w:pPr>
    </w:p>
    <w:p w:rsidR="00EF1C82" w:rsidRPr="0035056D" w:rsidRDefault="00EF1C82"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L</w:t>
      </w:r>
      <w:r w:rsidR="002A7AF8">
        <w:rPr>
          <w:rFonts w:ascii="Times New Roman" w:eastAsia="Calibri" w:hAnsi="Times New Roman" w:cs="Times New Roman"/>
          <w:b/>
          <w:lang w:val="es-SV"/>
        </w:rPr>
        <w:t>ic. José Francisco Luna Vásquez</w:t>
      </w:r>
      <w:r w:rsidRPr="0035056D">
        <w:rPr>
          <w:rFonts w:ascii="Times New Roman" w:eastAsia="Calibri" w:hAnsi="Times New Roman" w:cs="Times New Roman"/>
          <w:b/>
          <w:lang w:val="es-SV"/>
        </w:rPr>
        <w:t xml:space="preserve"> </w:t>
      </w:r>
    </w:p>
    <w:p w:rsidR="0035056D" w:rsidRPr="0035056D" w:rsidRDefault="002A7AF8" w:rsidP="0035056D">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 xml:space="preserve">    Primer Regidor Suplente.</w:t>
      </w:r>
      <w:r w:rsidR="0035056D" w:rsidRPr="0035056D">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0035056D" w:rsidRPr="002A7AF8">
        <w:rPr>
          <w:rFonts w:ascii="Times New Roman" w:eastAsia="Calibri" w:hAnsi="Times New Roman" w:cs="Times New Roman"/>
          <w:b/>
          <w:shd w:val="clear" w:color="auto" w:fill="D9D9D9" w:themeFill="background1" w:themeFillShade="D9"/>
          <w:lang w:val="es-SV"/>
        </w:rPr>
        <w:t>Sr. José Mauricio López Rivas</w:t>
      </w:r>
      <w:r w:rsidR="0035056D" w:rsidRPr="0035056D">
        <w:rPr>
          <w:rFonts w:ascii="Times New Roman" w:eastAsia="Calibri" w:hAnsi="Times New Roman" w:cs="Times New Roman"/>
          <w:b/>
          <w:lang w:val="es-SV"/>
        </w:rPr>
        <w:t xml:space="preserve"> </w:t>
      </w:r>
    </w:p>
    <w:p w:rsidR="0035056D" w:rsidRPr="0035056D" w:rsidRDefault="0035056D" w:rsidP="0035056D">
      <w:pPr>
        <w:tabs>
          <w:tab w:val="left" w:pos="5926"/>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2A7AF8">
        <w:rPr>
          <w:rFonts w:ascii="Times New Roman" w:eastAsia="Calibri" w:hAnsi="Times New Roman" w:cs="Times New Roman"/>
          <w:b/>
          <w:shd w:val="clear" w:color="auto" w:fill="D9D9D9" w:themeFill="background1" w:themeFillShade="D9"/>
          <w:lang w:val="es-SV"/>
        </w:rPr>
        <w:t>Segundo Regidor Suplente</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Stephanny Elizabeth Márquez Borjas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Tercera Regidora Suplente</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w:t>
      </w:r>
      <w:r w:rsidR="002A7AF8">
        <w:rPr>
          <w:rFonts w:ascii="Times New Roman" w:eastAsia="Calibri" w:hAnsi="Times New Roman" w:cs="Times New Roman"/>
          <w:b/>
          <w:lang w:val="es-SV"/>
        </w:rPr>
        <w:t>Sra. María del Carmen García</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rPr>
        <w:tab/>
        <w:t xml:space="preserve">                                                              </w:t>
      </w:r>
      <w:r w:rsidRPr="00C41A7C">
        <w:rPr>
          <w:rFonts w:ascii="Times New Roman" w:eastAsia="Calibri" w:hAnsi="Times New Roman" w:cs="Times New Roman"/>
          <w:b/>
          <w:lang w:val="es-SV"/>
        </w:rPr>
        <w:t>Cuarta Regidora Suplente</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w:t>
      </w:r>
    </w:p>
    <w:p w:rsidR="0035056D" w:rsidRPr="0035056D" w:rsidRDefault="0035056D" w:rsidP="0035056D">
      <w:pPr>
        <w:tabs>
          <w:tab w:val="left" w:pos="6406"/>
          <w:tab w:val="left" w:pos="7560"/>
        </w:tabs>
        <w:spacing w:after="0" w:line="240" w:lineRule="auto"/>
        <w:rPr>
          <w:rFonts w:ascii="Times New Roman" w:eastAsia="Calibri" w:hAnsi="Times New Roman" w:cs="Times New Roman"/>
          <w:b/>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spacing w:after="0" w:line="240" w:lineRule="auto"/>
        <w:jc w:val="center"/>
        <w:rPr>
          <w:rFonts w:ascii="Times New Roman" w:eastAsia="Calibri" w:hAnsi="Times New Roman" w:cs="Times New Roman"/>
          <w:b/>
        </w:rPr>
      </w:pPr>
    </w:p>
    <w:p w:rsidR="00317651" w:rsidRPr="00317651" w:rsidRDefault="00317651" w:rsidP="00317651">
      <w:pPr>
        <w:spacing w:after="0" w:line="240" w:lineRule="auto"/>
        <w:jc w:val="center"/>
        <w:rPr>
          <w:rFonts w:ascii="Times New Roman" w:eastAsia="Calibri" w:hAnsi="Times New Roman" w:cs="Times New Roman"/>
          <w:b/>
        </w:rPr>
      </w:pPr>
      <w:r w:rsidRPr="00317651">
        <w:rPr>
          <w:rFonts w:ascii="Times New Roman" w:eastAsia="Calibri" w:hAnsi="Times New Roman" w:cs="Times New Roman"/>
          <w:b/>
        </w:rPr>
        <w:t>Licenciado Ricardo Starlin Flores Cisneros</w:t>
      </w:r>
    </w:p>
    <w:p w:rsidR="00317651" w:rsidRPr="00317651" w:rsidRDefault="00317651" w:rsidP="00317651">
      <w:pPr>
        <w:spacing w:after="0" w:line="240" w:lineRule="auto"/>
        <w:jc w:val="center"/>
        <w:rPr>
          <w:rFonts w:ascii="Times New Roman" w:eastAsia="Calibri" w:hAnsi="Times New Roman" w:cs="Times New Roman"/>
          <w:b/>
        </w:rPr>
      </w:pPr>
      <w:r w:rsidRPr="00317651">
        <w:rPr>
          <w:rFonts w:ascii="Times New Roman" w:eastAsia="Calibri" w:hAnsi="Times New Roman" w:cs="Times New Roman"/>
          <w:b/>
        </w:rPr>
        <w:t>Secretario Municipal.</w:t>
      </w:r>
    </w:p>
    <w:p w:rsidR="00317651" w:rsidRPr="00317651" w:rsidRDefault="00317651" w:rsidP="00317651">
      <w:pPr>
        <w:spacing w:after="200" w:line="276" w:lineRule="auto"/>
        <w:rPr>
          <w:rFonts w:ascii="Calibri" w:eastAsia="Calibri" w:hAnsi="Calibri"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b/>
          <w:bCs/>
        </w:rPr>
      </w:pPr>
    </w:p>
    <w:p w:rsidR="00792E55" w:rsidRPr="004038CF" w:rsidRDefault="00792E55" w:rsidP="004038CF"/>
    <w:sectPr w:rsidR="00792E55" w:rsidRPr="004038CF" w:rsidSect="00DB57EA">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B84" w:rsidRDefault="00D33B84" w:rsidP="002008C9">
      <w:pPr>
        <w:spacing w:after="0" w:line="240" w:lineRule="auto"/>
      </w:pPr>
      <w:r>
        <w:separator/>
      </w:r>
    </w:p>
  </w:endnote>
  <w:endnote w:type="continuationSeparator" w:id="0">
    <w:p w:rsidR="00D33B84" w:rsidRDefault="00D33B84" w:rsidP="00200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B84" w:rsidRDefault="00D33B84" w:rsidP="002008C9">
      <w:pPr>
        <w:spacing w:after="0" w:line="240" w:lineRule="auto"/>
      </w:pPr>
      <w:r>
        <w:separator/>
      </w:r>
    </w:p>
  </w:footnote>
  <w:footnote w:type="continuationSeparator" w:id="0">
    <w:p w:rsidR="00D33B84" w:rsidRDefault="00D33B84" w:rsidP="002008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7939D6"/>
    <w:multiLevelType w:val="hybridMultilevel"/>
    <w:tmpl w:val="EED4BC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F6A391A"/>
    <w:multiLevelType w:val="hybridMultilevel"/>
    <w:tmpl w:val="BF1E99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6DA4"/>
    <w:rsid w:val="000105EF"/>
    <w:rsid w:val="000147B9"/>
    <w:rsid w:val="00016920"/>
    <w:rsid w:val="00022601"/>
    <w:rsid w:val="00022860"/>
    <w:rsid w:val="00061A58"/>
    <w:rsid w:val="00070F4F"/>
    <w:rsid w:val="00073A90"/>
    <w:rsid w:val="00073D34"/>
    <w:rsid w:val="0008523A"/>
    <w:rsid w:val="00086632"/>
    <w:rsid w:val="0009554C"/>
    <w:rsid w:val="000B1008"/>
    <w:rsid w:val="000E53B7"/>
    <w:rsid w:val="000F286D"/>
    <w:rsid w:val="000F49EE"/>
    <w:rsid w:val="00131DB7"/>
    <w:rsid w:val="00132F39"/>
    <w:rsid w:val="00136F83"/>
    <w:rsid w:val="00156CFA"/>
    <w:rsid w:val="001759CA"/>
    <w:rsid w:val="00182484"/>
    <w:rsid w:val="00194329"/>
    <w:rsid w:val="001A2F06"/>
    <w:rsid w:val="001C3CB6"/>
    <w:rsid w:val="001C4306"/>
    <w:rsid w:val="001D54D0"/>
    <w:rsid w:val="001D69AB"/>
    <w:rsid w:val="001E520C"/>
    <w:rsid w:val="001F48BA"/>
    <w:rsid w:val="001F650B"/>
    <w:rsid w:val="002008C9"/>
    <w:rsid w:val="002245AE"/>
    <w:rsid w:val="00230EE7"/>
    <w:rsid w:val="00234E77"/>
    <w:rsid w:val="00254EFE"/>
    <w:rsid w:val="00280D33"/>
    <w:rsid w:val="0028403C"/>
    <w:rsid w:val="00294031"/>
    <w:rsid w:val="002A7AF8"/>
    <w:rsid w:val="002B1EA0"/>
    <w:rsid w:val="002B6624"/>
    <w:rsid w:val="002B6A70"/>
    <w:rsid w:val="002D146A"/>
    <w:rsid w:val="002E0731"/>
    <w:rsid w:val="002E0D75"/>
    <w:rsid w:val="0031413F"/>
    <w:rsid w:val="00317651"/>
    <w:rsid w:val="003357F8"/>
    <w:rsid w:val="00342349"/>
    <w:rsid w:val="0035056D"/>
    <w:rsid w:val="00352852"/>
    <w:rsid w:val="00352CC8"/>
    <w:rsid w:val="00373826"/>
    <w:rsid w:val="003758A7"/>
    <w:rsid w:val="00381069"/>
    <w:rsid w:val="003B0299"/>
    <w:rsid w:val="003B30D9"/>
    <w:rsid w:val="003B65DF"/>
    <w:rsid w:val="003D3271"/>
    <w:rsid w:val="003F2164"/>
    <w:rsid w:val="003F6E0C"/>
    <w:rsid w:val="004035A8"/>
    <w:rsid w:val="004038CF"/>
    <w:rsid w:val="0040531D"/>
    <w:rsid w:val="0041446F"/>
    <w:rsid w:val="0041738A"/>
    <w:rsid w:val="00435B05"/>
    <w:rsid w:val="00440952"/>
    <w:rsid w:val="00470DCE"/>
    <w:rsid w:val="00471F23"/>
    <w:rsid w:val="00477A99"/>
    <w:rsid w:val="00490363"/>
    <w:rsid w:val="00492983"/>
    <w:rsid w:val="004A0C86"/>
    <w:rsid w:val="004A2DE2"/>
    <w:rsid w:val="004A6471"/>
    <w:rsid w:val="004B6E99"/>
    <w:rsid w:val="004D29A6"/>
    <w:rsid w:val="004D4A80"/>
    <w:rsid w:val="004D5689"/>
    <w:rsid w:val="004F3AD1"/>
    <w:rsid w:val="004F528B"/>
    <w:rsid w:val="004F61AF"/>
    <w:rsid w:val="00522E26"/>
    <w:rsid w:val="00536023"/>
    <w:rsid w:val="005427AC"/>
    <w:rsid w:val="00557351"/>
    <w:rsid w:val="005638A0"/>
    <w:rsid w:val="005671E6"/>
    <w:rsid w:val="00571BED"/>
    <w:rsid w:val="0057375F"/>
    <w:rsid w:val="00574C4D"/>
    <w:rsid w:val="00580FE1"/>
    <w:rsid w:val="00581430"/>
    <w:rsid w:val="00584AC2"/>
    <w:rsid w:val="0058686A"/>
    <w:rsid w:val="00590689"/>
    <w:rsid w:val="00592630"/>
    <w:rsid w:val="005A31C7"/>
    <w:rsid w:val="005B1573"/>
    <w:rsid w:val="005B1AF4"/>
    <w:rsid w:val="005C2C2B"/>
    <w:rsid w:val="005C7BB4"/>
    <w:rsid w:val="005D73C0"/>
    <w:rsid w:val="005E3C5C"/>
    <w:rsid w:val="006042FA"/>
    <w:rsid w:val="006109BD"/>
    <w:rsid w:val="00617DFE"/>
    <w:rsid w:val="006412E4"/>
    <w:rsid w:val="00647005"/>
    <w:rsid w:val="00651C17"/>
    <w:rsid w:val="006559CF"/>
    <w:rsid w:val="00666674"/>
    <w:rsid w:val="006763ED"/>
    <w:rsid w:val="00677FA6"/>
    <w:rsid w:val="006807E4"/>
    <w:rsid w:val="00681A6F"/>
    <w:rsid w:val="006A16F4"/>
    <w:rsid w:val="006A47AC"/>
    <w:rsid w:val="006A55B1"/>
    <w:rsid w:val="006C727F"/>
    <w:rsid w:val="006E207F"/>
    <w:rsid w:val="006F296C"/>
    <w:rsid w:val="00707598"/>
    <w:rsid w:val="00735C6E"/>
    <w:rsid w:val="0074399F"/>
    <w:rsid w:val="007509AF"/>
    <w:rsid w:val="00760BE9"/>
    <w:rsid w:val="00770369"/>
    <w:rsid w:val="00781D51"/>
    <w:rsid w:val="00792E55"/>
    <w:rsid w:val="00795017"/>
    <w:rsid w:val="007A1065"/>
    <w:rsid w:val="007B4DB6"/>
    <w:rsid w:val="007C3153"/>
    <w:rsid w:val="007F1099"/>
    <w:rsid w:val="007F6C58"/>
    <w:rsid w:val="008111C4"/>
    <w:rsid w:val="00812841"/>
    <w:rsid w:val="00823598"/>
    <w:rsid w:val="00833CBD"/>
    <w:rsid w:val="00864960"/>
    <w:rsid w:val="00882CBE"/>
    <w:rsid w:val="0089584F"/>
    <w:rsid w:val="0089766A"/>
    <w:rsid w:val="008A2DA0"/>
    <w:rsid w:val="008C7292"/>
    <w:rsid w:val="008D192D"/>
    <w:rsid w:val="008D23B2"/>
    <w:rsid w:val="008D715E"/>
    <w:rsid w:val="008E096F"/>
    <w:rsid w:val="008E1088"/>
    <w:rsid w:val="008E3E86"/>
    <w:rsid w:val="008E4101"/>
    <w:rsid w:val="008F089B"/>
    <w:rsid w:val="00901A31"/>
    <w:rsid w:val="0090380D"/>
    <w:rsid w:val="00906947"/>
    <w:rsid w:val="009212AA"/>
    <w:rsid w:val="00924626"/>
    <w:rsid w:val="00954DDA"/>
    <w:rsid w:val="00956B63"/>
    <w:rsid w:val="00962F59"/>
    <w:rsid w:val="00974055"/>
    <w:rsid w:val="009831C5"/>
    <w:rsid w:val="00997FE0"/>
    <w:rsid w:val="009A3C84"/>
    <w:rsid w:val="009A7690"/>
    <w:rsid w:val="009B3DDC"/>
    <w:rsid w:val="009C6437"/>
    <w:rsid w:val="009D6972"/>
    <w:rsid w:val="009F39B8"/>
    <w:rsid w:val="009F5E88"/>
    <w:rsid w:val="009F64E4"/>
    <w:rsid w:val="00A2160B"/>
    <w:rsid w:val="00A21D08"/>
    <w:rsid w:val="00A352BF"/>
    <w:rsid w:val="00A43DD3"/>
    <w:rsid w:val="00A556A1"/>
    <w:rsid w:val="00A612E0"/>
    <w:rsid w:val="00A61FCA"/>
    <w:rsid w:val="00A66AF0"/>
    <w:rsid w:val="00A70AF8"/>
    <w:rsid w:val="00A7268A"/>
    <w:rsid w:val="00A73871"/>
    <w:rsid w:val="00A83C93"/>
    <w:rsid w:val="00AA0A66"/>
    <w:rsid w:val="00AC27F6"/>
    <w:rsid w:val="00AF3C0C"/>
    <w:rsid w:val="00B16B7F"/>
    <w:rsid w:val="00B17AC2"/>
    <w:rsid w:val="00B327B0"/>
    <w:rsid w:val="00B53200"/>
    <w:rsid w:val="00B60354"/>
    <w:rsid w:val="00B62746"/>
    <w:rsid w:val="00B63A8C"/>
    <w:rsid w:val="00B6594F"/>
    <w:rsid w:val="00B73C1B"/>
    <w:rsid w:val="00BA63EA"/>
    <w:rsid w:val="00BA69AD"/>
    <w:rsid w:val="00BB67B0"/>
    <w:rsid w:val="00BB7F98"/>
    <w:rsid w:val="00BC56BD"/>
    <w:rsid w:val="00BD32A8"/>
    <w:rsid w:val="00BD50EB"/>
    <w:rsid w:val="00BE209D"/>
    <w:rsid w:val="00BE530B"/>
    <w:rsid w:val="00BF5C34"/>
    <w:rsid w:val="00C11090"/>
    <w:rsid w:val="00C1303D"/>
    <w:rsid w:val="00C20257"/>
    <w:rsid w:val="00C400D5"/>
    <w:rsid w:val="00C40662"/>
    <w:rsid w:val="00C41A7C"/>
    <w:rsid w:val="00C52E4F"/>
    <w:rsid w:val="00C8460B"/>
    <w:rsid w:val="00CB1D1B"/>
    <w:rsid w:val="00CD519A"/>
    <w:rsid w:val="00CD6424"/>
    <w:rsid w:val="00CE077B"/>
    <w:rsid w:val="00D278BA"/>
    <w:rsid w:val="00D33B84"/>
    <w:rsid w:val="00D3526D"/>
    <w:rsid w:val="00D37A43"/>
    <w:rsid w:val="00D61711"/>
    <w:rsid w:val="00D651E3"/>
    <w:rsid w:val="00D859CF"/>
    <w:rsid w:val="00D9261F"/>
    <w:rsid w:val="00D95DC1"/>
    <w:rsid w:val="00D97808"/>
    <w:rsid w:val="00DA15CD"/>
    <w:rsid w:val="00DA31A1"/>
    <w:rsid w:val="00DB57EA"/>
    <w:rsid w:val="00DD1CE1"/>
    <w:rsid w:val="00DD53BB"/>
    <w:rsid w:val="00DF7282"/>
    <w:rsid w:val="00E0526E"/>
    <w:rsid w:val="00E22F11"/>
    <w:rsid w:val="00E3593D"/>
    <w:rsid w:val="00E40DCF"/>
    <w:rsid w:val="00E46BDE"/>
    <w:rsid w:val="00E522F1"/>
    <w:rsid w:val="00E52B16"/>
    <w:rsid w:val="00E60ACB"/>
    <w:rsid w:val="00E70568"/>
    <w:rsid w:val="00E7102B"/>
    <w:rsid w:val="00E7490A"/>
    <w:rsid w:val="00E76F0E"/>
    <w:rsid w:val="00E8183D"/>
    <w:rsid w:val="00E932C6"/>
    <w:rsid w:val="00E94830"/>
    <w:rsid w:val="00EC17D9"/>
    <w:rsid w:val="00EE2894"/>
    <w:rsid w:val="00EE3494"/>
    <w:rsid w:val="00EE72E3"/>
    <w:rsid w:val="00EF1C82"/>
    <w:rsid w:val="00EF2F93"/>
    <w:rsid w:val="00F22350"/>
    <w:rsid w:val="00F22993"/>
    <w:rsid w:val="00F33266"/>
    <w:rsid w:val="00F33640"/>
    <w:rsid w:val="00F374B5"/>
    <w:rsid w:val="00F4779A"/>
    <w:rsid w:val="00F47F79"/>
    <w:rsid w:val="00F50A8A"/>
    <w:rsid w:val="00F62135"/>
    <w:rsid w:val="00F64796"/>
    <w:rsid w:val="00F66626"/>
    <w:rsid w:val="00F71B05"/>
    <w:rsid w:val="00F74ECC"/>
    <w:rsid w:val="00FA014D"/>
    <w:rsid w:val="00FB68DA"/>
    <w:rsid w:val="00FD6A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81EF2D-3A7B-4388-AB35-7DE2B506C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table" w:customStyle="1" w:styleId="Tablafinanciera">
    <w:name w:val="Tabla financiera"/>
    <w:basedOn w:val="Tablanormal"/>
    <w:uiPriority w:val="99"/>
    <w:rsid w:val="002008C9"/>
    <w:pPr>
      <w:spacing w:before="40" w:after="0" w:line="240" w:lineRule="auto"/>
      <w:ind w:left="144" w:right="144"/>
    </w:pPr>
    <w:rPr>
      <w:color w:val="595959"/>
      <w:sz w:val="20"/>
      <w:szCs w:val="20"/>
      <w:lang w:eastAsia="ja-JP"/>
    </w:rPr>
    <w:tblPr>
      <w:tblInd w:w="0" w:type="dxa"/>
      <w:tblBorders>
        <w:insideH w:val="single" w:sz="4" w:space="0" w:color="D9D9D9"/>
      </w:tblBorders>
      <w:tblCellMar>
        <w:top w:w="0" w:type="dxa"/>
        <w:left w:w="0" w:type="dxa"/>
        <w:bottom w:w="0" w:type="dxa"/>
        <w:right w:w="0" w:type="dxa"/>
      </w:tblCellMar>
    </w:tblPr>
    <w:tblStylePr w:type="firstRow">
      <w:rPr>
        <w:rFonts w:ascii="Calibri Light" w:hAnsi="Calibri Light"/>
        <w:b w:val="0"/>
        <w:caps/>
        <w:smallCaps w:val="0"/>
        <w:color w:val="4472C4"/>
        <w:sz w:val="22"/>
      </w:rPr>
    </w:tblStylePr>
    <w:tblStylePr w:type="firstCol">
      <w:rPr>
        <w:b/>
      </w:rPr>
    </w:tblStylePr>
  </w:style>
  <w:style w:type="table" w:customStyle="1" w:styleId="Tabladecuadrcula4-nfasis12">
    <w:name w:val="Tabla de cuadrícula 4 - Énfasis 12"/>
    <w:basedOn w:val="Tablanormal"/>
    <w:next w:val="Tabladecuadrcula4-nfasis1"/>
    <w:uiPriority w:val="49"/>
    <w:rsid w:val="002008C9"/>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4-nfasis1">
    <w:name w:val="Grid Table 4 Accent 1"/>
    <w:basedOn w:val="Tablanormal"/>
    <w:uiPriority w:val="49"/>
    <w:rsid w:val="002008C9"/>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extonotapie1">
    <w:name w:val="Texto nota pie1"/>
    <w:basedOn w:val="Normal"/>
    <w:next w:val="Textonotapie"/>
    <w:link w:val="TextonotapieCar"/>
    <w:uiPriority w:val="99"/>
    <w:semiHidden/>
    <w:unhideWhenUsed/>
    <w:rsid w:val="002008C9"/>
    <w:pPr>
      <w:spacing w:after="0" w:line="240" w:lineRule="auto"/>
    </w:pPr>
    <w:rPr>
      <w:sz w:val="20"/>
      <w:szCs w:val="20"/>
      <w:lang w:val="es-SV"/>
    </w:rPr>
  </w:style>
  <w:style w:type="character" w:customStyle="1" w:styleId="TextonotapieCar">
    <w:name w:val="Texto nota pie Car"/>
    <w:basedOn w:val="Fuentedeprrafopredeter"/>
    <w:link w:val="Textonotapie1"/>
    <w:uiPriority w:val="99"/>
    <w:semiHidden/>
    <w:rsid w:val="002008C9"/>
    <w:rPr>
      <w:sz w:val="20"/>
      <w:szCs w:val="20"/>
      <w:lang w:val="es-SV"/>
    </w:rPr>
  </w:style>
  <w:style w:type="character" w:styleId="Refdenotaalpie">
    <w:name w:val="footnote reference"/>
    <w:basedOn w:val="Fuentedeprrafopredeter"/>
    <w:uiPriority w:val="99"/>
    <w:semiHidden/>
    <w:unhideWhenUsed/>
    <w:rsid w:val="002008C9"/>
    <w:rPr>
      <w:vertAlign w:val="superscript"/>
    </w:rPr>
  </w:style>
  <w:style w:type="paragraph" w:styleId="Textonotapie">
    <w:name w:val="footnote text"/>
    <w:basedOn w:val="Normal"/>
    <w:link w:val="TextonotapieCar1"/>
    <w:uiPriority w:val="99"/>
    <w:semiHidden/>
    <w:unhideWhenUsed/>
    <w:rsid w:val="002008C9"/>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2008C9"/>
    <w:rPr>
      <w:sz w:val="20"/>
      <w:szCs w:val="20"/>
    </w:rPr>
  </w:style>
  <w:style w:type="numbering" w:customStyle="1" w:styleId="Sinlista3">
    <w:name w:val="Sin lista3"/>
    <w:next w:val="Sinlista"/>
    <w:uiPriority w:val="99"/>
    <w:semiHidden/>
    <w:unhideWhenUsed/>
    <w:rsid w:val="009F5E88"/>
  </w:style>
  <w:style w:type="character" w:customStyle="1" w:styleId="PrrafodelistaCar">
    <w:name w:val="Párrafo de lista Car"/>
    <w:link w:val="Prrafodelista"/>
    <w:uiPriority w:val="34"/>
    <w:locked/>
    <w:rsid w:val="009F5E88"/>
  </w:style>
  <w:style w:type="table" w:customStyle="1" w:styleId="Tablaconcuadrcula23">
    <w:name w:val="Tabla con cuadrícula23"/>
    <w:basedOn w:val="Tablanormal"/>
    <w:next w:val="Tablaconcuadrcula"/>
    <w:uiPriority w:val="59"/>
    <w:rsid w:val="009F5E88"/>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_"/>
    <w:basedOn w:val="Fuentedeprrafopredeter"/>
    <w:rsid w:val="009F5E88"/>
  </w:style>
  <w:style w:type="character" w:customStyle="1" w:styleId="ff1">
    <w:name w:val="ff1"/>
    <w:basedOn w:val="Fuentedeprrafopredeter"/>
    <w:rsid w:val="009F5E88"/>
  </w:style>
  <w:style w:type="character" w:customStyle="1" w:styleId="ff9">
    <w:name w:val="ff9"/>
    <w:basedOn w:val="Fuentedeprrafopredeter"/>
    <w:rsid w:val="009F5E88"/>
  </w:style>
  <w:style w:type="character" w:customStyle="1" w:styleId="ls0">
    <w:name w:val="ls0"/>
    <w:basedOn w:val="Fuentedeprrafopredeter"/>
    <w:rsid w:val="009F5E88"/>
  </w:style>
  <w:style w:type="character" w:customStyle="1" w:styleId="ff8">
    <w:name w:val="ff8"/>
    <w:basedOn w:val="Fuentedeprrafopredeter"/>
    <w:rsid w:val="009F5E88"/>
  </w:style>
  <w:style w:type="character" w:customStyle="1" w:styleId="ff3">
    <w:name w:val="ff3"/>
    <w:basedOn w:val="Fuentedeprrafopredeter"/>
    <w:rsid w:val="009F5E88"/>
  </w:style>
  <w:style w:type="character" w:customStyle="1" w:styleId="highlight">
    <w:name w:val="highlight"/>
    <w:basedOn w:val="Fuentedeprrafopredeter"/>
    <w:rsid w:val="009F5E88"/>
  </w:style>
  <w:style w:type="table" w:customStyle="1" w:styleId="Tablaconcuadrcula34">
    <w:name w:val="Tabla con cuadrícula34"/>
    <w:basedOn w:val="Tablanormal"/>
    <w:next w:val="Tablaconcuadrcula"/>
    <w:uiPriority w:val="39"/>
    <w:rsid w:val="009F5E88"/>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9F5E88"/>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9F5E88"/>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9F5E8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2">
    <w:name w:val="Sin lista12"/>
    <w:next w:val="Sinlista"/>
    <w:uiPriority w:val="99"/>
    <w:semiHidden/>
    <w:unhideWhenUsed/>
    <w:rsid w:val="009F5E88"/>
  </w:style>
  <w:style w:type="numbering" w:customStyle="1" w:styleId="Sinlista112">
    <w:name w:val="Sin lista112"/>
    <w:next w:val="Sinlista"/>
    <w:uiPriority w:val="99"/>
    <w:semiHidden/>
    <w:unhideWhenUsed/>
    <w:rsid w:val="009F5E88"/>
  </w:style>
  <w:style w:type="paragraph" w:customStyle="1" w:styleId="Textoindependiente21">
    <w:name w:val="Texto independiente 21"/>
    <w:basedOn w:val="Normal"/>
    <w:rsid w:val="009F5E88"/>
    <w:pPr>
      <w:suppressAutoHyphens/>
      <w:spacing w:after="0" w:line="480" w:lineRule="auto"/>
      <w:textAlignment w:val="baseline"/>
    </w:pPr>
    <w:rPr>
      <w:rFonts w:ascii="Tahoma" w:eastAsia="Tahoma" w:hAnsi="Tahoma" w:cs="Tahoma"/>
      <w:kern w:val="1"/>
      <w:sz w:val="24"/>
      <w:szCs w:val="20"/>
      <w:lang w:eastAsia="zh-CN"/>
    </w:rPr>
  </w:style>
  <w:style w:type="paragraph" w:customStyle="1" w:styleId="Standard">
    <w:name w:val="Standard"/>
    <w:rsid w:val="009F5E88"/>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table" w:customStyle="1" w:styleId="Tabladecuadrcula4-nfasis11">
    <w:name w:val="Tabla de cuadrícula 4 - Énfasis 11"/>
    <w:basedOn w:val="Tablanormal"/>
    <w:next w:val="Tabladecuadrcula4-nfasis1"/>
    <w:uiPriority w:val="49"/>
    <w:rsid w:val="009F5E88"/>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4">
    <w:name w:val="Sin lista4"/>
    <w:next w:val="Sinlista"/>
    <w:uiPriority w:val="99"/>
    <w:semiHidden/>
    <w:unhideWhenUsed/>
    <w:rsid w:val="00956B63"/>
  </w:style>
  <w:style w:type="table" w:customStyle="1" w:styleId="Tablaconcuadrcula24">
    <w:name w:val="Tabla con cuadrícula24"/>
    <w:basedOn w:val="Tablanormal"/>
    <w:next w:val="Tablaconcuadrcula"/>
    <w:uiPriority w:val="59"/>
    <w:rsid w:val="00956B6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rsid w:val="00956B63"/>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956B63"/>
  </w:style>
  <w:style w:type="numbering" w:customStyle="1" w:styleId="Sinlista113">
    <w:name w:val="Sin lista113"/>
    <w:next w:val="Sinlista"/>
    <w:uiPriority w:val="99"/>
    <w:semiHidden/>
    <w:unhideWhenUsed/>
    <w:rsid w:val="00956B63"/>
  </w:style>
  <w:style w:type="numbering" w:customStyle="1" w:styleId="Sinlista5">
    <w:name w:val="Sin lista5"/>
    <w:next w:val="Sinlista"/>
    <w:uiPriority w:val="99"/>
    <w:semiHidden/>
    <w:unhideWhenUsed/>
    <w:rsid w:val="008D192D"/>
  </w:style>
  <w:style w:type="numbering" w:customStyle="1" w:styleId="Sinlista14">
    <w:name w:val="Sin lista14"/>
    <w:next w:val="Sinlista"/>
    <w:uiPriority w:val="99"/>
    <w:semiHidden/>
    <w:unhideWhenUsed/>
    <w:rsid w:val="008D192D"/>
  </w:style>
  <w:style w:type="table" w:customStyle="1" w:styleId="Tablaconcuadrcula25">
    <w:name w:val="Tabla con cuadrícula25"/>
    <w:basedOn w:val="Tablanormal"/>
    <w:next w:val="Tablaconcuadrcula"/>
    <w:uiPriority w:val="59"/>
    <w:rsid w:val="008D192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8D192D"/>
  </w:style>
  <w:style w:type="table" w:customStyle="1" w:styleId="Tablaconcuadrcula112">
    <w:name w:val="Tabla con cuadrícula112"/>
    <w:basedOn w:val="Tablanormal"/>
    <w:next w:val="Tablaconcuadrcula"/>
    <w:uiPriority w:val="39"/>
    <w:rsid w:val="008D192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8D192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8D192D"/>
  </w:style>
  <w:style w:type="table" w:customStyle="1" w:styleId="Tablaconcuadrcula5">
    <w:name w:val="Tabla con cuadrícula5"/>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8D192D"/>
  </w:style>
  <w:style w:type="table" w:customStyle="1" w:styleId="Tablaconcuadrcula6">
    <w:name w:val="Tabla con cuadrícula6"/>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8D192D"/>
  </w:style>
  <w:style w:type="paragraph" w:customStyle="1" w:styleId="yiv5931470435msonormal">
    <w:name w:val="yiv5931470435msonormal"/>
    <w:basedOn w:val="Normal"/>
    <w:rsid w:val="008D192D"/>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8D192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8D192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agen">
    <w:name w:val="Imagen"/>
    <w:basedOn w:val="Normal"/>
    <w:rsid w:val="008D192D"/>
    <w:pPr>
      <w:spacing w:after="200" w:line="276" w:lineRule="auto"/>
    </w:pPr>
  </w:style>
  <w:style w:type="table" w:customStyle="1" w:styleId="Tablaconcuadrcula16">
    <w:name w:val="Tabla con cuadrícula16"/>
    <w:basedOn w:val="Tablanormal"/>
    <w:next w:val="Tablaconcuadrcula"/>
    <w:uiPriority w:val="59"/>
    <w:rsid w:val="008D192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8D19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7DBEA-9DFC-4849-A926-807AA36E5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31</Pages>
  <Words>8734</Words>
  <Characters>48043</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SECRETARIA-RL</cp:lastModifiedBy>
  <cp:revision>111</cp:revision>
  <cp:lastPrinted>2020-03-04T21:24:00Z</cp:lastPrinted>
  <dcterms:created xsi:type="dcterms:W3CDTF">2020-08-11T16:09:00Z</dcterms:created>
  <dcterms:modified xsi:type="dcterms:W3CDTF">2022-11-01T20:15:00Z</dcterms:modified>
</cp:coreProperties>
</file>