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674" w:rsidRPr="001C5674" w:rsidRDefault="001C5674" w:rsidP="001C5674">
      <w:pPr>
        <w:tabs>
          <w:tab w:val="left" w:pos="2347"/>
        </w:tabs>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b/>
          <w:sz w:val="28"/>
          <w:szCs w:val="28"/>
          <w:lang w:val="es-SV"/>
        </w:rPr>
        <w:t xml:space="preserve">ACTA NÚMERO CUARENTA Y CINCO de la Sesión Extraordinaria celebrada en la Sala de Sesiones de la Alcaldía Municipal de esta Ciudad, de las nueve horas en adelante del día martes veintisiete de septiembre del año dos mil veintidós, </w:t>
      </w:r>
      <w:r w:rsidRPr="001C5674">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lang w:val="es-SV"/>
        </w:rPr>
        <w:t xml:space="preserve">Doctora Jennifer Esmeralda Juárez García, Alcaldesa Municipal; </w:t>
      </w:r>
      <w:r w:rsidRPr="001C5674">
        <w:rPr>
          <w:rFonts w:ascii="Times New Roman" w:eastAsia="Calibri" w:hAnsi="Times New Roman" w:cs="Times New Roman"/>
          <w:sz w:val="28"/>
          <w:szCs w:val="28"/>
          <w:lang w:val="es-SV"/>
        </w:rPr>
        <w:t xml:space="preserve">Licenciado Sergio Noel Monroy Martínez, Síndico Municipal; Señora Carla María Navarro Franco, Primera Regidora Propietaria; Señor Damián Cristóbal Serrano Ortiz, Segundo Regidor Propietario; Señora </w:t>
      </w:r>
      <w:proofErr w:type="spellStart"/>
      <w:r w:rsidRPr="001C5674">
        <w:rPr>
          <w:rFonts w:ascii="Times New Roman" w:eastAsia="Calibri" w:hAnsi="Times New Roman" w:cs="Times New Roman"/>
          <w:sz w:val="28"/>
          <w:szCs w:val="28"/>
          <w:lang w:val="es-SV"/>
        </w:rPr>
        <w:t>Lesby</w:t>
      </w:r>
      <w:proofErr w:type="spellEnd"/>
      <w:r w:rsidRPr="001C5674">
        <w:rPr>
          <w:rFonts w:ascii="Times New Roman" w:eastAsia="Calibri" w:hAnsi="Times New Roman" w:cs="Times New Roman"/>
          <w:sz w:val="28"/>
          <w:szCs w:val="28"/>
          <w:lang w:val="es-SV"/>
        </w:rPr>
        <w:t xml:space="preserve"> </w:t>
      </w:r>
      <w:proofErr w:type="spellStart"/>
      <w:r w:rsidRPr="001C5674">
        <w:rPr>
          <w:rFonts w:ascii="Times New Roman" w:eastAsia="Calibri" w:hAnsi="Times New Roman" w:cs="Times New Roman"/>
          <w:sz w:val="28"/>
          <w:szCs w:val="28"/>
          <w:lang w:val="es-SV"/>
        </w:rPr>
        <w:t>Sugey</w:t>
      </w:r>
      <w:proofErr w:type="spellEnd"/>
      <w:r w:rsidRPr="001C5674">
        <w:rPr>
          <w:rFonts w:ascii="Times New Roman" w:eastAsia="Calibri" w:hAnsi="Times New Roman" w:cs="Times New Roman"/>
          <w:sz w:val="28"/>
          <w:szCs w:val="28"/>
          <w:lang w:val="es-SV"/>
        </w:rPr>
        <w:t xml:space="preserve"> Miranda Portillo, Tercera Regidora Propietaria; Doctora </w:t>
      </w:r>
      <w:proofErr w:type="spellStart"/>
      <w:r w:rsidRPr="001C5674">
        <w:rPr>
          <w:rFonts w:ascii="Times New Roman" w:eastAsia="Calibri" w:hAnsi="Times New Roman" w:cs="Times New Roman"/>
          <w:sz w:val="28"/>
          <w:szCs w:val="28"/>
          <w:lang w:val="es-SV"/>
        </w:rPr>
        <w:t>Yany</w:t>
      </w:r>
      <w:proofErr w:type="spellEnd"/>
      <w:r w:rsidRPr="001C5674">
        <w:rPr>
          <w:rFonts w:ascii="Times New Roman" w:eastAsia="Calibri" w:hAnsi="Times New Roman" w:cs="Times New Roman"/>
          <w:sz w:val="28"/>
          <w:szCs w:val="28"/>
          <w:lang w:val="es-SV"/>
        </w:rPr>
        <w:t xml:space="preserve"> Xiomara Fuentes Rivas, Cuarta Regidora Propietaria; Señor Jonathan Bryan Gómez Cruz, Quinto Regidor Propietario; Señor Carlos Alberto Palma Fuentes, Sexto Regidor Propietario; señora Susana Yamileth Hernández Cardoza, Séptima Regidora Propietaria; Ingeniero Walter Arnoldo Ayala Rodríguez, Octavo Regidor Propietario; Señor Rafael Antonio </w:t>
      </w:r>
      <w:proofErr w:type="spellStart"/>
      <w:r w:rsidRPr="001C5674">
        <w:rPr>
          <w:rFonts w:ascii="Times New Roman" w:eastAsia="Calibri" w:hAnsi="Times New Roman" w:cs="Times New Roman"/>
          <w:sz w:val="28"/>
          <w:szCs w:val="28"/>
          <w:lang w:val="es-SV"/>
        </w:rPr>
        <w:t>Ardon</w:t>
      </w:r>
      <w:proofErr w:type="spellEnd"/>
      <w:r w:rsidRPr="001C5674">
        <w:rPr>
          <w:rFonts w:ascii="Times New Roman" w:eastAsia="Calibri" w:hAnsi="Times New Roman" w:cs="Times New Roman"/>
          <w:sz w:val="28"/>
          <w:szCs w:val="28"/>
          <w:lang w:val="es-SV"/>
        </w:rPr>
        <w:t xml:space="preserve"> </w:t>
      </w:r>
      <w:proofErr w:type="spellStart"/>
      <w:r w:rsidRPr="001C5674">
        <w:rPr>
          <w:rFonts w:ascii="Times New Roman" w:eastAsia="Calibri" w:hAnsi="Times New Roman" w:cs="Times New Roman"/>
          <w:sz w:val="28"/>
          <w:szCs w:val="28"/>
          <w:lang w:val="es-SV"/>
        </w:rPr>
        <w:t>Jule</w:t>
      </w:r>
      <w:proofErr w:type="spellEnd"/>
      <w:r w:rsidRPr="001C5674">
        <w:rPr>
          <w:rFonts w:ascii="Times New Roman" w:eastAsia="Calibri" w:hAnsi="Times New Roman" w:cs="Times New Roman"/>
          <w:sz w:val="28"/>
          <w:szCs w:val="28"/>
          <w:lang w:val="es-SV"/>
        </w:rPr>
        <w:t xml:space="preserve">, Noveno Regidor Propietario; Ingeniero Gilberto Antonio Amador Medrano, Décimo Regidor Propietario; Señor </w:t>
      </w:r>
      <w:proofErr w:type="spellStart"/>
      <w:r w:rsidRPr="001C5674">
        <w:rPr>
          <w:rFonts w:ascii="Times New Roman" w:eastAsia="Calibri" w:hAnsi="Times New Roman" w:cs="Times New Roman"/>
          <w:sz w:val="28"/>
          <w:szCs w:val="28"/>
          <w:lang w:val="es-SV"/>
        </w:rPr>
        <w:t>Bayron</w:t>
      </w:r>
      <w:proofErr w:type="spellEnd"/>
      <w:r w:rsidRPr="001C5674">
        <w:rPr>
          <w:rFonts w:ascii="Times New Roman" w:eastAsia="Calibri" w:hAnsi="Times New Roman" w:cs="Times New Roman"/>
          <w:sz w:val="28"/>
          <w:szCs w:val="28"/>
          <w:lang w:val="es-SV"/>
        </w:rPr>
        <w:t xml:space="preserve"> </w:t>
      </w:r>
      <w:proofErr w:type="spellStart"/>
      <w:r w:rsidRPr="001C5674">
        <w:rPr>
          <w:rFonts w:ascii="Times New Roman" w:eastAsia="Calibri" w:hAnsi="Times New Roman" w:cs="Times New Roman"/>
          <w:sz w:val="28"/>
          <w:szCs w:val="28"/>
          <w:lang w:val="es-SV"/>
        </w:rPr>
        <w:t>Eraldo</w:t>
      </w:r>
      <w:proofErr w:type="spellEnd"/>
      <w:r w:rsidRPr="001C5674">
        <w:rPr>
          <w:rFonts w:ascii="Times New Roman" w:eastAsia="Calibri" w:hAnsi="Times New Roman" w:cs="Times New Roman"/>
          <w:sz w:val="28"/>
          <w:szCs w:val="28"/>
          <w:lang w:val="es-SV"/>
        </w:rPr>
        <w:t xml:space="preserve"> Baltazar Martínez Barahona, Décimo Primer Regidor Propietario; Licenciado José Francisco Luna Vásquez, Primer Regidor Suplente; y la Señora </w:t>
      </w:r>
      <w:proofErr w:type="spellStart"/>
      <w:r w:rsidRPr="001C5674">
        <w:rPr>
          <w:rFonts w:ascii="Times New Roman" w:eastAsia="Calibri" w:hAnsi="Times New Roman" w:cs="Times New Roman"/>
          <w:sz w:val="28"/>
          <w:szCs w:val="28"/>
          <w:lang w:val="es-SV"/>
        </w:rPr>
        <w:t>Stephanny</w:t>
      </w:r>
      <w:proofErr w:type="spellEnd"/>
      <w:r w:rsidRPr="001C5674">
        <w:rPr>
          <w:rFonts w:ascii="Times New Roman" w:eastAsia="Calibri" w:hAnsi="Times New Roman" w:cs="Times New Roman"/>
          <w:sz w:val="28"/>
          <w:szCs w:val="28"/>
          <w:lang w:val="es-SV"/>
        </w:rPr>
        <w:t xml:space="preserve"> Elizabeth Márquez Borjas, Tercera Regidora Suplente; </w:t>
      </w:r>
      <w:r w:rsidRPr="001C5674">
        <w:rPr>
          <w:rFonts w:ascii="Times New Roman" w:eastAsia="Calibri" w:hAnsi="Times New Roman" w:cs="Times New Roman"/>
          <w:b/>
          <w:sz w:val="28"/>
          <w:szCs w:val="28"/>
          <w:lang w:val="es-SV"/>
        </w:rPr>
        <w:t>Habiendo Quórum</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en ausencia de los siguientes miembros del Concejo: </w:t>
      </w:r>
      <w:r w:rsidRPr="001C5674">
        <w:rPr>
          <w:rFonts w:ascii="Times New Roman" w:eastAsia="Calibri" w:hAnsi="Times New Roman" w:cs="Times New Roman"/>
          <w:b/>
          <w:sz w:val="28"/>
          <w:szCs w:val="28"/>
          <w:lang w:val="es-SV"/>
        </w:rPr>
        <w:t xml:space="preserve">señor </w:t>
      </w:r>
      <w:proofErr w:type="spellStart"/>
      <w:r w:rsidRPr="001C5674">
        <w:rPr>
          <w:rFonts w:ascii="Times New Roman" w:eastAsia="Calibri" w:hAnsi="Times New Roman" w:cs="Times New Roman"/>
          <w:b/>
          <w:sz w:val="28"/>
          <w:szCs w:val="28"/>
          <w:lang w:val="es-SV"/>
        </w:rPr>
        <w:t>Osmin</w:t>
      </w:r>
      <w:proofErr w:type="spellEnd"/>
      <w:r w:rsidRPr="001C5674">
        <w:rPr>
          <w:rFonts w:ascii="Times New Roman" w:eastAsia="Calibri" w:hAnsi="Times New Roman" w:cs="Times New Roman"/>
          <w:b/>
          <w:sz w:val="28"/>
          <w:szCs w:val="28"/>
          <w:lang w:val="es-SV"/>
        </w:rPr>
        <w:t xml:space="preserve"> de Jesús </w:t>
      </w:r>
      <w:proofErr w:type="spellStart"/>
      <w:r w:rsidRPr="001C5674">
        <w:rPr>
          <w:rFonts w:ascii="Times New Roman" w:eastAsia="Calibri" w:hAnsi="Times New Roman" w:cs="Times New Roman"/>
          <w:b/>
          <w:sz w:val="28"/>
          <w:szCs w:val="28"/>
          <w:lang w:val="es-SV"/>
        </w:rPr>
        <w:t>Menjivar</w:t>
      </w:r>
      <w:proofErr w:type="spellEnd"/>
      <w:r w:rsidRPr="001C5674">
        <w:rPr>
          <w:rFonts w:ascii="Times New Roman" w:eastAsia="Calibri" w:hAnsi="Times New Roman" w:cs="Times New Roman"/>
          <w:b/>
          <w:sz w:val="28"/>
          <w:szCs w:val="28"/>
          <w:lang w:val="es-SV"/>
        </w:rPr>
        <w:t xml:space="preserve"> González, Décimo Segundo Regidor Propietario;</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 xml:space="preserve">Sr. José Mauricio López Rivas, Segundo Regidor Suplente y la Señora María del Carmen García, Cuarta Regidora Suplente, </w:t>
      </w:r>
      <w:r w:rsidRPr="001C5674">
        <w:rPr>
          <w:rFonts w:ascii="Times New Roman" w:eastAsia="Calibri" w:hAnsi="Times New Roman" w:cs="Times New Roman"/>
          <w:sz w:val="28"/>
          <w:szCs w:val="28"/>
          <w:lang w:val="es-SV"/>
        </w:rPr>
        <w:t xml:space="preserve">Iniciándose con la aprobación de la Agenda, y desarrollándose los demás numerales de la agenda del numeral uno al doce. </w:t>
      </w:r>
      <w:r w:rsidRPr="001C5674">
        <w:rPr>
          <w:rFonts w:ascii="Times New Roman" w:eastAsia="Calibri" w:hAnsi="Times New Roman" w:cs="Times New Roman"/>
          <w:b/>
          <w:sz w:val="28"/>
          <w:szCs w:val="28"/>
        </w:rPr>
        <w:t>Seguidamente se tomaron los siguientes Acuerdos Municipales</w:t>
      </w:r>
      <w:r w:rsidRPr="001C5674">
        <w:rPr>
          <w:rFonts w:ascii="Times New Roman" w:eastAsia="Calibri" w:hAnsi="Times New Roman" w:cs="Times New Roman"/>
          <w:sz w:val="28"/>
          <w:szCs w:val="28"/>
        </w:rPr>
        <w:t xml:space="preserve">: </w:t>
      </w:r>
      <w:r w:rsidRPr="001C5674">
        <w:rPr>
          <w:rFonts w:ascii="Times New Roman" w:eastAsia="Times New Roman" w:hAnsi="Times New Roman" w:cs="Times New Roman"/>
          <w:b/>
          <w:bCs/>
          <w:sz w:val="28"/>
          <w:szCs w:val="28"/>
          <w:lang w:eastAsia="es-ES"/>
        </w:rPr>
        <w:t xml:space="preserve">“ACUERDO MUNICIPAL NÚMERO UNO”. </w:t>
      </w:r>
      <w:r w:rsidRPr="001C5674">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uno de la agenda de esta sesión el cual corresponde a Aprobación de Quorum. </w:t>
      </w:r>
      <w:r w:rsidRPr="001C5674">
        <w:rPr>
          <w:rFonts w:ascii="Times New Roman" w:eastAsia="Times New Roman" w:hAnsi="Times New Roman" w:cs="Times New Roman"/>
          <w:b/>
          <w:sz w:val="28"/>
          <w:szCs w:val="28"/>
          <w:lang w:eastAsia="es-ES"/>
        </w:rPr>
        <w:t>CONSIDERANDO</w:t>
      </w:r>
      <w:r w:rsidRPr="001C5674">
        <w:rPr>
          <w:rFonts w:ascii="Times New Roman" w:eastAsia="Times New Roman" w:hAnsi="Times New Roman" w:cs="Times New Roman"/>
          <w:sz w:val="28"/>
          <w:szCs w:val="28"/>
          <w:lang w:eastAsia="es-ES"/>
        </w:rPr>
        <w:t xml:space="preserve">, ausencias por los concejales: Sra. Susana Yamileth Hernández Cardoza, Séptima Regidora Propietaria y Sr. </w:t>
      </w:r>
      <w:proofErr w:type="spellStart"/>
      <w:r w:rsidRPr="001C5674">
        <w:rPr>
          <w:rFonts w:ascii="Times New Roman" w:eastAsia="Times New Roman" w:hAnsi="Times New Roman" w:cs="Times New Roman"/>
          <w:sz w:val="28"/>
          <w:szCs w:val="28"/>
          <w:lang w:eastAsia="es-ES"/>
        </w:rPr>
        <w:t>Osmín</w:t>
      </w:r>
      <w:proofErr w:type="spellEnd"/>
      <w:r w:rsidRPr="001C5674">
        <w:rPr>
          <w:rFonts w:ascii="Times New Roman" w:eastAsia="Times New Roman" w:hAnsi="Times New Roman" w:cs="Times New Roman"/>
          <w:sz w:val="28"/>
          <w:szCs w:val="28"/>
          <w:lang w:eastAsia="es-ES"/>
        </w:rPr>
        <w:t xml:space="preserve"> de Jesús </w:t>
      </w:r>
      <w:proofErr w:type="spellStart"/>
      <w:r w:rsidRPr="001C5674">
        <w:rPr>
          <w:rFonts w:ascii="Times New Roman" w:eastAsia="Times New Roman" w:hAnsi="Times New Roman" w:cs="Times New Roman"/>
          <w:sz w:val="28"/>
          <w:szCs w:val="28"/>
          <w:lang w:eastAsia="es-ES"/>
        </w:rPr>
        <w:t>Menjívar</w:t>
      </w:r>
      <w:proofErr w:type="spellEnd"/>
      <w:r w:rsidRPr="001C5674">
        <w:rPr>
          <w:rFonts w:ascii="Times New Roman" w:eastAsia="Times New Roman" w:hAnsi="Times New Roman" w:cs="Times New Roman"/>
          <w:sz w:val="28"/>
          <w:szCs w:val="28"/>
          <w:lang w:eastAsia="es-ES"/>
        </w:rPr>
        <w:t xml:space="preserve"> González, Décimo Segundo Regidor Propietario por </w:t>
      </w:r>
      <w:r w:rsidRPr="001C5674">
        <w:rPr>
          <w:rFonts w:ascii="Times New Roman" w:eastAsia="Times New Roman" w:hAnsi="Times New Roman" w:cs="Times New Roman"/>
          <w:b/>
          <w:sz w:val="28"/>
          <w:szCs w:val="28"/>
          <w:lang w:eastAsia="es-ES"/>
        </w:rPr>
        <w:t>MAYORÍA</w:t>
      </w:r>
      <w:r w:rsidRPr="001C5674">
        <w:rPr>
          <w:rFonts w:ascii="Times New Roman" w:eastAsia="Times New Roman" w:hAnsi="Times New Roman" w:cs="Times New Roman"/>
          <w:sz w:val="28"/>
          <w:szCs w:val="28"/>
          <w:lang w:eastAsia="es-ES"/>
        </w:rPr>
        <w:t xml:space="preserve"> de doce votos a favor. </w:t>
      </w:r>
      <w:r w:rsidRPr="001C5674">
        <w:rPr>
          <w:rFonts w:ascii="Times New Roman" w:eastAsia="Times New Roman" w:hAnsi="Times New Roman" w:cs="Times New Roman"/>
          <w:b/>
          <w:sz w:val="28"/>
          <w:szCs w:val="28"/>
          <w:lang w:eastAsia="es-ES"/>
        </w:rPr>
        <w:t>ACUERDA</w:t>
      </w:r>
      <w:r w:rsidRPr="001C5674">
        <w:rPr>
          <w:rFonts w:ascii="Times New Roman" w:eastAsia="Times New Roman" w:hAnsi="Times New Roman" w:cs="Times New Roman"/>
          <w:sz w:val="28"/>
          <w:szCs w:val="28"/>
          <w:lang w:eastAsia="es-ES"/>
        </w:rPr>
        <w:t xml:space="preserve">: ASUME en propiedad el Concejal Licdo. José Francisco Luna Vásquez, Primer Regidor Suplente, POR EL </w:t>
      </w:r>
      <w:r w:rsidRPr="001C5674">
        <w:rPr>
          <w:rFonts w:ascii="Times New Roman" w:eastAsia="Times New Roman" w:hAnsi="Times New Roman" w:cs="Times New Roman"/>
          <w:sz w:val="28"/>
          <w:szCs w:val="28"/>
          <w:lang w:eastAsia="es-ES"/>
        </w:rPr>
        <w:lastRenderedPageBreak/>
        <w:t xml:space="preserve">CONCEJAL Sr. </w:t>
      </w:r>
      <w:proofErr w:type="spellStart"/>
      <w:r w:rsidRPr="001C5674">
        <w:rPr>
          <w:rFonts w:ascii="Times New Roman" w:eastAsia="Times New Roman" w:hAnsi="Times New Roman" w:cs="Times New Roman"/>
          <w:sz w:val="28"/>
          <w:szCs w:val="28"/>
          <w:lang w:eastAsia="es-ES"/>
        </w:rPr>
        <w:t>Osmín</w:t>
      </w:r>
      <w:proofErr w:type="spellEnd"/>
      <w:r w:rsidRPr="001C5674">
        <w:rPr>
          <w:rFonts w:ascii="Times New Roman" w:eastAsia="Times New Roman" w:hAnsi="Times New Roman" w:cs="Times New Roman"/>
          <w:sz w:val="28"/>
          <w:szCs w:val="28"/>
          <w:lang w:eastAsia="es-ES"/>
        </w:rPr>
        <w:t xml:space="preserve"> de Jesús </w:t>
      </w:r>
      <w:proofErr w:type="spellStart"/>
      <w:r w:rsidRPr="001C5674">
        <w:rPr>
          <w:rFonts w:ascii="Times New Roman" w:eastAsia="Times New Roman" w:hAnsi="Times New Roman" w:cs="Times New Roman"/>
          <w:sz w:val="28"/>
          <w:szCs w:val="28"/>
          <w:lang w:eastAsia="es-ES"/>
        </w:rPr>
        <w:t>Menjívar</w:t>
      </w:r>
      <w:proofErr w:type="spellEnd"/>
      <w:r w:rsidRPr="001C5674">
        <w:rPr>
          <w:rFonts w:ascii="Times New Roman" w:eastAsia="Times New Roman" w:hAnsi="Times New Roman" w:cs="Times New Roman"/>
          <w:sz w:val="28"/>
          <w:szCs w:val="28"/>
          <w:lang w:eastAsia="es-ES"/>
        </w:rPr>
        <w:t xml:space="preserve"> González, Décimo Segundo Regidor Propietario</w:t>
      </w:r>
      <w:r w:rsidRPr="001C5674">
        <w:rPr>
          <w:rFonts w:ascii="Times New Roman" w:eastAsia="Calibri" w:hAnsi="Times New Roman" w:cs="Times New Roman"/>
          <w:sz w:val="28"/>
          <w:szCs w:val="28"/>
        </w:rPr>
        <w:t>.-</w:t>
      </w:r>
      <w:r w:rsidRPr="001C5674">
        <w:rPr>
          <w:rFonts w:ascii="Times New Roman" w:eastAsia="Calibri" w:hAnsi="Times New Roman" w:cs="Times New Roman"/>
          <w:b/>
          <w:sz w:val="28"/>
          <w:szCs w:val="28"/>
        </w:rPr>
        <w:t>CERTIFÍQUESE Y COMUNÍQUESE.-</w:t>
      </w:r>
      <w:r w:rsidRPr="001C5674">
        <w:rPr>
          <w:rFonts w:ascii="Times New Roman" w:eastAsia="Times New Roman" w:hAnsi="Times New Roman" w:cs="Times New Roman"/>
          <w:b/>
          <w:bCs/>
          <w:sz w:val="28"/>
          <w:szCs w:val="28"/>
          <w:lang w:eastAsia="es-ES"/>
        </w:rPr>
        <w:t xml:space="preserve">“ACUERDO MUNICIPAL NÚMERO DOS”. </w:t>
      </w:r>
      <w:r w:rsidRPr="001C5674">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CONSIDERANDO que la agenda  </w:t>
      </w:r>
      <w:r w:rsidRPr="001C5674">
        <w:rPr>
          <w:rFonts w:ascii="Times New Roman" w:eastAsia="Times New Roman" w:hAnsi="Times New Roman" w:cs="Times New Roman"/>
          <w:b/>
          <w:sz w:val="28"/>
          <w:szCs w:val="28"/>
          <w:lang w:eastAsia="es-ES"/>
        </w:rPr>
        <w:t xml:space="preserve">Cuarenta y cinco </w:t>
      </w:r>
      <w:r w:rsidRPr="001C5674">
        <w:rPr>
          <w:rFonts w:ascii="Times New Roman" w:eastAsia="Times New Roman" w:hAnsi="Times New Roman" w:cs="Times New Roman"/>
          <w:sz w:val="28"/>
          <w:szCs w:val="28"/>
          <w:lang w:eastAsia="es-ES"/>
        </w:rPr>
        <w:t xml:space="preserve"> de esta sesión, el Pleno, solicitó que se modifique, para poder incorporar otros puntos, que no los habían contemplado, siendo los siguientes: En el punto número SIETE: Incorporar el literal “</w:t>
      </w:r>
      <w:r w:rsidRPr="001C5674">
        <w:rPr>
          <w:rFonts w:ascii="Times New Roman" w:eastAsia="Times New Roman" w:hAnsi="Times New Roman" w:cs="Times New Roman"/>
          <w:b/>
          <w:sz w:val="28"/>
          <w:szCs w:val="28"/>
          <w:lang w:eastAsia="es-ES"/>
        </w:rPr>
        <w:t>e</w:t>
      </w:r>
      <w:r w:rsidRPr="001C5674">
        <w:rPr>
          <w:rFonts w:ascii="Times New Roman" w:eastAsia="Times New Roman" w:hAnsi="Times New Roman" w:cs="Times New Roman"/>
          <w:sz w:val="28"/>
          <w:szCs w:val="28"/>
          <w:lang w:eastAsia="es-ES"/>
        </w:rPr>
        <w:t xml:space="preserve">” que corresponde la participación de la comisión de Desarrollo Territorial, en los  numerales ONCE Y DOCE, fueron abordados, pero se decidió que  pasarán a  desarrollarse en la próxima sesión, asimismo, se incorporó un numeral más, que corresponde a la Participación del Jefe de Deportes, quedando la agenda con un total de doce numerales. Por lo tanto, este Concejo Municipal Plural, habiendo deliberado el punto, por </w:t>
      </w:r>
      <w:r w:rsidRPr="001C5674">
        <w:rPr>
          <w:rFonts w:ascii="Times New Roman" w:eastAsia="Times New Roman" w:hAnsi="Times New Roman" w:cs="Times New Roman"/>
          <w:b/>
          <w:sz w:val="28"/>
          <w:szCs w:val="28"/>
          <w:lang w:eastAsia="es-ES"/>
        </w:rPr>
        <w:t>MAYORÍA</w:t>
      </w:r>
      <w:r w:rsidRPr="001C5674">
        <w:rPr>
          <w:rFonts w:ascii="Times New Roman" w:eastAsia="Times New Roman" w:hAnsi="Times New Roman" w:cs="Times New Roman"/>
          <w:sz w:val="28"/>
          <w:szCs w:val="28"/>
          <w:lang w:eastAsia="es-ES"/>
        </w:rPr>
        <w:t xml:space="preserve"> de doce votos a favor y una AUSENCIA al momento de esta votación, por parte de la Sra. Susana Yamileth Hernández Cardoza, Séptima Regidora Propietaria y una ABSTENCIÓN por parte del Licdo. José Francisco Luna Vásquez, Primer Regidor Suplente. </w:t>
      </w:r>
      <w:r w:rsidRPr="001C5674">
        <w:rPr>
          <w:rFonts w:ascii="Times New Roman" w:eastAsia="Times New Roman" w:hAnsi="Times New Roman" w:cs="Times New Roman"/>
          <w:b/>
          <w:sz w:val="28"/>
          <w:szCs w:val="28"/>
          <w:lang w:eastAsia="es-ES"/>
        </w:rPr>
        <w:t>ACUERDA</w:t>
      </w:r>
      <w:r w:rsidRPr="001C5674">
        <w:rPr>
          <w:rFonts w:ascii="Times New Roman" w:eastAsia="Times New Roman" w:hAnsi="Times New Roman" w:cs="Times New Roman"/>
          <w:sz w:val="28"/>
          <w:szCs w:val="28"/>
          <w:lang w:eastAsia="es-ES"/>
        </w:rPr>
        <w:t xml:space="preserve">: </w:t>
      </w:r>
      <w:r w:rsidRPr="001C5674">
        <w:rPr>
          <w:rFonts w:ascii="Times New Roman" w:eastAsia="Calibri" w:hAnsi="Times New Roman" w:cs="Times New Roman"/>
          <w:b/>
          <w:sz w:val="28"/>
          <w:szCs w:val="28"/>
        </w:rPr>
        <w:t xml:space="preserve">Primero: </w:t>
      </w:r>
      <w:r w:rsidRPr="001C5674">
        <w:rPr>
          <w:rFonts w:ascii="Times New Roman" w:eastAsia="Calibri" w:hAnsi="Times New Roman" w:cs="Times New Roman"/>
          <w:sz w:val="28"/>
          <w:szCs w:val="28"/>
        </w:rPr>
        <w:t>Modificar la Agenda Número</w:t>
      </w:r>
      <w:r w:rsidRPr="001C5674">
        <w:rPr>
          <w:rFonts w:ascii="Times New Roman" w:eastAsia="Times New Roman" w:hAnsi="Times New Roman" w:cs="Times New Roman"/>
          <w:b/>
          <w:sz w:val="28"/>
          <w:szCs w:val="28"/>
          <w:lang w:eastAsia="es-ES"/>
        </w:rPr>
        <w:t xml:space="preserve"> CUARENTA Y CINCO </w:t>
      </w:r>
      <w:r w:rsidRPr="001C5674">
        <w:rPr>
          <w:rFonts w:ascii="Times New Roman" w:eastAsia="Times New Roman" w:hAnsi="Times New Roman" w:cs="Times New Roman"/>
          <w:sz w:val="28"/>
          <w:szCs w:val="28"/>
          <w:lang w:eastAsia="es-ES"/>
        </w:rPr>
        <w:t xml:space="preserve"> de la sesión extraordinaria de fecha 27/09/2022, c</w:t>
      </w:r>
      <w:r w:rsidRPr="001C5674">
        <w:rPr>
          <w:rFonts w:ascii="Times New Roman" w:eastAsia="Calibri" w:hAnsi="Times New Roman" w:cs="Times New Roman"/>
          <w:sz w:val="28"/>
          <w:szCs w:val="28"/>
        </w:rPr>
        <w:t xml:space="preserve">elebrada en la sala de Sesiones de la Alcaldía Municipal de esta ciudad, de las nueve horas en adelante, del día veintisiete de septiembre del año dos mil veintidós, </w:t>
      </w:r>
      <w:r w:rsidRPr="001C5674">
        <w:rPr>
          <w:rFonts w:ascii="Times New Roman" w:eastAsia="Calibri" w:hAnsi="Times New Roman" w:cs="Times New Roman"/>
          <w:b/>
          <w:sz w:val="28"/>
          <w:szCs w:val="28"/>
        </w:rPr>
        <w:t>EN EL SENTIDO DE:</w:t>
      </w:r>
      <w:r w:rsidRPr="001C5674">
        <w:rPr>
          <w:rFonts w:ascii="Times New Roman" w:eastAsia="Times New Roman" w:hAnsi="Times New Roman" w:cs="Times New Roman"/>
          <w:sz w:val="28"/>
          <w:szCs w:val="28"/>
          <w:lang w:eastAsia="es-ES"/>
        </w:rPr>
        <w:t xml:space="preserve"> En el punto número SIETE: Incorporar el literal “</w:t>
      </w:r>
      <w:r w:rsidRPr="001C5674">
        <w:rPr>
          <w:rFonts w:ascii="Times New Roman" w:eastAsia="Times New Roman" w:hAnsi="Times New Roman" w:cs="Times New Roman"/>
          <w:b/>
          <w:sz w:val="28"/>
          <w:szCs w:val="28"/>
          <w:lang w:eastAsia="es-ES"/>
        </w:rPr>
        <w:t>e</w:t>
      </w:r>
      <w:r w:rsidRPr="001C5674">
        <w:rPr>
          <w:rFonts w:ascii="Times New Roman" w:eastAsia="Times New Roman" w:hAnsi="Times New Roman" w:cs="Times New Roman"/>
          <w:sz w:val="28"/>
          <w:szCs w:val="28"/>
          <w:lang w:eastAsia="es-ES"/>
        </w:rPr>
        <w:t>” que corresponde a la participación de la comisión de Desarrollo Territorial; en los puntos números  ONCE Y DOCE, fueron abordados, se decidió que  pasarán a  desarrollarse en la próxima sesión; asimismo, se incorpora un numeral más, el cual corresponde a la Participación del Jefe de Deportes, quedando la agenda con un total de TRECE numerales.</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Segundo</w:t>
      </w:r>
      <w:r w:rsidRPr="001C5674">
        <w:rPr>
          <w:rFonts w:ascii="Times New Roman" w:eastAsia="Calibri" w:hAnsi="Times New Roman" w:cs="Times New Roman"/>
          <w:sz w:val="28"/>
          <w:szCs w:val="28"/>
        </w:rPr>
        <w:t>:</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Ratificar</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la</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Agenda Número</w:t>
      </w:r>
      <w:r w:rsidRPr="001C5674">
        <w:rPr>
          <w:rFonts w:ascii="Times New Roman" w:eastAsia="Times New Roman" w:hAnsi="Times New Roman" w:cs="Times New Roman"/>
          <w:b/>
          <w:sz w:val="28"/>
          <w:szCs w:val="28"/>
          <w:lang w:eastAsia="es-ES"/>
        </w:rPr>
        <w:t xml:space="preserve"> CUARENTA Y CINCO </w:t>
      </w:r>
      <w:r w:rsidRPr="001C5674">
        <w:rPr>
          <w:rFonts w:ascii="Times New Roman" w:eastAsia="Times New Roman" w:hAnsi="Times New Roman" w:cs="Times New Roman"/>
          <w:sz w:val="28"/>
          <w:szCs w:val="28"/>
          <w:lang w:eastAsia="es-ES"/>
        </w:rPr>
        <w:t xml:space="preserve"> de la sesión extraordinaria de fecha 27/09/2022, c</w:t>
      </w:r>
      <w:r w:rsidRPr="001C5674">
        <w:rPr>
          <w:rFonts w:ascii="Times New Roman" w:eastAsia="Calibri" w:hAnsi="Times New Roman" w:cs="Times New Roman"/>
          <w:sz w:val="28"/>
          <w:szCs w:val="28"/>
        </w:rPr>
        <w:t>elebrada en la sala de Sesiones de la Alcaldía Municipal de esta ciudad, de las nueve horas en adelante, del día veintisiete de septiembre del año dos mil veintidós, en sus demás puntos</w:t>
      </w:r>
      <w:r w:rsidRPr="001C5674">
        <w:rPr>
          <w:rFonts w:ascii="Times New Roman" w:eastAsia="Calibri" w:hAnsi="Times New Roman" w:cs="Times New Roman"/>
          <w:b/>
          <w:sz w:val="28"/>
          <w:szCs w:val="28"/>
        </w:rPr>
        <w:t xml:space="preserve">.-CERTIFÍQUESE Y COMUNÍQUESE.- </w:t>
      </w:r>
      <w:r w:rsidRPr="001C5674">
        <w:rPr>
          <w:rFonts w:ascii="Times New Roman" w:eastAsia="Calibri" w:hAnsi="Times New Roman" w:cs="Times New Roman"/>
          <w:b/>
          <w:bCs/>
          <w:sz w:val="28"/>
          <w:szCs w:val="28"/>
          <w:lang w:val="es-SV"/>
        </w:rPr>
        <w:t xml:space="preserve">ACUERDO MUNICIPAL NÚMERO TRES”. </w:t>
      </w:r>
      <w:r w:rsidRPr="001C5674">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eastAsia="Calibri" w:hAnsi="Times New Roman" w:cs="Times New Roman"/>
          <w:b/>
          <w:sz w:val="28"/>
          <w:szCs w:val="28"/>
          <w:lang w:val="es-SV"/>
        </w:rPr>
        <w:t xml:space="preserve">cuatro literal c), </w:t>
      </w:r>
      <w:r w:rsidRPr="001C5674">
        <w:rPr>
          <w:rFonts w:ascii="Times New Roman" w:eastAsia="Calibri" w:hAnsi="Times New Roman" w:cs="Times New Roman"/>
          <w:sz w:val="28"/>
          <w:szCs w:val="28"/>
          <w:lang w:val="es-SV"/>
        </w:rPr>
        <w:t xml:space="preserve">en cual </w:t>
      </w:r>
      <w:r w:rsidRPr="001C5674">
        <w:rPr>
          <w:rFonts w:ascii="Times New Roman" w:eastAsia="Calibri" w:hAnsi="Times New Roman" w:cs="Times New Roman"/>
          <w:sz w:val="28"/>
          <w:szCs w:val="28"/>
          <w:lang w:val="es-SV"/>
        </w:rPr>
        <w:lastRenderedPageBreak/>
        <w:t xml:space="preserve">corresponde </w:t>
      </w:r>
      <w:proofErr w:type="spellStart"/>
      <w:r w:rsidRPr="001C5674">
        <w:rPr>
          <w:rFonts w:ascii="Times New Roman" w:eastAsia="Calibri" w:hAnsi="Times New Roman" w:cs="Times New Roman"/>
          <w:sz w:val="28"/>
          <w:szCs w:val="28"/>
          <w:lang w:val="es-SV"/>
        </w:rPr>
        <w:t xml:space="preserve">a </w:t>
      </w:r>
      <w:r w:rsidRPr="001C5674">
        <w:rPr>
          <w:rFonts w:ascii="Times New Roman" w:eastAsia="Calibri" w:hAnsi="Times New Roman" w:cs="Times New Roman"/>
          <w:b/>
          <w:sz w:val="28"/>
          <w:szCs w:val="28"/>
          <w:lang w:val="es-SV"/>
        </w:rPr>
        <w:t>Caso</w:t>
      </w:r>
      <w:proofErr w:type="spellEnd"/>
      <w:r w:rsidRPr="001C5674">
        <w:rPr>
          <w:rFonts w:ascii="Times New Roman" w:eastAsia="Calibri" w:hAnsi="Times New Roman" w:cs="Times New Roman"/>
          <w:b/>
          <w:sz w:val="28"/>
          <w:szCs w:val="28"/>
          <w:lang w:val="es-SV"/>
        </w:rPr>
        <w:t xml:space="preserve"> Grupo JOB. S.A. de C.V.</w:t>
      </w:r>
      <w:r w:rsidRPr="001C5674">
        <w:rPr>
          <w:rFonts w:ascii="Times New Roman" w:eastAsia="Calibri" w:hAnsi="Times New Roman" w:cs="Times New Roman"/>
          <w:sz w:val="28"/>
          <w:szCs w:val="28"/>
          <w:lang w:val="es-SV"/>
        </w:rPr>
        <w:t xml:space="preserve">, en donde manifiesta al Honorable Concejo Municipal Plural, que la </w:t>
      </w:r>
      <w:proofErr w:type="spellStart"/>
      <w:r w:rsidRPr="001C5674">
        <w:rPr>
          <w:rFonts w:ascii="Times New Roman" w:eastAsia="Calibri" w:hAnsi="Times New Roman" w:cs="Times New Roman"/>
          <w:b/>
          <w:sz w:val="28"/>
          <w:szCs w:val="28"/>
          <w:lang w:val="es-SV"/>
        </w:rPr>
        <w:t>Prorroga</w:t>
      </w:r>
      <w:proofErr w:type="spellEnd"/>
      <w:r w:rsidRPr="001C5674">
        <w:rPr>
          <w:rFonts w:ascii="Times New Roman" w:eastAsia="Calibri" w:hAnsi="Times New Roman" w:cs="Times New Roman"/>
          <w:b/>
          <w:sz w:val="28"/>
          <w:szCs w:val="28"/>
          <w:lang w:val="es-SV"/>
        </w:rPr>
        <w:t xml:space="preserve"> del Contrato de Servicios del Recolección y Transporte de Desechos Sólidos Domiciliares en el Municipio de Apopa, entre la ALCALDÍA MUNICIPAL DE APOPA y GRUPO JOB, S.A DE C.V., </w:t>
      </w:r>
      <w:r w:rsidRPr="001C5674">
        <w:rPr>
          <w:rFonts w:ascii="Times New Roman" w:eastAsia="Calibri" w:hAnsi="Times New Roman" w:cs="Times New Roman"/>
          <w:sz w:val="28"/>
          <w:szCs w:val="28"/>
          <w:lang w:val="es-SV"/>
        </w:rPr>
        <w:t xml:space="preserve">por </w:t>
      </w:r>
      <w:r w:rsidRPr="001C5674">
        <w:rPr>
          <w:rFonts w:ascii="Times New Roman" w:eastAsia="Calibri" w:hAnsi="Times New Roman" w:cs="Times New Roman"/>
          <w:b/>
          <w:sz w:val="28"/>
          <w:szCs w:val="28"/>
          <w:lang w:val="es-SV"/>
        </w:rPr>
        <w:t>TRES</w:t>
      </w:r>
      <w:r w:rsidRPr="001C5674">
        <w:rPr>
          <w:rFonts w:ascii="Times New Roman" w:eastAsia="Calibri" w:hAnsi="Times New Roman" w:cs="Times New Roman"/>
          <w:sz w:val="28"/>
          <w:szCs w:val="28"/>
          <w:lang w:val="es-SV"/>
        </w:rPr>
        <w:t xml:space="preserve"> meses más, se vence el tres de octubre del presente año, y a la fecha ya se terminaron las toneladas previstas. Teniendo a la vista memorándum de fecha 26/09/2022 suscrito por el </w:t>
      </w:r>
      <w:r>
        <w:rPr>
          <w:rFonts w:ascii="Times New Roman" w:eastAsia="Calibri" w:hAnsi="Times New Roman" w:cs="Times New Roman"/>
          <w:b/>
          <w:sz w:val="28"/>
          <w:szCs w:val="28"/>
          <w:lang w:val="es-SV"/>
        </w:rPr>
        <w:t>XXXXXXX</w:t>
      </w:r>
      <w:r w:rsidRPr="001C5674">
        <w:rPr>
          <w:rFonts w:ascii="Times New Roman" w:eastAsia="Calibri" w:hAnsi="Times New Roman" w:cs="Times New Roman"/>
          <w:b/>
          <w:sz w:val="28"/>
          <w:szCs w:val="28"/>
          <w:lang w:val="es-SV"/>
        </w:rPr>
        <w:t>, Gerente de Medio Ambiente,</w:t>
      </w:r>
      <w:r w:rsidRPr="001C5674">
        <w:rPr>
          <w:rFonts w:ascii="Times New Roman" w:eastAsia="Calibri" w:hAnsi="Times New Roman" w:cs="Times New Roman"/>
          <w:sz w:val="28"/>
          <w:szCs w:val="28"/>
          <w:lang w:val="es-SV"/>
        </w:rPr>
        <w:t xml:space="preserve"> por medio del cual solicita adenda para el contrato de Servicios de Recolección y Transporte de Desechos Sólidos del Municipio de Apopa, con el objeto de aumentar los montos presupuestarias ya que el contrato se encuentra vigente, sin embargo se agotó el saldo de $190,000.00 previsto a la prórroga del contrato, esto debido a las diferentes actividades como campañas de limpieza “cero basura” promovido por el Gobierno de El Salvador GOES, por cinco días; por lo cual solicita dicha adenda para poder liquidar el tonelaje y monto excedente hasta el fin del plazo del contrato, habilitando los fondos que sean necesarios para poder sufragar el costo de dicho servicio previa liquidación con los respaldos correspondientes. </w:t>
      </w:r>
      <w:r w:rsidRPr="001C5674">
        <w:rPr>
          <w:rFonts w:ascii="Times New Roman" w:eastAsia="Calibri" w:hAnsi="Times New Roman" w:cs="Times New Roman"/>
          <w:b/>
          <w:sz w:val="28"/>
          <w:szCs w:val="28"/>
          <w:lang w:val="es-SV"/>
        </w:rPr>
        <w:t xml:space="preserve">Por tanto el Honorable Concejo Municipal Plural, CONSIDERANDO: I. </w:t>
      </w:r>
      <w:r w:rsidRPr="001C5674">
        <w:rPr>
          <w:rFonts w:ascii="Times New Roman" w:eastAsia="Calibri" w:hAnsi="Times New Roman" w:cs="Times New Roman"/>
          <w:sz w:val="28"/>
          <w:szCs w:val="28"/>
          <w:lang w:val="es-SV"/>
        </w:rPr>
        <w:t>Que según</w:t>
      </w:r>
      <w:r w:rsidRPr="001C5674">
        <w:rPr>
          <w:rFonts w:ascii="Times New Roman" w:eastAsia="Calibri" w:hAnsi="Times New Roman" w:cs="Times New Roman"/>
          <w:b/>
          <w:sz w:val="28"/>
          <w:szCs w:val="28"/>
          <w:lang w:val="es-SV"/>
        </w:rPr>
        <w:t xml:space="preserve"> Acuerdo Municipal número doce del Acta numero veintinueve de fecha veintidós de junio del año dos mil veintidós,</w:t>
      </w:r>
      <w:r w:rsidRPr="001C5674">
        <w:rPr>
          <w:rFonts w:ascii="Times New Roman" w:eastAsia="Calibri" w:hAnsi="Times New Roman" w:cs="Times New Roman"/>
          <w:sz w:val="28"/>
          <w:szCs w:val="28"/>
          <w:lang w:val="es-SV"/>
        </w:rPr>
        <w:t xml:space="preserve"> se aprobó</w:t>
      </w:r>
      <w:r w:rsidRPr="001C5674">
        <w:rPr>
          <w:rFonts w:ascii="Times New Roman" w:eastAsia="Calibri" w:hAnsi="Times New Roman" w:cs="Times New Roman"/>
          <w:b/>
          <w:sz w:val="28"/>
          <w:szCs w:val="28"/>
          <w:lang w:val="es-SV"/>
        </w:rPr>
        <w:t xml:space="preserve"> PRORROGAR el Contrato de Servicios del Recolección y Transporte de Desechos Sólidos Domiciliares en el Municipio de Apopa, entre la ALCALDÍA MUNICIPAL DE APOPA y GRUPO JOB, S.A DE C.V., </w:t>
      </w:r>
      <w:r w:rsidRPr="001C5674">
        <w:rPr>
          <w:rFonts w:ascii="Times New Roman" w:eastAsia="Calibri" w:hAnsi="Times New Roman" w:cs="Times New Roman"/>
          <w:sz w:val="28"/>
          <w:szCs w:val="28"/>
          <w:lang w:val="es-SV"/>
        </w:rPr>
        <w:t xml:space="preserve">por </w:t>
      </w:r>
      <w:r w:rsidRPr="001C5674">
        <w:rPr>
          <w:rFonts w:ascii="Times New Roman" w:eastAsia="Calibri" w:hAnsi="Times New Roman" w:cs="Times New Roman"/>
          <w:b/>
          <w:sz w:val="28"/>
          <w:szCs w:val="28"/>
          <w:lang w:val="es-SV"/>
        </w:rPr>
        <w:t>TRES</w:t>
      </w:r>
      <w:r w:rsidRPr="001C5674">
        <w:rPr>
          <w:rFonts w:ascii="Times New Roman" w:eastAsia="Calibri" w:hAnsi="Times New Roman" w:cs="Times New Roman"/>
          <w:sz w:val="28"/>
          <w:szCs w:val="28"/>
          <w:lang w:val="es-SV"/>
        </w:rPr>
        <w:t xml:space="preserve"> meses más, teniendo conocimiento que su vencimiento es el 3 de julio del presente año, En dicha prorroga, se debe mantener </w:t>
      </w:r>
      <w:r w:rsidRPr="001C5674">
        <w:rPr>
          <w:rFonts w:ascii="Times New Roman" w:eastAsia="Calibri" w:hAnsi="Times New Roman" w:cs="Times New Roman"/>
          <w:b/>
          <w:sz w:val="28"/>
          <w:szCs w:val="28"/>
          <w:lang w:val="es-SV"/>
        </w:rPr>
        <w:t xml:space="preserve">las mismas condiciones y precios vigentes; </w:t>
      </w:r>
      <w:r w:rsidRPr="001C5674">
        <w:rPr>
          <w:rFonts w:ascii="Times New Roman" w:eastAsia="Calibri" w:hAnsi="Times New Roman" w:cs="Times New Roman"/>
          <w:sz w:val="28"/>
          <w:szCs w:val="28"/>
          <w:lang w:val="es-SV"/>
        </w:rPr>
        <w:t xml:space="preserve">por tanto el plazo </w:t>
      </w:r>
      <w:proofErr w:type="spellStart"/>
      <w:r w:rsidRPr="001C5674">
        <w:rPr>
          <w:rFonts w:ascii="Times New Roman" w:eastAsia="Calibri" w:hAnsi="Times New Roman" w:cs="Times New Roman"/>
          <w:sz w:val="28"/>
          <w:szCs w:val="28"/>
          <w:lang w:val="es-SV"/>
        </w:rPr>
        <w:t>aun</w:t>
      </w:r>
      <w:proofErr w:type="spellEnd"/>
      <w:r w:rsidRPr="001C5674">
        <w:rPr>
          <w:rFonts w:ascii="Times New Roman" w:eastAsia="Calibri" w:hAnsi="Times New Roman" w:cs="Times New Roman"/>
          <w:sz w:val="28"/>
          <w:szCs w:val="28"/>
          <w:lang w:val="es-SV"/>
        </w:rPr>
        <w:t xml:space="preserve"> se encuentra vigente y </w:t>
      </w:r>
      <w:r w:rsidRPr="001C5674">
        <w:rPr>
          <w:rFonts w:ascii="Times New Roman" w:eastAsia="Calibri" w:hAnsi="Times New Roman" w:cs="Times New Roman"/>
          <w:b/>
          <w:sz w:val="28"/>
          <w:szCs w:val="28"/>
          <w:lang w:val="es-SV"/>
        </w:rPr>
        <w:t>II.</w:t>
      </w:r>
      <w:r w:rsidRPr="001C5674">
        <w:rPr>
          <w:rFonts w:ascii="Times New Roman" w:eastAsia="Calibri" w:hAnsi="Times New Roman" w:cs="Times New Roman"/>
          <w:sz w:val="28"/>
          <w:szCs w:val="28"/>
          <w:lang w:val="es-SV"/>
        </w:rPr>
        <w:t xml:space="preserve"> Que a la fecha veintiséis de septiembre del presente año, se han agotado el límite de Toneladas previstas dentro de la prórroga del contrato antes mencionado, por lo cual es necesario modificar el excedente de las Toneladas que se causen a partir del día veintisiete de septiembre del presente año hasta la finalización del plazo ya establecido en dicha prorroga. Y en uso de sus facultades legales y habiendo deliberado el punto, Por </w:t>
      </w:r>
      <w:r w:rsidRPr="001C5674">
        <w:rPr>
          <w:rFonts w:ascii="Times New Roman" w:eastAsia="Calibri" w:hAnsi="Times New Roman" w:cs="Times New Roman"/>
          <w:b/>
          <w:sz w:val="28"/>
          <w:szCs w:val="28"/>
          <w:lang w:val="es-SV"/>
        </w:rPr>
        <w:t xml:space="preserve">MAYORIA </w:t>
      </w:r>
      <w:r w:rsidRPr="001C5674">
        <w:rPr>
          <w:rFonts w:ascii="Times New Roman" w:eastAsia="Calibri" w:hAnsi="Times New Roman" w:cs="Times New Roman"/>
          <w:sz w:val="28"/>
          <w:szCs w:val="28"/>
          <w:lang w:val="es-SV"/>
        </w:rPr>
        <w:t xml:space="preserve">de </w:t>
      </w:r>
      <w:r w:rsidRPr="001C5674">
        <w:rPr>
          <w:rFonts w:ascii="Times New Roman" w:eastAsia="Calibri" w:hAnsi="Times New Roman" w:cs="Times New Roman"/>
          <w:b/>
          <w:sz w:val="28"/>
          <w:szCs w:val="28"/>
          <w:lang w:val="es-SV"/>
        </w:rPr>
        <w:t xml:space="preserve">nueve votos a favor </w:t>
      </w:r>
      <w:r w:rsidRPr="001C5674">
        <w:rPr>
          <w:rFonts w:ascii="Times New Roman" w:eastAsia="Calibri" w:hAnsi="Times New Roman" w:cs="Times New Roman"/>
          <w:sz w:val="28"/>
          <w:szCs w:val="28"/>
          <w:lang w:val="es-SV"/>
        </w:rPr>
        <w:t>y</w:t>
      </w:r>
      <w:r w:rsidRPr="001C5674">
        <w:rPr>
          <w:rFonts w:ascii="Times New Roman" w:eastAsia="Calibri" w:hAnsi="Times New Roman" w:cs="Times New Roman"/>
          <w:b/>
          <w:sz w:val="28"/>
          <w:szCs w:val="28"/>
          <w:lang w:val="es-SV"/>
        </w:rPr>
        <w:t xml:space="preserve"> cinco votos salvados, </w:t>
      </w:r>
      <w:r w:rsidRPr="001C5674">
        <w:rPr>
          <w:rFonts w:ascii="Times New Roman" w:eastAsia="Calibri" w:hAnsi="Times New Roman" w:cs="Times New Roman"/>
          <w:sz w:val="28"/>
          <w:szCs w:val="28"/>
          <w:lang w:val="es-SV"/>
        </w:rPr>
        <w:t xml:space="preserve">por parte de los siguientes miembros del Concejo: </w:t>
      </w:r>
      <w:r w:rsidRPr="001C5674">
        <w:rPr>
          <w:rFonts w:ascii="Times New Roman" w:eastAsia="Calibri" w:hAnsi="Times New Roman" w:cs="Times New Roman"/>
          <w:b/>
          <w:sz w:val="28"/>
          <w:szCs w:val="28"/>
          <w:lang w:val="es-SV"/>
        </w:rPr>
        <w:t xml:space="preserve">Lic. Sergio Noel Monroy Martínez, Síndico Municipal, </w:t>
      </w:r>
      <w:r w:rsidRPr="001C5674">
        <w:rPr>
          <w:rFonts w:ascii="Times New Roman" w:eastAsia="Calibri" w:hAnsi="Times New Roman" w:cs="Times New Roman"/>
          <w:sz w:val="28"/>
          <w:szCs w:val="28"/>
          <w:lang w:val="es-SV"/>
        </w:rPr>
        <w:t xml:space="preserve">manifestando literalmente lo siguiente: “Voto en cintra del punto # 4 literal (c) por motivos que nunca estuve de acuerdo con la contratación de la empresa denominada “grupo (JOB) S.A. </w:t>
      </w:r>
      <w:r w:rsidRPr="001C5674">
        <w:rPr>
          <w:rFonts w:ascii="Times New Roman" w:eastAsia="Calibri" w:hAnsi="Times New Roman" w:cs="Times New Roman"/>
          <w:sz w:val="28"/>
          <w:szCs w:val="28"/>
          <w:lang w:val="es-SV"/>
        </w:rPr>
        <w:lastRenderedPageBreak/>
        <w:t xml:space="preserve">de C.V.”, </w:t>
      </w:r>
      <w:r w:rsidRPr="001C5674">
        <w:rPr>
          <w:rFonts w:ascii="Times New Roman" w:eastAsia="Calibri" w:hAnsi="Times New Roman" w:cs="Times New Roman"/>
          <w:b/>
          <w:sz w:val="28"/>
          <w:szCs w:val="28"/>
          <w:lang w:val="es-SV"/>
        </w:rPr>
        <w:t xml:space="preserve">Sr. Damián Cristóbal Serrano Ortiz, Segundo Regidor Propietario, </w:t>
      </w:r>
      <w:r w:rsidRPr="001C5674">
        <w:rPr>
          <w:rFonts w:ascii="Times New Roman" w:eastAsia="Calibri" w:hAnsi="Times New Roman" w:cs="Times New Roman"/>
          <w:sz w:val="28"/>
          <w:szCs w:val="28"/>
          <w:lang w:val="es-SV"/>
        </w:rPr>
        <w:t xml:space="preserve">manifestando literalmente lo siguiente: “Voto en contra por seguimiento ya que vote en contra por la prórroga del contrato del Grupo Job”, </w:t>
      </w:r>
      <w:r w:rsidRPr="001C5674">
        <w:rPr>
          <w:rFonts w:ascii="Times New Roman" w:eastAsia="Calibri" w:hAnsi="Times New Roman" w:cs="Times New Roman"/>
          <w:b/>
          <w:sz w:val="28"/>
          <w:szCs w:val="28"/>
          <w:lang w:val="es-SV"/>
        </w:rPr>
        <w:t xml:space="preserve">Sr. Carlos Alberto Palma Fuentes, Sexto Regidor Propietario, </w:t>
      </w:r>
      <w:r w:rsidRPr="001C5674">
        <w:rPr>
          <w:rFonts w:ascii="Times New Roman" w:eastAsia="Calibri" w:hAnsi="Times New Roman" w:cs="Times New Roman"/>
          <w:sz w:val="28"/>
          <w:szCs w:val="28"/>
          <w:lang w:val="es-SV"/>
        </w:rPr>
        <w:t xml:space="preserve">manifestando literalmente lo siguiente: “Salvo mi voto porque mi voto fue en contra de la prórroga de los 3 meses al contrato de grupo Job”, </w:t>
      </w:r>
      <w:r w:rsidRPr="001C5674">
        <w:rPr>
          <w:rFonts w:ascii="Times New Roman" w:eastAsia="Calibri" w:hAnsi="Times New Roman" w:cs="Times New Roman"/>
          <w:b/>
          <w:sz w:val="28"/>
          <w:szCs w:val="28"/>
          <w:lang w:val="es-SV"/>
        </w:rPr>
        <w:t xml:space="preserve">Ing. Gilberto Antonio Amador Medrano, Décimo Regidor Propietario, </w:t>
      </w:r>
      <w:r w:rsidRPr="001C5674">
        <w:rPr>
          <w:rFonts w:ascii="Times New Roman" w:eastAsia="Calibri" w:hAnsi="Times New Roman" w:cs="Times New Roman"/>
          <w:sz w:val="28"/>
          <w:szCs w:val="28"/>
          <w:lang w:val="es-SV"/>
        </w:rPr>
        <w:t xml:space="preserve">manifestando literalmente lo siguiente: “Punto número 4, literal c), caso Grupo Job y municipalidad de Apopa. Voto en contra de la adenda al contrato ya que se hizo una ampliación previamente; además por seguimiento a mis votaciones anteriores respecto al contrato con Grupo JOB” y el </w:t>
      </w:r>
      <w:r w:rsidRPr="001C5674">
        <w:rPr>
          <w:rFonts w:ascii="Times New Roman" w:eastAsia="Calibri" w:hAnsi="Times New Roman" w:cs="Times New Roman"/>
          <w:b/>
          <w:sz w:val="28"/>
          <w:szCs w:val="28"/>
          <w:lang w:val="es-SV"/>
        </w:rPr>
        <w:t xml:space="preserve">Sr. Rafael Antonio </w:t>
      </w:r>
      <w:proofErr w:type="spellStart"/>
      <w:r w:rsidRPr="001C5674">
        <w:rPr>
          <w:rFonts w:ascii="Times New Roman" w:eastAsia="Calibri" w:hAnsi="Times New Roman" w:cs="Times New Roman"/>
          <w:b/>
          <w:sz w:val="28"/>
          <w:szCs w:val="28"/>
          <w:lang w:val="es-SV"/>
        </w:rPr>
        <w:t>Ardon</w:t>
      </w:r>
      <w:proofErr w:type="spellEnd"/>
      <w:r w:rsidRPr="001C5674">
        <w:rPr>
          <w:rFonts w:ascii="Times New Roman" w:eastAsia="Calibri" w:hAnsi="Times New Roman" w:cs="Times New Roman"/>
          <w:b/>
          <w:sz w:val="28"/>
          <w:szCs w:val="28"/>
          <w:lang w:val="es-SV"/>
        </w:rPr>
        <w:t xml:space="preserve"> </w:t>
      </w:r>
      <w:proofErr w:type="spellStart"/>
      <w:r w:rsidRPr="001C5674">
        <w:rPr>
          <w:rFonts w:ascii="Times New Roman" w:eastAsia="Calibri" w:hAnsi="Times New Roman" w:cs="Times New Roman"/>
          <w:b/>
          <w:sz w:val="28"/>
          <w:szCs w:val="28"/>
          <w:lang w:val="es-SV"/>
        </w:rPr>
        <w:t>Jule</w:t>
      </w:r>
      <w:proofErr w:type="spellEnd"/>
      <w:r w:rsidRPr="001C5674">
        <w:rPr>
          <w:rFonts w:ascii="Times New Roman" w:eastAsia="Calibri" w:hAnsi="Times New Roman" w:cs="Times New Roman"/>
          <w:b/>
          <w:sz w:val="28"/>
          <w:szCs w:val="28"/>
          <w:lang w:val="es-SV"/>
        </w:rPr>
        <w:t xml:space="preserve">, Noveno Regidor propietario, </w:t>
      </w:r>
      <w:r w:rsidRPr="001C5674">
        <w:rPr>
          <w:rFonts w:ascii="Times New Roman" w:eastAsia="Calibri" w:hAnsi="Times New Roman" w:cs="Times New Roman"/>
          <w:sz w:val="28"/>
          <w:szCs w:val="28"/>
          <w:lang w:val="es-SV"/>
        </w:rPr>
        <w:t xml:space="preserve">manifestando literalmente lo siguiente: “Voto en contra de la Adenda para el Grupo Job porque yo siempre exprese que teníamos que seguir con el contrato con ellos porque los costos eran los más bajos”. </w:t>
      </w:r>
      <w:r w:rsidRPr="001C5674">
        <w:rPr>
          <w:rFonts w:ascii="Times New Roman" w:eastAsia="Calibri" w:hAnsi="Times New Roman" w:cs="Times New Roman"/>
          <w:b/>
          <w:sz w:val="28"/>
          <w:szCs w:val="28"/>
          <w:lang w:val="es-SV"/>
        </w:rPr>
        <w:t xml:space="preserve">ACUERDA: </w:t>
      </w:r>
      <w:r w:rsidRPr="001C5674">
        <w:rPr>
          <w:rFonts w:ascii="Times New Roman" w:eastAsia="Calibri" w:hAnsi="Times New Roman" w:cs="Times New Roman"/>
          <w:b/>
          <w:sz w:val="28"/>
          <w:szCs w:val="28"/>
          <w:u w:val="single"/>
          <w:lang w:val="es-SV"/>
        </w:rPr>
        <w:t>Primero:</w:t>
      </w:r>
      <w:r w:rsidRPr="001C5674">
        <w:rPr>
          <w:rFonts w:ascii="Times New Roman" w:eastAsia="Calibri" w:hAnsi="Times New Roman" w:cs="Times New Roman"/>
          <w:b/>
          <w:sz w:val="28"/>
          <w:szCs w:val="28"/>
          <w:lang w:val="es-SV"/>
        </w:rPr>
        <w:t xml:space="preserve"> MODIFÍQUESE </w:t>
      </w:r>
      <w:r w:rsidRPr="001C5674">
        <w:rPr>
          <w:rFonts w:ascii="Times New Roman" w:eastAsia="Calibri" w:hAnsi="Times New Roman" w:cs="Times New Roman"/>
          <w:sz w:val="28"/>
          <w:szCs w:val="28"/>
          <w:lang w:val="es-SV"/>
        </w:rPr>
        <w:t>el</w:t>
      </w:r>
      <w:r w:rsidRPr="001C5674">
        <w:rPr>
          <w:rFonts w:ascii="Times New Roman" w:eastAsia="Calibri" w:hAnsi="Times New Roman" w:cs="Times New Roman"/>
          <w:b/>
          <w:sz w:val="28"/>
          <w:szCs w:val="28"/>
          <w:lang w:val="es-SV"/>
        </w:rPr>
        <w:t xml:space="preserve"> Contrato de Servicios del Recolección y Transporte de Desechos Sólidos Domiciliares en el Municipio de Apopa, entre la ALCALDÍA MUNICIPAL DE APOPA y GRUPO JOB, S.A DE C.V., </w:t>
      </w:r>
      <w:r w:rsidRPr="001C5674">
        <w:rPr>
          <w:rFonts w:ascii="Times New Roman" w:eastAsia="Calibri" w:hAnsi="Times New Roman" w:cs="Times New Roman"/>
          <w:b/>
          <w:sz w:val="28"/>
          <w:szCs w:val="28"/>
          <w:u w:val="single"/>
          <w:lang w:val="es-SV"/>
        </w:rPr>
        <w:t>EN EL SENTIDO DE:</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sz w:val="28"/>
          <w:szCs w:val="28"/>
          <w:lang w:val="es-SV"/>
        </w:rPr>
        <w:t xml:space="preserve">realizar </w:t>
      </w:r>
      <w:r w:rsidRPr="001C5674">
        <w:rPr>
          <w:rFonts w:ascii="Times New Roman" w:eastAsia="Calibri" w:hAnsi="Times New Roman" w:cs="Times New Roman"/>
          <w:b/>
          <w:sz w:val="28"/>
          <w:szCs w:val="28"/>
          <w:lang w:val="es-SV"/>
        </w:rPr>
        <w:t>ADENDA</w:t>
      </w:r>
      <w:r w:rsidRPr="001C5674">
        <w:rPr>
          <w:rFonts w:ascii="Times New Roman" w:eastAsia="Calibri" w:hAnsi="Times New Roman" w:cs="Times New Roman"/>
          <w:sz w:val="28"/>
          <w:szCs w:val="28"/>
          <w:lang w:val="es-SV"/>
        </w:rPr>
        <w:t xml:space="preserve"> con el objeto de ampliar el Limite de Tonelaje que se recolecten a partir del día veintisiete de septiembre del presente año hasta la fecha de la finalización de la prórroga del contrato mencionado, habilitando los fondos que sean necesarios para poder sufragar el costo de dicho servicio según las toneladas que se causen, con los respaldos correspondientes. </w:t>
      </w:r>
      <w:r w:rsidRPr="001C5674">
        <w:rPr>
          <w:rFonts w:ascii="Times New Roman" w:eastAsia="Calibri" w:hAnsi="Times New Roman" w:cs="Times New Roman"/>
          <w:b/>
          <w:sz w:val="28"/>
          <w:szCs w:val="28"/>
          <w:u w:val="single"/>
          <w:lang w:val="es-SV"/>
        </w:rPr>
        <w:t>Segundo:</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DELÉGUESE</w:t>
      </w:r>
      <w:r w:rsidRPr="001C5674">
        <w:rPr>
          <w:rFonts w:ascii="Times New Roman" w:eastAsia="Calibri" w:hAnsi="Times New Roman" w:cs="Times New Roman"/>
          <w:sz w:val="28"/>
          <w:szCs w:val="28"/>
          <w:lang w:val="es-SV"/>
        </w:rPr>
        <w:t xml:space="preserve"> al </w:t>
      </w:r>
      <w:r w:rsidRPr="001C5674">
        <w:rPr>
          <w:rFonts w:ascii="Times New Roman" w:eastAsia="Calibri" w:hAnsi="Times New Roman" w:cs="Times New Roman"/>
          <w:b/>
          <w:sz w:val="28"/>
          <w:szCs w:val="28"/>
          <w:lang w:val="es-SV"/>
        </w:rPr>
        <w:t xml:space="preserve">Apoderado General Judicial, </w:t>
      </w:r>
      <w:r w:rsidRPr="001C5674">
        <w:rPr>
          <w:rFonts w:ascii="Times New Roman" w:eastAsia="Calibri" w:hAnsi="Times New Roman" w:cs="Times New Roman"/>
          <w:sz w:val="28"/>
          <w:szCs w:val="28"/>
          <w:lang w:val="es-SV"/>
        </w:rPr>
        <w:t xml:space="preserve">para que realice las diligencias correspondientes con el objeto de elaborar </w:t>
      </w:r>
      <w:r w:rsidRPr="001C5674">
        <w:rPr>
          <w:rFonts w:ascii="Times New Roman" w:eastAsia="Calibri" w:hAnsi="Times New Roman" w:cs="Times New Roman"/>
          <w:b/>
          <w:sz w:val="28"/>
          <w:szCs w:val="28"/>
          <w:lang w:val="es-SV"/>
        </w:rPr>
        <w:t>ADENDA</w:t>
      </w:r>
      <w:r w:rsidRPr="001C5674">
        <w:rPr>
          <w:rFonts w:ascii="Times New Roman" w:eastAsia="Calibri" w:hAnsi="Times New Roman" w:cs="Times New Roman"/>
          <w:sz w:val="28"/>
          <w:szCs w:val="28"/>
          <w:lang w:val="es-SV"/>
        </w:rPr>
        <w:t xml:space="preserve"> del </w:t>
      </w:r>
      <w:r w:rsidRPr="001C5674">
        <w:rPr>
          <w:rFonts w:ascii="Times New Roman" w:eastAsia="Calibri" w:hAnsi="Times New Roman" w:cs="Times New Roman"/>
          <w:b/>
          <w:sz w:val="28"/>
          <w:szCs w:val="28"/>
          <w:lang w:val="es-SV"/>
        </w:rPr>
        <w:t>Contrato</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de Servicios del Recolección y Transporte de Desechos Sólidos Domiciliares en el Municipio de Apopa, entre la ALCALDÍA MUNICIPAL DE APOPA y GRUPO JOB, S.A DE C.V.,</w:t>
      </w:r>
      <w:r w:rsidRPr="001C5674">
        <w:rPr>
          <w:rFonts w:ascii="Times New Roman" w:eastAsia="Calibri" w:hAnsi="Times New Roman" w:cs="Times New Roman"/>
          <w:sz w:val="28"/>
          <w:szCs w:val="28"/>
          <w:lang w:val="es-SV"/>
        </w:rPr>
        <w:t xml:space="preserve"> de conformidad al  numeral primero de este Acuerdo Municipal. </w:t>
      </w:r>
      <w:r w:rsidRPr="001C5674">
        <w:rPr>
          <w:rFonts w:ascii="Times New Roman" w:eastAsia="Calibri" w:hAnsi="Times New Roman" w:cs="Times New Roman"/>
          <w:b/>
          <w:sz w:val="28"/>
          <w:szCs w:val="28"/>
          <w:u w:val="single"/>
          <w:lang w:val="es-SV"/>
        </w:rPr>
        <w:t>Tercero:</w:t>
      </w:r>
      <w:r w:rsidRPr="001C5674">
        <w:rPr>
          <w:rFonts w:ascii="Times New Roman" w:eastAsia="Calibri" w:hAnsi="Times New Roman" w:cs="Times New Roman"/>
          <w:b/>
          <w:sz w:val="28"/>
          <w:szCs w:val="28"/>
          <w:lang w:val="es-SV"/>
        </w:rPr>
        <w:t xml:space="preserve"> AUTORIZAR </w:t>
      </w:r>
      <w:r w:rsidRPr="001C5674">
        <w:rPr>
          <w:rFonts w:ascii="Times New Roman" w:eastAsia="Calibri" w:hAnsi="Times New Roman" w:cs="Times New Roman"/>
          <w:sz w:val="28"/>
          <w:szCs w:val="28"/>
          <w:lang w:val="es-SV"/>
        </w:rPr>
        <w:t xml:space="preserve">a la </w:t>
      </w:r>
      <w:r w:rsidRPr="001C5674">
        <w:rPr>
          <w:rFonts w:ascii="Times New Roman" w:eastAsia="Calibri" w:hAnsi="Times New Roman" w:cs="Times New Roman"/>
          <w:b/>
          <w:sz w:val="28"/>
          <w:szCs w:val="28"/>
          <w:lang w:val="es-SV"/>
        </w:rPr>
        <w:t>ALCALDESA MUNICIPAL</w:t>
      </w:r>
      <w:r w:rsidRPr="001C5674">
        <w:rPr>
          <w:rFonts w:ascii="Times New Roman" w:eastAsia="Calibri" w:hAnsi="Times New Roman" w:cs="Times New Roman"/>
          <w:sz w:val="28"/>
          <w:szCs w:val="28"/>
          <w:lang w:val="es-SV"/>
        </w:rPr>
        <w:t xml:space="preserve"> para que firme </w:t>
      </w:r>
      <w:r w:rsidRPr="001C5674">
        <w:rPr>
          <w:rFonts w:ascii="Times New Roman" w:eastAsia="Calibri" w:hAnsi="Times New Roman" w:cs="Times New Roman"/>
          <w:b/>
          <w:sz w:val="28"/>
          <w:szCs w:val="28"/>
          <w:lang w:val="es-SV"/>
        </w:rPr>
        <w:t xml:space="preserve">ADENDA </w:t>
      </w:r>
      <w:r w:rsidRPr="001C5674">
        <w:rPr>
          <w:rFonts w:ascii="Times New Roman" w:eastAsia="Calibri" w:hAnsi="Times New Roman" w:cs="Times New Roman"/>
          <w:sz w:val="28"/>
          <w:szCs w:val="28"/>
          <w:lang w:val="es-SV"/>
        </w:rPr>
        <w:t>del</w:t>
      </w:r>
      <w:r w:rsidRPr="001C5674">
        <w:rPr>
          <w:rFonts w:ascii="Times New Roman" w:eastAsia="Calibri" w:hAnsi="Times New Roman" w:cs="Times New Roman"/>
          <w:b/>
          <w:sz w:val="28"/>
          <w:szCs w:val="28"/>
          <w:lang w:val="es-SV"/>
        </w:rPr>
        <w:t xml:space="preserve"> Contrato  de Servicios del Recolección y Transporte de Desechos Sólidos Domiciliares en el Municipio de Apopa, entre la ALCALDÍA MUNICIPAL DE APOPA y GRUPO JOB, S.A DE C.V., </w:t>
      </w:r>
      <w:r w:rsidRPr="001C5674">
        <w:rPr>
          <w:rFonts w:ascii="Times New Roman" w:eastAsia="Calibri" w:hAnsi="Times New Roman" w:cs="Times New Roman"/>
          <w:sz w:val="28"/>
          <w:szCs w:val="28"/>
          <w:lang w:val="es-SV"/>
        </w:rPr>
        <w:t xml:space="preserve">de conformidad al Art. 47 del Código Municipal. </w:t>
      </w:r>
      <w:r w:rsidRPr="001C5674">
        <w:rPr>
          <w:rFonts w:ascii="Times New Roman" w:eastAsia="Calibri" w:hAnsi="Times New Roman" w:cs="Times New Roman"/>
          <w:b/>
          <w:sz w:val="28"/>
          <w:szCs w:val="28"/>
          <w:u w:val="single"/>
          <w:lang w:val="es-SV"/>
        </w:rPr>
        <w:t>Cuarto:</w:t>
      </w:r>
      <w:r w:rsidRPr="001C5674">
        <w:rPr>
          <w:rFonts w:ascii="Times New Roman" w:eastAsia="Calibri" w:hAnsi="Times New Roman" w:cs="Times New Roman"/>
          <w:b/>
          <w:sz w:val="28"/>
          <w:szCs w:val="28"/>
          <w:lang w:val="es-SV"/>
        </w:rPr>
        <w:t xml:space="preserve"> AUTORÍCESE</w:t>
      </w:r>
      <w:r w:rsidRPr="001C5674">
        <w:rPr>
          <w:rFonts w:ascii="Times New Roman" w:eastAsia="Calibri" w:hAnsi="Times New Roman" w:cs="Times New Roman"/>
          <w:sz w:val="28"/>
          <w:szCs w:val="28"/>
          <w:lang w:val="es-SV"/>
        </w:rPr>
        <w:t xml:space="preserve"> al </w:t>
      </w:r>
      <w:r w:rsidRPr="001C5674">
        <w:rPr>
          <w:rFonts w:ascii="Times New Roman" w:eastAsia="Calibri" w:hAnsi="Times New Roman" w:cs="Times New Roman"/>
          <w:b/>
          <w:sz w:val="28"/>
          <w:szCs w:val="28"/>
          <w:lang w:val="es-SV"/>
        </w:rPr>
        <w:t xml:space="preserve">Tesorero Municipal, </w:t>
      </w:r>
      <w:r w:rsidRPr="001C5674">
        <w:rPr>
          <w:rFonts w:ascii="Times New Roman" w:eastAsia="Calibri" w:hAnsi="Times New Roman" w:cs="Times New Roman"/>
          <w:sz w:val="28"/>
          <w:szCs w:val="28"/>
          <w:lang w:val="es-SV"/>
        </w:rPr>
        <w:t xml:space="preserve">para que realice los pagos correspondientes de conformidad a la ADENDA del Contrato </w:t>
      </w:r>
      <w:r w:rsidRPr="001C5674">
        <w:rPr>
          <w:rFonts w:ascii="Times New Roman" w:eastAsia="Calibri" w:hAnsi="Times New Roman" w:cs="Times New Roman"/>
          <w:b/>
          <w:sz w:val="28"/>
          <w:szCs w:val="28"/>
          <w:lang w:val="es-SV"/>
        </w:rPr>
        <w:t xml:space="preserve">de Servicios del Recolección y Transporte de Desechos Sólidos Domiciliares en el Municipio de Apopa, </w:t>
      </w:r>
      <w:r w:rsidRPr="001C5674">
        <w:rPr>
          <w:rFonts w:ascii="Times New Roman" w:eastAsia="Calibri" w:hAnsi="Times New Roman" w:cs="Times New Roman"/>
          <w:b/>
          <w:sz w:val="28"/>
          <w:szCs w:val="28"/>
          <w:lang w:val="es-SV"/>
        </w:rPr>
        <w:lastRenderedPageBreak/>
        <w:t xml:space="preserve">entre la ALCALDÍA MUNICIPAL DE APOPA y GRUPO JOB, S.A DE C.V., </w:t>
      </w:r>
      <w:r w:rsidRPr="001C5674">
        <w:rPr>
          <w:rFonts w:ascii="Times New Roman" w:eastAsia="Calibri" w:hAnsi="Times New Roman" w:cs="Times New Roman"/>
          <w:sz w:val="28"/>
          <w:szCs w:val="28"/>
          <w:lang w:val="es-SV"/>
        </w:rPr>
        <w:t xml:space="preserve">y previas facturas correspondientes. </w:t>
      </w:r>
      <w:r w:rsidRPr="001C5674">
        <w:rPr>
          <w:rFonts w:ascii="Times New Roman" w:eastAsia="Calibri" w:hAnsi="Times New Roman" w:cs="Times New Roman"/>
          <w:b/>
          <w:sz w:val="28"/>
          <w:szCs w:val="28"/>
          <w:u w:val="single"/>
          <w:lang w:val="es-SV"/>
        </w:rPr>
        <w:t>Quinto:</w:t>
      </w:r>
      <w:r w:rsidRPr="001C5674">
        <w:rPr>
          <w:rFonts w:ascii="Times New Roman" w:eastAsia="Calibri" w:hAnsi="Times New Roman" w:cs="Times New Roman"/>
          <w:b/>
          <w:sz w:val="28"/>
          <w:szCs w:val="28"/>
          <w:lang w:val="es-SV"/>
        </w:rPr>
        <w:t xml:space="preserve"> AUTORÍCESE</w:t>
      </w:r>
      <w:r w:rsidRPr="001C5674">
        <w:rPr>
          <w:rFonts w:ascii="Times New Roman" w:eastAsia="Calibri" w:hAnsi="Times New Roman" w:cs="Times New Roman"/>
          <w:sz w:val="28"/>
          <w:szCs w:val="28"/>
          <w:lang w:val="es-SV"/>
        </w:rPr>
        <w:t xml:space="preserve"> a la </w:t>
      </w:r>
      <w:r w:rsidRPr="001C5674">
        <w:rPr>
          <w:rFonts w:ascii="Times New Roman" w:eastAsia="Calibri" w:hAnsi="Times New Roman" w:cs="Times New Roman"/>
          <w:b/>
          <w:sz w:val="28"/>
          <w:szCs w:val="28"/>
          <w:lang w:val="es-SV"/>
        </w:rPr>
        <w:t>Jefa de Presupuesto</w:t>
      </w:r>
      <w:r w:rsidRPr="001C5674">
        <w:rPr>
          <w:rFonts w:ascii="Times New Roman" w:eastAsia="Calibri" w:hAnsi="Times New Roman" w:cs="Times New Roman"/>
          <w:sz w:val="28"/>
          <w:szCs w:val="28"/>
          <w:lang w:val="es-SV"/>
        </w:rPr>
        <w:t xml:space="preserve">, para que realice la reforma presupuestaria correspondiente. Fondos con aplicación al específico y expresión presupuestaria municipal vigente, que se comprobara como lo establece el artículo 78 del Código Municipal.- </w:t>
      </w:r>
      <w:r w:rsidRPr="001C5674">
        <w:rPr>
          <w:rFonts w:ascii="Times New Roman" w:eastAsia="Calibri" w:hAnsi="Times New Roman" w:cs="Times New Roman"/>
          <w:b/>
          <w:sz w:val="28"/>
          <w:szCs w:val="28"/>
          <w:lang w:val="es-SV"/>
        </w:rPr>
        <w:t xml:space="preserve">CERTIFÍQUESE Y COMUNÍQUESE. </w:t>
      </w:r>
      <w:r w:rsidRPr="001C5674">
        <w:rPr>
          <w:rFonts w:ascii="Times New Roman" w:eastAsia="Calibri" w:hAnsi="Times New Roman" w:cs="Times New Roman"/>
          <w:b/>
          <w:bCs/>
          <w:sz w:val="28"/>
          <w:szCs w:val="28"/>
          <w:lang w:val="es-SV"/>
        </w:rPr>
        <w:t xml:space="preserve">ACUERDO MUNICIPAL NÚMERO CUATRO”. </w:t>
      </w:r>
      <w:r w:rsidRPr="001C5674">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y del Código Municipal. </w:t>
      </w:r>
      <w:r w:rsidRPr="001C5674">
        <w:rPr>
          <w:rFonts w:ascii="Times New Roman" w:eastAsia="Calibri" w:hAnsi="Times New Roman" w:cs="Times New Roman"/>
          <w:b/>
          <w:sz w:val="28"/>
          <w:szCs w:val="28"/>
          <w:lang w:val="es-SV"/>
        </w:rPr>
        <w:t>Considerando</w:t>
      </w:r>
      <w:r w:rsidRPr="001C5674">
        <w:rPr>
          <w:rFonts w:ascii="Times New Roman" w:eastAsia="Calibri" w:hAnsi="Times New Roman" w:cs="Times New Roman"/>
          <w:sz w:val="28"/>
          <w:szCs w:val="28"/>
          <w:lang w:val="es-SV"/>
        </w:rPr>
        <w:t xml:space="preserve"> que la Señora </w:t>
      </w:r>
      <w:r w:rsidRPr="001C5674">
        <w:rPr>
          <w:rFonts w:ascii="Times New Roman" w:eastAsia="Calibri" w:hAnsi="Times New Roman" w:cs="Times New Roman"/>
          <w:b/>
          <w:sz w:val="28"/>
          <w:szCs w:val="28"/>
          <w:lang w:val="es-SV"/>
        </w:rPr>
        <w:t>Alcaldesa Municipal, Dra. Jennifer Esmeralda Juárez Gracia,</w:t>
      </w:r>
      <w:r w:rsidRPr="001C5674">
        <w:rPr>
          <w:rFonts w:ascii="Times New Roman" w:eastAsia="Calibri" w:hAnsi="Times New Roman" w:cs="Times New Roman"/>
          <w:sz w:val="28"/>
          <w:szCs w:val="28"/>
          <w:lang w:val="es-SV"/>
        </w:rPr>
        <w:t xml:space="preserve"> se retira de la Sesión, a las once horas por motivos de cumplir Misión Oficial, de reunión en las </w:t>
      </w:r>
      <w:r w:rsidRPr="001C5674">
        <w:rPr>
          <w:rFonts w:ascii="Times New Roman" w:eastAsia="Times New Roman" w:hAnsi="Times New Roman" w:cs="Times New Roman"/>
          <w:color w:val="000000"/>
          <w:sz w:val="28"/>
          <w:szCs w:val="28"/>
          <w:lang w:val="es-SV" w:eastAsia="es-SV"/>
        </w:rPr>
        <w:t xml:space="preserve">instalaciones del Ministerio de Obras Publicas en San Salvador. </w:t>
      </w:r>
      <w:r w:rsidRPr="001C5674">
        <w:rPr>
          <w:rFonts w:ascii="Times New Roman" w:eastAsia="Calibri" w:hAnsi="Times New Roman" w:cs="Times New Roman"/>
          <w:sz w:val="28"/>
          <w:szCs w:val="28"/>
          <w:lang w:val="es-SV"/>
        </w:rPr>
        <w:t xml:space="preserve">Por </w:t>
      </w:r>
      <w:r w:rsidRPr="001C5674">
        <w:rPr>
          <w:rFonts w:ascii="Times New Roman" w:eastAsia="Calibri" w:hAnsi="Times New Roman" w:cs="Times New Roman"/>
          <w:b/>
          <w:sz w:val="28"/>
          <w:szCs w:val="28"/>
          <w:lang w:val="es-SV"/>
        </w:rPr>
        <w:t xml:space="preserve">MAYORIA </w:t>
      </w:r>
      <w:r w:rsidRPr="001C5674">
        <w:rPr>
          <w:rFonts w:ascii="Times New Roman" w:eastAsia="Calibri" w:hAnsi="Times New Roman" w:cs="Times New Roman"/>
          <w:sz w:val="28"/>
          <w:szCs w:val="28"/>
          <w:lang w:val="es-SV"/>
        </w:rPr>
        <w:t xml:space="preserve">de </w:t>
      </w:r>
      <w:r w:rsidRPr="001C5674">
        <w:rPr>
          <w:rFonts w:ascii="Times New Roman" w:eastAsia="Calibri" w:hAnsi="Times New Roman" w:cs="Times New Roman"/>
          <w:b/>
          <w:sz w:val="28"/>
          <w:szCs w:val="28"/>
          <w:lang w:val="es-SV"/>
        </w:rPr>
        <w:t xml:space="preserve">doce votos a favor </w:t>
      </w:r>
      <w:r w:rsidRPr="001C5674">
        <w:rPr>
          <w:rFonts w:ascii="Times New Roman" w:eastAsia="Calibri" w:hAnsi="Times New Roman" w:cs="Times New Roman"/>
          <w:sz w:val="28"/>
          <w:szCs w:val="28"/>
          <w:lang w:val="es-SV"/>
        </w:rPr>
        <w:t>y</w:t>
      </w:r>
      <w:r w:rsidRPr="001C5674">
        <w:rPr>
          <w:rFonts w:ascii="Times New Roman" w:eastAsia="Calibri" w:hAnsi="Times New Roman" w:cs="Times New Roman"/>
          <w:b/>
          <w:sz w:val="28"/>
          <w:szCs w:val="28"/>
          <w:lang w:val="es-SV"/>
        </w:rPr>
        <w:t xml:space="preserve"> dos abstenciones, </w:t>
      </w:r>
      <w:r w:rsidRPr="001C5674">
        <w:rPr>
          <w:rFonts w:ascii="Times New Roman" w:eastAsia="Calibri" w:hAnsi="Times New Roman" w:cs="Times New Roman"/>
          <w:sz w:val="28"/>
          <w:szCs w:val="28"/>
          <w:lang w:val="es-SV"/>
        </w:rPr>
        <w:t xml:space="preserve">por parte de los siguientes miembros del Concejo: </w:t>
      </w:r>
      <w:r w:rsidRPr="001C5674">
        <w:rPr>
          <w:rFonts w:ascii="Times New Roman" w:eastAsia="Calibri" w:hAnsi="Times New Roman" w:cs="Times New Roman"/>
          <w:b/>
          <w:sz w:val="28"/>
          <w:szCs w:val="28"/>
          <w:lang w:val="es-SV"/>
        </w:rPr>
        <w:t>Dra. Jennifer Esmeralda Juárez Gracia,</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 xml:space="preserve">Alcaldesa Municipal </w:t>
      </w:r>
      <w:r w:rsidRPr="001C5674">
        <w:rPr>
          <w:rFonts w:ascii="Times New Roman" w:eastAsia="Calibri" w:hAnsi="Times New Roman" w:cs="Times New Roman"/>
          <w:sz w:val="28"/>
          <w:szCs w:val="28"/>
          <w:lang w:val="es-SV"/>
        </w:rPr>
        <w:t>y el</w:t>
      </w:r>
      <w:r w:rsidRPr="001C5674">
        <w:rPr>
          <w:rFonts w:ascii="Times New Roman" w:eastAsia="Calibri" w:hAnsi="Times New Roman" w:cs="Times New Roman"/>
          <w:b/>
          <w:sz w:val="28"/>
          <w:szCs w:val="28"/>
          <w:lang w:val="es-SV"/>
        </w:rPr>
        <w:t xml:space="preserve"> Lic. Sergio Noel Monroy Martínez, Síndico Municipal. ACUERDA: </w:t>
      </w:r>
      <w:r w:rsidRPr="001C5674">
        <w:rPr>
          <w:rFonts w:ascii="Times New Roman" w:eastAsia="Times New Roman" w:hAnsi="Times New Roman" w:cs="Times New Roman"/>
          <w:b/>
          <w:sz w:val="28"/>
          <w:szCs w:val="28"/>
          <w:lang w:val="es-SV" w:eastAsia="es-SV"/>
        </w:rPr>
        <w:t xml:space="preserve">DESIGNESE </w:t>
      </w:r>
      <w:r w:rsidRPr="001C5674">
        <w:rPr>
          <w:rFonts w:ascii="Times New Roman" w:eastAsia="Times New Roman" w:hAnsi="Times New Roman" w:cs="Times New Roman"/>
          <w:sz w:val="28"/>
          <w:szCs w:val="28"/>
          <w:lang w:val="es-SV" w:eastAsia="es-SV"/>
        </w:rPr>
        <w:t xml:space="preserve">al </w:t>
      </w:r>
      <w:r w:rsidRPr="001C5674">
        <w:rPr>
          <w:rFonts w:ascii="Times New Roman" w:eastAsia="Calibri" w:hAnsi="Times New Roman" w:cs="Times New Roman"/>
          <w:b/>
          <w:sz w:val="28"/>
          <w:szCs w:val="28"/>
          <w:lang w:val="es-SV"/>
        </w:rPr>
        <w:t>Lic. Sergio Noel Monroy Martínez, Síndico Municipal</w:t>
      </w:r>
      <w:r w:rsidRPr="001C5674">
        <w:rPr>
          <w:rFonts w:ascii="Times New Roman" w:eastAsia="Times New Roman" w:hAnsi="Times New Roman" w:cs="Times New Roman"/>
          <w:bCs/>
          <w:sz w:val="28"/>
          <w:szCs w:val="28"/>
          <w:lang w:val="es-SV" w:eastAsia="es-SV"/>
        </w:rPr>
        <w:t xml:space="preserve">, </w:t>
      </w:r>
      <w:r w:rsidRPr="001C5674">
        <w:rPr>
          <w:rFonts w:ascii="Times New Roman" w:eastAsia="Calibri" w:hAnsi="Times New Roman" w:cs="Times New Roman"/>
          <w:bCs/>
          <w:sz w:val="28"/>
          <w:szCs w:val="28"/>
          <w:lang w:val="es-SV" w:eastAsia="es-SV"/>
        </w:rPr>
        <w:t xml:space="preserve">para que </w:t>
      </w:r>
      <w:r w:rsidRPr="001C5674">
        <w:rPr>
          <w:rFonts w:ascii="Times New Roman" w:eastAsia="Times New Roman" w:hAnsi="Times New Roman" w:cs="Times New Roman"/>
          <w:sz w:val="28"/>
          <w:szCs w:val="28"/>
          <w:lang w:val="es-SV" w:eastAsia="es-SV"/>
        </w:rPr>
        <w:t>Coordine la continuación de la agenda de la sesión Extraordinaria</w:t>
      </w:r>
      <w:r w:rsidRPr="001C5674">
        <w:rPr>
          <w:rFonts w:ascii="Times New Roman" w:eastAsia="Times New Roman" w:hAnsi="Times New Roman" w:cs="Times New Roman"/>
          <w:bCs/>
          <w:sz w:val="28"/>
          <w:szCs w:val="28"/>
          <w:lang w:val="es-SV" w:eastAsia="es-SV"/>
        </w:rPr>
        <w:t xml:space="preserve">, </w:t>
      </w:r>
      <w:r w:rsidRPr="001C5674">
        <w:rPr>
          <w:rFonts w:ascii="Times New Roman" w:eastAsia="Calibri" w:hAnsi="Times New Roman" w:cs="Times New Roman"/>
          <w:bCs/>
          <w:sz w:val="28"/>
          <w:szCs w:val="28"/>
          <w:lang w:val="es-SV" w:eastAsia="es-SV"/>
        </w:rPr>
        <w:t xml:space="preserve">este día 27/09/2022.- </w:t>
      </w:r>
      <w:r w:rsidRPr="001C5674">
        <w:rPr>
          <w:rFonts w:ascii="Times New Roman" w:eastAsia="Calibri" w:hAnsi="Times New Roman" w:cs="Times New Roman"/>
          <w:b/>
          <w:sz w:val="28"/>
          <w:szCs w:val="28"/>
          <w:lang w:val="es-SV"/>
        </w:rPr>
        <w:t xml:space="preserve">CERTIFÍQUESE Y COMUNÍQUESE. </w:t>
      </w:r>
      <w:r w:rsidRPr="001C5674">
        <w:rPr>
          <w:rFonts w:ascii="Times New Roman" w:eastAsia="Calibri" w:hAnsi="Times New Roman" w:cs="Times New Roman"/>
          <w:b/>
          <w:bCs/>
          <w:sz w:val="28"/>
          <w:szCs w:val="28"/>
        </w:rPr>
        <w:t xml:space="preserve">ACUERDO </w:t>
      </w:r>
      <w:r w:rsidRPr="001C5674">
        <w:rPr>
          <w:rFonts w:ascii="Times New Roman" w:eastAsia="Calibri" w:hAnsi="Times New Roman" w:cs="Times New Roman"/>
          <w:b/>
          <w:sz w:val="28"/>
          <w:szCs w:val="28"/>
          <w:lang w:val="es-SV"/>
        </w:rPr>
        <w:t>MUNICIPAL NÚMERO CINCO</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eastAsia="Calibri" w:hAnsi="Times New Roman" w:cs="Times New Roman"/>
          <w:b/>
          <w:sz w:val="28"/>
          <w:szCs w:val="28"/>
        </w:rPr>
        <w:t xml:space="preserve">ocho literal a) </w:t>
      </w:r>
      <w:r w:rsidRPr="001C5674">
        <w:rPr>
          <w:rFonts w:ascii="Times New Roman" w:eastAsia="Calibri" w:hAnsi="Times New Roman" w:cs="Times New Roman"/>
          <w:sz w:val="28"/>
          <w:szCs w:val="28"/>
        </w:rPr>
        <w:t xml:space="preserve">de la agenda de esta sesión, que consiste en Participación del Apoderado  General y Judicial de la Municipalidad, en la cual presenta Opinión Jurídica en relación a renuncia voluntaria de los señores </w:t>
      </w:r>
      <w:r>
        <w:rPr>
          <w:rFonts w:ascii="Times New Roman" w:eastAsia="Calibri" w:hAnsi="Times New Roman" w:cs="Times New Roman"/>
          <w:sz w:val="28"/>
          <w:szCs w:val="28"/>
        </w:rPr>
        <w:t xml:space="preserve">XXXXXXX </w:t>
      </w:r>
      <w:r w:rsidRPr="001C5674">
        <w:rPr>
          <w:rFonts w:ascii="Times New Roman" w:eastAsia="Calibri" w:hAnsi="Times New Roman" w:cs="Times New Roman"/>
          <w:sz w:val="28"/>
          <w:szCs w:val="28"/>
        </w:rPr>
        <w:t xml:space="preserve">a, </w:t>
      </w:r>
      <w:r>
        <w:rPr>
          <w:rFonts w:ascii="Times New Roman" w:eastAsia="Calibri" w:hAnsi="Times New Roman" w:cs="Times New Roman"/>
          <w:sz w:val="28"/>
          <w:szCs w:val="28"/>
        </w:rPr>
        <w:t>XXXXXX</w:t>
      </w:r>
      <w:r w:rsidRPr="001C5674">
        <w:rPr>
          <w:rFonts w:ascii="Times New Roman" w:eastAsia="Calibri" w:hAnsi="Times New Roman" w:cs="Times New Roman"/>
          <w:sz w:val="28"/>
          <w:szCs w:val="28"/>
        </w:rPr>
        <w:t xml:space="preserve"> y </w:t>
      </w:r>
      <w:r>
        <w:rPr>
          <w:rFonts w:ascii="Times New Roman" w:eastAsia="Calibri" w:hAnsi="Times New Roman" w:cs="Times New Roman"/>
          <w:sz w:val="28"/>
          <w:szCs w:val="28"/>
        </w:rPr>
        <w:t>XXXX</w:t>
      </w:r>
      <w:r w:rsidRPr="001C5674">
        <w:rPr>
          <w:rFonts w:ascii="Times New Roman" w:eastAsia="Calibri" w:hAnsi="Times New Roman" w:cs="Times New Roman"/>
          <w:sz w:val="28"/>
          <w:szCs w:val="28"/>
        </w:rPr>
        <w:t xml:space="preserve">; la cual se inserta al cuerpo de este Acuerdo Municipal  </w:t>
      </w:r>
    </w:p>
    <w:p w:rsidR="001C5674" w:rsidRPr="001C5674" w:rsidRDefault="001C5674" w:rsidP="001C5674">
      <w:pPr>
        <w:suppressAutoHyphens/>
        <w:spacing w:after="0" w:line="276" w:lineRule="auto"/>
        <w:jc w:val="both"/>
        <w:rPr>
          <w:rFonts w:ascii="Times New Roman" w:eastAsia="Calibri" w:hAnsi="Times New Roman" w:cs="Times New Roman"/>
          <w:sz w:val="28"/>
          <w:szCs w:val="28"/>
        </w:rPr>
      </w:pPr>
    </w:p>
    <w:p w:rsidR="001C5674" w:rsidRPr="001C5674" w:rsidRDefault="001C5674" w:rsidP="001C5674">
      <w:pPr>
        <w:spacing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b/>
          <w:sz w:val="28"/>
          <w:szCs w:val="28"/>
          <w:lang w:val="es-SV" w:eastAsia="es-SV"/>
        </w:rPr>
        <w:t xml:space="preserve">Unidad Jurídica, </w:t>
      </w:r>
      <w:r w:rsidRPr="001C5674">
        <w:rPr>
          <w:rFonts w:ascii="Times New Roman" w:eastAsia="Times New Roman" w:hAnsi="Times New Roman" w:cs="Times New Roman"/>
          <w:sz w:val="28"/>
          <w:szCs w:val="28"/>
          <w:lang w:val="es-SV" w:eastAsia="es-SV"/>
        </w:rPr>
        <w:t>Alcaldía Municipal de Apopa a los veintidós días del mes de septiembre del año dos mil veintidós, por medio de la presente y de la forma más atenta posible tengo a bien presentarles la siguiente opinión jurídica:</w:t>
      </w:r>
    </w:p>
    <w:p w:rsidR="001C5674" w:rsidRPr="001C5674" w:rsidRDefault="001C5674" w:rsidP="001C5674">
      <w:pPr>
        <w:spacing w:line="276" w:lineRule="auto"/>
        <w:jc w:val="both"/>
        <w:rPr>
          <w:rFonts w:ascii="Times New Roman" w:eastAsia="Times New Roman" w:hAnsi="Times New Roman" w:cs="Times New Roman"/>
          <w:b/>
          <w:sz w:val="28"/>
          <w:szCs w:val="28"/>
          <w:u w:val="single"/>
          <w:lang w:val="es-SV" w:eastAsia="es-SV"/>
        </w:rPr>
      </w:pPr>
      <w:r w:rsidRPr="001C5674">
        <w:rPr>
          <w:rFonts w:ascii="Times New Roman" w:eastAsia="Times New Roman" w:hAnsi="Times New Roman" w:cs="Times New Roman"/>
          <w:b/>
          <w:sz w:val="28"/>
          <w:szCs w:val="28"/>
          <w:u w:val="single"/>
          <w:lang w:val="es-SV" w:eastAsia="es-SV"/>
        </w:rPr>
        <w:t>FUNDAMENTOS DE HECHO:</w:t>
      </w:r>
    </w:p>
    <w:p w:rsidR="001C5674" w:rsidRPr="001C5674" w:rsidRDefault="001C5674" w:rsidP="001C5674">
      <w:pPr>
        <w:spacing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sz w:val="28"/>
          <w:szCs w:val="28"/>
          <w:lang w:val="es-SV" w:eastAsia="es-SV"/>
        </w:rPr>
        <w:t xml:space="preserve">Mediante memorándum recibido en fecha seis de septiembre de dos mil veintidós, el Secretario Municipal hace de conocimiento a esta Unidad que por instrucciones del Concejo Municipal se solicita una opinión en relación a la procedencia o no, en cuanto a aceptar la renuncia y junto a esto efectuar </w:t>
      </w:r>
      <w:r w:rsidRPr="001C5674">
        <w:rPr>
          <w:rFonts w:ascii="Times New Roman" w:eastAsia="Times New Roman" w:hAnsi="Times New Roman" w:cs="Times New Roman"/>
          <w:sz w:val="28"/>
          <w:szCs w:val="28"/>
          <w:lang w:val="es-SV" w:eastAsia="es-SV"/>
        </w:rPr>
        <w:lastRenderedPageBreak/>
        <w:t xml:space="preserve">el respectivo pago de indemnización por renuncia voluntaria de los señores </w:t>
      </w:r>
      <w:r>
        <w:rPr>
          <w:rFonts w:ascii="Times New Roman" w:eastAsia="Times New Roman" w:hAnsi="Times New Roman" w:cs="Times New Roman"/>
          <w:b/>
          <w:sz w:val="28"/>
          <w:szCs w:val="28"/>
          <w:lang w:val="es-SV" w:eastAsia="es-SV"/>
        </w:rPr>
        <w:t>XXXXXXXX</w:t>
      </w:r>
      <w:r w:rsidRPr="001C5674">
        <w:rPr>
          <w:rFonts w:ascii="Times New Roman" w:eastAsia="Times New Roman" w:hAnsi="Times New Roman" w:cs="Times New Roman"/>
          <w:b/>
          <w:sz w:val="28"/>
          <w:szCs w:val="28"/>
          <w:lang w:val="es-SV" w:eastAsia="es-SV"/>
        </w:rPr>
        <w:t xml:space="preserve">, </w:t>
      </w:r>
      <w:r w:rsidRPr="001C5674">
        <w:rPr>
          <w:rFonts w:ascii="Times New Roman" w:eastAsia="Times New Roman" w:hAnsi="Times New Roman" w:cs="Times New Roman"/>
          <w:sz w:val="28"/>
          <w:szCs w:val="28"/>
          <w:lang w:val="es-SV" w:eastAsia="es-SV"/>
        </w:rPr>
        <w:t>todo lo anterior en razón que los tres son empleados municipales reinstalados y, quienes a la fecha han presentado su Renuncia Irrevocable.</w:t>
      </w:r>
    </w:p>
    <w:p w:rsidR="001C5674" w:rsidRPr="001C5674" w:rsidRDefault="001C5674" w:rsidP="001C5674">
      <w:pPr>
        <w:spacing w:line="276" w:lineRule="auto"/>
        <w:jc w:val="both"/>
        <w:rPr>
          <w:rFonts w:ascii="Times New Roman" w:eastAsia="Times New Roman" w:hAnsi="Times New Roman" w:cs="Times New Roman"/>
          <w:b/>
          <w:sz w:val="28"/>
          <w:szCs w:val="28"/>
          <w:u w:val="single"/>
          <w:lang w:val="es-SV" w:eastAsia="es-SV"/>
        </w:rPr>
      </w:pPr>
      <w:r w:rsidRPr="001C5674">
        <w:rPr>
          <w:rFonts w:ascii="Times New Roman" w:eastAsia="Times New Roman" w:hAnsi="Times New Roman" w:cs="Times New Roman"/>
          <w:b/>
          <w:sz w:val="28"/>
          <w:szCs w:val="28"/>
          <w:u w:val="single"/>
          <w:lang w:val="es-SV" w:eastAsia="es-SV"/>
        </w:rPr>
        <w:t>FUNDAMENTOS DE DERECHO:</w:t>
      </w:r>
    </w:p>
    <w:p w:rsidR="001C5674" w:rsidRPr="001C5674" w:rsidRDefault="001C5674" w:rsidP="001C5674">
      <w:pPr>
        <w:spacing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sz w:val="28"/>
          <w:szCs w:val="28"/>
          <w:lang w:val="es-SV" w:eastAsia="es-SV"/>
        </w:rPr>
        <w:t xml:space="preserve">La Ley de la Carrera Administrativa Municipal es la normativa que regula los principios constitucionales y todo lo relacionado a los derechos de los empleados o funcionarios que se encuentran bajo este régimen, en el </w:t>
      </w:r>
      <w:r w:rsidRPr="001C5674">
        <w:rPr>
          <w:rFonts w:ascii="Times New Roman" w:eastAsia="Times New Roman" w:hAnsi="Times New Roman" w:cs="Times New Roman"/>
          <w:b/>
          <w:sz w:val="28"/>
          <w:szCs w:val="28"/>
          <w:lang w:val="es-SV" w:eastAsia="es-SV"/>
        </w:rPr>
        <w:t xml:space="preserve">artículo 53-A </w:t>
      </w:r>
      <w:r w:rsidRPr="001C5674">
        <w:rPr>
          <w:rFonts w:ascii="Times New Roman" w:eastAsia="Times New Roman" w:hAnsi="Times New Roman" w:cs="Times New Roman"/>
          <w:sz w:val="28"/>
          <w:szCs w:val="28"/>
          <w:lang w:val="es-SV" w:eastAsia="es-SV"/>
        </w:rPr>
        <w:t>de la referida ley se habla de una prestación económica de la cual gozarán en caso de renuncia voluntaria, dicha renuncia debe constar por escrito debidamente firmado, acompañado por copia de DUI y constancia proporcionada por la Dirección General de Inspección de Trabajo del Ministerio de Trabajo y Previsión Social del cálculo de la prestación. De conformidad a este mismo artículo la renuncia producirá sus efectos sin necesidad de la aceptación del Concejo Municipal, literalmente el Art. 53 A Inc. 3° LCAM consagra que: “</w:t>
      </w:r>
      <w:r w:rsidRPr="001C5674">
        <w:rPr>
          <w:rFonts w:ascii="Times New Roman" w:eastAsia="Times New Roman" w:hAnsi="Times New Roman" w:cs="Times New Roman"/>
          <w:i/>
          <w:sz w:val="28"/>
          <w:szCs w:val="28"/>
          <w:lang w:val="es-SV" w:eastAsia="es-SV"/>
        </w:rPr>
        <w:t>La renuncia producirá sus efectos sin necesidad de aceptación del Concejo Municipal</w:t>
      </w:r>
      <w:r w:rsidRPr="001C5674">
        <w:rPr>
          <w:rFonts w:ascii="Times New Roman" w:eastAsia="Times New Roman" w:hAnsi="Times New Roman" w:cs="Times New Roman"/>
          <w:sz w:val="28"/>
          <w:szCs w:val="28"/>
          <w:lang w:val="es-SV" w:eastAsia="es-SV"/>
        </w:rPr>
        <w:t xml:space="preserve">”, por disposición legal es procedente la renuncia de los empleados que expresen esa intención.   </w:t>
      </w:r>
    </w:p>
    <w:p w:rsidR="001C5674" w:rsidRPr="001C5674" w:rsidRDefault="001C5674" w:rsidP="001C5674">
      <w:pPr>
        <w:spacing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sz w:val="28"/>
          <w:szCs w:val="28"/>
          <w:lang w:val="es-SV" w:eastAsia="es-SV"/>
        </w:rPr>
        <w:t xml:space="preserve">En el </w:t>
      </w:r>
      <w:r w:rsidRPr="001C5674">
        <w:rPr>
          <w:rFonts w:ascii="Times New Roman" w:eastAsia="Times New Roman" w:hAnsi="Times New Roman" w:cs="Times New Roman"/>
          <w:b/>
          <w:sz w:val="28"/>
          <w:szCs w:val="28"/>
          <w:lang w:val="es-SV" w:eastAsia="es-SV"/>
        </w:rPr>
        <w:t>artículo</w:t>
      </w:r>
      <w:r w:rsidRPr="001C5674">
        <w:rPr>
          <w:rFonts w:ascii="Times New Roman" w:eastAsia="Times New Roman" w:hAnsi="Times New Roman" w:cs="Times New Roman"/>
          <w:sz w:val="28"/>
          <w:szCs w:val="28"/>
          <w:lang w:val="es-SV" w:eastAsia="es-SV"/>
        </w:rPr>
        <w:t xml:space="preserve"> </w:t>
      </w:r>
      <w:r w:rsidRPr="001C5674">
        <w:rPr>
          <w:rFonts w:ascii="Times New Roman" w:eastAsia="Times New Roman" w:hAnsi="Times New Roman" w:cs="Times New Roman"/>
          <w:b/>
          <w:sz w:val="28"/>
          <w:szCs w:val="28"/>
          <w:lang w:val="es-SV" w:eastAsia="es-SV"/>
        </w:rPr>
        <w:t xml:space="preserve">53-B </w:t>
      </w:r>
      <w:r w:rsidRPr="001C5674">
        <w:rPr>
          <w:rFonts w:ascii="Times New Roman" w:eastAsia="Times New Roman" w:hAnsi="Times New Roman" w:cs="Times New Roman"/>
          <w:sz w:val="28"/>
          <w:szCs w:val="28"/>
          <w:lang w:val="es-SV" w:eastAsia="es-SV"/>
        </w:rPr>
        <w:t>se establece que la prestación económica será equivalente a quince días del salario básico por cada año de servicio y proporcional por fracciones de año. Una vez aprobadas las partidas presupuestarias, la ley da un plazo de setenta días posteriores a la fecha en que se hizo efectiva la renuncia para poder ser cancelada a los trabajadores.</w:t>
      </w:r>
    </w:p>
    <w:p w:rsidR="001C5674" w:rsidRPr="001C5674" w:rsidRDefault="001C5674" w:rsidP="001C5674">
      <w:pPr>
        <w:spacing w:line="276" w:lineRule="auto"/>
        <w:jc w:val="both"/>
        <w:rPr>
          <w:rFonts w:ascii="Times New Roman" w:eastAsia="Times New Roman" w:hAnsi="Times New Roman" w:cs="Times New Roman"/>
          <w:b/>
          <w:sz w:val="28"/>
          <w:szCs w:val="28"/>
          <w:u w:val="single"/>
          <w:lang w:val="es-SV" w:eastAsia="es-SV"/>
        </w:rPr>
      </w:pPr>
      <w:r w:rsidRPr="001C5674">
        <w:rPr>
          <w:rFonts w:ascii="Times New Roman" w:eastAsia="Times New Roman" w:hAnsi="Times New Roman" w:cs="Times New Roman"/>
          <w:b/>
          <w:sz w:val="28"/>
          <w:szCs w:val="28"/>
          <w:u w:val="single"/>
          <w:lang w:val="es-SV" w:eastAsia="es-SV"/>
        </w:rPr>
        <w:t>CONCLUSIONES:</w:t>
      </w:r>
    </w:p>
    <w:p w:rsidR="001C5674" w:rsidRPr="001C5674" w:rsidRDefault="001C5674" w:rsidP="001C5674">
      <w:pPr>
        <w:spacing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sz w:val="28"/>
          <w:szCs w:val="28"/>
          <w:lang w:val="es-SV" w:eastAsia="es-SV"/>
        </w:rPr>
        <w:t>La normativa antes citada regula lo requerido para la interposición de una renuncia y el procedimiento a seguir, posterior a esto para poder hacer efectivo el pago de la prestación económica a la que gozan los empleados que renuncien de manera voluntaria.</w:t>
      </w:r>
    </w:p>
    <w:p w:rsidR="001C5674" w:rsidRPr="001C5674" w:rsidRDefault="001C5674" w:rsidP="001C5674">
      <w:pPr>
        <w:spacing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sz w:val="28"/>
          <w:szCs w:val="28"/>
          <w:lang w:val="es-SV" w:eastAsia="es-SV"/>
        </w:rPr>
        <w:t xml:space="preserve">Ninguna de las disposiciones contenidas en la normativa hace alusión a dejar de gozar dicha prestación por el hecho de tratarse de un empleado reinstalado, tal como existe la duda en el presente caso, por lo que no debería existir algún impedimento para poder hacer efectivo el pago de la misma, por el contrario al empleado reinstalado se le han reconocido judicialmente sus derechos laborales. Cuando hay reinstalo es porque la autoridad judicial ha reconocido el derecho a la estabilidad jurídica de la que goza el trabajador, </w:t>
      </w:r>
      <w:r w:rsidRPr="001C5674">
        <w:rPr>
          <w:rFonts w:ascii="Times New Roman" w:eastAsia="Times New Roman" w:hAnsi="Times New Roman" w:cs="Times New Roman"/>
          <w:sz w:val="28"/>
          <w:szCs w:val="28"/>
          <w:lang w:val="es-SV" w:eastAsia="es-SV"/>
        </w:rPr>
        <w:lastRenderedPageBreak/>
        <w:t xml:space="preserve">debe entenderse a la vez que no ha habido interrupción en la relación jurídica laboral que tiene con la Municipalidad, no debe afectarse entonces la compensación económica en concepto de renuncia, de lo contrario, se estarían vulnerando los derechos laborales del empleado cuya situación jurídica ha sido reafirmada judicialmente por el juez de lo laboral.  </w:t>
      </w:r>
    </w:p>
    <w:p w:rsidR="001C5674" w:rsidRPr="001C5674" w:rsidRDefault="001C5674" w:rsidP="001C5674">
      <w:pPr>
        <w:spacing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sz w:val="28"/>
          <w:szCs w:val="28"/>
          <w:lang w:val="es-SV" w:eastAsia="es-SV"/>
        </w:rPr>
        <w:t>Sumado a esto, algunos empleados suscribieron actas de conciliación en las cuales se giraron las instrucciones correspondientes para que se cambiara el concepto de las indemnizaciones y se tomarán como salarios transferidos a las cuentas de los empleados, por lo que puede interpretarse que el tiempo para realizar el cálculo no se ha visto interrumpido y debe computarse con normalidad y conforme a la a ley.</w:t>
      </w:r>
    </w:p>
    <w:p w:rsidR="001C5674" w:rsidRPr="001C5674" w:rsidRDefault="001C5674" w:rsidP="001C5674">
      <w:pPr>
        <w:spacing w:line="276" w:lineRule="auto"/>
        <w:jc w:val="both"/>
        <w:rPr>
          <w:rFonts w:ascii="Times New Roman" w:eastAsia="Times New Roman" w:hAnsi="Times New Roman" w:cs="Times New Roman"/>
          <w:b/>
          <w:sz w:val="28"/>
          <w:szCs w:val="28"/>
          <w:u w:val="single"/>
          <w:lang w:val="es-SV" w:eastAsia="es-SV"/>
        </w:rPr>
      </w:pPr>
      <w:r w:rsidRPr="001C5674">
        <w:rPr>
          <w:rFonts w:ascii="Times New Roman" w:eastAsia="Times New Roman" w:hAnsi="Times New Roman" w:cs="Times New Roman"/>
          <w:b/>
          <w:sz w:val="28"/>
          <w:szCs w:val="28"/>
          <w:u w:val="single"/>
          <w:lang w:val="es-SV" w:eastAsia="es-SV"/>
        </w:rPr>
        <w:t>PARTE DISPOSITIVA:</w:t>
      </w:r>
    </w:p>
    <w:p w:rsidR="001C5674" w:rsidRPr="001C5674" w:rsidRDefault="001C5674" w:rsidP="001C5674">
      <w:pPr>
        <w:spacing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sz w:val="28"/>
          <w:szCs w:val="28"/>
          <w:lang w:val="es-SV" w:eastAsia="es-SV"/>
        </w:rPr>
        <w:t xml:space="preserve">Por las razones anteriormente expuestas y con base en los artículos 53-A, 53-B y 53-C de la Ley de la Carrera Administrativa Municipal, es procedente que el honorable Concejo Municipal Plural </w:t>
      </w:r>
      <w:r w:rsidRPr="001C5674">
        <w:rPr>
          <w:rFonts w:ascii="Times New Roman" w:eastAsia="Times New Roman" w:hAnsi="Times New Roman" w:cs="Times New Roman"/>
          <w:b/>
          <w:sz w:val="28"/>
          <w:szCs w:val="28"/>
          <w:lang w:val="es-SV" w:eastAsia="es-SV"/>
        </w:rPr>
        <w:t>ACUERDE</w:t>
      </w:r>
      <w:r w:rsidRPr="001C5674">
        <w:rPr>
          <w:rFonts w:ascii="Times New Roman" w:eastAsia="Times New Roman" w:hAnsi="Times New Roman" w:cs="Times New Roman"/>
          <w:sz w:val="28"/>
          <w:szCs w:val="28"/>
          <w:lang w:val="es-SV" w:eastAsia="es-SV"/>
        </w:rPr>
        <w:t>:</w:t>
      </w:r>
    </w:p>
    <w:p w:rsidR="001C5674" w:rsidRPr="001C5674" w:rsidRDefault="001C5674" w:rsidP="009B4BF7">
      <w:pPr>
        <w:numPr>
          <w:ilvl w:val="0"/>
          <w:numId w:val="8"/>
        </w:numPr>
        <w:spacing w:after="200"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b/>
          <w:sz w:val="28"/>
          <w:szCs w:val="28"/>
          <w:lang w:val="es-SV" w:eastAsia="es-SV"/>
        </w:rPr>
        <w:t>ES PROCEDENTE LA RENUNCIA VOLUNTARIA</w:t>
      </w:r>
      <w:r w:rsidRPr="001C5674">
        <w:rPr>
          <w:rFonts w:ascii="Times New Roman" w:eastAsia="Times New Roman" w:hAnsi="Times New Roman" w:cs="Times New Roman"/>
          <w:sz w:val="28"/>
          <w:szCs w:val="28"/>
          <w:lang w:val="es-SV" w:eastAsia="es-SV"/>
        </w:rPr>
        <w:t xml:space="preserve"> de los empleados </w:t>
      </w:r>
      <w:r>
        <w:rPr>
          <w:rFonts w:ascii="Times New Roman" w:eastAsia="Times New Roman" w:hAnsi="Times New Roman" w:cs="Times New Roman"/>
          <w:b/>
          <w:sz w:val="28"/>
          <w:szCs w:val="28"/>
          <w:lang w:val="es-SV" w:eastAsia="es-SV"/>
        </w:rPr>
        <w:t>XXXXXXX</w:t>
      </w:r>
      <w:r w:rsidRPr="001C5674">
        <w:rPr>
          <w:rFonts w:ascii="Times New Roman" w:eastAsia="Times New Roman" w:hAnsi="Times New Roman" w:cs="Times New Roman"/>
          <w:sz w:val="28"/>
          <w:szCs w:val="28"/>
          <w:lang w:val="es-SV" w:eastAsia="es-SV"/>
        </w:rPr>
        <w:t>, por ministerio de ley</w:t>
      </w:r>
      <w:r w:rsidRPr="001C5674">
        <w:rPr>
          <w:rFonts w:ascii="Times New Roman" w:eastAsia="Times New Roman" w:hAnsi="Times New Roman" w:cs="Times New Roman"/>
          <w:b/>
          <w:sz w:val="28"/>
          <w:szCs w:val="28"/>
          <w:lang w:val="es-SV" w:eastAsia="es-SV"/>
        </w:rPr>
        <w:t>.</w:t>
      </w:r>
    </w:p>
    <w:p w:rsidR="001C5674" w:rsidRPr="001C5674" w:rsidRDefault="001C5674" w:rsidP="009B4BF7">
      <w:pPr>
        <w:numPr>
          <w:ilvl w:val="0"/>
          <w:numId w:val="8"/>
        </w:numPr>
        <w:spacing w:after="200"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sz w:val="28"/>
          <w:szCs w:val="28"/>
          <w:lang w:val="es-SV" w:eastAsia="es-SV"/>
        </w:rPr>
        <w:t>Es procedente hacer la respectiva Reforma Presupuestaria por la suma a pagar, según hoja de liquidación por parte del Ministerio de Trabajo en el caso de los señores</w:t>
      </w:r>
      <w:r w:rsidRPr="001C5674">
        <w:rPr>
          <w:rFonts w:ascii="Times New Roman" w:eastAsia="Times New Roman" w:hAnsi="Times New Roman" w:cs="Times New Roman"/>
          <w:b/>
          <w:sz w:val="28"/>
          <w:szCs w:val="28"/>
          <w:lang w:val="es-SV" w:eastAsia="es-SV"/>
        </w:rPr>
        <w:t xml:space="preserve"> </w:t>
      </w:r>
      <w:r>
        <w:rPr>
          <w:rFonts w:ascii="Times New Roman" w:eastAsia="Times New Roman" w:hAnsi="Times New Roman" w:cs="Times New Roman"/>
          <w:b/>
          <w:sz w:val="28"/>
          <w:szCs w:val="28"/>
          <w:lang w:val="es-SV" w:eastAsia="es-SV"/>
        </w:rPr>
        <w:t>XXXXXXX</w:t>
      </w:r>
    </w:p>
    <w:p w:rsidR="001C5674" w:rsidRPr="001C5674" w:rsidRDefault="001C5674" w:rsidP="009B4BF7">
      <w:pPr>
        <w:numPr>
          <w:ilvl w:val="0"/>
          <w:numId w:val="8"/>
        </w:numPr>
        <w:spacing w:after="200"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sz w:val="28"/>
          <w:szCs w:val="28"/>
          <w:lang w:val="es-SV" w:eastAsia="es-SV"/>
        </w:rPr>
        <w:t>Se notifique a los interesados de la presente resolución.</w:t>
      </w:r>
    </w:p>
    <w:p w:rsidR="001C5674" w:rsidRPr="001C5674" w:rsidRDefault="001C5674" w:rsidP="001C5674">
      <w:pPr>
        <w:spacing w:line="276" w:lineRule="auto"/>
        <w:jc w:val="both"/>
        <w:rPr>
          <w:rFonts w:ascii="Times New Roman" w:eastAsia="Times New Roman" w:hAnsi="Times New Roman" w:cs="Times New Roman"/>
          <w:b/>
          <w:sz w:val="28"/>
          <w:szCs w:val="28"/>
          <w:u w:val="single"/>
          <w:lang w:val="es-SV" w:eastAsia="es-SV"/>
        </w:rPr>
      </w:pPr>
      <w:r w:rsidRPr="001C5674">
        <w:rPr>
          <w:rFonts w:ascii="Times New Roman" w:eastAsia="Times New Roman" w:hAnsi="Times New Roman" w:cs="Times New Roman"/>
          <w:b/>
          <w:sz w:val="28"/>
          <w:szCs w:val="28"/>
          <w:u w:val="single"/>
          <w:lang w:val="es-SV" w:eastAsia="es-SV"/>
        </w:rPr>
        <w:t>RECOMENDACIONES:</w:t>
      </w:r>
    </w:p>
    <w:p w:rsidR="001C5674" w:rsidRPr="001C5674" w:rsidRDefault="001C5674" w:rsidP="009B4BF7">
      <w:pPr>
        <w:numPr>
          <w:ilvl w:val="0"/>
          <w:numId w:val="9"/>
        </w:numPr>
        <w:spacing w:after="200"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sz w:val="28"/>
          <w:szCs w:val="28"/>
          <w:lang w:val="es-SV" w:eastAsia="es-SV"/>
        </w:rPr>
        <w:t>Que el Concejo Municipal Plural someta a deliberación la presente opinión jurídica para su respectiva aprobación.</w:t>
      </w:r>
    </w:p>
    <w:p w:rsidR="001C5674" w:rsidRPr="001C5674" w:rsidRDefault="001C5674" w:rsidP="001C5674">
      <w:pPr>
        <w:spacing w:line="276" w:lineRule="auto"/>
        <w:jc w:val="both"/>
        <w:rPr>
          <w:rFonts w:ascii="Times New Roman" w:eastAsia="Times New Roman" w:hAnsi="Times New Roman" w:cs="Times New Roman"/>
          <w:sz w:val="28"/>
          <w:szCs w:val="28"/>
          <w:lang w:val="es-SV" w:eastAsia="es-SV"/>
        </w:rPr>
      </w:pPr>
      <w:r w:rsidRPr="001C5674">
        <w:rPr>
          <w:rFonts w:ascii="Times New Roman" w:eastAsia="Times New Roman" w:hAnsi="Times New Roman" w:cs="Times New Roman"/>
          <w:sz w:val="28"/>
          <w:szCs w:val="28"/>
          <w:lang w:val="es-SV" w:eastAsia="es-SV"/>
        </w:rPr>
        <w:t xml:space="preserve">Teniendo a la vista </w:t>
      </w:r>
      <w:proofErr w:type="spellStart"/>
      <w:r w:rsidRPr="001C5674">
        <w:rPr>
          <w:rFonts w:ascii="Times New Roman" w:eastAsia="Times New Roman" w:hAnsi="Times New Roman" w:cs="Times New Roman"/>
          <w:sz w:val="28"/>
          <w:szCs w:val="28"/>
          <w:lang w:val="es-SV" w:eastAsia="es-SV"/>
        </w:rPr>
        <w:t>Memorandum</w:t>
      </w:r>
      <w:proofErr w:type="spellEnd"/>
      <w:r w:rsidRPr="001C5674">
        <w:rPr>
          <w:rFonts w:ascii="Times New Roman" w:eastAsia="Times New Roman" w:hAnsi="Times New Roman" w:cs="Times New Roman"/>
          <w:sz w:val="28"/>
          <w:szCs w:val="28"/>
          <w:lang w:val="es-SV" w:eastAsia="es-SV"/>
        </w:rPr>
        <w:t xml:space="preserve"> de fecha doce de septiembre del presente año suscrito por el </w:t>
      </w:r>
      <w:r>
        <w:rPr>
          <w:rFonts w:ascii="Times New Roman" w:eastAsia="Times New Roman" w:hAnsi="Times New Roman" w:cs="Times New Roman"/>
          <w:sz w:val="28"/>
          <w:szCs w:val="28"/>
          <w:lang w:val="es-SV" w:eastAsia="es-SV"/>
        </w:rPr>
        <w:t>XXXX</w:t>
      </w:r>
      <w:r w:rsidRPr="001C5674">
        <w:rPr>
          <w:rFonts w:ascii="Times New Roman" w:eastAsia="Times New Roman" w:hAnsi="Times New Roman" w:cs="Times New Roman"/>
          <w:sz w:val="28"/>
          <w:szCs w:val="28"/>
          <w:lang w:val="es-SV" w:eastAsia="es-SV"/>
        </w:rPr>
        <w:t xml:space="preserve">/Gerente Financiero y Tributario; en el cual informa al Concejo Municipal Plural, que existe la disponibilidad presupuestaria en el objeto especifico 51701 al personal de sección permanentes, así mismo existe la capacidad financiera para realizar el pago por la suma de $1,899.86 al ex empleado </w:t>
      </w:r>
      <w:r>
        <w:rPr>
          <w:rFonts w:ascii="Times New Roman" w:eastAsia="Times New Roman" w:hAnsi="Times New Roman" w:cs="Times New Roman"/>
          <w:sz w:val="28"/>
          <w:szCs w:val="28"/>
          <w:lang w:val="es-SV" w:eastAsia="es-SV"/>
        </w:rPr>
        <w:t>XXXXXX</w:t>
      </w:r>
      <w:r w:rsidRPr="001C5674">
        <w:rPr>
          <w:rFonts w:ascii="Times New Roman" w:eastAsia="Times New Roman" w:hAnsi="Times New Roman" w:cs="Times New Roman"/>
          <w:sz w:val="28"/>
          <w:szCs w:val="28"/>
          <w:lang w:val="es-SV" w:eastAsia="es-SV"/>
        </w:rPr>
        <w:t xml:space="preserve">, en concepto de renuncia voluntaria; así mismo </w:t>
      </w:r>
      <w:proofErr w:type="spellStart"/>
      <w:r w:rsidRPr="001C5674">
        <w:rPr>
          <w:rFonts w:ascii="Times New Roman" w:eastAsia="Times New Roman" w:hAnsi="Times New Roman" w:cs="Times New Roman"/>
          <w:sz w:val="28"/>
          <w:szCs w:val="28"/>
          <w:lang w:val="es-SV" w:eastAsia="es-SV"/>
        </w:rPr>
        <w:t>Memorandum</w:t>
      </w:r>
      <w:proofErr w:type="spellEnd"/>
      <w:r w:rsidRPr="001C5674">
        <w:rPr>
          <w:rFonts w:ascii="Times New Roman" w:eastAsia="Times New Roman" w:hAnsi="Times New Roman" w:cs="Times New Roman"/>
          <w:sz w:val="28"/>
          <w:szCs w:val="28"/>
          <w:lang w:val="es-SV" w:eastAsia="es-SV"/>
        </w:rPr>
        <w:t xml:space="preserve"> de fecha veintiuno de septiembre del presente año, en el cual remite informe financiero relacionado a las renuncias voluntarias de los ex empleados: </w:t>
      </w:r>
    </w:p>
    <w:p w:rsidR="001C5674" w:rsidRDefault="001C5674" w:rsidP="001C5674">
      <w:pPr>
        <w:suppressAutoHyphens/>
        <w:spacing w:after="0" w:line="276" w:lineRule="auto"/>
        <w:jc w:val="center"/>
        <w:rPr>
          <w:rFonts w:ascii="Times New Roman" w:eastAsia="Times New Roman" w:hAnsi="Times New Roman" w:cs="Times New Roman"/>
          <w:sz w:val="28"/>
          <w:szCs w:val="28"/>
          <w:lang w:val="es-SV" w:eastAsia="es-SV"/>
        </w:rPr>
      </w:pPr>
      <w:r>
        <w:rPr>
          <w:noProof/>
          <w:lang w:eastAsia="es-ES"/>
        </w:rPr>
        <w:lastRenderedPageBreak/>
        <w:drawing>
          <wp:inline distT="0" distB="0" distL="0" distR="0" wp14:anchorId="64C2FB23" wp14:editId="6D113696">
            <wp:extent cx="3414606" cy="6761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285" t="52178" r="16363" b="32336"/>
                    <a:stretch/>
                  </pic:blipFill>
                  <pic:spPr bwMode="auto">
                    <a:xfrm>
                      <a:off x="0" y="0"/>
                      <a:ext cx="3455315" cy="684202"/>
                    </a:xfrm>
                    <a:prstGeom prst="rect">
                      <a:avLst/>
                    </a:prstGeom>
                    <a:ln>
                      <a:noFill/>
                    </a:ln>
                    <a:extLst>
                      <a:ext uri="{53640926-AAD7-44D8-BBD7-CCE9431645EC}">
                        <a14:shadowObscured xmlns:a14="http://schemas.microsoft.com/office/drawing/2010/main"/>
                      </a:ext>
                    </a:extLst>
                  </pic:spPr>
                </pic:pic>
              </a:graphicData>
            </a:graphic>
          </wp:inline>
        </w:drawing>
      </w:r>
    </w:p>
    <w:p w:rsidR="001C5674" w:rsidRPr="001C5674" w:rsidRDefault="001C5674" w:rsidP="001C5674">
      <w:pPr>
        <w:suppressAutoHyphens/>
        <w:spacing w:after="0" w:line="276" w:lineRule="auto"/>
        <w:jc w:val="both"/>
        <w:rPr>
          <w:rFonts w:ascii="Times New Roman" w:eastAsia="Calibri" w:hAnsi="Times New Roman" w:cs="Times New Roman"/>
          <w:sz w:val="28"/>
          <w:szCs w:val="28"/>
        </w:rPr>
      </w:pPr>
      <w:r w:rsidRPr="001C5674">
        <w:rPr>
          <w:rFonts w:ascii="Times New Roman" w:eastAsia="Times New Roman" w:hAnsi="Times New Roman" w:cs="Times New Roman"/>
          <w:sz w:val="28"/>
          <w:szCs w:val="28"/>
          <w:lang w:val="es-SV" w:eastAsia="es-SV"/>
        </w:rPr>
        <w:t xml:space="preserve">Manifestando que se cuenta con  la disponibilidad presupuestaria en el objeto especifico 51701 al personal de servicios permanentes, así mismo con la disponibilidad bancaria para poder efectuar el pago de los ex empleados antes detallado. </w:t>
      </w:r>
      <w:r w:rsidRPr="001C5674">
        <w:rPr>
          <w:rFonts w:ascii="Times New Roman" w:eastAsia="Calibri" w:hAnsi="Times New Roman" w:cs="Times New Roman"/>
          <w:sz w:val="28"/>
          <w:szCs w:val="28"/>
        </w:rPr>
        <w:t xml:space="preserve">Este Concejo Municipal Plural, habiendo deliberado el punto, por </w:t>
      </w:r>
      <w:r w:rsidRPr="001C5674">
        <w:rPr>
          <w:rFonts w:ascii="Times New Roman" w:eastAsia="Calibri" w:hAnsi="Times New Roman" w:cs="Times New Roman"/>
          <w:b/>
          <w:sz w:val="28"/>
          <w:szCs w:val="28"/>
        </w:rPr>
        <w:t xml:space="preserve">MAYORÍA </w:t>
      </w:r>
      <w:r w:rsidRPr="001C5674">
        <w:rPr>
          <w:rFonts w:ascii="Times New Roman" w:eastAsia="Calibri" w:hAnsi="Times New Roman" w:cs="Times New Roman"/>
          <w:sz w:val="28"/>
          <w:szCs w:val="28"/>
        </w:rPr>
        <w:t>de</w:t>
      </w:r>
      <w:r w:rsidRPr="001C5674">
        <w:rPr>
          <w:rFonts w:ascii="Times New Roman" w:eastAsia="Calibri" w:hAnsi="Times New Roman" w:cs="Times New Roman"/>
          <w:b/>
          <w:sz w:val="28"/>
          <w:szCs w:val="28"/>
        </w:rPr>
        <w:t xml:space="preserve"> OCHO VOTOS A FAVOR </w:t>
      </w:r>
      <w:r w:rsidRPr="001C5674">
        <w:rPr>
          <w:rFonts w:ascii="Times New Roman" w:eastAsia="Calibri" w:hAnsi="Times New Roman" w:cs="Times New Roman"/>
          <w:sz w:val="28"/>
          <w:szCs w:val="28"/>
        </w:rPr>
        <w:t xml:space="preserve">y </w:t>
      </w:r>
      <w:r w:rsidRPr="001C5674">
        <w:rPr>
          <w:rFonts w:ascii="Times New Roman" w:eastAsia="Calibri" w:hAnsi="Times New Roman" w:cs="Times New Roman"/>
          <w:b/>
          <w:sz w:val="28"/>
          <w:szCs w:val="28"/>
        </w:rPr>
        <w:t xml:space="preserve">CINCO VOTOS SALVADOS </w:t>
      </w:r>
      <w:r w:rsidRPr="001C5674">
        <w:rPr>
          <w:rFonts w:ascii="Times New Roman" w:eastAsia="Calibri" w:hAnsi="Times New Roman" w:cs="Times New Roman"/>
          <w:sz w:val="28"/>
          <w:szCs w:val="28"/>
        </w:rPr>
        <w:t xml:space="preserve">por parte del </w:t>
      </w:r>
      <w:r w:rsidRPr="001C5674">
        <w:rPr>
          <w:rFonts w:ascii="Times New Roman" w:eastAsia="Calibri" w:hAnsi="Times New Roman" w:cs="Times New Roman"/>
          <w:b/>
          <w:sz w:val="28"/>
          <w:szCs w:val="28"/>
        </w:rPr>
        <w:t>señor Damián Cristóbal Serrano Ortiz, Segundo Regidor Propietario</w:t>
      </w:r>
      <w:r w:rsidRPr="001C5674">
        <w:rPr>
          <w:rFonts w:ascii="Times New Roman" w:eastAsia="Calibri" w:hAnsi="Times New Roman" w:cs="Times New Roman"/>
          <w:sz w:val="28"/>
          <w:szCs w:val="28"/>
        </w:rPr>
        <w:t xml:space="preserve">; manifestando literalmente lo siguiente: “Por seguimiento a los </w:t>
      </w:r>
      <w:proofErr w:type="spellStart"/>
      <w:r w:rsidRPr="001C5674">
        <w:rPr>
          <w:rFonts w:ascii="Times New Roman" w:eastAsia="Calibri" w:hAnsi="Times New Roman" w:cs="Times New Roman"/>
          <w:sz w:val="28"/>
          <w:szCs w:val="28"/>
        </w:rPr>
        <w:t>reinstalos</w:t>
      </w:r>
      <w:proofErr w:type="spellEnd"/>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señor Carlos Alberto Palma Fuentes, Sexto Regidor Propietario</w:t>
      </w:r>
      <w:r w:rsidRPr="001C5674">
        <w:rPr>
          <w:rFonts w:ascii="Times New Roman" w:eastAsia="Calibri" w:hAnsi="Times New Roman" w:cs="Times New Roman"/>
          <w:sz w:val="28"/>
          <w:szCs w:val="28"/>
        </w:rPr>
        <w:t xml:space="preserve">; manifestando literalmente lo siguiente: “Salvado mi voto ya que por motivos de salud, no asistí  a la sesión de fecha 25/06/2021, donde se suprimieron las plazas por lo tanto me desligo de todos los acuerdos y toda la responsabilidad referente a las 125 supresiones de las plazas”; </w:t>
      </w:r>
      <w:r w:rsidRPr="001C5674">
        <w:rPr>
          <w:rFonts w:ascii="Times New Roman" w:eastAsia="Calibri" w:hAnsi="Times New Roman" w:cs="Times New Roman"/>
          <w:b/>
          <w:sz w:val="28"/>
          <w:szCs w:val="28"/>
        </w:rPr>
        <w:t>señora Susana Yamileth Hernández Cardoza, Séptima Regidora Propietaria</w:t>
      </w:r>
      <w:r w:rsidRPr="001C5674">
        <w:rPr>
          <w:rFonts w:ascii="Times New Roman" w:eastAsia="Calibri" w:hAnsi="Times New Roman" w:cs="Times New Roman"/>
          <w:sz w:val="28"/>
          <w:szCs w:val="28"/>
        </w:rPr>
        <w:t xml:space="preserve">; manifestando literalmente lo siguiente: “Mi voto es en contra por las renuncias de los señores Manuel Antonio Cruz Amaya, Carlos Antonio González Leiva, Verónica del Carmen Ruiz pues desconozco como se lleva el proceso pues no sea presentado un informe y muchos de estos </w:t>
      </w:r>
      <w:proofErr w:type="spellStart"/>
      <w:r w:rsidRPr="001C5674">
        <w:rPr>
          <w:rFonts w:ascii="Times New Roman" w:eastAsia="Calibri" w:hAnsi="Times New Roman" w:cs="Times New Roman"/>
          <w:sz w:val="28"/>
          <w:szCs w:val="28"/>
        </w:rPr>
        <w:t>reinstalos</w:t>
      </w:r>
      <w:proofErr w:type="spellEnd"/>
      <w:r w:rsidRPr="001C5674">
        <w:rPr>
          <w:rFonts w:ascii="Times New Roman" w:eastAsia="Calibri" w:hAnsi="Times New Roman" w:cs="Times New Roman"/>
          <w:sz w:val="28"/>
          <w:szCs w:val="28"/>
        </w:rPr>
        <w:t xml:space="preserve"> los juzgados se están  declarando inoponibles y otros no tenían procesos en ningún juzgado y fueron reinstalados”, </w:t>
      </w:r>
      <w:r w:rsidRPr="001C5674">
        <w:rPr>
          <w:rFonts w:ascii="Times New Roman" w:eastAsia="Calibri" w:hAnsi="Times New Roman" w:cs="Times New Roman"/>
          <w:b/>
          <w:sz w:val="28"/>
          <w:szCs w:val="28"/>
        </w:rPr>
        <w:t xml:space="preserve">señor Rafael Antonio </w:t>
      </w:r>
      <w:proofErr w:type="spellStart"/>
      <w:r w:rsidRPr="001C5674">
        <w:rPr>
          <w:rFonts w:ascii="Times New Roman" w:eastAsia="Calibri" w:hAnsi="Times New Roman" w:cs="Times New Roman"/>
          <w:b/>
          <w:sz w:val="28"/>
          <w:szCs w:val="28"/>
        </w:rPr>
        <w:t>Ardon</w:t>
      </w:r>
      <w:proofErr w:type="spellEnd"/>
      <w:r w:rsidRPr="001C5674">
        <w:rPr>
          <w:rFonts w:ascii="Times New Roman" w:eastAsia="Calibri" w:hAnsi="Times New Roman" w:cs="Times New Roman"/>
          <w:b/>
          <w:sz w:val="28"/>
          <w:szCs w:val="28"/>
        </w:rPr>
        <w:t xml:space="preserve"> </w:t>
      </w:r>
      <w:proofErr w:type="spellStart"/>
      <w:r w:rsidRPr="001C5674">
        <w:rPr>
          <w:rFonts w:ascii="Times New Roman" w:eastAsia="Calibri" w:hAnsi="Times New Roman" w:cs="Times New Roman"/>
          <w:b/>
          <w:sz w:val="28"/>
          <w:szCs w:val="28"/>
        </w:rPr>
        <w:t>Jule</w:t>
      </w:r>
      <w:proofErr w:type="spellEnd"/>
      <w:r w:rsidRPr="001C5674">
        <w:rPr>
          <w:rFonts w:ascii="Times New Roman" w:eastAsia="Calibri" w:hAnsi="Times New Roman" w:cs="Times New Roman"/>
          <w:b/>
          <w:sz w:val="28"/>
          <w:szCs w:val="28"/>
        </w:rPr>
        <w:t>, Noveno Regidor Propietario</w:t>
      </w:r>
      <w:r w:rsidRPr="001C5674">
        <w:rPr>
          <w:rFonts w:ascii="Times New Roman" w:eastAsia="Calibri" w:hAnsi="Times New Roman" w:cs="Times New Roman"/>
          <w:sz w:val="28"/>
          <w:szCs w:val="28"/>
        </w:rPr>
        <w:t xml:space="preserve">: “Voto en contra de la renuncia voluntaria de los trabajadores reinstalados porque ellos tienen procesos con los juzgados, el señor </w:t>
      </w:r>
      <w:r w:rsidR="00675888">
        <w:rPr>
          <w:rFonts w:ascii="Times New Roman" w:eastAsia="Calibri" w:hAnsi="Times New Roman" w:cs="Times New Roman"/>
          <w:sz w:val="28"/>
          <w:szCs w:val="28"/>
        </w:rPr>
        <w:t>XXXXX</w:t>
      </w:r>
      <w:r w:rsidRPr="001C5674">
        <w:rPr>
          <w:rFonts w:ascii="Times New Roman" w:eastAsia="Calibri" w:hAnsi="Times New Roman" w:cs="Times New Roman"/>
          <w:sz w:val="28"/>
          <w:szCs w:val="28"/>
        </w:rPr>
        <w:t xml:space="preserve"> y </w:t>
      </w:r>
      <w:r w:rsidR="00675888">
        <w:rPr>
          <w:rFonts w:ascii="Times New Roman" w:eastAsia="Calibri" w:hAnsi="Times New Roman" w:cs="Times New Roman"/>
          <w:sz w:val="28"/>
          <w:szCs w:val="28"/>
        </w:rPr>
        <w:t>XXXXXXX</w:t>
      </w:r>
      <w:r w:rsidRPr="001C5674">
        <w:rPr>
          <w:rFonts w:ascii="Times New Roman" w:eastAsia="Calibri" w:hAnsi="Times New Roman" w:cs="Times New Roman"/>
          <w:sz w:val="28"/>
          <w:szCs w:val="28"/>
        </w:rPr>
        <w:t xml:space="preserve">”; y </w:t>
      </w:r>
      <w:r w:rsidR="00675888">
        <w:rPr>
          <w:rFonts w:ascii="Times New Roman" w:eastAsia="Calibri" w:hAnsi="Times New Roman" w:cs="Times New Roman"/>
          <w:sz w:val="28"/>
          <w:szCs w:val="28"/>
        </w:rPr>
        <w:t>XXXXXX</w:t>
      </w:r>
      <w:r w:rsidRPr="001C5674">
        <w:rPr>
          <w:rFonts w:ascii="Times New Roman" w:eastAsia="Calibri" w:hAnsi="Times New Roman" w:cs="Times New Roman"/>
          <w:sz w:val="28"/>
          <w:szCs w:val="28"/>
        </w:rPr>
        <w:t xml:space="preserve"> Primer Regidor Suplente; manifestando literalmente lo siguiente: “Voto en contra por seguimiento por empleados </w:t>
      </w:r>
      <w:r w:rsidR="00675888">
        <w:rPr>
          <w:rFonts w:ascii="Times New Roman" w:eastAsia="Calibri" w:hAnsi="Times New Roman" w:cs="Times New Roman"/>
          <w:sz w:val="28"/>
          <w:szCs w:val="28"/>
        </w:rPr>
        <w:t>XXXXX</w:t>
      </w:r>
      <w:r w:rsidRPr="001C5674">
        <w:rPr>
          <w:rFonts w:ascii="Times New Roman" w:eastAsia="Calibri" w:hAnsi="Times New Roman" w:cs="Times New Roman"/>
          <w:sz w:val="28"/>
          <w:szCs w:val="28"/>
        </w:rPr>
        <w:t xml:space="preserve">, </w:t>
      </w:r>
      <w:r w:rsidR="00675888">
        <w:rPr>
          <w:rFonts w:ascii="Times New Roman" w:eastAsia="Calibri" w:hAnsi="Times New Roman" w:cs="Times New Roman"/>
          <w:sz w:val="28"/>
          <w:szCs w:val="28"/>
        </w:rPr>
        <w:t>XXXX</w:t>
      </w:r>
      <w:r w:rsidRPr="001C5674">
        <w:rPr>
          <w:rFonts w:ascii="Times New Roman" w:eastAsia="Calibri" w:hAnsi="Times New Roman" w:cs="Times New Roman"/>
          <w:sz w:val="28"/>
          <w:szCs w:val="28"/>
        </w:rPr>
        <w:t xml:space="preserve"> y </w:t>
      </w:r>
      <w:r w:rsidR="00675888">
        <w:rPr>
          <w:rFonts w:ascii="Times New Roman" w:eastAsia="Calibri" w:hAnsi="Times New Roman" w:cs="Times New Roman"/>
          <w:sz w:val="28"/>
          <w:szCs w:val="28"/>
        </w:rPr>
        <w:t>XXXX</w:t>
      </w:r>
      <w:r w:rsidRPr="001C5674">
        <w:rPr>
          <w:rFonts w:ascii="Times New Roman" w:eastAsia="Calibri" w:hAnsi="Times New Roman" w:cs="Times New Roman"/>
          <w:sz w:val="28"/>
          <w:szCs w:val="28"/>
        </w:rPr>
        <w:t xml:space="preserve">” y  </w:t>
      </w:r>
      <w:r w:rsidRPr="001C5674">
        <w:rPr>
          <w:rFonts w:ascii="Times New Roman" w:eastAsia="Calibri" w:hAnsi="Times New Roman" w:cs="Times New Roman"/>
          <w:b/>
          <w:sz w:val="28"/>
          <w:szCs w:val="28"/>
        </w:rPr>
        <w:t xml:space="preserve">UNA AUSENCIA </w:t>
      </w:r>
      <w:r w:rsidRPr="001C5674">
        <w:rPr>
          <w:rFonts w:ascii="Times New Roman" w:eastAsia="Calibri" w:hAnsi="Times New Roman" w:cs="Times New Roman"/>
          <w:sz w:val="28"/>
          <w:szCs w:val="28"/>
        </w:rPr>
        <w:t xml:space="preserve">al momento de esta votación por parte de la Dra. Jennifer Esmeralda Juárez García, Alcaldesa Municipal. </w:t>
      </w:r>
      <w:r w:rsidRPr="001C5674">
        <w:rPr>
          <w:rFonts w:ascii="Times New Roman" w:eastAsia="Calibri" w:hAnsi="Times New Roman" w:cs="Times New Roman"/>
          <w:b/>
          <w:sz w:val="28"/>
          <w:szCs w:val="28"/>
        </w:rPr>
        <w:t xml:space="preserve">ACUERDA: </w:t>
      </w:r>
      <w:r w:rsidRPr="001C5674">
        <w:rPr>
          <w:rFonts w:ascii="Times New Roman" w:eastAsia="Calibri" w:hAnsi="Times New Roman" w:cs="Times New Roman"/>
          <w:b/>
          <w:sz w:val="28"/>
          <w:szCs w:val="28"/>
          <w:u w:val="single"/>
        </w:rPr>
        <w:t>PRIMERO</w:t>
      </w:r>
      <w:r w:rsidRPr="001C5674">
        <w:rPr>
          <w:rFonts w:ascii="Times New Roman" w:eastAsia="Calibri" w:hAnsi="Times New Roman" w:cs="Times New Roman"/>
          <w:b/>
          <w:sz w:val="28"/>
          <w:szCs w:val="28"/>
        </w:rPr>
        <w:t xml:space="preserve">: ACEPTAR </w:t>
      </w:r>
      <w:r w:rsidRPr="001C5674">
        <w:rPr>
          <w:rFonts w:ascii="Times New Roman" w:eastAsia="Calibri" w:hAnsi="Times New Roman" w:cs="Times New Roman"/>
          <w:sz w:val="28"/>
          <w:szCs w:val="28"/>
        </w:rPr>
        <w:t xml:space="preserve">Opinión Jurídica, presentada por </w:t>
      </w:r>
      <w:r w:rsidR="00675888">
        <w:rPr>
          <w:rFonts w:ascii="Times New Roman" w:eastAsia="Calibri" w:hAnsi="Times New Roman" w:cs="Times New Roman"/>
          <w:sz w:val="28"/>
          <w:szCs w:val="28"/>
        </w:rPr>
        <w:t>XXXXXXX</w:t>
      </w:r>
      <w:r w:rsidRPr="001C5674">
        <w:rPr>
          <w:rFonts w:ascii="Times New Roman" w:eastAsia="Calibri" w:hAnsi="Times New Roman" w:cs="Times New Roman"/>
          <w:sz w:val="28"/>
          <w:szCs w:val="28"/>
        </w:rPr>
        <w:t xml:space="preserve"> Apoderado General y Judicial de esta Municipalidad en relación a los empleados </w:t>
      </w:r>
      <w:r w:rsidR="00675888">
        <w:rPr>
          <w:rFonts w:ascii="Times New Roman" w:eastAsia="Times New Roman" w:hAnsi="Times New Roman" w:cs="Times New Roman"/>
          <w:b/>
          <w:sz w:val="28"/>
          <w:szCs w:val="28"/>
          <w:lang w:val="es-SV" w:eastAsia="es-SV"/>
        </w:rPr>
        <w:t>XXXXXXX</w:t>
      </w:r>
      <w:r w:rsidRPr="001C5674">
        <w:rPr>
          <w:rFonts w:ascii="Times New Roman" w:eastAsia="Times New Roman" w:hAnsi="Times New Roman" w:cs="Times New Roman"/>
          <w:sz w:val="28"/>
          <w:szCs w:val="28"/>
          <w:lang w:val="es-SV" w:eastAsia="es-SV"/>
        </w:rPr>
        <w:t xml:space="preserve">, en la cual en la parte dispositiva dice: </w:t>
      </w:r>
      <w:r w:rsidRPr="001C5674">
        <w:rPr>
          <w:rFonts w:ascii="Times New Roman" w:eastAsia="Times New Roman" w:hAnsi="Times New Roman" w:cs="Times New Roman"/>
          <w:b/>
          <w:sz w:val="28"/>
          <w:szCs w:val="28"/>
          <w:lang w:val="es-SV" w:eastAsia="es-SV"/>
        </w:rPr>
        <w:t>I.</w:t>
      </w:r>
      <w:r w:rsidRPr="001C5674">
        <w:rPr>
          <w:rFonts w:ascii="Times New Roman" w:eastAsia="Times New Roman" w:hAnsi="Times New Roman" w:cs="Times New Roman"/>
          <w:sz w:val="28"/>
          <w:szCs w:val="28"/>
          <w:lang w:val="es-SV" w:eastAsia="es-SV"/>
        </w:rPr>
        <w:t xml:space="preserve"> ES PROCEDENTE LA RENUNCIA VOLUNTARIA de los empleados </w:t>
      </w:r>
      <w:r w:rsidR="00675888">
        <w:rPr>
          <w:rFonts w:ascii="Times New Roman" w:eastAsia="Times New Roman" w:hAnsi="Times New Roman" w:cs="Times New Roman"/>
          <w:sz w:val="28"/>
          <w:szCs w:val="28"/>
          <w:lang w:val="es-SV" w:eastAsia="es-SV"/>
        </w:rPr>
        <w:t>XXXXXXX</w:t>
      </w:r>
      <w:r w:rsidRPr="001C5674">
        <w:rPr>
          <w:rFonts w:ascii="Times New Roman" w:eastAsia="Times New Roman" w:hAnsi="Times New Roman" w:cs="Times New Roman"/>
          <w:sz w:val="28"/>
          <w:szCs w:val="28"/>
          <w:lang w:val="es-SV" w:eastAsia="es-SV"/>
        </w:rPr>
        <w:t xml:space="preserve">, por ministerio de ley. </w:t>
      </w:r>
      <w:r w:rsidRPr="001C5674">
        <w:rPr>
          <w:rFonts w:ascii="Times New Roman" w:eastAsia="Times New Roman" w:hAnsi="Times New Roman" w:cs="Times New Roman"/>
          <w:b/>
          <w:sz w:val="28"/>
          <w:szCs w:val="28"/>
          <w:lang w:val="es-SV" w:eastAsia="es-SV"/>
        </w:rPr>
        <w:t>II</w:t>
      </w:r>
      <w:r w:rsidRPr="001C5674">
        <w:rPr>
          <w:rFonts w:ascii="Times New Roman" w:eastAsia="Times New Roman" w:hAnsi="Times New Roman" w:cs="Times New Roman"/>
          <w:sz w:val="28"/>
          <w:szCs w:val="28"/>
          <w:lang w:val="es-SV" w:eastAsia="es-SV"/>
        </w:rPr>
        <w:t xml:space="preserve">. Es procedente hacer la respectiva Reforma Presupuestaria por la suma a pagar, según hoja de liquidación por parte del Ministerio de Trabajo en el caso de los señores </w:t>
      </w:r>
      <w:r w:rsidR="00675888">
        <w:rPr>
          <w:rFonts w:ascii="Times New Roman" w:eastAsia="Times New Roman" w:hAnsi="Times New Roman" w:cs="Times New Roman"/>
          <w:sz w:val="28"/>
          <w:szCs w:val="28"/>
          <w:lang w:val="es-SV" w:eastAsia="es-SV"/>
        </w:rPr>
        <w:t>XXXXXX</w:t>
      </w:r>
      <w:r w:rsidRPr="001C5674">
        <w:rPr>
          <w:rFonts w:ascii="Times New Roman" w:eastAsia="Times New Roman" w:hAnsi="Times New Roman" w:cs="Times New Roman"/>
          <w:sz w:val="28"/>
          <w:szCs w:val="28"/>
          <w:lang w:val="es-SV" w:eastAsia="es-SV"/>
        </w:rPr>
        <w:t xml:space="preserve">, y </w:t>
      </w:r>
      <w:r w:rsidRPr="001C5674">
        <w:rPr>
          <w:rFonts w:ascii="Times New Roman" w:eastAsia="Times New Roman" w:hAnsi="Times New Roman" w:cs="Times New Roman"/>
          <w:b/>
          <w:sz w:val="28"/>
          <w:szCs w:val="28"/>
          <w:lang w:val="es-SV" w:eastAsia="es-SV"/>
        </w:rPr>
        <w:t>III</w:t>
      </w:r>
      <w:r w:rsidRPr="001C5674">
        <w:rPr>
          <w:rFonts w:ascii="Times New Roman" w:eastAsia="Times New Roman" w:hAnsi="Times New Roman" w:cs="Times New Roman"/>
          <w:sz w:val="28"/>
          <w:szCs w:val="28"/>
          <w:lang w:val="es-SV" w:eastAsia="es-SV"/>
        </w:rPr>
        <w:t xml:space="preserve">. Se notifique a los interesados de la presente resolución. </w:t>
      </w:r>
      <w:r w:rsidRPr="001C5674">
        <w:rPr>
          <w:rFonts w:ascii="Times New Roman" w:eastAsia="Times New Roman" w:hAnsi="Times New Roman" w:cs="Times New Roman"/>
          <w:b/>
          <w:sz w:val="28"/>
          <w:szCs w:val="28"/>
          <w:u w:val="single"/>
          <w:lang w:val="es-SV" w:eastAsia="es-SV"/>
        </w:rPr>
        <w:t>SEGUNDO</w:t>
      </w:r>
      <w:r w:rsidRPr="001C5674">
        <w:rPr>
          <w:rFonts w:ascii="Times New Roman" w:eastAsia="Times New Roman" w:hAnsi="Times New Roman" w:cs="Times New Roman"/>
          <w:sz w:val="28"/>
          <w:szCs w:val="28"/>
          <w:lang w:val="es-SV" w:eastAsia="es-SV"/>
        </w:rPr>
        <w:t xml:space="preserve">: </w:t>
      </w:r>
      <w:r w:rsidRPr="001C5674">
        <w:rPr>
          <w:rFonts w:ascii="Times New Roman" w:eastAsia="Calibri" w:hAnsi="Times New Roman" w:cs="Times New Roman"/>
          <w:b/>
          <w:sz w:val="28"/>
          <w:szCs w:val="28"/>
        </w:rPr>
        <w:t xml:space="preserve">AUTORÍCESE </w:t>
      </w:r>
      <w:r w:rsidRPr="001C5674">
        <w:rPr>
          <w:rFonts w:ascii="Times New Roman" w:eastAsia="Calibri" w:hAnsi="Times New Roman" w:cs="Times New Roman"/>
          <w:sz w:val="28"/>
          <w:szCs w:val="28"/>
        </w:rPr>
        <w:t xml:space="preserve">al </w:t>
      </w:r>
      <w:r w:rsidRPr="001C5674">
        <w:rPr>
          <w:rFonts w:ascii="Times New Roman" w:eastAsia="Calibri" w:hAnsi="Times New Roman" w:cs="Times New Roman"/>
          <w:b/>
          <w:sz w:val="28"/>
          <w:szCs w:val="28"/>
        </w:rPr>
        <w:lastRenderedPageBreak/>
        <w:t xml:space="preserve">TESORERO MUNICIPAL, </w:t>
      </w:r>
      <w:r w:rsidRPr="001C5674">
        <w:rPr>
          <w:rFonts w:ascii="Times New Roman" w:eastAsia="Calibri" w:hAnsi="Times New Roman" w:cs="Times New Roman"/>
          <w:sz w:val="28"/>
          <w:szCs w:val="28"/>
        </w:rPr>
        <w:t xml:space="preserve">para que </w:t>
      </w:r>
      <w:r w:rsidRPr="001C5674">
        <w:rPr>
          <w:rFonts w:ascii="Times New Roman" w:eastAsia="Times New Roman" w:hAnsi="Times New Roman" w:cs="Times New Roman"/>
          <w:sz w:val="28"/>
          <w:szCs w:val="28"/>
          <w:lang w:eastAsia="es-ES"/>
        </w:rPr>
        <w:t xml:space="preserve">erogue de la cuenta corriente número </w:t>
      </w:r>
      <w:r w:rsidRPr="001C5674">
        <w:rPr>
          <w:rFonts w:ascii="Times New Roman" w:eastAsia="Times New Roman" w:hAnsi="Times New Roman" w:cs="Times New Roman"/>
          <w:b/>
          <w:sz w:val="28"/>
          <w:szCs w:val="28"/>
          <w:lang w:eastAsia="es-ES"/>
        </w:rPr>
        <w:t xml:space="preserve">480005924 MUNICIPALIDAD DE APOPA/RECURSOS PROPIOS Banco Hipotecario de El Salvador S.A., </w:t>
      </w:r>
      <w:r w:rsidRPr="001C5674">
        <w:rPr>
          <w:rFonts w:ascii="Times New Roman" w:eastAsia="Times New Roman" w:hAnsi="Times New Roman" w:cs="Times New Roman"/>
          <w:sz w:val="28"/>
          <w:szCs w:val="28"/>
          <w:lang w:eastAsia="es-ES"/>
        </w:rPr>
        <w:t>la cantidad de:</w:t>
      </w:r>
      <w:r w:rsidRPr="001C5674">
        <w:rPr>
          <w:rFonts w:ascii="Times New Roman" w:eastAsia="Times New Roman" w:hAnsi="Times New Roman" w:cs="Times New Roman"/>
          <w:b/>
          <w:sz w:val="28"/>
          <w:szCs w:val="28"/>
          <w:lang w:eastAsia="es-ES"/>
        </w:rPr>
        <w:t xml:space="preserve"> SEIS MIL DOSCIENTOS CUARENTA Y NUEVE DÓLARES CON CUARENTA Y CUATRO CENTAVOS DE LOS ESTADOS UNIDOS DE NORTEAMÉRICA</w:t>
      </w:r>
      <w:r w:rsidRPr="001C5674">
        <w:rPr>
          <w:rFonts w:ascii="Times New Roman" w:eastAsia="Times New Roman" w:hAnsi="Times New Roman" w:cs="Times New Roman"/>
          <w:sz w:val="28"/>
          <w:szCs w:val="28"/>
          <w:lang w:eastAsia="es-ES"/>
        </w:rPr>
        <w:t xml:space="preserve"> </w:t>
      </w:r>
      <w:r w:rsidRPr="001C5674">
        <w:rPr>
          <w:rFonts w:ascii="Times New Roman" w:eastAsia="Times New Roman" w:hAnsi="Times New Roman" w:cs="Times New Roman"/>
          <w:b/>
          <w:sz w:val="28"/>
          <w:szCs w:val="28"/>
          <w:lang w:eastAsia="es-ES"/>
        </w:rPr>
        <w:t>($6,249.44),</w:t>
      </w:r>
      <w:r w:rsidRPr="001C5674">
        <w:rPr>
          <w:rFonts w:ascii="Times New Roman" w:eastAsia="Times New Roman" w:hAnsi="Times New Roman" w:cs="Times New Roman"/>
          <w:sz w:val="28"/>
          <w:szCs w:val="28"/>
          <w:lang w:eastAsia="es-ES"/>
        </w:rPr>
        <w:t xml:space="preserve">  y emita cheques a nombre de: </w:t>
      </w:r>
      <w:r w:rsidRPr="001C5674">
        <w:rPr>
          <w:rFonts w:ascii="Times New Roman" w:eastAsia="Times New Roman" w:hAnsi="Times New Roman" w:cs="Times New Roman"/>
          <w:b/>
          <w:sz w:val="28"/>
          <w:szCs w:val="28"/>
          <w:lang w:eastAsia="es-ES"/>
        </w:rPr>
        <w:t>a)</w:t>
      </w:r>
      <w:r w:rsidRPr="001C5674">
        <w:rPr>
          <w:rFonts w:ascii="Times New Roman" w:eastAsia="Times New Roman" w:hAnsi="Times New Roman" w:cs="Times New Roman"/>
          <w:sz w:val="28"/>
          <w:szCs w:val="28"/>
          <w:lang w:eastAsia="es-ES"/>
        </w:rPr>
        <w:t xml:space="preserve"> </w:t>
      </w:r>
      <w:r w:rsidRPr="001C5674">
        <w:rPr>
          <w:rFonts w:ascii="Times New Roman" w:eastAsia="Calibri" w:hAnsi="Times New Roman" w:cs="Times New Roman"/>
          <w:sz w:val="28"/>
          <w:szCs w:val="28"/>
        </w:rPr>
        <w:t xml:space="preserve"> </w:t>
      </w:r>
      <w:r w:rsidR="00675888">
        <w:rPr>
          <w:rFonts w:ascii="Times New Roman" w:eastAsia="Times New Roman" w:hAnsi="Times New Roman" w:cs="Times New Roman"/>
          <w:sz w:val="28"/>
          <w:szCs w:val="28"/>
          <w:u w:val="single"/>
          <w:lang w:eastAsia="es-ES"/>
        </w:rPr>
        <w:t>XXXXX</w:t>
      </w:r>
      <w:r w:rsidRPr="001C5674">
        <w:rPr>
          <w:rFonts w:ascii="Times New Roman" w:eastAsia="Times New Roman" w:hAnsi="Times New Roman" w:cs="Times New Roman"/>
          <w:b/>
          <w:sz w:val="28"/>
          <w:szCs w:val="28"/>
          <w:u w:val="single"/>
          <w:lang w:eastAsia="es-ES"/>
        </w:rPr>
        <w:t>,</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con el cargo de Agente II del Cuerpo de Agentes Municipales, por un monto de $1,899.86</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 xml:space="preserve">en concepto de renuncia voluntaria correspondiente al 50%, por haber trabajado desde el 01 de abril del año 2014 al 07 de septiembre del presente año. </w:t>
      </w:r>
      <w:r w:rsidRPr="001C5674">
        <w:rPr>
          <w:rFonts w:ascii="Times New Roman" w:eastAsia="Times New Roman" w:hAnsi="Times New Roman" w:cs="Times New Roman"/>
          <w:b/>
          <w:sz w:val="28"/>
          <w:szCs w:val="28"/>
          <w:lang w:eastAsia="es-ES"/>
        </w:rPr>
        <w:t xml:space="preserve">b) </w:t>
      </w:r>
      <w:r w:rsidR="00675888">
        <w:rPr>
          <w:rFonts w:ascii="Times New Roman" w:eastAsia="Times New Roman" w:hAnsi="Times New Roman" w:cs="Times New Roman"/>
          <w:sz w:val="28"/>
          <w:szCs w:val="28"/>
          <w:u w:val="single"/>
          <w:lang w:eastAsia="es-ES"/>
        </w:rPr>
        <w:t>XXXXXX</w:t>
      </w:r>
      <w:r w:rsidRPr="001C5674">
        <w:rPr>
          <w:rFonts w:ascii="Times New Roman" w:eastAsia="Times New Roman" w:hAnsi="Times New Roman" w:cs="Times New Roman"/>
          <w:sz w:val="28"/>
          <w:szCs w:val="28"/>
          <w:u w:val="single"/>
          <w:lang w:eastAsia="es-ES"/>
        </w:rPr>
        <w:t xml:space="preserve">, </w:t>
      </w:r>
      <w:r w:rsidRPr="001C5674">
        <w:rPr>
          <w:rFonts w:ascii="Times New Roman" w:eastAsia="Times New Roman" w:hAnsi="Times New Roman" w:cs="Times New Roman"/>
          <w:sz w:val="28"/>
          <w:szCs w:val="28"/>
          <w:lang w:eastAsia="es-ES"/>
        </w:rPr>
        <w:t xml:space="preserve">con el cargo de Auxiliar Operativo de la Unidad de Planificación y Seguimiento, por un monto de $2,176.02, en concepto de renuncia voluntaria correspondiente al 50%, por haber trabajado desde el 01 de enero del año 2013 al 31 de agosto del presente año, y </w:t>
      </w:r>
      <w:r w:rsidRPr="001C5674">
        <w:rPr>
          <w:rFonts w:ascii="Times New Roman" w:eastAsia="Times New Roman" w:hAnsi="Times New Roman" w:cs="Times New Roman"/>
          <w:b/>
          <w:sz w:val="28"/>
          <w:szCs w:val="28"/>
          <w:lang w:eastAsia="es-ES"/>
        </w:rPr>
        <w:t>c)</w:t>
      </w:r>
      <w:r w:rsidRPr="001C5674">
        <w:rPr>
          <w:rFonts w:ascii="Times New Roman" w:eastAsia="Times New Roman" w:hAnsi="Times New Roman" w:cs="Times New Roman"/>
          <w:sz w:val="28"/>
          <w:szCs w:val="28"/>
          <w:lang w:eastAsia="es-ES"/>
        </w:rPr>
        <w:t xml:space="preserve">  </w:t>
      </w:r>
      <w:r w:rsidR="00675888">
        <w:rPr>
          <w:rFonts w:ascii="Times New Roman" w:eastAsia="Times New Roman" w:hAnsi="Times New Roman" w:cs="Times New Roman"/>
          <w:sz w:val="28"/>
          <w:szCs w:val="28"/>
          <w:u w:val="single"/>
          <w:lang w:eastAsia="es-ES"/>
        </w:rPr>
        <w:t>XXXXXXXX</w:t>
      </w:r>
      <w:r w:rsidRPr="001C5674">
        <w:rPr>
          <w:rFonts w:ascii="Times New Roman" w:eastAsia="Times New Roman" w:hAnsi="Times New Roman" w:cs="Times New Roman"/>
          <w:sz w:val="28"/>
          <w:szCs w:val="28"/>
          <w:u w:val="single"/>
          <w:lang w:eastAsia="es-ES"/>
        </w:rPr>
        <w:t>,</w:t>
      </w:r>
      <w:r w:rsidRPr="001C5674">
        <w:rPr>
          <w:rFonts w:ascii="Times New Roman" w:eastAsia="Times New Roman" w:hAnsi="Times New Roman" w:cs="Times New Roman"/>
          <w:sz w:val="28"/>
          <w:szCs w:val="28"/>
          <w:lang w:eastAsia="es-ES"/>
        </w:rPr>
        <w:t xml:space="preserve"> con el cargo de Apoyo Operativo del Departamento de Niñez y Adolescencia, por un monto de $2,173.56, en concepto de renuncia voluntaria, que corresponde al 50%, por haber trabajado desde el 16 de enero del año 2013 al 11 de septiembre del presente año al servicio de la municipalidad, otorgando poder General Administrativo con cláusula especial a favor de su compañero  de vida  </w:t>
      </w:r>
      <w:r w:rsidR="00675888">
        <w:rPr>
          <w:rFonts w:ascii="Times New Roman" w:eastAsia="Times New Roman" w:hAnsi="Times New Roman" w:cs="Times New Roman"/>
          <w:b/>
          <w:sz w:val="28"/>
          <w:szCs w:val="28"/>
          <w:u w:val="single"/>
          <w:lang w:eastAsia="es-ES"/>
        </w:rPr>
        <w:t>XXXXX</w:t>
      </w:r>
      <w:r w:rsidRPr="001C5674">
        <w:rPr>
          <w:rFonts w:ascii="Times New Roman" w:eastAsia="Times New Roman" w:hAnsi="Times New Roman" w:cs="Times New Roman"/>
          <w:b/>
          <w:sz w:val="28"/>
          <w:szCs w:val="28"/>
          <w:u w:val="single"/>
          <w:lang w:eastAsia="es-ES"/>
        </w:rPr>
        <w:t>,</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 xml:space="preserve">facultándolo para realizar todo tramite relacionado a su Renuncia Voluntaria. </w:t>
      </w:r>
      <w:r w:rsidRPr="001C5674">
        <w:rPr>
          <w:rFonts w:ascii="Times New Roman" w:eastAsia="Times New Roman" w:hAnsi="Times New Roman" w:cs="Times New Roman"/>
          <w:b/>
          <w:sz w:val="28"/>
          <w:szCs w:val="28"/>
          <w:u w:val="single"/>
          <w:lang w:eastAsia="es-ES"/>
        </w:rPr>
        <w:t>TERCERO</w:t>
      </w:r>
      <w:r w:rsidRPr="001C5674">
        <w:rPr>
          <w:rFonts w:ascii="Times New Roman" w:eastAsia="Times New Roman" w:hAnsi="Times New Roman" w:cs="Times New Roman"/>
          <w:sz w:val="28"/>
          <w:szCs w:val="28"/>
          <w:lang w:eastAsia="es-ES"/>
        </w:rPr>
        <w:t>: Quedando autorizada la Jefa de Presupuesto para que elabore la reprogramación presupuestaria para llevar a feliz término el pago de las renuncias voluntarias de los ex empleados antes mencionados. Fondos con aplicación al espe</w:t>
      </w:r>
      <w:r w:rsidRPr="001C5674">
        <w:rPr>
          <w:rFonts w:ascii="Times New Roman" w:eastAsia="Times New Roman" w:hAnsi="Times New Roman" w:cs="Times New Roman"/>
          <w:sz w:val="28"/>
          <w:szCs w:val="28"/>
          <w:shd w:val="clear" w:color="auto" w:fill="FFFFFF"/>
          <w:lang w:eastAsia="es-ES"/>
        </w:rPr>
        <w:t>cífico y expresión Presupuestaria Municipal vigente, que</w:t>
      </w:r>
      <w:r w:rsidRPr="001C5674">
        <w:rPr>
          <w:rFonts w:ascii="Times New Roman" w:eastAsia="Times New Roman" w:hAnsi="Times New Roman" w:cs="Times New Roman"/>
          <w:sz w:val="28"/>
          <w:szCs w:val="28"/>
          <w:lang w:eastAsia="es-ES"/>
        </w:rPr>
        <w:t xml:space="preserve"> se comprobara como lo establece el artículo 78 del Código Municipal</w:t>
      </w:r>
      <w:r w:rsidRPr="001C5674">
        <w:rPr>
          <w:rFonts w:ascii="Times New Roman" w:eastAsia="Times New Roman" w:hAnsi="Times New Roman" w:cs="Times New Roman"/>
          <w:color w:val="000000"/>
          <w:sz w:val="28"/>
          <w:szCs w:val="28"/>
          <w:shd w:val="clear" w:color="auto" w:fill="FFFFFF"/>
          <w:lang w:eastAsia="es-ES"/>
        </w:rPr>
        <w:t xml:space="preserve">. </w:t>
      </w:r>
      <w:r w:rsidRPr="001C5674">
        <w:rPr>
          <w:rFonts w:ascii="Times New Roman" w:eastAsia="Calibri" w:hAnsi="Times New Roman" w:cs="Times New Roman"/>
          <w:b/>
          <w:sz w:val="28"/>
          <w:szCs w:val="28"/>
        </w:rPr>
        <w:t xml:space="preserve">CERTIFÍQUESE Y COMUNIQUESE.- </w:t>
      </w:r>
      <w:r w:rsidRPr="001C5674">
        <w:rPr>
          <w:rFonts w:ascii="Times New Roman" w:eastAsia="Calibri" w:hAnsi="Times New Roman" w:cs="Times New Roman"/>
          <w:b/>
          <w:bCs/>
          <w:sz w:val="28"/>
          <w:szCs w:val="28"/>
        </w:rPr>
        <w:t xml:space="preserve">ACUERDO </w:t>
      </w:r>
      <w:r w:rsidRPr="001C5674">
        <w:rPr>
          <w:rFonts w:ascii="Times New Roman" w:eastAsia="Calibri" w:hAnsi="Times New Roman" w:cs="Times New Roman"/>
          <w:b/>
          <w:sz w:val="28"/>
          <w:szCs w:val="28"/>
          <w:lang w:val="es-SV"/>
        </w:rPr>
        <w:t>MUNICIPAL NÚMERO SEIS</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eastAsia="Calibri" w:hAnsi="Times New Roman" w:cs="Times New Roman"/>
          <w:b/>
          <w:sz w:val="28"/>
          <w:szCs w:val="28"/>
        </w:rPr>
        <w:t xml:space="preserve">ocho literal b) </w:t>
      </w:r>
      <w:r w:rsidRPr="001C5674">
        <w:rPr>
          <w:rFonts w:ascii="Times New Roman" w:eastAsia="Calibri" w:hAnsi="Times New Roman" w:cs="Times New Roman"/>
          <w:sz w:val="28"/>
          <w:szCs w:val="28"/>
        </w:rPr>
        <w:t xml:space="preserve">de la agenda de esta sesión, que consiste en Participación del Apoderado  General y Judicial de la Municipalidad, en la cual presenta Opinión Jurídica en relación a escrito presentado por la Sociedad GIGA-OPTICS, S.A. DE C.V., la cual se inserta al cuerpo de este Acuerdo: </w:t>
      </w:r>
    </w:p>
    <w:p w:rsidR="001C5674" w:rsidRPr="001C5674" w:rsidRDefault="001C5674" w:rsidP="001C5674">
      <w:pPr>
        <w:autoSpaceDE w:val="0"/>
        <w:autoSpaceDN w:val="0"/>
        <w:adjustRightInd w:val="0"/>
        <w:spacing w:after="0" w:line="276" w:lineRule="auto"/>
        <w:jc w:val="both"/>
        <w:rPr>
          <w:rFonts w:ascii="Times New Roman" w:eastAsia="Calibri" w:hAnsi="Times New Roman" w:cs="Times New Roman"/>
          <w:color w:val="000000"/>
          <w:sz w:val="28"/>
          <w:szCs w:val="28"/>
        </w:rPr>
      </w:pPr>
    </w:p>
    <w:p w:rsidR="001C5674" w:rsidRPr="001C5674" w:rsidRDefault="001C5674" w:rsidP="001C5674">
      <w:pPr>
        <w:autoSpaceDE w:val="0"/>
        <w:autoSpaceDN w:val="0"/>
        <w:adjustRightInd w:val="0"/>
        <w:spacing w:after="0" w:line="276" w:lineRule="auto"/>
        <w:jc w:val="both"/>
        <w:rPr>
          <w:rFonts w:ascii="Times New Roman" w:eastAsia="Calibri" w:hAnsi="Times New Roman" w:cs="Times New Roman"/>
          <w:color w:val="000000"/>
          <w:sz w:val="28"/>
          <w:szCs w:val="28"/>
        </w:rPr>
      </w:pPr>
      <w:r w:rsidRPr="001C5674">
        <w:rPr>
          <w:rFonts w:ascii="Times New Roman" w:eastAsia="Calibri" w:hAnsi="Times New Roman" w:cs="Times New Roman"/>
          <w:color w:val="000000"/>
          <w:sz w:val="28"/>
          <w:szCs w:val="28"/>
        </w:rPr>
        <w:t>En atención al escrito presentado por la Sociedad GIGA-OPTICS, S.A. DE C.V., se emite la siguiente Opinión Jurídica.</w:t>
      </w:r>
    </w:p>
    <w:p w:rsidR="001C5674" w:rsidRPr="001C5674" w:rsidRDefault="001C5674" w:rsidP="001C5674">
      <w:pPr>
        <w:tabs>
          <w:tab w:val="left" w:pos="945"/>
        </w:tabs>
        <w:spacing w:after="200" w:line="276" w:lineRule="auto"/>
        <w:jc w:val="both"/>
        <w:rPr>
          <w:rFonts w:ascii="Times New Roman" w:eastAsia="Calibri" w:hAnsi="Times New Roman" w:cs="Times New Roman"/>
          <w:b/>
          <w:sz w:val="28"/>
          <w:szCs w:val="28"/>
          <w:u w:val="single"/>
        </w:rPr>
      </w:pPr>
    </w:p>
    <w:p w:rsidR="001C5674" w:rsidRPr="001C5674" w:rsidRDefault="001C5674" w:rsidP="001C5674">
      <w:pPr>
        <w:tabs>
          <w:tab w:val="left" w:pos="945"/>
        </w:tabs>
        <w:spacing w:after="200" w:line="276" w:lineRule="auto"/>
        <w:jc w:val="both"/>
        <w:rPr>
          <w:rFonts w:ascii="Times New Roman" w:eastAsia="Calibri" w:hAnsi="Times New Roman" w:cs="Times New Roman"/>
          <w:b/>
          <w:sz w:val="28"/>
          <w:szCs w:val="28"/>
          <w:u w:val="single"/>
        </w:rPr>
      </w:pPr>
      <w:r w:rsidRPr="001C5674">
        <w:rPr>
          <w:rFonts w:ascii="Times New Roman" w:eastAsia="Calibri" w:hAnsi="Times New Roman" w:cs="Times New Roman"/>
          <w:b/>
          <w:sz w:val="28"/>
          <w:szCs w:val="28"/>
          <w:u w:val="single"/>
        </w:rPr>
        <w:t>ANTECEDENTES:</w:t>
      </w:r>
    </w:p>
    <w:p w:rsidR="001C5674" w:rsidRPr="001C5674" w:rsidRDefault="001C5674" w:rsidP="009B4BF7">
      <w:pPr>
        <w:numPr>
          <w:ilvl w:val="0"/>
          <w:numId w:val="15"/>
        </w:numPr>
        <w:tabs>
          <w:tab w:val="left" w:pos="945"/>
        </w:tabs>
        <w:spacing w:after="200" w:line="276" w:lineRule="auto"/>
        <w:contextualSpacing/>
        <w:jc w:val="both"/>
        <w:rPr>
          <w:rFonts w:ascii="Times New Roman" w:eastAsia="Calibri" w:hAnsi="Times New Roman" w:cs="Times New Roman"/>
          <w:b/>
          <w:sz w:val="28"/>
          <w:szCs w:val="28"/>
          <w:lang w:val="es-SV"/>
        </w:rPr>
      </w:pPr>
      <w:r w:rsidRPr="001C5674">
        <w:rPr>
          <w:rFonts w:ascii="Times New Roman" w:eastAsia="Calibri" w:hAnsi="Times New Roman" w:cs="Times New Roman"/>
          <w:sz w:val="28"/>
          <w:szCs w:val="28"/>
          <w:lang w:val="es-SV"/>
        </w:rPr>
        <w:t>En fecha 28 de marzo del año dos mil veintidós se recibe solicitud del Jefe de Catastro y Registro Tributario solicitando opinión jurídica del expediente de la Sociedad GIGA-OPTICS, S.A. de C.V.</w:t>
      </w:r>
    </w:p>
    <w:p w:rsidR="001C5674" w:rsidRPr="001C5674" w:rsidRDefault="001C5674" w:rsidP="001C5674">
      <w:pPr>
        <w:tabs>
          <w:tab w:val="left" w:pos="945"/>
        </w:tabs>
        <w:spacing w:after="200" w:line="276" w:lineRule="auto"/>
        <w:jc w:val="both"/>
        <w:rPr>
          <w:rFonts w:ascii="Times New Roman" w:eastAsia="Calibri" w:hAnsi="Times New Roman" w:cs="Times New Roman"/>
          <w:b/>
          <w:sz w:val="28"/>
          <w:szCs w:val="28"/>
          <w:u w:val="single"/>
        </w:rPr>
      </w:pPr>
    </w:p>
    <w:p w:rsidR="001C5674" w:rsidRPr="001C5674" w:rsidRDefault="001C5674" w:rsidP="001C5674">
      <w:pPr>
        <w:tabs>
          <w:tab w:val="left" w:pos="945"/>
        </w:tabs>
        <w:spacing w:after="200" w:line="276" w:lineRule="auto"/>
        <w:jc w:val="both"/>
        <w:rPr>
          <w:rFonts w:ascii="Times New Roman" w:eastAsia="Calibri" w:hAnsi="Times New Roman" w:cs="Times New Roman"/>
          <w:b/>
          <w:sz w:val="28"/>
          <w:szCs w:val="28"/>
          <w:u w:val="single"/>
        </w:rPr>
      </w:pPr>
      <w:r w:rsidRPr="001C5674">
        <w:rPr>
          <w:rFonts w:ascii="Times New Roman" w:eastAsia="Calibri" w:hAnsi="Times New Roman" w:cs="Times New Roman"/>
          <w:b/>
          <w:sz w:val="28"/>
          <w:szCs w:val="28"/>
          <w:u w:val="single"/>
        </w:rPr>
        <w:t xml:space="preserve">CONSIDERANDO:   </w:t>
      </w:r>
    </w:p>
    <w:p w:rsidR="001C5674" w:rsidRPr="001C5674" w:rsidRDefault="001C5674" w:rsidP="009B4BF7">
      <w:pPr>
        <w:numPr>
          <w:ilvl w:val="0"/>
          <w:numId w:val="16"/>
        </w:numPr>
        <w:autoSpaceDE w:val="0"/>
        <w:autoSpaceDN w:val="0"/>
        <w:adjustRightInd w:val="0"/>
        <w:spacing w:after="0" w:line="276" w:lineRule="auto"/>
        <w:contextualSpacing/>
        <w:jc w:val="both"/>
        <w:rPr>
          <w:rFonts w:ascii="Times New Roman" w:eastAsia="Calibri" w:hAnsi="Times New Roman" w:cs="Times New Roman"/>
          <w:sz w:val="28"/>
          <w:szCs w:val="28"/>
          <w:lang w:val="es-SV"/>
        </w:rPr>
      </w:pPr>
      <w:r w:rsidRPr="001C5674">
        <w:rPr>
          <w:rFonts w:ascii="Times New Roman" w:eastAsia="Calibri" w:hAnsi="Times New Roman" w:cs="Times New Roman"/>
          <w:sz w:val="28"/>
          <w:szCs w:val="28"/>
          <w:lang w:val="es-SV"/>
        </w:rPr>
        <w:t>El Art. 203 de la Constitución de la Republica establece que los municipios serán autónomos en lo económico, en lo técnico y en lo administrativo, y se regirán por un código municipal, que sentara los principios generales para su organización, funcionamiento y ejercicio de sus facultades autónomas.</w:t>
      </w:r>
    </w:p>
    <w:p w:rsidR="001C5674" w:rsidRPr="001C5674" w:rsidRDefault="001C5674" w:rsidP="009B4BF7">
      <w:pPr>
        <w:numPr>
          <w:ilvl w:val="0"/>
          <w:numId w:val="16"/>
        </w:numPr>
        <w:autoSpaceDE w:val="0"/>
        <w:autoSpaceDN w:val="0"/>
        <w:adjustRightInd w:val="0"/>
        <w:spacing w:after="0" w:line="276" w:lineRule="auto"/>
        <w:contextualSpacing/>
        <w:jc w:val="both"/>
        <w:rPr>
          <w:rFonts w:ascii="Times New Roman" w:eastAsia="Calibri" w:hAnsi="Times New Roman" w:cs="Times New Roman"/>
          <w:sz w:val="28"/>
          <w:szCs w:val="28"/>
          <w:lang w:val="es-SV"/>
        </w:rPr>
      </w:pPr>
      <w:r w:rsidRPr="001C5674">
        <w:rPr>
          <w:rFonts w:ascii="Times New Roman" w:eastAsia="Calibri" w:hAnsi="Times New Roman" w:cs="Times New Roman"/>
          <w:sz w:val="28"/>
          <w:szCs w:val="28"/>
          <w:lang w:val="es-SV"/>
        </w:rPr>
        <w:t>La Constitución de la Republica en su Artículo 204 define el alcance que tiene el municipio en cuanto a su autonomía, en su ordinal 1º: "Crear, modificar y suprimir tasas y contribuciones   públicas para la realización de obras determinadas dentro de los límites que una ley general establezca".</w:t>
      </w:r>
    </w:p>
    <w:p w:rsidR="001C5674" w:rsidRPr="001C5674" w:rsidRDefault="001C5674" w:rsidP="009B4BF7">
      <w:pPr>
        <w:numPr>
          <w:ilvl w:val="0"/>
          <w:numId w:val="16"/>
        </w:numPr>
        <w:autoSpaceDE w:val="0"/>
        <w:autoSpaceDN w:val="0"/>
        <w:adjustRightInd w:val="0"/>
        <w:spacing w:after="0" w:line="276" w:lineRule="auto"/>
        <w:contextualSpacing/>
        <w:jc w:val="both"/>
        <w:rPr>
          <w:rFonts w:ascii="Times New Roman" w:eastAsia="Calibri" w:hAnsi="Times New Roman" w:cs="Times New Roman"/>
          <w:sz w:val="28"/>
          <w:szCs w:val="28"/>
          <w:lang w:val="es-SV"/>
        </w:rPr>
      </w:pPr>
      <w:r w:rsidRPr="001C5674">
        <w:rPr>
          <w:rFonts w:ascii="Times New Roman" w:eastAsia="Calibri" w:hAnsi="Times New Roman" w:cs="Times New Roman"/>
          <w:sz w:val="28"/>
          <w:szCs w:val="28"/>
          <w:lang w:val="es-SV"/>
        </w:rPr>
        <w:t>La Ley General Tributaria Municipal en su art. 21 dispone que "La obligación de los sujetos pasivos consiste en el pago de los tributos, en el cumplimiento de todas las obligaciones tributarias que les correspondan y de los deberes formales contemplados en esta Ley o en disposiciones municipales de carácter tributario.</w:t>
      </w:r>
    </w:p>
    <w:p w:rsidR="001C5674" w:rsidRPr="001C5674" w:rsidRDefault="001C5674" w:rsidP="009B4BF7">
      <w:pPr>
        <w:numPr>
          <w:ilvl w:val="0"/>
          <w:numId w:val="16"/>
        </w:numPr>
        <w:autoSpaceDE w:val="0"/>
        <w:autoSpaceDN w:val="0"/>
        <w:adjustRightInd w:val="0"/>
        <w:spacing w:after="0" w:line="276" w:lineRule="auto"/>
        <w:contextualSpacing/>
        <w:jc w:val="both"/>
        <w:rPr>
          <w:rFonts w:ascii="Times New Roman" w:eastAsia="Calibri" w:hAnsi="Times New Roman" w:cs="Times New Roman"/>
          <w:sz w:val="28"/>
          <w:szCs w:val="28"/>
          <w:lang w:val="es-SV"/>
        </w:rPr>
      </w:pPr>
      <w:r w:rsidRPr="001C5674">
        <w:rPr>
          <w:rFonts w:ascii="Times New Roman" w:eastAsia="Calibri" w:hAnsi="Times New Roman" w:cs="Times New Roman"/>
          <w:sz w:val="28"/>
          <w:szCs w:val="28"/>
          <w:lang w:val="es-SV"/>
        </w:rPr>
        <w:t xml:space="preserve">El Articulo 10 de la Ordenanza Reguladora de Tasas por la Prestación de Servicios y Uso de Bienes Públicos del Municipio de Apopa define las obligaciones del sujeto pasivo, en su Ordinal 1º literalmente dice: </w:t>
      </w:r>
      <w:r w:rsidRPr="001C5674">
        <w:rPr>
          <w:rFonts w:ascii="Times New Roman" w:eastAsia="Calibri" w:hAnsi="Times New Roman" w:cs="Times New Roman"/>
          <w:b/>
          <w:sz w:val="28"/>
          <w:szCs w:val="28"/>
          <w:lang w:val="es-SV"/>
        </w:rPr>
        <w:t>"Inscribirse en los registros tributarios municipales correspondientes, proporcionando los datos, documentos pertinentes para su funcionamiento, dentro del plazo de treinta días en que se origina la obligación tributaria".</w:t>
      </w:r>
    </w:p>
    <w:p w:rsidR="001C5674" w:rsidRPr="001C5674" w:rsidRDefault="001C5674" w:rsidP="009B4BF7">
      <w:pPr>
        <w:numPr>
          <w:ilvl w:val="0"/>
          <w:numId w:val="16"/>
        </w:numPr>
        <w:autoSpaceDE w:val="0"/>
        <w:autoSpaceDN w:val="0"/>
        <w:adjustRightInd w:val="0"/>
        <w:spacing w:after="0" w:line="276" w:lineRule="auto"/>
        <w:contextualSpacing/>
        <w:jc w:val="both"/>
        <w:rPr>
          <w:rFonts w:ascii="Times New Roman" w:eastAsia="Calibri" w:hAnsi="Times New Roman" w:cs="Times New Roman"/>
          <w:sz w:val="28"/>
          <w:szCs w:val="28"/>
          <w:lang w:val="es-SV"/>
        </w:rPr>
      </w:pPr>
      <w:r w:rsidRPr="001C5674">
        <w:rPr>
          <w:rFonts w:ascii="Times New Roman" w:eastAsia="Calibri" w:hAnsi="Times New Roman" w:cs="Times New Roman"/>
          <w:sz w:val="28"/>
          <w:szCs w:val="28"/>
          <w:lang w:val="es-SV"/>
        </w:rPr>
        <w:t>Nuestra Ordenanza de Tasas describe en su Artículo 41 sobre las Infracciones: Cualquier infracción a la presente ordenanza, será sancionada por la Alcaldía Municipal de Apopa, las infracciones pueden ser: Menos leves, leves, graves y muy graves.</w:t>
      </w:r>
    </w:p>
    <w:p w:rsidR="001C5674" w:rsidRPr="001C5674" w:rsidRDefault="001C5674" w:rsidP="001C5674">
      <w:pPr>
        <w:autoSpaceDE w:val="0"/>
        <w:autoSpaceDN w:val="0"/>
        <w:adjustRightInd w:val="0"/>
        <w:spacing w:after="0" w:line="276" w:lineRule="auto"/>
        <w:jc w:val="both"/>
        <w:rPr>
          <w:rFonts w:ascii="Times New Roman" w:eastAsia="Calibri" w:hAnsi="Times New Roman" w:cs="Times New Roman"/>
          <w:b/>
          <w:sz w:val="28"/>
          <w:szCs w:val="28"/>
          <w:u w:val="single"/>
        </w:rPr>
      </w:pPr>
    </w:p>
    <w:p w:rsidR="001C5674" w:rsidRPr="001C5674" w:rsidRDefault="001C5674" w:rsidP="001C5674">
      <w:pPr>
        <w:autoSpaceDE w:val="0"/>
        <w:autoSpaceDN w:val="0"/>
        <w:adjustRightInd w:val="0"/>
        <w:spacing w:after="0" w:line="276" w:lineRule="auto"/>
        <w:jc w:val="both"/>
        <w:rPr>
          <w:rFonts w:ascii="Times New Roman" w:eastAsia="Calibri" w:hAnsi="Times New Roman" w:cs="Times New Roman"/>
          <w:b/>
          <w:sz w:val="28"/>
          <w:szCs w:val="28"/>
          <w:u w:val="single"/>
        </w:rPr>
      </w:pPr>
      <w:r w:rsidRPr="001C5674">
        <w:rPr>
          <w:rFonts w:ascii="Times New Roman" w:eastAsia="Calibri" w:hAnsi="Times New Roman" w:cs="Times New Roman"/>
          <w:b/>
          <w:sz w:val="28"/>
          <w:szCs w:val="28"/>
          <w:u w:val="single"/>
        </w:rPr>
        <w:t>CONCLUSIONES:</w:t>
      </w:r>
    </w:p>
    <w:p w:rsidR="001C5674" w:rsidRPr="001C5674" w:rsidRDefault="001C5674" w:rsidP="001C5674">
      <w:pPr>
        <w:autoSpaceDE w:val="0"/>
        <w:autoSpaceDN w:val="0"/>
        <w:adjustRightInd w:val="0"/>
        <w:spacing w:after="0" w:line="276" w:lineRule="auto"/>
        <w:jc w:val="both"/>
        <w:rPr>
          <w:rFonts w:ascii="Times New Roman" w:eastAsia="Calibri" w:hAnsi="Times New Roman" w:cs="Times New Roman"/>
          <w:b/>
          <w:sz w:val="28"/>
          <w:szCs w:val="28"/>
          <w:u w:val="single"/>
        </w:rPr>
      </w:pPr>
    </w:p>
    <w:p w:rsidR="001C5674" w:rsidRPr="001C5674" w:rsidRDefault="001C5674" w:rsidP="009B4BF7">
      <w:pPr>
        <w:numPr>
          <w:ilvl w:val="0"/>
          <w:numId w:val="10"/>
        </w:numPr>
        <w:autoSpaceDE w:val="0"/>
        <w:autoSpaceDN w:val="0"/>
        <w:adjustRightInd w:val="0"/>
        <w:spacing w:after="0" w:line="276" w:lineRule="auto"/>
        <w:ind w:left="426" w:hanging="426"/>
        <w:contextualSpacing/>
        <w:jc w:val="both"/>
        <w:rPr>
          <w:rFonts w:ascii="Times New Roman" w:eastAsia="Calibri" w:hAnsi="Times New Roman" w:cs="Times New Roman"/>
          <w:sz w:val="28"/>
          <w:szCs w:val="28"/>
          <w:lang w:val="es-SV"/>
        </w:rPr>
      </w:pPr>
      <w:r w:rsidRPr="001C5674">
        <w:rPr>
          <w:rFonts w:ascii="Times New Roman" w:eastAsia="Calibri" w:hAnsi="Times New Roman" w:cs="Times New Roman"/>
          <w:sz w:val="28"/>
          <w:szCs w:val="28"/>
          <w:lang w:val="es-SV"/>
        </w:rPr>
        <w:t>Se verifico que la Sociedad GIGA-OPTICS, S.A. DE C.V. está inscrita bajo cuenta comercial ID 2005572; bajo esta cuenta daría inicio al proyecto de instalar 49 postes e instalación de fibra óptica y además iba a arrendar 79 postes que son propiedad de CAESS. Pero es el caso que nunca se llevó a cabo dicho proyecto; esto se pudo comprobar con inspección realizada por el Departamento de Catastro y Registro Tributario el día 27 de agosto de 2021, donde se comprobó que nunca fueron instalados los 49 postes ni arrendados los 79 postes de CAESS.</w:t>
      </w:r>
    </w:p>
    <w:p w:rsidR="001C5674" w:rsidRPr="001C5674" w:rsidRDefault="001C5674" w:rsidP="009B4BF7">
      <w:pPr>
        <w:numPr>
          <w:ilvl w:val="0"/>
          <w:numId w:val="10"/>
        </w:numPr>
        <w:autoSpaceDE w:val="0"/>
        <w:autoSpaceDN w:val="0"/>
        <w:adjustRightInd w:val="0"/>
        <w:spacing w:after="0" w:line="276" w:lineRule="auto"/>
        <w:ind w:left="426" w:hanging="426"/>
        <w:contextualSpacing/>
        <w:jc w:val="both"/>
        <w:rPr>
          <w:rFonts w:ascii="Times New Roman" w:eastAsia="Calibri" w:hAnsi="Times New Roman" w:cs="Times New Roman"/>
          <w:sz w:val="28"/>
          <w:szCs w:val="28"/>
          <w:lang w:val="es-SV"/>
        </w:rPr>
      </w:pPr>
      <w:r w:rsidRPr="001C5674">
        <w:rPr>
          <w:rFonts w:ascii="Times New Roman" w:eastAsia="Calibri" w:hAnsi="Times New Roman" w:cs="Times New Roman"/>
          <w:sz w:val="28"/>
          <w:szCs w:val="28"/>
          <w:lang w:val="es-SV"/>
        </w:rPr>
        <w:t>Posteriormente el día 09 de septiembre de 2021 el Departamento de Catastro y Registro Tributario realiza una segunda inspección y se pudo indagar que en el mes de agosto de 2020 la empresa GIGA-OPTICS S.A. DE C.V. instalo 10 postes, iniciando desde el Redondel Integración y sobre el Boulevard Constitución al límite de Apopa; esta información fue también confirmada por delgados de la empresa, manifestando que en efecto, esos 10 postes fueron instalados sin tramitar los permisos correspondientes por esta Municipalidad.</w:t>
      </w:r>
    </w:p>
    <w:p w:rsidR="001C5674" w:rsidRPr="001C5674" w:rsidRDefault="001C5674" w:rsidP="009B4BF7">
      <w:pPr>
        <w:numPr>
          <w:ilvl w:val="0"/>
          <w:numId w:val="10"/>
        </w:numPr>
        <w:autoSpaceDE w:val="0"/>
        <w:autoSpaceDN w:val="0"/>
        <w:adjustRightInd w:val="0"/>
        <w:spacing w:after="0" w:line="276" w:lineRule="auto"/>
        <w:ind w:left="426" w:hanging="426"/>
        <w:contextualSpacing/>
        <w:jc w:val="both"/>
        <w:rPr>
          <w:rFonts w:ascii="Times New Roman" w:eastAsia="Calibri" w:hAnsi="Times New Roman" w:cs="Times New Roman"/>
          <w:sz w:val="28"/>
          <w:szCs w:val="28"/>
          <w:lang w:val="es-SV"/>
        </w:rPr>
      </w:pPr>
      <w:r w:rsidRPr="001C5674">
        <w:rPr>
          <w:rFonts w:ascii="Times New Roman" w:eastAsia="Calibri" w:hAnsi="Times New Roman" w:cs="Times New Roman"/>
          <w:sz w:val="28"/>
          <w:szCs w:val="28"/>
          <w:lang w:val="es-SV"/>
        </w:rPr>
        <w:t>La empresa GIGA-OPTICS, S.A. DE C.V. al instalar los 10 postes anteriormente descritos sin tramitar el respectivo permiso incurrió en una infracción tal como lo señala el Artículo 41 de nuestra Ordenanza de Tasas, tomando en cuenta que en el caso de colocación de cada poste el cobro de la instalación el cobro es por unidad; por dichas razones la empresa omitió una de las obligaciones tributarias tal como lo describe el Articulo 10, literal d).</w:t>
      </w:r>
    </w:p>
    <w:p w:rsidR="001C5674" w:rsidRPr="001C5674" w:rsidRDefault="001C5674" w:rsidP="001C5674">
      <w:pPr>
        <w:autoSpaceDE w:val="0"/>
        <w:autoSpaceDN w:val="0"/>
        <w:adjustRightInd w:val="0"/>
        <w:spacing w:after="0" w:line="276" w:lineRule="auto"/>
        <w:jc w:val="both"/>
        <w:rPr>
          <w:rFonts w:ascii="Times New Roman" w:eastAsia="Calibri" w:hAnsi="Times New Roman" w:cs="Times New Roman"/>
          <w:b/>
          <w:sz w:val="28"/>
          <w:szCs w:val="28"/>
          <w:u w:val="single"/>
        </w:rPr>
      </w:pPr>
    </w:p>
    <w:p w:rsidR="001C5674" w:rsidRPr="001C5674" w:rsidRDefault="001C5674" w:rsidP="001C5674">
      <w:pPr>
        <w:autoSpaceDE w:val="0"/>
        <w:autoSpaceDN w:val="0"/>
        <w:adjustRightInd w:val="0"/>
        <w:spacing w:after="0" w:line="276" w:lineRule="auto"/>
        <w:jc w:val="both"/>
        <w:rPr>
          <w:rFonts w:ascii="Times New Roman" w:eastAsia="Calibri" w:hAnsi="Times New Roman" w:cs="Times New Roman"/>
          <w:b/>
          <w:sz w:val="28"/>
          <w:szCs w:val="28"/>
          <w:u w:val="single"/>
        </w:rPr>
      </w:pPr>
      <w:r w:rsidRPr="001C5674">
        <w:rPr>
          <w:rFonts w:ascii="Times New Roman" w:eastAsia="Calibri" w:hAnsi="Times New Roman" w:cs="Times New Roman"/>
          <w:b/>
          <w:sz w:val="28"/>
          <w:szCs w:val="28"/>
          <w:u w:val="single"/>
        </w:rPr>
        <w:t xml:space="preserve">RECOMENDACIONES: </w:t>
      </w:r>
    </w:p>
    <w:p w:rsidR="001C5674" w:rsidRPr="001C5674" w:rsidRDefault="001C5674" w:rsidP="001C5674">
      <w:pPr>
        <w:autoSpaceDE w:val="0"/>
        <w:autoSpaceDN w:val="0"/>
        <w:adjustRightInd w:val="0"/>
        <w:spacing w:after="0" w:line="276" w:lineRule="auto"/>
        <w:jc w:val="both"/>
        <w:rPr>
          <w:rFonts w:ascii="Times New Roman" w:eastAsia="Calibri" w:hAnsi="Times New Roman" w:cs="Times New Roman"/>
          <w:b/>
          <w:sz w:val="28"/>
          <w:szCs w:val="28"/>
          <w:u w:val="single"/>
        </w:rPr>
      </w:pPr>
    </w:p>
    <w:p w:rsidR="001C5674" w:rsidRPr="001C5674" w:rsidRDefault="001C5674" w:rsidP="009B4BF7">
      <w:pPr>
        <w:numPr>
          <w:ilvl w:val="0"/>
          <w:numId w:val="17"/>
        </w:numPr>
        <w:spacing w:after="200" w:line="276" w:lineRule="auto"/>
        <w:contextualSpacing/>
        <w:jc w:val="both"/>
        <w:rPr>
          <w:rFonts w:ascii="Times New Roman" w:eastAsia="Calibri" w:hAnsi="Times New Roman" w:cs="Times New Roman"/>
          <w:sz w:val="28"/>
          <w:szCs w:val="28"/>
          <w:lang w:val="es-SV"/>
        </w:rPr>
      </w:pPr>
      <w:r w:rsidRPr="001C5674">
        <w:rPr>
          <w:rFonts w:ascii="Times New Roman" w:eastAsia="Calibri" w:hAnsi="Times New Roman" w:cs="Times New Roman"/>
          <w:sz w:val="28"/>
          <w:szCs w:val="28"/>
          <w:lang w:val="es-SV"/>
        </w:rPr>
        <w:t>Que el Departamento de Catastro y Registro Tributario solicite al Concejo Municipal emitir Acuerdo Municipal en el que les autorice realizar el descargo de impuestos por: "instalación de 49 postes y de arrendamiento de 79 postes propiedad de CAESS" de la cuenta comercial ID 2005572 a nombre de la empresa GIGA-OPTICS, S.A. DE C.V. ya que SI ES PROCEDENTE en vista que se comprobó que el proyecto nunca se realizó.</w:t>
      </w:r>
    </w:p>
    <w:p w:rsidR="001C5674" w:rsidRPr="001C5674" w:rsidRDefault="001C5674" w:rsidP="009B4BF7">
      <w:pPr>
        <w:numPr>
          <w:ilvl w:val="0"/>
          <w:numId w:val="17"/>
        </w:numPr>
        <w:spacing w:after="200" w:line="276" w:lineRule="auto"/>
        <w:ind w:left="426"/>
        <w:contextualSpacing/>
        <w:jc w:val="both"/>
        <w:rPr>
          <w:rFonts w:ascii="Times New Roman" w:eastAsia="Calibri" w:hAnsi="Times New Roman" w:cs="Times New Roman"/>
          <w:sz w:val="28"/>
          <w:szCs w:val="28"/>
          <w:lang w:val="es-SV"/>
        </w:rPr>
      </w:pPr>
      <w:r w:rsidRPr="001C5674">
        <w:rPr>
          <w:rFonts w:ascii="Times New Roman" w:eastAsia="Calibri" w:hAnsi="Times New Roman" w:cs="Times New Roman"/>
          <w:sz w:val="28"/>
          <w:szCs w:val="28"/>
          <w:lang w:val="es-SV"/>
        </w:rPr>
        <w:t xml:space="preserve">Por el caso de instalación de los 10 postes sin el permiso de la Municipalidad remitir el caso al Delegado </w:t>
      </w:r>
      <w:proofErr w:type="spellStart"/>
      <w:r w:rsidRPr="001C5674">
        <w:rPr>
          <w:rFonts w:ascii="Times New Roman" w:eastAsia="Calibri" w:hAnsi="Times New Roman" w:cs="Times New Roman"/>
          <w:sz w:val="28"/>
          <w:szCs w:val="28"/>
          <w:lang w:val="es-SV"/>
        </w:rPr>
        <w:t>Contravencional</w:t>
      </w:r>
      <w:proofErr w:type="spellEnd"/>
      <w:r w:rsidRPr="001C5674">
        <w:rPr>
          <w:rFonts w:ascii="Times New Roman" w:eastAsia="Calibri" w:hAnsi="Times New Roman" w:cs="Times New Roman"/>
          <w:sz w:val="28"/>
          <w:szCs w:val="28"/>
          <w:lang w:val="es-SV"/>
        </w:rPr>
        <w:t xml:space="preserve"> para que inicie proceso sancionatorio en contra de la Empresa GIGA-OPTICS, </w:t>
      </w:r>
      <w:r w:rsidRPr="001C5674">
        <w:rPr>
          <w:rFonts w:ascii="Times New Roman" w:eastAsia="Calibri" w:hAnsi="Times New Roman" w:cs="Times New Roman"/>
          <w:sz w:val="28"/>
          <w:szCs w:val="28"/>
          <w:lang w:val="es-SV"/>
        </w:rPr>
        <w:lastRenderedPageBreak/>
        <w:t>S.A. DE C.V., en vista que incurrió en infracciones leves (Articulo 43, literal b) e infracciones muy graves (Articulo 45, literal b) de la Ordenanza Reguladora de Tasas por la Prestación de Servicios y Uso de Bienes Públicos del Municipio de Apopa.</w:t>
      </w:r>
    </w:p>
    <w:p w:rsidR="001C5674" w:rsidRPr="001C5674" w:rsidRDefault="001C5674" w:rsidP="001C5674">
      <w:pPr>
        <w:suppressAutoHyphens/>
        <w:spacing w:after="0" w:line="276" w:lineRule="auto"/>
        <w:jc w:val="both"/>
        <w:rPr>
          <w:rFonts w:ascii="Times New Roman" w:eastAsia="Calibri" w:hAnsi="Times New Roman" w:cs="Times New Roman"/>
          <w:sz w:val="28"/>
          <w:szCs w:val="28"/>
        </w:rPr>
      </w:pPr>
    </w:p>
    <w:p w:rsidR="001C5674" w:rsidRPr="001C5674" w:rsidRDefault="001C5674" w:rsidP="001C5674">
      <w:pPr>
        <w:suppressAutoHyphens/>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sz w:val="28"/>
          <w:szCs w:val="28"/>
        </w:rPr>
        <w:t xml:space="preserve">Este Concejo Municipal Plural, habiendo deliberado el punto, por </w:t>
      </w:r>
      <w:r w:rsidRPr="001C5674">
        <w:rPr>
          <w:rFonts w:ascii="Times New Roman" w:eastAsia="Calibri" w:hAnsi="Times New Roman" w:cs="Times New Roman"/>
          <w:b/>
          <w:sz w:val="28"/>
          <w:szCs w:val="28"/>
        </w:rPr>
        <w:t xml:space="preserve">MAYORÍA </w:t>
      </w:r>
      <w:r w:rsidRPr="001C5674">
        <w:rPr>
          <w:rFonts w:ascii="Times New Roman" w:eastAsia="Calibri" w:hAnsi="Times New Roman" w:cs="Times New Roman"/>
          <w:sz w:val="28"/>
          <w:szCs w:val="28"/>
        </w:rPr>
        <w:t>de</w:t>
      </w:r>
      <w:r w:rsidRPr="001C5674">
        <w:rPr>
          <w:rFonts w:ascii="Times New Roman" w:eastAsia="Calibri" w:hAnsi="Times New Roman" w:cs="Times New Roman"/>
          <w:b/>
          <w:sz w:val="28"/>
          <w:szCs w:val="28"/>
        </w:rPr>
        <w:t xml:space="preserve"> DOCE VOTOS A FAVOR </w:t>
      </w:r>
      <w:r w:rsidRPr="001C5674">
        <w:rPr>
          <w:rFonts w:ascii="Times New Roman" w:eastAsia="Calibri" w:hAnsi="Times New Roman" w:cs="Times New Roman"/>
          <w:sz w:val="28"/>
          <w:szCs w:val="28"/>
        </w:rPr>
        <w:t xml:space="preserve">y  </w:t>
      </w:r>
      <w:r w:rsidRPr="001C5674">
        <w:rPr>
          <w:rFonts w:ascii="Times New Roman" w:eastAsia="Calibri" w:hAnsi="Times New Roman" w:cs="Times New Roman"/>
          <w:b/>
          <w:sz w:val="28"/>
          <w:szCs w:val="28"/>
        </w:rPr>
        <w:t xml:space="preserve">DOS AUSENCIAS </w:t>
      </w:r>
      <w:r w:rsidRPr="001C5674">
        <w:rPr>
          <w:rFonts w:ascii="Times New Roman" w:eastAsia="Calibri" w:hAnsi="Times New Roman" w:cs="Times New Roman"/>
          <w:sz w:val="28"/>
          <w:szCs w:val="28"/>
        </w:rPr>
        <w:t xml:space="preserve">al momento de esta votación por parte de la Dra. Jennifer Esmeralda Juárez García, Alcaldesa Municipal y del señor Damián Cristóbal Serrano Ortiz, Segundo Regidor Propietario. </w:t>
      </w:r>
      <w:r w:rsidRPr="001C5674">
        <w:rPr>
          <w:rFonts w:ascii="Times New Roman" w:eastAsia="Calibri" w:hAnsi="Times New Roman" w:cs="Times New Roman"/>
          <w:b/>
          <w:sz w:val="28"/>
          <w:szCs w:val="28"/>
        </w:rPr>
        <w:t xml:space="preserve">ACUERDA: </w:t>
      </w:r>
      <w:r w:rsidRPr="001C5674">
        <w:rPr>
          <w:rFonts w:ascii="Times New Roman" w:eastAsia="Calibri" w:hAnsi="Times New Roman" w:cs="Times New Roman"/>
          <w:b/>
          <w:sz w:val="28"/>
          <w:szCs w:val="28"/>
          <w:u w:val="single"/>
        </w:rPr>
        <w:t>PRIMERO</w:t>
      </w:r>
      <w:r w:rsidRPr="001C5674">
        <w:rPr>
          <w:rFonts w:ascii="Times New Roman" w:eastAsia="Calibri" w:hAnsi="Times New Roman" w:cs="Times New Roman"/>
          <w:b/>
          <w:sz w:val="28"/>
          <w:szCs w:val="28"/>
        </w:rPr>
        <w:t xml:space="preserve">: ACEPTAR </w:t>
      </w:r>
      <w:r w:rsidRPr="001C5674">
        <w:rPr>
          <w:rFonts w:ascii="Times New Roman" w:eastAsia="Calibri" w:hAnsi="Times New Roman" w:cs="Times New Roman"/>
          <w:sz w:val="28"/>
          <w:szCs w:val="28"/>
        </w:rPr>
        <w:t xml:space="preserve">Opinión Jurídica, presentada por el </w:t>
      </w:r>
      <w:proofErr w:type="spellStart"/>
      <w:r w:rsidRPr="001C5674">
        <w:rPr>
          <w:rFonts w:ascii="Times New Roman" w:eastAsia="Calibri" w:hAnsi="Times New Roman" w:cs="Times New Roman"/>
          <w:sz w:val="28"/>
          <w:szCs w:val="28"/>
        </w:rPr>
        <w:t>Msc</w:t>
      </w:r>
      <w:proofErr w:type="spellEnd"/>
      <w:r w:rsidRPr="001C5674">
        <w:rPr>
          <w:rFonts w:ascii="Times New Roman" w:eastAsia="Calibri" w:hAnsi="Times New Roman" w:cs="Times New Roman"/>
          <w:sz w:val="28"/>
          <w:szCs w:val="28"/>
        </w:rPr>
        <w:t xml:space="preserve">. Jairo Daniel Chávez Mata Apoderado General y Judicial de esta Municipalidad en relación a escrito presentado por la Sociedad GIGA-OPTICS, S.A. DE C.V. en la cual recomienda: </w:t>
      </w:r>
      <w:r w:rsidRPr="001C5674">
        <w:rPr>
          <w:rFonts w:ascii="Times New Roman" w:eastAsia="Calibri" w:hAnsi="Times New Roman" w:cs="Times New Roman"/>
          <w:b/>
          <w:sz w:val="28"/>
          <w:szCs w:val="28"/>
        </w:rPr>
        <w:t xml:space="preserve">a) </w:t>
      </w:r>
      <w:r w:rsidRPr="001C5674">
        <w:rPr>
          <w:rFonts w:ascii="Times New Roman" w:eastAsia="Calibri" w:hAnsi="Times New Roman" w:cs="Times New Roman"/>
          <w:sz w:val="28"/>
          <w:szCs w:val="28"/>
        </w:rPr>
        <w:t xml:space="preserve">Que el Departamento de Catastro y Registro Tributario solicite al Concejo Municipal emitir Acuerdo Municipal, en el que les autorice realizar el descargo de impuestos por: "Instalación de 49 postes y de arrendamiento de 79 postes propiedad de CAESS" de la cuenta comercial ID </w:t>
      </w:r>
      <w:r w:rsidR="00B01E5D">
        <w:rPr>
          <w:rFonts w:ascii="Times New Roman" w:eastAsia="Calibri" w:hAnsi="Times New Roman" w:cs="Times New Roman"/>
          <w:sz w:val="28"/>
          <w:szCs w:val="28"/>
        </w:rPr>
        <w:t>XXXXX</w:t>
      </w:r>
      <w:r w:rsidRPr="001C5674">
        <w:rPr>
          <w:rFonts w:ascii="Times New Roman" w:eastAsia="Calibri" w:hAnsi="Times New Roman" w:cs="Times New Roman"/>
          <w:sz w:val="28"/>
          <w:szCs w:val="28"/>
        </w:rPr>
        <w:t xml:space="preserve"> a nombre de la empresa GIGA-OPTICS, S.A. DE C.V., ya que SI ES PROCEDENTE en vista que se comprobó que el proyecto nunca se realizó y </w:t>
      </w:r>
      <w:r w:rsidRPr="001C5674">
        <w:rPr>
          <w:rFonts w:ascii="Times New Roman" w:eastAsia="Calibri" w:hAnsi="Times New Roman" w:cs="Times New Roman"/>
          <w:b/>
          <w:sz w:val="28"/>
          <w:szCs w:val="28"/>
        </w:rPr>
        <w:t>b</w:t>
      </w:r>
      <w:r w:rsidRPr="001C5674">
        <w:rPr>
          <w:rFonts w:ascii="Times New Roman" w:eastAsia="Calibri" w:hAnsi="Times New Roman" w:cs="Times New Roman"/>
          <w:sz w:val="28"/>
          <w:szCs w:val="28"/>
        </w:rPr>
        <w:t>)</w:t>
      </w:r>
      <w:r w:rsidRPr="001C5674">
        <w:rPr>
          <w:rFonts w:ascii="Times New Roman" w:eastAsia="Calibri" w:hAnsi="Times New Roman" w:cs="Times New Roman"/>
          <w:sz w:val="28"/>
          <w:szCs w:val="28"/>
        </w:rPr>
        <w:tab/>
        <w:t xml:space="preserve">Por el caso de instalación de los 10 postes sin el permiso de la Municipalidad remitir el caso al Delegado </w:t>
      </w:r>
      <w:proofErr w:type="spellStart"/>
      <w:r w:rsidRPr="001C5674">
        <w:rPr>
          <w:rFonts w:ascii="Times New Roman" w:eastAsia="Calibri" w:hAnsi="Times New Roman" w:cs="Times New Roman"/>
          <w:sz w:val="28"/>
          <w:szCs w:val="28"/>
        </w:rPr>
        <w:t>Contravencional</w:t>
      </w:r>
      <w:proofErr w:type="spellEnd"/>
      <w:r w:rsidRPr="001C5674">
        <w:rPr>
          <w:rFonts w:ascii="Times New Roman" w:eastAsia="Calibri" w:hAnsi="Times New Roman" w:cs="Times New Roman"/>
          <w:sz w:val="28"/>
          <w:szCs w:val="28"/>
        </w:rPr>
        <w:t xml:space="preserve"> para que inicie proceso sancionatorio en contra de la Empresa GIGA-OPTICS, S.A. DE C.V., en vista que incurrió en infracciones leves (Articulo 43, literal b) e infracciones muy graves (Articulo 45, literal b) de la Ordenanza Reguladora de Tasas por la Prestación de Servicios y Uso de Bienes Públicos del Municipio de Apopa.</w:t>
      </w:r>
      <w:r w:rsidRPr="001C5674">
        <w:rPr>
          <w:rFonts w:ascii="Times New Roman" w:eastAsia="Times New Roman" w:hAnsi="Times New Roman" w:cs="Times New Roman"/>
          <w:b/>
          <w:sz w:val="28"/>
          <w:szCs w:val="28"/>
          <w:u w:val="single"/>
          <w:lang w:val="es-SV" w:eastAsia="es-SV"/>
        </w:rPr>
        <w:t>SEGUNDO</w:t>
      </w:r>
      <w:r w:rsidRPr="001C5674">
        <w:rPr>
          <w:rFonts w:ascii="Times New Roman" w:eastAsia="Times New Roman" w:hAnsi="Times New Roman" w:cs="Times New Roman"/>
          <w:sz w:val="28"/>
          <w:szCs w:val="28"/>
          <w:lang w:val="es-SV" w:eastAsia="es-SV"/>
        </w:rPr>
        <w:t xml:space="preserve">: </w:t>
      </w:r>
      <w:r w:rsidRPr="001C5674">
        <w:rPr>
          <w:rFonts w:ascii="Times New Roman" w:eastAsia="Times New Roman" w:hAnsi="Times New Roman" w:cs="Times New Roman"/>
          <w:b/>
          <w:sz w:val="28"/>
          <w:szCs w:val="28"/>
          <w:lang w:val="es-SV" w:eastAsia="es-SV"/>
        </w:rPr>
        <w:t xml:space="preserve">SE </w:t>
      </w:r>
      <w:r w:rsidRPr="001C5674">
        <w:rPr>
          <w:rFonts w:ascii="Times New Roman" w:eastAsia="Calibri" w:hAnsi="Times New Roman" w:cs="Times New Roman"/>
          <w:b/>
          <w:sz w:val="28"/>
          <w:szCs w:val="28"/>
        </w:rPr>
        <w:t xml:space="preserve">DELEGA </w:t>
      </w:r>
      <w:r w:rsidRPr="001C5674">
        <w:rPr>
          <w:rFonts w:ascii="Times New Roman" w:eastAsia="Calibri" w:hAnsi="Times New Roman" w:cs="Times New Roman"/>
          <w:sz w:val="28"/>
          <w:szCs w:val="28"/>
        </w:rPr>
        <w:t xml:space="preserve"> al Jefe del Departamento de Catastro y Registro Tributario, solicite al Concejo Municipal emitir Acuerdo Municipal, en el que les autorice realizar el descargo de impuestos por: "Instalación de 49 postes y de arrendamiento de 79 postes propiedad de CAESS" de la cuenta comercial </w:t>
      </w:r>
      <w:r w:rsidR="00B01E5D">
        <w:rPr>
          <w:rFonts w:ascii="Times New Roman" w:eastAsia="Calibri" w:hAnsi="Times New Roman" w:cs="Times New Roman"/>
          <w:sz w:val="28"/>
          <w:szCs w:val="28"/>
        </w:rPr>
        <w:t>XXXXXX</w:t>
      </w:r>
      <w:r w:rsidRPr="001C5674">
        <w:rPr>
          <w:rFonts w:ascii="Times New Roman" w:eastAsia="Calibri" w:hAnsi="Times New Roman" w:cs="Times New Roman"/>
          <w:sz w:val="28"/>
          <w:szCs w:val="28"/>
        </w:rPr>
        <w:t xml:space="preserve"> a nombre de la empresa GIGA-OPTICS, S.A. DE C.V., ya que SI ES PROCEDENTE en vista que se comprobó que el proyecto nunca se realizó.</w:t>
      </w:r>
      <w:r w:rsidRPr="001C5674">
        <w:rPr>
          <w:rFonts w:ascii="Times New Roman" w:eastAsia="Times New Roman" w:hAnsi="Times New Roman" w:cs="Times New Roman"/>
          <w:sz w:val="28"/>
          <w:szCs w:val="28"/>
          <w:lang w:eastAsia="es-ES"/>
        </w:rPr>
        <w:t xml:space="preserve"> </w:t>
      </w:r>
      <w:r w:rsidRPr="001C5674">
        <w:rPr>
          <w:rFonts w:ascii="Times New Roman" w:eastAsia="Times New Roman" w:hAnsi="Times New Roman" w:cs="Times New Roman"/>
          <w:b/>
          <w:sz w:val="28"/>
          <w:szCs w:val="28"/>
          <w:u w:val="single"/>
          <w:lang w:eastAsia="es-ES"/>
        </w:rPr>
        <w:t>TERCERO</w:t>
      </w:r>
      <w:r w:rsidRPr="001C5674">
        <w:rPr>
          <w:rFonts w:ascii="Times New Roman" w:eastAsia="Times New Roman" w:hAnsi="Times New Roman" w:cs="Times New Roman"/>
          <w:sz w:val="28"/>
          <w:szCs w:val="28"/>
          <w:lang w:eastAsia="es-ES"/>
        </w:rPr>
        <w:t xml:space="preserve">: </w:t>
      </w:r>
      <w:r w:rsidRPr="001C5674">
        <w:rPr>
          <w:rFonts w:ascii="Times New Roman" w:eastAsia="Times New Roman" w:hAnsi="Times New Roman" w:cs="Times New Roman"/>
          <w:b/>
          <w:sz w:val="28"/>
          <w:szCs w:val="28"/>
          <w:lang w:eastAsia="es-ES"/>
        </w:rPr>
        <w:t xml:space="preserve">QUEDANDO AUTORÍZADO,  </w:t>
      </w:r>
      <w:r w:rsidRPr="001C5674">
        <w:rPr>
          <w:rFonts w:ascii="Times New Roman" w:eastAsia="Times New Roman" w:hAnsi="Times New Roman" w:cs="Times New Roman"/>
          <w:sz w:val="28"/>
          <w:szCs w:val="28"/>
          <w:lang w:eastAsia="es-ES"/>
        </w:rPr>
        <w:t xml:space="preserve">el Delegado </w:t>
      </w:r>
      <w:proofErr w:type="spellStart"/>
      <w:r w:rsidRPr="001C5674">
        <w:rPr>
          <w:rFonts w:ascii="Times New Roman" w:eastAsia="Times New Roman" w:hAnsi="Times New Roman" w:cs="Times New Roman"/>
          <w:sz w:val="28"/>
          <w:szCs w:val="28"/>
          <w:lang w:eastAsia="es-ES"/>
        </w:rPr>
        <w:t>Contravencional</w:t>
      </w:r>
      <w:proofErr w:type="spellEnd"/>
      <w:r w:rsidRPr="001C5674">
        <w:rPr>
          <w:rFonts w:ascii="Times New Roman" w:eastAsia="Times New Roman" w:hAnsi="Times New Roman" w:cs="Times New Roman"/>
          <w:sz w:val="28"/>
          <w:szCs w:val="28"/>
          <w:lang w:eastAsia="es-ES"/>
        </w:rPr>
        <w:t xml:space="preserve"> de la Municipalidad, para que inicie el proceso sancionatorio en contra de la Empresa </w:t>
      </w:r>
      <w:r w:rsidRPr="001C5674">
        <w:rPr>
          <w:rFonts w:ascii="Times New Roman" w:eastAsia="Calibri" w:hAnsi="Times New Roman" w:cs="Times New Roman"/>
          <w:sz w:val="28"/>
          <w:szCs w:val="28"/>
        </w:rPr>
        <w:t xml:space="preserve">GIGA-OPTICS, S.A. DE C.V., por el caso de instalación de los 10 postes sin el permiso de la Municipalidad; en vista que incurrió en infracciones leves (Articulo 43, literal b) e infracciones muy graves (Articulo 45, literal b) de la Ordenanza </w:t>
      </w:r>
      <w:r w:rsidRPr="001C5674">
        <w:rPr>
          <w:rFonts w:ascii="Times New Roman" w:eastAsia="Calibri" w:hAnsi="Times New Roman" w:cs="Times New Roman"/>
          <w:sz w:val="28"/>
          <w:szCs w:val="28"/>
        </w:rPr>
        <w:lastRenderedPageBreak/>
        <w:t>Reguladora de Tasas por la Prestación de Servicios y Uso de Bienes Públicos del Municipio de Apopa</w:t>
      </w:r>
      <w:r w:rsidRPr="001C5674">
        <w:rPr>
          <w:rFonts w:ascii="Times New Roman" w:eastAsia="Times New Roman" w:hAnsi="Times New Roman" w:cs="Times New Roman"/>
          <w:color w:val="000000"/>
          <w:sz w:val="28"/>
          <w:szCs w:val="28"/>
          <w:shd w:val="clear" w:color="auto" w:fill="FFFFFF"/>
          <w:lang w:eastAsia="es-ES"/>
        </w:rPr>
        <w:t xml:space="preserve">. </w:t>
      </w:r>
      <w:r w:rsidRPr="001C5674">
        <w:rPr>
          <w:rFonts w:ascii="Times New Roman" w:eastAsia="Calibri" w:hAnsi="Times New Roman" w:cs="Times New Roman"/>
          <w:b/>
          <w:sz w:val="28"/>
          <w:szCs w:val="28"/>
        </w:rPr>
        <w:t xml:space="preserve">CERTIFÍQUESE Y COMUNIQUESE.- </w:t>
      </w:r>
      <w:r w:rsidRPr="001C5674">
        <w:rPr>
          <w:rFonts w:ascii="Times New Roman" w:eastAsia="Calibri" w:hAnsi="Times New Roman" w:cs="Times New Roman"/>
          <w:b/>
          <w:bCs/>
          <w:sz w:val="28"/>
          <w:szCs w:val="28"/>
        </w:rPr>
        <w:t xml:space="preserve">ACUERDO </w:t>
      </w:r>
      <w:r w:rsidRPr="001C5674">
        <w:rPr>
          <w:rFonts w:ascii="Times New Roman" w:eastAsia="Calibri" w:hAnsi="Times New Roman" w:cs="Times New Roman"/>
          <w:b/>
          <w:sz w:val="28"/>
          <w:szCs w:val="28"/>
          <w:lang w:val="es-SV"/>
        </w:rPr>
        <w:t>MUNICIPAL NÚMERO SIETE</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eastAsia="Calibri" w:hAnsi="Times New Roman" w:cs="Times New Roman"/>
          <w:b/>
          <w:sz w:val="28"/>
          <w:szCs w:val="28"/>
        </w:rPr>
        <w:t xml:space="preserve">ocho literal c) </w:t>
      </w:r>
      <w:r w:rsidRPr="001C5674">
        <w:rPr>
          <w:rFonts w:ascii="Times New Roman" w:eastAsia="Calibri" w:hAnsi="Times New Roman" w:cs="Times New Roman"/>
          <w:sz w:val="28"/>
          <w:szCs w:val="28"/>
        </w:rPr>
        <w:t xml:space="preserve">de la agenda de esta sesión, que consiste en Participación del Apoderado  General y Judicial de la Municipalidad, en la cual presenta Opinión Jurídica en relación al contrato con la Compañía de Alumbrado Eléctrico de San Salvador S.A. de C.V., (CAESS) y la Municipalidad; la cual se inserta al cuerpo de este Acuerdo Municipal: </w:t>
      </w:r>
    </w:p>
    <w:p w:rsidR="001C5674" w:rsidRPr="001C5674" w:rsidRDefault="001C5674" w:rsidP="001C5674">
      <w:pPr>
        <w:suppressAutoHyphens/>
        <w:spacing w:after="0" w:line="276" w:lineRule="auto"/>
        <w:jc w:val="both"/>
        <w:rPr>
          <w:rFonts w:ascii="Times New Roman" w:eastAsia="Calibri" w:hAnsi="Times New Roman" w:cs="Times New Roman"/>
          <w:sz w:val="28"/>
          <w:szCs w:val="28"/>
        </w:rPr>
      </w:pPr>
    </w:p>
    <w:p w:rsidR="001C5674" w:rsidRPr="001C5674" w:rsidRDefault="001C5674" w:rsidP="001C5674">
      <w:pPr>
        <w:tabs>
          <w:tab w:val="left" w:pos="2253"/>
        </w:tabs>
        <w:autoSpaceDE w:val="0"/>
        <w:autoSpaceDN w:val="0"/>
        <w:adjustRightInd w:val="0"/>
        <w:spacing w:after="0" w:line="276" w:lineRule="auto"/>
        <w:jc w:val="both"/>
        <w:rPr>
          <w:rFonts w:ascii="Times New Roman" w:eastAsia="Calibri" w:hAnsi="Times New Roman" w:cs="Times New Roman"/>
          <w:b/>
          <w:color w:val="000000"/>
          <w:sz w:val="28"/>
          <w:szCs w:val="28"/>
        </w:rPr>
      </w:pPr>
      <w:r w:rsidRPr="001C5674">
        <w:rPr>
          <w:rFonts w:ascii="Times New Roman" w:eastAsia="Calibri" w:hAnsi="Times New Roman" w:cs="Times New Roman"/>
          <w:b/>
          <w:color w:val="000000"/>
          <w:sz w:val="28"/>
          <w:szCs w:val="28"/>
        </w:rPr>
        <w:t xml:space="preserve">ANTECEDENTES: </w:t>
      </w:r>
      <w:r w:rsidRPr="001C5674">
        <w:rPr>
          <w:rFonts w:ascii="Times New Roman" w:eastAsia="Calibri" w:hAnsi="Times New Roman" w:cs="Times New Roman"/>
          <w:b/>
          <w:color w:val="000000"/>
          <w:sz w:val="28"/>
          <w:szCs w:val="28"/>
        </w:rPr>
        <w:tab/>
      </w:r>
    </w:p>
    <w:p w:rsidR="001C5674" w:rsidRPr="001C5674" w:rsidRDefault="001C5674" w:rsidP="009B4BF7">
      <w:pPr>
        <w:numPr>
          <w:ilvl w:val="0"/>
          <w:numId w:val="18"/>
        </w:numPr>
        <w:tabs>
          <w:tab w:val="left" w:pos="3520"/>
        </w:tabs>
        <w:autoSpaceDE w:val="0"/>
        <w:autoSpaceDN w:val="0"/>
        <w:adjustRightInd w:val="0"/>
        <w:spacing w:after="0" w:line="276" w:lineRule="auto"/>
        <w:contextualSpacing/>
        <w:jc w:val="both"/>
        <w:rPr>
          <w:rFonts w:ascii="Times New Roman" w:eastAsia="Calibri" w:hAnsi="Times New Roman" w:cs="Times New Roman"/>
          <w:i/>
          <w:sz w:val="28"/>
          <w:szCs w:val="28"/>
          <w:lang w:val="en-US"/>
        </w:rPr>
      </w:pPr>
      <w:r w:rsidRPr="001C5674">
        <w:rPr>
          <w:rFonts w:ascii="Times New Roman" w:eastAsia="Calibri" w:hAnsi="Times New Roman" w:cs="Times New Roman"/>
          <w:sz w:val="28"/>
          <w:szCs w:val="28"/>
          <w:lang w:val="en-US"/>
        </w:rPr>
        <w:t xml:space="preserve">En </w:t>
      </w:r>
      <w:proofErr w:type="spellStart"/>
      <w:r w:rsidRPr="001C5674">
        <w:rPr>
          <w:rFonts w:ascii="Times New Roman" w:eastAsia="Calibri" w:hAnsi="Times New Roman" w:cs="Times New Roman"/>
          <w:sz w:val="28"/>
          <w:szCs w:val="28"/>
          <w:lang w:val="en-US"/>
        </w:rPr>
        <w:t>fecha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veinticinco</w:t>
      </w:r>
      <w:proofErr w:type="spellEnd"/>
      <w:r w:rsidRPr="001C5674">
        <w:rPr>
          <w:rFonts w:ascii="Times New Roman" w:eastAsia="Calibri" w:hAnsi="Times New Roman" w:cs="Times New Roman"/>
          <w:sz w:val="28"/>
          <w:szCs w:val="28"/>
          <w:lang w:val="en-US"/>
        </w:rPr>
        <w:t xml:space="preserve"> de Agosto del dos mil </w:t>
      </w:r>
      <w:proofErr w:type="spellStart"/>
      <w:r w:rsidRPr="001C5674">
        <w:rPr>
          <w:rFonts w:ascii="Times New Roman" w:eastAsia="Calibri" w:hAnsi="Times New Roman" w:cs="Times New Roman"/>
          <w:sz w:val="28"/>
          <w:szCs w:val="28"/>
          <w:lang w:val="en-US"/>
        </w:rPr>
        <w:t>veintidós</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recibe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Acuerdo</w:t>
      </w:r>
      <w:proofErr w:type="spellEnd"/>
      <w:r w:rsidRPr="001C5674">
        <w:rPr>
          <w:rFonts w:ascii="Times New Roman" w:eastAsia="Calibri" w:hAnsi="Times New Roman" w:cs="Times New Roman"/>
          <w:sz w:val="28"/>
          <w:szCs w:val="28"/>
          <w:lang w:val="en-US"/>
        </w:rPr>
        <w:t xml:space="preserve"> Municipal </w:t>
      </w:r>
      <w:proofErr w:type="spellStart"/>
      <w:r w:rsidRPr="001C5674">
        <w:rPr>
          <w:rFonts w:ascii="Times New Roman" w:eastAsia="Calibri" w:hAnsi="Times New Roman" w:cs="Times New Roman"/>
          <w:sz w:val="28"/>
          <w:szCs w:val="28"/>
          <w:lang w:val="en-US"/>
        </w:rPr>
        <w:t>Numero</w:t>
      </w:r>
      <w:proofErr w:type="spellEnd"/>
      <w:r w:rsidRPr="001C5674">
        <w:rPr>
          <w:rFonts w:ascii="Times New Roman" w:eastAsia="Calibri" w:hAnsi="Times New Roman" w:cs="Times New Roman"/>
          <w:sz w:val="28"/>
          <w:szCs w:val="28"/>
          <w:lang w:val="en-US"/>
        </w:rPr>
        <w:t xml:space="preserve"> VEINTIUNO, de </w:t>
      </w:r>
      <w:proofErr w:type="spellStart"/>
      <w:r w:rsidRPr="001C5674">
        <w:rPr>
          <w:rFonts w:ascii="Times New Roman" w:eastAsia="Calibri" w:hAnsi="Times New Roman" w:cs="Times New Roman"/>
          <w:sz w:val="28"/>
          <w:szCs w:val="28"/>
          <w:lang w:val="en-US"/>
        </w:rPr>
        <w:t>acta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numero</w:t>
      </w:r>
      <w:proofErr w:type="spellEnd"/>
      <w:r w:rsidRPr="001C5674">
        <w:rPr>
          <w:rFonts w:ascii="Times New Roman" w:eastAsia="Calibri" w:hAnsi="Times New Roman" w:cs="Times New Roman"/>
          <w:sz w:val="28"/>
          <w:szCs w:val="28"/>
          <w:lang w:val="en-US"/>
        </w:rPr>
        <w:t xml:space="preserve"> TREINTA Y SIETE, de </w:t>
      </w:r>
      <w:proofErr w:type="spellStart"/>
      <w:r w:rsidRPr="001C5674">
        <w:rPr>
          <w:rFonts w:ascii="Times New Roman" w:eastAsia="Calibri" w:hAnsi="Times New Roman" w:cs="Times New Roman"/>
          <w:sz w:val="28"/>
          <w:szCs w:val="28"/>
          <w:lang w:val="en-US"/>
        </w:rPr>
        <w:t>sesión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Ordinaria</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fecha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viernes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veintinueve</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agosto</w:t>
      </w:r>
      <w:proofErr w:type="spellEnd"/>
      <w:r w:rsidRPr="001C5674">
        <w:rPr>
          <w:rFonts w:ascii="Times New Roman" w:eastAsia="Calibri" w:hAnsi="Times New Roman" w:cs="Times New Roman"/>
          <w:sz w:val="28"/>
          <w:szCs w:val="28"/>
          <w:lang w:val="en-US"/>
        </w:rPr>
        <w:t xml:space="preserve"> del dos mil </w:t>
      </w:r>
      <w:proofErr w:type="spellStart"/>
      <w:r w:rsidRPr="001C5674">
        <w:rPr>
          <w:rFonts w:ascii="Times New Roman" w:eastAsia="Calibri" w:hAnsi="Times New Roman" w:cs="Times New Roman"/>
          <w:sz w:val="28"/>
          <w:szCs w:val="28"/>
          <w:lang w:val="en-US"/>
        </w:rPr>
        <w:t>veintidós</w:t>
      </w:r>
      <w:proofErr w:type="spellEnd"/>
      <w:r w:rsidRPr="001C5674">
        <w:rPr>
          <w:rFonts w:ascii="Times New Roman" w:eastAsia="Calibri" w:hAnsi="Times New Roman" w:cs="Times New Roman"/>
          <w:sz w:val="28"/>
          <w:szCs w:val="28"/>
          <w:lang w:val="en-US"/>
        </w:rPr>
        <w:t xml:space="preserve"> , </w:t>
      </w:r>
      <w:proofErr w:type="spellStart"/>
      <w:r w:rsidRPr="001C5674">
        <w:rPr>
          <w:rFonts w:ascii="Times New Roman" w:eastAsia="Calibri" w:hAnsi="Times New Roman" w:cs="Times New Roman"/>
          <w:sz w:val="28"/>
          <w:szCs w:val="28"/>
          <w:lang w:val="en-US"/>
        </w:rPr>
        <w:t>mediante</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cual</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acuerda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delegar</w:t>
      </w:r>
      <w:proofErr w:type="spellEnd"/>
      <w:r w:rsidRPr="001C5674">
        <w:rPr>
          <w:rFonts w:ascii="Times New Roman" w:eastAsia="Calibri" w:hAnsi="Times New Roman" w:cs="Times New Roman"/>
          <w:sz w:val="28"/>
          <w:szCs w:val="28"/>
          <w:lang w:val="en-US"/>
        </w:rPr>
        <w:t xml:space="preserve"> a la </w:t>
      </w:r>
      <w:proofErr w:type="spellStart"/>
      <w:r w:rsidRPr="001C5674">
        <w:rPr>
          <w:rFonts w:ascii="Times New Roman" w:eastAsia="Calibri" w:hAnsi="Times New Roman" w:cs="Times New Roman"/>
          <w:sz w:val="28"/>
          <w:szCs w:val="28"/>
          <w:lang w:val="en-US"/>
        </w:rPr>
        <w:t>Unidad</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Jurídica</w:t>
      </w:r>
      <w:proofErr w:type="spellEnd"/>
      <w:r w:rsidRPr="001C5674">
        <w:rPr>
          <w:rFonts w:ascii="Times New Roman" w:eastAsia="Calibri" w:hAnsi="Times New Roman" w:cs="Times New Roman"/>
          <w:sz w:val="28"/>
          <w:szCs w:val="28"/>
          <w:lang w:val="en-US"/>
        </w:rPr>
        <w:t xml:space="preserve"> para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realizan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diligencias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correspondientes</w:t>
      </w:r>
      <w:proofErr w:type="spellEnd"/>
      <w:r w:rsidRPr="001C5674">
        <w:rPr>
          <w:rFonts w:ascii="Times New Roman" w:eastAsia="Calibri" w:hAnsi="Times New Roman" w:cs="Times New Roman"/>
          <w:sz w:val="28"/>
          <w:szCs w:val="28"/>
          <w:lang w:val="en-US"/>
        </w:rPr>
        <w:t xml:space="preserve"> con el </w:t>
      </w:r>
      <w:proofErr w:type="spellStart"/>
      <w:r w:rsidRPr="001C5674">
        <w:rPr>
          <w:rFonts w:ascii="Times New Roman" w:eastAsia="Calibri" w:hAnsi="Times New Roman" w:cs="Times New Roman"/>
          <w:sz w:val="28"/>
          <w:szCs w:val="28"/>
          <w:lang w:val="en-US"/>
        </w:rPr>
        <w:t>objeto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remitir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opinión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jurídica</w:t>
      </w:r>
      <w:proofErr w:type="spellEnd"/>
      <w:r w:rsidRPr="001C5674">
        <w:rPr>
          <w:rFonts w:ascii="Times New Roman" w:eastAsia="Calibri" w:hAnsi="Times New Roman" w:cs="Times New Roman"/>
          <w:sz w:val="28"/>
          <w:szCs w:val="28"/>
          <w:lang w:val="en-US"/>
        </w:rPr>
        <w:t xml:space="preserve"> en </w:t>
      </w:r>
      <w:proofErr w:type="spellStart"/>
      <w:r w:rsidRPr="001C5674">
        <w:rPr>
          <w:rFonts w:ascii="Times New Roman" w:eastAsia="Calibri" w:hAnsi="Times New Roman" w:cs="Times New Roman"/>
          <w:sz w:val="28"/>
          <w:szCs w:val="28"/>
          <w:lang w:val="en-US"/>
        </w:rPr>
        <w:t>relación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si</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procedente</w:t>
      </w:r>
      <w:proofErr w:type="spellEnd"/>
      <w:r w:rsidRPr="001C5674">
        <w:rPr>
          <w:rFonts w:ascii="Times New Roman" w:eastAsia="Calibri" w:hAnsi="Times New Roman" w:cs="Times New Roman"/>
          <w:sz w:val="28"/>
          <w:szCs w:val="28"/>
          <w:lang w:val="en-US"/>
        </w:rPr>
        <w:t xml:space="preserve"> o no,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la </w:t>
      </w:r>
      <w:proofErr w:type="spellStart"/>
      <w:r w:rsidRPr="001C5674">
        <w:rPr>
          <w:rFonts w:ascii="Times New Roman" w:eastAsia="Calibri" w:hAnsi="Times New Roman" w:cs="Times New Roman"/>
          <w:sz w:val="28"/>
          <w:szCs w:val="28"/>
          <w:lang w:val="en-US"/>
        </w:rPr>
        <w:t>alcaldesa</w:t>
      </w:r>
      <w:proofErr w:type="spellEnd"/>
      <w:r w:rsidRPr="001C5674">
        <w:rPr>
          <w:rFonts w:ascii="Times New Roman" w:eastAsia="Calibri" w:hAnsi="Times New Roman" w:cs="Times New Roman"/>
          <w:sz w:val="28"/>
          <w:szCs w:val="28"/>
          <w:lang w:val="en-US"/>
        </w:rPr>
        <w:t xml:space="preserve"> municipal </w:t>
      </w:r>
      <w:proofErr w:type="spellStart"/>
      <w:r w:rsidRPr="001C5674">
        <w:rPr>
          <w:rFonts w:ascii="Times New Roman" w:eastAsia="Calibri" w:hAnsi="Times New Roman" w:cs="Times New Roman"/>
          <w:sz w:val="28"/>
          <w:szCs w:val="28"/>
          <w:lang w:val="en-US"/>
        </w:rPr>
        <w:t>firme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prórroga</w:t>
      </w:r>
      <w:proofErr w:type="spellEnd"/>
      <w:r w:rsidRPr="001C5674">
        <w:rPr>
          <w:rFonts w:ascii="Times New Roman" w:eastAsia="Calibri" w:hAnsi="Times New Roman" w:cs="Times New Roman"/>
          <w:sz w:val="28"/>
          <w:szCs w:val="28"/>
          <w:lang w:val="en-US"/>
        </w:rPr>
        <w:t xml:space="preserve"> del </w:t>
      </w:r>
      <w:proofErr w:type="spellStart"/>
      <w:r w:rsidRPr="001C5674">
        <w:rPr>
          <w:rFonts w:ascii="Times New Roman" w:eastAsia="Calibri" w:hAnsi="Times New Roman" w:cs="Times New Roman"/>
          <w:sz w:val="28"/>
          <w:szCs w:val="28"/>
          <w:lang w:val="en-US"/>
        </w:rPr>
        <w:t>contrato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prestación</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servicios</w:t>
      </w:r>
      <w:proofErr w:type="spellEnd"/>
      <w:r w:rsidRPr="001C5674">
        <w:rPr>
          <w:rFonts w:ascii="Times New Roman" w:eastAsia="Calibri" w:hAnsi="Times New Roman" w:cs="Times New Roman"/>
          <w:sz w:val="28"/>
          <w:szCs w:val="28"/>
          <w:lang w:val="en-US"/>
        </w:rPr>
        <w:t xml:space="preserve">  entre la </w:t>
      </w:r>
      <w:proofErr w:type="spellStart"/>
      <w:r w:rsidRPr="001C5674">
        <w:rPr>
          <w:rFonts w:ascii="Times New Roman" w:eastAsia="Calibri" w:hAnsi="Times New Roman" w:cs="Times New Roman"/>
          <w:sz w:val="28"/>
          <w:szCs w:val="28"/>
          <w:lang w:val="en-US"/>
        </w:rPr>
        <w:t>Alcaldía</w:t>
      </w:r>
      <w:proofErr w:type="spellEnd"/>
      <w:r w:rsidRPr="001C5674">
        <w:rPr>
          <w:rFonts w:ascii="Times New Roman" w:eastAsia="Calibri" w:hAnsi="Times New Roman" w:cs="Times New Roman"/>
          <w:sz w:val="28"/>
          <w:szCs w:val="28"/>
          <w:lang w:val="en-US"/>
        </w:rPr>
        <w:t xml:space="preserve"> Municipal de </w:t>
      </w:r>
      <w:proofErr w:type="spellStart"/>
      <w:r w:rsidRPr="001C5674">
        <w:rPr>
          <w:rFonts w:ascii="Times New Roman" w:eastAsia="Calibri" w:hAnsi="Times New Roman" w:cs="Times New Roman"/>
          <w:sz w:val="28"/>
          <w:szCs w:val="28"/>
          <w:lang w:val="en-US"/>
        </w:rPr>
        <w:t>Apopa</w:t>
      </w:r>
      <w:proofErr w:type="spellEnd"/>
      <w:r w:rsidRPr="001C5674">
        <w:rPr>
          <w:rFonts w:ascii="Times New Roman" w:eastAsia="Calibri" w:hAnsi="Times New Roman" w:cs="Times New Roman"/>
          <w:sz w:val="28"/>
          <w:szCs w:val="28"/>
          <w:lang w:val="en-US"/>
        </w:rPr>
        <w:t xml:space="preserve"> y CAESS S.A. de C.V. ,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tres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años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más</w:t>
      </w:r>
      <w:proofErr w:type="spellEnd"/>
      <w:r w:rsidRPr="001C5674">
        <w:rPr>
          <w:rFonts w:ascii="Times New Roman" w:eastAsia="Calibri" w:hAnsi="Times New Roman" w:cs="Times New Roman"/>
          <w:sz w:val="28"/>
          <w:szCs w:val="28"/>
          <w:lang w:val="en-US"/>
        </w:rPr>
        <w:t xml:space="preserve">, para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continúe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brindando</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servicio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recaudación</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tasas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municipales</w:t>
      </w:r>
      <w:proofErr w:type="spellEnd"/>
      <w:r w:rsidRPr="001C5674">
        <w:rPr>
          <w:rFonts w:ascii="Times New Roman" w:eastAsia="Calibri" w:hAnsi="Times New Roman" w:cs="Times New Roman"/>
          <w:sz w:val="28"/>
          <w:szCs w:val="28"/>
          <w:lang w:val="en-US"/>
        </w:rPr>
        <w:t xml:space="preserve"> a </w:t>
      </w:r>
      <w:proofErr w:type="spellStart"/>
      <w:r w:rsidRPr="001C5674">
        <w:rPr>
          <w:rFonts w:ascii="Times New Roman" w:eastAsia="Calibri" w:hAnsi="Times New Roman" w:cs="Times New Roman"/>
          <w:sz w:val="28"/>
          <w:szCs w:val="28"/>
          <w:lang w:val="en-US"/>
        </w:rPr>
        <w:t>través</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factura</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Energía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Eléctrica</w:t>
      </w:r>
      <w:proofErr w:type="spellEnd"/>
      <w:r w:rsidRPr="001C5674">
        <w:rPr>
          <w:rFonts w:ascii="Times New Roman" w:eastAsia="Calibri" w:hAnsi="Times New Roman" w:cs="Times New Roman"/>
          <w:sz w:val="28"/>
          <w:szCs w:val="28"/>
          <w:lang w:val="en-US"/>
        </w:rPr>
        <w:t xml:space="preserve">  en </w:t>
      </w:r>
      <w:proofErr w:type="spellStart"/>
      <w:r w:rsidRPr="001C5674">
        <w:rPr>
          <w:rFonts w:ascii="Times New Roman" w:eastAsia="Calibri" w:hAnsi="Times New Roman" w:cs="Times New Roman"/>
          <w:sz w:val="28"/>
          <w:szCs w:val="28"/>
          <w:lang w:val="en-US"/>
        </w:rPr>
        <w:t>todo</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Municipio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Apopa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tomando</w:t>
      </w:r>
      <w:proofErr w:type="spellEnd"/>
      <w:r w:rsidRPr="001C5674">
        <w:rPr>
          <w:rFonts w:ascii="Times New Roman" w:eastAsia="Calibri" w:hAnsi="Times New Roman" w:cs="Times New Roman"/>
          <w:sz w:val="28"/>
          <w:szCs w:val="28"/>
          <w:lang w:val="en-US"/>
        </w:rPr>
        <w:t xml:space="preserve"> en </w:t>
      </w:r>
      <w:proofErr w:type="spellStart"/>
      <w:r w:rsidRPr="001C5674">
        <w:rPr>
          <w:rFonts w:ascii="Times New Roman" w:eastAsia="Calibri" w:hAnsi="Times New Roman" w:cs="Times New Roman"/>
          <w:sz w:val="28"/>
          <w:szCs w:val="28"/>
          <w:lang w:val="en-US"/>
        </w:rPr>
        <w:t>cuenta</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pago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comisión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$0.35 + IVA en </w:t>
      </w:r>
      <w:proofErr w:type="spellStart"/>
      <w:r w:rsidRPr="001C5674">
        <w:rPr>
          <w:rFonts w:ascii="Times New Roman" w:eastAsia="Calibri" w:hAnsi="Times New Roman" w:cs="Times New Roman"/>
          <w:sz w:val="28"/>
          <w:szCs w:val="28"/>
          <w:lang w:val="en-US"/>
        </w:rPr>
        <w:t>concepto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Servicio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Alumbrado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Público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Aseo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Disposición</w:t>
      </w:r>
      <w:proofErr w:type="spellEnd"/>
      <w:r w:rsidRPr="001C5674">
        <w:rPr>
          <w:rFonts w:ascii="Times New Roman" w:eastAsia="Calibri" w:hAnsi="Times New Roman" w:cs="Times New Roman"/>
          <w:sz w:val="28"/>
          <w:szCs w:val="28"/>
          <w:lang w:val="en-US"/>
        </w:rPr>
        <w:t xml:space="preserve"> Final   de </w:t>
      </w:r>
      <w:proofErr w:type="spellStart"/>
      <w:r w:rsidRPr="001C5674">
        <w:rPr>
          <w:rFonts w:ascii="Times New Roman" w:eastAsia="Calibri" w:hAnsi="Times New Roman" w:cs="Times New Roman"/>
          <w:sz w:val="28"/>
          <w:szCs w:val="28"/>
          <w:lang w:val="en-US"/>
        </w:rPr>
        <w:t>Desechos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Sólidos</w:t>
      </w:r>
      <w:proofErr w:type="spellEnd"/>
      <w:r w:rsidRPr="001C5674">
        <w:rPr>
          <w:rFonts w:ascii="Times New Roman" w:eastAsia="Calibri" w:hAnsi="Times New Roman" w:cs="Times New Roman"/>
          <w:sz w:val="28"/>
          <w:szCs w:val="28"/>
          <w:lang w:val="en-US"/>
        </w:rPr>
        <w:t xml:space="preserve"> y $0.05+IVA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Servicio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cuenta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pendiente</w:t>
      </w:r>
      <w:proofErr w:type="spellEnd"/>
      <w:r w:rsidRPr="001C5674">
        <w:rPr>
          <w:rFonts w:ascii="Times New Roman" w:eastAsia="Calibri" w:hAnsi="Times New Roman" w:cs="Times New Roman"/>
          <w:sz w:val="28"/>
          <w:szCs w:val="28"/>
          <w:lang w:val="en-US"/>
        </w:rPr>
        <w:t xml:space="preserve"> y/o </w:t>
      </w:r>
      <w:proofErr w:type="spellStart"/>
      <w:r w:rsidRPr="001C5674">
        <w:rPr>
          <w:rFonts w:ascii="Times New Roman" w:eastAsia="Calibri" w:hAnsi="Times New Roman" w:cs="Times New Roman"/>
          <w:sz w:val="28"/>
          <w:szCs w:val="28"/>
          <w:lang w:val="en-US"/>
        </w:rPr>
        <w:t>financiamiento</w:t>
      </w:r>
      <w:proofErr w:type="spellEnd"/>
    </w:p>
    <w:p w:rsidR="001C5674" w:rsidRPr="001C5674" w:rsidRDefault="001C5674" w:rsidP="001C5674">
      <w:pPr>
        <w:tabs>
          <w:tab w:val="left" w:pos="3520"/>
        </w:tabs>
        <w:autoSpaceDE w:val="0"/>
        <w:autoSpaceDN w:val="0"/>
        <w:adjustRightInd w:val="0"/>
        <w:spacing w:after="0" w:line="276" w:lineRule="auto"/>
        <w:jc w:val="both"/>
        <w:rPr>
          <w:rFonts w:ascii="Times New Roman" w:eastAsia="Calibri" w:hAnsi="Times New Roman" w:cs="Times New Roman"/>
          <w:b/>
          <w:sz w:val="28"/>
          <w:szCs w:val="28"/>
        </w:rPr>
      </w:pPr>
      <w:r w:rsidRPr="001C5674">
        <w:rPr>
          <w:rFonts w:ascii="Times New Roman" w:eastAsia="Calibri" w:hAnsi="Times New Roman" w:cs="Times New Roman"/>
          <w:b/>
          <w:sz w:val="28"/>
          <w:szCs w:val="28"/>
        </w:rPr>
        <w:t xml:space="preserve">CONSIDERANDOS: </w:t>
      </w:r>
    </w:p>
    <w:p w:rsidR="001C5674" w:rsidRPr="001C5674" w:rsidRDefault="001C5674" w:rsidP="009B4BF7">
      <w:pPr>
        <w:numPr>
          <w:ilvl w:val="0"/>
          <w:numId w:val="11"/>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r w:rsidRPr="001C5674">
        <w:rPr>
          <w:rFonts w:ascii="Times New Roman" w:eastAsia="Calibri" w:hAnsi="Times New Roman" w:cs="Times New Roman"/>
          <w:sz w:val="28"/>
          <w:szCs w:val="28"/>
          <w:lang w:val="en-US"/>
        </w:rPr>
        <w:t xml:space="preserve">Art. 5 de la Ley General </w:t>
      </w:r>
      <w:proofErr w:type="spellStart"/>
      <w:r w:rsidRPr="001C5674">
        <w:rPr>
          <w:rFonts w:ascii="Times New Roman" w:eastAsia="Calibri" w:hAnsi="Times New Roman" w:cs="Times New Roman"/>
          <w:sz w:val="28"/>
          <w:szCs w:val="28"/>
          <w:lang w:val="en-US"/>
        </w:rPr>
        <w:t>Tributaria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establece</w:t>
      </w:r>
      <w:proofErr w:type="spellEnd"/>
      <w:r w:rsidRPr="001C5674">
        <w:rPr>
          <w:rFonts w:ascii="Times New Roman" w:eastAsia="Calibri" w:hAnsi="Times New Roman" w:cs="Times New Roman"/>
          <w:sz w:val="28"/>
          <w:szCs w:val="28"/>
          <w:lang w:val="en-US"/>
        </w:rPr>
        <w:t xml:space="preserve"> Son </w:t>
      </w:r>
      <w:proofErr w:type="spellStart"/>
      <w:r w:rsidRPr="001C5674">
        <w:rPr>
          <w:rFonts w:ascii="Times New Roman" w:eastAsia="Calibri" w:hAnsi="Times New Roman" w:cs="Times New Roman"/>
          <w:sz w:val="28"/>
          <w:szCs w:val="28"/>
          <w:lang w:val="en-US"/>
        </w:rPr>
        <w:t>Tasas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Municipales</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tributos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generan</w:t>
      </w:r>
      <w:proofErr w:type="spellEnd"/>
      <w:r w:rsidRPr="001C5674">
        <w:rPr>
          <w:rFonts w:ascii="Times New Roman" w:eastAsia="Calibri" w:hAnsi="Times New Roman" w:cs="Times New Roman"/>
          <w:sz w:val="28"/>
          <w:szCs w:val="28"/>
          <w:lang w:val="en-US"/>
        </w:rPr>
        <w:t xml:space="preserve"> en </w:t>
      </w:r>
      <w:proofErr w:type="spellStart"/>
      <w:r w:rsidRPr="001C5674">
        <w:rPr>
          <w:rFonts w:ascii="Times New Roman" w:eastAsia="Calibri" w:hAnsi="Times New Roman" w:cs="Times New Roman"/>
          <w:sz w:val="28"/>
          <w:szCs w:val="28"/>
          <w:lang w:val="en-US"/>
        </w:rPr>
        <w:t>ocasión</w:t>
      </w:r>
      <w:proofErr w:type="spellEnd"/>
      <w:r w:rsidRPr="001C5674">
        <w:rPr>
          <w:rFonts w:ascii="Times New Roman" w:eastAsia="Calibri" w:hAnsi="Times New Roman" w:cs="Times New Roman"/>
          <w:sz w:val="28"/>
          <w:szCs w:val="28"/>
          <w:lang w:val="en-US"/>
        </w:rPr>
        <w:t xml:space="preserve"> de los </w:t>
      </w:r>
      <w:proofErr w:type="spellStart"/>
      <w:r w:rsidRPr="001C5674">
        <w:rPr>
          <w:rFonts w:ascii="Times New Roman" w:eastAsia="Calibri" w:hAnsi="Times New Roman" w:cs="Times New Roman"/>
          <w:sz w:val="28"/>
          <w:szCs w:val="28"/>
          <w:lang w:val="en-US"/>
        </w:rPr>
        <w:t>servicios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públicos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naturaleza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administrativa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jurídica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prestados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municipios</w:t>
      </w:r>
      <w:proofErr w:type="spellEnd"/>
    </w:p>
    <w:p w:rsidR="001C5674" w:rsidRPr="001C5674" w:rsidRDefault="001C5674" w:rsidP="009B4BF7">
      <w:pPr>
        <w:numPr>
          <w:ilvl w:val="0"/>
          <w:numId w:val="11"/>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r w:rsidRPr="001C5674">
        <w:rPr>
          <w:rFonts w:ascii="Times New Roman" w:eastAsia="Calibri" w:hAnsi="Times New Roman" w:cs="Times New Roman"/>
          <w:sz w:val="28"/>
          <w:szCs w:val="28"/>
          <w:lang w:val="en-US"/>
        </w:rPr>
        <w:t xml:space="preserve">Art. 12 de la Ley General </w:t>
      </w:r>
      <w:proofErr w:type="spellStart"/>
      <w:r w:rsidRPr="001C5674">
        <w:rPr>
          <w:rFonts w:ascii="Times New Roman" w:eastAsia="Calibri" w:hAnsi="Times New Roman" w:cs="Times New Roman"/>
          <w:sz w:val="28"/>
          <w:szCs w:val="28"/>
          <w:lang w:val="en-US"/>
        </w:rPr>
        <w:t>Tributaria</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entiende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hecho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generador</w:t>
      </w:r>
      <w:proofErr w:type="spellEnd"/>
      <w:r w:rsidRPr="001C5674">
        <w:rPr>
          <w:rFonts w:ascii="Times New Roman" w:eastAsia="Calibri" w:hAnsi="Times New Roman" w:cs="Times New Roman"/>
          <w:sz w:val="28"/>
          <w:szCs w:val="28"/>
          <w:lang w:val="en-US"/>
        </w:rPr>
        <w:t xml:space="preserve"> o </w:t>
      </w:r>
      <w:proofErr w:type="spellStart"/>
      <w:r w:rsidRPr="001C5674">
        <w:rPr>
          <w:rFonts w:ascii="Times New Roman" w:eastAsia="Calibri" w:hAnsi="Times New Roman" w:cs="Times New Roman"/>
          <w:sz w:val="28"/>
          <w:szCs w:val="28"/>
          <w:lang w:val="en-US"/>
        </w:rPr>
        <w:t>hecho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imponible</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supuesto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previsto</w:t>
      </w:r>
      <w:proofErr w:type="spellEnd"/>
      <w:r w:rsidRPr="001C5674">
        <w:rPr>
          <w:rFonts w:ascii="Times New Roman" w:eastAsia="Calibri" w:hAnsi="Times New Roman" w:cs="Times New Roman"/>
          <w:sz w:val="28"/>
          <w:szCs w:val="28"/>
          <w:lang w:val="en-US"/>
        </w:rPr>
        <w:t xml:space="preserve"> en la ley u </w:t>
      </w:r>
      <w:proofErr w:type="spellStart"/>
      <w:r w:rsidRPr="001C5674">
        <w:rPr>
          <w:rFonts w:ascii="Times New Roman" w:eastAsia="Calibri" w:hAnsi="Times New Roman" w:cs="Times New Roman"/>
          <w:sz w:val="28"/>
          <w:szCs w:val="28"/>
          <w:lang w:val="en-US"/>
        </w:rPr>
        <w:t>ordenanza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respectiva</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creación</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tributos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municipales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cuando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ocurre</w:t>
      </w:r>
      <w:proofErr w:type="spellEnd"/>
      <w:r w:rsidRPr="001C5674">
        <w:rPr>
          <w:rFonts w:ascii="Times New Roman" w:eastAsia="Calibri" w:hAnsi="Times New Roman" w:cs="Times New Roman"/>
          <w:sz w:val="28"/>
          <w:szCs w:val="28"/>
          <w:lang w:val="en-US"/>
        </w:rPr>
        <w:t xml:space="preserve"> en la </w:t>
      </w:r>
      <w:proofErr w:type="spellStart"/>
      <w:r w:rsidRPr="001C5674">
        <w:rPr>
          <w:rFonts w:ascii="Times New Roman" w:eastAsia="Calibri" w:hAnsi="Times New Roman" w:cs="Times New Roman"/>
          <w:sz w:val="28"/>
          <w:szCs w:val="28"/>
          <w:lang w:val="en-US"/>
        </w:rPr>
        <w:t>realidad</w:t>
      </w:r>
      <w:proofErr w:type="spellEnd"/>
      <w:r w:rsidRPr="001C5674">
        <w:rPr>
          <w:rFonts w:ascii="Times New Roman" w:eastAsia="Calibri" w:hAnsi="Times New Roman" w:cs="Times New Roman"/>
          <w:sz w:val="28"/>
          <w:szCs w:val="28"/>
          <w:lang w:val="en-US"/>
        </w:rPr>
        <w:t xml:space="preserve"> da </w:t>
      </w:r>
      <w:proofErr w:type="spellStart"/>
      <w:r w:rsidRPr="001C5674">
        <w:rPr>
          <w:rFonts w:ascii="Times New Roman" w:eastAsia="Calibri" w:hAnsi="Times New Roman" w:cs="Times New Roman"/>
          <w:sz w:val="28"/>
          <w:szCs w:val="28"/>
          <w:lang w:val="en-US"/>
        </w:rPr>
        <w:t>lugar</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nacimiento</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obligación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tributaria</w:t>
      </w:r>
      <w:proofErr w:type="spellEnd"/>
      <w:r w:rsidRPr="001C5674">
        <w:rPr>
          <w:rFonts w:ascii="Times New Roman" w:eastAsia="Calibri" w:hAnsi="Times New Roman" w:cs="Times New Roman"/>
          <w:sz w:val="28"/>
          <w:szCs w:val="28"/>
          <w:lang w:val="en-US"/>
        </w:rPr>
        <w:t xml:space="preserve"> </w:t>
      </w:r>
    </w:p>
    <w:p w:rsidR="001C5674" w:rsidRPr="001C5674" w:rsidRDefault="001C5674" w:rsidP="009B4BF7">
      <w:pPr>
        <w:numPr>
          <w:ilvl w:val="0"/>
          <w:numId w:val="11"/>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r w:rsidRPr="001C5674">
        <w:rPr>
          <w:rFonts w:ascii="Times New Roman" w:eastAsia="Calibri" w:hAnsi="Times New Roman" w:cs="Times New Roman"/>
          <w:sz w:val="28"/>
          <w:szCs w:val="28"/>
          <w:lang w:val="en-US"/>
        </w:rPr>
        <w:lastRenderedPageBreak/>
        <w:t xml:space="preserve">Art. 17 de la Ley General </w:t>
      </w:r>
      <w:proofErr w:type="spellStart"/>
      <w:r w:rsidRPr="001C5674">
        <w:rPr>
          <w:rFonts w:ascii="Times New Roman" w:eastAsia="Calibri" w:hAnsi="Times New Roman" w:cs="Times New Roman"/>
          <w:sz w:val="28"/>
          <w:szCs w:val="28"/>
          <w:lang w:val="en-US"/>
        </w:rPr>
        <w:t>Tributaria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establece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sujeto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activo</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obligación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tributaria</w:t>
      </w:r>
      <w:proofErr w:type="spellEnd"/>
      <w:r w:rsidRPr="001C5674">
        <w:rPr>
          <w:rFonts w:ascii="Times New Roman" w:eastAsia="Calibri" w:hAnsi="Times New Roman" w:cs="Times New Roman"/>
          <w:sz w:val="28"/>
          <w:szCs w:val="28"/>
          <w:lang w:val="en-US"/>
        </w:rPr>
        <w:t xml:space="preserve"> municipal </w:t>
      </w:r>
      <w:proofErr w:type="spellStart"/>
      <w:r w:rsidRPr="001C5674">
        <w:rPr>
          <w:rFonts w:ascii="Times New Roman" w:eastAsia="Calibri" w:hAnsi="Times New Roman" w:cs="Times New Roman"/>
          <w:sz w:val="28"/>
          <w:szCs w:val="28"/>
          <w:lang w:val="en-US"/>
        </w:rPr>
        <w:t>es</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Municipio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acreedor</w:t>
      </w:r>
      <w:proofErr w:type="spellEnd"/>
      <w:r w:rsidRPr="001C5674">
        <w:rPr>
          <w:rFonts w:ascii="Times New Roman" w:eastAsia="Calibri" w:hAnsi="Times New Roman" w:cs="Times New Roman"/>
          <w:sz w:val="28"/>
          <w:szCs w:val="28"/>
          <w:lang w:val="en-US"/>
        </w:rPr>
        <w:t xml:space="preserve"> de los </w:t>
      </w:r>
      <w:proofErr w:type="spellStart"/>
      <w:r w:rsidRPr="001C5674">
        <w:rPr>
          <w:rFonts w:ascii="Times New Roman" w:eastAsia="Calibri" w:hAnsi="Times New Roman" w:cs="Times New Roman"/>
          <w:sz w:val="28"/>
          <w:szCs w:val="28"/>
          <w:lang w:val="en-US"/>
        </w:rPr>
        <w:t>tributos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respectivos</w:t>
      </w:r>
      <w:proofErr w:type="spellEnd"/>
      <w:r w:rsidRPr="001C5674">
        <w:rPr>
          <w:rFonts w:ascii="Times New Roman" w:eastAsia="Calibri" w:hAnsi="Times New Roman" w:cs="Times New Roman"/>
          <w:sz w:val="28"/>
          <w:szCs w:val="28"/>
          <w:lang w:val="en-US"/>
        </w:rPr>
        <w:t>.</w:t>
      </w:r>
    </w:p>
    <w:p w:rsidR="001C5674" w:rsidRPr="001C5674" w:rsidRDefault="001C5674" w:rsidP="009B4BF7">
      <w:pPr>
        <w:numPr>
          <w:ilvl w:val="0"/>
          <w:numId w:val="11"/>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r w:rsidRPr="001C5674">
        <w:rPr>
          <w:rFonts w:ascii="Times New Roman" w:eastAsia="Calibri" w:hAnsi="Times New Roman" w:cs="Times New Roman"/>
          <w:sz w:val="28"/>
          <w:szCs w:val="28"/>
          <w:lang w:val="en-US"/>
        </w:rPr>
        <w:t xml:space="preserve">Art. 18 de la Ley General </w:t>
      </w:r>
      <w:proofErr w:type="spellStart"/>
      <w:r w:rsidRPr="001C5674">
        <w:rPr>
          <w:rFonts w:ascii="Times New Roman" w:eastAsia="Calibri" w:hAnsi="Times New Roman" w:cs="Times New Roman"/>
          <w:sz w:val="28"/>
          <w:szCs w:val="28"/>
          <w:lang w:val="en-US"/>
        </w:rPr>
        <w:t>Tributaria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establece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Sujeto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Pasivo</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Obligación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Tributaria</w:t>
      </w:r>
      <w:proofErr w:type="spellEnd"/>
      <w:r w:rsidRPr="001C5674">
        <w:rPr>
          <w:rFonts w:ascii="Times New Roman" w:eastAsia="Calibri" w:hAnsi="Times New Roman" w:cs="Times New Roman"/>
          <w:sz w:val="28"/>
          <w:szCs w:val="28"/>
          <w:lang w:val="en-US"/>
        </w:rPr>
        <w:t xml:space="preserve"> municipal </w:t>
      </w:r>
      <w:proofErr w:type="spellStart"/>
      <w:r w:rsidRPr="001C5674">
        <w:rPr>
          <w:rFonts w:ascii="Times New Roman" w:eastAsia="Calibri" w:hAnsi="Times New Roman" w:cs="Times New Roman"/>
          <w:sz w:val="28"/>
          <w:szCs w:val="28"/>
          <w:lang w:val="en-US"/>
        </w:rPr>
        <w:t>es</w:t>
      </w:r>
      <w:proofErr w:type="spellEnd"/>
      <w:r w:rsidRPr="001C5674">
        <w:rPr>
          <w:rFonts w:ascii="Times New Roman" w:eastAsia="Calibri" w:hAnsi="Times New Roman" w:cs="Times New Roman"/>
          <w:sz w:val="28"/>
          <w:szCs w:val="28"/>
          <w:lang w:val="en-US"/>
        </w:rPr>
        <w:t xml:space="preserve"> la persona natural o </w:t>
      </w:r>
      <w:proofErr w:type="spellStart"/>
      <w:r w:rsidRPr="001C5674">
        <w:rPr>
          <w:rFonts w:ascii="Times New Roman" w:eastAsia="Calibri" w:hAnsi="Times New Roman" w:cs="Times New Roman"/>
          <w:sz w:val="28"/>
          <w:szCs w:val="28"/>
          <w:lang w:val="en-US"/>
        </w:rPr>
        <w:t>jurídica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según</w:t>
      </w:r>
      <w:proofErr w:type="spellEnd"/>
      <w:r w:rsidRPr="001C5674">
        <w:rPr>
          <w:rFonts w:ascii="Times New Roman" w:eastAsia="Calibri" w:hAnsi="Times New Roman" w:cs="Times New Roman"/>
          <w:sz w:val="28"/>
          <w:szCs w:val="28"/>
          <w:lang w:val="en-US"/>
        </w:rPr>
        <w:t xml:space="preserve"> la ley u </w:t>
      </w:r>
      <w:proofErr w:type="spellStart"/>
      <w:r w:rsidRPr="001C5674">
        <w:rPr>
          <w:rFonts w:ascii="Times New Roman" w:eastAsia="Calibri" w:hAnsi="Times New Roman" w:cs="Times New Roman"/>
          <w:sz w:val="28"/>
          <w:szCs w:val="28"/>
          <w:lang w:val="en-US"/>
        </w:rPr>
        <w:t>ordenanza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respectiva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está</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obligada</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cumplimiento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prestaciones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pecuniarias</w:t>
      </w:r>
      <w:proofErr w:type="spellEnd"/>
      <w:r w:rsidRPr="001C5674">
        <w:rPr>
          <w:rFonts w:ascii="Times New Roman" w:eastAsia="Calibri" w:hAnsi="Times New Roman" w:cs="Times New Roman"/>
          <w:sz w:val="28"/>
          <w:szCs w:val="28"/>
          <w:lang w:val="en-US"/>
        </w:rPr>
        <w:t xml:space="preserve">, sea </w:t>
      </w:r>
      <w:proofErr w:type="spellStart"/>
      <w:r w:rsidRPr="001C5674">
        <w:rPr>
          <w:rFonts w:ascii="Times New Roman" w:eastAsia="Calibri" w:hAnsi="Times New Roman" w:cs="Times New Roman"/>
          <w:sz w:val="28"/>
          <w:szCs w:val="28"/>
          <w:lang w:val="en-US"/>
        </w:rPr>
        <w:t>como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contribuyente</w:t>
      </w:r>
      <w:proofErr w:type="spellEnd"/>
      <w:r w:rsidRPr="001C5674">
        <w:rPr>
          <w:rFonts w:ascii="Times New Roman" w:eastAsia="Calibri" w:hAnsi="Times New Roman" w:cs="Times New Roman"/>
          <w:sz w:val="28"/>
          <w:szCs w:val="28"/>
          <w:lang w:val="en-US"/>
        </w:rPr>
        <w:t xml:space="preserve"> o </w:t>
      </w:r>
      <w:proofErr w:type="spellStart"/>
      <w:r w:rsidRPr="001C5674">
        <w:rPr>
          <w:rFonts w:ascii="Times New Roman" w:eastAsia="Calibri" w:hAnsi="Times New Roman" w:cs="Times New Roman"/>
          <w:sz w:val="28"/>
          <w:szCs w:val="28"/>
          <w:lang w:val="en-US"/>
        </w:rPr>
        <w:t>responsable</w:t>
      </w:r>
      <w:proofErr w:type="spellEnd"/>
      <w:r w:rsidRPr="001C5674">
        <w:rPr>
          <w:rFonts w:ascii="Times New Roman" w:eastAsia="Calibri" w:hAnsi="Times New Roman" w:cs="Times New Roman"/>
          <w:sz w:val="28"/>
          <w:szCs w:val="28"/>
          <w:lang w:val="en-US"/>
        </w:rPr>
        <w:t>.</w:t>
      </w:r>
    </w:p>
    <w:p w:rsidR="001C5674" w:rsidRPr="001C5674" w:rsidRDefault="001C5674" w:rsidP="009B4BF7">
      <w:pPr>
        <w:numPr>
          <w:ilvl w:val="0"/>
          <w:numId w:val="11"/>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r w:rsidRPr="001C5674">
        <w:rPr>
          <w:rFonts w:ascii="Times New Roman" w:eastAsia="Calibri" w:hAnsi="Times New Roman" w:cs="Times New Roman"/>
          <w:sz w:val="28"/>
          <w:szCs w:val="28"/>
          <w:lang w:val="en-US"/>
        </w:rPr>
        <w:t xml:space="preserve">Art.82 BIS  de la Ley de </w:t>
      </w:r>
      <w:proofErr w:type="spellStart"/>
      <w:r w:rsidRPr="001C5674">
        <w:rPr>
          <w:rFonts w:ascii="Times New Roman" w:eastAsia="Calibri" w:hAnsi="Times New Roman" w:cs="Times New Roman"/>
          <w:sz w:val="28"/>
          <w:szCs w:val="28"/>
          <w:lang w:val="en-US"/>
        </w:rPr>
        <w:t>Adquisiciones</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contracciones</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Administración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Publica</w:t>
      </w:r>
      <w:proofErr w:type="spellEnd"/>
      <w:r w:rsidRPr="001C5674">
        <w:rPr>
          <w:rFonts w:ascii="Times New Roman" w:eastAsia="Calibri" w:hAnsi="Times New Roman" w:cs="Times New Roman"/>
          <w:sz w:val="28"/>
          <w:szCs w:val="28"/>
          <w:lang w:val="en-US"/>
        </w:rPr>
        <w:t xml:space="preserve"> , </w:t>
      </w:r>
      <w:proofErr w:type="spellStart"/>
      <w:r w:rsidRPr="001C5674">
        <w:rPr>
          <w:rFonts w:ascii="Times New Roman" w:eastAsia="Calibri" w:hAnsi="Times New Roman" w:cs="Times New Roman"/>
          <w:sz w:val="28"/>
          <w:szCs w:val="28"/>
          <w:lang w:val="en-US"/>
        </w:rPr>
        <w:t>establece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administradores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contratos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w:t>
      </w:r>
      <w:proofErr w:type="spellEnd"/>
      <w:r w:rsidRPr="001C5674">
        <w:rPr>
          <w:rFonts w:ascii="Times New Roman" w:eastAsia="Calibri" w:hAnsi="Times New Roman" w:cs="Times New Roman"/>
          <w:sz w:val="28"/>
          <w:szCs w:val="28"/>
          <w:lang w:val="en-US"/>
        </w:rPr>
        <w:t xml:space="preserve"> la </w:t>
      </w:r>
      <w:proofErr w:type="spellStart"/>
      <w:r w:rsidRPr="001C5674">
        <w:rPr>
          <w:rFonts w:ascii="Times New Roman" w:eastAsia="Calibri" w:hAnsi="Times New Roman" w:cs="Times New Roman"/>
          <w:sz w:val="28"/>
          <w:szCs w:val="28"/>
          <w:lang w:val="en-US"/>
        </w:rPr>
        <w:t>Unidad</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solicitante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propondrá</w:t>
      </w:r>
      <w:proofErr w:type="spellEnd"/>
      <w:r w:rsidRPr="001C5674">
        <w:rPr>
          <w:rFonts w:ascii="Times New Roman" w:eastAsia="Calibri" w:hAnsi="Times New Roman" w:cs="Times New Roman"/>
          <w:sz w:val="28"/>
          <w:szCs w:val="28"/>
          <w:lang w:val="en-US"/>
        </w:rPr>
        <w:t xml:space="preserve"> al titular para </w:t>
      </w:r>
      <w:proofErr w:type="spellStart"/>
      <w:r w:rsidRPr="001C5674">
        <w:rPr>
          <w:rFonts w:ascii="Times New Roman" w:eastAsia="Calibri" w:hAnsi="Times New Roman" w:cs="Times New Roman"/>
          <w:sz w:val="28"/>
          <w:szCs w:val="28"/>
          <w:lang w:val="en-US"/>
        </w:rPr>
        <w:t>su</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nombramiento</w:t>
      </w:r>
      <w:proofErr w:type="spellEnd"/>
      <w:r w:rsidRPr="001C5674">
        <w:rPr>
          <w:rFonts w:ascii="Times New Roman" w:eastAsia="Calibri" w:hAnsi="Times New Roman" w:cs="Times New Roman"/>
          <w:sz w:val="28"/>
          <w:szCs w:val="28"/>
          <w:lang w:val="en-US"/>
        </w:rPr>
        <w:t xml:space="preserve">, a los </w:t>
      </w:r>
      <w:proofErr w:type="spellStart"/>
      <w:r w:rsidRPr="001C5674">
        <w:rPr>
          <w:rFonts w:ascii="Times New Roman" w:eastAsia="Calibri" w:hAnsi="Times New Roman" w:cs="Times New Roman"/>
          <w:sz w:val="28"/>
          <w:szCs w:val="28"/>
          <w:lang w:val="en-US"/>
        </w:rPr>
        <w:t>administrados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cada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contrato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quienes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tendrán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responsabilidades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siguientes</w:t>
      </w:r>
      <w:proofErr w:type="spellEnd"/>
      <w:r w:rsidRPr="001C5674">
        <w:rPr>
          <w:rFonts w:ascii="Times New Roman" w:eastAsia="Calibri" w:hAnsi="Times New Roman" w:cs="Times New Roman"/>
          <w:sz w:val="28"/>
          <w:szCs w:val="28"/>
          <w:lang w:val="en-US"/>
        </w:rPr>
        <w:t>:</w:t>
      </w:r>
    </w:p>
    <w:p w:rsidR="001C5674" w:rsidRPr="001C5674" w:rsidRDefault="001C5674" w:rsidP="009B4BF7">
      <w:pPr>
        <w:numPr>
          <w:ilvl w:val="0"/>
          <w:numId w:val="14"/>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Verificar</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cumplimiento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cláusulas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contractuales</w:t>
      </w:r>
      <w:proofErr w:type="spellEnd"/>
      <w:r w:rsidRPr="001C5674">
        <w:rPr>
          <w:rFonts w:ascii="Times New Roman" w:eastAsia="Calibri" w:hAnsi="Times New Roman" w:cs="Times New Roman"/>
          <w:sz w:val="28"/>
          <w:szCs w:val="28"/>
          <w:lang w:val="en-US"/>
        </w:rPr>
        <w:t xml:space="preserve">  ; </w:t>
      </w:r>
      <w:proofErr w:type="spellStart"/>
      <w:r w:rsidRPr="001C5674">
        <w:rPr>
          <w:rFonts w:ascii="Times New Roman" w:eastAsia="Calibri" w:hAnsi="Times New Roman" w:cs="Times New Roman"/>
          <w:sz w:val="28"/>
          <w:szCs w:val="28"/>
          <w:lang w:val="en-US"/>
        </w:rPr>
        <w:t>así</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como</w:t>
      </w:r>
      <w:proofErr w:type="spellEnd"/>
      <w:r w:rsidRPr="001C5674">
        <w:rPr>
          <w:rFonts w:ascii="Times New Roman" w:eastAsia="Calibri" w:hAnsi="Times New Roman" w:cs="Times New Roman"/>
          <w:sz w:val="28"/>
          <w:szCs w:val="28"/>
          <w:lang w:val="en-US"/>
        </w:rPr>
        <w:t xml:space="preserve"> en los </w:t>
      </w:r>
      <w:proofErr w:type="spellStart"/>
      <w:r w:rsidRPr="001C5674">
        <w:rPr>
          <w:rFonts w:ascii="Times New Roman" w:eastAsia="Calibri" w:hAnsi="Times New Roman" w:cs="Times New Roman"/>
          <w:sz w:val="28"/>
          <w:szCs w:val="28"/>
          <w:lang w:val="en-US"/>
        </w:rPr>
        <w:t>procesos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libre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gestión</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cumplimento</w:t>
      </w:r>
      <w:proofErr w:type="spellEnd"/>
      <w:r w:rsidRPr="001C5674">
        <w:rPr>
          <w:rFonts w:ascii="Times New Roman" w:eastAsia="Calibri" w:hAnsi="Times New Roman" w:cs="Times New Roman"/>
          <w:sz w:val="28"/>
          <w:szCs w:val="28"/>
          <w:lang w:val="en-US"/>
        </w:rPr>
        <w:t xml:space="preserve"> de lo </w:t>
      </w:r>
      <w:proofErr w:type="spellStart"/>
      <w:r w:rsidRPr="001C5674">
        <w:rPr>
          <w:rFonts w:ascii="Times New Roman" w:eastAsia="Calibri" w:hAnsi="Times New Roman" w:cs="Times New Roman"/>
          <w:sz w:val="28"/>
          <w:szCs w:val="28"/>
          <w:lang w:val="en-US"/>
        </w:rPr>
        <w:t>establecido</w:t>
      </w:r>
      <w:proofErr w:type="spellEnd"/>
      <w:r w:rsidRPr="001C5674">
        <w:rPr>
          <w:rFonts w:ascii="Times New Roman" w:eastAsia="Calibri" w:hAnsi="Times New Roman" w:cs="Times New Roman"/>
          <w:sz w:val="28"/>
          <w:szCs w:val="28"/>
          <w:lang w:val="en-US"/>
        </w:rPr>
        <w:t xml:space="preserve"> en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órdenes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compra</w:t>
      </w:r>
      <w:proofErr w:type="spellEnd"/>
      <w:r w:rsidRPr="001C5674">
        <w:rPr>
          <w:rFonts w:ascii="Times New Roman" w:eastAsia="Calibri" w:hAnsi="Times New Roman" w:cs="Times New Roman"/>
          <w:sz w:val="28"/>
          <w:szCs w:val="28"/>
          <w:lang w:val="en-US"/>
        </w:rPr>
        <w:t xml:space="preserve"> o </w:t>
      </w:r>
      <w:proofErr w:type="spellStart"/>
      <w:r w:rsidRPr="001C5674">
        <w:rPr>
          <w:rFonts w:ascii="Times New Roman" w:eastAsia="Calibri" w:hAnsi="Times New Roman" w:cs="Times New Roman"/>
          <w:sz w:val="28"/>
          <w:szCs w:val="28"/>
          <w:lang w:val="en-US"/>
        </w:rPr>
        <w:t>contratos</w:t>
      </w:r>
      <w:proofErr w:type="spellEnd"/>
      <w:r w:rsidRPr="001C5674">
        <w:rPr>
          <w:rFonts w:ascii="Times New Roman" w:eastAsia="Calibri" w:hAnsi="Times New Roman" w:cs="Times New Roman"/>
          <w:sz w:val="28"/>
          <w:szCs w:val="28"/>
          <w:lang w:val="en-US"/>
        </w:rPr>
        <w:t xml:space="preserve"> </w:t>
      </w:r>
    </w:p>
    <w:p w:rsidR="001C5674" w:rsidRPr="001C5674" w:rsidRDefault="001C5674" w:rsidP="009B4BF7">
      <w:pPr>
        <w:numPr>
          <w:ilvl w:val="0"/>
          <w:numId w:val="14"/>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proofErr w:type="spellStart"/>
      <w:r w:rsidRPr="001C5674">
        <w:rPr>
          <w:rFonts w:ascii="Times New Roman" w:eastAsia="Calibri" w:hAnsi="Times New Roman" w:cs="Times New Roman"/>
          <w:sz w:val="28"/>
          <w:szCs w:val="28"/>
          <w:lang w:val="en-US"/>
        </w:rPr>
        <w:t>Elaborar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oportunamente</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informes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avances</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ejecución</w:t>
      </w:r>
      <w:proofErr w:type="spellEnd"/>
      <w:r w:rsidRPr="001C5674">
        <w:rPr>
          <w:rFonts w:ascii="Times New Roman" w:eastAsia="Calibri" w:hAnsi="Times New Roman" w:cs="Times New Roman"/>
          <w:sz w:val="28"/>
          <w:szCs w:val="28"/>
          <w:lang w:val="en-US"/>
        </w:rPr>
        <w:t xml:space="preserve"> de los </w:t>
      </w:r>
      <w:proofErr w:type="spellStart"/>
      <w:r w:rsidRPr="001C5674">
        <w:rPr>
          <w:rFonts w:ascii="Times New Roman" w:eastAsia="Calibri" w:hAnsi="Times New Roman" w:cs="Times New Roman"/>
          <w:sz w:val="28"/>
          <w:szCs w:val="28"/>
          <w:lang w:val="en-US"/>
        </w:rPr>
        <w:t>contratos</w:t>
      </w:r>
      <w:proofErr w:type="spellEnd"/>
      <w:r w:rsidRPr="001C5674">
        <w:rPr>
          <w:rFonts w:ascii="Times New Roman" w:eastAsia="Calibri" w:hAnsi="Times New Roman" w:cs="Times New Roman"/>
          <w:sz w:val="28"/>
          <w:szCs w:val="28"/>
          <w:lang w:val="en-US"/>
        </w:rPr>
        <w:t xml:space="preserve"> e </w:t>
      </w:r>
      <w:proofErr w:type="spellStart"/>
      <w:r w:rsidRPr="001C5674">
        <w:rPr>
          <w:rFonts w:ascii="Times New Roman" w:eastAsia="Calibri" w:hAnsi="Times New Roman" w:cs="Times New Roman"/>
          <w:sz w:val="28"/>
          <w:szCs w:val="28"/>
          <w:lang w:val="en-US"/>
        </w:rPr>
        <w:t>informar</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ello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tanto</w:t>
      </w:r>
      <w:proofErr w:type="spellEnd"/>
      <w:r w:rsidRPr="001C5674">
        <w:rPr>
          <w:rFonts w:ascii="Times New Roman" w:eastAsia="Calibri" w:hAnsi="Times New Roman" w:cs="Times New Roman"/>
          <w:sz w:val="28"/>
          <w:szCs w:val="28"/>
          <w:lang w:val="en-US"/>
        </w:rPr>
        <w:t xml:space="preserve"> a la UACI </w:t>
      </w:r>
      <w:proofErr w:type="spellStart"/>
      <w:r w:rsidRPr="001C5674">
        <w:rPr>
          <w:rFonts w:ascii="Times New Roman" w:eastAsia="Calibri" w:hAnsi="Times New Roman" w:cs="Times New Roman"/>
          <w:sz w:val="28"/>
          <w:szCs w:val="28"/>
          <w:lang w:val="en-US"/>
        </w:rPr>
        <w:t>como</w:t>
      </w:r>
      <w:proofErr w:type="spellEnd"/>
      <w:r w:rsidRPr="001C5674">
        <w:rPr>
          <w:rFonts w:ascii="Times New Roman" w:eastAsia="Calibri" w:hAnsi="Times New Roman" w:cs="Times New Roman"/>
          <w:sz w:val="28"/>
          <w:szCs w:val="28"/>
          <w:lang w:val="en-US"/>
        </w:rPr>
        <w:t xml:space="preserve"> a la </w:t>
      </w:r>
      <w:proofErr w:type="spellStart"/>
      <w:r w:rsidRPr="001C5674">
        <w:rPr>
          <w:rFonts w:ascii="Times New Roman" w:eastAsia="Calibri" w:hAnsi="Times New Roman" w:cs="Times New Roman"/>
          <w:sz w:val="28"/>
          <w:szCs w:val="28"/>
          <w:lang w:val="en-US"/>
        </w:rPr>
        <w:t>unidad</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responsable</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efectuar</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pagos</w:t>
      </w:r>
      <w:proofErr w:type="spellEnd"/>
      <w:r w:rsidRPr="001C5674">
        <w:rPr>
          <w:rFonts w:ascii="Times New Roman" w:eastAsia="Calibri" w:hAnsi="Times New Roman" w:cs="Times New Roman"/>
          <w:sz w:val="28"/>
          <w:szCs w:val="28"/>
          <w:lang w:val="en-US"/>
        </w:rPr>
        <w:t xml:space="preserve"> o en </w:t>
      </w:r>
      <w:proofErr w:type="spellStart"/>
      <w:r w:rsidRPr="001C5674">
        <w:rPr>
          <w:rFonts w:ascii="Times New Roman" w:eastAsia="Calibri" w:hAnsi="Times New Roman" w:cs="Times New Roman"/>
          <w:sz w:val="28"/>
          <w:szCs w:val="28"/>
          <w:lang w:val="en-US"/>
        </w:rPr>
        <w:t>su</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defecto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reportar</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incumplimientos</w:t>
      </w:r>
      <w:proofErr w:type="spellEnd"/>
      <w:r w:rsidRPr="001C5674">
        <w:rPr>
          <w:rFonts w:ascii="Times New Roman" w:eastAsia="Calibri" w:hAnsi="Times New Roman" w:cs="Times New Roman"/>
          <w:sz w:val="28"/>
          <w:szCs w:val="28"/>
          <w:lang w:val="en-US"/>
        </w:rPr>
        <w:t>.</w:t>
      </w:r>
    </w:p>
    <w:p w:rsidR="001C5674" w:rsidRPr="001C5674" w:rsidRDefault="001C5674" w:rsidP="009B4BF7">
      <w:pPr>
        <w:numPr>
          <w:ilvl w:val="0"/>
          <w:numId w:val="14"/>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proofErr w:type="spellStart"/>
      <w:r w:rsidRPr="001C5674">
        <w:rPr>
          <w:rFonts w:ascii="Times New Roman" w:eastAsia="Calibri" w:hAnsi="Times New Roman" w:cs="Times New Roman"/>
          <w:sz w:val="28"/>
          <w:szCs w:val="28"/>
          <w:lang w:val="en-US"/>
        </w:rPr>
        <w:t>Informar</w:t>
      </w:r>
      <w:proofErr w:type="spellEnd"/>
      <w:r w:rsidRPr="001C5674">
        <w:rPr>
          <w:rFonts w:ascii="Times New Roman" w:eastAsia="Calibri" w:hAnsi="Times New Roman" w:cs="Times New Roman"/>
          <w:sz w:val="28"/>
          <w:szCs w:val="28"/>
          <w:lang w:val="en-US"/>
        </w:rPr>
        <w:t xml:space="preserve"> en la UACI, a </w:t>
      </w:r>
      <w:proofErr w:type="spellStart"/>
      <w:r w:rsidRPr="001C5674">
        <w:rPr>
          <w:rFonts w:ascii="Times New Roman" w:eastAsia="Calibri" w:hAnsi="Times New Roman" w:cs="Times New Roman"/>
          <w:sz w:val="28"/>
          <w:szCs w:val="28"/>
          <w:lang w:val="en-US"/>
        </w:rPr>
        <w:t>efecto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gestione</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informe</w:t>
      </w:r>
      <w:proofErr w:type="spellEnd"/>
      <w:r w:rsidRPr="001C5674">
        <w:rPr>
          <w:rFonts w:ascii="Times New Roman" w:eastAsia="Calibri" w:hAnsi="Times New Roman" w:cs="Times New Roman"/>
          <w:sz w:val="28"/>
          <w:szCs w:val="28"/>
          <w:lang w:val="en-US"/>
        </w:rPr>
        <w:t xml:space="preserve"> al titular para </w:t>
      </w:r>
      <w:proofErr w:type="spellStart"/>
      <w:r w:rsidRPr="001C5674">
        <w:rPr>
          <w:rFonts w:ascii="Times New Roman" w:eastAsia="Calibri" w:hAnsi="Times New Roman" w:cs="Times New Roman"/>
          <w:sz w:val="28"/>
          <w:szCs w:val="28"/>
          <w:lang w:val="en-US"/>
        </w:rPr>
        <w:t>iniciar</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procedimiento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aplicación</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sanciones</w:t>
      </w:r>
      <w:proofErr w:type="spellEnd"/>
      <w:r w:rsidRPr="001C5674">
        <w:rPr>
          <w:rFonts w:ascii="Times New Roman" w:eastAsia="Calibri" w:hAnsi="Times New Roman" w:cs="Times New Roman"/>
          <w:sz w:val="28"/>
          <w:szCs w:val="28"/>
          <w:lang w:val="en-US"/>
        </w:rPr>
        <w:t xml:space="preserve"> a los </w:t>
      </w:r>
      <w:proofErr w:type="spellStart"/>
      <w:r w:rsidRPr="001C5674">
        <w:rPr>
          <w:rFonts w:ascii="Times New Roman" w:eastAsia="Calibri" w:hAnsi="Times New Roman" w:cs="Times New Roman"/>
          <w:sz w:val="28"/>
          <w:szCs w:val="28"/>
          <w:lang w:val="en-US"/>
        </w:rPr>
        <w:t>contratistas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incumplimiento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obligaciones</w:t>
      </w:r>
      <w:proofErr w:type="spellEnd"/>
      <w:r w:rsidRPr="001C5674">
        <w:rPr>
          <w:rFonts w:ascii="Times New Roman" w:eastAsia="Calibri" w:hAnsi="Times New Roman" w:cs="Times New Roman"/>
          <w:sz w:val="28"/>
          <w:szCs w:val="28"/>
          <w:lang w:val="en-US"/>
        </w:rPr>
        <w:t xml:space="preserve"> </w:t>
      </w:r>
    </w:p>
    <w:p w:rsidR="001C5674" w:rsidRPr="001C5674" w:rsidRDefault="001C5674" w:rsidP="009B4BF7">
      <w:pPr>
        <w:numPr>
          <w:ilvl w:val="0"/>
          <w:numId w:val="14"/>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proofErr w:type="spellStart"/>
      <w:r w:rsidRPr="001C5674">
        <w:rPr>
          <w:rFonts w:ascii="Times New Roman" w:eastAsia="Calibri" w:hAnsi="Times New Roman" w:cs="Times New Roman"/>
          <w:sz w:val="28"/>
          <w:szCs w:val="28"/>
          <w:lang w:val="en-US"/>
        </w:rPr>
        <w:t>Conformar</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mantener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actualizado</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expediente</w:t>
      </w:r>
      <w:proofErr w:type="spellEnd"/>
      <w:r w:rsidRPr="001C5674">
        <w:rPr>
          <w:rFonts w:ascii="Times New Roman" w:eastAsia="Calibri" w:hAnsi="Times New Roman" w:cs="Times New Roman"/>
          <w:sz w:val="28"/>
          <w:szCs w:val="28"/>
          <w:lang w:val="en-US"/>
        </w:rPr>
        <w:t xml:space="preserve"> </w:t>
      </w:r>
      <w:proofErr w:type="gramStart"/>
      <w:r w:rsidRPr="001C5674">
        <w:rPr>
          <w:rFonts w:ascii="Times New Roman" w:eastAsia="Calibri" w:hAnsi="Times New Roman" w:cs="Times New Roman"/>
          <w:sz w:val="28"/>
          <w:szCs w:val="28"/>
          <w:lang w:val="en-US"/>
        </w:rPr>
        <w:t>del</w:t>
      </w:r>
      <w:proofErr w:type="gram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seguimiento</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ejecución</w:t>
      </w:r>
      <w:proofErr w:type="spellEnd"/>
      <w:r w:rsidRPr="001C5674">
        <w:rPr>
          <w:rFonts w:ascii="Times New Roman" w:eastAsia="Calibri" w:hAnsi="Times New Roman" w:cs="Times New Roman"/>
          <w:sz w:val="28"/>
          <w:szCs w:val="28"/>
          <w:lang w:val="en-US"/>
        </w:rPr>
        <w:t xml:space="preserve"> del </w:t>
      </w:r>
      <w:proofErr w:type="spellStart"/>
      <w:r w:rsidRPr="001C5674">
        <w:rPr>
          <w:rFonts w:ascii="Times New Roman" w:eastAsia="Calibri" w:hAnsi="Times New Roman" w:cs="Times New Roman"/>
          <w:sz w:val="28"/>
          <w:szCs w:val="28"/>
          <w:lang w:val="en-US"/>
        </w:rPr>
        <w:t>contrato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tal</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manera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está</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conformado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conjunto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documentos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necesarios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sustenten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acciones </w:t>
      </w:r>
      <w:proofErr w:type="spellStart"/>
      <w:r w:rsidRPr="001C5674">
        <w:rPr>
          <w:rFonts w:ascii="Times New Roman" w:eastAsia="Calibri" w:hAnsi="Times New Roman" w:cs="Times New Roman"/>
          <w:sz w:val="28"/>
          <w:szCs w:val="28"/>
          <w:lang w:val="en-US"/>
        </w:rPr>
        <w:t>realizadas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desde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emite</w:t>
      </w:r>
      <w:proofErr w:type="spellEnd"/>
      <w:r w:rsidRPr="001C5674">
        <w:rPr>
          <w:rFonts w:ascii="Times New Roman" w:eastAsia="Calibri" w:hAnsi="Times New Roman" w:cs="Times New Roman"/>
          <w:sz w:val="28"/>
          <w:szCs w:val="28"/>
          <w:lang w:val="en-US"/>
        </w:rPr>
        <w:t xml:space="preserve"> la </w:t>
      </w:r>
      <w:proofErr w:type="spellStart"/>
      <w:r w:rsidRPr="001C5674">
        <w:rPr>
          <w:rFonts w:ascii="Times New Roman" w:eastAsia="Calibri" w:hAnsi="Times New Roman" w:cs="Times New Roman"/>
          <w:sz w:val="28"/>
          <w:szCs w:val="28"/>
          <w:lang w:val="en-US"/>
        </w:rPr>
        <w:t>orden</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inicio</w:t>
      </w:r>
      <w:proofErr w:type="spellEnd"/>
      <w:r w:rsidRPr="001C5674">
        <w:rPr>
          <w:rFonts w:ascii="Times New Roman" w:eastAsia="Calibri" w:hAnsi="Times New Roman" w:cs="Times New Roman"/>
          <w:sz w:val="28"/>
          <w:szCs w:val="28"/>
          <w:lang w:val="en-US"/>
        </w:rPr>
        <w:t xml:space="preserve"> hasta la </w:t>
      </w:r>
      <w:proofErr w:type="spellStart"/>
      <w:r w:rsidRPr="001C5674">
        <w:rPr>
          <w:rFonts w:ascii="Times New Roman" w:eastAsia="Calibri" w:hAnsi="Times New Roman" w:cs="Times New Roman"/>
          <w:sz w:val="28"/>
          <w:szCs w:val="28"/>
          <w:lang w:val="en-US"/>
        </w:rPr>
        <w:t>recepción</w:t>
      </w:r>
      <w:proofErr w:type="spellEnd"/>
      <w:r w:rsidRPr="001C5674">
        <w:rPr>
          <w:rFonts w:ascii="Times New Roman" w:eastAsia="Calibri" w:hAnsi="Times New Roman" w:cs="Times New Roman"/>
          <w:sz w:val="28"/>
          <w:szCs w:val="28"/>
          <w:lang w:val="en-US"/>
        </w:rPr>
        <w:t xml:space="preserve"> final.</w:t>
      </w:r>
    </w:p>
    <w:p w:rsidR="001C5674" w:rsidRPr="001C5674" w:rsidRDefault="001C5674" w:rsidP="009B4BF7">
      <w:pPr>
        <w:numPr>
          <w:ilvl w:val="0"/>
          <w:numId w:val="14"/>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proofErr w:type="spellStart"/>
      <w:r w:rsidRPr="001C5674">
        <w:rPr>
          <w:rFonts w:ascii="Times New Roman" w:eastAsia="Calibri" w:hAnsi="Times New Roman" w:cs="Times New Roman"/>
          <w:sz w:val="28"/>
          <w:szCs w:val="28"/>
          <w:lang w:val="en-US"/>
        </w:rPr>
        <w:t>Elaborar</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suscribir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conjuntamente</w:t>
      </w:r>
      <w:proofErr w:type="spellEnd"/>
      <w:r w:rsidRPr="001C5674">
        <w:rPr>
          <w:rFonts w:ascii="Times New Roman" w:eastAsia="Calibri" w:hAnsi="Times New Roman" w:cs="Times New Roman"/>
          <w:sz w:val="28"/>
          <w:szCs w:val="28"/>
          <w:lang w:val="en-US"/>
        </w:rPr>
        <w:t xml:space="preserve"> con el </w:t>
      </w:r>
      <w:proofErr w:type="spellStart"/>
      <w:r w:rsidRPr="001C5674">
        <w:rPr>
          <w:rFonts w:ascii="Times New Roman" w:eastAsia="Calibri" w:hAnsi="Times New Roman" w:cs="Times New Roman"/>
          <w:sz w:val="28"/>
          <w:szCs w:val="28"/>
          <w:lang w:val="en-US"/>
        </w:rPr>
        <w:t>contratistas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actas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recepción</w:t>
      </w:r>
      <w:proofErr w:type="spellEnd"/>
      <w:r w:rsidRPr="001C5674">
        <w:rPr>
          <w:rFonts w:ascii="Times New Roman" w:eastAsia="Calibri" w:hAnsi="Times New Roman" w:cs="Times New Roman"/>
          <w:sz w:val="28"/>
          <w:szCs w:val="28"/>
          <w:lang w:val="en-US"/>
        </w:rPr>
        <w:t xml:space="preserve"> total o </w:t>
      </w:r>
      <w:proofErr w:type="spellStart"/>
      <w:r w:rsidRPr="001C5674">
        <w:rPr>
          <w:rFonts w:ascii="Times New Roman" w:eastAsia="Calibri" w:hAnsi="Times New Roman" w:cs="Times New Roman"/>
          <w:sz w:val="28"/>
          <w:szCs w:val="28"/>
          <w:lang w:val="en-US"/>
        </w:rPr>
        <w:t>parcial</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adquisiciones</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contrataciones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obras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bienes</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servicios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conformidad</w:t>
      </w:r>
      <w:proofErr w:type="spellEnd"/>
      <w:r w:rsidRPr="001C5674">
        <w:rPr>
          <w:rFonts w:ascii="Times New Roman" w:eastAsia="Calibri" w:hAnsi="Times New Roman" w:cs="Times New Roman"/>
          <w:sz w:val="28"/>
          <w:szCs w:val="28"/>
          <w:lang w:val="en-US"/>
        </w:rPr>
        <w:t xml:space="preserve"> a lo </w:t>
      </w:r>
      <w:proofErr w:type="spellStart"/>
      <w:r w:rsidRPr="001C5674">
        <w:rPr>
          <w:rFonts w:ascii="Times New Roman" w:eastAsia="Calibri" w:hAnsi="Times New Roman" w:cs="Times New Roman"/>
          <w:sz w:val="28"/>
          <w:szCs w:val="28"/>
          <w:lang w:val="en-US"/>
        </w:rPr>
        <w:t>establecido</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Reglamento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esta</w:t>
      </w:r>
      <w:proofErr w:type="spellEnd"/>
      <w:r w:rsidRPr="001C5674">
        <w:rPr>
          <w:rFonts w:ascii="Times New Roman" w:eastAsia="Calibri" w:hAnsi="Times New Roman" w:cs="Times New Roman"/>
          <w:sz w:val="28"/>
          <w:szCs w:val="28"/>
          <w:lang w:val="en-US"/>
        </w:rPr>
        <w:t xml:space="preserve"> Ley</w:t>
      </w:r>
    </w:p>
    <w:p w:rsidR="001C5674" w:rsidRPr="001C5674" w:rsidRDefault="001C5674" w:rsidP="009B4BF7">
      <w:pPr>
        <w:numPr>
          <w:ilvl w:val="0"/>
          <w:numId w:val="14"/>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proofErr w:type="spellStart"/>
      <w:r w:rsidRPr="001C5674">
        <w:rPr>
          <w:rFonts w:ascii="Times New Roman" w:eastAsia="Calibri" w:hAnsi="Times New Roman" w:cs="Times New Roman"/>
          <w:sz w:val="28"/>
          <w:szCs w:val="28"/>
          <w:lang w:val="en-US"/>
        </w:rPr>
        <w:t>Remitir</w:t>
      </w:r>
      <w:proofErr w:type="spellEnd"/>
      <w:r w:rsidRPr="001C5674">
        <w:rPr>
          <w:rFonts w:ascii="Times New Roman" w:eastAsia="Calibri" w:hAnsi="Times New Roman" w:cs="Times New Roman"/>
          <w:sz w:val="28"/>
          <w:szCs w:val="28"/>
          <w:lang w:val="en-US"/>
        </w:rPr>
        <w:t xml:space="preserve"> a la UACI en un </w:t>
      </w:r>
      <w:proofErr w:type="spellStart"/>
      <w:r w:rsidRPr="001C5674">
        <w:rPr>
          <w:rFonts w:ascii="Times New Roman" w:eastAsia="Calibri" w:hAnsi="Times New Roman" w:cs="Times New Roman"/>
          <w:sz w:val="28"/>
          <w:szCs w:val="28"/>
          <w:lang w:val="en-US"/>
        </w:rPr>
        <w:t>plazo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máximo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tres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días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hábiles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posteriores</w:t>
      </w:r>
      <w:proofErr w:type="spellEnd"/>
      <w:r w:rsidRPr="001C5674">
        <w:rPr>
          <w:rFonts w:ascii="Times New Roman" w:eastAsia="Calibri" w:hAnsi="Times New Roman" w:cs="Times New Roman"/>
          <w:sz w:val="28"/>
          <w:szCs w:val="28"/>
          <w:lang w:val="en-US"/>
        </w:rPr>
        <w:t xml:space="preserve"> a la </w:t>
      </w:r>
      <w:proofErr w:type="spellStart"/>
      <w:r w:rsidRPr="001C5674">
        <w:rPr>
          <w:rFonts w:ascii="Times New Roman" w:eastAsia="Calibri" w:hAnsi="Times New Roman" w:cs="Times New Roman"/>
          <w:sz w:val="28"/>
          <w:szCs w:val="28"/>
          <w:lang w:val="en-US"/>
        </w:rPr>
        <w:t>recepción</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obras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bienes</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servicios</w:t>
      </w:r>
      <w:proofErr w:type="spellEnd"/>
      <w:r w:rsidRPr="001C5674">
        <w:rPr>
          <w:rFonts w:ascii="Times New Roman" w:eastAsia="Calibri" w:hAnsi="Times New Roman" w:cs="Times New Roman"/>
          <w:sz w:val="28"/>
          <w:szCs w:val="28"/>
          <w:lang w:val="en-US"/>
        </w:rPr>
        <w:t xml:space="preserve">, en </w:t>
      </w:r>
      <w:proofErr w:type="spellStart"/>
      <w:r w:rsidRPr="001C5674">
        <w:rPr>
          <w:rFonts w:ascii="Times New Roman" w:eastAsia="Calibri" w:hAnsi="Times New Roman" w:cs="Times New Roman"/>
          <w:sz w:val="28"/>
          <w:szCs w:val="28"/>
          <w:lang w:val="en-US"/>
        </w:rPr>
        <w:t>cuyos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contratos</w:t>
      </w:r>
      <w:proofErr w:type="spellEnd"/>
      <w:r w:rsidRPr="001C5674">
        <w:rPr>
          <w:rFonts w:ascii="Times New Roman" w:eastAsia="Calibri" w:hAnsi="Times New Roman" w:cs="Times New Roman"/>
          <w:sz w:val="28"/>
          <w:szCs w:val="28"/>
          <w:lang w:val="en-US"/>
        </w:rPr>
        <w:t xml:space="preserve">  no </w:t>
      </w:r>
      <w:proofErr w:type="spellStart"/>
      <w:r w:rsidRPr="001C5674">
        <w:rPr>
          <w:rFonts w:ascii="Times New Roman" w:eastAsia="Calibri" w:hAnsi="Times New Roman" w:cs="Times New Roman"/>
          <w:sz w:val="28"/>
          <w:szCs w:val="28"/>
          <w:lang w:val="en-US"/>
        </w:rPr>
        <w:t>existan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incumplimientos</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acta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respectiva</w:t>
      </w:r>
      <w:proofErr w:type="spellEnd"/>
      <w:r w:rsidRPr="001C5674">
        <w:rPr>
          <w:rFonts w:ascii="Times New Roman" w:eastAsia="Calibri" w:hAnsi="Times New Roman" w:cs="Times New Roman"/>
          <w:sz w:val="28"/>
          <w:szCs w:val="28"/>
          <w:lang w:val="en-US"/>
        </w:rPr>
        <w:t xml:space="preserve">, a fin de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proceda</w:t>
      </w:r>
      <w:proofErr w:type="spellEnd"/>
      <w:r w:rsidRPr="001C5674">
        <w:rPr>
          <w:rFonts w:ascii="Times New Roman" w:eastAsia="Calibri" w:hAnsi="Times New Roman" w:cs="Times New Roman"/>
          <w:sz w:val="28"/>
          <w:szCs w:val="28"/>
          <w:lang w:val="en-US"/>
        </w:rPr>
        <w:t xml:space="preserve"> a </w:t>
      </w:r>
      <w:proofErr w:type="spellStart"/>
      <w:r w:rsidRPr="001C5674">
        <w:rPr>
          <w:rFonts w:ascii="Times New Roman" w:eastAsia="Calibri" w:hAnsi="Times New Roman" w:cs="Times New Roman"/>
          <w:sz w:val="28"/>
          <w:szCs w:val="28"/>
          <w:lang w:val="en-US"/>
        </w:rPr>
        <w:t>devolver</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contratista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garantías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correspondientes</w:t>
      </w:r>
      <w:proofErr w:type="spellEnd"/>
    </w:p>
    <w:p w:rsidR="001C5674" w:rsidRPr="001C5674" w:rsidRDefault="001C5674" w:rsidP="009B4BF7">
      <w:pPr>
        <w:numPr>
          <w:ilvl w:val="0"/>
          <w:numId w:val="14"/>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proofErr w:type="spellStart"/>
      <w:r w:rsidRPr="001C5674">
        <w:rPr>
          <w:rFonts w:ascii="Times New Roman" w:eastAsia="Calibri" w:hAnsi="Times New Roman" w:cs="Times New Roman"/>
          <w:sz w:val="28"/>
          <w:szCs w:val="28"/>
          <w:lang w:val="en-US"/>
        </w:rPr>
        <w:lastRenderedPageBreak/>
        <w:t>Gestionar</w:t>
      </w:r>
      <w:proofErr w:type="spellEnd"/>
      <w:r w:rsidRPr="001C5674">
        <w:rPr>
          <w:rFonts w:ascii="Times New Roman" w:eastAsia="Calibri" w:hAnsi="Times New Roman" w:cs="Times New Roman"/>
          <w:sz w:val="28"/>
          <w:szCs w:val="28"/>
          <w:lang w:val="en-US"/>
        </w:rPr>
        <w:t xml:space="preserve"> ante la UACI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ordenes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cambio</w:t>
      </w:r>
      <w:proofErr w:type="spellEnd"/>
      <w:r w:rsidRPr="001C5674">
        <w:rPr>
          <w:rFonts w:ascii="Times New Roman" w:eastAsia="Calibri" w:hAnsi="Times New Roman" w:cs="Times New Roman"/>
          <w:sz w:val="28"/>
          <w:szCs w:val="28"/>
          <w:lang w:val="en-US"/>
        </w:rPr>
        <w:t xml:space="preserve"> o </w:t>
      </w:r>
      <w:proofErr w:type="spellStart"/>
      <w:r w:rsidRPr="001C5674">
        <w:rPr>
          <w:rFonts w:ascii="Times New Roman" w:eastAsia="Calibri" w:hAnsi="Times New Roman" w:cs="Times New Roman"/>
          <w:sz w:val="28"/>
          <w:szCs w:val="28"/>
          <w:lang w:val="en-US"/>
        </w:rPr>
        <w:t>modificaciones</w:t>
      </w:r>
      <w:proofErr w:type="spellEnd"/>
      <w:r w:rsidRPr="001C5674">
        <w:rPr>
          <w:rFonts w:ascii="Times New Roman" w:eastAsia="Calibri" w:hAnsi="Times New Roman" w:cs="Times New Roman"/>
          <w:sz w:val="28"/>
          <w:szCs w:val="28"/>
          <w:lang w:val="en-US"/>
        </w:rPr>
        <w:t xml:space="preserve"> a los </w:t>
      </w:r>
      <w:proofErr w:type="spellStart"/>
      <w:r w:rsidRPr="001C5674">
        <w:rPr>
          <w:rFonts w:ascii="Times New Roman" w:eastAsia="Calibri" w:hAnsi="Times New Roman" w:cs="Times New Roman"/>
          <w:sz w:val="28"/>
          <w:szCs w:val="28"/>
          <w:lang w:val="en-US"/>
        </w:rPr>
        <w:t>contratos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una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vez</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identificada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tal</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necesidad</w:t>
      </w:r>
      <w:proofErr w:type="spellEnd"/>
      <w:r w:rsidRPr="001C5674">
        <w:rPr>
          <w:rFonts w:ascii="Times New Roman" w:eastAsia="Calibri" w:hAnsi="Times New Roman" w:cs="Times New Roman"/>
          <w:sz w:val="28"/>
          <w:szCs w:val="28"/>
          <w:lang w:val="en-US"/>
        </w:rPr>
        <w:t>;</w:t>
      </w:r>
    </w:p>
    <w:p w:rsidR="001C5674" w:rsidRPr="001C5674" w:rsidRDefault="001C5674" w:rsidP="009B4BF7">
      <w:pPr>
        <w:numPr>
          <w:ilvl w:val="0"/>
          <w:numId w:val="14"/>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proofErr w:type="spellStart"/>
      <w:r w:rsidRPr="001C5674">
        <w:rPr>
          <w:rFonts w:ascii="Times New Roman" w:eastAsia="Calibri" w:hAnsi="Times New Roman" w:cs="Times New Roman"/>
          <w:sz w:val="28"/>
          <w:szCs w:val="28"/>
          <w:lang w:val="en-US"/>
        </w:rPr>
        <w:t>Gestionar</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reclamos</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contratista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relacionados</w:t>
      </w:r>
      <w:proofErr w:type="spellEnd"/>
      <w:r w:rsidRPr="001C5674">
        <w:rPr>
          <w:rFonts w:ascii="Times New Roman" w:eastAsia="Calibri" w:hAnsi="Times New Roman" w:cs="Times New Roman"/>
          <w:sz w:val="28"/>
          <w:szCs w:val="28"/>
          <w:lang w:val="en-US"/>
        </w:rPr>
        <w:t xml:space="preserve"> con </w:t>
      </w:r>
      <w:proofErr w:type="spellStart"/>
      <w:r w:rsidRPr="001C5674">
        <w:rPr>
          <w:rFonts w:ascii="Times New Roman" w:eastAsia="Calibri" w:hAnsi="Times New Roman" w:cs="Times New Roman"/>
          <w:sz w:val="28"/>
          <w:szCs w:val="28"/>
          <w:lang w:val="en-US"/>
        </w:rPr>
        <w:t>fallas</w:t>
      </w:r>
      <w:proofErr w:type="spellEnd"/>
      <w:r w:rsidRPr="001C5674">
        <w:rPr>
          <w:rFonts w:ascii="Times New Roman" w:eastAsia="Calibri" w:hAnsi="Times New Roman" w:cs="Times New Roman"/>
          <w:sz w:val="28"/>
          <w:szCs w:val="28"/>
          <w:lang w:val="en-US"/>
        </w:rPr>
        <w:t xml:space="preserve"> o </w:t>
      </w:r>
      <w:proofErr w:type="spellStart"/>
      <w:r w:rsidRPr="001C5674">
        <w:rPr>
          <w:rFonts w:ascii="Times New Roman" w:eastAsia="Calibri" w:hAnsi="Times New Roman" w:cs="Times New Roman"/>
          <w:sz w:val="28"/>
          <w:szCs w:val="28"/>
          <w:lang w:val="en-US"/>
        </w:rPr>
        <w:t>desperfectos</w:t>
      </w:r>
      <w:proofErr w:type="spellEnd"/>
      <w:r w:rsidRPr="001C5674">
        <w:rPr>
          <w:rFonts w:ascii="Times New Roman" w:eastAsia="Calibri" w:hAnsi="Times New Roman" w:cs="Times New Roman"/>
          <w:sz w:val="28"/>
          <w:szCs w:val="28"/>
          <w:lang w:val="en-US"/>
        </w:rPr>
        <w:t xml:space="preserve"> en </w:t>
      </w:r>
      <w:proofErr w:type="spellStart"/>
      <w:r w:rsidRPr="001C5674">
        <w:rPr>
          <w:rFonts w:ascii="Times New Roman" w:eastAsia="Calibri" w:hAnsi="Times New Roman" w:cs="Times New Roman"/>
          <w:sz w:val="28"/>
          <w:szCs w:val="28"/>
          <w:lang w:val="en-US"/>
        </w:rPr>
        <w:t>obras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buen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servicio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durante</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periodo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vigencia</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garantías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buena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obra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buen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servicio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funcionamiento</w:t>
      </w:r>
      <w:proofErr w:type="spellEnd"/>
      <w:r w:rsidRPr="001C5674">
        <w:rPr>
          <w:rFonts w:ascii="Times New Roman" w:eastAsia="Calibri" w:hAnsi="Times New Roman" w:cs="Times New Roman"/>
          <w:sz w:val="28"/>
          <w:szCs w:val="28"/>
          <w:lang w:val="en-US"/>
        </w:rPr>
        <w:t xml:space="preserve"> o </w:t>
      </w:r>
      <w:proofErr w:type="spellStart"/>
      <w:r w:rsidRPr="001C5674">
        <w:rPr>
          <w:rFonts w:ascii="Times New Roman" w:eastAsia="Calibri" w:hAnsi="Times New Roman" w:cs="Times New Roman"/>
          <w:sz w:val="28"/>
          <w:szCs w:val="28"/>
          <w:lang w:val="en-US"/>
        </w:rPr>
        <w:t>calidad</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bienes</w:t>
      </w:r>
      <w:proofErr w:type="spellEnd"/>
      <w:r w:rsidRPr="001C5674">
        <w:rPr>
          <w:rFonts w:ascii="Times New Roman" w:eastAsia="Calibri" w:hAnsi="Times New Roman" w:cs="Times New Roman"/>
          <w:sz w:val="28"/>
          <w:szCs w:val="28"/>
          <w:lang w:val="en-US"/>
        </w:rPr>
        <w:t xml:space="preserve">, e </w:t>
      </w:r>
      <w:proofErr w:type="spellStart"/>
      <w:r w:rsidRPr="001C5674">
        <w:rPr>
          <w:rFonts w:ascii="Times New Roman" w:eastAsia="Calibri" w:hAnsi="Times New Roman" w:cs="Times New Roman"/>
          <w:sz w:val="28"/>
          <w:szCs w:val="28"/>
          <w:lang w:val="en-US"/>
        </w:rPr>
        <w:t>informar</w:t>
      </w:r>
      <w:proofErr w:type="spellEnd"/>
      <w:r w:rsidRPr="001C5674">
        <w:rPr>
          <w:rFonts w:ascii="Times New Roman" w:eastAsia="Calibri" w:hAnsi="Times New Roman" w:cs="Times New Roman"/>
          <w:sz w:val="28"/>
          <w:szCs w:val="28"/>
          <w:lang w:val="en-US"/>
        </w:rPr>
        <w:t xml:space="preserve"> a la UACI de los </w:t>
      </w:r>
      <w:proofErr w:type="spellStart"/>
      <w:r w:rsidRPr="001C5674">
        <w:rPr>
          <w:rFonts w:ascii="Times New Roman" w:eastAsia="Calibri" w:hAnsi="Times New Roman" w:cs="Times New Roman"/>
          <w:sz w:val="28"/>
          <w:szCs w:val="28"/>
          <w:lang w:val="en-US"/>
        </w:rPr>
        <w:t>incumplimientos</w:t>
      </w:r>
      <w:proofErr w:type="spellEnd"/>
      <w:r w:rsidRPr="001C5674">
        <w:rPr>
          <w:rFonts w:ascii="Times New Roman" w:eastAsia="Calibri" w:hAnsi="Times New Roman" w:cs="Times New Roman"/>
          <w:sz w:val="28"/>
          <w:szCs w:val="28"/>
          <w:lang w:val="en-US"/>
        </w:rPr>
        <w:t xml:space="preserve"> en </w:t>
      </w:r>
      <w:proofErr w:type="spellStart"/>
      <w:r w:rsidRPr="001C5674">
        <w:rPr>
          <w:rFonts w:ascii="Times New Roman" w:eastAsia="Calibri" w:hAnsi="Times New Roman" w:cs="Times New Roman"/>
          <w:sz w:val="28"/>
          <w:szCs w:val="28"/>
          <w:lang w:val="en-US"/>
        </w:rPr>
        <w:t>caso</w:t>
      </w:r>
      <w:proofErr w:type="spellEnd"/>
      <w:r w:rsidRPr="001C5674">
        <w:rPr>
          <w:rFonts w:ascii="Times New Roman" w:eastAsia="Calibri" w:hAnsi="Times New Roman" w:cs="Times New Roman"/>
          <w:sz w:val="28"/>
          <w:szCs w:val="28"/>
          <w:lang w:val="en-US"/>
        </w:rPr>
        <w:t xml:space="preserve"> de no </w:t>
      </w:r>
      <w:proofErr w:type="spellStart"/>
      <w:r w:rsidRPr="001C5674">
        <w:rPr>
          <w:rFonts w:ascii="Times New Roman" w:eastAsia="Calibri" w:hAnsi="Times New Roman" w:cs="Times New Roman"/>
          <w:sz w:val="28"/>
          <w:szCs w:val="28"/>
          <w:lang w:val="en-US"/>
        </w:rPr>
        <w:t>ser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atendidos</w:t>
      </w:r>
      <w:proofErr w:type="spellEnd"/>
      <w:r w:rsidRPr="001C5674">
        <w:rPr>
          <w:rFonts w:ascii="Times New Roman" w:eastAsia="Calibri" w:hAnsi="Times New Roman" w:cs="Times New Roman"/>
          <w:sz w:val="28"/>
          <w:szCs w:val="28"/>
          <w:lang w:val="en-US"/>
        </w:rPr>
        <w:t xml:space="preserve"> en los </w:t>
      </w:r>
      <w:proofErr w:type="spellStart"/>
      <w:r w:rsidRPr="001C5674">
        <w:rPr>
          <w:rFonts w:ascii="Times New Roman" w:eastAsia="Calibri" w:hAnsi="Times New Roman" w:cs="Times New Roman"/>
          <w:sz w:val="28"/>
          <w:szCs w:val="28"/>
          <w:lang w:val="en-US"/>
        </w:rPr>
        <w:t>términos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pactados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así</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como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informar</w:t>
      </w:r>
      <w:proofErr w:type="spellEnd"/>
      <w:r w:rsidRPr="001C5674">
        <w:rPr>
          <w:rFonts w:ascii="Times New Roman" w:eastAsia="Calibri" w:hAnsi="Times New Roman" w:cs="Times New Roman"/>
          <w:sz w:val="28"/>
          <w:szCs w:val="28"/>
          <w:lang w:val="en-US"/>
        </w:rPr>
        <w:t xml:space="preserve"> a la UACI, </w:t>
      </w:r>
      <w:proofErr w:type="spellStart"/>
      <w:r w:rsidRPr="001C5674">
        <w:rPr>
          <w:rFonts w:ascii="Times New Roman" w:eastAsia="Calibri" w:hAnsi="Times New Roman" w:cs="Times New Roman"/>
          <w:sz w:val="28"/>
          <w:szCs w:val="28"/>
          <w:lang w:val="en-US"/>
        </w:rPr>
        <w:t>sobre</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vencimientos</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misma</w:t>
      </w:r>
      <w:proofErr w:type="spellEnd"/>
      <w:r w:rsidRPr="001C5674">
        <w:rPr>
          <w:rFonts w:ascii="Times New Roman" w:eastAsia="Calibri" w:hAnsi="Times New Roman" w:cs="Times New Roman"/>
          <w:sz w:val="28"/>
          <w:szCs w:val="28"/>
          <w:lang w:val="en-US"/>
        </w:rPr>
        <w:t xml:space="preserve"> para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proceda</w:t>
      </w:r>
      <w:proofErr w:type="spellEnd"/>
      <w:r w:rsidRPr="001C5674">
        <w:rPr>
          <w:rFonts w:ascii="Times New Roman" w:eastAsia="Calibri" w:hAnsi="Times New Roman" w:cs="Times New Roman"/>
          <w:sz w:val="28"/>
          <w:szCs w:val="28"/>
          <w:lang w:val="en-US"/>
        </w:rPr>
        <w:t xml:space="preserve"> a </w:t>
      </w:r>
      <w:proofErr w:type="spellStart"/>
      <w:r w:rsidRPr="001C5674">
        <w:rPr>
          <w:rFonts w:ascii="Times New Roman" w:eastAsia="Calibri" w:hAnsi="Times New Roman" w:cs="Times New Roman"/>
          <w:sz w:val="28"/>
          <w:szCs w:val="28"/>
          <w:lang w:val="en-US"/>
        </w:rPr>
        <w:t>su</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devolución</w:t>
      </w:r>
      <w:proofErr w:type="spellEnd"/>
      <w:r w:rsidRPr="001C5674">
        <w:rPr>
          <w:rFonts w:ascii="Times New Roman" w:eastAsia="Calibri" w:hAnsi="Times New Roman" w:cs="Times New Roman"/>
          <w:sz w:val="28"/>
          <w:szCs w:val="28"/>
          <w:lang w:val="en-US"/>
        </w:rPr>
        <w:t xml:space="preserve"> en un </w:t>
      </w:r>
      <w:proofErr w:type="spellStart"/>
      <w:r w:rsidRPr="001C5674">
        <w:rPr>
          <w:rFonts w:ascii="Times New Roman" w:eastAsia="Calibri" w:hAnsi="Times New Roman" w:cs="Times New Roman"/>
          <w:sz w:val="28"/>
          <w:szCs w:val="28"/>
          <w:lang w:val="en-US"/>
        </w:rPr>
        <w:t>periodo</w:t>
      </w:r>
      <w:proofErr w:type="spellEnd"/>
      <w:r w:rsidRPr="001C5674">
        <w:rPr>
          <w:rFonts w:ascii="Times New Roman" w:eastAsia="Calibri" w:hAnsi="Times New Roman" w:cs="Times New Roman"/>
          <w:sz w:val="28"/>
          <w:szCs w:val="28"/>
          <w:lang w:val="en-US"/>
        </w:rPr>
        <w:t xml:space="preserve"> no mayor de </w:t>
      </w:r>
      <w:proofErr w:type="spellStart"/>
      <w:r w:rsidRPr="001C5674">
        <w:rPr>
          <w:rFonts w:ascii="Times New Roman" w:eastAsia="Calibri" w:hAnsi="Times New Roman" w:cs="Times New Roman"/>
          <w:sz w:val="28"/>
          <w:szCs w:val="28"/>
          <w:lang w:val="en-US"/>
        </w:rPr>
        <w:t>ocho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días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hábiles</w:t>
      </w:r>
      <w:proofErr w:type="spellEnd"/>
      <w:r w:rsidRPr="001C5674">
        <w:rPr>
          <w:rFonts w:ascii="Times New Roman" w:eastAsia="Calibri" w:hAnsi="Times New Roman" w:cs="Times New Roman"/>
          <w:sz w:val="28"/>
          <w:szCs w:val="28"/>
          <w:lang w:val="en-US"/>
        </w:rPr>
        <w:t>;</w:t>
      </w:r>
    </w:p>
    <w:p w:rsidR="001C5674" w:rsidRPr="001C5674" w:rsidRDefault="001C5674" w:rsidP="009B4BF7">
      <w:pPr>
        <w:numPr>
          <w:ilvl w:val="0"/>
          <w:numId w:val="14"/>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proofErr w:type="spellStart"/>
      <w:r w:rsidRPr="001C5674">
        <w:rPr>
          <w:rFonts w:ascii="Times New Roman" w:eastAsia="Calibri" w:hAnsi="Times New Roman" w:cs="Times New Roman"/>
          <w:sz w:val="28"/>
          <w:szCs w:val="28"/>
          <w:lang w:val="en-US"/>
        </w:rPr>
        <w:t>Cualquier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otra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responsabilidad</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establezca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esta</w:t>
      </w:r>
      <w:proofErr w:type="spellEnd"/>
      <w:r w:rsidRPr="001C5674">
        <w:rPr>
          <w:rFonts w:ascii="Times New Roman" w:eastAsia="Calibri" w:hAnsi="Times New Roman" w:cs="Times New Roman"/>
          <w:sz w:val="28"/>
          <w:szCs w:val="28"/>
          <w:lang w:val="en-US"/>
        </w:rPr>
        <w:t xml:space="preserve"> ley, </w:t>
      </w:r>
      <w:proofErr w:type="spellStart"/>
      <w:r w:rsidRPr="001C5674">
        <w:rPr>
          <w:rFonts w:ascii="Times New Roman" w:eastAsia="Calibri" w:hAnsi="Times New Roman" w:cs="Times New Roman"/>
          <w:sz w:val="28"/>
          <w:szCs w:val="28"/>
          <w:lang w:val="en-US"/>
        </w:rPr>
        <w:t>su</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reglamento</w:t>
      </w:r>
      <w:proofErr w:type="spellEnd"/>
      <w:r w:rsidRPr="001C5674">
        <w:rPr>
          <w:rFonts w:ascii="Times New Roman" w:eastAsia="Calibri" w:hAnsi="Times New Roman" w:cs="Times New Roman"/>
          <w:sz w:val="28"/>
          <w:szCs w:val="28"/>
          <w:lang w:val="en-US"/>
        </w:rPr>
        <w:t xml:space="preserve"> y el </w:t>
      </w:r>
      <w:proofErr w:type="spellStart"/>
      <w:r w:rsidRPr="001C5674">
        <w:rPr>
          <w:rFonts w:ascii="Times New Roman" w:eastAsia="Calibri" w:hAnsi="Times New Roman" w:cs="Times New Roman"/>
          <w:sz w:val="28"/>
          <w:szCs w:val="28"/>
          <w:lang w:val="en-US"/>
        </w:rPr>
        <w:t>contrato</w:t>
      </w:r>
      <w:proofErr w:type="spellEnd"/>
      <w:r w:rsidRPr="001C5674">
        <w:rPr>
          <w:rFonts w:ascii="Times New Roman" w:eastAsia="Calibri" w:hAnsi="Times New Roman" w:cs="Times New Roman"/>
          <w:sz w:val="28"/>
          <w:szCs w:val="28"/>
          <w:lang w:val="en-US"/>
        </w:rPr>
        <w:t>.</w:t>
      </w:r>
    </w:p>
    <w:p w:rsidR="001C5674" w:rsidRPr="001C5674" w:rsidRDefault="001C5674" w:rsidP="009B4BF7">
      <w:pPr>
        <w:numPr>
          <w:ilvl w:val="0"/>
          <w:numId w:val="11"/>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r w:rsidRPr="001C5674">
        <w:rPr>
          <w:rFonts w:ascii="Times New Roman" w:eastAsia="Calibri" w:hAnsi="Times New Roman" w:cs="Times New Roman"/>
          <w:sz w:val="28"/>
          <w:szCs w:val="28"/>
          <w:lang w:val="en-US"/>
        </w:rPr>
        <w:t xml:space="preserve">Art.83 de la Ley de </w:t>
      </w:r>
      <w:proofErr w:type="spellStart"/>
      <w:r w:rsidRPr="001C5674">
        <w:rPr>
          <w:rFonts w:ascii="Times New Roman" w:eastAsia="Calibri" w:hAnsi="Times New Roman" w:cs="Times New Roman"/>
          <w:sz w:val="28"/>
          <w:szCs w:val="28"/>
          <w:lang w:val="en-US"/>
        </w:rPr>
        <w:t>Adquisiciones</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contracciones</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Administración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Publica</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contratos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suministros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bienes</w:t>
      </w:r>
      <w:proofErr w:type="spellEnd"/>
      <w:r w:rsidRPr="001C5674">
        <w:rPr>
          <w:rFonts w:ascii="Times New Roman" w:eastAsia="Calibri" w:hAnsi="Times New Roman" w:cs="Times New Roman"/>
          <w:sz w:val="28"/>
          <w:szCs w:val="28"/>
          <w:lang w:val="en-US"/>
        </w:rPr>
        <w:t xml:space="preserve"> y los de </w:t>
      </w:r>
      <w:proofErr w:type="spellStart"/>
      <w:r w:rsidRPr="001C5674">
        <w:rPr>
          <w:rFonts w:ascii="Times New Roman" w:eastAsia="Calibri" w:hAnsi="Times New Roman" w:cs="Times New Roman"/>
          <w:sz w:val="28"/>
          <w:szCs w:val="28"/>
          <w:lang w:val="en-US"/>
        </w:rPr>
        <w:t>servicios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podrán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prorrogarse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una</w:t>
      </w:r>
      <w:proofErr w:type="spellEnd"/>
      <w:r w:rsidRPr="001C5674">
        <w:rPr>
          <w:rFonts w:ascii="Times New Roman" w:eastAsia="Calibri" w:hAnsi="Times New Roman" w:cs="Times New Roman"/>
          <w:sz w:val="28"/>
          <w:szCs w:val="28"/>
          <w:lang w:val="en-US"/>
        </w:rPr>
        <w:t xml:space="preserve"> sola </w:t>
      </w:r>
      <w:proofErr w:type="spellStart"/>
      <w:r w:rsidRPr="001C5674">
        <w:rPr>
          <w:rFonts w:ascii="Times New Roman" w:eastAsia="Calibri" w:hAnsi="Times New Roman" w:cs="Times New Roman"/>
          <w:sz w:val="28"/>
          <w:szCs w:val="28"/>
          <w:lang w:val="en-US"/>
        </w:rPr>
        <w:t>vez</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w:t>
      </w:r>
      <w:proofErr w:type="gramStart"/>
      <w:r w:rsidRPr="001C5674">
        <w:rPr>
          <w:rFonts w:ascii="Times New Roman" w:eastAsia="Calibri" w:hAnsi="Times New Roman" w:cs="Times New Roman"/>
          <w:sz w:val="28"/>
          <w:szCs w:val="28"/>
          <w:lang w:val="en-US"/>
        </w:rPr>
        <w:t>un</w:t>
      </w:r>
      <w:proofErr w:type="gram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periodo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igual</w:t>
      </w:r>
      <w:proofErr w:type="spellEnd"/>
      <w:r w:rsidRPr="001C5674">
        <w:rPr>
          <w:rFonts w:ascii="Times New Roman" w:eastAsia="Calibri" w:hAnsi="Times New Roman" w:cs="Times New Roman"/>
          <w:sz w:val="28"/>
          <w:szCs w:val="28"/>
          <w:lang w:val="en-US"/>
        </w:rPr>
        <w:t xml:space="preserve"> o </w:t>
      </w:r>
      <w:proofErr w:type="spellStart"/>
      <w:r w:rsidRPr="001C5674">
        <w:rPr>
          <w:rFonts w:ascii="Times New Roman" w:eastAsia="Calibri" w:hAnsi="Times New Roman" w:cs="Times New Roman"/>
          <w:sz w:val="28"/>
          <w:szCs w:val="28"/>
          <w:lang w:val="en-US"/>
        </w:rPr>
        <w:t>menor</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pactado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inicialmente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siempre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condiciones</w:t>
      </w:r>
      <w:proofErr w:type="spellEnd"/>
      <w:r w:rsidRPr="001C5674">
        <w:rPr>
          <w:rFonts w:ascii="Times New Roman" w:eastAsia="Calibri" w:hAnsi="Times New Roman" w:cs="Times New Roman"/>
          <w:sz w:val="28"/>
          <w:szCs w:val="28"/>
          <w:lang w:val="en-US"/>
        </w:rPr>
        <w:t xml:space="preserve"> del </w:t>
      </w:r>
      <w:proofErr w:type="spellStart"/>
      <w:r w:rsidRPr="001C5674">
        <w:rPr>
          <w:rFonts w:ascii="Times New Roman" w:eastAsia="Calibri" w:hAnsi="Times New Roman" w:cs="Times New Roman"/>
          <w:sz w:val="28"/>
          <w:szCs w:val="28"/>
          <w:lang w:val="en-US"/>
        </w:rPr>
        <w:t>mismo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permanezcan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favorables</w:t>
      </w:r>
      <w:proofErr w:type="spellEnd"/>
      <w:r w:rsidRPr="001C5674">
        <w:rPr>
          <w:rFonts w:ascii="Times New Roman" w:eastAsia="Calibri" w:hAnsi="Times New Roman" w:cs="Times New Roman"/>
          <w:sz w:val="28"/>
          <w:szCs w:val="28"/>
          <w:lang w:val="en-US"/>
        </w:rPr>
        <w:t xml:space="preserve"> a la </w:t>
      </w:r>
      <w:proofErr w:type="spellStart"/>
      <w:r w:rsidRPr="001C5674">
        <w:rPr>
          <w:rFonts w:ascii="Times New Roman" w:eastAsia="Calibri" w:hAnsi="Times New Roman" w:cs="Times New Roman"/>
          <w:sz w:val="28"/>
          <w:szCs w:val="28"/>
          <w:lang w:val="en-US"/>
        </w:rPr>
        <w:t>institución</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no </w:t>
      </w:r>
      <w:proofErr w:type="spellStart"/>
      <w:r w:rsidRPr="001C5674">
        <w:rPr>
          <w:rFonts w:ascii="Times New Roman" w:eastAsia="Calibri" w:hAnsi="Times New Roman" w:cs="Times New Roman"/>
          <w:sz w:val="28"/>
          <w:szCs w:val="28"/>
          <w:lang w:val="en-US"/>
        </w:rPr>
        <w:t>hubiere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Una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mejor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opción</w:t>
      </w:r>
      <w:proofErr w:type="spellEnd"/>
      <w:r w:rsidRPr="001C5674">
        <w:rPr>
          <w:rFonts w:ascii="Times New Roman" w:eastAsia="Calibri" w:hAnsi="Times New Roman" w:cs="Times New Roman"/>
          <w:sz w:val="28"/>
          <w:szCs w:val="28"/>
          <w:lang w:val="en-US"/>
        </w:rPr>
        <w:t xml:space="preserve">. El titular de la </w:t>
      </w:r>
      <w:proofErr w:type="spellStart"/>
      <w:r w:rsidRPr="001C5674">
        <w:rPr>
          <w:rFonts w:ascii="Times New Roman" w:eastAsia="Calibri" w:hAnsi="Times New Roman" w:cs="Times New Roman"/>
          <w:sz w:val="28"/>
          <w:szCs w:val="28"/>
          <w:lang w:val="en-US"/>
        </w:rPr>
        <w:t>institución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emitirá</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resolución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debidamente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razonada</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motivada</w:t>
      </w:r>
      <w:proofErr w:type="spellEnd"/>
      <w:r w:rsidRPr="001C5674">
        <w:rPr>
          <w:rFonts w:ascii="Times New Roman" w:eastAsia="Calibri" w:hAnsi="Times New Roman" w:cs="Times New Roman"/>
          <w:sz w:val="28"/>
          <w:szCs w:val="28"/>
          <w:lang w:val="en-US"/>
        </w:rPr>
        <w:t xml:space="preserve"> para </w:t>
      </w:r>
      <w:proofErr w:type="spellStart"/>
      <w:r w:rsidRPr="001C5674">
        <w:rPr>
          <w:rFonts w:ascii="Times New Roman" w:eastAsia="Calibri" w:hAnsi="Times New Roman" w:cs="Times New Roman"/>
          <w:sz w:val="28"/>
          <w:szCs w:val="28"/>
          <w:lang w:val="en-US"/>
        </w:rPr>
        <w:t>proceder</w:t>
      </w:r>
      <w:proofErr w:type="spellEnd"/>
      <w:r w:rsidRPr="001C5674">
        <w:rPr>
          <w:rFonts w:ascii="Times New Roman" w:eastAsia="Calibri" w:hAnsi="Times New Roman" w:cs="Times New Roman"/>
          <w:sz w:val="28"/>
          <w:szCs w:val="28"/>
          <w:lang w:val="en-US"/>
        </w:rPr>
        <w:t xml:space="preserve"> a </w:t>
      </w:r>
      <w:proofErr w:type="spellStart"/>
      <w:r w:rsidRPr="001C5674">
        <w:rPr>
          <w:rFonts w:ascii="Times New Roman" w:eastAsia="Calibri" w:hAnsi="Times New Roman" w:cs="Times New Roman"/>
          <w:sz w:val="28"/>
          <w:szCs w:val="28"/>
          <w:lang w:val="en-US"/>
        </w:rPr>
        <w:t>dicha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prorroga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deberá</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ser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acordada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el titular </w:t>
      </w:r>
      <w:proofErr w:type="spellStart"/>
      <w:r w:rsidRPr="001C5674">
        <w:rPr>
          <w:rFonts w:ascii="Times New Roman" w:eastAsia="Calibri" w:hAnsi="Times New Roman" w:cs="Times New Roman"/>
          <w:sz w:val="28"/>
          <w:szCs w:val="28"/>
          <w:lang w:val="en-US"/>
        </w:rPr>
        <w:t>mediante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resolución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razonada</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motivada</w:t>
      </w:r>
      <w:proofErr w:type="spellEnd"/>
      <w:r w:rsidRPr="001C5674">
        <w:rPr>
          <w:rFonts w:ascii="Times New Roman" w:eastAsia="Calibri" w:hAnsi="Times New Roman" w:cs="Times New Roman"/>
          <w:sz w:val="28"/>
          <w:szCs w:val="28"/>
          <w:lang w:val="en-US"/>
        </w:rPr>
        <w:t xml:space="preserve"> para </w:t>
      </w:r>
      <w:proofErr w:type="spellStart"/>
      <w:r w:rsidRPr="001C5674">
        <w:rPr>
          <w:rFonts w:ascii="Times New Roman" w:eastAsia="Calibri" w:hAnsi="Times New Roman" w:cs="Times New Roman"/>
          <w:sz w:val="28"/>
          <w:szCs w:val="28"/>
          <w:lang w:val="en-US"/>
        </w:rPr>
        <w:t>proceder</w:t>
      </w:r>
      <w:proofErr w:type="spellEnd"/>
      <w:r w:rsidRPr="001C5674">
        <w:rPr>
          <w:rFonts w:ascii="Times New Roman" w:eastAsia="Calibri" w:hAnsi="Times New Roman" w:cs="Times New Roman"/>
          <w:sz w:val="28"/>
          <w:szCs w:val="28"/>
          <w:lang w:val="en-US"/>
        </w:rPr>
        <w:t xml:space="preserve"> a </w:t>
      </w:r>
      <w:proofErr w:type="spellStart"/>
      <w:r w:rsidRPr="001C5674">
        <w:rPr>
          <w:rFonts w:ascii="Times New Roman" w:eastAsia="Calibri" w:hAnsi="Times New Roman" w:cs="Times New Roman"/>
          <w:sz w:val="28"/>
          <w:szCs w:val="28"/>
          <w:lang w:val="en-US"/>
        </w:rPr>
        <w:t>dicha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prorroga</w:t>
      </w:r>
      <w:proofErr w:type="spellEnd"/>
      <w:r w:rsidRPr="001C5674">
        <w:rPr>
          <w:rFonts w:ascii="Times New Roman" w:eastAsia="Calibri" w:hAnsi="Times New Roman" w:cs="Times New Roman"/>
          <w:sz w:val="28"/>
          <w:szCs w:val="28"/>
          <w:lang w:val="en-US"/>
        </w:rPr>
        <w:t xml:space="preserve"> </w:t>
      </w:r>
    </w:p>
    <w:p w:rsidR="001C5674" w:rsidRPr="001C5674" w:rsidRDefault="001C5674" w:rsidP="009B4BF7">
      <w:pPr>
        <w:numPr>
          <w:ilvl w:val="0"/>
          <w:numId w:val="11"/>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r w:rsidRPr="001C5674">
        <w:rPr>
          <w:rFonts w:ascii="Times New Roman" w:eastAsia="Calibri" w:hAnsi="Times New Roman" w:cs="Times New Roman"/>
          <w:sz w:val="28"/>
          <w:szCs w:val="28"/>
          <w:lang w:val="en-US"/>
        </w:rPr>
        <w:t xml:space="preserve">Art. 75 </w:t>
      </w:r>
      <w:proofErr w:type="gramStart"/>
      <w:r w:rsidRPr="001C5674">
        <w:rPr>
          <w:rFonts w:ascii="Times New Roman" w:eastAsia="Calibri" w:hAnsi="Times New Roman" w:cs="Times New Roman"/>
          <w:sz w:val="28"/>
          <w:szCs w:val="28"/>
          <w:lang w:val="en-US"/>
        </w:rPr>
        <w:t>del</w:t>
      </w:r>
      <w:proofErr w:type="gram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Reglamento</w:t>
      </w:r>
      <w:proofErr w:type="spellEnd"/>
      <w:r w:rsidRPr="001C5674">
        <w:rPr>
          <w:rFonts w:ascii="Times New Roman" w:eastAsia="Calibri" w:hAnsi="Times New Roman" w:cs="Times New Roman"/>
          <w:sz w:val="28"/>
          <w:szCs w:val="28"/>
          <w:lang w:val="en-US"/>
        </w:rPr>
        <w:t xml:space="preserve"> de la Ley de </w:t>
      </w:r>
      <w:proofErr w:type="spellStart"/>
      <w:r w:rsidRPr="001C5674">
        <w:rPr>
          <w:rFonts w:ascii="Times New Roman" w:eastAsia="Calibri" w:hAnsi="Times New Roman" w:cs="Times New Roman"/>
          <w:sz w:val="28"/>
          <w:szCs w:val="28"/>
          <w:lang w:val="en-US"/>
        </w:rPr>
        <w:t>Adquisiciones</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Contrataciones</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Administración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Publica</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cual</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establece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contratos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suministros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bienes</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servicios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su</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naturaleza</w:t>
      </w:r>
      <w:proofErr w:type="spellEnd"/>
      <w:r w:rsidRPr="001C5674">
        <w:rPr>
          <w:rFonts w:ascii="Times New Roman" w:eastAsia="Calibri" w:hAnsi="Times New Roman" w:cs="Times New Roman"/>
          <w:sz w:val="28"/>
          <w:szCs w:val="28"/>
          <w:lang w:val="en-US"/>
        </w:rPr>
        <w:t xml:space="preserve"> </w:t>
      </w:r>
      <w:proofErr w:type="gramStart"/>
      <w:r w:rsidRPr="001C5674">
        <w:rPr>
          <w:rFonts w:ascii="Times New Roman" w:eastAsia="Calibri" w:hAnsi="Times New Roman" w:cs="Times New Roman"/>
          <w:sz w:val="28"/>
          <w:szCs w:val="28"/>
          <w:lang w:val="en-US"/>
        </w:rPr>
        <w:t>del</w:t>
      </w:r>
      <w:proofErr w:type="gram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tracto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sucesivo</w:t>
      </w:r>
      <w:proofErr w:type="spellEnd"/>
      <w:r w:rsidRPr="001C5674">
        <w:rPr>
          <w:rFonts w:ascii="Times New Roman" w:eastAsia="Calibri" w:hAnsi="Times New Roman" w:cs="Times New Roman"/>
          <w:sz w:val="28"/>
          <w:szCs w:val="28"/>
          <w:lang w:val="en-US"/>
        </w:rPr>
        <w:t xml:space="preserve"> o de </w:t>
      </w:r>
      <w:proofErr w:type="spellStart"/>
      <w:r w:rsidRPr="001C5674">
        <w:rPr>
          <w:rFonts w:ascii="Times New Roman" w:eastAsia="Calibri" w:hAnsi="Times New Roman" w:cs="Times New Roman"/>
          <w:sz w:val="28"/>
          <w:szCs w:val="28"/>
          <w:lang w:val="en-US"/>
        </w:rPr>
        <w:t>entrega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sucesivas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sean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susceptibles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prórroga</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sujetaran</w:t>
      </w:r>
      <w:proofErr w:type="spellEnd"/>
      <w:r w:rsidRPr="001C5674">
        <w:rPr>
          <w:rFonts w:ascii="Times New Roman" w:eastAsia="Calibri" w:hAnsi="Times New Roman" w:cs="Times New Roman"/>
          <w:sz w:val="28"/>
          <w:szCs w:val="28"/>
          <w:lang w:val="en-US"/>
        </w:rPr>
        <w:t xml:space="preserve"> para tales </w:t>
      </w:r>
      <w:proofErr w:type="spellStart"/>
      <w:r w:rsidRPr="001C5674">
        <w:rPr>
          <w:rFonts w:ascii="Times New Roman" w:eastAsia="Calibri" w:hAnsi="Times New Roman" w:cs="Times New Roman"/>
          <w:sz w:val="28"/>
          <w:szCs w:val="28"/>
          <w:lang w:val="en-US"/>
        </w:rPr>
        <w:t>efectos</w:t>
      </w:r>
      <w:proofErr w:type="spellEnd"/>
      <w:r w:rsidRPr="001C5674">
        <w:rPr>
          <w:rFonts w:ascii="Times New Roman" w:eastAsia="Calibri" w:hAnsi="Times New Roman" w:cs="Times New Roman"/>
          <w:sz w:val="28"/>
          <w:szCs w:val="28"/>
          <w:lang w:val="en-US"/>
        </w:rPr>
        <w:t xml:space="preserve"> a los </w:t>
      </w:r>
      <w:proofErr w:type="spellStart"/>
      <w:r w:rsidRPr="001C5674">
        <w:rPr>
          <w:rFonts w:ascii="Times New Roman" w:eastAsia="Calibri" w:hAnsi="Times New Roman" w:cs="Times New Roman"/>
          <w:sz w:val="28"/>
          <w:szCs w:val="28"/>
          <w:lang w:val="en-US"/>
        </w:rPr>
        <w:t>parámetros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establecidos</w:t>
      </w:r>
      <w:proofErr w:type="spellEnd"/>
      <w:r w:rsidRPr="001C5674">
        <w:rPr>
          <w:rFonts w:ascii="Times New Roman" w:eastAsia="Calibri" w:hAnsi="Times New Roman" w:cs="Times New Roman"/>
          <w:sz w:val="28"/>
          <w:szCs w:val="28"/>
          <w:lang w:val="en-US"/>
        </w:rPr>
        <w:t xml:space="preserve"> en la ley.   El </w:t>
      </w:r>
      <w:proofErr w:type="spellStart"/>
      <w:r w:rsidRPr="001C5674">
        <w:rPr>
          <w:rFonts w:ascii="Times New Roman" w:eastAsia="Calibri" w:hAnsi="Times New Roman" w:cs="Times New Roman"/>
          <w:sz w:val="28"/>
          <w:szCs w:val="28"/>
          <w:lang w:val="en-US"/>
        </w:rPr>
        <w:t>Administrador</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contrato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gestionara</w:t>
      </w:r>
      <w:proofErr w:type="spellEnd"/>
      <w:r w:rsidRPr="001C5674">
        <w:rPr>
          <w:rFonts w:ascii="Times New Roman" w:eastAsia="Calibri" w:hAnsi="Times New Roman" w:cs="Times New Roman"/>
          <w:sz w:val="28"/>
          <w:szCs w:val="28"/>
          <w:lang w:val="en-US"/>
        </w:rPr>
        <w:t xml:space="preserve"> ante la UACI la </w:t>
      </w:r>
      <w:proofErr w:type="spellStart"/>
      <w:r w:rsidRPr="001C5674">
        <w:rPr>
          <w:rFonts w:ascii="Times New Roman" w:eastAsia="Calibri" w:hAnsi="Times New Roman" w:cs="Times New Roman"/>
          <w:sz w:val="28"/>
          <w:szCs w:val="28"/>
          <w:lang w:val="en-US"/>
        </w:rPr>
        <w:t>prorroga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pertinente</w:t>
      </w:r>
      <w:proofErr w:type="spellEnd"/>
      <w:r w:rsidRPr="001C5674">
        <w:rPr>
          <w:rFonts w:ascii="Times New Roman" w:eastAsia="Calibri" w:hAnsi="Times New Roman" w:cs="Times New Roman"/>
          <w:sz w:val="28"/>
          <w:szCs w:val="28"/>
          <w:lang w:val="en-US"/>
        </w:rPr>
        <w:t xml:space="preserve">. La </w:t>
      </w:r>
      <w:proofErr w:type="spellStart"/>
      <w:r w:rsidRPr="001C5674">
        <w:rPr>
          <w:rFonts w:ascii="Times New Roman" w:eastAsia="Calibri" w:hAnsi="Times New Roman" w:cs="Times New Roman"/>
          <w:sz w:val="28"/>
          <w:szCs w:val="28"/>
          <w:lang w:val="en-US"/>
        </w:rPr>
        <w:t>prórroga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deberá</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ser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acordada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el titular </w:t>
      </w:r>
      <w:proofErr w:type="spellStart"/>
      <w:r w:rsidRPr="001C5674">
        <w:rPr>
          <w:rFonts w:ascii="Times New Roman" w:eastAsia="Calibri" w:hAnsi="Times New Roman" w:cs="Times New Roman"/>
          <w:sz w:val="28"/>
          <w:szCs w:val="28"/>
          <w:lang w:val="en-US"/>
        </w:rPr>
        <w:t>mediante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resolución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razonada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previa</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vencimiento</w:t>
      </w:r>
      <w:proofErr w:type="spellEnd"/>
      <w:r w:rsidRPr="001C5674">
        <w:rPr>
          <w:rFonts w:ascii="Times New Roman" w:eastAsia="Calibri" w:hAnsi="Times New Roman" w:cs="Times New Roman"/>
          <w:sz w:val="28"/>
          <w:szCs w:val="28"/>
          <w:lang w:val="en-US"/>
        </w:rPr>
        <w:t xml:space="preserve"> </w:t>
      </w:r>
      <w:proofErr w:type="gramStart"/>
      <w:r w:rsidRPr="001C5674">
        <w:rPr>
          <w:rFonts w:ascii="Times New Roman" w:eastAsia="Calibri" w:hAnsi="Times New Roman" w:cs="Times New Roman"/>
          <w:sz w:val="28"/>
          <w:szCs w:val="28"/>
          <w:lang w:val="en-US"/>
        </w:rPr>
        <w:t>del</w:t>
      </w:r>
      <w:proofErr w:type="gram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plazo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pactado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Acordada</w:t>
      </w:r>
      <w:proofErr w:type="spellEnd"/>
      <w:r w:rsidRPr="001C5674">
        <w:rPr>
          <w:rFonts w:ascii="Times New Roman" w:eastAsia="Calibri" w:hAnsi="Times New Roman" w:cs="Times New Roman"/>
          <w:sz w:val="28"/>
          <w:szCs w:val="28"/>
          <w:lang w:val="en-US"/>
        </w:rPr>
        <w:t xml:space="preserve"> la </w:t>
      </w:r>
      <w:proofErr w:type="spellStart"/>
      <w:r w:rsidRPr="001C5674">
        <w:rPr>
          <w:rFonts w:ascii="Times New Roman" w:eastAsia="Calibri" w:hAnsi="Times New Roman" w:cs="Times New Roman"/>
          <w:sz w:val="28"/>
          <w:szCs w:val="28"/>
          <w:lang w:val="en-US"/>
        </w:rPr>
        <w:t>prorroga</w:t>
      </w:r>
      <w:proofErr w:type="spellEnd"/>
      <w:r w:rsidRPr="001C5674">
        <w:rPr>
          <w:rFonts w:ascii="Times New Roman" w:eastAsia="Calibri" w:hAnsi="Times New Roman" w:cs="Times New Roman"/>
          <w:sz w:val="28"/>
          <w:szCs w:val="28"/>
          <w:lang w:val="en-US"/>
        </w:rPr>
        <w:t xml:space="preserve"> contractual </w:t>
      </w:r>
      <w:proofErr w:type="spellStart"/>
      <w:r w:rsidRPr="001C5674">
        <w:rPr>
          <w:rFonts w:ascii="Times New Roman" w:eastAsia="Calibri" w:hAnsi="Times New Roman" w:cs="Times New Roman"/>
          <w:sz w:val="28"/>
          <w:szCs w:val="28"/>
          <w:lang w:val="en-US"/>
        </w:rPr>
        <w:t>mediante</w:t>
      </w:r>
      <w:proofErr w:type="spellEnd"/>
      <w:r w:rsidRPr="001C5674">
        <w:rPr>
          <w:rFonts w:ascii="Times New Roman" w:eastAsia="Calibri" w:hAnsi="Times New Roman" w:cs="Times New Roman"/>
          <w:sz w:val="28"/>
          <w:szCs w:val="28"/>
          <w:lang w:val="en-US"/>
        </w:rPr>
        <w:t xml:space="preserve"> la </w:t>
      </w:r>
      <w:proofErr w:type="spellStart"/>
      <w:r w:rsidRPr="001C5674">
        <w:rPr>
          <w:rFonts w:ascii="Times New Roman" w:eastAsia="Calibri" w:hAnsi="Times New Roman" w:cs="Times New Roman"/>
          <w:sz w:val="28"/>
          <w:szCs w:val="28"/>
          <w:lang w:val="en-US"/>
        </w:rPr>
        <w:t>resolución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respectiva</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contratista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deberá</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presentar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dentro</w:t>
      </w:r>
      <w:proofErr w:type="spellEnd"/>
      <w:r w:rsidRPr="001C5674">
        <w:rPr>
          <w:rFonts w:ascii="Times New Roman" w:eastAsia="Calibri" w:hAnsi="Times New Roman" w:cs="Times New Roman"/>
          <w:sz w:val="28"/>
          <w:szCs w:val="28"/>
          <w:lang w:val="en-US"/>
        </w:rPr>
        <w:t xml:space="preserve"> de los </w:t>
      </w:r>
      <w:proofErr w:type="spellStart"/>
      <w:r w:rsidRPr="001C5674">
        <w:rPr>
          <w:rFonts w:ascii="Times New Roman" w:eastAsia="Calibri" w:hAnsi="Times New Roman" w:cs="Times New Roman"/>
          <w:sz w:val="28"/>
          <w:szCs w:val="28"/>
          <w:lang w:val="en-US"/>
        </w:rPr>
        <w:t>ocho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días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hábiles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siguientes</w:t>
      </w:r>
      <w:proofErr w:type="spellEnd"/>
      <w:r w:rsidRPr="001C5674">
        <w:rPr>
          <w:rFonts w:ascii="Times New Roman" w:eastAsia="Calibri" w:hAnsi="Times New Roman" w:cs="Times New Roman"/>
          <w:sz w:val="28"/>
          <w:szCs w:val="28"/>
          <w:lang w:val="en-US"/>
        </w:rPr>
        <w:t xml:space="preserve">, la </w:t>
      </w:r>
      <w:proofErr w:type="spellStart"/>
      <w:r w:rsidRPr="001C5674">
        <w:rPr>
          <w:rFonts w:ascii="Times New Roman" w:eastAsia="Calibri" w:hAnsi="Times New Roman" w:cs="Times New Roman"/>
          <w:sz w:val="28"/>
          <w:szCs w:val="28"/>
          <w:lang w:val="en-US"/>
        </w:rPr>
        <w:t>prórroga</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garantías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correspondientes</w:t>
      </w:r>
      <w:proofErr w:type="spellEnd"/>
      <w:r w:rsidRPr="001C5674">
        <w:rPr>
          <w:rFonts w:ascii="Times New Roman" w:eastAsia="Calibri" w:hAnsi="Times New Roman" w:cs="Times New Roman"/>
          <w:sz w:val="28"/>
          <w:szCs w:val="28"/>
          <w:lang w:val="en-US"/>
        </w:rPr>
        <w:t xml:space="preserve">. </w:t>
      </w:r>
    </w:p>
    <w:p w:rsidR="001C5674" w:rsidRPr="001C5674" w:rsidRDefault="001C5674" w:rsidP="009B4BF7">
      <w:pPr>
        <w:numPr>
          <w:ilvl w:val="0"/>
          <w:numId w:val="11"/>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r w:rsidRPr="001C5674">
        <w:rPr>
          <w:rFonts w:ascii="Times New Roman" w:eastAsia="Calibri" w:hAnsi="Times New Roman" w:cs="Times New Roman"/>
          <w:sz w:val="28"/>
          <w:szCs w:val="28"/>
          <w:lang w:val="en-US"/>
        </w:rPr>
        <w:t xml:space="preserve">Art. 3. Ley de </w:t>
      </w:r>
      <w:proofErr w:type="spellStart"/>
      <w:r w:rsidRPr="001C5674">
        <w:rPr>
          <w:rFonts w:ascii="Times New Roman" w:eastAsia="Calibri" w:hAnsi="Times New Roman" w:cs="Times New Roman"/>
          <w:sz w:val="28"/>
          <w:szCs w:val="28"/>
          <w:lang w:val="en-US"/>
        </w:rPr>
        <w:t>Procedimientos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administrativos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Principios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generales</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actividad</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administrativa</w:t>
      </w:r>
      <w:proofErr w:type="spellEnd"/>
    </w:p>
    <w:p w:rsidR="001C5674" w:rsidRPr="001C5674" w:rsidRDefault="001C5674" w:rsidP="001C5674">
      <w:pPr>
        <w:tabs>
          <w:tab w:val="left" w:pos="3520"/>
        </w:tabs>
        <w:autoSpaceDE w:val="0"/>
        <w:autoSpaceDN w:val="0"/>
        <w:adjustRightInd w:val="0"/>
        <w:spacing w:after="0" w:line="276" w:lineRule="auto"/>
        <w:ind w:left="720"/>
        <w:jc w:val="both"/>
        <w:rPr>
          <w:rFonts w:ascii="Times New Roman" w:eastAsia="Calibri" w:hAnsi="Times New Roman" w:cs="Times New Roman"/>
          <w:sz w:val="28"/>
          <w:szCs w:val="28"/>
          <w:lang w:val="en-US"/>
        </w:rPr>
      </w:pPr>
      <w:r w:rsidRPr="001C5674">
        <w:rPr>
          <w:rFonts w:ascii="Times New Roman" w:eastAsia="Calibri" w:hAnsi="Times New Roman" w:cs="Times New Roman"/>
          <w:b/>
          <w:sz w:val="28"/>
          <w:szCs w:val="28"/>
          <w:lang w:val="en-US"/>
        </w:rPr>
        <w:t xml:space="preserve">Principio de </w:t>
      </w:r>
      <w:proofErr w:type="spellStart"/>
      <w:r w:rsidRPr="001C5674">
        <w:rPr>
          <w:rFonts w:ascii="Times New Roman" w:eastAsia="Calibri" w:hAnsi="Times New Roman" w:cs="Times New Roman"/>
          <w:b/>
          <w:sz w:val="28"/>
          <w:szCs w:val="28"/>
          <w:lang w:val="en-US"/>
        </w:rPr>
        <w:t>legalidad</w:t>
      </w:r>
      <w:proofErr w:type="spellEnd"/>
      <w:r w:rsidRPr="001C5674">
        <w:rPr>
          <w:rFonts w:ascii="Times New Roman" w:eastAsia="Calibri" w:hAnsi="Times New Roman" w:cs="Times New Roman"/>
          <w:sz w:val="28"/>
          <w:szCs w:val="28"/>
          <w:lang w:val="en-US"/>
        </w:rPr>
        <w:t xml:space="preserve">: La </w:t>
      </w:r>
      <w:proofErr w:type="spellStart"/>
      <w:r w:rsidRPr="001C5674">
        <w:rPr>
          <w:rFonts w:ascii="Times New Roman" w:eastAsia="Calibri" w:hAnsi="Times New Roman" w:cs="Times New Roman"/>
          <w:sz w:val="28"/>
          <w:szCs w:val="28"/>
          <w:lang w:val="en-US"/>
        </w:rPr>
        <w:t>administración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pública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actuará</w:t>
      </w:r>
      <w:proofErr w:type="spellEnd"/>
      <w:r w:rsidRPr="001C5674">
        <w:rPr>
          <w:rFonts w:ascii="Times New Roman" w:eastAsia="Calibri" w:hAnsi="Times New Roman" w:cs="Times New Roman"/>
          <w:sz w:val="28"/>
          <w:szCs w:val="28"/>
          <w:lang w:val="en-US"/>
        </w:rPr>
        <w:t xml:space="preserve"> con </w:t>
      </w:r>
      <w:proofErr w:type="spellStart"/>
      <w:r w:rsidRPr="001C5674">
        <w:rPr>
          <w:rFonts w:ascii="Times New Roman" w:eastAsia="Calibri" w:hAnsi="Times New Roman" w:cs="Times New Roman"/>
          <w:sz w:val="28"/>
          <w:szCs w:val="28"/>
          <w:lang w:val="en-US"/>
        </w:rPr>
        <w:t>pleno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sometimiento</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ordenamiento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jurídico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modo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solo </w:t>
      </w:r>
      <w:proofErr w:type="spellStart"/>
      <w:r w:rsidRPr="001C5674">
        <w:rPr>
          <w:rFonts w:ascii="Times New Roman" w:eastAsia="Calibri" w:hAnsi="Times New Roman" w:cs="Times New Roman"/>
          <w:sz w:val="28"/>
          <w:szCs w:val="28"/>
          <w:lang w:val="en-US"/>
        </w:rPr>
        <w:t>puede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hacer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lastRenderedPageBreak/>
        <w:t>aquello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proofErr w:type="gramStart"/>
      <w:r w:rsidRPr="001C5674">
        <w:rPr>
          <w:rFonts w:ascii="Times New Roman" w:eastAsia="Calibri" w:hAnsi="Times New Roman" w:cs="Times New Roman"/>
          <w:sz w:val="28"/>
          <w:szCs w:val="28"/>
          <w:lang w:val="en-US"/>
        </w:rPr>
        <w:t>este</w:t>
      </w:r>
      <w:proofErr w:type="spellEnd"/>
      <w:proofErr w:type="gram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previsto</w:t>
      </w:r>
      <w:proofErr w:type="spellEnd"/>
      <w:r w:rsidRPr="001C5674">
        <w:rPr>
          <w:rFonts w:ascii="Times New Roman" w:eastAsia="Calibri" w:hAnsi="Times New Roman" w:cs="Times New Roman"/>
          <w:sz w:val="28"/>
          <w:szCs w:val="28"/>
          <w:lang w:val="en-US"/>
        </w:rPr>
        <w:t xml:space="preserve"> en la ley y en los </w:t>
      </w:r>
      <w:proofErr w:type="spellStart"/>
      <w:r w:rsidRPr="001C5674">
        <w:rPr>
          <w:rFonts w:ascii="Times New Roman" w:eastAsia="Calibri" w:hAnsi="Times New Roman" w:cs="Times New Roman"/>
          <w:sz w:val="28"/>
          <w:szCs w:val="28"/>
          <w:lang w:val="en-US"/>
        </w:rPr>
        <w:t>términos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ésta</w:t>
      </w:r>
      <w:proofErr w:type="spellEnd"/>
      <w:r w:rsidRPr="001C5674">
        <w:rPr>
          <w:rFonts w:ascii="Times New Roman" w:eastAsia="Calibri" w:hAnsi="Times New Roman" w:cs="Times New Roman"/>
          <w:sz w:val="28"/>
          <w:szCs w:val="28"/>
          <w:lang w:val="en-US"/>
        </w:rPr>
        <w:t xml:space="preserve"> determine.</w:t>
      </w:r>
    </w:p>
    <w:p w:rsidR="001C5674" w:rsidRPr="001C5674" w:rsidRDefault="001C5674" w:rsidP="001C5674">
      <w:pPr>
        <w:tabs>
          <w:tab w:val="left" w:pos="3520"/>
        </w:tabs>
        <w:autoSpaceDE w:val="0"/>
        <w:autoSpaceDN w:val="0"/>
        <w:adjustRightInd w:val="0"/>
        <w:spacing w:after="0" w:line="276" w:lineRule="auto"/>
        <w:ind w:left="710"/>
        <w:jc w:val="both"/>
        <w:rPr>
          <w:rFonts w:ascii="Times New Roman" w:eastAsia="Calibri" w:hAnsi="Times New Roman" w:cs="Times New Roman"/>
          <w:sz w:val="28"/>
          <w:szCs w:val="28"/>
          <w:lang w:val="en-US"/>
        </w:rPr>
      </w:pPr>
      <w:r w:rsidRPr="001C5674">
        <w:rPr>
          <w:rFonts w:ascii="Times New Roman" w:eastAsia="Calibri" w:hAnsi="Times New Roman" w:cs="Times New Roman"/>
          <w:b/>
          <w:sz w:val="28"/>
          <w:szCs w:val="28"/>
          <w:lang w:val="en-US"/>
        </w:rPr>
        <w:t xml:space="preserve">Principio de </w:t>
      </w:r>
      <w:proofErr w:type="spellStart"/>
      <w:r w:rsidRPr="001C5674">
        <w:rPr>
          <w:rFonts w:ascii="Times New Roman" w:eastAsia="Calibri" w:hAnsi="Times New Roman" w:cs="Times New Roman"/>
          <w:b/>
          <w:sz w:val="28"/>
          <w:szCs w:val="28"/>
          <w:lang w:val="en-US"/>
        </w:rPr>
        <w:t>Celeridad</w:t>
      </w:r>
      <w:proofErr w:type="spellEnd"/>
      <w:r w:rsidRPr="001C5674">
        <w:rPr>
          <w:rFonts w:ascii="Times New Roman" w:eastAsia="Calibri" w:hAnsi="Times New Roman" w:cs="Times New Roman"/>
          <w:sz w:val="28"/>
          <w:szCs w:val="28"/>
          <w:lang w:val="en-US"/>
        </w:rPr>
        <w:t xml:space="preserve"> e </w:t>
      </w:r>
      <w:proofErr w:type="spellStart"/>
      <w:r w:rsidRPr="001C5674">
        <w:rPr>
          <w:rFonts w:ascii="Times New Roman" w:eastAsia="Calibri" w:hAnsi="Times New Roman" w:cs="Times New Roman"/>
          <w:sz w:val="28"/>
          <w:szCs w:val="28"/>
          <w:lang w:val="en-US"/>
        </w:rPr>
        <w:t>impulsos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oficio</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procedimientos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deben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ser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agiles</w:t>
      </w:r>
      <w:proofErr w:type="spellEnd"/>
      <w:r w:rsidRPr="001C5674">
        <w:rPr>
          <w:rFonts w:ascii="Times New Roman" w:eastAsia="Calibri" w:hAnsi="Times New Roman" w:cs="Times New Roman"/>
          <w:sz w:val="28"/>
          <w:szCs w:val="28"/>
          <w:lang w:val="en-US"/>
        </w:rPr>
        <w:t xml:space="preserve"> y con la </w:t>
      </w:r>
      <w:proofErr w:type="spellStart"/>
      <w:r w:rsidRPr="001C5674">
        <w:rPr>
          <w:rFonts w:ascii="Times New Roman" w:eastAsia="Calibri" w:hAnsi="Times New Roman" w:cs="Times New Roman"/>
          <w:sz w:val="28"/>
          <w:szCs w:val="28"/>
          <w:lang w:val="en-US"/>
        </w:rPr>
        <w:t>menor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dilación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posible</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serán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impulsados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oficio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cuando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su</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naturaleza</w:t>
      </w:r>
      <w:proofErr w:type="spellEnd"/>
      <w:r w:rsidRPr="001C5674">
        <w:rPr>
          <w:rFonts w:ascii="Times New Roman" w:eastAsia="Calibri" w:hAnsi="Times New Roman" w:cs="Times New Roman"/>
          <w:sz w:val="28"/>
          <w:szCs w:val="28"/>
          <w:lang w:val="en-US"/>
        </w:rPr>
        <w:t xml:space="preserve"> lo </w:t>
      </w:r>
      <w:proofErr w:type="spellStart"/>
      <w:r w:rsidRPr="001C5674">
        <w:rPr>
          <w:rFonts w:ascii="Times New Roman" w:eastAsia="Calibri" w:hAnsi="Times New Roman" w:cs="Times New Roman"/>
          <w:sz w:val="28"/>
          <w:szCs w:val="28"/>
          <w:lang w:val="en-US"/>
        </w:rPr>
        <w:t>permita</w:t>
      </w:r>
      <w:proofErr w:type="spellEnd"/>
      <w:r w:rsidRPr="001C5674">
        <w:rPr>
          <w:rFonts w:ascii="Times New Roman" w:eastAsia="Calibri" w:hAnsi="Times New Roman" w:cs="Times New Roman"/>
          <w:sz w:val="28"/>
          <w:szCs w:val="28"/>
          <w:lang w:val="en-US"/>
        </w:rPr>
        <w:t>.</w:t>
      </w:r>
    </w:p>
    <w:p w:rsidR="001C5674" w:rsidRPr="001C5674" w:rsidRDefault="001C5674" w:rsidP="001C5674">
      <w:pPr>
        <w:tabs>
          <w:tab w:val="left" w:pos="3520"/>
        </w:tabs>
        <w:autoSpaceDE w:val="0"/>
        <w:autoSpaceDN w:val="0"/>
        <w:adjustRightInd w:val="0"/>
        <w:spacing w:after="0" w:line="276" w:lineRule="auto"/>
        <w:ind w:left="710" w:hanging="1"/>
        <w:jc w:val="both"/>
        <w:rPr>
          <w:rFonts w:ascii="Times New Roman" w:eastAsia="Calibri" w:hAnsi="Times New Roman" w:cs="Times New Roman"/>
          <w:sz w:val="28"/>
          <w:szCs w:val="28"/>
          <w:lang w:val="en-US"/>
        </w:rPr>
      </w:pPr>
      <w:r w:rsidRPr="001C5674">
        <w:rPr>
          <w:rFonts w:ascii="Times New Roman" w:eastAsia="Calibri" w:hAnsi="Times New Roman" w:cs="Times New Roman"/>
          <w:b/>
          <w:sz w:val="28"/>
          <w:szCs w:val="28"/>
          <w:lang w:val="en-US"/>
        </w:rPr>
        <w:t xml:space="preserve">Principio de </w:t>
      </w:r>
      <w:proofErr w:type="spellStart"/>
      <w:r w:rsidRPr="001C5674">
        <w:rPr>
          <w:rFonts w:ascii="Times New Roman" w:eastAsia="Calibri" w:hAnsi="Times New Roman" w:cs="Times New Roman"/>
          <w:b/>
          <w:sz w:val="28"/>
          <w:szCs w:val="28"/>
          <w:lang w:val="en-US"/>
        </w:rPr>
        <w:t>coherencia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actuaciones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administrativas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serán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congruentes</w:t>
      </w:r>
      <w:proofErr w:type="spellEnd"/>
      <w:r w:rsidRPr="001C5674">
        <w:rPr>
          <w:rFonts w:ascii="Times New Roman" w:eastAsia="Calibri" w:hAnsi="Times New Roman" w:cs="Times New Roman"/>
          <w:sz w:val="28"/>
          <w:szCs w:val="28"/>
          <w:lang w:val="en-US"/>
        </w:rPr>
        <w:t xml:space="preserve"> con los </w:t>
      </w:r>
      <w:proofErr w:type="spellStart"/>
      <w:r w:rsidRPr="001C5674">
        <w:rPr>
          <w:rFonts w:ascii="Times New Roman" w:eastAsia="Calibri" w:hAnsi="Times New Roman" w:cs="Times New Roman"/>
          <w:sz w:val="28"/>
          <w:szCs w:val="28"/>
          <w:lang w:val="en-US"/>
        </w:rPr>
        <w:t>antecedentes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administrativos</w:t>
      </w:r>
      <w:proofErr w:type="spellEnd"/>
      <w:r w:rsidRPr="001C5674">
        <w:rPr>
          <w:rFonts w:ascii="Times New Roman" w:eastAsia="Calibri" w:hAnsi="Times New Roman" w:cs="Times New Roman"/>
          <w:sz w:val="28"/>
          <w:szCs w:val="28"/>
          <w:lang w:val="en-US"/>
        </w:rPr>
        <w:t xml:space="preserve">, salvo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las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razones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expliciten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escrito</w:t>
      </w:r>
      <w:proofErr w:type="spellEnd"/>
      <w:r w:rsidRPr="001C5674">
        <w:rPr>
          <w:rFonts w:ascii="Times New Roman" w:eastAsia="Calibri" w:hAnsi="Times New Roman" w:cs="Times New Roman"/>
          <w:sz w:val="28"/>
          <w:szCs w:val="28"/>
          <w:lang w:val="en-US"/>
        </w:rPr>
        <w:t xml:space="preserve"> y se </w:t>
      </w:r>
      <w:proofErr w:type="spellStart"/>
      <w:r w:rsidRPr="001C5674">
        <w:rPr>
          <w:rFonts w:ascii="Times New Roman" w:eastAsia="Calibri" w:hAnsi="Times New Roman" w:cs="Times New Roman"/>
          <w:sz w:val="28"/>
          <w:szCs w:val="28"/>
          <w:lang w:val="en-US"/>
        </w:rPr>
        <w:t>motiven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adecuadamente</w:t>
      </w:r>
      <w:proofErr w:type="spellEnd"/>
      <w:r w:rsidRPr="001C5674">
        <w:rPr>
          <w:rFonts w:ascii="Times New Roman" w:eastAsia="Calibri" w:hAnsi="Times New Roman" w:cs="Times New Roman"/>
          <w:sz w:val="28"/>
          <w:szCs w:val="28"/>
          <w:lang w:val="en-US"/>
        </w:rPr>
        <w:t xml:space="preserve">, sea </w:t>
      </w:r>
      <w:proofErr w:type="spellStart"/>
      <w:r w:rsidRPr="001C5674">
        <w:rPr>
          <w:rFonts w:ascii="Times New Roman" w:eastAsia="Calibri" w:hAnsi="Times New Roman" w:cs="Times New Roman"/>
          <w:sz w:val="28"/>
          <w:szCs w:val="28"/>
          <w:lang w:val="en-US"/>
        </w:rPr>
        <w:t>pertinente</w:t>
      </w:r>
      <w:proofErr w:type="spellEnd"/>
      <w:r w:rsidRPr="001C5674">
        <w:rPr>
          <w:rFonts w:ascii="Times New Roman" w:eastAsia="Calibri" w:hAnsi="Times New Roman" w:cs="Times New Roman"/>
          <w:sz w:val="28"/>
          <w:szCs w:val="28"/>
          <w:lang w:val="en-US"/>
        </w:rPr>
        <w:t xml:space="preserve"> en </w:t>
      </w:r>
      <w:proofErr w:type="spellStart"/>
      <w:r w:rsidRPr="001C5674">
        <w:rPr>
          <w:rFonts w:ascii="Times New Roman" w:eastAsia="Calibri" w:hAnsi="Times New Roman" w:cs="Times New Roman"/>
          <w:sz w:val="28"/>
          <w:szCs w:val="28"/>
          <w:lang w:val="en-US"/>
        </w:rPr>
        <w:t>algún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caso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apartarse</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ellos</w:t>
      </w:r>
      <w:proofErr w:type="spellEnd"/>
      <w:r w:rsidRPr="001C5674">
        <w:rPr>
          <w:rFonts w:ascii="Times New Roman" w:eastAsia="Calibri" w:hAnsi="Times New Roman" w:cs="Times New Roman"/>
          <w:sz w:val="28"/>
          <w:szCs w:val="28"/>
          <w:lang w:val="en-US"/>
        </w:rPr>
        <w:t>.</w:t>
      </w:r>
    </w:p>
    <w:p w:rsidR="001C5674" w:rsidRPr="001C5674" w:rsidRDefault="001C5674" w:rsidP="001C5674">
      <w:pPr>
        <w:tabs>
          <w:tab w:val="left" w:pos="3520"/>
        </w:tabs>
        <w:autoSpaceDE w:val="0"/>
        <w:autoSpaceDN w:val="0"/>
        <w:adjustRightInd w:val="0"/>
        <w:spacing w:after="0" w:line="276" w:lineRule="auto"/>
        <w:ind w:left="710" w:hanging="1"/>
        <w:jc w:val="both"/>
        <w:rPr>
          <w:rFonts w:ascii="Times New Roman" w:eastAsia="Calibri" w:hAnsi="Times New Roman" w:cs="Times New Roman"/>
          <w:sz w:val="28"/>
          <w:szCs w:val="28"/>
          <w:lang w:val="en-US"/>
        </w:rPr>
      </w:pPr>
    </w:p>
    <w:p w:rsidR="001C5674" w:rsidRPr="001C5674" w:rsidRDefault="001C5674" w:rsidP="009B4BF7">
      <w:pPr>
        <w:numPr>
          <w:ilvl w:val="0"/>
          <w:numId w:val="11"/>
        </w:numPr>
        <w:tabs>
          <w:tab w:val="left" w:pos="3520"/>
        </w:tabs>
        <w:autoSpaceDE w:val="0"/>
        <w:autoSpaceDN w:val="0"/>
        <w:adjustRightInd w:val="0"/>
        <w:spacing w:after="0" w:line="276" w:lineRule="auto"/>
        <w:contextualSpacing/>
        <w:jc w:val="both"/>
        <w:rPr>
          <w:rFonts w:ascii="Times New Roman" w:eastAsia="Calibri" w:hAnsi="Times New Roman" w:cs="Times New Roman"/>
          <w:sz w:val="28"/>
          <w:szCs w:val="28"/>
          <w:lang w:val="en-US"/>
        </w:rPr>
      </w:pPr>
      <w:r w:rsidRPr="001C5674">
        <w:rPr>
          <w:rFonts w:ascii="Times New Roman" w:eastAsia="Calibri" w:hAnsi="Times New Roman" w:cs="Times New Roman"/>
          <w:sz w:val="28"/>
          <w:szCs w:val="28"/>
          <w:lang w:val="en-US"/>
        </w:rPr>
        <w:t xml:space="preserve">Art. 28 de la Ley de </w:t>
      </w:r>
      <w:proofErr w:type="spellStart"/>
      <w:r w:rsidRPr="001C5674">
        <w:rPr>
          <w:rFonts w:ascii="Times New Roman" w:eastAsia="Calibri" w:hAnsi="Times New Roman" w:cs="Times New Roman"/>
          <w:sz w:val="28"/>
          <w:szCs w:val="28"/>
          <w:lang w:val="en-US"/>
        </w:rPr>
        <w:t>Procedimientos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Administrativos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establece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podrá</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otorgarse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eficacia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retroactiva</w:t>
      </w:r>
      <w:proofErr w:type="spellEnd"/>
      <w:r w:rsidRPr="001C5674">
        <w:rPr>
          <w:rFonts w:ascii="Times New Roman" w:eastAsia="Calibri" w:hAnsi="Times New Roman" w:cs="Times New Roman"/>
          <w:sz w:val="28"/>
          <w:szCs w:val="28"/>
          <w:lang w:val="en-US"/>
        </w:rPr>
        <w:t xml:space="preserve"> a los </w:t>
      </w:r>
      <w:proofErr w:type="spellStart"/>
      <w:r w:rsidRPr="001C5674">
        <w:rPr>
          <w:rFonts w:ascii="Times New Roman" w:eastAsia="Calibri" w:hAnsi="Times New Roman" w:cs="Times New Roman"/>
          <w:sz w:val="28"/>
          <w:szCs w:val="28"/>
          <w:lang w:val="en-US"/>
        </w:rPr>
        <w:t>actos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administrativos</w:t>
      </w:r>
      <w:proofErr w:type="spellEnd"/>
      <w:r w:rsidRPr="001C5674">
        <w:rPr>
          <w:rFonts w:ascii="Times New Roman" w:eastAsia="Calibri" w:hAnsi="Times New Roman" w:cs="Times New Roman"/>
          <w:sz w:val="28"/>
          <w:szCs w:val="28"/>
          <w:lang w:val="en-US"/>
        </w:rPr>
        <w:t xml:space="preserve"> con </w:t>
      </w:r>
      <w:proofErr w:type="spellStart"/>
      <w:r w:rsidRPr="001C5674">
        <w:rPr>
          <w:rFonts w:ascii="Times New Roman" w:eastAsia="Calibri" w:hAnsi="Times New Roman" w:cs="Times New Roman"/>
          <w:sz w:val="28"/>
          <w:szCs w:val="28"/>
          <w:lang w:val="en-US"/>
        </w:rPr>
        <w:t>carácter</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excepcional</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cuando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produzca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efectos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favorables</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interesado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siempre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a la </w:t>
      </w:r>
      <w:proofErr w:type="spellStart"/>
      <w:r w:rsidRPr="001C5674">
        <w:rPr>
          <w:rFonts w:ascii="Times New Roman" w:eastAsia="Calibri" w:hAnsi="Times New Roman" w:cs="Times New Roman"/>
          <w:sz w:val="28"/>
          <w:szCs w:val="28"/>
          <w:lang w:val="en-US"/>
        </w:rPr>
        <w:t>fechan</w:t>
      </w:r>
      <w:proofErr w:type="spellEnd"/>
      <w:r w:rsidRPr="001C5674">
        <w:rPr>
          <w:rFonts w:ascii="Times New Roman" w:eastAsia="Calibri" w:hAnsi="Times New Roman" w:cs="Times New Roman"/>
          <w:sz w:val="28"/>
          <w:szCs w:val="28"/>
          <w:lang w:val="en-US"/>
        </w:rPr>
        <w:t xml:space="preserve"> a la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retrotraiga</w:t>
      </w:r>
      <w:proofErr w:type="spellEnd"/>
      <w:r w:rsidRPr="001C5674">
        <w:rPr>
          <w:rFonts w:ascii="Times New Roman" w:eastAsia="Calibri" w:hAnsi="Times New Roman" w:cs="Times New Roman"/>
          <w:sz w:val="28"/>
          <w:szCs w:val="28"/>
          <w:lang w:val="en-US"/>
        </w:rPr>
        <w:t xml:space="preserve"> la </w:t>
      </w:r>
      <w:proofErr w:type="spellStart"/>
      <w:r w:rsidRPr="001C5674">
        <w:rPr>
          <w:rFonts w:ascii="Times New Roman" w:eastAsia="Calibri" w:hAnsi="Times New Roman" w:cs="Times New Roman"/>
          <w:sz w:val="28"/>
          <w:szCs w:val="28"/>
          <w:lang w:val="en-US"/>
        </w:rPr>
        <w:t>eficacia</w:t>
      </w:r>
      <w:proofErr w:type="spellEnd"/>
      <w:r w:rsidRPr="001C5674">
        <w:rPr>
          <w:rFonts w:ascii="Times New Roman" w:eastAsia="Calibri" w:hAnsi="Times New Roman" w:cs="Times New Roman"/>
          <w:sz w:val="28"/>
          <w:szCs w:val="28"/>
          <w:lang w:val="en-US"/>
        </w:rPr>
        <w:t xml:space="preserve"> del </w:t>
      </w:r>
      <w:proofErr w:type="spellStart"/>
      <w:r w:rsidRPr="001C5674">
        <w:rPr>
          <w:rFonts w:ascii="Times New Roman" w:eastAsia="Calibri" w:hAnsi="Times New Roman" w:cs="Times New Roman"/>
          <w:sz w:val="28"/>
          <w:szCs w:val="28"/>
          <w:lang w:val="en-US"/>
        </w:rPr>
        <w:t>acto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ya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existieran</w:t>
      </w:r>
      <w:proofErr w:type="spellEnd"/>
      <w:r w:rsidRPr="001C5674">
        <w:rPr>
          <w:rFonts w:ascii="Times New Roman" w:eastAsia="Calibri" w:hAnsi="Times New Roman" w:cs="Times New Roman"/>
          <w:sz w:val="28"/>
          <w:szCs w:val="28"/>
          <w:lang w:val="en-US"/>
        </w:rPr>
        <w:t xml:space="preserve"> los </w:t>
      </w:r>
      <w:proofErr w:type="spellStart"/>
      <w:r w:rsidRPr="001C5674">
        <w:rPr>
          <w:rFonts w:ascii="Times New Roman" w:eastAsia="Calibri" w:hAnsi="Times New Roman" w:cs="Times New Roman"/>
          <w:sz w:val="28"/>
          <w:szCs w:val="28"/>
          <w:lang w:val="en-US"/>
        </w:rPr>
        <w:t>supuestos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hechos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necesarios</w:t>
      </w:r>
      <w:proofErr w:type="spellEnd"/>
      <w:r w:rsidRPr="001C5674">
        <w:rPr>
          <w:rFonts w:ascii="Times New Roman" w:eastAsia="Calibri" w:hAnsi="Times New Roman" w:cs="Times New Roman"/>
          <w:sz w:val="28"/>
          <w:szCs w:val="28"/>
          <w:lang w:val="en-US"/>
        </w:rPr>
        <w:t xml:space="preserve"> para </w:t>
      </w:r>
      <w:proofErr w:type="spellStart"/>
      <w:r w:rsidRPr="001C5674">
        <w:rPr>
          <w:rFonts w:ascii="Times New Roman" w:eastAsia="Calibri" w:hAnsi="Times New Roman" w:cs="Times New Roman"/>
          <w:sz w:val="28"/>
          <w:szCs w:val="28"/>
          <w:lang w:val="en-US"/>
        </w:rPr>
        <w:t>dictarlo</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con </w:t>
      </w:r>
      <w:proofErr w:type="spellStart"/>
      <w:r w:rsidRPr="001C5674">
        <w:rPr>
          <w:rFonts w:ascii="Times New Roman" w:eastAsia="Calibri" w:hAnsi="Times New Roman" w:cs="Times New Roman"/>
          <w:sz w:val="28"/>
          <w:szCs w:val="28"/>
          <w:lang w:val="en-US"/>
        </w:rPr>
        <w:t>ello</w:t>
      </w:r>
      <w:proofErr w:type="spellEnd"/>
      <w:r w:rsidRPr="001C5674">
        <w:rPr>
          <w:rFonts w:ascii="Times New Roman" w:eastAsia="Calibri" w:hAnsi="Times New Roman" w:cs="Times New Roman"/>
          <w:sz w:val="28"/>
          <w:szCs w:val="28"/>
          <w:lang w:val="en-US"/>
        </w:rPr>
        <w:t xml:space="preserve"> no se </w:t>
      </w:r>
      <w:proofErr w:type="spellStart"/>
      <w:r w:rsidRPr="001C5674">
        <w:rPr>
          <w:rFonts w:ascii="Times New Roman" w:eastAsia="Calibri" w:hAnsi="Times New Roman" w:cs="Times New Roman"/>
          <w:sz w:val="28"/>
          <w:szCs w:val="28"/>
          <w:lang w:val="en-US"/>
        </w:rPr>
        <w:t>lesionen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derechos</w:t>
      </w:r>
      <w:proofErr w:type="spellEnd"/>
      <w:r w:rsidRPr="001C5674">
        <w:rPr>
          <w:rFonts w:ascii="Times New Roman" w:eastAsia="Calibri" w:hAnsi="Times New Roman" w:cs="Times New Roman"/>
          <w:sz w:val="28"/>
          <w:szCs w:val="28"/>
          <w:lang w:val="en-US"/>
        </w:rPr>
        <w:t xml:space="preserve"> e </w:t>
      </w:r>
      <w:proofErr w:type="spellStart"/>
      <w:r w:rsidRPr="001C5674">
        <w:rPr>
          <w:rFonts w:ascii="Times New Roman" w:eastAsia="Calibri" w:hAnsi="Times New Roman" w:cs="Times New Roman"/>
          <w:sz w:val="28"/>
          <w:szCs w:val="28"/>
          <w:lang w:val="en-US"/>
        </w:rPr>
        <w:t>intereses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legítimos</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otra</w:t>
      </w:r>
      <w:proofErr w:type="spellEnd"/>
      <w:r w:rsidRPr="001C5674">
        <w:rPr>
          <w:rFonts w:ascii="Times New Roman" w:eastAsia="Calibri" w:hAnsi="Times New Roman" w:cs="Times New Roman"/>
          <w:sz w:val="28"/>
          <w:szCs w:val="28"/>
          <w:lang w:val="en-US"/>
        </w:rPr>
        <w:t xml:space="preserve"> persona.</w:t>
      </w:r>
    </w:p>
    <w:p w:rsidR="001C5674" w:rsidRPr="001C5674" w:rsidRDefault="001C5674" w:rsidP="001C5674">
      <w:pPr>
        <w:tabs>
          <w:tab w:val="left" w:pos="851"/>
        </w:tabs>
        <w:autoSpaceDE w:val="0"/>
        <w:autoSpaceDN w:val="0"/>
        <w:adjustRightInd w:val="0"/>
        <w:spacing w:after="0" w:line="276" w:lineRule="auto"/>
        <w:ind w:left="709" w:hanging="709"/>
        <w:jc w:val="both"/>
        <w:rPr>
          <w:rFonts w:ascii="Times New Roman" w:eastAsia="Calibri" w:hAnsi="Times New Roman" w:cs="Times New Roman"/>
          <w:b/>
          <w:sz w:val="28"/>
          <w:szCs w:val="28"/>
          <w:lang w:val="en-US"/>
        </w:rPr>
      </w:pPr>
    </w:p>
    <w:p w:rsidR="001C5674" w:rsidRPr="001C5674" w:rsidRDefault="001C5674" w:rsidP="001C5674">
      <w:pPr>
        <w:tabs>
          <w:tab w:val="left" w:pos="2220"/>
        </w:tabs>
        <w:spacing w:after="0" w:line="276" w:lineRule="auto"/>
        <w:jc w:val="both"/>
        <w:rPr>
          <w:rFonts w:ascii="Times New Roman" w:eastAsia="Calibri" w:hAnsi="Times New Roman" w:cs="Times New Roman"/>
          <w:b/>
          <w:sz w:val="28"/>
          <w:szCs w:val="28"/>
        </w:rPr>
      </w:pPr>
      <w:r w:rsidRPr="001C5674">
        <w:rPr>
          <w:rFonts w:ascii="Times New Roman" w:eastAsia="Calibri" w:hAnsi="Times New Roman" w:cs="Times New Roman"/>
          <w:b/>
          <w:sz w:val="28"/>
          <w:szCs w:val="28"/>
        </w:rPr>
        <w:t>CONCLUSIONES:</w:t>
      </w:r>
      <w:r w:rsidRPr="001C5674">
        <w:rPr>
          <w:rFonts w:ascii="Times New Roman" w:eastAsia="Calibri" w:hAnsi="Times New Roman" w:cs="Times New Roman"/>
          <w:b/>
          <w:sz w:val="28"/>
          <w:szCs w:val="28"/>
        </w:rPr>
        <w:tab/>
      </w:r>
    </w:p>
    <w:p w:rsidR="001C5674" w:rsidRPr="001C5674" w:rsidRDefault="001C5674" w:rsidP="001C5674">
      <w:pPr>
        <w:tabs>
          <w:tab w:val="left" w:pos="2220"/>
        </w:tabs>
        <w:spacing w:after="0" w:line="276" w:lineRule="auto"/>
        <w:ind w:left="720"/>
        <w:jc w:val="both"/>
        <w:rPr>
          <w:rFonts w:ascii="Times New Roman" w:eastAsia="Calibri" w:hAnsi="Times New Roman" w:cs="Times New Roman"/>
          <w:b/>
          <w:sz w:val="28"/>
          <w:szCs w:val="28"/>
        </w:rPr>
      </w:pPr>
    </w:p>
    <w:p w:rsidR="001C5674" w:rsidRPr="001C5674" w:rsidRDefault="001C5674" w:rsidP="009B4BF7">
      <w:pPr>
        <w:numPr>
          <w:ilvl w:val="0"/>
          <w:numId w:val="12"/>
        </w:numPr>
        <w:tabs>
          <w:tab w:val="left" w:pos="2220"/>
        </w:tabs>
        <w:spacing w:after="0" w:line="276" w:lineRule="auto"/>
        <w:jc w:val="both"/>
        <w:rPr>
          <w:rFonts w:ascii="Times New Roman" w:eastAsia="Calibri" w:hAnsi="Times New Roman" w:cs="Times New Roman"/>
          <w:b/>
          <w:sz w:val="28"/>
          <w:szCs w:val="28"/>
        </w:rPr>
      </w:pPr>
      <w:r w:rsidRPr="001C5674">
        <w:rPr>
          <w:rFonts w:ascii="Times New Roman" w:eastAsia="Calibri" w:hAnsi="Times New Roman" w:cs="Times New Roman"/>
          <w:sz w:val="28"/>
          <w:szCs w:val="28"/>
        </w:rPr>
        <w:t>La Municipalidad es una institución con Autonomía, no gubernamental, la cual presta servicio de aseo, barrido de calles, recolección, tratamiento y disposición final de basura.</w:t>
      </w:r>
    </w:p>
    <w:p w:rsidR="001C5674" w:rsidRPr="001C5674" w:rsidRDefault="001C5674" w:rsidP="001C5674">
      <w:pPr>
        <w:tabs>
          <w:tab w:val="left" w:pos="2220"/>
        </w:tabs>
        <w:spacing w:after="0" w:line="276" w:lineRule="auto"/>
        <w:ind w:left="720"/>
        <w:jc w:val="both"/>
        <w:rPr>
          <w:rFonts w:ascii="Times New Roman" w:eastAsia="Calibri" w:hAnsi="Times New Roman" w:cs="Times New Roman"/>
          <w:b/>
          <w:sz w:val="28"/>
          <w:szCs w:val="28"/>
        </w:rPr>
      </w:pPr>
    </w:p>
    <w:p w:rsidR="001C5674" w:rsidRPr="001C5674" w:rsidRDefault="001C5674" w:rsidP="009B4BF7">
      <w:pPr>
        <w:numPr>
          <w:ilvl w:val="0"/>
          <w:numId w:val="12"/>
        </w:numPr>
        <w:tabs>
          <w:tab w:val="left" w:pos="2220"/>
        </w:tabs>
        <w:spacing w:after="0" w:line="276" w:lineRule="auto"/>
        <w:jc w:val="both"/>
        <w:rPr>
          <w:rFonts w:ascii="Times New Roman" w:eastAsia="Calibri" w:hAnsi="Times New Roman" w:cs="Times New Roman"/>
          <w:b/>
          <w:sz w:val="28"/>
          <w:szCs w:val="28"/>
        </w:rPr>
      </w:pPr>
      <w:r w:rsidRPr="001C5674">
        <w:rPr>
          <w:rFonts w:ascii="Times New Roman" w:eastAsia="Calibri" w:hAnsi="Times New Roman" w:cs="Times New Roman"/>
          <w:sz w:val="28"/>
          <w:szCs w:val="28"/>
        </w:rPr>
        <w:t>Por lo que la Municipalidad con este tipo de contratos lo que busca es que los sujetos pasivos  estén obligados  al pago de sus tasas mes con mes y así lograr  eficiencia en el cobro de las tasas municipales.</w:t>
      </w:r>
    </w:p>
    <w:p w:rsidR="001C5674" w:rsidRPr="001C5674" w:rsidRDefault="001C5674" w:rsidP="001C5674">
      <w:pPr>
        <w:tabs>
          <w:tab w:val="left" w:pos="2220"/>
        </w:tabs>
        <w:spacing w:after="0" w:line="276" w:lineRule="auto"/>
        <w:ind w:left="720"/>
        <w:jc w:val="both"/>
        <w:rPr>
          <w:rFonts w:ascii="Times New Roman" w:eastAsia="Calibri" w:hAnsi="Times New Roman" w:cs="Times New Roman"/>
          <w:b/>
          <w:sz w:val="28"/>
          <w:szCs w:val="28"/>
        </w:rPr>
      </w:pPr>
    </w:p>
    <w:p w:rsidR="001C5674" w:rsidRPr="001C5674" w:rsidRDefault="001C5674" w:rsidP="009B4BF7">
      <w:pPr>
        <w:numPr>
          <w:ilvl w:val="0"/>
          <w:numId w:val="12"/>
        </w:numPr>
        <w:tabs>
          <w:tab w:val="left" w:pos="2220"/>
        </w:tabs>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sz w:val="28"/>
          <w:szCs w:val="28"/>
        </w:rPr>
        <w:t xml:space="preserve">Ahora bien es importante mencionar que el contrato se venció en fecha veintiocho de abril del dos mil veintidós, por lo consiguiente no podemos recomendarle de una prorroga a contrato   ya que  el Reglamento de la Ley de Adquisiciones y Contrataciones de la Administración Publica , específicamente en su artículo 75  inciso segundo  establece que  el administrador de contrato tiene que dar una resolución motivada, y razonada y la cual tiene que ser previo al vencimiento del contrato, por lo cual verificar el expediente no se </w:t>
      </w:r>
      <w:r w:rsidRPr="001C5674">
        <w:rPr>
          <w:rFonts w:ascii="Times New Roman" w:eastAsia="Calibri" w:hAnsi="Times New Roman" w:cs="Times New Roman"/>
          <w:sz w:val="28"/>
          <w:szCs w:val="28"/>
        </w:rPr>
        <w:lastRenderedPageBreak/>
        <w:t xml:space="preserve">cuenta con la resolución del administrador de contrato  que solicite antes del vencimiento de este. </w:t>
      </w:r>
    </w:p>
    <w:p w:rsidR="001C5674" w:rsidRPr="001C5674" w:rsidRDefault="001C5674" w:rsidP="001C5674">
      <w:pPr>
        <w:spacing w:after="200" w:line="276" w:lineRule="auto"/>
        <w:ind w:left="720"/>
        <w:contextualSpacing/>
        <w:rPr>
          <w:rFonts w:ascii="Times New Roman" w:eastAsia="Calibri" w:hAnsi="Times New Roman" w:cs="Times New Roman"/>
          <w:sz w:val="28"/>
          <w:szCs w:val="28"/>
        </w:rPr>
      </w:pPr>
    </w:p>
    <w:p w:rsidR="001C5674" w:rsidRPr="001C5674" w:rsidRDefault="001C5674" w:rsidP="009B4BF7">
      <w:pPr>
        <w:numPr>
          <w:ilvl w:val="0"/>
          <w:numId w:val="12"/>
        </w:numPr>
        <w:tabs>
          <w:tab w:val="left" w:pos="2220"/>
        </w:tabs>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sz w:val="28"/>
          <w:szCs w:val="28"/>
        </w:rPr>
        <w:t>Es importante detallar acerca de la Retroactividad del  acto  Administrativo,  este aplica cuando produzca efectos favorables y con ello no se lesionen derechos e intereses por lo que al verificar el contrato,  este venció en fecha  veintiocho de abril del dos mil veintidós; por lo consiguiente podemos establecer una retroactividad en cuanto el cobro de las tasa Municipales  en los recibos de CAESS S.A DE C.V. que estos serían a partir del mes de abril del año dos mil veintidós.</w:t>
      </w:r>
    </w:p>
    <w:p w:rsidR="001C5674" w:rsidRPr="001C5674" w:rsidRDefault="001C5674" w:rsidP="001C5674">
      <w:pPr>
        <w:tabs>
          <w:tab w:val="left" w:pos="1830"/>
        </w:tabs>
        <w:spacing w:after="0" w:line="276" w:lineRule="auto"/>
        <w:ind w:left="720"/>
        <w:jc w:val="both"/>
        <w:rPr>
          <w:rFonts w:ascii="Times New Roman" w:eastAsia="Calibri" w:hAnsi="Times New Roman" w:cs="Times New Roman"/>
          <w:b/>
          <w:sz w:val="28"/>
          <w:szCs w:val="28"/>
        </w:rPr>
      </w:pPr>
      <w:r w:rsidRPr="001C5674">
        <w:rPr>
          <w:rFonts w:ascii="Times New Roman" w:eastAsia="Calibri" w:hAnsi="Times New Roman" w:cs="Times New Roman"/>
          <w:b/>
          <w:sz w:val="28"/>
          <w:szCs w:val="28"/>
        </w:rPr>
        <w:tab/>
      </w:r>
    </w:p>
    <w:p w:rsidR="001C5674" w:rsidRPr="001C5674" w:rsidRDefault="001C5674" w:rsidP="009B4BF7">
      <w:pPr>
        <w:numPr>
          <w:ilvl w:val="0"/>
          <w:numId w:val="12"/>
        </w:numPr>
        <w:tabs>
          <w:tab w:val="left" w:pos="2220"/>
        </w:tabs>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sz w:val="28"/>
          <w:szCs w:val="28"/>
        </w:rPr>
        <w:t xml:space="preserve"> Es preciso dejar establecido que el artículo 82 bis de la Ley de Adquisiciones  y Contrataciones  de la Administración Publica  estable que se tiene que nombrar un </w:t>
      </w:r>
    </w:p>
    <w:p w:rsidR="001C5674" w:rsidRPr="001C5674" w:rsidRDefault="001C5674" w:rsidP="001C5674">
      <w:pPr>
        <w:tabs>
          <w:tab w:val="left" w:pos="2220"/>
        </w:tabs>
        <w:spacing w:after="0" w:line="276" w:lineRule="auto"/>
        <w:ind w:left="720"/>
        <w:jc w:val="both"/>
        <w:rPr>
          <w:rFonts w:ascii="Times New Roman" w:eastAsia="Calibri" w:hAnsi="Times New Roman" w:cs="Times New Roman"/>
          <w:sz w:val="28"/>
          <w:szCs w:val="28"/>
        </w:rPr>
      </w:pPr>
      <w:r w:rsidRPr="001C5674">
        <w:rPr>
          <w:rFonts w:ascii="Times New Roman" w:eastAsia="Calibri" w:hAnsi="Times New Roman" w:cs="Times New Roman"/>
          <w:sz w:val="28"/>
          <w:szCs w:val="28"/>
        </w:rPr>
        <w:t>Administrador de contrato, por lo consiguiente es de suma importancia nombrar a un Administrador de Contrato.</w:t>
      </w:r>
    </w:p>
    <w:p w:rsidR="001C5674" w:rsidRPr="001C5674" w:rsidRDefault="001C5674" w:rsidP="001C5674">
      <w:pPr>
        <w:tabs>
          <w:tab w:val="left" w:pos="2220"/>
        </w:tabs>
        <w:spacing w:after="0" w:line="276" w:lineRule="auto"/>
        <w:ind w:left="720"/>
        <w:jc w:val="both"/>
        <w:rPr>
          <w:rFonts w:ascii="Times New Roman" w:eastAsia="Calibri" w:hAnsi="Times New Roman" w:cs="Times New Roman"/>
          <w:sz w:val="28"/>
          <w:szCs w:val="28"/>
        </w:rPr>
      </w:pPr>
    </w:p>
    <w:p w:rsidR="001C5674" w:rsidRPr="001C5674" w:rsidRDefault="001C5674" w:rsidP="001C5674">
      <w:pPr>
        <w:tabs>
          <w:tab w:val="left" w:pos="2220"/>
        </w:tabs>
        <w:spacing w:after="0" w:line="276" w:lineRule="auto"/>
        <w:ind w:left="720"/>
        <w:jc w:val="both"/>
        <w:rPr>
          <w:rFonts w:ascii="Times New Roman" w:eastAsia="Calibri" w:hAnsi="Times New Roman" w:cs="Times New Roman"/>
          <w:b/>
          <w:sz w:val="28"/>
          <w:szCs w:val="28"/>
          <w:lang w:val="es-SV"/>
        </w:rPr>
      </w:pP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RECOMENDACIONES:</w:t>
      </w:r>
      <w:r w:rsidRPr="001C5674">
        <w:rPr>
          <w:rFonts w:ascii="Times New Roman" w:eastAsia="Calibri" w:hAnsi="Times New Roman" w:cs="Times New Roman"/>
          <w:b/>
          <w:sz w:val="28"/>
          <w:szCs w:val="28"/>
        </w:rPr>
        <w:tab/>
      </w:r>
    </w:p>
    <w:p w:rsidR="001C5674" w:rsidRPr="001C5674" w:rsidRDefault="001C5674" w:rsidP="001C5674">
      <w:pPr>
        <w:spacing w:after="200" w:line="276" w:lineRule="auto"/>
        <w:ind w:left="720"/>
        <w:contextualSpacing/>
        <w:rPr>
          <w:rFonts w:ascii="Times New Roman" w:eastAsia="Calibri" w:hAnsi="Times New Roman" w:cs="Times New Roman"/>
          <w:b/>
          <w:sz w:val="28"/>
          <w:szCs w:val="28"/>
          <w:lang w:val="en-US"/>
        </w:rPr>
      </w:pPr>
    </w:p>
    <w:p w:rsidR="001C5674" w:rsidRPr="001C5674" w:rsidRDefault="001C5674" w:rsidP="009B4BF7">
      <w:pPr>
        <w:numPr>
          <w:ilvl w:val="0"/>
          <w:numId w:val="13"/>
        </w:numPr>
        <w:tabs>
          <w:tab w:val="left" w:pos="4267"/>
        </w:tabs>
        <w:spacing w:after="200" w:line="276" w:lineRule="auto"/>
        <w:contextualSpacing/>
        <w:jc w:val="both"/>
        <w:rPr>
          <w:rFonts w:ascii="Times New Roman" w:eastAsia="Calibri" w:hAnsi="Times New Roman" w:cs="Times New Roman"/>
          <w:b/>
          <w:sz w:val="28"/>
          <w:szCs w:val="28"/>
          <w:lang w:val="en-US"/>
        </w:rPr>
      </w:pPr>
      <w:r w:rsidRPr="001C5674">
        <w:rPr>
          <w:rFonts w:ascii="Times New Roman" w:eastAsia="Calibri" w:hAnsi="Times New Roman" w:cs="Times New Roman"/>
          <w:b/>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procedente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Concejo</w:t>
      </w:r>
      <w:proofErr w:type="spellEnd"/>
      <w:r w:rsidRPr="001C5674">
        <w:rPr>
          <w:rFonts w:ascii="Times New Roman" w:eastAsia="Calibri" w:hAnsi="Times New Roman" w:cs="Times New Roman"/>
          <w:sz w:val="28"/>
          <w:szCs w:val="28"/>
          <w:lang w:val="en-US"/>
        </w:rPr>
        <w:t xml:space="preserve"> Municipal de </w:t>
      </w:r>
      <w:proofErr w:type="spellStart"/>
      <w:r w:rsidRPr="001C5674">
        <w:rPr>
          <w:rFonts w:ascii="Times New Roman" w:eastAsia="Calibri" w:hAnsi="Times New Roman" w:cs="Times New Roman"/>
          <w:sz w:val="28"/>
          <w:szCs w:val="28"/>
          <w:lang w:val="en-US"/>
        </w:rPr>
        <w:t>Apopa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firme</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nuevo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contrato</w:t>
      </w:r>
      <w:proofErr w:type="spellEnd"/>
      <w:r w:rsidRPr="001C5674">
        <w:rPr>
          <w:rFonts w:ascii="Times New Roman" w:eastAsia="Calibri" w:hAnsi="Times New Roman" w:cs="Times New Roman"/>
          <w:sz w:val="28"/>
          <w:szCs w:val="28"/>
          <w:lang w:val="en-US"/>
        </w:rPr>
        <w:t xml:space="preserve"> con la </w:t>
      </w:r>
      <w:proofErr w:type="spellStart"/>
      <w:r w:rsidRPr="001C5674">
        <w:rPr>
          <w:rFonts w:ascii="Times New Roman" w:eastAsia="Calibri" w:hAnsi="Times New Roman" w:cs="Times New Roman"/>
          <w:sz w:val="28"/>
          <w:szCs w:val="28"/>
          <w:lang w:val="en-US"/>
        </w:rPr>
        <w:t>compañía</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Alumbrado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Eléctrico</w:t>
      </w:r>
      <w:proofErr w:type="spellEnd"/>
      <w:r w:rsidRPr="001C5674">
        <w:rPr>
          <w:rFonts w:ascii="Times New Roman" w:eastAsia="Calibri" w:hAnsi="Times New Roman" w:cs="Times New Roman"/>
          <w:sz w:val="28"/>
          <w:szCs w:val="28"/>
          <w:lang w:val="en-US"/>
        </w:rPr>
        <w:t xml:space="preserve">  de San Salvador  S.A de C.V., para </w:t>
      </w: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siga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brindando</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servicio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Recaudación</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Tasas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Municipales</w:t>
      </w:r>
      <w:proofErr w:type="spellEnd"/>
      <w:r w:rsidRPr="001C5674">
        <w:rPr>
          <w:rFonts w:ascii="Times New Roman" w:eastAsia="Calibri" w:hAnsi="Times New Roman" w:cs="Times New Roman"/>
          <w:sz w:val="28"/>
          <w:szCs w:val="28"/>
          <w:lang w:val="en-US"/>
        </w:rPr>
        <w:t xml:space="preserve">  a </w:t>
      </w:r>
      <w:proofErr w:type="spellStart"/>
      <w:r w:rsidRPr="001C5674">
        <w:rPr>
          <w:rFonts w:ascii="Times New Roman" w:eastAsia="Calibri" w:hAnsi="Times New Roman" w:cs="Times New Roman"/>
          <w:sz w:val="28"/>
          <w:szCs w:val="28"/>
          <w:lang w:val="en-US"/>
        </w:rPr>
        <w:t>través</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factura</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energía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eléctrica</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Alumbrado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Público</w:t>
      </w:r>
      <w:proofErr w:type="spellEnd"/>
      <w:r w:rsidRPr="001C5674">
        <w:rPr>
          <w:rFonts w:ascii="Times New Roman" w:eastAsia="Calibri" w:hAnsi="Times New Roman" w:cs="Times New Roman"/>
          <w:sz w:val="28"/>
          <w:szCs w:val="28"/>
          <w:lang w:val="en-US"/>
        </w:rPr>
        <w:t xml:space="preserve">,  en </w:t>
      </w:r>
      <w:proofErr w:type="spellStart"/>
      <w:r w:rsidRPr="001C5674">
        <w:rPr>
          <w:rFonts w:ascii="Times New Roman" w:eastAsia="Calibri" w:hAnsi="Times New Roman" w:cs="Times New Roman"/>
          <w:sz w:val="28"/>
          <w:szCs w:val="28"/>
          <w:lang w:val="en-US"/>
        </w:rPr>
        <w:t>todo</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Municipio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Apopa</w:t>
      </w:r>
      <w:proofErr w:type="spellEnd"/>
      <w:r w:rsidRPr="001C5674">
        <w:rPr>
          <w:rFonts w:ascii="Times New Roman" w:eastAsia="Calibri" w:hAnsi="Times New Roman" w:cs="Times New Roman"/>
          <w:sz w:val="28"/>
          <w:szCs w:val="28"/>
          <w:lang w:val="en-US"/>
        </w:rPr>
        <w:t>.</w:t>
      </w:r>
    </w:p>
    <w:p w:rsidR="001C5674" w:rsidRPr="001C5674" w:rsidRDefault="001C5674" w:rsidP="001C5674">
      <w:pPr>
        <w:tabs>
          <w:tab w:val="left" w:pos="4267"/>
        </w:tabs>
        <w:spacing w:after="200" w:line="276" w:lineRule="auto"/>
        <w:ind w:left="720"/>
        <w:contextualSpacing/>
        <w:jc w:val="both"/>
        <w:rPr>
          <w:rFonts w:ascii="Times New Roman" w:eastAsia="Calibri" w:hAnsi="Times New Roman" w:cs="Times New Roman"/>
          <w:b/>
          <w:sz w:val="28"/>
          <w:szCs w:val="28"/>
          <w:lang w:val="en-US"/>
        </w:rPr>
      </w:pPr>
    </w:p>
    <w:p w:rsidR="001C5674" w:rsidRPr="001C5674" w:rsidRDefault="001C5674" w:rsidP="009B4BF7">
      <w:pPr>
        <w:numPr>
          <w:ilvl w:val="0"/>
          <w:numId w:val="13"/>
        </w:numPr>
        <w:tabs>
          <w:tab w:val="left" w:pos="4267"/>
        </w:tabs>
        <w:spacing w:after="200" w:line="276" w:lineRule="auto"/>
        <w:contextualSpacing/>
        <w:jc w:val="both"/>
        <w:rPr>
          <w:rFonts w:ascii="Times New Roman" w:eastAsia="Calibri" w:hAnsi="Times New Roman" w:cs="Times New Roman"/>
          <w:b/>
          <w:sz w:val="28"/>
          <w:szCs w:val="28"/>
          <w:lang w:val="en-US"/>
        </w:rPr>
      </w:pP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acuerdo</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articulo</w:t>
      </w:r>
      <w:proofErr w:type="spellEnd"/>
      <w:r w:rsidRPr="001C5674">
        <w:rPr>
          <w:rFonts w:ascii="Times New Roman" w:eastAsia="Calibri" w:hAnsi="Times New Roman" w:cs="Times New Roman"/>
          <w:sz w:val="28"/>
          <w:szCs w:val="28"/>
          <w:lang w:val="en-US"/>
        </w:rPr>
        <w:t xml:space="preserve"> 47 </w:t>
      </w:r>
      <w:proofErr w:type="gramStart"/>
      <w:r w:rsidRPr="001C5674">
        <w:rPr>
          <w:rFonts w:ascii="Times New Roman" w:eastAsia="Calibri" w:hAnsi="Times New Roman" w:cs="Times New Roman"/>
          <w:sz w:val="28"/>
          <w:szCs w:val="28"/>
          <w:lang w:val="en-US"/>
        </w:rPr>
        <w:t>del</w:t>
      </w:r>
      <w:proofErr w:type="gram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Codigo</w:t>
      </w:r>
      <w:proofErr w:type="spellEnd"/>
      <w:r w:rsidRPr="001C5674">
        <w:rPr>
          <w:rFonts w:ascii="Times New Roman" w:eastAsia="Calibri" w:hAnsi="Times New Roman" w:cs="Times New Roman"/>
          <w:sz w:val="28"/>
          <w:szCs w:val="28"/>
          <w:lang w:val="en-US"/>
        </w:rPr>
        <w:t xml:space="preserve"> Municipal, se </w:t>
      </w:r>
      <w:proofErr w:type="spellStart"/>
      <w:r w:rsidRPr="001C5674">
        <w:rPr>
          <w:rFonts w:ascii="Times New Roman" w:eastAsia="Calibri" w:hAnsi="Times New Roman" w:cs="Times New Roman"/>
          <w:sz w:val="28"/>
          <w:szCs w:val="28"/>
          <w:lang w:val="en-US"/>
        </w:rPr>
        <w:t>autorice</w:t>
      </w:r>
      <w:proofErr w:type="spellEnd"/>
      <w:r w:rsidRPr="001C5674">
        <w:rPr>
          <w:rFonts w:ascii="Times New Roman" w:eastAsia="Calibri" w:hAnsi="Times New Roman" w:cs="Times New Roman"/>
          <w:sz w:val="28"/>
          <w:szCs w:val="28"/>
          <w:lang w:val="en-US"/>
        </w:rPr>
        <w:t xml:space="preserve"> a la </w:t>
      </w:r>
      <w:proofErr w:type="spellStart"/>
      <w:r w:rsidRPr="001C5674">
        <w:rPr>
          <w:rFonts w:ascii="Times New Roman" w:eastAsia="Calibri" w:hAnsi="Times New Roman" w:cs="Times New Roman"/>
          <w:sz w:val="28"/>
          <w:szCs w:val="28"/>
          <w:lang w:val="en-US"/>
        </w:rPr>
        <w:t>Doctora</w:t>
      </w:r>
      <w:proofErr w:type="spellEnd"/>
      <w:r w:rsidRPr="001C5674">
        <w:rPr>
          <w:rFonts w:ascii="Times New Roman" w:eastAsia="Calibri" w:hAnsi="Times New Roman" w:cs="Times New Roman"/>
          <w:sz w:val="28"/>
          <w:szCs w:val="28"/>
          <w:lang w:val="en-US"/>
        </w:rPr>
        <w:t xml:space="preserve"> Jennifer Esmeralda Juarez </w:t>
      </w:r>
      <w:proofErr w:type="spellStart"/>
      <w:r w:rsidRPr="001C5674">
        <w:rPr>
          <w:rFonts w:ascii="Times New Roman" w:eastAsia="Calibri" w:hAnsi="Times New Roman" w:cs="Times New Roman"/>
          <w:sz w:val="28"/>
          <w:szCs w:val="28"/>
          <w:lang w:val="en-US"/>
        </w:rPr>
        <w:t>firmar</w:t>
      </w:r>
      <w:proofErr w:type="spellEnd"/>
      <w:r w:rsidRPr="001C5674">
        <w:rPr>
          <w:rFonts w:ascii="Times New Roman" w:eastAsia="Calibri" w:hAnsi="Times New Roman" w:cs="Times New Roman"/>
          <w:sz w:val="28"/>
          <w:szCs w:val="28"/>
          <w:lang w:val="en-US"/>
        </w:rPr>
        <w:t xml:space="preserve"> Nuevo </w:t>
      </w:r>
      <w:proofErr w:type="spellStart"/>
      <w:r w:rsidRPr="001C5674">
        <w:rPr>
          <w:rFonts w:ascii="Times New Roman" w:eastAsia="Calibri" w:hAnsi="Times New Roman" w:cs="Times New Roman"/>
          <w:sz w:val="28"/>
          <w:szCs w:val="28"/>
          <w:lang w:val="en-US"/>
        </w:rPr>
        <w:t>contrato</w:t>
      </w:r>
      <w:proofErr w:type="spellEnd"/>
      <w:r w:rsidRPr="001C5674">
        <w:rPr>
          <w:rFonts w:ascii="Times New Roman" w:eastAsia="Calibri" w:hAnsi="Times New Roman" w:cs="Times New Roman"/>
          <w:sz w:val="28"/>
          <w:szCs w:val="28"/>
          <w:lang w:val="en-US"/>
        </w:rPr>
        <w:t>.</w:t>
      </w:r>
    </w:p>
    <w:p w:rsidR="001C5674" w:rsidRPr="001C5674" w:rsidRDefault="001C5674" w:rsidP="001C5674">
      <w:pPr>
        <w:tabs>
          <w:tab w:val="left" w:pos="4267"/>
        </w:tabs>
        <w:spacing w:after="200" w:line="276" w:lineRule="auto"/>
        <w:ind w:left="720"/>
        <w:contextualSpacing/>
        <w:jc w:val="both"/>
        <w:rPr>
          <w:rFonts w:ascii="Times New Roman" w:eastAsia="Calibri" w:hAnsi="Times New Roman" w:cs="Times New Roman"/>
          <w:b/>
          <w:sz w:val="28"/>
          <w:szCs w:val="28"/>
          <w:lang w:val="en-US"/>
        </w:rPr>
      </w:pPr>
    </w:p>
    <w:p w:rsidR="001C5674" w:rsidRPr="001C5674" w:rsidRDefault="001C5674" w:rsidP="009B4BF7">
      <w:pPr>
        <w:numPr>
          <w:ilvl w:val="0"/>
          <w:numId w:val="13"/>
        </w:numPr>
        <w:tabs>
          <w:tab w:val="left" w:pos="4267"/>
        </w:tabs>
        <w:spacing w:after="200" w:line="276" w:lineRule="auto"/>
        <w:contextualSpacing/>
        <w:jc w:val="both"/>
        <w:rPr>
          <w:rFonts w:ascii="Times New Roman" w:eastAsia="Calibri" w:hAnsi="Times New Roman" w:cs="Times New Roman"/>
          <w:b/>
          <w:sz w:val="28"/>
          <w:szCs w:val="28"/>
          <w:lang w:val="en-US"/>
        </w:rPr>
      </w:pP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acuerdo</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artículo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veintiocho</w:t>
      </w:r>
      <w:proofErr w:type="spellEnd"/>
      <w:r w:rsidRPr="001C5674">
        <w:rPr>
          <w:rFonts w:ascii="Times New Roman" w:eastAsia="Calibri" w:hAnsi="Times New Roman" w:cs="Times New Roman"/>
          <w:sz w:val="28"/>
          <w:szCs w:val="28"/>
          <w:lang w:val="en-US"/>
        </w:rPr>
        <w:t xml:space="preserve"> de la Ley de </w:t>
      </w:r>
      <w:proofErr w:type="spellStart"/>
      <w:r w:rsidRPr="001C5674">
        <w:rPr>
          <w:rFonts w:ascii="Times New Roman" w:eastAsia="Calibri" w:hAnsi="Times New Roman" w:cs="Times New Roman"/>
          <w:sz w:val="28"/>
          <w:szCs w:val="28"/>
          <w:lang w:val="en-US"/>
        </w:rPr>
        <w:t>Procedimientos</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Administrativos</w:t>
      </w:r>
      <w:proofErr w:type="spellEnd"/>
      <w:r w:rsidRPr="001C5674">
        <w:rPr>
          <w:rFonts w:ascii="Times New Roman" w:eastAsia="Calibri" w:hAnsi="Times New Roman" w:cs="Times New Roman"/>
          <w:sz w:val="28"/>
          <w:szCs w:val="28"/>
          <w:lang w:val="en-US"/>
        </w:rPr>
        <w:t xml:space="preserve">, el </w:t>
      </w:r>
      <w:proofErr w:type="spellStart"/>
      <w:r w:rsidRPr="001C5674">
        <w:rPr>
          <w:rFonts w:ascii="Times New Roman" w:eastAsia="Calibri" w:hAnsi="Times New Roman" w:cs="Times New Roman"/>
          <w:sz w:val="28"/>
          <w:szCs w:val="28"/>
          <w:lang w:val="en-US"/>
        </w:rPr>
        <w:t>contrato</w:t>
      </w:r>
      <w:proofErr w:type="spellEnd"/>
      <w:r w:rsidRPr="001C5674">
        <w:rPr>
          <w:rFonts w:ascii="Times New Roman" w:eastAsia="Calibri" w:hAnsi="Times New Roman" w:cs="Times New Roman"/>
          <w:sz w:val="28"/>
          <w:szCs w:val="28"/>
          <w:lang w:val="en-US"/>
        </w:rPr>
        <w:t xml:space="preserve"> entre en </w:t>
      </w:r>
      <w:proofErr w:type="spellStart"/>
      <w:r w:rsidRPr="001C5674">
        <w:rPr>
          <w:rFonts w:ascii="Times New Roman" w:eastAsia="Calibri" w:hAnsi="Times New Roman" w:cs="Times New Roman"/>
          <w:sz w:val="28"/>
          <w:szCs w:val="28"/>
          <w:lang w:val="en-US"/>
        </w:rPr>
        <w:t>vigencia</w:t>
      </w:r>
      <w:proofErr w:type="spellEnd"/>
      <w:r w:rsidRPr="001C5674">
        <w:rPr>
          <w:rFonts w:ascii="Times New Roman" w:eastAsia="Calibri" w:hAnsi="Times New Roman" w:cs="Times New Roman"/>
          <w:sz w:val="28"/>
          <w:szCs w:val="28"/>
          <w:lang w:val="en-US"/>
        </w:rPr>
        <w:t xml:space="preserve"> a </w:t>
      </w:r>
      <w:proofErr w:type="spellStart"/>
      <w:r w:rsidRPr="001C5674">
        <w:rPr>
          <w:rFonts w:ascii="Times New Roman" w:eastAsia="Calibri" w:hAnsi="Times New Roman" w:cs="Times New Roman"/>
          <w:sz w:val="28"/>
          <w:szCs w:val="28"/>
          <w:lang w:val="en-US"/>
        </w:rPr>
        <w:t>partir</w:t>
      </w:r>
      <w:proofErr w:type="spellEnd"/>
      <w:r w:rsidRPr="001C5674">
        <w:rPr>
          <w:rFonts w:ascii="Times New Roman" w:eastAsia="Calibri" w:hAnsi="Times New Roman" w:cs="Times New Roman"/>
          <w:sz w:val="28"/>
          <w:szCs w:val="28"/>
          <w:lang w:val="en-US"/>
        </w:rPr>
        <w:t xml:space="preserve"> del </w:t>
      </w:r>
      <w:proofErr w:type="spellStart"/>
      <w:r w:rsidRPr="001C5674">
        <w:rPr>
          <w:rFonts w:ascii="Times New Roman" w:eastAsia="Calibri" w:hAnsi="Times New Roman" w:cs="Times New Roman"/>
          <w:sz w:val="28"/>
          <w:szCs w:val="28"/>
          <w:lang w:val="en-US"/>
        </w:rPr>
        <w:t>veintiocho</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abril</w:t>
      </w:r>
      <w:proofErr w:type="spellEnd"/>
      <w:r w:rsidRPr="001C5674">
        <w:rPr>
          <w:rFonts w:ascii="Times New Roman" w:eastAsia="Calibri" w:hAnsi="Times New Roman" w:cs="Times New Roman"/>
          <w:sz w:val="28"/>
          <w:szCs w:val="28"/>
          <w:lang w:val="en-US"/>
        </w:rPr>
        <w:t xml:space="preserve"> del dos mil </w:t>
      </w:r>
      <w:proofErr w:type="spellStart"/>
      <w:r w:rsidRPr="001C5674">
        <w:rPr>
          <w:rFonts w:ascii="Times New Roman" w:eastAsia="Calibri" w:hAnsi="Times New Roman" w:cs="Times New Roman"/>
          <w:sz w:val="28"/>
          <w:szCs w:val="28"/>
          <w:lang w:val="en-US"/>
        </w:rPr>
        <w:t>veintidós</w:t>
      </w:r>
      <w:proofErr w:type="spellEnd"/>
      <w:r w:rsidRPr="001C5674">
        <w:rPr>
          <w:rFonts w:ascii="Times New Roman" w:eastAsia="Calibri" w:hAnsi="Times New Roman" w:cs="Times New Roman"/>
          <w:sz w:val="28"/>
          <w:szCs w:val="28"/>
          <w:lang w:val="en-US"/>
        </w:rPr>
        <w:t xml:space="preserve">  </w:t>
      </w:r>
    </w:p>
    <w:p w:rsidR="001C5674" w:rsidRPr="001C5674" w:rsidRDefault="001C5674" w:rsidP="001C5674">
      <w:pPr>
        <w:tabs>
          <w:tab w:val="left" w:pos="4267"/>
        </w:tabs>
        <w:spacing w:after="200" w:line="276" w:lineRule="auto"/>
        <w:ind w:left="720"/>
        <w:contextualSpacing/>
        <w:jc w:val="both"/>
        <w:rPr>
          <w:rFonts w:ascii="Times New Roman" w:eastAsia="Calibri" w:hAnsi="Times New Roman" w:cs="Times New Roman"/>
          <w:b/>
          <w:sz w:val="28"/>
          <w:szCs w:val="28"/>
          <w:lang w:val="en-US"/>
        </w:rPr>
      </w:pPr>
    </w:p>
    <w:p w:rsidR="001C5674" w:rsidRPr="001C5674" w:rsidRDefault="001C5674" w:rsidP="009B4BF7">
      <w:pPr>
        <w:numPr>
          <w:ilvl w:val="0"/>
          <w:numId w:val="13"/>
        </w:numPr>
        <w:tabs>
          <w:tab w:val="left" w:pos="4267"/>
        </w:tabs>
        <w:spacing w:after="200" w:line="276" w:lineRule="auto"/>
        <w:contextualSpacing/>
        <w:jc w:val="both"/>
        <w:rPr>
          <w:rFonts w:ascii="Times New Roman" w:eastAsia="Calibri" w:hAnsi="Times New Roman" w:cs="Times New Roman"/>
          <w:b/>
          <w:sz w:val="28"/>
          <w:szCs w:val="28"/>
          <w:lang w:val="en-US"/>
        </w:rPr>
      </w:pPr>
      <w:proofErr w:type="spellStart"/>
      <w:r w:rsidRPr="001C5674">
        <w:rPr>
          <w:rFonts w:ascii="Times New Roman" w:eastAsia="Calibri" w:hAnsi="Times New Roman" w:cs="Times New Roman"/>
          <w:sz w:val="28"/>
          <w:szCs w:val="28"/>
          <w:lang w:val="en-US"/>
        </w:rPr>
        <w:t>Que</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acuerdo</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Artículo</w:t>
      </w:r>
      <w:proofErr w:type="spellEnd"/>
      <w:r w:rsidRPr="001C5674">
        <w:rPr>
          <w:rFonts w:ascii="Times New Roman" w:eastAsia="Calibri" w:hAnsi="Times New Roman" w:cs="Times New Roman"/>
          <w:sz w:val="28"/>
          <w:szCs w:val="28"/>
          <w:lang w:val="en-US"/>
        </w:rPr>
        <w:t xml:space="preserve"> 82 </w:t>
      </w:r>
      <w:proofErr w:type="spellStart"/>
      <w:r w:rsidRPr="001C5674">
        <w:rPr>
          <w:rFonts w:ascii="Times New Roman" w:eastAsia="Calibri" w:hAnsi="Times New Roman" w:cs="Times New Roman"/>
          <w:sz w:val="28"/>
          <w:szCs w:val="28"/>
          <w:lang w:val="en-US"/>
        </w:rPr>
        <w:t>bis</w:t>
      </w:r>
      <w:proofErr w:type="spellEnd"/>
      <w:r w:rsidRPr="001C5674">
        <w:rPr>
          <w:rFonts w:ascii="Times New Roman" w:eastAsia="Calibri" w:hAnsi="Times New Roman" w:cs="Times New Roman"/>
          <w:sz w:val="28"/>
          <w:szCs w:val="28"/>
          <w:lang w:val="en-US"/>
        </w:rPr>
        <w:t xml:space="preserve"> de la Ley de </w:t>
      </w:r>
      <w:proofErr w:type="spellStart"/>
      <w:r w:rsidRPr="001C5674">
        <w:rPr>
          <w:rFonts w:ascii="Times New Roman" w:eastAsia="Calibri" w:hAnsi="Times New Roman" w:cs="Times New Roman"/>
          <w:sz w:val="28"/>
          <w:szCs w:val="28"/>
          <w:lang w:val="en-US"/>
        </w:rPr>
        <w:t>Adquisiciones</w:t>
      </w:r>
      <w:proofErr w:type="spellEnd"/>
      <w:r w:rsidRPr="001C5674">
        <w:rPr>
          <w:rFonts w:ascii="Times New Roman" w:eastAsia="Calibri" w:hAnsi="Times New Roman" w:cs="Times New Roman"/>
          <w:sz w:val="28"/>
          <w:szCs w:val="28"/>
          <w:lang w:val="en-US"/>
        </w:rPr>
        <w:t xml:space="preserve"> y </w:t>
      </w:r>
      <w:proofErr w:type="spellStart"/>
      <w:r w:rsidRPr="001C5674">
        <w:rPr>
          <w:rFonts w:ascii="Times New Roman" w:eastAsia="Calibri" w:hAnsi="Times New Roman" w:cs="Times New Roman"/>
          <w:sz w:val="28"/>
          <w:szCs w:val="28"/>
          <w:lang w:val="en-US"/>
        </w:rPr>
        <w:t>contracciones</w:t>
      </w:r>
      <w:proofErr w:type="spellEnd"/>
      <w:r w:rsidRPr="001C5674">
        <w:rPr>
          <w:rFonts w:ascii="Times New Roman" w:eastAsia="Calibri" w:hAnsi="Times New Roman" w:cs="Times New Roman"/>
          <w:sz w:val="28"/>
          <w:szCs w:val="28"/>
          <w:lang w:val="en-US"/>
        </w:rPr>
        <w:t xml:space="preserve"> de la </w:t>
      </w:r>
      <w:proofErr w:type="spellStart"/>
      <w:r w:rsidRPr="001C5674">
        <w:rPr>
          <w:rFonts w:ascii="Times New Roman" w:eastAsia="Calibri" w:hAnsi="Times New Roman" w:cs="Times New Roman"/>
          <w:sz w:val="28"/>
          <w:szCs w:val="28"/>
          <w:lang w:val="en-US"/>
        </w:rPr>
        <w:t>Administración</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Publica</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nombre</w:t>
      </w:r>
      <w:proofErr w:type="spellEnd"/>
      <w:r w:rsidRPr="001C5674">
        <w:rPr>
          <w:rFonts w:ascii="Times New Roman" w:eastAsia="Calibri" w:hAnsi="Times New Roman" w:cs="Times New Roman"/>
          <w:sz w:val="28"/>
          <w:szCs w:val="28"/>
          <w:lang w:val="en-US"/>
        </w:rPr>
        <w:t xml:space="preserve"> un </w:t>
      </w:r>
      <w:proofErr w:type="spellStart"/>
      <w:r w:rsidRPr="001C5674">
        <w:rPr>
          <w:rFonts w:ascii="Times New Roman" w:eastAsia="Calibri" w:hAnsi="Times New Roman" w:cs="Times New Roman"/>
          <w:sz w:val="28"/>
          <w:szCs w:val="28"/>
          <w:lang w:val="en-US"/>
        </w:rPr>
        <w:t>Administrador</w:t>
      </w:r>
      <w:proofErr w:type="spellEnd"/>
      <w:r w:rsidRPr="001C5674">
        <w:rPr>
          <w:rFonts w:ascii="Times New Roman" w:eastAsia="Calibri" w:hAnsi="Times New Roman" w:cs="Times New Roman"/>
          <w:sz w:val="28"/>
          <w:szCs w:val="28"/>
          <w:lang w:val="en-US"/>
        </w:rPr>
        <w:t xml:space="preserve"> de </w:t>
      </w:r>
      <w:proofErr w:type="spellStart"/>
      <w:r w:rsidRPr="001C5674">
        <w:rPr>
          <w:rFonts w:ascii="Times New Roman" w:eastAsia="Calibri" w:hAnsi="Times New Roman" w:cs="Times New Roman"/>
          <w:sz w:val="28"/>
          <w:szCs w:val="28"/>
          <w:lang w:val="en-US"/>
        </w:rPr>
        <w:t>Contrato</w:t>
      </w:r>
      <w:proofErr w:type="spellEnd"/>
      <w:r w:rsidRPr="001C5674">
        <w:rPr>
          <w:rFonts w:ascii="Times New Roman" w:eastAsia="Calibri" w:hAnsi="Times New Roman" w:cs="Times New Roman"/>
          <w:sz w:val="28"/>
          <w:szCs w:val="28"/>
          <w:lang w:val="en-US"/>
        </w:rPr>
        <w:t xml:space="preserve">, </w:t>
      </w:r>
      <w:proofErr w:type="spellStart"/>
      <w:r w:rsidRPr="001C5674">
        <w:rPr>
          <w:rFonts w:ascii="Times New Roman" w:eastAsia="Calibri" w:hAnsi="Times New Roman" w:cs="Times New Roman"/>
          <w:sz w:val="28"/>
          <w:szCs w:val="28"/>
          <w:lang w:val="en-US"/>
        </w:rPr>
        <w:t>por</w:t>
      </w:r>
      <w:proofErr w:type="spellEnd"/>
      <w:r w:rsidRPr="001C5674">
        <w:rPr>
          <w:rFonts w:ascii="Times New Roman" w:eastAsia="Calibri" w:hAnsi="Times New Roman" w:cs="Times New Roman"/>
          <w:sz w:val="28"/>
          <w:szCs w:val="28"/>
          <w:lang w:val="en-US"/>
        </w:rPr>
        <w:t xml:space="preserve"> lo </w:t>
      </w:r>
      <w:proofErr w:type="spellStart"/>
      <w:r w:rsidRPr="001C5674">
        <w:rPr>
          <w:rFonts w:ascii="Times New Roman" w:eastAsia="Calibri" w:hAnsi="Times New Roman" w:cs="Times New Roman"/>
          <w:sz w:val="28"/>
          <w:szCs w:val="28"/>
          <w:lang w:val="en-US"/>
        </w:rPr>
        <w:t>cual</w:t>
      </w:r>
      <w:proofErr w:type="spellEnd"/>
      <w:r w:rsidRPr="001C5674">
        <w:rPr>
          <w:rFonts w:ascii="Times New Roman" w:eastAsia="Calibri" w:hAnsi="Times New Roman" w:cs="Times New Roman"/>
          <w:sz w:val="28"/>
          <w:szCs w:val="28"/>
          <w:lang w:val="en-US"/>
        </w:rPr>
        <w:t xml:space="preserve"> se </w:t>
      </w:r>
      <w:proofErr w:type="spellStart"/>
      <w:r w:rsidRPr="001C5674">
        <w:rPr>
          <w:rFonts w:ascii="Times New Roman" w:eastAsia="Calibri" w:hAnsi="Times New Roman" w:cs="Times New Roman"/>
          <w:sz w:val="28"/>
          <w:szCs w:val="28"/>
          <w:lang w:val="en-US"/>
        </w:rPr>
        <w:t>recomienda</w:t>
      </w:r>
      <w:proofErr w:type="spellEnd"/>
      <w:r w:rsidRPr="001C5674">
        <w:rPr>
          <w:rFonts w:ascii="Times New Roman" w:eastAsia="Calibri" w:hAnsi="Times New Roman" w:cs="Times New Roman"/>
          <w:sz w:val="28"/>
          <w:szCs w:val="28"/>
          <w:lang w:val="en-US"/>
        </w:rPr>
        <w:t xml:space="preserve"> al </w:t>
      </w:r>
      <w:proofErr w:type="spellStart"/>
      <w:r w:rsidRPr="001C5674">
        <w:rPr>
          <w:rFonts w:ascii="Times New Roman" w:eastAsia="Calibri" w:hAnsi="Times New Roman" w:cs="Times New Roman"/>
          <w:sz w:val="28"/>
          <w:szCs w:val="28"/>
          <w:lang w:val="en-US"/>
        </w:rPr>
        <w:t>técnico</w:t>
      </w:r>
      <w:proofErr w:type="spellEnd"/>
      <w:r w:rsidRPr="001C5674">
        <w:rPr>
          <w:rFonts w:ascii="Times New Roman" w:eastAsia="Calibri" w:hAnsi="Times New Roman" w:cs="Times New Roman"/>
          <w:sz w:val="28"/>
          <w:szCs w:val="28"/>
          <w:lang w:val="en-US"/>
        </w:rPr>
        <w:t xml:space="preserve"> </w:t>
      </w:r>
      <w:r w:rsidR="00B01E5D">
        <w:rPr>
          <w:rFonts w:ascii="Times New Roman" w:eastAsia="Calibri" w:hAnsi="Times New Roman" w:cs="Times New Roman"/>
          <w:sz w:val="28"/>
          <w:szCs w:val="28"/>
          <w:lang w:val="en-US"/>
        </w:rPr>
        <w:t>XXXXXXXX</w:t>
      </w:r>
      <w:r w:rsidRPr="001C5674">
        <w:rPr>
          <w:rFonts w:ascii="Times New Roman" w:eastAsia="Calibri" w:hAnsi="Times New Roman" w:cs="Times New Roman"/>
          <w:sz w:val="28"/>
          <w:szCs w:val="28"/>
          <w:lang w:val="en-US"/>
        </w:rPr>
        <w:t xml:space="preserve">. </w:t>
      </w:r>
    </w:p>
    <w:p w:rsidR="001C5674" w:rsidRPr="001C5674" w:rsidRDefault="001C5674" w:rsidP="001C5674">
      <w:pPr>
        <w:spacing w:after="0" w:line="276" w:lineRule="auto"/>
        <w:jc w:val="both"/>
        <w:rPr>
          <w:rFonts w:ascii="Times New Roman" w:eastAsia="Calibri" w:hAnsi="Times New Roman" w:cs="Times New Roman"/>
          <w:sz w:val="28"/>
          <w:szCs w:val="28"/>
        </w:rPr>
      </w:pPr>
    </w:p>
    <w:p w:rsidR="001C5674" w:rsidRPr="001C5674" w:rsidRDefault="001C5674" w:rsidP="001C5674">
      <w:pPr>
        <w:spacing w:after="0" w:line="276" w:lineRule="auto"/>
        <w:jc w:val="both"/>
        <w:rPr>
          <w:rFonts w:ascii="Times New Roman" w:eastAsia="Calibri" w:hAnsi="Times New Roman" w:cs="Times New Roman"/>
          <w:sz w:val="28"/>
          <w:szCs w:val="28"/>
          <w:lang w:val="es-SV" w:eastAsia="es-SV"/>
        </w:rPr>
      </w:pPr>
      <w:r w:rsidRPr="001C5674">
        <w:rPr>
          <w:rFonts w:ascii="Times New Roman" w:eastAsia="Calibri" w:hAnsi="Times New Roman" w:cs="Times New Roman"/>
          <w:sz w:val="28"/>
          <w:szCs w:val="28"/>
        </w:rPr>
        <w:t xml:space="preserve">Por </w:t>
      </w:r>
      <w:r w:rsidRPr="001C5674">
        <w:rPr>
          <w:rFonts w:ascii="Times New Roman" w:eastAsia="Calibri" w:hAnsi="Times New Roman" w:cs="Times New Roman"/>
          <w:b/>
          <w:sz w:val="28"/>
          <w:szCs w:val="28"/>
        </w:rPr>
        <w:t xml:space="preserve">MAYORÍA </w:t>
      </w:r>
      <w:r w:rsidRPr="001C5674">
        <w:rPr>
          <w:rFonts w:ascii="Times New Roman" w:eastAsia="Calibri" w:hAnsi="Times New Roman" w:cs="Times New Roman"/>
          <w:sz w:val="28"/>
          <w:szCs w:val="28"/>
        </w:rPr>
        <w:t>de</w:t>
      </w:r>
      <w:r w:rsidRPr="001C5674">
        <w:rPr>
          <w:rFonts w:ascii="Times New Roman" w:eastAsia="Calibri" w:hAnsi="Times New Roman" w:cs="Times New Roman"/>
          <w:b/>
          <w:sz w:val="28"/>
          <w:szCs w:val="28"/>
        </w:rPr>
        <w:t xml:space="preserve"> NUEVE VOTOS A FAVOR </w:t>
      </w:r>
      <w:r w:rsidRPr="001C5674">
        <w:rPr>
          <w:rFonts w:ascii="Times New Roman" w:eastAsia="Calibri" w:hAnsi="Times New Roman" w:cs="Times New Roman"/>
          <w:sz w:val="28"/>
          <w:szCs w:val="28"/>
        </w:rPr>
        <w:t xml:space="preserve">y </w:t>
      </w:r>
      <w:r w:rsidRPr="001C5674">
        <w:rPr>
          <w:rFonts w:ascii="Times New Roman" w:eastAsia="Calibri" w:hAnsi="Times New Roman" w:cs="Times New Roman"/>
          <w:b/>
          <w:sz w:val="28"/>
          <w:szCs w:val="28"/>
        </w:rPr>
        <w:t xml:space="preserve">CINCO AUSENCIAS </w:t>
      </w:r>
      <w:r w:rsidRPr="001C5674">
        <w:rPr>
          <w:rFonts w:ascii="Times New Roman" w:eastAsia="Calibri" w:hAnsi="Times New Roman" w:cs="Times New Roman"/>
          <w:sz w:val="28"/>
          <w:szCs w:val="28"/>
        </w:rPr>
        <w:t xml:space="preserve">por parte de la </w:t>
      </w:r>
      <w:r w:rsidRPr="001C5674">
        <w:rPr>
          <w:rFonts w:ascii="Times New Roman" w:eastAsia="Calibri" w:hAnsi="Times New Roman" w:cs="Times New Roman"/>
          <w:b/>
          <w:sz w:val="28"/>
          <w:szCs w:val="28"/>
        </w:rPr>
        <w:t>Dra. Jennifer Esmeralda Juárez García, Alcaldesa Municipal</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señor Damián Cristóbal Serrano Ortiz, Segundo Regidor Propietario</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señor Carlos Alberto Palma Fuentes, Sexto Regidor Propietario</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señora Susana Yamileth Hernández Cardoza, Séptima Regidora Propietaria</w:t>
      </w:r>
      <w:r w:rsidRPr="001C5674">
        <w:rPr>
          <w:rFonts w:ascii="Times New Roman" w:eastAsia="Calibri" w:hAnsi="Times New Roman" w:cs="Times New Roman"/>
          <w:sz w:val="28"/>
          <w:szCs w:val="28"/>
        </w:rPr>
        <w:t xml:space="preserve">; y del </w:t>
      </w:r>
      <w:r w:rsidRPr="001C5674">
        <w:rPr>
          <w:rFonts w:ascii="Times New Roman" w:eastAsia="Calibri" w:hAnsi="Times New Roman" w:cs="Times New Roman"/>
          <w:b/>
          <w:sz w:val="28"/>
          <w:szCs w:val="28"/>
        </w:rPr>
        <w:t xml:space="preserve">señor Rafael Antonio </w:t>
      </w:r>
      <w:proofErr w:type="spellStart"/>
      <w:r w:rsidRPr="001C5674">
        <w:rPr>
          <w:rFonts w:ascii="Times New Roman" w:eastAsia="Calibri" w:hAnsi="Times New Roman" w:cs="Times New Roman"/>
          <w:b/>
          <w:sz w:val="28"/>
          <w:szCs w:val="28"/>
        </w:rPr>
        <w:t>Ardon</w:t>
      </w:r>
      <w:proofErr w:type="spellEnd"/>
      <w:r w:rsidRPr="001C5674">
        <w:rPr>
          <w:rFonts w:ascii="Times New Roman" w:eastAsia="Calibri" w:hAnsi="Times New Roman" w:cs="Times New Roman"/>
          <w:b/>
          <w:sz w:val="28"/>
          <w:szCs w:val="28"/>
        </w:rPr>
        <w:t xml:space="preserve"> </w:t>
      </w:r>
      <w:proofErr w:type="spellStart"/>
      <w:r w:rsidRPr="001C5674">
        <w:rPr>
          <w:rFonts w:ascii="Times New Roman" w:eastAsia="Calibri" w:hAnsi="Times New Roman" w:cs="Times New Roman"/>
          <w:b/>
          <w:sz w:val="28"/>
          <w:szCs w:val="28"/>
        </w:rPr>
        <w:t>Jule</w:t>
      </w:r>
      <w:proofErr w:type="spellEnd"/>
      <w:r w:rsidRPr="001C5674">
        <w:rPr>
          <w:rFonts w:ascii="Times New Roman" w:eastAsia="Calibri" w:hAnsi="Times New Roman" w:cs="Times New Roman"/>
          <w:b/>
          <w:sz w:val="28"/>
          <w:szCs w:val="28"/>
        </w:rPr>
        <w:t>, Noveno Regidor Propietario</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 xml:space="preserve">ACUERDA: </w:t>
      </w:r>
      <w:r w:rsidRPr="001C5674">
        <w:rPr>
          <w:rFonts w:ascii="Times New Roman" w:eastAsia="Calibri" w:hAnsi="Times New Roman" w:cs="Times New Roman"/>
          <w:b/>
          <w:sz w:val="28"/>
          <w:szCs w:val="28"/>
          <w:u w:val="single"/>
        </w:rPr>
        <w:t>PRIMERO</w:t>
      </w:r>
      <w:r w:rsidRPr="001C5674">
        <w:rPr>
          <w:rFonts w:ascii="Times New Roman" w:eastAsia="Calibri" w:hAnsi="Times New Roman" w:cs="Times New Roman"/>
          <w:b/>
          <w:sz w:val="28"/>
          <w:szCs w:val="28"/>
        </w:rPr>
        <w:t xml:space="preserve">: ACEPTAR </w:t>
      </w:r>
      <w:r w:rsidRPr="001C5674">
        <w:rPr>
          <w:rFonts w:ascii="Times New Roman" w:eastAsia="Calibri" w:hAnsi="Times New Roman" w:cs="Times New Roman"/>
          <w:sz w:val="28"/>
          <w:szCs w:val="28"/>
        </w:rPr>
        <w:t xml:space="preserve">Opinión Jurídica, presentada por el </w:t>
      </w:r>
      <w:r w:rsidR="00202B44">
        <w:rPr>
          <w:rFonts w:ascii="Times New Roman" w:eastAsia="Calibri" w:hAnsi="Times New Roman" w:cs="Times New Roman"/>
          <w:sz w:val="28"/>
          <w:szCs w:val="28"/>
        </w:rPr>
        <w:t>XXXXXXX</w:t>
      </w:r>
      <w:r w:rsidRPr="001C5674">
        <w:rPr>
          <w:rFonts w:ascii="Times New Roman" w:eastAsia="Calibri" w:hAnsi="Times New Roman" w:cs="Times New Roman"/>
          <w:sz w:val="28"/>
          <w:szCs w:val="28"/>
        </w:rPr>
        <w:t xml:space="preserve"> Apoderado General y Judicial de esta Municipalidad en relación, al contrato con la Compañía de Alumbrado Eléctrico de San Salvador S.A. de C.V., (CAESS) y la Municipalidad; en la que recomienda lo siguiente: </w:t>
      </w:r>
      <w:r w:rsidRPr="001C5674">
        <w:rPr>
          <w:rFonts w:ascii="Times New Roman" w:eastAsia="Calibri" w:hAnsi="Times New Roman" w:cs="Times New Roman"/>
          <w:b/>
          <w:sz w:val="28"/>
          <w:szCs w:val="28"/>
        </w:rPr>
        <w:t>a)</w:t>
      </w:r>
      <w:r w:rsidRPr="001C5674">
        <w:rPr>
          <w:rFonts w:ascii="Times New Roman" w:eastAsia="Calibri" w:hAnsi="Times New Roman" w:cs="Times New Roman"/>
          <w:sz w:val="28"/>
          <w:szCs w:val="28"/>
        </w:rPr>
        <w:t xml:space="preserve"> Que es procedente que el Concejo Municipal de Apopa firme nuevo contrato con la compañía de Alumbrado Eléctrico  de San Salvador  S.A de C.V., para que se siga brindando el servicio de Recaudación de Tasas Municipales  a través de la factura de energía eléctrica Alumbrado Público,  en todo el Municipio de Apopa. </w:t>
      </w:r>
      <w:r w:rsidRPr="001C5674">
        <w:rPr>
          <w:rFonts w:ascii="Times New Roman" w:eastAsia="Calibri" w:hAnsi="Times New Roman" w:cs="Times New Roman"/>
          <w:b/>
          <w:sz w:val="28"/>
          <w:szCs w:val="28"/>
        </w:rPr>
        <w:t xml:space="preserve">b) </w:t>
      </w:r>
      <w:r w:rsidRPr="001C5674">
        <w:rPr>
          <w:rFonts w:ascii="Times New Roman" w:eastAsia="Calibri" w:hAnsi="Times New Roman" w:cs="Times New Roman"/>
          <w:sz w:val="28"/>
          <w:szCs w:val="28"/>
        </w:rPr>
        <w:t xml:space="preserve">Que de acuerdo al artículo 47 del Código Municipal, se autorice  a la Doctora Jennifer Esmeralda Juárez  firmar Nuevo contrato. </w:t>
      </w:r>
      <w:r w:rsidRPr="001C5674">
        <w:rPr>
          <w:rFonts w:ascii="Times New Roman" w:eastAsia="Calibri" w:hAnsi="Times New Roman" w:cs="Times New Roman"/>
          <w:b/>
          <w:sz w:val="28"/>
          <w:szCs w:val="28"/>
        </w:rPr>
        <w:t xml:space="preserve">c) </w:t>
      </w:r>
      <w:r w:rsidRPr="001C5674">
        <w:rPr>
          <w:rFonts w:ascii="Times New Roman" w:eastAsia="Calibri" w:hAnsi="Times New Roman" w:cs="Times New Roman"/>
          <w:sz w:val="28"/>
          <w:szCs w:val="28"/>
        </w:rPr>
        <w:t xml:space="preserve">Que de acuerdo al artículo veintiocho de la Ley de Procedimientos Administrativos, el contrato entre en vigencia a partir del veintiocho de abril del dos mil veintidós, </w:t>
      </w:r>
      <w:r w:rsidRPr="001C5674">
        <w:rPr>
          <w:rFonts w:ascii="Times New Roman" w:eastAsia="Calibri" w:hAnsi="Times New Roman" w:cs="Times New Roman"/>
          <w:b/>
          <w:sz w:val="28"/>
          <w:szCs w:val="28"/>
        </w:rPr>
        <w:t>d)</w:t>
      </w:r>
      <w:r w:rsidRPr="001C5674">
        <w:rPr>
          <w:rFonts w:ascii="Times New Roman" w:eastAsia="Calibri" w:hAnsi="Times New Roman" w:cs="Times New Roman"/>
          <w:sz w:val="28"/>
          <w:szCs w:val="28"/>
        </w:rPr>
        <w:t xml:space="preserve">  Que de acuerdo al  Artículo 82 bis de la Ley de Adquisiciones y contracciones de la Administración Publica, se nombre un Administrador de Contrato, por lo cual se recomienda al </w:t>
      </w:r>
      <w:r w:rsidR="00125E60">
        <w:rPr>
          <w:rFonts w:ascii="Times New Roman" w:eastAsia="Calibri" w:hAnsi="Times New Roman" w:cs="Times New Roman"/>
          <w:sz w:val="28"/>
          <w:szCs w:val="28"/>
        </w:rPr>
        <w:t>XXXXXXX</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u w:val="single"/>
        </w:rPr>
        <w:t>Segundo</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Delegar al Apoderado General y Judicial de esta Municipalidad</w:t>
      </w:r>
      <w:r w:rsidRPr="001C5674">
        <w:rPr>
          <w:rFonts w:ascii="Times New Roman" w:eastAsia="Calibri" w:hAnsi="Times New Roman" w:cs="Times New Roman"/>
          <w:sz w:val="28"/>
          <w:szCs w:val="28"/>
        </w:rPr>
        <w:t xml:space="preserve">, para que elabore el respectivo contrato con la compañía de Alumbrado Eléctrico  de San Salvador  S.A de C.V., para que se siga brindando el servicio de Recaudación de Tasas Municipales  a través de la factura de energía eléctrica Alumbrado Público,  en todo el Municipio de Apopa; así mismo el contrato entre en vigencia a partir del veintiocho de abril del dos mil veintidós, de acuerdo al artículo veintiocho de la Ley de Procedimientos Administrativos. </w:t>
      </w:r>
      <w:r w:rsidRPr="001C5674">
        <w:rPr>
          <w:rFonts w:ascii="Times New Roman" w:eastAsia="Times New Roman" w:hAnsi="Times New Roman" w:cs="Times New Roman"/>
          <w:b/>
          <w:sz w:val="28"/>
          <w:szCs w:val="28"/>
          <w:u w:val="single"/>
          <w:lang w:eastAsia="es-ES"/>
        </w:rPr>
        <w:t>TERCERO</w:t>
      </w:r>
      <w:r w:rsidRPr="001C5674">
        <w:rPr>
          <w:rFonts w:ascii="Times New Roman" w:eastAsia="Times New Roman" w:hAnsi="Times New Roman" w:cs="Times New Roman"/>
          <w:sz w:val="28"/>
          <w:szCs w:val="28"/>
          <w:lang w:eastAsia="es-ES"/>
        </w:rPr>
        <w:t xml:space="preserve">: </w:t>
      </w:r>
      <w:r w:rsidRPr="001C5674">
        <w:rPr>
          <w:rFonts w:ascii="Times New Roman" w:eastAsia="Times New Roman" w:hAnsi="Times New Roman" w:cs="Times New Roman"/>
          <w:b/>
          <w:sz w:val="28"/>
          <w:szCs w:val="28"/>
          <w:lang w:eastAsia="es-ES"/>
        </w:rPr>
        <w:t>AUTORICESE</w:t>
      </w:r>
      <w:r w:rsidRPr="001C5674">
        <w:rPr>
          <w:rFonts w:ascii="Times New Roman" w:eastAsia="Times New Roman" w:hAnsi="Times New Roman" w:cs="Times New Roman"/>
          <w:sz w:val="28"/>
          <w:szCs w:val="28"/>
          <w:lang w:eastAsia="es-ES"/>
        </w:rPr>
        <w:t xml:space="preserve"> a la Dra. Jennifer Esmeralda Juárez García, Alcaldesa Municipal, firme nuevo contrato, </w:t>
      </w:r>
      <w:r w:rsidRPr="001C5674">
        <w:rPr>
          <w:rFonts w:ascii="Times New Roman" w:eastAsia="Calibri" w:hAnsi="Times New Roman" w:cs="Times New Roman"/>
          <w:sz w:val="28"/>
          <w:szCs w:val="28"/>
        </w:rPr>
        <w:t>con la compañía de Alumbrado Eléctrico  de San Salvador  S.A de C.V.</w:t>
      </w:r>
      <w:r w:rsidRPr="001C5674">
        <w:rPr>
          <w:rFonts w:ascii="Times New Roman" w:eastAsia="Times New Roman" w:hAnsi="Times New Roman" w:cs="Times New Roman"/>
          <w:sz w:val="28"/>
          <w:szCs w:val="28"/>
          <w:lang w:eastAsia="es-ES"/>
        </w:rPr>
        <w:t xml:space="preserve">, previa revisión por el Apoderado General y Judicial; </w:t>
      </w:r>
      <w:r w:rsidRPr="001C5674">
        <w:rPr>
          <w:rFonts w:ascii="Times New Roman" w:eastAsia="Calibri" w:hAnsi="Times New Roman" w:cs="Times New Roman"/>
          <w:sz w:val="28"/>
          <w:szCs w:val="28"/>
        </w:rPr>
        <w:t xml:space="preserve">de conformidad al artículo 47 del Código Municipal. </w:t>
      </w:r>
      <w:r w:rsidRPr="001C5674">
        <w:rPr>
          <w:rFonts w:ascii="Times New Roman" w:eastAsia="Calibri" w:hAnsi="Times New Roman" w:cs="Times New Roman"/>
          <w:b/>
          <w:sz w:val="28"/>
          <w:szCs w:val="28"/>
          <w:u w:val="single"/>
        </w:rPr>
        <w:t>Cuarto</w:t>
      </w:r>
      <w:r w:rsidRPr="001C5674">
        <w:rPr>
          <w:rFonts w:ascii="Times New Roman" w:eastAsia="Calibri" w:hAnsi="Times New Roman" w:cs="Times New Roman"/>
          <w:sz w:val="28"/>
          <w:szCs w:val="28"/>
        </w:rPr>
        <w:t xml:space="preserve">: </w:t>
      </w:r>
      <w:r w:rsidRPr="001C5674">
        <w:rPr>
          <w:rFonts w:ascii="Times New Roman" w:eastAsia="Times New Roman" w:hAnsi="Times New Roman" w:cs="Times New Roman"/>
          <w:b/>
          <w:sz w:val="28"/>
          <w:szCs w:val="28"/>
          <w:lang w:eastAsia="es-ES"/>
        </w:rPr>
        <w:t>NOMBRAR AL</w:t>
      </w:r>
      <w:r w:rsidRPr="001C5674">
        <w:rPr>
          <w:rFonts w:ascii="Times New Roman" w:eastAsia="Calibri" w:hAnsi="Times New Roman" w:cs="Times New Roman"/>
          <w:b/>
          <w:sz w:val="28"/>
          <w:szCs w:val="28"/>
        </w:rPr>
        <w:t xml:space="preserve"> ADMINISTRADOR DE CONTRATO </w:t>
      </w:r>
      <w:r w:rsidRPr="001C5674">
        <w:rPr>
          <w:rFonts w:ascii="Times New Roman" w:eastAsia="Calibri" w:hAnsi="Times New Roman" w:cs="Times New Roman"/>
          <w:sz w:val="28"/>
          <w:szCs w:val="28"/>
        </w:rPr>
        <w:t xml:space="preserve">al </w:t>
      </w:r>
      <w:r w:rsidR="00125E60">
        <w:rPr>
          <w:rFonts w:ascii="Times New Roman" w:eastAsia="Calibri" w:hAnsi="Times New Roman" w:cs="Times New Roman"/>
          <w:sz w:val="28"/>
          <w:szCs w:val="28"/>
        </w:rPr>
        <w:t>XXXXXXX</w:t>
      </w:r>
      <w:r w:rsidRPr="001C5674">
        <w:rPr>
          <w:rFonts w:ascii="Times New Roman" w:eastAsia="Calibri" w:hAnsi="Times New Roman" w:cs="Times New Roman"/>
          <w:sz w:val="28"/>
          <w:szCs w:val="28"/>
        </w:rPr>
        <w:t>, de acuerdo al  Artículo 82 bis de la Ley de Adquisiciones y contracciones de la Administración Publica.</w:t>
      </w:r>
      <w:r w:rsidRPr="001C5674">
        <w:rPr>
          <w:rFonts w:ascii="Times New Roman" w:eastAsia="Times New Roman" w:hAnsi="Times New Roman" w:cs="Times New Roman"/>
          <w:sz w:val="28"/>
          <w:szCs w:val="28"/>
          <w:lang w:eastAsia="es-ES"/>
        </w:rPr>
        <w:t xml:space="preserve"> Quedando autorizada la Jefa de Presupuesto para </w:t>
      </w:r>
      <w:r w:rsidRPr="001C5674">
        <w:rPr>
          <w:rFonts w:ascii="Times New Roman" w:eastAsia="Times New Roman" w:hAnsi="Times New Roman" w:cs="Times New Roman"/>
          <w:sz w:val="28"/>
          <w:szCs w:val="28"/>
          <w:lang w:eastAsia="es-ES"/>
        </w:rPr>
        <w:lastRenderedPageBreak/>
        <w:t>que elabore la reprogramación presupuestaria si fuera necesaria. Fondos con aplicación al espe</w:t>
      </w:r>
      <w:r w:rsidRPr="001C5674">
        <w:rPr>
          <w:rFonts w:ascii="Times New Roman" w:eastAsia="Times New Roman" w:hAnsi="Times New Roman" w:cs="Times New Roman"/>
          <w:sz w:val="28"/>
          <w:szCs w:val="28"/>
          <w:shd w:val="clear" w:color="auto" w:fill="FFFFFF"/>
          <w:lang w:eastAsia="es-ES"/>
        </w:rPr>
        <w:t>cífico y expresión Presupuestaria Municipal vigente, que</w:t>
      </w:r>
      <w:r w:rsidRPr="001C5674">
        <w:rPr>
          <w:rFonts w:ascii="Times New Roman" w:eastAsia="Times New Roman" w:hAnsi="Times New Roman" w:cs="Times New Roman"/>
          <w:sz w:val="28"/>
          <w:szCs w:val="28"/>
          <w:lang w:eastAsia="es-ES"/>
        </w:rPr>
        <w:t xml:space="preserve"> se comprobara como lo establece el artículo 78 del Código Municipal</w:t>
      </w:r>
      <w:r w:rsidRPr="001C5674">
        <w:rPr>
          <w:rFonts w:ascii="Times New Roman" w:eastAsia="Times New Roman" w:hAnsi="Times New Roman" w:cs="Times New Roman"/>
          <w:color w:val="000000"/>
          <w:sz w:val="28"/>
          <w:szCs w:val="28"/>
          <w:shd w:val="clear" w:color="auto" w:fill="FFFFFF"/>
          <w:lang w:eastAsia="es-ES"/>
        </w:rPr>
        <w:t xml:space="preserve">. </w:t>
      </w:r>
      <w:r w:rsidRPr="001C5674">
        <w:rPr>
          <w:rFonts w:ascii="Times New Roman" w:eastAsia="Calibri" w:hAnsi="Times New Roman" w:cs="Times New Roman"/>
          <w:b/>
          <w:sz w:val="28"/>
          <w:szCs w:val="28"/>
        </w:rPr>
        <w:t xml:space="preserve">CERTIFÍQUESE Y COMUNIQUESE.- </w:t>
      </w:r>
      <w:r w:rsidRPr="001C5674">
        <w:rPr>
          <w:rFonts w:ascii="Times New Roman" w:eastAsia="Times New Roman" w:hAnsi="Times New Roman" w:cs="Times New Roman"/>
          <w:b/>
          <w:bCs/>
          <w:sz w:val="28"/>
          <w:szCs w:val="28"/>
          <w:lang w:eastAsia="es-ES"/>
        </w:rPr>
        <w:t xml:space="preserve">“ACUERDO MUNICIPAL NÚMERO OCHO”. </w:t>
      </w:r>
      <w:r w:rsidRPr="001C5674">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Participación del Síndico Municipal, “Resolución del Honorable Señor Juez Quinto de lo Laboral de San Salvador, en relación a los señores </w:t>
      </w:r>
      <w:r w:rsidR="00125E60">
        <w:rPr>
          <w:rFonts w:ascii="Times New Roman" w:eastAsia="Times New Roman" w:hAnsi="Times New Roman" w:cs="Times New Roman"/>
          <w:sz w:val="28"/>
          <w:szCs w:val="28"/>
          <w:lang w:eastAsia="es-ES"/>
        </w:rPr>
        <w:t>XXXXXXX</w:t>
      </w:r>
      <w:r w:rsidRPr="001C5674">
        <w:rPr>
          <w:rFonts w:ascii="Times New Roman" w:eastAsia="Times New Roman" w:hAnsi="Times New Roman" w:cs="Times New Roman"/>
          <w:sz w:val="28"/>
          <w:szCs w:val="28"/>
          <w:lang w:eastAsia="es-ES"/>
        </w:rPr>
        <w:t xml:space="preserve">; Ana del </w:t>
      </w:r>
      <w:r w:rsidR="00125E60">
        <w:rPr>
          <w:rFonts w:ascii="Times New Roman" w:eastAsia="Times New Roman" w:hAnsi="Times New Roman" w:cs="Times New Roman"/>
          <w:sz w:val="28"/>
          <w:szCs w:val="28"/>
          <w:lang w:eastAsia="es-ES"/>
        </w:rPr>
        <w:t>XXXXXXX</w:t>
      </w:r>
      <w:r w:rsidRPr="001C5674">
        <w:rPr>
          <w:rFonts w:ascii="Times New Roman" w:eastAsia="Times New Roman" w:hAnsi="Times New Roman" w:cs="Times New Roman"/>
          <w:sz w:val="28"/>
          <w:szCs w:val="28"/>
          <w:lang w:eastAsia="es-ES"/>
        </w:rPr>
        <w:t xml:space="preserve">; </w:t>
      </w:r>
      <w:r w:rsidR="00125E60">
        <w:rPr>
          <w:rFonts w:ascii="Times New Roman" w:eastAsia="Times New Roman" w:hAnsi="Times New Roman" w:cs="Times New Roman"/>
          <w:sz w:val="28"/>
          <w:szCs w:val="28"/>
          <w:lang w:eastAsia="es-ES"/>
        </w:rPr>
        <w:t>XXXXXX</w:t>
      </w:r>
      <w:r w:rsidRPr="001C5674">
        <w:rPr>
          <w:rFonts w:ascii="Times New Roman" w:eastAsia="Times New Roman" w:hAnsi="Times New Roman" w:cs="Times New Roman"/>
          <w:sz w:val="28"/>
          <w:szCs w:val="28"/>
          <w:lang w:eastAsia="es-ES"/>
        </w:rPr>
        <w:t xml:space="preserve">; asimismo, presenta memorándum con REF/SINDICATURA/73/2022, por medio del cual manifiesta que en vista a la necesidad de tratar temas relacionados para el buen funcionamiento de la municipalidad y de conformidad al art. 31 numeral 10 del código municipal, notifica que en audiencia que se llevó a cabo a las quince horas , este mismo día, en el Juzgado Quinto de lo Laboral con REF:07483-21-LBPM-5LB1, con instrucciones verbales del Licenciado Sergio Bertín Alas Henríquez, Juez Quinto de lo Laboral, SOLICITA PARA QUE SE CONVOQUE AL HONORABLE CONCEJO MUNICIPAL PLURAL A SESION EXTRAORDINARIA PARA EL DIA MARTES VEINTISIETE DE SEPTIEMBRE DEL PRESENTE AÑO, con el fin que se tome acuerdo, donde se gire instrucciones al Tesorero Municipal que realice informe detallado de los pagos realizados y de los depósitos bancarios, a partir del mes de junio del año dos mil veintiuno  hasta la fecha, de los señores </w:t>
      </w:r>
      <w:r w:rsidR="00125E60">
        <w:rPr>
          <w:rFonts w:ascii="Times New Roman" w:eastAsia="Times New Roman" w:hAnsi="Times New Roman" w:cs="Times New Roman"/>
          <w:b/>
          <w:sz w:val="28"/>
          <w:szCs w:val="28"/>
          <w:lang w:eastAsia="es-ES"/>
        </w:rPr>
        <w:t>XXXXXXXXXXXXXX</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con la finalidad de que el Juez  pueda verificar todos los pagos que se han realizado a los señores antes descritos, por parte de la municipalidad.</w:t>
      </w:r>
      <w:r w:rsidRPr="001C5674">
        <w:rPr>
          <w:rFonts w:ascii="Times New Roman" w:eastAsia="Calibri" w:hAnsi="Times New Roman" w:cs="Times New Roman"/>
          <w:sz w:val="28"/>
          <w:szCs w:val="28"/>
        </w:rPr>
        <w:t xml:space="preserve"> </w:t>
      </w:r>
      <w:r w:rsidRPr="001C5674">
        <w:rPr>
          <w:rFonts w:ascii="Times New Roman" w:eastAsia="Times New Roman" w:hAnsi="Times New Roman" w:cs="Times New Roman"/>
          <w:sz w:val="28"/>
          <w:szCs w:val="28"/>
          <w:lang w:eastAsia="es-ES"/>
        </w:rPr>
        <w:t xml:space="preserve">Por tanto, este Concejo Municipal Plural, </w:t>
      </w:r>
      <w:r w:rsidRPr="001C5674">
        <w:rPr>
          <w:rFonts w:ascii="Times New Roman" w:eastAsia="Times New Roman" w:hAnsi="Times New Roman" w:cs="Times New Roman"/>
          <w:b/>
          <w:sz w:val="28"/>
          <w:szCs w:val="28"/>
          <w:lang w:eastAsia="es-ES"/>
        </w:rPr>
        <w:t>CONSIDERANDO</w:t>
      </w:r>
      <w:r w:rsidRPr="001C5674">
        <w:rPr>
          <w:rFonts w:ascii="Times New Roman" w:eastAsia="Times New Roman" w:hAnsi="Times New Roman" w:cs="Times New Roman"/>
          <w:sz w:val="28"/>
          <w:szCs w:val="28"/>
          <w:lang w:eastAsia="es-ES"/>
        </w:rPr>
        <w:t xml:space="preserve"> </w:t>
      </w:r>
      <w:r w:rsidRPr="001C5674">
        <w:rPr>
          <w:rFonts w:ascii="Times New Roman" w:eastAsia="Times New Roman" w:hAnsi="Times New Roman" w:cs="Times New Roman"/>
          <w:b/>
          <w:sz w:val="28"/>
          <w:szCs w:val="28"/>
          <w:lang w:eastAsia="es-ES"/>
        </w:rPr>
        <w:t xml:space="preserve">I- </w:t>
      </w:r>
      <w:r w:rsidRPr="001C5674">
        <w:rPr>
          <w:rFonts w:ascii="Times New Roman" w:eastAsia="Times New Roman" w:hAnsi="Times New Roman" w:cs="Times New Roman"/>
          <w:sz w:val="28"/>
          <w:szCs w:val="28"/>
          <w:lang w:eastAsia="es-ES"/>
        </w:rPr>
        <w:t xml:space="preserve">Que el señor Juez Quinto de lo Laboral de San Salvador en acta de audiencia celebrada a las quince horas del día veintitrés de septiembre del presente año en la cual se PRONUNCIA EN EL SENTIDO SIGUIENTE: </w:t>
      </w:r>
      <w:r w:rsidRPr="001C5674">
        <w:rPr>
          <w:rFonts w:ascii="Times New Roman" w:eastAsia="Times New Roman" w:hAnsi="Times New Roman" w:cs="Times New Roman"/>
          <w:b/>
          <w:sz w:val="28"/>
          <w:szCs w:val="28"/>
          <w:lang w:eastAsia="es-ES"/>
        </w:rPr>
        <w:t>I)</w:t>
      </w:r>
      <w:r w:rsidRPr="001C5674">
        <w:rPr>
          <w:rFonts w:ascii="Times New Roman" w:eastAsia="Times New Roman" w:hAnsi="Times New Roman" w:cs="Times New Roman"/>
          <w:sz w:val="28"/>
          <w:szCs w:val="28"/>
          <w:lang w:eastAsia="es-ES"/>
        </w:rPr>
        <w:t xml:space="preserve"> Se le requiere  al Síndico Municipal, convocar a sesión al Concejo Municipal de Apopa para efectos de tratar el punto respecto al pago de los meses y aguinaldo adeudados a los trabajadores demandantes (debiendo rendir informe sobre el acuerdo respectivo en un plazo de diez días hábiles); </w:t>
      </w:r>
      <w:r w:rsidRPr="001C5674">
        <w:rPr>
          <w:rFonts w:ascii="Times New Roman" w:eastAsia="Times New Roman" w:hAnsi="Times New Roman" w:cs="Times New Roman"/>
          <w:b/>
          <w:sz w:val="28"/>
          <w:szCs w:val="28"/>
          <w:lang w:eastAsia="es-ES"/>
        </w:rPr>
        <w:t xml:space="preserve">II) </w:t>
      </w:r>
      <w:r w:rsidRPr="001C5674">
        <w:rPr>
          <w:rFonts w:ascii="Times New Roman" w:eastAsia="Times New Roman" w:hAnsi="Times New Roman" w:cs="Times New Roman"/>
          <w:sz w:val="28"/>
          <w:szCs w:val="28"/>
          <w:lang w:eastAsia="es-ES"/>
        </w:rPr>
        <w:t xml:space="preserve">Se le requiere al tesorero municipal de la Alcaldía de Apopa, que en un plazo de cinco días hábiles brinde informe contable por cada uno de los trabajadores demandantes(dicho requerimiento </w:t>
      </w:r>
      <w:r w:rsidRPr="001C5674">
        <w:rPr>
          <w:rFonts w:ascii="Times New Roman" w:eastAsia="Times New Roman" w:hAnsi="Times New Roman" w:cs="Times New Roman"/>
          <w:sz w:val="28"/>
          <w:szCs w:val="28"/>
          <w:lang w:eastAsia="es-ES"/>
        </w:rPr>
        <w:lastRenderedPageBreak/>
        <w:t xml:space="preserve">deberá ser notificado por medio del Síndico Municipal); </w:t>
      </w:r>
      <w:r w:rsidRPr="001C5674">
        <w:rPr>
          <w:rFonts w:ascii="Times New Roman" w:eastAsia="Times New Roman" w:hAnsi="Times New Roman" w:cs="Times New Roman"/>
          <w:b/>
          <w:sz w:val="28"/>
          <w:szCs w:val="28"/>
          <w:lang w:eastAsia="es-ES"/>
        </w:rPr>
        <w:t>II-</w:t>
      </w:r>
      <w:r w:rsidRPr="001C5674">
        <w:rPr>
          <w:rFonts w:ascii="Times New Roman" w:eastAsia="Times New Roman" w:hAnsi="Times New Roman" w:cs="Times New Roman"/>
          <w:sz w:val="28"/>
          <w:szCs w:val="28"/>
          <w:lang w:eastAsia="es-ES"/>
        </w:rPr>
        <w:t xml:space="preserve"> Que  para esta sesión ya había convocatoria previa, para para abordar diversos temas de la municipalidad, por lo tanto se toma a bien que lo solicitado por el Juez antes descrito, se lleve a cabo para sesión extraordinaria el día veintinueve de septiembre del presente año, por lo tanto este concejo Municipal, en uso de sus facultades legales y habiendo deliberado el punto por, </w:t>
      </w:r>
      <w:r w:rsidRPr="001C5674">
        <w:rPr>
          <w:rFonts w:ascii="Times New Roman" w:eastAsia="Calibri" w:hAnsi="Times New Roman" w:cs="Times New Roman"/>
          <w:b/>
          <w:sz w:val="28"/>
          <w:szCs w:val="28"/>
        </w:rPr>
        <w:t xml:space="preserve">MAYORIA </w:t>
      </w:r>
      <w:r w:rsidRPr="001C5674">
        <w:rPr>
          <w:rFonts w:ascii="Times New Roman" w:eastAsia="Calibri" w:hAnsi="Times New Roman" w:cs="Times New Roman"/>
          <w:sz w:val="28"/>
          <w:szCs w:val="28"/>
        </w:rPr>
        <w:t xml:space="preserve">de TRECE votos a favor y UNA AUSENCIA al momento de esta votación por parte de la Dra. Jennifer Esmeralda Juárez García, </w:t>
      </w:r>
      <w:r w:rsidRPr="001C5674">
        <w:rPr>
          <w:rFonts w:ascii="Times New Roman" w:eastAsia="Calibri" w:hAnsi="Times New Roman" w:cs="Times New Roman"/>
          <w:b/>
          <w:sz w:val="28"/>
          <w:szCs w:val="28"/>
        </w:rPr>
        <w:t>Alcaldesa Municipal ACUERDA:</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Primero</w:t>
      </w:r>
      <w:r w:rsidRPr="001C5674">
        <w:rPr>
          <w:rFonts w:ascii="Times New Roman" w:eastAsia="Calibri" w:hAnsi="Times New Roman" w:cs="Times New Roman"/>
          <w:sz w:val="28"/>
          <w:szCs w:val="28"/>
        </w:rPr>
        <w:t xml:space="preserve">: Convocación para sesión Extraordinaria a este  HONORABLE CONCEJO MUNICIPAL PLURAL, para el veintinueve de septiembre de dos mil veintidós, para ABORDAR EXCLUSIVAMENTE resolución de </w:t>
      </w:r>
      <w:r w:rsidRPr="001C5674">
        <w:rPr>
          <w:rFonts w:ascii="Times New Roman" w:eastAsia="Times New Roman" w:hAnsi="Times New Roman" w:cs="Times New Roman"/>
          <w:sz w:val="28"/>
          <w:szCs w:val="28"/>
          <w:lang w:eastAsia="es-ES"/>
        </w:rPr>
        <w:t xml:space="preserve">Juzgado Quinto de lo Laboral con REF: 07483-21-LBPM-5LB1. </w:t>
      </w:r>
      <w:r w:rsidRPr="001C5674">
        <w:rPr>
          <w:rFonts w:ascii="Times New Roman" w:eastAsia="Times New Roman" w:hAnsi="Times New Roman" w:cs="Times New Roman"/>
          <w:b/>
          <w:sz w:val="28"/>
          <w:szCs w:val="28"/>
          <w:lang w:eastAsia="es-ES"/>
        </w:rPr>
        <w:t xml:space="preserve">Segundo: </w:t>
      </w:r>
      <w:r w:rsidRPr="001C5674">
        <w:rPr>
          <w:rFonts w:ascii="Times New Roman" w:eastAsia="Times New Roman" w:hAnsi="Times New Roman" w:cs="Times New Roman"/>
          <w:sz w:val="28"/>
          <w:szCs w:val="28"/>
          <w:lang w:eastAsia="es-ES"/>
        </w:rPr>
        <w:t>INSTRÚYASE al Tesorero Municipal</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para que rinda</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 xml:space="preserve">informe detallado de los pagos realizados y de los depósitos bancarios, a partir del mes de junio del año dos mil veintiuno, hasta la fecha, de los señores: </w:t>
      </w:r>
      <w:r w:rsidR="00125E60">
        <w:rPr>
          <w:rFonts w:ascii="Times New Roman" w:eastAsia="Times New Roman" w:hAnsi="Times New Roman" w:cs="Times New Roman"/>
          <w:b/>
          <w:sz w:val="28"/>
          <w:szCs w:val="28"/>
          <w:lang w:eastAsia="es-ES"/>
        </w:rPr>
        <w:t>XXXXXXX</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y sea presentado ante este Pleno,</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para el veintinueve de septiembre del año dos mil</w:t>
      </w:r>
      <w:r w:rsidRPr="001C5674">
        <w:rPr>
          <w:rFonts w:ascii="Times New Roman" w:eastAsia="Calibri" w:hAnsi="Times New Roman" w:cs="Times New Roman"/>
          <w:sz w:val="28"/>
          <w:szCs w:val="28"/>
        </w:rPr>
        <w:t>.-</w:t>
      </w:r>
      <w:r w:rsidRPr="001C5674">
        <w:rPr>
          <w:rFonts w:ascii="Times New Roman" w:eastAsia="Calibri" w:hAnsi="Times New Roman" w:cs="Times New Roman"/>
          <w:b/>
          <w:sz w:val="28"/>
          <w:szCs w:val="28"/>
        </w:rPr>
        <w:t xml:space="preserve">CERTIFÍQUESE Y COMUNÍQUESE.- </w:t>
      </w:r>
      <w:r w:rsidRPr="001C5674">
        <w:rPr>
          <w:rFonts w:ascii="Times New Roman" w:eastAsia="Times New Roman" w:hAnsi="Times New Roman" w:cs="Times New Roman"/>
          <w:b/>
          <w:bCs/>
          <w:sz w:val="28"/>
          <w:szCs w:val="28"/>
          <w:lang w:eastAsia="es-ES"/>
        </w:rPr>
        <w:t xml:space="preserve">“ACUERDO MUNICIPAL NÚMERO NUEVE”. </w:t>
      </w:r>
      <w:r w:rsidRPr="001C5674">
        <w:rPr>
          <w:rFonts w:ascii="Times New Roman" w:eastAsia="Times New Roman" w:hAnsi="Times New Roman" w:cs="Times New Roman"/>
          <w:sz w:val="28"/>
          <w:szCs w:val="28"/>
          <w:lang w:eastAsia="es-ES"/>
        </w:rPr>
        <w:t>El Concejo Municipal en uso de sus facultades legales, de conformidad al art. 86 inciso final, 203, 204 y 235 de la Constitución de la República, art. 30 numeral 4) 14) art. 31 numeral 4) del Código Municipal. Expuesto en el punto número siete de la agenda de esta sesión, el cual corresponde a Informe de Comisiones, por medio del cual la comisión denominada</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Mesa de Trabajo, para analizar y revisar el Organigrama Municipal, Manual de Descriptor de Cargos y Categorías  y el Manual de Organizaciones y Funciones, a través del</w:t>
      </w:r>
      <w:r w:rsidRPr="001C5674">
        <w:rPr>
          <w:rFonts w:ascii="Times New Roman" w:eastAsia="Times New Roman" w:hAnsi="Times New Roman" w:cs="Times New Roman"/>
          <w:b/>
          <w:sz w:val="28"/>
          <w:szCs w:val="28"/>
          <w:lang w:eastAsia="es-ES"/>
        </w:rPr>
        <w:t xml:space="preserve"> Coordinador de la comisión,</w:t>
      </w:r>
      <w:r w:rsidRPr="001C5674">
        <w:rPr>
          <w:rFonts w:ascii="Times New Roman" w:eastAsia="Times New Roman" w:hAnsi="Times New Roman" w:cs="Times New Roman"/>
          <w:sz w:val="28"/>
          <w:szCs w:val="28"/>
          <w:lang w:eastAsia="es-ES"/>
        </w:rPr>
        <w:t xml:space="preserve"> PRESENTAN TERNAS, con el objeto de nombrar al</w:t>
      </w:r>
      <w:r w:rsidRPr="001C5674">
        <w:rPr>
          <w:rFonts w:ascii="Times New Roman" w:eastAsia="Calibri" w:hAnsi="Times New Roman" w:cs="Times New Roman"/>
          <w:b/>
          <w:sz w:val="28"/>
          <w:szCs w:val="28"/>
        </w:rPr>
        <w:t xml:space="preserve"> Director</w:t>
      </w:r>
      <w:r w:rsidRPr="001C5674">
        <w:rPr>
          <w:rFonts w:ascii="Times New Roman" w:eastAsia="Times New Roman" w:hAnsi="Times New Roman" w:cs="Times New Roman"/>
          <w:b/>
          <w:sz w:val="28"/>
          <w:szCs w:val="28"/>
          <w:lang w:eastAsia="es-ES"/>
        </w:rPr>
        <w:t xml:space="preserve"> General de la Dirección de Manejo de Desechos Sólidos</w:t>
      </w:r>
      <w:r w:rsidRPr="001C5674">
        <w:rPr>
          <w:rFonts w:ascii="Times New Roman" w:eastAsia="Times New Roman" w:hAnsi="Times New Roman" w:cs="Times New Roman"/>
          <w:sz w:val="28"/>
          <w:szCs w:val="28"/>
          <w:lang w:eastAsia="es-ES"/>
        </w:rPr>
        <w:t xml:space="preserve">, la cual se detalla a continuación: </w:t>
      </w:r>
      <w:r w:rsidRPr="001C5674">
        <w:rPr>
          <w:rFonts w:ascii="Times New Roman" w:eastAsia="Times New Roman" w:hAnsi="Times New Roman" w:cs="Times New Roman"/>
          <w:b/>
          <w:sz w:val="28"/>
          <w:szCs w:val="28"/>
          <w:lang w:eastAsia="es-ES"/>
        </w:rPr>
        <w:t xml:space="preserve">1- </w:t>
      </w:r>
      <w:r w:rsidR="00125E60">
        <w:rPr>
          <w:rFonts w:ascii="Times New Roman" w:eastAsia="Times New Roman" w:hAnsi="Times New Roman" w:cs="Times New Roman"/>
          <w:sz w:val="28"/>
          <w:szCs w:val="28"/>
          <w:u w:val="single"/>
          <w:lang w:eastAsia="es-ES"/>
        </w:rPr>
        <w:t>XXXXX</w:t>
      </w:r>
      <w:r w:rsidRPr="001C5674">
        <w:rPr>
          <w:rFonts w:ascii="Times New Roman" w:eastAsia="Times New Roman" w:hAnsi="Times New Roman" w:cs="Times New Roman"/>
          <w:sz w:val="28"/>
          <w:szCs w:val="28"/>
          <w:lang w:eastAsia="es-ES"/>
        </w:rPr>
        <w:t xml:space="preserve">, </w:t>
      </w:r>
      <w:r w:rsidRPr="001C5674">
        <w:rPr>
          <w:rFonts w:ascii="Times New Roman" w:eastAsia="Times New Roman" w:hAnsi="Times New Roman" w:cs="Times New Roman"/>
          <w:b/>
          <w:sz w:val="28"/>
          <w:szCs w:val="28"/>
          <w:lang w:eastAsia="es-ES"/>
        </w:rPr>
        <w:t>Profesión</w:t>
      </w:r>
      <w:r w:rsidRPr="001C5674">
        <w:rPr>
          <w:rFonts w:ascii="Times New Roman" w:eastAsia="Times New Roman" w:hAnsi="Times New Roman" w:cs="Times New Roman"/>
          <w:sz w:val="28"/>
          <w:szCs w:val="28"/>
          <w:lang w:eastAsia="es-ES"/>
        </w:rPr>
        <w:t xml:space="preserve">: Ingeniero en Agroecología; </w:t>
      </w:r>
      <w:r w:rsidRPr="001C5674">
        <w:rPr>
          <w:rFonts w:ascii="Times New Roman" w:eastAsia="Times New Roman" w:hAnsi="Times New Roman" w:cs="Times New Roman"/>
          <w:b/>
          <w:sz w:val="28"/>
          <w:szCs w:val="28"/>
          <w:lang w:eastAsia="es-ES"/>
        </w:rPr>
        <w:t xml:space="preserve">2- </w:t>
      </w:r>
      <w:r w:rsidR="00125E60">
        <w:rPr>
          <w:rFonts w:ascii="Times New Roman" w:eastAsia="Times New Roman" w:hAnsi="Times New Roman" w:cs="Times New Roman"/>
          <w:sz w:val="28"/>
          <w:szCs w:val="28"/>
          <w:u w:val="single"/>
          <w:lang w:eastAsia="es-ES"/>
        </w:rPr>
        <w:t>XXXXX</w:t>
      </w:r>
      <w:r w:rsidRPr="001C5674">
        <w:rPr>
          <w:rFonts w:ascii="Times New Roman" w:eastAsia="Times New Roman" w:hAnsi="Times New Roman" w:cs="Times New Roman"/>
          <w:b/>
          <w:sz w:val="28"/>
          <w:szCs w:val="28"/>
          <w:lang w:eastAsia="es-ES"/>
        </w:rPr>
        <w:t xml:space="preserve">, Profesión: </w:t>
      </w:r>
      <w:r w:rsidRPr="001C5674">
        <w:rPr>
          <w:rFonts w:ascii="Times New Roman" w:eastAsia="Times New Roman" w:hAnsi="Times New Roman" w:cs="Times New Roman"/>
          <w:sz w:val="28"/>
          <w:szCs w:val="28"/>
          <w:lang w:eastAsia="es-ES"/>
        </w:rPr>
        <w:t>Ingeniero Agrónomo;</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y</w:t>
      </w:r>
      <w:r w:rsidRPr="001C5674">
        <w:rPr>
          <w:rFonts w:ascii="Times New Roman" w:eastAsia="Times New Roman" w:hAnsi="Times New Roman" w:cs="Times New Roman"/>
          <w:b/>
          <w:sz w:val="28"/>
          <w:szCs w:val="28"/>
          <w:lang w:eastAsia="es-ES"/>
        </w:rPr>
        <w:t xml:space="preserve"> 3- </w:t>
      </w:r>
      <w:r w:rsidRPr="001C5674">
        <w:rPr>
          <w:rFonts w:ascii="Times New Roman" w:eastAsia="Times New Roman" w:hAnsi="Times New Roman" w:cs="Times New Roman"/>
          <w:sz w:val="28"/>
          <w:szCs w:val="28"/>
          <w:u w:val="single"/>
          <w:lang w:eastAsia="es-ES"/>
        </w:rPr>
        <w:t>Sr.</w:t>
      </w:r>
      <w:r w:rsidRPr="001C5674">
        <w:rPr>
          <w:rFonts w:ascii="Times New Roman" w:eastAsia="Times New Roman" w:hAnsi="Times New Roman" w:cs="Times New Roman"/>
          <w:b/>
          <w:sz w:val="28"/>
          <w:szCs w:val="28"/>
          <w:u w:val="single"/>
          <w:lang w:eastAsia="es-ES"/>
        </w:rPr>
        <w:t xml:space="preserve"> </w:t>
      </w:r>
      <w:r w:rsidR="00125E60">
        <w:rPr>
          <w:rFonts w:ascii="Times New Roman" w:eastAsia="Times New Roman" w:hAnsi="Times New Roman" w:cs="Times New Roman"/>
          <w:sz w:val="28"/>
          <w:szCs w:val="28"/>
          <w:u w:val="single"/>
          <w:lang w:eastAsia="es-ES"/>
        </w:rPr>
        <w:t>XXXXXX</w:t>
      </w:r>
      <w:r w:rsidRPr="001C5674">
        <w:rPr>
          <w:rFonts w:ascii="Times New Roman" w:eastAsia="Times New Roman" w:hAnsi="Times New Roman" w:cs="Times New Roman"/>
          <w:sz w:val="28"/>
          <w:szCs w:val="28"/>
          <w:lang w:eastAsia="es-ES"/>
        </w:rPr>
        <w:t xml:space="preserve">, </w:t>
      </w:r>
      <w:r w:rsidRPr="001C5674">
        <w:rPr>
          <w:rFonts w:ascii="Times New Roman" w:eastAsia="Times New Roman" w:hAnsi="Times New Roman" w:cs="Times New Roman"/>
          <w:b/>
          <w:sz w:val="28"/>
          <w:szCs w:val="28"/>
          <w:lang w:eastAsia="es-ES"/>
        </w:rPr>
        <w:t>Profesión</w:t>
      </w:r>
      <w:r w:rsidRPr="001C5674">
        <w:rPr>
          <w:rFonts w:ascii="Times New Roman" w:eastAsia="Times New Roman" w:hAnsi="Times New Roman" w:cs="Times New Roman"/>
          <w:sz w:val="28"/>
          <w:szCs w:val="28"/>
          <w:lang w:eastAsia="es-ES"/>
        </w:rPr>
        <w:t xml:space="preserve">: </w:t>
      </w:r>
      <w:proofErr w:type="spellStart"/>
      <w:r w:rsidRPr="001C5674">
        <w:rPr>
          <w:rFonts w:ascii="Times New Roman" w:eastAsia="Times New Roman" w:hAnsi="Times New Roman" w:cs="Times New Roman"/>
          <w:sz w:val="28"/>
          <w:szCs w:val="28"/>
          <w:lang w:eastAsia="es-ES"/>
        </w:rPr>
        <w:t>Tec</w:t>
      </w:r>
      <w:proofErr w:type="spellEnd"/>
      <w:r w:rsidRPr="001C5674">
        <w:rPr>
          <w:rFonts w:ascii="Times New Roman" w:eastAsia="Times New Roman" w:hAnsi="Times New Roman" w:cs="Times New Roman"/>
          <w:sz w:val="28"/>
          <w:szCs w:val="28"/>
          <w:lang w:eastAsia="es-ES"/>
        </w:rPr>
        <w:t xml:space="preserve">. </w:t>
      </w:r>
      <w:proofErr w:type="gramStart"/>
      <w:r w:rsidRPr="001C5674">
        <w:rPr>
          <w:rFonts w:ascii="Times New Roman" w:eastAsia="Times New Roman" w:hAnsi="Times New Roman" w:cs="Times New Roman"/>
          <w:sz w:val="28"/>
          <w:szCs w:val="28"/>
          <w:lang w:eastAsia="es-ES"/>
        </w:rPr>
        <w:t>en</w:t>
      </w:r>
      <w:proofErr w:type="gramEnd"/>
      <w:r w:rsidRPr="001C5674">
        <w:rPr>
          <w:rFonts w:ascii="Times New Roman" w:eastAsia="Times New Roman" w:hAnsi="Times New Roman" w:cs="Times New Roman"/>
          <w:sz w:val="28"/>
          <w:szCs w:val="28"/>
          <w:lang w:eastAsia="es-ES"/>
        </w:rPr>
        <w:t xml:space="preserve"> Ingeniería Civil.</w:t>
      </w:r>
      <w:r w:rsidRPr="001C5674">
        <w:rPr>
          <w:rFonts w:ascii="Times New Roman" w:eastAsia="Calibri" w:hAnsi="Times New Roman" w:cs="Times New Roman"/>
          <w:sz w:val="28"/>
          <w:szCs w:val="28"/>
        </w:rPr>
        <w:t xml:space="preserve"> </w:t>
      </w:r>
      <w:r w:rsidRPr="001C5674">
        <w:rPr>
          <w:rFonts w:ascii="Times New Roman" w:eastAsia="Times New Roman" w:hAnsi="Times New Roman" w:cs="Times New Roman"/>
          <w:sz w:val="28"/>
          <w:szCs w:val="28"/>
          <w:lang w:eastAsia="es-ES"/>
        </w:rPr>
        <w:t xml:space="preserve">Por tanto, este Concejo Municipal Plural, en uso de sus facultades legales y habiendo deliberado el punto por </w:t>
      </w:r>
      <w:r w:rsidRPr="001C5674">
        <w:rPr>
          <w:rFonts w:ascii="Times New Roman" w:eastAsia="Calibri" w:hAnsi="Times New Roman" w:cs="Times New Roman"/>
          <w:b/>
          <w:sz w:val="28"/>
          <w:szCs w:val="28"/>
        </w:rPr>
        <w:t xml:space="preserve">MAYORIA </w:t>
      </w:r>
      <w:r w:rsidRPr="001C5674">
        <w:rPr>
          <w:rFonts w:ascii="Times New Roman" w:eastAsia="Calibri" w:hAnsi="Times New Roman" w:cs="Times New Roman"/>
          <w:sz w:val="28"/>
          <w:szCs w:val="28"/>
        </w:rPr>
        <w:t xml:space="preserve">de </w:t>
      </w:r>
      <w:r w:rsidRPr="001C5674">
        <w:rPr>
          <w:rFonts w:ascii="Times New Roman" w:eastAsia="Calibri" w:hAnsi="Times New Roman" w:cs="Times New Roman"/>
          <w:b/>
          <w:sz w:val="28"/>
          <w:szCs w:val="28"/>
        </w:rPr>
        <w:t>OCHO</w:t>
      </w:r>
      <w:r w:rsidRPr="001C5674">
        <w:rPr>
          <w:rFonts w:ascii="Times New Roman" w:eastAsia="Calibri" w:hAnsi="Times New Roman" w:cs="Times New Roman"/>
          <w:sz w:val="28"/>
          <w:szCs w:val="28"/>
        </w:rPr>
        <w:t xml:space="preserve"> votos a favor </w:t>
      </w:r>
      <w:r w:rsidRPr="001C5674">
        <w:rPr>
          <w:rFonts w:ascii="Times New Roman" w:eastAsia="Calibri" w:hAnsi="Times New Roman" w:cs="Times New Roman"/>
          <w:b/>
          <w:sz w:val="28"/>
          <w:szCs w:val="28"/>
        </w:rPr>
        <w:t xml:space="preserve">CINCO </w:t>
      </w:r>
      <w:r w:rsidRPr="001C5674">
        <w:rPr>
          <w:rFonts w:ascii="Times New Roman" w:eastAsia="Calibri" w:hAnsi="Times New Roman" w:cs="Times New Roman"/>
          <w:sz w:val="28"/>
          <w:szCs w:val="28"/>
        </w:rPr>
        <w:t xml:space="preserve">votos salvados, por parte de los siguientes miembros del Concejo Municipal: Sr. Damián Cristóbal Serrano </w:t>
      </w:r>
      <w:proofErr w:type="spellStart"/>
      <w:r w:rsidRPr="001C5674">
        <w:rPr>
          <w:rFonts w:ascii="Times New Roman" w:eastAsia="Calibri" w:hAnsi="Times New Roman" w:cs="Times New Roman"/>
          <w:sz w:val="28"/>
          <w:szCs w:val="28"/>
        </w:rPr>
        <w:t>Ortíz</w:t>
      </w:r>
      <w:proofErr w:type="spellEnd"/>
      <w:r w:rsidRPr="001C5674">
        <w:rPr>
          <w:rFonts w:ascii="Times New Roman" w:eastAsia="Calibri" w:hAnsi="Times New Roman" w:cs="Times New Roman"/>
          <w:sz w:val="28"/>
          <w:szCs w:val="28"/>
        </w:rPr>
        <w:t xml:space="preserve">, Segundo Regidor Propietario, </w:t>
      </w:r>
      <w:r w:rsidRPr="001C5674">
        <w:rPr>
          <w:rFonts w:ascii="Times New Roman" w:eastAsia="Calibri" w:hAnsi="Times New Roman" w:cs="Times New Roman"/>
          <w:b/>
          <w:sz w:val="28"/>
          <w:szCs w:val="28"/>
        </w:rPr>
        <w:t>manifestando literalmente lo siguiente</w:t>
      </w:r>
      <w:r w:rsidRPr="001C5674">
        <w:rPr>
          <w:rFonts w:ascii="Times New Roman" w:eastAsia="Calibri" w:hAnsi="Times New Roman" w:cs="Times New Roman"/>
          <w:sz w:val="28"/>
          <w:szCs w:val="28"/>
        </w:rPr>
        <w:t xml:space="preserve">: “Voto en contra por seguimiento. Por la propuesta de contratación del director de recolección” Sr. Carlos Alberto Palma Fuentes, Sexto Regidor Propietario, </w:t>
      </w:r>
      <w:r w:rsidRPr="001C5674">
        <w:rPr>
          <w:rFonts w:ascii="Times New Roman" w:eastAsia="Calibri" w:hAnsi="Times New Roman" w:cs="Times New Roman"/>
          <w:b/>
          <w:sz w:val="28"/>
          <w:szCs w:val="28"/>
        </w:rPr>
        <w:t xml:space="preserve">manifestando literalmente lo </w:t>
      </w:r>
      <w:r w:rsidRPr="001C5674">
        <w:rPr>
          <w:rFonts w:ascii="Times New Roman" w:eastAsia="Calibri" w:hAnsi="Times New Roman" w:cs="Times New Roman"/>
          <w:b/>
          <w:sz w:val="28"/>
          <w:szCs w:val="28"/>
        </w:rPr>
        <w:lastRenderedPageBreak/>
        <w:t xml:space="preserve">siguiente, </w:t>
      </w:r>
      <w:r w:rsidRPr="001C5674">
        <w:rPr>
          <w:rFonts w:ascii="Times New Roman" w:eastAsia="Calibri" w:hAnsi="Times New Roman" w:cs="Times New Roman"/>
          <w:sz w:val="28"/>
          <w:szCs w:val="28"/>
        </w:rPr>
        <w:t xml:space="preserve">“Voto en contra  porque no  he votado por la creación de la unidad de desechos sólidos” Sra. Susana Yamileth Hernández Cardoza, Séptima Regidora Propietaria, </w:t>
      </w:r>
      <w:r w:rsidRPr="001C5674">
        <w:rPr>
          <w:rFonts w:ascii="Times New Roman" w:eastAsia="Calibri" w:hAnsi="Times New Roman" w:cs="Times New Roman"/>
          <w:b/>
          <w:sz w:val="28"/>
          <w:szCs w:val="28"/>
        </w:rPr>
        <w:t>manifestando literalmente lo siguiente:</w:t>
      </w:r>
      <w:r w:rsidRPr="001C5674">
        <w:rPr>
          <w:rFonts w:ascii="Times New Roman" w:eastAsia="Calibri" w:hAnsi="Times New Roman" w:cs="Times New Roman"/>
          <w:sz w:val="28"/>
          <w:szCs w:val="28"/>
        </w:rPr>
        <w:t xml:space="preserve"> “Mi voto es </w:t>
      </w:r>
      <w:proofErr w:type="spellStart"/>
      <w:r w:rsidRPr="001C5674">
        <w:rPr>
          <w:rFonts w:ascii="Times New Roman" w:eastAsia="Calibri" w:hAnsi="Times New Roman" w:cs="Times New Roman"/>
          <w:sz w:val="28"/>
          <w:szCs w:val="28"/>
        </w:rPr>
        <w:t>encontra</w:t>
      </w:r>
      <w:proofErr w:type="spellEnd"/>
      <w:r w:rsidRPr="001C5674">
        <w:rPr>
          <w:rFonts w:ascii="Times New Roman" w:eastAsia="Calibri" w:hAnsi="Times New Roman" w:cs="Times New Roman"/>
          <w:sz w:val="28"/>
          <w:szCs w:val="28"/>
        </w:rPr>
        <w:t xml:space="preserve"> porque durante la sesión que se le delego a la comisión la contratación yo no asistí y por seguimiento por lo de la SEM y en todo caso quien presenta terna es la alcaldesa” Sr. Rafael Antonio </w:t>
      </w:r>
      <w:proofErr w:type="spellStart"/>
      <w:r w:rsidRPr="001C5674">
        <w:rPr>
          <w:rFonts w:ascii="Times New Roman" w:eastAsia="Calibri" w:hAnsi="Times New Roman" w:cs="Times New Roman"/>
          <w:sz w:val="28"/>
          <w:szCs w:val="28"/>
        </w:rPr>
        <w:t>Ardón</w:t>
      </w:r>
      <w:proofErr w:type="spellEnd"/>
      <w:r w:rsidRPr="001C5674">
        <w:rPr>
          <w:rFonts w:ascii="Times New Roman" w:eastAsia="Calibri" w:hAnsi="Times New Roman" w:cs="Times New Roman"/>
          <w:sz w:val="28"/>
          <w:szCs w:val="28"/>
        </w:rPr>
        <w:t xml:space="preserve"> </w:t>
      </w:r>
      <w:proofErr w:type="spellStart"/>
      <w:r w:rsidRPr="001C5674">
        <w:rPr>
          <w:rFonts w:ascii="Times New Roman" w:eastAsia="Calibri" w:hAnsi="Times New Roman" w:cs="Times New Roman"/>
          <w:sz w:val="28"/>
          <w:szCs w:val="28"/>
        </w:rPr>
        <w:t>Jule</w:t>
      </w:r>
      <w:proofErr w:type="spellEnd"/>
      <w:r w:rsidRPr="001C5674">
        <w:rPr>
          <w:rFonts w:ascii="Times New Roman" w:eastAsia="Calibri" w:hAnsi="Times New Roman" w:cs="Times New Roman"/>
          <w:sz w:val="28"/>
          <w:szCs w:val="28"/>
        </w:rPr>
        <w:t xml:space="preserve">, Noveno Regidor Propietario, </w:t>
      </w:r>
      <w:r w:rsidRPr="001C5674">
        <w:rPr>
          <w:rFonts w:ascii="Times New Roman" w:eastAsia="Calibri" w:hAnsi="Times New Roman" w:cs="Times New Roman"/>
          <w:b/>
          <w:sz w:val="28"/>
          <w:szCs w:val="28"/>
        </w:rPr>
        <w:t xml:space="preserve">manifestando literalmente lo siguiente: </w:t>
      </w:r>
      <w:r w:rsidRPr="001C5674">
        <w:rPr>
          <w:rFonts w:ascii="Times New Roman" w:eastAsia="Calibri" w:hAnsi="Times New Roman" w:cs="Times New Roman"/>
          <w:sz w:val="28"/>
          <w:szCs w:val="28"/>
        </w:rPr>
        <w:t>“Voto en contra de la contratación de el señor Guillermo Medrano como Gerente de Desechos Sólidos, porque el perfil no me convencían”  y Licdo. José Francisco Luna Vásquez, Primer Regidor Suplente,</w:t>
      </w:r>
      <w:r w:rsidRPr="001C5674">
        <w:rPr>
          <w:rFonts w:ascii="Times New Roman" w:eastAsia="Calibri" w:hAnsi="Times New Roman" w:cs="Times New Roman"/>
          <w:b/>
          <w:sz w:val="28"/>
          <w:szCs w:val="28"/>
        </w:rPr>
        <w:t xml:space="preserve"> manifestando literalmente lo siguiente: </w:t>
      </w:r>
      <w:r w:rsidRPr="001C5674">
        <w:rPr>
          <w:rFonts w:ascii="Times New Roman" w:eastAsia="Calibri" w:hAnsi="Times New Roman" w:cs="Times New Roman"/>
          <w:sz w:val="28"/>
          <w:szCs w:val="28"/>
        </w:rPr>
        <w:t xml:space="preserve">“Voto En contra por seguimiento a la contratación de ingeniero Medrano, Director de Dirección de Desechos Sólidos” y </w:t>
      </w:r>
      <w:r w:rsidRPr="001C5674">
        <w:rPr>
          <w:rFonts w:ascii="Times New Roman" w:eastAsia="Calibri" w:hAnsi="Times New Roman" w:cs="Times New Roman"/>
          <w:b/>
          <w:sz w:val="28"/>
          <w:szCs w:val="28"/>
        </w:rPr>
        <w:t>UNA AUSENCIA</w:t>
      </w:r>
      <w:r w:rsidRPr="001C5674">
        <w:rPr>
          <w:rFonts w:ascii="Times New Roman" w:eastAsia="Calibri" w:hAnsi="Times New Roman" w:cs="Times New Roman"/>
          <w:sz w:val="28"/>
          <w:szCs w:val="28"/>
        </w:rPr>
        <w:t xml:space="preserve"> al momento de esta votación por parte de la Dra. Jennifer Esmeralda Juárez García, </w:t>
      </w:r>
      <w:r w:rsidRPr="001C5674">
        <w:rPr>
          <w:rFonts w:ascii="Times New Roman" w:eastAsia="Calibri" w:hAnsi="Times New Roman" w:cs="Times New Roman"/>
          <w:b/>
          <w:sz w:val="28"/>
          <w:szCs w:val="28"/>
        </w:rPr>
        <w:t>Alcaldesa Municipal, ACUERDA:</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Primero</w:t>
      </w:r>
      <w:r w:rsidRPr="001C5674">
        <w:rPr>
          <w:rFonts w:ascii="Times New Roman" w:eastAsia="Calibri" w:hAnsi="Times New Roman" w:cs="Times New Roman"/>
          <w:sz w:val="28"/>
          <w:szCs w:val="28"/>
        </w:rPr>
        <w:t xml:space="preserve">: Nombrar al </w:t>
      </w:r>
      <w:r w:rsidRPr="001C5674">
        <w:rPr>
          <w:rFonts w:ascii="Times New Roman" w:eastAsia="Times New Roman" w:hAnsi="Times New Roman" w:cs="Times New Roman"/>
          <w:sz w:val="28"/>
          <w:szCs w:val="28"/>
          <w:lang w:eastAsia="es-ES"/>
        </w:rPr>
        <w:t xml:space="preserve">Ingeniero en Agroecología </w:t>
      </w:r>
      <w:r w:rsidR="00125E60">
        <w:rPr>
          <w:rFonts w:ascii="Times New Roman" w:eastAsia="Times New Roman" w:hAnsi="Times New Roman" w:cs="Times New Roman"/>
          <w:sz w:val="28"/>
          <w:szCs w:val="28"/>
          <w:lang w:eastAsia="es-ES"/>
        </w:rPr>
        <w:t>XXXXX</w:t>
      </w:r>
      <w:r w:rsidRPr="001C5674">
        <w:rPr>
          <w:rFonts w:ascii="Times New Roman" w:eastAsia="Calibri" w:hAnsi="Times New Roman" w:cs="Times New Roman"/>
          <w:sz w:val="28"/>
          <w:szCs w:val="28"/>
        </w:rPr>
        <w:t xml:space="preserve"> como </w:t>
      </w:r>
      <w:r w:rsidRPr="001C5674">
        <w:rPr>
          <w:rFonts w:ascii="Times New Roman" w:eastAsia="Calibri" w:hAnsi="Times New Roman" w:cs="Times New Roman"/>
          <w:b/>
          <w:sz w:val="28"/>
          <w:szCs w:val="28"/>
        </w:rPr>
        <w:t>Director</w:t>
      </w:r>
      <w:r w:rsidRPr="001C5674">
        <w:rPr>
          <w:rFonts w:ascii="Times New Roman" w:eastAsia="Times New Roman" w:hAnsi="Times New Roman" w:cs="Times New Roman"/>
          <w:b/>
          <w:sz w:val="28"/>
          <w:szCs w:val="28"/>
          <w:lang w:eastAsia="es-ES"/>
        </w:rPr>
        <w:t xml:space="preserve"> General de la Dirección de Manejo de Desechos Sólidos</w:t>
      </w:r>
      <w:r w:rsidRPr="001C5674">
        <w:rPr>
          <w:rFonts w:ascii="Times New Roman" w:eastAsia="Times New Roman" w:hAnsi="Times New Roman" w:cs="Times New Roman"/>
          <w:sz w:val="28"/>
          <w:szCs w:val="28"/>
          <w:lang w:eastAsia="es-ES"/>
        </w:rPr>
        <w:t xml:space="preserve">, por un periodo de tres meses de prueba a partir del </w:t>
      </w:r>
      <w:r w:rsidRPr="001C5674">
        <w:rPr>
          <w:rFonts w:ascii="Times New Roman" w:eastAsia="Times New Roman" w:hAnsi="Times New Roman" w:cs="Times New Roman"/>
          <w:b/>
          <w:sz w:val="28"/>
          <w:szCs w:val="28"/>
          <w:lang w:eastAsia="es-ES"/>
        </w:rPr>
        <w:t>03/10/2022</w:t>
      </w:r>
      <w:r w:rsidRPr="001C5674">
        <w:rPr>
          <w:rFonts w:ascii="Times New Roman" w:eastAsia="Times New Roman" w:hAnsi="Times New Roman" w:cs="Times New Roman"/>
          <w:sz w:val="28"/>
          <w:szCs w:val="28"/>
          <w:lang w:eastAsia="es-ES"/>
        </w:rPr>
        <w:t xml:space="preserve">, devengando un salario mensual de </w:t>
      </w:r>
      <w:r w:rsidRPr="001C5674">
        <w:rPr>
          <w:rFonts w:ascii="Times New Roman" w:eastAsia="Times New Roman" w:hAnsi="Times New Roman" w:cs="Times New Roman"/>
          <w:b/>
          <w:sz w:val="28"/>
          <w:szCs w:val="28"/>
          <w:lang w:eastAsia="es-ES"/>
        </w:rPr>
        <w:t>$1,500.00.</w:t>
      </w:r>
      <w:r w:rsidRPr="001C5674">
        <w:rPr>
          <w:rFonts w:ascii="Times New Roman" w:eastAsia="Times New Roman" w:hAnsi="Times New Roman" w:cs="Times New Roman"/>
          <w:sz w:val="28"/>
          <w:szCs w:val="28"/>
          <w:lang w:eastAsia="es-ES"/>
        </w:rPr>
        <w:t xml:space="preserve"> </w:t>
      </w:r>
      <w:r w:rsidRPr="001C5674">
        <w:rPr>
          <w:rFonts w:ascii="Times New Roman" w:eastAsia="Times New Roman" w:hAnsi="Times New Roman" w:cs="Times New Roman"/>
          <w:b/>
          <w:sz w:val="28"/>
          <w:szCs w:val="28"/>
          <w:lang w:eastAsia="es-ES"/>
        </w:rPr>
        <w:t>Segundo</w:t>
      </w:r>
      <w:r w:rsidRPr="001C5674">
        <w:rPr>
          <w:rFonts w:ascii="Times New Roman" w:eastAsia="Times New Roman" w:hAnsi="Times New Roman" w:cs="Times New Roman"/>
          <w:sz w:val="28"/>
          <w:szCs w:val="28"/>
          <w:lang w:eastAsia="es-ES"/>
        </w:rPr>
        <w:t xml:space="preserve">: Autorizar a la Jefa de Recursos Humanos, para que realice las modificaciones en la planilla correspondiente, de conformidad al numeral primero de este Acuerdo Municipal. </w:t>
      </w:r>
      <w:r w:rsidRPr="001C5674">
        <w:rPr>
          <w:rFonts w:ascii="Times New Roman" w:eastAsia="Times New Roman" w:hAnsi="Times New Roman" w:cs="Times New Roman"/>
          <w:b/>
          <w:sz w:val="28"/>
          <w:szCs w:val="28"/>
          <w:lang w:eastAsia="es-ES"/>
        </w:rPr>
        <w:t>Tercero:</w:t>
      </w:r>
      <w:r w:rsidRPr="001C5674">
        <w:rPr>
          <w:rFonts w:ascii="Times New Roman" w:eastAsia="Times New Roman" w:hAnsi="Times New Roman" w:cs="Times New Roman"/>
          <w:sz w:val="28"/>
          <w:szCs w:val="28"/>
          <w:lang w:eastAsia="es-ES"/>
        </w:rPr>
        <w:t xml:space="preserve"> Autorizar a la Jefa de Presupuesto, realice Reprogramación Presupuestaria, si fuere necesario. </w:t>
      </w:r>
      <w:r w:rsidRPr="001C5674">
        <w:rPr>
          <w:rFonts w:ascii="Times New Roman" w:eastAsia="Times New Roman" w:hAnsi="Times New Roman" w:cs="Times New Roman"/>
          <w:b/>
          <w:sz w:val="28"/>
          <w:szCs w:val="28"/>
          <w:lang w:eastAsia="es-ES"/>
        </w:rPr>
        <w:t>Cuarto</w:t>
      </w:r>
      <w:r w:rsidRPr="001C5674">
        <w:rPr>
          <w:rFonts w:ascii="Times New Roman" w:eastAsia="Times New Roman" w:hAnsi="Times New Roman" w:cs="Times New Roman"/>
          <w:sz w:val="28"/>
          <w:szCs w:val="28"/>
          <w:lang w:eastAsia="es-ES"/>
        </w:rPr>
        <w:t>: Deléguele al Departamento Jurídico, para que elabora el respectivo contrato de conformidad a ley</w:t>
      </w:r>
      <w:r w:rsidRPr="001C5674">
        <w:rPr>
          <w:rFonts w:ascii="Times New Roman" w:eastAsia="Calibri" w:hAnsi="Times New Roman" w:cs="Times New Roman"/>
          <w:b/>
          <w:sz w:val="28"/>
          <w:szCs w:val="28"/>
        </w:rPr>
        <w:t>.-</w:t>
      </w:r>
      <w:r w:rsidRPr="001C5674">
        <w:rPr>
          <w:rFonts w:ascii="Times New Roman" w:eastAsia="Calibri" w:hAnsi="Times New Roman" w:cs="Times New Roman"/>
          <w:sz w:val="28"/>
          <w:szCs w:val="28"/>
        </w:rPr>
        <w:t>.-</w:t>
      </w:r>
      <w:r w:rsidRPr="001C5674">
        <w:rPr>
          <w:rFonts w:ascii="Times New Roman" w:eastAsia="Calibri" w:hAnsi="Times New Roman" w:cs="Times New Roman"/>
          <w:b/>
          <w:sz w:val="28"/>
          <w:szCs w:val="28"/>
        </w:rPr>
        <w:t xml:space="preserve">CERTIFÍQUESE Y COMUNÍQUESE.- </w:t>
      </w:r>
      <w:r w:rsidRPr="001C5674">
        <w:rPr>
          <w:rFonts w:ascii="Times New Roman" w:eastAsia="Calibri" w:hAnsi="Times New Roman" w:cs="Times New Roman"/>
          <w:b/>
          <w:bCs/>
          <w:sz w:val="28"/>
          <w:szCs w:val="28"/>
          <w:lang w:val="es-SV"/>
        </w:rPr>
        <w:t xml:space="preserve">ACUERDO MUNICIPAL NÚMERO DIEZ”. </w:t>
      </w:r>
      <w:r w:rsidRPr="001C5674">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1C5674">
        <w:rPr>
          <w:rFonts w:ascii="Times New Roman" w:eastAsia="Calibri" w:hAnsi="Times New Roman" w:cs="Times New Roman"/>
          <w:b/>
          <w:sz w:val="28"/>
          <w:szCs w:val="28"/>
        </w:rPr>
        <w:t xml:space="preserve">siete </w:t>
      </w:r>
      <w:r w:rsidRPr="001C5674">
        <w:rPr>
          <w:rFonts w:ascii="Times New Roman" w:eastAsia="Calibri" w:hAnsi="Times New Roman" w:cs="Times New Roman"/>
          <w:sz w:val="28"/>
          <w:szCs w:val="28"/>
        </w:rPr>
        <w:t xml:space="preserve">de la agenda de esta sesión, el cual corresponde a </w:t>
      </w:r>
      <w:r w:rsidRPr="001C5674">
        <w:rPr>
          <w:rFonts w:ascii="Times New Roman" w:eastAsia="Calibri" w:hAnsi="Times New Roman" w:cs="Times New Roman"/>
          <w:b/>
          <w:sz w:val="28"/>
          <w:szCs w:val="28"/>
        </w:rPr>
        <w:t xml:space="preserve">Informe de Comisiones </w:t>
      </w:r>
      <w:r w:rsidRPr="001C5674">
        <w:rPr>
          <w:rFonts w:ascii="Times New Roman" w:eastAsia="Calibri" w:hAnsi="Times New Roman" w:cs="Times New Roman"/>
          <w:sz w:val="28"/>
          <w:szCs w:val="28"/>
        </w:rPr>
        <w:t>para lo cual por medio del  literal</w:t>
      </w:r>
      <w:r w:rsidRPr="001C5674">
        <w:rPr>
          <w:rFonts w:ascii="Times New Roman" w:eastAsia="Calibri" w:hAnsi="Times New Roman" w:cs="Times New Roman"/>
          <w:b/>
          <w:sz w:val="28"/>
          <w:szCs w:val="28"/>
        </w:rPr>
        <w:t xml:space="preserve"> c)</w:t>
      </w:r>
      <w:r w:rsidRPr="001C5674">
        <w:rPr>
          <w:rFonts w:ascii="Times New Roman" w:eastAsia="Calibri" w:hAnsi="Times New Roman" w:cs="Times New Roman"/>
          <w:sz w:val="28"/>
          <w:szCs w:val="28"/>
        </w:rPr>
        <w:t xml:space="preserve"> la </w:t>
      </w:r>
      <w:r w:rsidRPr="001C5674">
        <w:rPr>
          <w:rFonts w:ascii="Times New Roman" w:eastAsia="Calibri" w:hAnsi="Times New Roman" w:cs="Times New Roman"/>
          <w:b/>
          <w:sz w:val="28"/>
          <w:szCs w:val="28"/>
        </w:rPr>
        <w:t>Comisión de Salud y Medio Ambiente,</w:t>
      </w:r>
      <w:r w:rsidRPr="001C5674">
        <w:rPr>
          <w:rFonts w:ascii="Times New Roman" w:eastAsia="Calibri" w:hAnsi="Times New Roman" w:cs="Times New Roman"/>
          <w:b/>
          <w:kern w:val="1"/>
          <w:sz w:val="28"/>
          <w:szCs w:val="28"/>
        </w:rPr>
        <w:t xml:space="preserve"> </w:t>
      </w:r>
      <w:r w:rsidRPr="001C5674">
        <w:rPr>
          <w:rFonts w:ascii="Times New Roman" w:eastAsia="Calibri" w:hAnsi="Times New Roman" w:cs="Times New Roman"/>
          <w:sz w:val="28"/>
          <w:szCs w:val="28"/>
          <w:lang w:val="es-SV" w:eastAsia="es-SV"/>
        </w:rPr>
        <w:t>presenta acta de reunión sostenida por dicha comisión la cual se inserta literalmente al cuerpo de este Acuerdo Municipal de la siguiente manera:</w:t>
      </w:r>
    </w:p>
    <w:p w:rsidR="001C5674" w:rsidRPr="001C5674" w:rsidRDefault="001C5674" w:rsidP="001C5674">
      <w:pPr>
        <w:spacing w:after="0" w:line="276" w:lineRule="auto"/>
        <w:jc w:val="both"/>
        <w:rPr>
          <w:rFonts w:ascii="Times New Roman" w:eastAsia="Calibri" w:hAnsi="Times New Roman" w:cs="Times New Roman"/>
          <w:b/>
          <w:sz w:val="28"/>
          <w:szCs w:val="28"/>
          <w:lang w:val="es-SV"/>
        </w:rPr>
      </w:pPr>
    </w:p>
    <w:p w:rsidR="001C5674" w:rsidRPr="001C5674" w:rsidRDefault="001C5674" w:rsidP="001C5674">
      <w:pPr>
        <w:spacing w:after="0" w:line="276" w:lineRule="auto"/>
        <w:jc w:val="center"/>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INFORME SEPTIEMBRE 2022 </w:t>
      </w:r>
    </w:p>
    <w:p w:rsidR="001C5674" w:rsidRPr="001C5674" w:rsidRDefault="001C5674" w:rsidP="001C5674">
      <w:pPr>
        <w:spacing w:after="0" w:line="276" w:lineRule="auto"/>
        <w:jc w:val="center"/>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Comisión de salud y medioambiente Concejo Municipal (2021-2024) </w:t>
      </w:r>
    </w:p>
    <w:p w:rsidR="001C5674" w:rsidRPr="001C5674" w:rsidRDefault="001C5674" w:rsidP="001C5674">
      <w:pPr>
        <w:spacing w:after="0" w:line="276" w:lineRule="auto"/>
        <w:jc w:val="center"/>
        <w:rPr>
          <w:rFonts w:ascii="Times New Roman" w:eastAsia="Calibri" w:hAnsi="Times New Roman" w:cs="Times New Roman"/>
          <w:b/>
          <w:sz w:val="28"/>
          <w:szCs w:val="28"/>
          <w:lang w:val="es-MX"/>
        </w:rPr>
      </w:pPr>
    </w:p>
    <w:p w:rsidR="001C5674" w:rsidRPr="001C5674" w:rsidRDefault="001C5674" w:rsidP="001C5674">
      <w:pPr>
        <w:spacing w:after="0" w:line="276" w:lineRule="auto"/>
        <w:jc w:val="center"/>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 xml:space="preserve">Se presenta ante el Concejo Municipal Plural la siguiente información relacionada a las jornadas médicas del convenio FUNPRODES – Alcaldía </w:t>
      </w:r>
      <w:r w:rsidRPr="001C5674">
        <w:rPr>
          <w:rFonts w:ascii="Times New Roman" w:eastAsia="Calibri" w:hAnsi="Times New Roman" w:cs="Times New Roman"/>
          <w:sz w:val="28"/>
          <w:szCs w:val="28"/>
          <w:lang w:val="es-MX"/>
        </w:rPr>
        <w:lastRenderedPageBreak/>
        <w:t>municipal de Apopa los resultados en el tercer mes del convenio son los siguientes:</w:t>
      </w:r>
    </w:p>
    <w:p w:rsidR="001C5674" w:rsidRPr="001C5674" w:rsidRDefault="001C5674" w:rsidP="001C5674">
      <w:pPr>
        <w:spacing w:line="276" w:lineRule="auto"/>
        <w:jc w:val="center"/>
        <w:rPr>
          <w:rFonts w:ascii="Calibri" w:eastAsia="Calibri" w:hAnsi="Calibri" w:cs="Times New Roman"/>
          <w:lang w:val="es-MX"/>
        </w:rPr>
      </w:pPr>
    </w:p>
    <w:p w:rsidR="001C5674" w:rsidRPr="001C5674" w:rsidRDefault="001C5674" w:rsidP="001C5674">
      <w:pPr>
        <w:spacing w:line="256" w:lineRule="auto"/>
        <w:jc w:val="center"/>
        <w:rPr>
          <w:rFonts w:ascii="Calibri" w:eastAsia="Calibri" w:hAnsi="Calibri" w:cs="Times New Roman"/>
          <w:lang w:val="es-MX"/>
        </w:rPr>
      </w:pPr>
      <w:r w:rsidRPr="001C5674">
        <w:rPr>
          <w:rFonts w:ascii="Calibri" w:eastAsia="Calibri" w:hAnsi="Calibri" w:cs="Times New Roman"/>
          <w:noProof/>
          <w:lang w:eastAsia="es-ES"/>
        </w:rPr>
        <w:drawing>
          <wp:inline distT="0" distB="0" distL="0" distR="0" wp14:anchorId="2FF1A977" wp14:editId="64FF0EBF">
            <wp:extent cx="5409565" cy="124771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9565" cy="1247717"/>
                    </a:xfrm>
                    <a:prstGeom prst="rect">
                      <a:avLst/>
                    </a:prstGeom>
                    <a:noFill/>
                    <a:ln>
                      <a:noFill/>
                    </a:ln>
                  </pic:spPr>
                </pic:pic>
              </a:graphicData>
            </a:graphic>
          </wp:inline>
        </w:drawing>
      </w: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r w:rsidRPr="001C5674">
        <w:rPr>
          <w:rFonts w:ascii="Calibri" w:eastAsia="Calibri" w:hAnsi="Calibri" w:cs="Times New Roman"/>
          <w:noProof/>
          <w:lang w:eastAsia="es-ES"/>
        </w:rPr>
        <w:drawing>
          <wp:inline distT="0" distB="0" distL="0" distR="0" wp14:anchorId="27E5B165" wp14:editId="31D33AC5">
            <wp:extent cx="5612130" cy="1885950"/>
            <wp:effectExtent l="0" t="0" r="762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C5674" w:rsidRPr="001C5674" w:rsidRDefault="001C5674" w:rsidP="001C5674">
      <w:pPr>
        <w:spacing w:line="276" w:lineRule="auto"/>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 xml:space="preserve">Con el presente informe se da por finalizado en trimestre del contrato de la alcaldía municipal de apopa y FUNPRODES. </w:t>
      </w:r>
    </w:p>
    <w:p w:rsidR="001C5674" w:rsidRPr="001C5674" w:rsidRDefault="001C5674" w:rsidP="001C5674">
      <w:pPr>
        <w:spacing w:line="276" w:lineRule="auto"/>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 xml:space="preserve">Queda a un pendiente algunas acciones a tomar de la primera entrega de medicamentos (JULIO) reunirnos como comisión de Salud y Medio Ambiente con el regente de la clínica municipal para realizar la propuesta de tazas de los nuevos medicamentos que han entrado en este convenio. </w:t>
      </w:r>
    </w:p>
    <w:p w:rsidR="001C5674" w:rsidRPr="001C5674" w:rsidRDefault="001C5674" w:rsidP="001C5674">
      <w:pPr>
        <w:spacing w:line="276" w:lineRule="auto"/>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De igual manera queda pendiente la entrega de medicamentos y/o insumos del mes de agosto y septiembre del presente año</w:t>
      </w:r>
    </w:p>
    <w:p w:rsidR="001C5674" w:rsidRPr="001C5674" w:rsidRDefault="001C5674" w:rsidP="001C5674">
      <w:pPr>
        <w:spacing w:line="276" w:lineRule="auto"/>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 xml:space="preserve">Consolidado del trimestre del convenio de ALACALDIA MUNICIPAL DE APOPA / FUNPRODES </w:t>
      </w:r>
    </w:p>
    <w:tbl>
      <w:tblPr>
        <w:tblW w:w="9200" w:type="dxa"/>
        <w:tblInd w:w="-5" w:type="dxa"/>
        <w:tblCellMar>
          <w:left w:w="70" w:type="dxa"/>
          <w:right w:w="70" w:type="dxa"/>
        </w:tblCellMar>
        <w:tblLook w:val="04A0" w:firstRow="1" w:lastRow="0" w:firstColumn="1" w:lastColumn="0" w:noHBand="0" w:noVBand="1"/>
      </w:tblPr>
      <w:tblGrid>
        <w:gridCol w:w="2680"/>
        <w:gridCol w:w="1600"/>
        <w:gridCol w:w="1360"/>
        <w:gridCol w:w="1720"/>
        <w:gridCol w:w="1840"/>
      </w:tblGrid>
      <w:tr w:rsidR="001C5674" w:rsidRPr="001C5674" w:rsidTr="00125E60">
        <w:trPr>
          <w:trHeight w:val="20"/>
        </w:trPr>
        <w:tc>
          <w:tcPr>
            <w:tcW w:w="2680" w:type="dxa"/>
            <w:tcBorders>
              <w:top w:val="single" w:sz="4" w:space="0" w:color="9BC2E6"/>
              <w:left w:val="single" w:sz="4" w:space="0" w:color="9BC2E6"/>
              <w:bottom w:val="single" w:sz="4" w:space="0" w:color="9BC2E6"/>
              <w:right w:val="nil"/>
            </w:tcBorders>
            <w:shd w:val="clear" w:color="DDEBF7" w:fill="DDEBF7"/>
            <w:noWrap/>
            <w:vAlign w:val="bottom"/>
            <w:hideMark/>
          </w:tcPr>
          <w:p w:rsidR="001C5674" w:rsidRPr="001C5674" w:rsidRDefault="001C5674" w:rsidP="001C5674">
            <w:pPr>
              <w:spacing w:after="0" w:line="240" w:lineRule="auto"/>
              <w:rPr>
                <w:rFonts w:ascii="Calibri" w:eastAsia="Times New Roman" w:hAnsi="Calibri" w:cs="Times New Roman"/>
                <w:b/>
                <w:bCs/>
                <w:color w:val="000000"/>
                <w:sz w:val="18"/>
                <w:szCs w:val="18"/>
                <w:lang w:val="es-MX" w:eastAsia="es-MX"/>
              </w:rPr>
            </w:pPr>
            <w:r w:rsidRPr="001C5674">
              <w:rPr>
                <w:rFonts w:ascii="Calibri" w:eastAsia="Times New Roman" w:hAnsi="Calibri" w:cs="Times New Roman"/>
                <w:b/>
                <w:bCs/>
                <w:color w:val="000000"/>
                <w:sz w:val="18"/>
                <w:szCs w:val="18"/>
                <w:lang w:val="es-MX" w:eastAsia="es-MX"/>
              </w:rPr>
              <w:t xml:space="preserve">SERVICIOS </w:t>
            </w:r>
          </w:p>
        </w:tc>
        <w:tc>
          <w:tcPr>
            <w:tcW w:w="160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b/>
                <w:bCs/>
                <w:color w:val="000000"/>
                <w:sz w:val="18"/>
                <w:szCs w:val="18"/>
                <w:lang w:val="es-MX" w:eastAsia="es-MX"/>
              </w:rPr>
            </w:pPr>
            <w:r w:rsidRPr="001C5674">
              <w:rPr>
                <w:rFonts w:ascii="Calibri" w:eastAsia="Times New Roman" w:hAnsi="Calibri" w:cs="Times New Roman"/>
                <w:b/>
                <w:bCs/>
                <w:color w:val="000000"/>
                <w:sz w:val="18"/>
                <w:szCs w:val="18"/>
                <w:lang w:val="es-MX" w:eastAsia="es-MX"/>
              </w:rPr>
              <w:t xml:space="preserve">JULIO </w:t>
            </w:r>
          </w:p>
        </w:tc>
        <w:tc>
          <w:tcPr>
            <w:tcW w:w="136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b/>
                <w:bCs/>
                <w:color w:val="000000"/>
                <w:sz w:val="18"/>
                <w:szCs w:val="18"/>
                <w:lang w:val="es-MX" w:eastAsia="es-MX"/>
              </w:rPr>
            </w:pPr>
            <w:r w:rsidRPr="001C5674">
              <w:rPr>
                <w:rFonts w:ascii="Calibri" w:eastAsia="Times New Roman" w:hAnsi="Calibri" w:cs="Times New Roman"/>
                <w:b/>
                <w:bCs/>
                <w:color w:val="000000"/>
                <w:sz w:val="18"/>
                <w:szCs w:val="18"/>
                <w:lang w:val="es-MX" w:eastAsia="es-MX"/>
              </w:rPr>
              <w:t xml:space="preserve">AGOSTO </w:t>
            </w:r>
          </w:p>
        </w:tc>
        <w:tc>
          <w:tcPr>
            <w:tcW w:w="172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b/>
                <w:bCs/>
                <w:color w:val="000000"/>
                <w:sz w:val="18"/>
                <w:szCs w:val="18"/>
                <w:lang w:val="es-MX" w:eastAsia="es-MX"/>
              </w:rPr>
            </w:pPr>
            <w:r w:rsidRPr="001C5674">
              <w:rPr>
                <w:rFonts w:ascii="Calibri" w:eastAsia="Times New Roman" w:hAnsi="Calibri" w:cs="Times New Roman"/>
                <w:b/>
                <w:bCs/>
                <w:color w:val="000000"/>
                <w:sz w:val="18"/>
                <w:szCs w:val="18"/>
                <w:lang w:val="es-MX" w:eastAsia="es-MX"/>
              </w:rPr>
              <w:t xml:space="preserve">SEPTIEMBRE </w:t>
            </w:r>
          </w:p>
        </w:tc>
        <w:tc>
          <w:tcPr>
            <w:tcW w:w="1840" w:type="dxa"/>
            <w:tcBorders>
              <w:top w:val="single" w:sz="4" w:space="0" w:color="9BC2E6"/>
              <w:left w:val="nil"/>
              <w:bottom w:val="single" w:sz="4" w:space="0" w:color="9BC2E6"/>
              <w:right w:val="single" w:sz="4" w:space="0" w:color="9BC2E6"/>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b/>
                <w:bCs/>
                <w:color w:val="000000"/>
                <w:sz w:val="18"/>
                <w:szCs w:val="18"/>
                <w:lang w:val="es-MX" w:eastAsia="es-MX"/>
              </w:rPr>
            </w:pPr>
            <w:r w:rsidRPr="001C5674">
              <w:rPr>
                <w:rFonts w:ascii="Calibri" w:eastAsia="Times New Roman" w:hAnsi="Calibri" w:cs="Times New Roman"/>
                <w:b/>
                <w:bCs/>
                <w:color w:val="000000"/>
                <w:sz w:val="18"/>
                <w:szCs w:val="18"/>
                <w:lang w:val="es-MX" w:eastAsia="es-MX"/>
              </w:rPr>
              <w:t xml:space="preserve">TOTAL </w:t>
            </w:r>
          </w:p>
        </w:tc>
      </w:tr>
      <w:tr w:rsidR="001C5674" w:rsidRPr="001C5674" w:rsidTr="00125E60">
        <w:trPr>
          <w:trHeight w:val="20"/>
        </w:trPr>
        <w:tc>
          <w:tcPr>
            <w:tcW w:w="2680" w:type="dxa"/>
            <w:tcBorders>
              <w:top w:val="single" w:sz="8" w:space="0" w:color="9BC2E6"/>
              <w:left w:val="single" w:sz="8" w:space="0" w:color="9BC2E6"/>
              <w:bottom w:val="single" w:sz="8" w:space="0" w:color="9BC2E6"/>
              <w:right w:val="nil"/>
            </w:tcBorders>
            <w:shd w:val="clear" w:color="000000" w:fill="DDEBF7"/>
            <w:noWrap/>
            <w:vAlign w:val="center"/>
            <w:hideMark/>
          </w:tcPr>
          <w:p w:rsidR="001C5674" w:rsidRPr="001C5674" w:rsidRDefault="001C5674" w:rsidP="001C5674">
            <w:pPr>
              <w:spacing w:after="0" w:line="240" w:lineRule="auto"/>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 xml:space="preserve">CONSULTA MEDICA </w:t>
            </w:r>
          </w:p>
        </w:tc>
        <w:tc>
          <w:tcPr>
            <w:tcW w:w="160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1560</w:t>
            </w:r>
          </w:p>
        </w:tc>
        <w:tc>
          <w:tcPr>
            <w:tcW w:w="136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749</w:t>
            </w:r>
          </w:p>
        </w:tc>
        <w:tc>
          <w:tcPr>
            <w:tcW w:w="172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1118</w:t>
            </w:r>
          </w:p>
        </w:tc>
        <w:tc>
          <w:tcPr>
            <w:tcW w:w="1840" w:type="dxa"/>
            <w:tcBorders>
              <w:top w:val="single" w:sz="4" w:space="0" w:color="9BC2E6"/>
              <w:left w:val="nil"/>
              <w:bottom w:val="single" w:sz="4" w:space="0" w:color="9BC2E6"/>
              <w:right w:val="single" w:sz="4" w:space="0" w:color="9BC2E6"/>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3427</w:t>
            </w:r>
          </w:p>
        </w:tc>
      </w:tr>
      <w:tr w:rsidR="001C5674" w:rsidRPr="001C5674" w:rsidTr="00125E60">
        <w:trPr>
          <w:trHeight w:val="20"/>
        </w:trPr>
        <w:tc>
          <w:tcPr>
            <w:tcW w:w="2680" w:type="dxa"/>
            <w:tcBorders>
              <w:top w:val="single" w:sz="4" w:space="0" w:color="9BC2E6"/>
              <w:left w:val="single" w:sz="8" w:space="0" w:color="9BC2E6"/>
              <w:bottom w:val="single" w:sz="8" w:space="0" w:color="9BC2E6"/>
              <w:right w:val="nil"/>
            </w:tcBorders>
            <w:shd w:val="clear" w:color="DDEBF7" w:fill="DDEBF7"/>
            <w:noWrap/>
            <w:vAlign w:val="center"/>
            <w:hideMark/>
          </w:tcPr>
          <w:p w:rsidR="001C5674" w:rsidRPr="001C5674" w:rsidRDefault="001C5674" w:rsidP="001C5674">
            <w:pPr>
              <w:spacing w:after="0" w:line="240" w:lineRule="auto"/>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 xml:space="preserve">ODONTOLOGIA </w:t>
            </w:r>
          </w:p>
        </w:tc>
        <w:tc>
          <w:tcPr>
            <w:tcW w:w="160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248</w:t>
            </w:r>
          </w:p>
        </w:tc>
        <w:tc>
          <w:tcPr>
            <w:tcW w:w="136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167</w:t>
            </w:r>
          </w:p>
        </w:tc>
        <w:tc>
          <w:tcPr>
            <w:tcW w:w="172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192</w:t>
            </w:r>
          </w:p>
        </w:tc>
        <w:tc>
          <w:tcPr>
            <w:tcW w:w="1840" w:type="dxa"/>
            <w:tcBorders>
              <w:top w:val="single" w:sz="4" w:space="0" w:color="9BC2E6"/>
              <w:left w:val="nil"/>
              <w:bottom w:val="single" w:sz="4" w:space="0" w:color="9BC2E6"/>
              <w:right w:val="single" w:sz="4" w:space="0" w:color="9BC2E6"/>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607</w:t>
            </w:r>
          </w:p>
        </w:tc>
      </w:tr>
      <w:tr w:rsidR="001C5674" w:rsidRPr="001C5674" w:rsidTr="00125E60">
        <w:trPr>
          <w:trHeight w:val="20"/>
        </w:trPr>
        <w:tc>
          <w:tcPr>
            <w:tcW w:w="2680" w:type="dxa"/>
            <w:tcBorders>
              <w:top w:val="single" w:sz="4" w:space="0" w:color="9BC2E6"/>
              <w:left w:val="single" w:sz="8" w:space="0" w:color="9BC2E6"/>
              <w:bottom w:val="single" w:sz="8" w:space="0" w:color="9BC2E6"/>
              <w:right w:val="nil"/>
            </w:tcBorders>
            <w:shd w:val="clear" w:color="DDEBF7" w:fill="DDEBF7"/>
            <w:noWrap/>
            <w:vAlign w:val="center"/>
            <w:hideMark/>
          </w:tcPr>
          <w:p w:rsidR="001C5674" w:rsidRPr="001C5674" w:rsidRDefault="001C5674" w:rsidP="001C5674">
            <w:pPr>
              <w:spacing w:after="0" w:line="240" w:lineRule="auto"/>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 xml:space="preserve">VACUNACION COVID </w:t>
            </w:r>
          </w:p>
        </w:tc>
        <w:tc>
          <w:tcPr>
            <w:tcW w:w="160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176</w:t>
            </w:r>
          </w:p>
        </w:tc>
        <w:tc>
          <w:tcPr>
            <w:tcW w:w="136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54</w:t>
            </w:r>
          </w:p>
        </w:tc>
        <w:tc>
          <w:tcPr>
            <w:tcW w:w="172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55</w:t>
            </w:r>
          </w:p>
        </w:tc>
        <w:tc>
          <w:tcPr>
            <w:tcW w:w="1840" w:type="dxa"/>
            <w:tcBorders>
              <w:top w:val="single" w:sz="4" w:space="0" w:color="9BC2E6"/>
              <w:left w:val="nil"/>
              <w:bottom w:val="single" w:sz="4" w:space="0" w:color="9BC2E6"/>
              <w:right w:val="single" w:sz="4" w:space="0" w:color="9BC2E6"/>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285</w:t>
            </w:r>
          </w:p>
        </w:tc>
      </w:tr>
      <w:tr w:rsidR="001C5674" w:rsidRPr="001C5674" w:rsidTr="00125E60">
        <w:trPr>
          <w:trHeight w:val="20"/>
        </w:trPr>
        <w:tc>
          <w:tcPr>
            <w:tcW w:w="2680" w:type="dxa"/>
            <w:tcBorders>
              <w:top w:val="single" w:sz="4" w:space="0" w:color="9BC2E6"/>
              <w:left w:val="single" w:sz="8" w:space="0" w:color="9BC2E6"/>
              <w:bottom w:val="single" w:sz="8" w:space="0" w:color="9BC2E6"/>
              <w:right w:val="nil"/>
            </w:tcBorders>
            <w:shd w:val="clear" w:color="000000" w:fill="DDEBF7"/>
            <w:noWrap/>
            <w:vAlign w:val="center"/>
            <w:hideMark/>
          </w:tcPr>
          <w:p w:rsidR="001C5674" w:rsidRPr="001C5674" w:rsidRDefault="001C5674" w:rsidP="001C5674">
            <w:pPr>
              <w:spacing w:after="0" w:line="240" w:lineRule="auto"/>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 xml:space="preserve">RESONANCIA </w:t>
            </w:r>
          </w:p>
        </w:tc>
        <w:tc>
          <w:tcPr>
            <w:tcW w:w="160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18</w:t>
            </w:r>
          </w:p>
        </w:tc>
        <w:tc>
          <w:tcPr>
            <w:tcW w:w="136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10</w:t>
            </w:r>
          </w:p>
        </w:tc>
        <w:tc>
          <w:tcPr>
            <w:tcW w:w="172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18</w:t>
            </w:r>
          </w:p>
        </w:tc>
        <w:tc>
          <w:tcPr>
            <w:tcW w:w="1840" w:type="dxa"/>
            <w:tcBorders>
              <w:top w:val="single" w:sz="4" w:space="0" w:color="9BC2E6"/>
              <w:left w:val="nil"/>
              <w:bottom w:val="single" w:sz="4" w:space="0" w:color="9BC2E6"/>
              <w:right w:val="single" w:sz="4" w:space="0" w:color="9BC2E6"/>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46</w:t>
            </w:r>
          </w:p>
        </w:tc>
      </w:tr>
      <w:tr w:rsidR="001C5674" w:rsidRPr="001C5674" w:rsidTr="00125E60">
        <w:trPr>
          <w:trHeight w:val="20"/>
        </w:trPr>
        <w:tc>
          <w:tcPr>
            <w:tcW w:w="2680" w:type="dxa"/>
            <w:tcBorders>
              <w:top w:val="single" w:sz="4" w:space="0" w:color="9BC2E6"/>
              <w:left w:val="single" w:sz="8" w:space="0" w:color="9BC2E6"/>
              <w:bottom w:val="single" w:sz="8" w:space="0" w:color="9BC2E6"/>
              <w:right w:val="nil"/>
            </w:tcBorders>
            <w:shd w:val="clear" w:color="DDEBF7" w:fill="DDEBF7"/>
            <w:noWrap/>
            <w:vAlign w:val="center"/>
            <w:hideMark/>
          </w:tcPr>
          <w:p w:rsidR="001C5674" w:rsidRPr="001C5674" w:rsidRDefault="001C5674" w:rsidP="001C5674">
            <w:pPr>
              <w:spacing w:after="0" w:line="240" w:lineRule="auto"/>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 xml:space="preserve">ABATE Y PURIAGUA </w:t>
            </w:r>
          </w:p>
        </w:tc>
        <w:tc>
          <w:tcPr>
            <w:tcW w:w="160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1593</w:t>
            </w:r>
          </w:p>
        </w:tc>
        <w:tc>
          <w:tcPr>
            <w:tcW w:w="136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2791</w:t>
            </w:r>
          </w:p>
        </w:tc>
        <w:tc>
          <w:tcPr>
            <w:tcW w:w="172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2204</w:t>
            </w:r>
          </w:p>
        </w:tc>
        <w:tc>
          <w:tcPr>
            <w:tcW w:w="1840" w:type="dxa"/>
            <w:tcBorders>
              <w:top w:val="single" w:sz="4" w:space="0" w:color="9BC2E6"/>
              <w:left w:val="nil"/>
              <w:bottom w:val="single" w:sz="4" w:space="0" w:color="9BC2E6"/>
              <w:right w:val="single" w:sz="4" w:space="0" w:color="9BC2E6"/>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6588</w:t>
            </w:r>
          </w:p>
        </w:tc>
      </w:tr>
      <w:tr w:rsidR="001C5674" w:rsidRPr="001C5674" w:rsidTr="00125E60">
        <w:trPr>
          <w:trHeight w:val="20"/>
        </w:trPr>
        <w:tc>
          <w:tcPr>
            <w:tcW w:w="2680" w:type="dxa"/>
            <w:tcBorders>
              <w:top w:val="single" w:sz="4" w:space="0" w:color="9BC2E6"/>
              <w:left w:val="single" w:sz="8" w:space="0" w:color="9BC2E6"/>
              <w:bottom w:val="single" w:sz="8" w:space="0" w:color="9BC2E6"/>
              <w:right w:val="nil"/>
            </w:tcBorders>
            <w:shd w:val="clear" w:color="000000" w:fill="DDEBF7"/>
            <w:noWrap/>
            <w:vAlign w:val="center"/>
            <w:hideMark/>
          </w:tcPr>
          <w:p w:rsidR="001C5674" w:rsidRPr="001C5674" w:rsidRDefault="001C5674" w:rsidP="001C5674">
            <w:pPr>
              <w:spacing w:after="0" w:line="240" w:lineRule="auto"/>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 xml:space="preserve">VACUNACION INFANTIL </w:t>
            </w:r>
          </w:p>
        </w:tc>
        <w:tc>
          <w:tcPr>
            <w:tcW w:w="160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55</w:t>
            </w:r>
          </w:p>
        </w:tc>
        <w:tc>
          <w:tcPr>
            <w:tcW w:w="136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142</w:t>
            </w:r>
          </w:p>
        </w:tc>
        <w:tc>
          <w:tcPr>
            <w:tcW w:w="172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166</w:t>
            </w:r>
          </w:p>
        </w:tc>
        <w:tc>
          <w:tcPr>
            <w:tcW w:w="1840" w:type="dxa"/>
            <w:tcBorders>
              <w:top w:val="single" w:sz="4" w:space="0" w:color="9BC2E6"/>
              <w:left w:val="nil"/>
              <w:bottom w:val="single" w:sz="4" w:space="0" w:color="9BC2E6"/>
              <w:right w:val="single" w:sz="4" w:space="0" w:color="9BC2E6"/>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363</w:t>
            </w:r>
          </w:p>
        </w:tc>
      </w:tr>
      <w:tr w:rsidR="001C5674" w:rsidRPr="001C5674" w:rsidTr="00125E60">
        <w:trPr>
          <w:trHeight w:val="20"/>
        </w:trPr>
        <w:tc>
          <w:tcPr>
            <w:tcW w:w="2680" w:type="dxa"/>
            <w:tcBorders>
              <w:top w:val="single" w:sz="4" w:space="0" w:color="9BC2E6"/>
              <w:left w:val="single" w:sz="8" w:space="0" w:color="9BC2E6"/>
              <w:bottom w:val="single" w:sz="8" w:space="0" w:color="9BC2E6"/>
              <w:right w:val="nil"/>
            </w:tcBorders>
            <w:shd w:val="clear" w:color="DDEBF7" w:fill="DDEBF7"/>
            <w:noWrap/>
            <w:vAlign w:val="center"/>
            <w:hideMark/>
          </w:tcPr>
          <w:p w:rsidR="001C5674" w:rsidRPr="001C5674" w:rsidRDefault="001C5674" w:rsidP="001C5674">
            <w:pPr>
              <w:spacing w:after="0" w:line="240" w:lineRule="auto"/>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 xml:space="preserve">VACUNACION CANINA </w:t>
            </w:r>
          </w:p>
        </w:tc>
        <w:tc>
          <w:tcPr>
            <w:tcW w:w="160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179</w:t>
            </w:r>
          </w:p>
        </w:tc>
        <w:tc>
          <w:tcPr>
            <w:tcW w:w="136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77</w:t>
            </w:r>
          </w:p>
        </w:tc>
        <w:tc>
          <w:tcPr>
            <w:tcW w:w="172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181</w:t>
            </w:r>
          </w:p>
        </w:tc>
        <w:tc>
          <w:tcPr>
            <w:tcW w:w="1840" w:type="dxa"/>
            <w:tcBorders>
              <w:top w:val="single" w:sz="4" w:space="0" w:color="9BC2E6"/>
              <w:left w:val="nil"/>
              <w:bottom w:val="single" w:sz="4" w:space="0" w:color="9BC2E6"/>
              <w:right w:val="single" w:sz="4" w:space="0" w:color="9BC2E6"/>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437</w:t>
            </w:r>
          </w:p>
        </w:tc>
      </w:tr>
      <w:tr w:rsidR="001C5674" w:rsidRPr="001C5674" w:rsidTr="00125E60">
        <w:trPr>
          <w:trHeight w:val="20"/>
        </w:trPr>
        <w:tc>
          <w:tcPr>
            <w:tcW w:w="2680" w:type="dxa"/>
            <w:tcBorders>
              <w:top w:val="single" w:sz="4" w:space="0" w:color="9BC2E6"/>
              <w:left w:val="single" w:sz="8" w:space="0" w:color="9BC2E6"/>
              <w:bottom w:val="single" w:sz="4" w:space="0" w:color="9BC2E6"/>
              <w:right w:val="nil"/>
            </w:tcBorders>
            <w:shd w:val="clear" w:color="000000" w:fill="DDEBF7"/>
            <w:noWrap/>
            <w:vAlign w:val="center"/>
            <w:hideMark/>
          </w:tcPr>
          <w:p w:rsidR="001C5674" w:rsidRPr="001C5674" w:rsidRDefault="001C5674" w:rsidP="001C5674">
            <w:pPr>
              <w:spacing w:after="0" w:line="240" w:lineRule="auto"/>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 xml:space="preserve">TOMA DE GLUCOSA </w:t>
            </w:r>
          </w:p>
        </w:tc>
        <w:tc>
          <w:tcPr>
            <w:tcW w:w="160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274</w:t>
            </w:r>
          </w:p>
        </w:tc>
        <w:tc>
          <w:tcPr>
            <w:tcW w:w="136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11</w:t>
            </w:r>
          </w:p>
        </w:tc>
        <w:tc>
          <w:tcPr>
            <w:tcW w:w="1720" w:type="dxa"/>
            <w:tcBorders>
              <w:top w:val="single" w:sz="4" w:space="0" w:color="9BC2E6"/>
              <w:left w:val="nil"/>
              <w:bottom w:val="single" w:sz="4" w:space="0" w:color="9BC2E6"/>
              <w:right w:val="nil"/>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p>
        </w:tc>
        <w:tc>
          <w:tcPr>
            <w:tcW w:w="1840" w:type="dxa"/>
            <w:tcBorders>
              <w:top w:val="single" w:sz="4" w:space="0" w:color="9BC2E6"/>
              <w:left w:val="nil"/>
              <w:bottom w:val="single" w:sz="4" w:space="0" w:color="9BC2E6"/>
              <w:right w:val="single" w:sz="4" w:space="0" w:color="9BC2E6"/>
            </w:tcBorders>
            <w:shd w:val="clear" w:color="DDEBF7" w:fill="DDEBF7"/>
            <w:noWrap/>
            <w:vAlign w:val="bottom"/>
            <w:hideMark/>
          </w:tcPr>
          <w:p w:rsidR="001C5674" w:rsidRPr="001C5674" w:rsidRDefault="001C5674" w:rsidP="001C5674">
            <w:pPr>
              <w:spacing w:after="0" w:line="240" w:lineRule="auto"/>
              <w:jc w:val="center"/>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285</w:t>
            </w:r>
          </w:p>
        </w:tc>
      </w:tr>
      <w:tr w:rsidR="001C5674" w:rsidRPr="001C5674" w:rsidTr="00125E60">
        <w:trPr>
          <w:trHeight w:val="20"/>
        </w:trPr>
        <w:tc>
          <w:tcPr>
            <w:tcW w:w="2680" w:type="dxa"/>
            <w:tcBorders>
              <w:top w:val="single" w:sz="4" w:space="0" w:color="9BC2E6"/>
              <w:left w:val="single" w:sz="8" w:space="0" w:color="9BC2E6"/>
              <w:bottom w:val="single" w:sz="4" w:space="0" w:color="9BC2E6"/>
              <w:right w:val="nil"/>
            </w:tcBorders>
            <w:shd w:val="clear" w:color="DDEBF7" w:fill="DDEBF7"/>
            <w:noWrap/>
            <w:vAlign w:val="center"/>
            <w:hideMark/>
          </w:tcPr>
          <w:p w:rsidR="001C5674" w:rsidRPr="001C5674" w:rsidRDefault="001C5674" w:rsidP="001C5674">
            <w:pPr>
              <w:spacing w:after="0" w:line="240" w:lineRule="auto"/>
              <w:rPr>
                <w:rFonts w:ascii="Calibri" w:eastAsia="Times New Roman" w:hAnsi="Calibri" w:cs="Times New Roman"/>
                <w:color w:val="000000"/>
                <w:sz w:val="18"/>
                <w:szCs w:val="18"/>
                <w:lang w:val="es-MX" w:eastAsia="es-MX"/>
              </w:rPr>
            </w:pPr>
            <w:r w:rsidRPr="001C5674">
              <w:rPr>
                <w:rFonts w:ascii="Calibri" w:eastAsia="Times New Roman" w:hAnsi="Calibri" w:cs="Times New Roman"/>
                <w:color w:val="000000"/>
                <w:sz w:val="18"/>
                <w:szCs w:val="18"/>
                <w:lang w:val="es-MX" w:eastAsia="es-MX"/>
              </w:rPr>
              <w:t xml:space="preserve">PROCEDIMIENTOS </w:t>
            </w:r>
          </w:p>
        </w:tc>
        <w:tc>
          <w:tcPr>
            <w:tcW w:w="160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b/>
                <w:bCs/>
                <w:color w:val="000000"/>
                <w:sz w:val="18"/>
                <w:szCs w:val="18"/>
                <w:lang w:val="es-MX" w:eastAsia="es-MX"/>
              </w:rPr>
            </w:pPr>
            <w:r w:rsidRPr="001C5674">
              <w:rPr>
                <w:rFonts w:ascii="Calibri" w:eastAsia="Times New Roman" w:hAnsi="Calibri" w:cs="Times New Roman"/>
                <w:b/>
                <w:bCs/>
                <w:color w:val="000000"/>
                <w:sz w:val="18"/>
                <w:szCs w:val="18"/>
                <w:lang w:val="es-MX" w:eastAsia="es-MX"/>
              </w:rPr>
              <w:t>4103</w:t>
            </w:r>
          </w:p>
        </w:tc>
        <w:tc>
          <w:tcPr>
            <w:tcW w:w="136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b/>
                <w:bCs/>
                <w:color w:val="000000"/>
                <w:sz w:val="18"/>
                <w:szCs w:val="18"/>
                <w:lang w:val="es-MX" w:eastAsia="es-MX"/>
              </w:rPr>
            </w:pPr>
            <w:r w:rsidRPr="001C5674">
              <w:rPr>
                <w:rFonts w:ascii="Calibri" w:eastAsia="Times New Roman" w:hAnsi="Calibri" w:cs="Times New Roman"/>
                <w:b/>
                <w:bCs/>
                <w:color w:val="000000"/>
                <w:sz w:val="18"/>
                <w:szCs w:val="18"/>
                <w:lang w:val="es-MX" w:eastAsia="es-MX"/>
              </w:rPr>
              <w:t>4001</w:t>
            </w:r>
          </w:p>
        </w:tc>
        <w:tc>
          <w:tcPr>
            <w:tcW w:w="1720" w:type="dxa"/>
            <w:tcBorders>
              <w:top w:val="single" w:sz="4" w:space="0" w:color="9BC2E6"/>
              <w:left w:val="nil"/>
              <w:bottom w:val="single" w:sz="4" w:space="0" w:color="9BC2E6"/>
              <w:right w:val="nil"/>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b/>
                <w:bCs/>
                <w:color w:val="000000"/>
                <w:sz w:val="18"/>
                <w:szCs w:val="18"/>
                <w:lang w:val="es-MX" w:eastAsia="es-MX"/>
              </w:rPr>
            </w:pPr>
            <w:r w:rsidRPr="001C5674">
              <w:rPr>
                <w:rFonts w:ascii="Calibri" w:eastAsia="Times New Roman" w:hAnsi="Calibri" w:cs="Times New Roman"/>
                <w:b/>
                <w:bCs/>
                <w:color w:val="000000"/>
                <w:sz w:val="18"/>
                <w:szCs w:val="18"/>
                <w:lang w:val="es-MX" w:eastAsia="es-MX"/>
              </w:rPr>
              <w:t>3934</w:t>
            </w:r>
          </w:p>
        </w:tc>
        <w:tc>
          <w:tcPr>
            <w:tcW w:w="1840" w:type="dxa"/>
            <w:tcBorders>
              <w:top w:val="single" w:sz="4" w:space="0" w:color="9BC2E6"/>
              <w:left w:val="nil"/>
              <w:bottom w:val="single" w:sz="4" w:space="0" w:color="9BC2E6"/>
              <w:right w:val="single" w:sz="4" w:space="0" w:color="9BC2E6"/>
            </w:tcBorders>
            <w:shd w:val="clear" w:color="auto" w:fill="auto"/>
            <w:noWrap/>
            <w:vAlign w:val="bottom"/>
            <w:hideMark/>
          </w:tcPr>
          <w:p w:rsidR="001C5674" w:rsidRPr="001C5674" w:rsidRDefault="001C5674" w:rsidP="001C5674">
            <w:pPr>
              <w:spacing w:after="0" w:line="240" w:lineRule="auto"/>
              <w:jc w:val="center"/>
              <w:rPr>
                <w:rFonts w:ascii="Calibri" w:eastAsia="Times New Roman" w:hAnsi="Calibri" w:cs="Times New Roman"/>
                <w:b/>
                <w:bCs/>
                <w:color w:val="000000"/>
                <w:sz w:val="18"/>
                <w:szCs w:val="18"/>
                <w:lang w:val="es-MX" w:eastAsia="es-MX"/>
              </w:rPr>
            </w:pPr>
            <w:r w:rsidRPr="001C5674">
              <w:rPr>
                <w:rFonts w:ascii="Calibri" w:eastAsia="Times New Roman" w:hAnsi="Calibri" w:cs="Times New Roman"/>
                <w:b/>
                <w:bCs/>
                <w:color w:val="000000"/>
                <w:sz w:val="18"/>
                <w:szCs w:val="18"/>
                <w:lang w:val="es-MX" w:eastAsia="es-MX"/>
              </w:rPr>
              <w:t>12038</w:t>
            </w:r>
          </w:p>
        </w:tc>
      </w:tr>
    </w:tbl>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r w:rsidRPr="001C5674">
        <w:rPr>
          <w:rFonts w:ascii="Calibri" w:eastAsia="Calibri" w:hAnsi="Calibri" w:cs="Times New Roman"/>
          <w:noProof/>
          <w:lang w:eastAsia="es-ES"/>
        </w:rPr>
        <w:lastRenderedPageBreak/>
        <w:drawing>
          <wp:inline distT="0" distB="0" distL="0" distR="0" wp14:anchorId="0F82718F" wp14:editId="1A4B3432">
            <wp:extent cx="58293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C5674" w:rsidRPr="001C5674" w:rsidRDefault="001C5674" w:rsidP="001C5674">
      <w:pPr>
        <w:spacing w:line="276" w:lineRule="auto"/>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 xml:space="preserve">En base a los $1000 del valor de las jornadas medica se llevaron a cabo 11 jornadas eso equivale a </w:t>
      </w:r>
    </w:p>
    <w:p w:rsidR="001C5674" w:rsidRPr="001C5674" w:rsidRDefault="001C5674" w:rsidP="001C5674">
      <w:pPr>
        <w:spacing w:line="276" w:lineRule="auto"/>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w:t>
      </w:r>
      <w:r w:rsidRPr="001C5674">
        <w:rPr>
          <w:rFonts w:ascii="Times New Roman" w:eastAsia="Calibri" w:hAnsi="Times New Roman" w:cs="Times New Roman"/>
          <w:b/>
          <w:sz w:val="28"/>
          <w:szCs w:val="28"/>
          <w:lang w:val="es-MX"/>
        </w:rPr>
        <w:t>11000 % 3427 pacientes = $3.20 por paciente</w:t>
      </w:r>
      <w:r w:rsidRPr="001C5674">
        <w:rPr>
          <w:rFonts w:ascii="Times New Roman" w:eastAsia="Calibri" w:hAnsi="Times New Roman" w:cs="Times New Roman"/>
          <w:sz w:val="28"/>
          <w:szCs w:val="28"/>
          <w:lang w:val="es-MX"/>
        </w:rPr>
        <w:t xml:space="preserve"> atendido </w:t>
      </w:r>
    </w:p>
    <w:p w:rsidR="001C5674" w:rsidRPr="001C5674" w:rsidRDefault="001C5674" w:rsidP="001C5674">
      <w:pPr>
        <w:spacing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RECOMENDABLE </w:t>
      </w:r>
    </w:p>
    <w:p w:rsidR="001C5674" w:rsidRPr="001C5674" w:rsidRDefault="001C5674" w:rsidP="009B4BF7">
      <w:pPr>
        <w:numPr>
          <w:ilvl w:val="0"/>
          <w:numId w:val="5"/>
        </w:numPr>
        <w:spacing w:after="0"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Aceptar el tercer informe de resultados obtenidos de la jornada medicas de convenio de ALCALDIA DE APOPA Y FUNPRODES </w:t>
      </w:r>
    </w:p>
    <w:p w:rsidR="001C5674" w:rsidRPr="001C5674" w:rsidRDefault="001C5674" w:rsidP="009B4BF7">
      <w:pPr>
        <w:numPr>
          <w:ilvl w:val="0"/>
          <w:numId w:val="5"/>
        </w:numPr>
        <w:spacing w:after="0"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Dar continuidad al convenio ALCALDIA DE APOPA Y FUNPRODES por tres meses más ( Octubre, Noviembre y Diciembre de 2022 )</w:t>
      </w:r>
    </w:p>
    <w:p w:rsidR="001C5674" w:rsidRPr="001C5674" w:rsidRDefault="001C5674" w:rsidP="009B4BF7">
      <w:pPr>
        <w:numPr>
          <w:ilvl w:val="0"/>
          <w:numId w:val="5"/>
        </w:numPr>
        <w:spacing w:after="0"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Aprobar las siguientes propuestas de Jornadas Medicas para Niños / niñas en el municipio de apopa cuya propuesta es la siguiente: </w:t>
      </w:r>
    </w:p>
    <w:p w:rsidR="001C5674" w:rsidRPr="001C5674" w:rsidRDefault="001C5674" w:rsidP="001C5674">
      <w:pPr>
        <w:spacing w:line="276" w:lineRule="auto"/>
        <w:rPr>
          <w:rFonts w:ascii="Times New Roman" w:eastAsia="Calibri" w:hAnsi="Times New Roman" w:cs="Times New Roman"/>
          <w:sz w:val="28"/>
          <w:szCs w:val="28"/>
          <w:lang w:val="es-MX"/>
        </w:rPr>
      </w:pPr>
    </w:p>
    <w:tbl>
      <w:tblPr>
        <w:tblStyle w:val="Tablaconcuadrcula"/>
        <w:tblpPr w:leftFromText="141" w:rightFromText="141" w:vertAnchor="text" w:horzAnchor="page" w:tblpX="6122" w:tblpY="248"/>
        <w:tblW w:w="0" w:type="auto"/>
        <w:tblLook w:val="04A0" w:firstRow="1" w:lastRow="0" w:firstColumn="1" w:lastColumn="0" w:noHBand="0" w:noVBand="1"/>
      </w:tblPr>
      <w:tblGrid>
        <w:gridCol w:w="3686"/>
        <w:gridCol w:w="1276"/>
      </w:tblGrid>
      <w:tr w:rsidR="001C5674" w:rsidRPr="001C5674" w:rsidTr="00125E60">
        <w:trPr>
          <w:trHeight w:val="20"/>
        </w:trPr>
        <w:tc>
          <w:tcPr>
            <w:tcW w:w="4962" w:type="dxa"/>
            <w:gridSpan w:val="2"/>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 xml:space="preserve">VIERENES 14 DE OCTUBRE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b/>
                <w:sz w:val="18"/>
                <w:szCs w:val="18"/>
                <w:lang w:val="es-MX"/>
              </w:rPr>
            </w:pPr>
            <w:r w:rsidRPr="001C5674">
              <w:rPr>
                <w:rFonts w:ascii="Calibri" w:eastAsia="Calibri" w:hAnsi="Calibri" w:cs="Times New Roman"/>
                <w:b/>
                <w:sz w:val="18"/>
                <w:szCs w:val="18"/>
                <w:lang w:val="es-MX"/>
              </w:rPr>
              <w:t xml:space="preserve">INSTITUCION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 xml:space="preserve">CANTIDAD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ESCUELA  DE FUTBOL ESTADIO JOAQUIN GUTIERREZ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200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ESCUELA DE FUTBOL NUEVA APOPA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70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ESCUELA DE FUTBOL CHINTUC 2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75</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ESCUELA DE FUTBOL SAN ANDRES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25</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ESCUELA DE FUTBOL SANTA LUCIA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20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ESCUELA DE FUTBOL VALLE DEL SOL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38</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ESCUELA DE FUTBOL TIKAL NORTE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30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ESCUELA DE FUTBOL LOS ANGELES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 xml:space="preserve">45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 DE FUTBOL LA PONDEROSA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 xml:space="preserve">20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ESCUELA DE FUTBOL NUEVO AMANECER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 xml:space="preserve">16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ESCUELA DE FUTBOL SAN MARTIN DE PORRE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 xml:space="preserve">15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lastRenderedPageBreak/>
              <w:t xml:space="preserve">TOTAL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584</w:t>
            </w:r>
          </w:p>
        </w:tc>
      </w:tr>
    </w:tbl>
    <w:p w:rsidR="001C5674" w:rsidRPr="001C5674" w:rsidRDefault="001C5674" w:rsidP="001C5674">
      <w:pPr>
        <w:spacing w:line="256" w:lineRule="auto"/>
        <w:rPr>
          <w:rFonts w:ascii="Calibri" w:eastAsia="Calibri" w:hAnsi="Calibri" w:cs="Times New Roman"/>
          <w:lang w:val="es-MX"/>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547"/>
        <w:gridCol w:w="1276"/>
      </w:tblGrid>
      <w:tr w:rsidR="001C5674" w:rsidRPr="001C5674" w:rsidTr="00125E60">
        <w:trPr>
          <w:trHeight w:val="20"/>
        </w:trPr>
        <w:tc>
          <w:tcPr>
            <w:tcW w:w="3823" w:type="dxa"/>
            <w:gridSpan w:val="2"/>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VIERNES 7 DE OCTUBRE</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b/>
                <w:sz w:val="18"/>
                <w:szCs w:val="18"/>
                <w:lang w:val="es-MX"/>
              </w:rPr>
            </w:pPr>
            <w:r w:rsidRPr="001C5674">
              <w:rPr>
                <w:rFonts w:ascii="Calibri" w:eastAsia="Calibri" w:hAnsi="Calibri" w:cs="Times New Roman"/>
                <w:b/>
                <w:sz w:val="18"/>
                <w:szCs w:val="18"/>
                <w:lang w:val="es-MX"/>
              </w:rPr>
              <w:t xml:space="preserve">INSTITUCION </w:t>
            </w:r>
          </w:p>
        </w:tc>
        <w:tc>
          <w:tcPr>
            <w:tcW w:w="1276" w:type="dxa"/>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Cantidad</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CDI SANTA CATARINA </w:t>
            </w:r>
          </w:p>
        </w:tc>
        <w:tc>
          <w:tcPr>
            <w:tcW w:w="1276" w:type="dxa"/>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44</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CDI LOS ANGELES </w:t>
            </w:r>
          </w:p>
        </w:tc>
        <w:tc>
          <w:tcPr>
            <w:tcW w:w="1276" w:type="dxa"/>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21</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CDI VALLE VERDE </w:t>
            </w:r>
          </w:p>
        </w:tc>
        <w:tc>
          <w:tcPr>
            <w:tcW w:w="1276" w:type="dxa"/>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36</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CDI VALLE DEL SOL </w:t>
            </w:r>
          </w:p>
        </w:tc>
        <w:tc>
          <w:tcPr>
            <w:tcW w:w="1276" w:type="dxa"/>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56</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ESCUELA PARVULARIA BERTA ANTONIA MOLINA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616</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8"/>
                <w:szCs w:val="18"/>
                <w:lang w:val="es-MX"/>
              </w:rPr>
            </w:pPr>
            <w:r w:rsidRPr="001C5674">
              <w:rPr>
                <w:rFonts w:ascii="Calibri" w:eastAsia="Calibri" w:hAnsi="Calibri" w:cs="Times New Roman"/>
                <w:sz w:val="18"/>
                <w:szCs w:val="18"/>
                <w:lang w:val="es-MX"/>
              </w:rPr>
              <w:t xml:space="preserve"> TOTAL </w:t>
            </w:r>
          </w:p>
        </w:tc>
        <w:tc>
          <w:tcPr>
            <w:tcW w:w="1276" w:type="dxa"/>
          </w:tcPr>
          <w:p w:rsidR="001C5674" w:rsidRPr="001C5674" w:rsidRDefault="001C5674" w:rsidP="001C5674">
            <w:pPr>
              <w:spacing w:line="256" w:lineRule="auto"/>
              <w:jc w:val="center"/>
              <w:rPr>
                <w:rFonts w:ascii="Calibri" w:eastAsia="Calibri" w:hAnsi="Calibri" w:cs="Times New Roman"/>
                <w:b/>
                <w:sz w:val="18"/>
                <w:szCs w:val="18"/>
                <w:lang w:val="es-MX"/>
              </w:rPr>
            </w:pPr>
            <w:r w:rsidRPr="001C5674">
              <w:rPr>
                <w:rFonts w:ascii="Calibri" w:eastAsia="Calibri" w:hAnsi="Calibri" w:cs="Times New Roman"/>
                <w:b/>
                <w:sz w:val="18"/>
                <w:szCs w:val="18"/>
                <w:lang w:val="es-MX"/>
              </w:rPr>
              <w:t>773</w:t>
            </w:r>
          </w:p>
        </w:tc>
      </w:tr>
    </w:tbl>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40" w:lineRule="auto"/>
        <w:rPr>
          <w:rFonts w:ascii="Arial" w:eastAsia="Calibri" w:hAnsi="Arial" w:cs="Arial"/>
          <w:sz w:val="24"/>
          <w:szCs w:val="24"/>
          <w:lang w:val="es-MX"/>
        </w:rPr>
      </w:pPr>
    </w:p>
    <w:p w:rsidR="001C5674" w:rsidRPr="001C5674" w:rsidRDefault="001C5674" w:rsidP="001C5674">
      <w:pPr>
        <w:spacing w:line="240" w:lineRule="auto"/>
        <w:rPr>
          <w:rFonts w:ascii="Arial" w:eastAsia="Calibri" w:hAnsi="Arial" w:cs="Arial"/>
          <w:sz w:val="24"/>
          <w:szCs w:val="24"/>
          <w:lang w:val="es-MX"/>
        </w:rPr>
      </w:pPr>
    </w:p>
    <w:p w:rsidR="001C5674" w:rsidRPr="001C5674" w:rsidRDefault="001C5674" w:rsidP="001C5674">
      <w:pPr>
        <w:spacing w:line="240" w:lineRule="auto"/>
        <w:rPr>
          <w:rFonts w:ascii="Arial" w:eastAsia="Calibri" w:hAnsi="Arial" w:cs="Arial"/>
          <w:sz w:val="24"/>
          <w:szCs w:val="24"/>
          <w:lang w:val="es-MX"/>
        </w:rPr>
      </w:pPr>
    </w:p>
    <w:p w:rsidR="001C5674" w:rsidRPr="001C5674" w:rsidRDefault="001C5674" w:rsidP="001C5674">
      <w:pPr>
        <w:spacing w:line="276" w:lineRule="auto"/>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 xml:space="preserve">El medicamento que se le brindará a los niños será especialmente para ellos además se incluirán actividades de recreación y esparcimientos.  </w:t>
      </w:r>
    </w:p>
    <w:p w:rsidR="001C5674" w:rsidRPr="001C5674" w:rsidRDefault="001C5674" w:rsidP="009B4BF7">
      <w:pPr>
        <w:numPr>
          <w:ilvl w:val="0"/>
          <w:numId w:val="5"/>
        </w:numPr>
        <w:spacing w:after="0" w:line="276" w:lineRule="auto"/>
        <w:jc w:val="both"/>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al no ser aprobado el convenio por tres meses más se solicita a la gerencia financiera aprobar los requerimientos que elaboren la clínica municipal de su POA a partir del mes de octubre 2022 </w:t>
      </w:r>
    </w:p>
    <w:p w:rsidR="001C5674" w:rsidRPr="001C5674" w:rsidRDefault="001C5674" w:rsidP="001C5674">
      <w:pPr>
        <w:spacing w:line="276" w:lineRule="auto"/>
        <w:jc w:val="both"/>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 xml:space="preserve">De igual manera la comisión de salud y medio ambiente en vista de la iniciativa del presidente de la república </w:t>
      </w:r>
      <w:proofErr w:type="spellStart"/>
      <w:r w:rsidRPr="001C5674">
        <w:rPr>
          <w:rFonts w:ascii="Times New Roman" w:eastAsia="Calibri" w:hAnsi="Times New Roman" w:cs="Times New Roman"/>
          <w:sz w:val="28"/>
          <w:szCs w:val="28"/>
          <w:lang w:val="es-MX"/>
        </w:rPr>
        <w:t>Nayib</w:t>
      </w:r>
      <w:proofErr w:type="spellEnd"/>
      <w:r w:rsidRPr="001C5674">
        <w:rPr>
          <w:rFonts w:ascii="Times New Roman" w:eastAsia="Calibri" w:hAnsi="Times New Roman" w:cs="Times New Roman"/>
          <w:sz w:val="28"/>
          <w:szCs w:val="28"/>
          <w:lang w:val="es-MX"/>
        </w:rPr>
        <w:t xml:space="preserve"> </w:t>
      </w:r>
      <w:proofErr w:type="spellStart"/>
      <w:r w:rsidRPr="001C5674">
        <w:rPr>
          <w:rFonts w:ascii="Times New Roman" w:eastAsia="Calibri" w:hAnsi="Times New Roman" w:cs="Times New Roman"/>
          <w:sz w:val="28"/>
          <w:szCs w:val="28"/>
          <w:lang w:val="es-MX"/>
        </w:rPr>
        <w:t>Bukele</w:t>
      </w:r>
      <w:proofErr w:type="spellEnd"/>
      <w:r w:rsidRPr="001C5674">
        <w:rPr>
          <w:rFonts w:ascii="Times New Roman" w:eastAsia="Calibri" w:hAnsi="Times New Roman" w:cs="Times New Roman"/>
          <w:sz w:val="28"/>
          <w:szCs w:val="28"/>
          <w:lang w:val="es-MX"/>
        </w:rPr>
        <w:t xml:space="preserve"> en el </w:t>
      </w:r>
      <w:r w:rsidRPr="001C5674">
        <w:rPr>
          <w:rFonts w:ascii="Times New Roman" w:eastAsia="Calibri" w:hAnsi="Times New Roman" w:cs="Times New Roman"/>
          <w:b/>
          <w:sz w:val="28"/>
          <w:szCs w:val="28"/>
          <w:lang w:val="es-MX"/>
        </w:rPr>
        <w:t xml:space="preserve">plan cero </w:t>
      </w:r>
      <w:proofErr w:type="gramStart"/>
      <w:r w:rsidRPr="001C5674">
        <w:rPr>
          <w:rFonts w:ascii="Times New Roman" w:eastAsia="Calibri" w:hAnsi="Times New Roman" w:cs="Times New Roman"/>
          <w:b/>
          <w:sz w:val="28"/>
          <w:szCs w:val="28"/>
          <w:lang w:val="es-MX"/>
        </w:rPr>
        <w:t>basura</w:t>
      </w:r>
      <w:proofErr w:type="gramEnd"/>
      <w:r w:rsidRPr="001C5674">
        <w:rPr>
          <w:rFonts w:ascii="Times New Roman" w:eastAsia="Calibri" w:hAnsi="Times New Roman" w:cs="Times New Roman"/>
          <w:sz w:val="28"/>
          <w:szCs w:val="28"/>
          <w:lang w:val="es-MX"/>
        </w:rPr>
        <w:t>, planificará campañas de limpieza en las diferentes comunidades por lo que se pide el siguiente recomendable.</w:t>
      </w:r>
    </w:p>
    <w:p w:rsidR="001C5674" w:rsidRPr="001C5674" w:rsidRDefault="001C5674" w:rsidP="001C5674">
      <w:pPr>
        <w:spacing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RECOMENDABLE </w:t>
      </w:r>
    </w:p>
    <w:p w:rsidR="001C5674" w:rsidRPr="001C5674" w:rsidRDefault="001C5674" w:rsidP="001C5674">
      <w:pPr>
        <w:spacing w:after="0" w:line="276" w:lineRule="auto"/>
        <w:jc w:val="both"/>
        <w:rPr>
          <w:rFonts w:ascii="Times New Roman" w:eastAsia="Calibri" w:hAnsi="Times New Roman" w:cs="Times New Roman"/>
          <w:b/>
          <w:sz w:val="28"/>
          <w:szCs w:val="28"/>
          <w:lang w:val="es-SV"/>
        </w:rPr>
      </w:pPr>
      <w:r w:rsidRPr="001C5674">
        <w:rPr>
          <w:rFonts w:ascii="Times New Roman" w:eastAsia="Calibri" w:hAnsi="Times New Roman" w:cs="Times New Roman"/>
          <w:b/>
          <w:sz w:val="28"/>
          <w:szCs w:val="28"/>
          <w:lang w:val="es-MX"/>
        </w:rPr>
        <w:t>QUE LAS UNIDADES DE: GERENCIA DE MEDIO AMBIENTE. UNIDAD DE MEDIO AMBIENTE Y AGROPECUARIA, SERVICIOS GENERALES, UNIDAD DE GESTION RIESGOS, PROTECCION CIVIL, UNIDAD DE TRANSPORTE, TEJIDO SOCIAL Y RECOLECCION DE DESECHOS SOLIDOS EN CONJUNTO CON LA COMISION DE SALUD Y MEDIO AMBIENTE ELABOREN UN PLAN DE CAMPAÑAS DE LIMPIEZA EN LAS DIFERENTES COMUNIDADES DEL MUNICIPIO DE APOPA.</w:t>
      </w:r>
    </w:p>
    <w:p w:rsidR="001C5674" w:rsidRPr="001C5674" w:rsidRDefault="001C5674" w:rsidP="001C5674">
      <w:pPr>
        <w:spacing w:line="276" w:lineRule="auto"/>
        <w:jc w:val="both"/>
        <w:rPr>
          <w:rFonts w:ascii="Times New Roman" w:eastAsia="Calibri" w:hAnsi="Times New Roman" w:cs="Times New Roman"/>
          <w:sz w:val="28"/>
          <w:szCs w:val="28"/>
          <w:lang w:val="es-SV"/>
        </w:rPr>
      </w:pPr>
      <w:r w:rsidRPr="001C5674">
        <w:rPr>
          <w:rFonts w:ascii="Times New Roman" w:eastAsia="Calibri" w:hAnsi="Times New Roman" w:cs="Times New Roman"/>
          <w:b/>
          <w:sz w:val="28"/>
          <w:szCs w:val="28"/>
          <w:lang w:val="es-SV"/>
        </w:rPr>
        <w:t xml:space="preserve">Por tanto el Honorable Concejo Municipal Plural, </w:t>
      </w:r>
      <w:r w:rsidRPr="001C5674">
        <w:rPr>
          <w:rFonts w:ascii="Times New Roman" w:eastAsia="Calibri" w:hAnsi="Times New Roman" w:cs="Times New Roman"/>
          <w:sz w:val="28"/>
          <w:szCs w:val="28"/>
          <w:lang w:val="es-SV"/>
        </w:rPr>
        <w:t xml:space="preserve">toma a bien </w:t>
      </w:r>
      <w:r w:rsidRPr="001C5674">
        <w:rPr>
          <w:rFonts w:ascii="Times New Roman" w:eastAsia="Calibri" w:hAnsi="Times New Roman" w:cs="Times New Roman"/>
          <w:b/>
          <w:sz w:val="28"/>
          <w:szCs w:val="28"/>
          <w:lang w:val="es-SV"/>
        </w:rPr>
        <w:t xml:space="preserve">desarrollar únicamente el recomendable número uno </w:t>
      </w:r>
      <w:r w:rsidRPr="001C5674">
        <w:rPr>
          <w:rFonts w:ascii="Times New Roman" w:eastAsia="Calibri" w:hAnsi="Times New Roman" w:cs="Times New Roman"/>
          <w:sz w:val="28"/>
          <w:szCs w:val="28"/>
          <w:lang w:val="es-SV"/>
        </w:rPr>
        <w:t xml:space="preserve">denominado: </w:t>
      </w:r>
      <w:r w:rsidRPr="001C5674">
        <w:rPr>
          <w:rFonts w:ascii="Times New Roman" w:eastAsia="Calibri" w:hAnsi="Times New Roman" w:cs="Times New Roman"/>
          <w:b/>
          <w:sz w:val="28"/>
          <w:szCs w:val="28"/>
          <w:lang w:val="es-MX"/>
        </w:rPr>
        <w:t xml:space="preserve">Aceptar el tercer informe de resultados obtenidos de la jornada médica de convenio de ALCALDIA DE APOPA Y FUNPRODES, </w:t>
      </w:r>
      <w:r w:rsidRPr="001C5674">
        <w:rPr>
          <w:rFonts w:ascii="Times New Roman" w:eastAsia="Calibri" w:hAnsi="Times New Roman" w:cs="Times New Roman"/>
          <w:sz w:val="28"/>
          <w:szCs w:val="28"/>
          <w:lang w:val="es-MX"/>
        </w:rPr>
        <w:t xml:space="preserve">y </w:t>
      </w:r>
      <w:r w:rsidRPr="001C5674">
        <w:rPr>
          <w:rFonts w:ascii="Times New Roman" w:eastAsia="Calibri" w:hAnsi="Times New Roman" w:cs="Times New Roman"/>
          <w:sz w:val="28"/>
          <w:szCs w:val="28"/>
          <w:lang w:val="es-SV"/>
        </w:rPr>
        <w:t xml:space="preserve">en uso de sus facultades legales y habiendo deliberado el punto. Por </w:t>
      </w:r>
      <w:r w:rsidRPr="001C5674">
        <w:rPr>
          <w:rFonts w:ascii="Times New Roman" w:eastAsia="Calibri" w:hAnsi="Times New Roman" w:cs="Times New Roman"/>
          <w:b/>
          <w:sz w:val="28"/>
          <w:szCs w:val="28"/>
          <w:lang w:val="es-SV"/>
        </w:rPr>
        <w:t xml:space="preserve">MAYORIA </w:t>
      </w:r>
      <w:r w:rsidRPr="001C5674">
        <w:rPr>
          <w:rFonts w:ascii="Times New Roman" w:eastAsia="Calibri" w:hAnsi="Times New Roman" w:cs="Times New Roman"/>
          <w:sz w:val="28"/>
          <w:szCs w:val="28"/>
          <w:lang w:val="es-SV"/>
        </w:rPr>
        <w:t xml:space="preserve">de </w:t>
      </w:r>
      <w:r w:rsidRPr="001C5674">
        <w:rPr>
          <w:rFonts w:ascii="Times New Roman" w:eastAsia="Calibri" w:hAnsi="Times New Roman" w:cs="Times New Roman"/>
          <w:b/>
          <w:sz w:val="28"/>
          <w:szCs w:val="28"/>
          <w:lang w:val="es-SV"/>
        </w:rPr>
        <w:t>trece votos a favor</w:t>
      </w:r>
      <w:r w:rsidRPr="001C5674">
        <w:rPr>
          <w:rFonts w:ascii="Times New Roman" w:eastAsia="Calibri" w:hAnsi="Times New Roman" w:cs="Times New Roman"/>
          <w:sz w:val="28"/>
          <w:szCs w:val="28"/>
          <w:lang w:val="es-SV"/>
        </w:rPr>
        <w:t xml:space="preserve"> y</w:t>
      </w:r>
      <w:r w:rsidRPr="001C5674">
        <w:rPr>
          <w:rFonts w:ascii="Times New Roman" w:eastAsia="Calibri" w:hAnsi="Times New Roman" w:cs="Times New Roman"/>
          <w:b/>
          <w:sz w:val="28"/>
          <w:szCs w:val="28"/>
          <w:lang w:val="es-SV"/>
        </w:rPr>
        <w:t xml:space="preserve"> una ausencia al momento de esta votación</w:t>
      </w:r>
      <w:r w:rsidRPr="001C5674">
        <w:rPr>
          <w:rFonts w:ascii="Times New Roman" w:eastAsia="Calibri" w:hAnsi="Times New Roman" w:cs="Times New Roman"/>
          <w:sz w:val="28"/>
          <w:szCs w:val="28"/>
          <w:lang w:val="es-SV"/>
        </w:rPr>
        <w:t xml:space="preserve"> por parte de la </w:t>
      </w:r>
      <w:r w:rsidRPr="001C5674">
        <w:rPr>
          <w:rFonts w:ascii="Times New Roman" w:eastAsia="Calibri" w:hAnsi="Times New Roman" w:cs="Times New Roman"/>
          <w:b/>
          <w:sz w:val="28"/>
          <w:szCs w:val="28"/>
          <w:lang w:val="es-SV"/>
        </w:rPr>
        <w:t>Dra. Jennifer Esmeralda Juárez García, Alcaldesa Municipal</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 xml:space="preserve">ACUERDA: </w:t>
      </w:r>
      <w:r w:rsidRPr="001C5674">
        <w:rPr>
          <w:rFonts w:ascii="Times New Roman" w:eastAsia="Calibri" w:hAnsi="Times New Roman" w:cs="Times New Roman"/>
          <w:b/>
          <w:sz w:val="28"/>
          <w:szCs w:val="28"/>
          <w:lang w:val="es-MX"/>
        </w:rPr>
        <w:t xml:space="preserve">ACÉPTESE el tercer informe de resultados obtenidos de la jornada médica de convenio de ALCALDIA DE APOPA Y FUNPRODES, </w:t>
      </w:r>
      <w:r w:rsidRPr="001C5674">
        <w:rPr>
          <w:rFonts w:ascii="Times New Roman" w:eastAsia="Calibri" w:hAnsi="Times New Roman" w:cs="Times New Roman"/>
          <w:sz w:val="28"/>
          <w:szCs w:val="28"/>
          <w:lang w:val="es-MX"/>
        </w:rPr>
        <w:t>presentado por la Comisión de Salud y Medio Ambiente,</w:t>
      </w:r>
      <w:r w:rsidRPr="001C5674">
        <w:rPr>
          <w:rFonts w:ascii="Times New Roman" w:eastAsia="Calibri" w:hAnsi="Times New Roman" w:cs="Times New Roman"/>
          <w:b/>
          <w:sz w:val="28"/>
          <w:szCs w:val="28"/>
          <w:lang w:val="es-MX"/>
        </w:rPr>
        <w:t xml:space="preserve"> </w:t>
      </w:r>
      <w:r w:rsidRPr="001C5674">
        <w:rPr>
          <w:rFonts w:ascii="Times New Roman" w:eastAsia="Calibri" w:hAnsi="Times New Roman" w:cs="Times New Roman"/>
          <w:sz w:val="28"/>
          <w:szCs w:val="28"/>
          <w:lang w:val="es-MX"/>
        </w:rPr>
        <w:lastRenderedPageBreak/>
        <w:t xml:space="preserve">detallado en la parte superior de este Acuerdo Municipal.- </w:t>
      </w:r>
      <w:r w:rsidRPr="001C5674">
        <w:rPr>
          <w:rFonts w:ascii="Times New Roman" w:eastAsia="Times New Roman" w:hAnsi="Times New Roman" w:cs="Times New Roman"/>
          <w:b/>
          <w:sz w:val="28"/>
          <w:szCs w:val="28"/>
          <w:lang w:val="es-SV" w:eastAsia="es-SV"/>
        </w:rPr>
        <w:t xml:space="preserve">CERTIFÍQUESE Y COMUNIQUESE.- </w:t>
      </w:r>
      <w:r w:rsidRPr="001C5674">
        <w:rPr>
          <w:rFonts w:ascii="Times New Roman" w:eastAsia="Calibri" w:hAnsi="Times New Roman" w:cs="Times New Roman"/>
          <w:b/>
          <w:bCs/>
          <w:sz w:val="28"/>
          <w:szCs w:val="28"/>
          <w:lang w:val="es-SV"/>
        </w:rPr>
        <w:t xml:space="preserve">ACUERDO MUNICIPAL NÚMERO ONCE”. </w:t>
      </w:r>
      <w:r w:rsidRPr="001C5674">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1C5674">
        <w:rPr>
          <w:rFonts w:ascii="Times New Roman" w:eastAsia="Calibri" w:hAnsi="Times New Roman" w:cs="Times New Roman"/>
          <w:b/>
          <w:sz w:val="28"/>
          <w:szCs w:val="28"/>
        </w:rPr>
        <w:t xml:space="preserve">siete </w:t>
      </w:r>
      <w:r w:rsidRPr="001C5674">
        <w:rPr>
          <w:rFonts w:ascii="Times New Roman" w:eastAsia="Calibri" w:hAnsi="Times New Roman" w:cs="Times New Roman"/>
          <w:sz w:val="28"/>
          <w:szCs w:val="28"/>
        </w:rPr>
        <w:t>literal</w:t>
      </w:r>
      <w:r w:rsidRPr="001C5674">
        <w:rPr>
          <w:rFonts w:ascii="Times New Roman" w:eastAsia="Calibri" w:hAnsi="Times New Roman" w:cs="Times New Roman"/>
          <w:b/>
          <w:sz w:val="28"/>
          <w:szCs w:val="28"/>
        </w:rPr>
        <w:t xml:space="preserve"> c)</w:t>
      </w:r>
      <w:r w:rsidRPr="001C5674">
        <w:rPr>
          <w:rFonts w:ascii="Times New Roman" w:eastAsia="Calibri" w:hAnsi="Times New Roman" w:cs="Times New Roman"/>
          <w:sz w:val="28"/>
          <w:szCs w:val="28"/>
        </w:rPr>
        <w:t xml:space="preserve"> de la agenda de esta sesión, el cual corresponde a </w:t>
      </w:r>
      <w:r w:rsidRPr="001C5674">
        <w:rPr>
          <w:rFonts w:ascii="Times New Roman" w:eastAsia="Calibri" w:hAnsi="Times New Roman" w:cs="Times New Roman"/>
          <w:b/>
          <w:sz w:val="28"/>
          <w:szCs w:val="28"/>
        </w:rPr>
        <w:t xml:space="preserve">Informe de Comisiones </w:t>
      </w:r>
      <w:r w:rsidRPr="001C5674">
        <w:rPr>
          <w:rFonts w:ascii="Times New Roman" w:eastAsia="Calibri" w:hAnsi="Times New Roman" w:cs="Times New Roman"/>
          <w:sz w:val="28"/>
          <w:szCs w:val="28"/>
        </w:rPr>
        <w:t xml:space="preserve">con la participación de la </w:t>
      </w:r>
      <w:r w:rsidRPr="001C5674">
        <w:rPr>
          <w:rFonts w:ascii="Times New Roman" w:eastAsia="Calibri" w:hAnsi="Times New Roman" w:cs="Times New Roman"/>
          <w:b/>
          <w:sz w:val="28"/>
          <w:szCs w:val="28"/>
        </w:rPr>
        <w:t>Comisión de Salud y Medio Ambiente,</w:t>
      </w:r>
      <w:r w:rsidRPr="001C5674">
        <w:rPr>
          <w:rFonts w:ascii="Times New Roman" w:eastAsia="Calibri" w:hAnsi="Times New Roman" w:cs="Times New Roman"/>
          <w:b/>
          <w:kern w:val="1"/>
          <w:sz w:val="28"/>
          <w:szCs w:val="28"/>
        </w:rPr>
        <w:t xml:space="preserve"> </w:t>
      </w:r>
      <w:r w:rsidRPr="001C5674">
        <w:rPr>
          <w:rFonts w:ascii="Times New Roman" w:eastAsia="Calibri" w:hAnsi="Times New Roman" w:cs="Times New Roman"/>
          <w:kern w:val="1"/>
          <w:sz w:val="28"/>
          <w:szCs w:val="28"/>
        </w:rPr>
        <w:t>p</w:t>
      </w:r>
      <w:r w:rsidRPr="001C5674">
        <w:rPr>
          <w:rFonts w:ascii="Times New Roman" w:eastAsia="Calibri" w:hAnsi="Times New Roman" w:cs="Times New Roman"/>
          <w:sz w:val="28"/>
          <w:szCs w:val="28"/>
        </w:rPr>
        <w:t xml:space="preserve">or lo tanto </w:t>
      </w:r>
      <w:r w:rsidRPr="001C5674">
        <w:rPr>
          <w:rFonts w:ascii="Times New Roman" w:eastAsia="Calibri" w:hAnsi="Times New Roman" w:cs="Times New Roman"/>
          <w:b/>
          <w:sz w:val="28"/>
          <w:szCs w:val="28"/>
        </w:rPr>
        <w:t>CONSIDERANDO</w:t>
      </w:r>
      <w:r w:rsidRPr="001C5674">
        <w:rPr>
          <w:rFonts w:ascii="Times New Roman" w:eastAsia="Calibri" w:hAnsi="Times New Roman" w:cs="Times New Roman"/>
          <w:sz w:val="28"/>
          <w:szCs w:val="28"/>
        </w:rPr>
        <w:t xml:space="preserve"> que mediante </w:t>
      </w:r>
      <w:r w:rsidRPr="001C5674">
        <w:rPr>
          <w:rFonts w:ascii="Times New Roman" w:eastAsia="Calibri" w:hAnsi="Times New Roman" w:cs="Times New Roman"/>
          <w:b/>
          <w:sz w:val="28"/>
          <w:szCs w:val="28"/>
        </w:rPr>
        <w:t>Acuerdo Municipal número diez de esta Acta,</w:t>
      </w:r>
      <w:r w:rsidRPr="001C5674">
        <w:rPr>
          <w:rFonts w:ascii="Times New Roman" w:eastAsia="Calibri" w:hAnsi="Times New Roman" w:cs="Times New Roman"/>
          <w:sz w:val="28"/>
          <w:szCs w:val="28"/>
        </w:rPr>
        <w:t xml:space="preserve"> se plasmó literalmente el </w:t>
      </w:r>
      <w:r w:rsidRPr="001C5674">
        <w:rPr>
          <w:rFonts w:ascii="Times New Roman" w:eastAsia="Calibri" w:hAnsi="Times New Roman" w:cs="Times New Roman"/>
          <w:sz w:val="28"/>
          <w:szCs w:val="28"/>
          <w:lang w:val="es-SV" w:eastAsia="es-SV"/>
        </w:rPr>
        <w:t xml:space="preserve">informe de reunión sostenida por la comisión antes mencionada, </w:t>
      </w:r>
      <w:r w:rsidRPr="001C5674">
        <w:rPr>
          <w:rFonts w:ascii="Times New Roman" w:eastAsia="Calibri" w:hAnsi="Times New Roman" w:cs="Times New Roman"/>
          <w:sz w:val="28"/>
          <w:szCs w:val="28"/>
          <w:lang w:val="es-MX"/>
        </w:rPr>
        <w:t>relacionado a las jornadas medicas del convenio FUNPRODES – Alcaldía municipal de Apopa, y los resultados en el tercer mes del convenio,</w:t>
      </w:r>
      <w:r w:rsidRPr="001C5674">
        <w:rPr>
          <w:rFonts w:ascii="Times New Roman" w:eastAsia="Calibri" w:hAnsi="Times New Roman" w:cs="Times New Roman"/>
          <w:sz w:val="28"/>
          <w:szCs w:val="28"/>
          <w:lang w:val="es-SV" w:eastAsia="es-SV"/>
        </w:rPr>
        <w:t xml:space="preserve"> </w:t>
      </w:r>
      <w:r w:rsidRPr="001C5674">
        <w:rPr>
          <w:rFonts w:ascii="Times New Roman" w:eastAsia="Calibri" w:hAnsi="Times New Roman" w:cs="Times New Roman"/>
          <w:sz w:val="28"/>
          <w:szCs w:val="28"/>
          <w:lang w:val="es-SV"/>
        </w:rPr>
        <w:t xml:space="preserve">emitiendo los siguientes recomendables: </w:t>
      </w:r>
    </w:p>
    <w:p w:rsidR="001C5674" w:rsidRPr="001C5674" w:rsidRDefault="001C5674" w:rsidP="001C5674">
      <w:pPr>
        <w:tabs>
          <w:tab w:val="left" w:pos="3420"/>
        </w:tabs>
        <w:spacing w:after="0" w:line="276" w:lineRule="auto"/>
        <w:jc w:val="both"/>
        <w:rPr>
          <w:rFonts w:ascii="Times New Roman" w:eastAsia="Calibri" w:hAnsi="Times New Roman" w:cs="Times New Roman"/>
          <w:sz w:val="28"/>
          <w:szCs w:val="28"/>
          <w:lang w:val="es-SV" w:eastAsia="es-SV"/>
        </w:rPr>
      </w:pPr>
    </w:p>
    <w:p w:rsidR="001C5674" w:rsidRPr="001C5674" w:rsidRDefault="001C5674" w:rsidP="001C5674">
      <w:pPr>
        <w:spacing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RECOMENDABLE </w:t>
      </w:r>
    </w:p>
    <w:p w:rsidR="001C5674" w:rsidRPr="001C5674" w:rsidRDefault="001C5674" w:rsidP="009B4BF7">
      <w:pPr>
        <w:numPr>
          <w:ilvl w:val="0"/>
          <w:numId w:val="6"/>
        </w:numPr>
        <w:spacing w:after="0"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Aceptar el tercer informe de resultados obtenidos de la jornada medicas de convenio de ALCALDIA DE APOPA Y FUNPRODES </w:t>
      </w:r>
    </w:p>
    <w:p w:rsidR="001C5674" w:rsidRPr="001C5674" w:rsidRDefault="001C5674" w:rsidP="001C5674">
      <w:pPr>
        <w:spacing w:after="0" w:line="276" w:lineRule="auto"/>
        <w:ind w:left="720"/>
        <w:rPr>
          <w:rFonts w:ascii="Times New Roman" w:eastAsia="Calibri" w:hAnsi="Times New Roman" w:cs="Times New Roman"/>
          <w:b/>
          <w:sz w:val="28"/>
          <w:szCs w:val="28"/>
          <w:lang w:val="es-MX"/>
        </w:rPr>
      </w:pPr>
    </w:p>
    <w:p w:rsidR="001C5674" w:rsidRPr="001C5674" w:rsidRDefault="001C5674" w:rsidP="009B4BF7">
      <w:pPr>
        <w:numPr>
          <w:ilvl w:val="0"/>
          <w:numId w:val="6"/>
        </w:numPr>
        <w:spacing w:after="0"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Dar continuidad al convenio ALCALDIA DE APOPA Y FUNPRODES por tres meses más ( Octubre, Noviembre y Diciembre de 2022 )</w:t>
      </w:r>
    </w:p>
    <w:p w:rsidR="001C5674" w:rsidRPr="001C5674" w:rsidRDefault="001C5674" w:rsidP="001C5674">
      <w:pPr>
        <w:spacing w:after="0" w:line="276" w:lineRule="auto"/>
        <w:ind w:left="720"/>
        <w:rPr>
          <w:rFonts w:ascii="Times New Roman" w:eastAsia="Calibri" w:hAnsi="Times New Roman" w:cs="Times New Roman"/>
          <w:b/>
          <w:sz w:val="28"/>
          <w:szCs w:val="28"/>
          <w:lang w:val="es-MX"/>
        </w:rPr>
      </w:pPr>
    </w:p>
    <w:p w:rsidR="001C5674" w:rsidRPr="001C5674" w:rsidRDefault="001C5674" w:rsidP="009B4BF7">
      <w:pPr>
        <w:numPr>
          <w:ilvl w:val="0"/>
          <w:numId w:val="6"/>
        </w:numPr>
        <w:spacing w:after="0"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Aprobar las siguientes propuestas de Jornadas Medicas para Niños / niñas en el municipio de apopa cuya propuesta es la siguiente: </w:t>
      </w:r>
    </w:p>
    <w:p w:rsidR="001C5674" w:rsidRPr="001C5674" w:rsidRDefault="001C5674" w:rsidP="001C5674">
      <w:pPr>
        <w:spacing w:after="0" w:line="276" w:lineRule="auto"/>
        <w:rPr>
          <w:rFonts w:ascii="Times New Roman" w:eastAsia="Calibri" w:hAnsi="Times New Roman" w:cs="Times New Roman"/>
          <w:b/>
          <w:sz w:val="28"/>
          <w:szCs w:val="28"/>
          <w:lang w:val="es-MX"/>
        </w:rPr>
      </w:pPr>
    </w:p>
    <w:p w:rsidR="001C5674" w:rsidRPr="001C5674" w:rsidRDefault="001C5674" w:rsidP="001C5674">
      <w:pPr>
        <w:spacing w:after="0" w:line="276" w:lineRule="auto"/>
        <w:rPr>
          <w:rFonts w:ascii="Times New Roman" w:eastAsia="Calibri" w:hAnsi="Times New Roman" w:cs="Times New Roman"/>
          <w:sz w:val="28"/>
          <w:szCs w:val="28"/>
          <w:lang w:val="es-MX"/>
        </w:rPr>
      </w:pPr>
    </w:p>
    <w:tbl>
      <w:tblPr>
        <w:tblStyle w:val="Tablaconcuadrcula"/>
        <w:tblpPr w:leftFromText="141" w:rightFromText="141" w:vertAnchor="text" w:horzAnchor="page" w:tblpX="6122" w:tblpY="248"/>
        <w:tblW w:w="0" w:type="auto"/>
        <w:tblLook w:val="04A0" w:firstRow="1" w:lastRow="0" w:firstColumn="1" w:lastColumn="0" w:noHBand="0" w:noVBand="1"/>
      </w:tblPr>
      <w:tblGrid>
        <w:gridCol w:w="3686"/>
        <w:gridCol w:w="1276"/>
      </w:tblGrid>
      <w:tr w:rsidR="001C5674" w:rsidRPr="001C5674" w:rsidTr="00125E60">
        <w:trPr>
          <w:trHeight w:val="20"/>
        </w:trPr>
        <w:tc>
          <w:tcPr>
            <w:tcW w:w="4962" w:type="dxa"/>
            <w:gridSpan w:val="2"/>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 xml:space="preserve">VIERENES 14 DE OCTUBRE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b/>
                <w:sz w:val="16"/>
                <w:szCs w:val="16"/>
                <w:lang w:val="es-MX"/>
              </w:rPr>
            </w:pPr>
            <w:r w:rsidRPr="001C5674">
              <w:rPr>
                <w:rFonts w:ascii="Calibri" w:eastAsia="Calibri" w:hAnsi="Calibri" w:cs="Times New Roman"/>
                <w:b/>
                <w:sz w:val="16"/>
                <w:szCs w:val="16"/>
                <w:lang w:val="es-MX"/>
              </w:rPr>
              <w:t xml:space="preserve">INSTITUCION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 xml:space="preserve">CANTIDAD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ESCUELA  DE FUTBOL ESTADIO JOAQUIN GUTIERREZ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200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ESCUELA DE FUTBOL NUEVA APOPA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70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ESCUELA DE FUTBOL CHINTUC 2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75</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ESCUELA DE FUTBOL SAN ANDRES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25</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ESCUELA DE FUTBOL SANTA LUCIA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20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ESCUELA DE FUTBOL VALLE DEL SOL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38</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ESCUELA DE FUTBOL TIKAL NORTE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30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ESCUELA DE FUTBOL LOS ANGELES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 xml:space="preserve">45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 DE FUTBOL LA PONDEROSA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 xml:space="preserve">20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ESCUELA DE FUTBOL NUEVO AMANECER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 xml:space="preserve">16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ESCUELA DE FUTBOL SAN MARTIN DE PORRE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 xml:space="preserve">15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TOTAL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584</w:t>
            </w:r>
          </w:p>
        </w:tc>
      </w:tr>
    </w:tbl>
    <w:p w:rsidR="001C5674" w:rsidRPr="001C5674" w:rsidRDefault="001C5674" w:rsidP="001C5674">
      <w:pPr>
        <w:spacing w:line="256" w:lineRule="auto"/>
        <w:rPr>
          <w:rFonts w:ascii="Calibri" w:eastAsia="Calibri" w:hAnsi="Calibri" w:cs="Times New Roman"/>
          <w:lang w:val="es-MX"/>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547"/>
        <w:gridCol w:w="1276"/>
      </w:tblGrid>
      <w:tr w:rsidR="001C5674" w:rsidRPr="001C5674" w:rsidTr="00125E60">
        <w:trPr>
          <w:trHeight w:val="20"/>
        </w:trPr>
        <w:tc>
          <w:tcPr>
            <w:tcW w:w="3823" w:type="dxa"/>
            <w:gridSpan w:val="2"/>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VIERNES 7 DE OCTUBRE</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b/>
                <w:sz w:val="16"/>
                <w:szCs w:val="16"/>
                <w:lang w:val="es-MX"/>
              </w:rPr>
            </w:pPr>
            <w:r w:rsidRPr="001C5674">
              <w:rPr>
                <w:rFonts w:ascii="Calibri" w:eastAsia="Calibri" w:hAnsi="Calibri" w:cs="Times New Roman"/>
                <w:b/>
                <w:sz w:val="16"/>
                <w:szCs w:val="16"/>
                <w:lang w:val="es-MX"/>
              </w:rPr>
              <w:t xml:space="preserve">INSTITUCION </w:t>
            </w:r>
          </w:p>
        </w:tc>
        <w:tc>
          <w:tcPr>
            <w:tcW w:w="1276" w:type="dxa"/>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Cantidad</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CDI SANTA CATARINA </w:t>
            </w:r>
          </w:p>
        </w:tc>
        <w:tc>
          <w:tcPr>
            <w:tcW w:w="1276" w:type="dxa"/>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44</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CDI LOS ANGELES </w:t>
            </w:r>
          </w:p>
        </w:tc>
        <w:tc>
          <w:tcPr>
            <w:tcW w:w="1276" w:type="dxa"/>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21</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CDI VALLE VERDE </w:t>
            </w:r>
          </w:p>
        </w:tc>
        <w:tc>
          <w:tcPr>
            <w:tcW w:w="1276" w:type="dxa"/>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36</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CDI VALLE DEL SOL </w:t>
            </w:r>
          </w:p>
        </w:tc>
        <w:tc>
          <w:tcPr>
            <w:tcW w:w="1276" w:type="dxa"/>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56</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ESCUELA PARVULARIA BERTA ANTONIA MOLINA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616</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6"/>
                <w:szCs w:val="16"/>
                <w:lang w:val="es-MX"/>
              </w:rPr>
            </w:pPr>
            <w:r w:rsidRPr="001C5674">
              <w:rPr>
                <w:rFonts w:ascii="Calibri" w:eastAsia="Calibri" w:hAnsi="Calibri" w:cs="Times New Roman"/>
                <w:sz w:val="16"/>
                <w:szCs w:val="16"/>
                <w:lang w:val="es-MX"/>
              </w:rPr>
              <w:t xml:space="preserve"> TOTAL </w:t>
            </w:r>
          </w:p>
        </w:tc>
        <w:tc>
          <w:tcPr>
            <w:tcW w:w="1276" w:type="dxa"/>
          </w:tcPr>
          <w:p w:rsidR="001C5674" w:rsidRPr="001C5674" w:rsidRDefault="001C5674" w:rsidP="001C5674">
            <w:pPr>
              <w:spacing w:line="256" w:lineRule="auto"/>
              <w:jc w:val="center"/>
              <w:rPr>
                <w:rFonts w:ascii="Calibri" w:eastAsia="Calibri" w:hAnsi="Calibri" w:cs="Times New Roman"/>
                <w:b/>
                <w:sz w:val="16"/>
                <w:szCs w:val="16"/>
                <w:lang w:val="es-MX"/>
              </w:rPr>
            </w:pPr>
            <w:r w:rsidRPr="001C5674">
              <w:rPr>
                <w:rFonts w:ascii="Calibri" w:eastAsia="Calibri" w:hAnsi="Calibri" w:cs="Times New Roman"/>
                <w:b/>
                <w:sz w:val="16"/>
                <w:szCs w:val="16"/>
                <w:lang w:val="es-MX"/>
              </w:rPr>
              <w:t>773</w:t>
            </w:r>
          </w:p>
        </w:tc>
      </w:tr>
    </w:tbl>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40" w:lineRule="auto"/>
        <w:rPr>
          <w:rFonts w:ascii="Arial" w:eastAsia="Calibri" w:hAnsi="Arial" w:cs="Arial"/>
          <w:sz w:val="24"/>
          <w:szCs w:val="24"/>
          <w:lang w:val="es-MX"/>
        </w:rPr>
      </w:pPr>
    </w:p>
    <w:p w:rsidR="001C5674" w:rsidRPr="001C5674" w:rsidRDefault="001C5674" w:rsidP="001C5674">
      <w:pPr>
        <w:spacing w:line="276" w:lineRule="auto"/>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 xml:space="preserve">El medicamento que se le brindará a los niños será especialmente para ellos además se incluirán actividades de recreación y esparcimientos.  </w:t>
      </w:r>
    </w:p>
    <w:p w:rsidR="001C5674" w:rsidRPr="001C5674" w:rsidRDefault="001C5674" w:rsidP="009B4BF7">
      <w:pPr>
        <w:numPr>
          <w:ilvl w:val="0"/>
          <w:numId w:val="6"/>
        </w:numPr>
        <w:spacing w:after="0" w:line="276" w:lineRule="auto"/>
        <w:jc w:val="both"/>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al no ser aprobado el convenio por tres meses más se solicita a la gerencia financiera aprobar los requerimientos que elaboren la clínica municipal de su POA a partir del mes de octubre 2022 </w:t>
      </w:r>
    </w:p>
    <w:p w:rsidR="001C5674" w:rsidRPr="001C5674" w:rsidRDefault="001C5674" w:rsidP="001C5674">
      <w:pPr>
        <w:spacing w:line="276" w:lineRule="auto"/>
        <w:jc w:val="both"/>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 xml:space="preserve">De igual manera la comisión de salud y medio ambiente en vista de la iniciativa del presidente de la república </w:t>
      </w:r>
      <w:proofErr w:type="spellStart"/>
      <w:r w:rsidRPr="001C5674">
        <w:rPr>
          <w:rFonts w:ascii="Times New Roman" w:eastAsia="Calibri" w:hAnsi="Times New Roman" w:cs="Times New Roman"/>
          <w:sz w:val="28"/>
          <w:szCs w:val="28"/>
          <w:lang w:val="es-MX"/>
        </w:rPr>
        <w:t>Nayib</w:t>
      </w:r>
      <w:proofErr w:type="spellEnd"/>
      <w:r w:rsidRPr="001C5674">
        <w:rPr>
          <w:rFonts w:ascii="Times New Roman" w:eastAsia="Calibri" w:hAnsi="Times New Roman" w:cs="Times New Roman"/>
          <w:sz w:val="28"/>
          <w:szCs w:val="28"/>
          <w:lang w:val="es-MX"/>
        </w:rPr>
        <w:t xml:space="preserve"> </w:t>
      </w:r>
      <w:proofErr w:type="spellStart"/>
      <w:r w:rsidRPr="001C5674">
        <w:rPr>
          <w:rFonts w:ascii="Times New Roman" w:eastAsia="Calibri" w:hAnsi="Times New Roman" w:cs="Times New Roman"/>
          <w:sz w:val="28"/>
          <w:szCs w:val="28"/>
          <w:lang w:val="es-MX"/>
        </w:rPr>
        <w:t>Bukele</w:t>
      </w:r>
      <w:proofErr w:type="spellEnd"/>
      <w:r w:rsidRPr="001C5674">
        <w:rPr>
          <w:rFonts w:ascii="Times New Roman" w:eastAsia="Calibri" w:hAnsi="Times New Roman" w:cs="Times New Roman"/>
          <w:sz w:val="28"/>
          <w:szCs w:val="28"/>
          <w:lang w:val="es-MX"/>
        </w:rPr>
        <w:t xml:space="preserve"> en el </w:t>
      </w:r>
      <w:r w:rsidRPr="001C5674">
        <w:rPr>
          <w:rFonts w:ascii="Times New Roman" w:eastAsia="Calibri" w:hAnsi="Times New Roman" w:cs="Times New Roman"/>
          <w:b/>
          <w:sz w:val="28"/>
          <w:szCs w:val="28"/>
          <w:lang w:val="es-MX"/>
        </w:rPr>
        <w:t xml:space="preserve">plan cero </w:t>
      </w:r>
      <w:proofErr w:type="gramStart"/>
      <w:r w:rsidRPr="001C5674">
        <w:rPr>
          <w:rFonts w:ascii="Times New Roman" w:eastAsia="Calibri" w:hAnsi="Times New Roman" w:cs="Times New Roman"/>
          <w:b/>
          <w:sz w:val="28"/>
          <w:szCs w:val="28"/>
          <w:lang w:val="es-MX"/>
        </w:rPr>
        <w:t>basura</w:t>
      </w:r>
      <w:proofErr w:type="gramEnd"/>
      <w:r w:rsidRPr="001C5674">
        <w:rPr>
          <w:rFonts w:ascii="Times New Roman" w:eastAsia="Calibri" w:hAnsi="Times New Roman" w:cs="Times New Roman"/>
          <w:sz w:val="28"/>
          <w:szCs w:val="28"/>
          <w:lang w:val="es-MX"/>
        </w:rPr>
        <w:t>, planificará campañas de limpieza en las diferentes comunidades por lo que se pide el siguiente recomendable.</w:t>
      </w:r>
    </w:p>
    <w:p w:rsidR="001C5674" w:rsidRPr="001C5674" w:rsidRDefault="001C5674" w:rsidP="001C5674">
      <w:pPr>
        <w:spacing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RECOMENDABLE </w:t>
      </w:r>
    </w:p>
    <w:p w:rsidR="001C5674" w:rsidRPr="001C5674" w:rsidRDefault="001C5674" w:rsidP="001C5674">
      <w:pPr>
        <w:spacing w:after="0" w:line="276" w:lineRule="auto"/>
        <w:jc w:val="both"/>
        <w:rPr>
          <w:rFonts w:ascii="Times New Roman" w:eastAsia="Calibri" w:hAnsi="Times New Roman" w:cs="Times New Roman"/>
          <w:b/>
          <w:sz w:val="28"/>
          <w:szCs w:val="28"/>
          <w:lang w:val="es-SV"/>
        </w:rPr>
      </w:pPr>
      <w:r w:rsidRPr="001C5674">
        <w:rPr>
          <w:rFonts w:ascii="Times New Roman" w:eastAsia="Calibri" w:hAnsi="Times New Roman" w:cs="Times New Roman"/>
          <w:b/>
          <w:sz w:val="28"/>
          <w:szCs w:val="28"/>
          <w:lang w:val="es-MX"/>
        </w:rPr>
        <w:t>QUE LAS UNIDADES DE: GERENCIA DE MEDIO AMBIENTE. UNIDAD DE MEDIO AMBIENTE Y AGROPECUARIA, SERVICIOS GENERALES, UNIDAD DE GESTION RIESGOS, PROTECCION CIVIL, UNIDAD DE TRANSPORTE, TEJIDO SOCIAL Y RECOLECCION DE DESECHOS SOLIDOS EN CONJUNTO CON LA COMISION DE SALUD Y MEDIO AMBIENTE ELABOREN UN PLAN DE CAMPAÑAS DE LIMPIEZA EN LAS DIFERENTES COMUNIDADES DEL MUNICIPIO DE APOPA.</w:t>
      </w:r>
    </w:p>
    <w:p w:rsidR="001C5674" w:rsidRPr="001C5674" w:rsidRDefault="001C5674" w:rsidP="001C5674">
      <w:pPr>
        <w:spacing w:after="0" w:line="276" w:lineRule="auto"/>
        <w:jc w:val="both"/>
        <w:rPr>
          <w:rFonts w:ascii="Times New Roman" w:eastAsia="Calibri" w:hAnsi="Times New Roman" w:cs="Times New Roman"/>
          <w:b/>
          <w:sz w:val="28"/>
          <w:szCs w:val="28"/>
          <w:lang w:val="es-SV"/>
        </w:rPr>
      </w:pPr>
    </w:p>
    <w:p w:rsidR="001C5674" w:rsidRPr="001C5674" w:rsidRDefault="001C5674" w:rsidP="001C5674">
      <w:pPr>
        <w:spacing w:line="276" w:lineRule="auto"/>
        <w:jc w:val="both"/>
        <w:rPr>
          <w:rFonts w:ascii="Times New Roman" w:eastAsia="Calibri" w:hAnsi="Times New Roman" w:cs="Times New Roman"/>
          <w:sz w:val="28"/>
          <w:szCs w:val="28"/>
          <w:lang w:val="es-SV"/>
        </w:rPr>
      </w:pPr>
      <w:r w:rsidRPr="001C5674">
        <w:rPr>
          <w:rFonts w:ascii="Times New Roman" w:eastAsia="Calibri" w:hAnsi="Times New Roman" w:cs="Times New Roman"/>
          <w:b/>
          <w:sz w:val="28"/>
          <w:szCs w:val="28"/>
          <w:lang w:val="es-SV"/>
        </w:rPr>
        <w:t xml:space="preserve">Por tanto el Honorable Concejo Municipal Plural, </w:t>
      </w:r>
      <w:r w:rsidRPr="001C5674">
        <w:rPr>
          <w:rFonts w:ascii="Times New Roman" w:eastAsia="Calibri" w:hAnsi="Times New Roman" w:cs="Times New Roman"/>
          <w:sz w:val="28"/>
          <w:szCs w:val="28"/>
          <w:lang w:val="es-SV"/>
        </w:rPr>
        <w:t xml:space="preserve">toma a bien </w:t>
      </w:r>
      <w:r w:rsidRPr="001C5674">
        <w:rPr>
          <w:rFonts w:ascii="Times New Roman" w:eastAsia="Calibri" w:hAnsi="Times New Roman" w:cs="Times New Roman"/>
          <w:b/>
          <w:sz w:val="28"/>
          <w:szCs w:val="28"/>
          <w:lang w:val="es-SV"/>
        </w:rPr>
        <w:t xml:space="preserve">desarrollar únicamente el recomendable número cuatro </w:t>
      </w:r>
      <w:r w:rsidRPr="001C5674">
        <w:rPr>
          <w:rFonts w:ascii="Times New Roman" w:eastAsia="Calibri" w:hAnsi="Times New Roman" w:cs="Times New Roman"/>
          <w:sz w:val="28"/>
          <w:szCs w:val="28"/>
          <w:lang w:val="es-SV"/>
        </w:rPr>
        <w:t xml:space="preserve">que dice: </w:t>
      </w:r>
      <w:r w:rsidRPr="001C5674">
        <w:rPr>
          <w:rFonts w:ascii="Times New Roman" w:eastAsia="Calibri" w:hAnsi="Times New Roman" w:cs="Times New Roman"/>
          <w:b/>
          <w:sz w:val="28"/>
          <w:szCs w:val="28"/>
          <w:lang w:val="es-MX"/>
        </w:rPr>
        <w:t xml:space="preserve">Al no ser aprobado el convenio por tres meses más se solicita a la gerencia financiera aprobar los requerimientos que elaboren la clínica municipal de su POA a partir del mes de octubre 2022, </w:t>
      </w:r>
      <w:r w:rsidRPr="001C5674">
        <w:rPr>
          <w:rFonts w:ascii="Times New Roman" w:eastAsia="Calibri" w:hAnsi="Times New Roman" w:cs="Times New Roman"/>
          <w:sz w:val="28"/>
          <w:szCs w:val="28"/>
          <w:lang w:val="es-MX"/>
        </w:rPr>
        <w:t xml:space="preserve">y </w:t>
      </w:r>
      <w:r w:rsidRPr="001C5674">
        <w:rPr>
          <w:rFonts w:ascii="Times New Roman" w:eastAsia="Calibri" w:hAnsi="Times New Roman" w:cs="Times New Roman"/>
          <w:sz w:val="28"/>
          <w:szCs w:val="28"/>
          <w:lang w:val="es-SV"/>
        </w:rPr>
        <w:t xml:space="preserve">en uso de sus facultades legales y habiendo deliberado el punto. Por </w:t>
      </w:r>
      <w:r w:rsidRPr="001C5674">
        <w:rPr>
          <w:rFonts w:ascii="Times New Roman" w:eastAsia="Calibri" w:hAnsi="Times New Roman" w:cs="Times New Roman"/>
          <w:b/>
          <w:sz w:val="28"/>
          <w:szCs w:val="28"/>
          <w:lang w:val="es-SV"/>
        </w:rPr>
        <w:t xml:space="preserve">MAYORIA </w:t>
      </w:r>
      <w:r w:rsidRPr="001C5674">
        <w:rPr>
          <w:rFonts w:ascii="Times New Roman" w:eastAsia="Calibri" w:hAnsi="Times New Roman" w:cs="Times New Roman"/>
          <w:sz w:val="28"/>
          <w:szCs w:val="28"/>
          <w:lang w:val="es-SV"/>
        </w:rPr>
        <w:t xml:space="preserve">de </w:t>
      </w:r>
      <w:r w:rsidRPr="001C5674">
        <w:rPr>
          <w:rFonts w:ascii="Times New Roman" w:eastAsia="Calibri" w:hAnsi="Times New Roman" w:cs="Times New Roman"/>
          <w:b/>
          <w:sz w:val="28"/>
          <w:szCs w:val="28"/>
          <w:lang w:val="es-SV"/>
        </w:rPr>
        <w:t>trece votos a favor</w:t>
      </w:r>
      <w:r w:rsidRPr="001C5674">
        <w:rPr>
          <w:rFonts w:ascii="Times New Roman" w:eastAsia="Calibri" w:hAnsi="Times New Roman" w:cs="Times New Roman"/>
          <w:sz w:val="28"/>
          <w:szCs w:val="28"/>
          <w:lang w:val="es-SV"/>
        </w:rPr>
        <w:t xml:space="preserve"> y</w:t>
      </w:r>
      <w:r w:rsidRPr="001C5674">
        <w:rPr>
          <w:rFonts w:ascii="Times New Roman" w:eastAsia="Calibri" w:hAnsi="Times New Roman" w:cs="Times New Roman"/>
          <w:b/>
          <w:sz w:val="28"/>
          <w:szCs w:val="28"/>
          <w:lang w:val="es-SV"/>
        </w:rPr>
        <w:t xml:space="preserve"> una ausencia al momento de esta votación</w:t>
      </w:r>
      <w:r w:rsidRPr="001C5674">
        <w:rPr>
          <w:rFonts w:ascii="Times New Roman" w:eastAsia="Calibri" w:hAnsi="Times New Roman" w:cs="Times New Roman"/>
          <w:sz w:val="28"/>
          <w:szCs w:val="28"/>
          <w:lang w:val="es-SV"/>
        </w:rPr>
        <w:t xml:space="preserve"> por parte de la </w:t>
      </w:r>
      <w:r w:rsidRPr="001C5674">
        <w:rPr>
          <w:rFonts w:ascii="Times New Roman" w:eastAsia="Calibri" w:hAnsi="Times New Roman" w:cs="Times New Roman"/>
          <w:b/>
          <w:sz w:val="28"/>
          <w:szCs w:val="28"/>
          <w:lang w:val="es-SV"/>
        </w:rPr>
        <w:t>Dra. Jennifer Esmeralda Juárez García, Alcaldesa Municipal</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 xml:space="preserve">ACUERDA: DELEGUESE </w:t>
      </w:r>
      <w:r w:rsidRPr="001C5674">
        <w:rPr>
          <w:rFonts w:ascii="Times New Roman" w:eastAsia="Calibri" w:hAnsi="Times New Roman" w:cs="Times New Roman"/>
          <w:sz w:val="28"/>
          <w:szCs w:val="28"/>
          <w:lang w:val="es-SV"/>
        </w:rPr>
        <w:t xml:space="preserve">a la </w:t>
      </w:r>
      <w:r w:rsidRPr="001C5674">
        <w:rPr>
          <w:rFonts w:ascii="Times New Roman" w:eastAsia="Calibri" w:hAnsi="Times New Roman" w:cs="Times New Roman"/>
          <w:b/>
          <w:sz w:val="28"/>
          <w:szCs w:val="28"/>
          <w:lang w:val="es-SV"/>
        </w:rPr>
        <w:t xml:space="preserve"> G</w:t>
      </w:r>
      <w:proofErr w:type="spellStart"/>
      <w:r w:rsidRPr="001C5674">
        <w:rPr>
          <w:rFonts w:ascii="Times New Roman" w:eastAsia="Calibri" w:hAnsi="Times New Roman" w:cs="Times New Roman"/>
          <w:b/>
          <w:sz w:val="28"/>
          <w:szCs w:val="28"/>
          <w:lang w:val="es-MX"/>
        </w:rPr>
        <w:t>erencia</w:t>
      </w:r>
      <w:proofErr w:type="spellEnd"/>
      <w:r w:rsidRPr="001C5674">
        <w:rPr>
          <w:rFonts w:ascii="Times New Roman" w:eastAsia="Calibri" w:hAnsi="Times New Roman" w:cs="Times New Roman"/>
          <w:b/>
          <w:sz w:val="28"/>
          <w:szCs w:val="28"/>
          <w:lang w:val="es-MX"/>
        </w:rPr>
        <w:t xml:space="preserve"> Financiera, </w:t>
      </w:r>
      <w:r w:rsidRPr="001C5674">
        <w:rPr>
          <w:rFonts w:ascii="Times New Roman" w:eastAsia="Calibri" w:hAnsi="Times New Roman" w:cs="Times New Roman"/>
          <w:sz w:val="28"/>
          <w:szCs w:val="28"/>
          <w:lang w:val="es-MX"/>
        </w:rPr>
        <w:t>para que realice las diligencias correspondientes con el objeto de</w:t>
      </w:r>
      <w:r w:rsidRPr="001C5674">
        <w:rPr>
          <w:rFonts w:ascii="Times New Roman" w:eastAsia="Calibri" w:hAnsi="Times New Roman" w:cs="Times New Roman"/>
          <w:b/>
          <w:sz w:val="28"/>
          <w:szCs w:val="28"/>
          <w:lang w:val="es-MX"/>
        </w:rPr>
        <w:t xml:space="preserve"> aprobar los requerimientos que elaboren la el Departamento de Promoción para la Salud, de su Plan </w:t>
      </w:r>
      <w:r w:rsidRPr="001C5674">
        <w:rPr>
          <w:rFonts w:ascii="Times New Roman" w:eastAsia="Calibri" w:hAnsi="Times New Roman" w:cs="Times New Roman"/>
          <w:b/>
          <w:sz w:val="28"/>
          <w:szCs w:val="28"/>
          <w:lang w:val="es-MX"/>
        </w:rPr>
        <w:lastRenderedPageBreak/>
        <w:t xml:space="preserve">Operativo Anual (POA) a partir del mes de octubre 2022.- </w:t>
      </w:r>
      <w:r w:rsidRPr="001C5674">
        <w:rPr>
          <w:rFonts w:ascii="Times New Roman" w:eastAsia="Times New Roman" w:hAnsi="Times New Roman" w:cs="Times New Roman"/>
          <w:b/>
          <w:sz w:val="28"/>
          <w:szCs w:val="28"/>
          <w:lang w:val="es-SV" w:eastAsia="es-SV"/>
        </w:rPr>
        <w:t xml:space="preserve">CERTIFÍQUESE Y COMUNIQUESE.- </w:t>
      </w:r>
      <w:r w:rsidRPr="001C5674">
        <w:rPr>
          <w:rFonts w:ascii="Times New Roman" w:eastAsia="Calibri" w:hAnsi="Times New Roman" w:cs="Times New Roman"/>
          <w:b/>
          <w:bCs/>
          <w:sz w:val="28"/>
          <w:szCs w:val="28"/>
          <w:lang w:val="es-SV"/>
        </w:rPr>
        <w:t xml:space="preserve">ACUERDO MUNICIPAL NÚMERO DOCE”. </w:t>
      </w:r>
      <w:r w:rsidRPr="001C5674">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1C5674">
        <w:rPr>
          <w:rFonts w:ascii="Times New Roman" w:eastAsia="Calibri" w:hAnsi="Times New Roman" w:cs="Times New Roman"/>
          <w:b/>
          <w:sz w:val="28"/>
          <w:szCs w:val="28"/>
        </w:rPr>
        <w:t xml:space="preserve">siete </w:t>
      </w:r>
      <w:r w:rsidRPr="001C5674">
        <w:rPr>
          <w:rFonts w:ascii="Times New Roman" w:eastAsia="Calibri" w:hAnsi="Times New Roman" w:cs="Times New Roman"/>
          <w:sz w:val="28"/>
          <w:szCs w:val="28"/>
        </w:rPr>
        <w:t>literal</w:t>
      </w:r>
      <w:r w:rsidRPr="001C5674">
        <w:rPr>
          <w:rFonts w:ascii="Times New Roman" w:eastAsia="Calibri" w:hAnsi="Times New Roman" w:cs="Times New Roman"/>
          <w:b/>
          <w:sz w:val="28"/>
          <w:szCs w:val="28"/>
        </w:rPr>
        <w:t xml:space="preserve"> c)</w:t>
      </w:r>
      <w:r w:rsidRPr="001C5674">
        <w:rPr>
          <w:rFonts w:ascii="Times New Roman" w:eastAsia="Calibri" w:hAnsi="Times New Roman" w:cs="Times New Roman"/>
          <w:sz w:val="28"/>
          <w:szCs w:val="28"/>
        </w:rPr>
        <w:t xml:space="preserve"> de la agenda de esta sesión, el cual corresponde a </w:t>
      </w:r>
      <w:r w:rsidRPr="001C5674">
        <w:rPr>
          <w:rFonts w:ascii="Times New Roman" w:eastAsia="Calibri" w:hAnsi="Times New Roman" w:cs="Times New Roman"/>
          <w:b/>
          <w:sz w:val="28"/>
          <w:szCs w:val="28"/>
        </w:rPr>
        <w:t xml:space="preserve">Informe de Comisiones </w:t>
      </w:r>
      <w:r w:rsidRPr="001C5674">
        <w:rPr>
          <w:rFonts w:ascii="Times New Roman" w:eastAsia="Calibri" w:hAnsi="Times New Roman" w:cs="Times New Roman"/>
          <w:sz w:val="28"/>
          <w:szCs w:val="28"/>
        </w:rPr>
        <w:t xml:space="preserve">con la participación de la </w:t>
      </w:r>
      <w:r w:rsidRPr="001C5674">
        <w:rPr>
          <w:rFonts w:ascii="Times New Roman" w:eastAsia="Calibri" w:hAnsi="Times New Roman" w:cs="Times New Roman"/>
          <w:b/>
          <w:sz w:val="28"/>
          <w:szCs w:val="28"/>
        </w:rPr>
        <w:t>Comisión de Salud y Medio Ambiente,</w:t>
      </w:r>
      <w:r w:rsidRPr="001C5674">
        <w:rPr>
          <w:rFonts w:ascii="Times New Roman" w:eastAsia="Calibri" w:hAnsi="Times New Roman" w:cs="Times New Roman"/>
          <w:b/>
          <w:kern w:val="1"/>
          <w:sz w:val="28"/>
          <w:szCs w:val="28"/>
        </w:rPr>
        <w:t xml:space="preserve"> </w:t>
      </w:r>
      <w:r w:rsidRPr="001C5674">
        <w:rPr>
          <w:rFonts w:ascii="Times New Roman" w:eastAsia="Calibri" w:hAnsi="Times New Roman" w:cs="Times New Roman"/>
          <w:kern w:val="1"/>
          <w:sz w:val="28"/>
          <w:szCs w:val="28"/>
        </w:rPr>
        <w:t>p</w:t>
      </w:r>
      <w:r w:rsidRPr="001C5674">
        <w:rPr>
          <w:rFonts w:ascii="Times New Roman" w:eastAsia="Calibri" w:hAnsi="Times New Roman" w:cs="Times New Roman"/>
          <w:sz w:val="28"/>
          <w:szCs w:val="28"/>
        </w:rPr>
        <w:t xml:space="preserve">or lo tanto </w:t>
      </w:r>
      <w:r w:rsidRPr="001C5674">
        <w:rPr>
          <w:rFonts w:ascii="Times New Roman" w:eastAsia="Calibri" w:hAnsi="Times New Roman" w:cs="Times New Roman"/>
          <w:b/>
          <w:sz w:val="28"/>
          <w:szCs w:val="28"/>
        </w:rPr>
        <w:t>CONSIDERANDO</w:t>
      </w:r>
      <w:r w:rsidRPr="001C5674">
        <w:rPr>
          <w:rFonts w:ascii="Times New Roman" w:eastAsia="Calibri" w:hAnsi="Times New Roman" w:cs="Times New Roman"/>
          <w:sz w:val="28"/>
          <w:szCs w:val="28"/>
        </w:rPr>
        <w:t xml:space="preserve"> que mediante </w:t>
      </w:r>
      <w:r w:rsidRPr="001C5674">
        <w:rPr>
          <w:rFonts w:ascii="Times New Roman" w:eastAsia="Calibri" w:hAnsi="Times New Roman" w:cs="Times New Roman"/>
          <w:b/>
          <w:sz w:val="28"/>
          <w:szCs w:val="28"/>
        </w:rPr>
        <w:t>Acuerdo Municipal número diez de esta Acta,</w:t>
      </w:r>
      <w:r w:rsidRPr="001C5674">
        <w:rPr>
          <w:rFonts w:ascii="Times New Roman" w:eastAsia="Calibri" w:hAnsi="Times New Roman" w:cs="Times New Roman"/>
          <w:sz w:val="28"/>
          <w:szCs w:val="28"/>
        </w:rPr>
        <w:t xml:space="preserve"> se plasmó literalmente el </w:t>
      </w:r>
      <w:r w:rsidRPr="001C5674">
        <w:rPr>
          <w:rFonts w:ascii="Times New Roman" w:eastAsia="Calibri" w:hAnsi="Times New Roman" w:cs="Times New Roman"/>
          <w:sz w:val="28"/>
          <w:szCs w:val="28"/>
          <w:lang w:val="es-SV" w:eastAsia="es-SV"/>
        </w:rPr>
        <w:t xml:space="preserve">informe de reunión sostenida por la comisión antes mencionada, </w:t>
      </w:r>
      <w:r w:rsidRPr="001C5674">
        <w:rPr>
          <w:rFonts w:ascii="Times New Roman" w:eastAsia="Calibri" w:hAnsi="Times New Roman" w:cs="Times New Roman"/>
          <w:sz w:val="28"/>
          <w:szCs w:val="28"/>
          <w:lang w:val="es-MX"/>
        </w:rPr>
        <w:t>relacionado a las jornadas medicas del convenio FUNPRODES – Alcaldía municipal de Apopa, y los resultados en el tercer mes del convenio,</w:t>
      </w:r>
      <w:r w:rsidRPr="001C5674">
        <w:rPr>
          <w:rFonts w:ascii="Times New Roman" w:eastAsia="Calibri" w:hAnsi="Times New Roman" w:cs="Times New Roman"/>
          <w:sz w:val="28"/>
          <w:szCs w:val="28"/>
          <w:lang w:val="es-SV" w:eastAsia="es-SV"/>
        </w:rPr>
        <w:t xml:space="preserve"> </w:t>
      </w:r>
      <w:r w:rsidRPr="001C5674">
        <w:rPr>
          <w:rFonts w:ascii="Times New Roman" w:eastAsia="Calibri" w:hAnsi="Times New Roman" w:cs="Times New Roman"/>
          <w:sz w:val="28"/>
          <w:szCs w:val="28"/>
          <w:lang w:val="es-SV"/>
        </w:rPr>
        <w:t xml:space="preserve">emitiendo los siguientes recomendables: </w:t>
      </w:r>
    </w:p>
    <w:p w:rsidR="001C5674" w:rsidRPr="001C5674" w:rsidRDefault="001C5674" w:rsidP="001C5674">
      <w:pPr>
        <w:spacing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RECOMENDABLE </w:t>
      </w:r>
    </w:p>
    <w:p w:rsidR="001C5674" w:rsidRPr="001C5674" w:rsidRDefault="001C5674" w:rsidP="009B4BF7">
      <w:pPr>
        <w:numPr>
          <w:ilvl w:val="0"/>
          <w:numId w:val="7"/>
        </w:numPr>
        <w:spacing w:after="0"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Aceptar el tercer informe de resultados obtenidos de la jornada medicas de convenio de ALCALDIA DE APOPA Y FUNPRODES </w:t>
      </w:r>
    </w:p>
    <w:p w:rsidR="001C5674" w:rsidRPr="001C5674" w:rsidRDefault="001C5674" w:rsidP="009B4BF7">
      <w:pPr>
        <w:numPr>
          <w:ilvl w:val="0"/>
          <w:numId w:val="7"/>
        </w:numPr>
        <w:spacing w:after="0"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Dar continuidad al convenio ALCALDIA DE APOPA Y FUNPRODES por tres meses más ( Octubre, Noviembre y Diciembre de 2022 )</w:t>
      </w:r>
    </w:p>
    <w:p w:rsidR="001C5674" w:rsidRPr="001C5674" w:rsidRDefault="001C5674" w:rsidP="009B4BF7">
      <w:pPr>
        <w:numPr>
          <w:ilvl w:val="0"/>
          <w:numId w:val="7"/>
        </w:numPr>
        <w:spacing w:after="0" w:line="276" w:lineRule="auto"/>
        <w:rPr>
          <w:rFonts w:ascii="Times New Roman" w:eastAsia="Calibri" w:hAnsi="Times New Roman" w:cs="Times New Roman"/>
          <w:sz w:val="28"/>
          <w:szCs w:val="28"/>
          <w:lang w:val="es-MX"/>
        </w:rPr>
      </w:pPr>
      <w:r w:rsidRPr="001C5674">
        <w:rPr>
          <w:rFonts w:ascii="Times New Roman" w:eastAsia="Calibri" w:hAnsi="Times New Roman" w:cs="Times New Roman"/>
          <w:b/>
          <w:sz w:val="28"/>
          <w:szCs w:val="28"/>
          <w:lang w:val="es-MX"/>
        </w:rPr>
        <w:t xml:space="preserve">Aprobar las siguientes propuestas de Jornadas Medicas para Niños / niñas en el municipio de apopa cuya propuesta es la siguiente: </w:t>
      </w:r>
    </w:p>
    <w:tbl>
      <w:tblPr>
        <w:tblStyle w:val="Tablaconcuadrcula"/>
        <w:tblpPr w:leftFromText="141" w:rightFromText="141" w:vertAnchor="text" w:horzAnchor="page" w:tblpX="6122" w:tblpY="248"/>
        <w:tblW w:w="0" w:type="auto"/>
        <w:tblLook w:val="04A0" w:firstRow="1" w:lastRow="0" w:firstColumn="1" w:lastColumn="0" w:noHBand="0" w:noVBand="1"/>
      </w:tblPr>
      <w:tblGrid>
        <w:gridCol w:w="3686"/>
        <w:gridCol w:w="1276"/>
      </w:tblGrid>
      <w:tr w:rsidR="001C5674" w:rsidRPr="001C5674" w:rsidTr="00125E60">
        <w:trPr>
          <w:trHeight w:val="20"/>
        </w:trPr>
        <w:tc>
          <w:tcPr>
            <w:tcW w:w="4962" w:type="dxa"/>
            <w:gridSpan w:val="2"/>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 xml:space="preserve">VIERENES 14 DE OCTUBRE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b/>
                <w:sz w:val="12"/>
                <w:szCs w:val="12"/>
                <w:lang w:val="es-MX"/>
              </w:rPr>
            </w:pPr>
            <w:r w:rsidRPr="001C5674">
              <w:rPr>
                <w:rFonts w:ascii="Calibri" w:eastAsia="Calibri" w:hAnsi="Calibri" w:cs="Times New Roman"/>
                <w:b/>
                <w:sz w:val="12"/>
                <w:szCs w:val="12"/>
                <w:lang w:val="es-MX"/>
              </w:rPr>
              <w:t xml:space="preserve">INSTITUCION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 xml:space="preserve">CANTIDAD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ESCUELA  DE FUTBOL ESTADIO JOAQUIN GUTIERREZ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200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ESCUELA DE FUTBOL NUEVA APOPA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70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ESCUELA DE FUTBOL CHINTUC 2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75</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ESCUELA DE FUTBOL SAN ANDRES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25</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ESCUELA DE FUTBOL SANTA LUCIA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20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ESCUELA DE FUTBOL VALLE DEL SOL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38</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ESCUELA DE FUTBOL TIKAL NORTE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30</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ESCUELA DE FUTBOL LOS ANGELES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 xml:space="preserve">45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 DE FUTBOL LA PONDEROSA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 xml:space="preserve">20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ESCUELA DE FUTBOL NUEVO AMANECER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 xml:space="preserve">16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ESCUELA DE FUTBOL SAN MARTIN DE PORRE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 xml:space="preserve">15 </w:t>
            </w:r>
          </w:p>
        </w:tc>
      </w:tr>
      <w:tr w:rsidR="001C5674" w:rsidRPr="001C5674" w:rsidTr="00125E60">
        <w:trPr>
          <w:trHeight w:val="20"/>
        </w:trPr>
        <w:tc>
          <w:tcPr>
            <w:tcW w:w="3686"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TOTAL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584</w:t>
            </w:r>
          </w:p>
        </w:tc>
      </w:tr>
    </w:tbl>
    <w:p w:rsidR="001C5674" w:rsidRPr="001C5674" w:rsidRDefault="001C5674" w:rsidP="001C5674">
      <w:pPr>
        <w:spacing w:line="256" w:lineRule="auto"/>
        <w:rPr>
          <w:rFonts w:ascii="Calibri" w:eastAsia="Calibri" w:hAnsi="Calibri" w:cs="Times New Roman"/>
          <w:lang w:val="es-MX"/>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547"/>
        <w:gridCol w:w="1276"/>
      </w:tblGrid>
      <w:tr w:rsidR="001C5674" w:rsidRPr="001C5674" w:rsidTr="00125E60">
        <w:trPr>
          <w:trHeight w:val="20"/>
        </w:trPr>
        <w:tc>
          <w:tcPr>
            <w:tcW w:w="3823" w:type="dxa"/>
            <w:gridSpan w:val="2"/>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VIERNES 7 DE OCTUBRE</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b/>
                <w:sz w:val="12"/>
                <w:szCs w:val="12"/>
                <w:lang w:val="es-MX"/>
              </w:rPr>
            </w:pPr>
            <w:r w:rsidRPr="001C5674">
              <w:rPr>
                <w:rFonts w:ascii="Calibri" w:eastAsia="Calibri" w:hAnsi="Calibri" w:cs="Times New Roman"/>
                <w:b/>
                <w:sz w:val="12"/>
                <w:szCs w:val="12"/>
                <w:lang w:val="es-MX"/>
              </w:rPr>
              <w:t xml:space="preserve">INSTITUCION </w:t>
            </w:r>
          </w:p>
        </w:tc>
        <w:tc>
          <w:tcPr>
            <w:tcW w:w="1276" w:type="dxa"/>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Cantidad</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CDI SANTA CATARINA </w:t>
            </w:r>
          </w:p>
        </w:tc>
        <w:tc>
          <w:tcPr>
            <w:tcW w:w="1276" w:type="dxa"/>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44</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CDI LOS ANGELES </w:t>
            </w:r>
          </w:p>
        </w:tc>
        <w:tc>
          <w:tcPr>
            <w:tcW w:w="1276" w:type="dxa"/>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21</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CDI VALLE VERDE </w:t>
            </w:r>
          </w:p>
        </w:tc>
        <w:tc>
          <w:tcPr>
            <w:tcW w:w="1276" w:type="dxa"/>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36</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CDI VALLE DEL SOL </w:t>
            </w:r>
          </w:p>
        </w:tc>
        <w:tc>
          <w:tcPr>
            <w:tcW w:w="1276" w:type="dxa"/>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56</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ESCUELA PARVULARIA BERTA ANTONIA MOLINA </w:t>
            </w:r>
          </w:p>
        </w:tc>
        <w:tc>
          <w:tcPr>
            <w:tcW w:w="1276" w:type="dxa"/>
            <w:vAlign w:val="center"/>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616</w:t>
            </w:r>
          </w:p>
        </w:tc>
      </w:tr>
      <w:tr w:rsidR="001C5674" w:rsidRPr="001C5674" w:rsidTr="00125E60">
        <w:trPr>
          <w:trHeight w:val="20"/>
        </w:trPr>
        <w:tc>
          <w:tcPr>
            <w:tcW w:w="2547" w:type="dxa"/>
          </w:tcPr>
          <w:p w:rsidR="001C5674" w:rsidRPr="001C5674" w:rsidRDefault="001C5674" w:rsidP="001C5674">
            <w:pPr>
              <w:spacing w:line="256" w:lineRule="auto"/>
              <w:rPr>
                <w:rFonts w:ascii="Calibri" w:eastAsia="Calibri" w:hAnsi="Calibri" w:cs="Times New Roman"/>
                <w:sz w:val="12"/>
                <w:szCs w:val="12"/>
                <w:lang w:val="es-MX"/>
              </w:rPr>
            </w:pPr>
            <w:r w:rsidRPr="001C5674">
              <w:rPr>
                <w:rFonts w:ascii="Calibri" w:eastAsia="Calibri" w:hAnsi="Calibri" w:cs="Times New Roman"/>
                <w:sz w:val="12"/>
                <w:szCs w:val="12"/>
                <w:lang w:val="es-MX"/>
              </w:rPr>
              <w:t xml:space="preserve"> TOTAL </w:t>
            </w:r>
          </w:p>
        </w:tc>
        <w:tc>
          <w:tcPr>
            <w:tcW w:w="1276" w:type="dxa"/>
          </w:tcPr>
          <w:p w:rsidR="001C5674" w:rsidRPr="001C5674" w:rsidRDefault="001C5674" w:rsidP="001C5674">
            <w:pPr>
              <w:spacing w:line="256" w:lineRule="auto"/>
              <w:jc w:val="center"/>
              <w:rPr>
                <w:rFonts w:ascii="Calibri" w:eastAsia="Calibri" w:hAnsi="Calibri" w:cs="Times New Roman"/>
                <w:b/>
                <w:sz w:val="12"/>
                <w:szCs w:val="12"/>
                <w:lang w:val="es-MX"/>
              </w:rPr>
            </w:pPr>
            <w:r w:rsidRPr="001C5674">
              <w:rPr>
                <w:rFonts w:ascii="Calibri" w:eastAsia="Calibri" w:hAnsi="Calibri" w:cs="Times New Roman"/>
                <w:b/>
                <w:sz w:val="12"/>
                <w:szCs w:val="12"/>
                <w:lang w:val="es-MX"/>
              </w:rPr>
              <w:t>773</w:t>
            </w:r>
          </w:p>
        </w:tc>
      </w:tr>
    </w:tbl>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56" w:lineRule="auto"/>
        <w:rPr>
          <w:rFonts w:ascii="Calibri" w:eastAsia="Calibri" w:hAnsi="Calibri" w:cs="Times New Roman"/>
          <w:lang w:val="es-MX"/>
        </w:rPr>
      </w:pPr>
    </w:p>
    <w:p w:rsidR="001C5674" w:rsidRPr="001C5674" w:rsidRDefault="001C5674" w:rsidP="001C5674">
      <w:pPr>
        <w:spacing w:line="276" w:lineRule="auto"/>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lastRenderedPageBreak/>
        <w:t xml:space="preserve">El medicamento que se le brindará a los niños será especialmente para ellos además se incluirán actividades de recreación y esparcimientos.  </w:t>
      </w:r>
    </w:p>
    <w:p w:rsidR="001C5674" w:rsidRPr="001C5674" w:rsidRDefault="001C5674" w:rsidP="009B4BF7">
      <w:pPr>
        <w:numPr>
          <w:ilvl w:val="0"/>
          <w:numId w:val="7"/>
        </w:numPr>
        <w:spacing w:after="0" w:line="276" w:lineRule="auto"/>
        <w:jc w:val="both"/>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al no ser aprobado el convenio por tres meses más se solicita a la gerencia financiera aprobar los requerimientos que elaboren la clínica municipal de su POA a partir del mes de octubre 2022 </w:t>
      </w:r>
    </w:p>
    <w:p w:rsidR="001C5674" w:rsidRPr="001C5674" w:rsidRDefault="001C5674" w:rsidP="001C5674">
      <w:pPr>
        <w:spacing w:line="276" w:lineRule="auto"/>
        <w:jc w:val="both"/>
        <w:rPr>
          <w:rFonts w:ascii="Times New Roman" w:eastAsia="Calibri" w:hAnsi="Times New Roman" w:cs="Times New Roman"/>
          <w:sz w:val="28"/>
          <w:szCs w:val="28"/>
          <w:lang w:val="es-MX"/>
        </w:rPr>
      </w:pPr>
      <w:r w:rsidRPr="001C5674">
        <w:rPr>
          <w:rFonts w:ascii="Times New Roman" w:eastAsia="Calibri" w:hAnsi="Times New Roman" w:cs="Times New Roman"/>
          <w:sz w:val="28"/>
          <w:szCs w:val="28"/>
          <w:lang w:val="es-MX"/>
        </w:rPr>
        <w:t xml:space="preserve">De igual manera la comisión de salud y medio ambiente en vista de la iniciativa del presidente de la república </w:t>
      </w:r>
      <w:proofErr w:type="spellStart"/>
      <w:r w:rsidRPr="001C5674">
        <w:rPr>
          <w:rFonts w:ascii="Times New Roman" w:eastAsia="Calibri" w:hAnsi="Times New Roman" w:cs="Times New Roman"/>
          <w:sz w:val="28"/>
          <w:szCs w:val="28"/>
          <w:lang w:val="es-MX"/>
        </w:rPr>
        <w:t>Nayib</w:t>
      </w:r>
      <w:proofErr w:type="spellEnd"/>
      <w:r w:rsidRPr="001C5674">
        <w:rPr>
          <w:rFonts w:ascii="Times New Roman" w:eastAsia="Calibri" w:hAnsi="Times New Roman" w:cs="Times New Roman"/>
          <w:sz w:val="28"/>
          <w:szCs w:val="28"/>
          <w:lang w:val="es-MX"/>
        </w:rPr>
        <w:t xml:space="preserve"> </w:t>
      </w:r>
      <w:proofErr w:type="spellStart"/>
      <w:r w:rsidRPr="001C5674">
        <w:rPr>
          <w:rFonts w:ascii="Times New Roman" w:eastAsia="Calibri" w:hAnsi="Times New Roman" w:cs="Times New Roman"/>
          <w:sz w:val="28"/>
          <w:szCs w:val="28"/>
          <w:lang w:val="es-MX"/>
        </w:rPr>
        <w:t>Bukele</w:t>
      </w:r>
      <w:proofErr w:type="spellEnd"/>
      <w:r w:rsidRPr="001C5674">
        <w:rPr>
          <w:rFonts w:ascii="Times New Roman" w:eastAsia="Calibri" w:hAnsi="Times New Roman" w:cs="Times New Roman"/>
          <w:sz w:val="28"/>
          <w:szCs w:val="28"/>
          <w:lang w:val="es-MX"/>
        </w:rPr>
        <w:t xml:space="preserve"> en el </w:t>
      </w:r>
      <w:r w:rsidRPr="001C5674">
        <w:rPr>
          <w:rFonts w:ascii="Times New Roman" w:eastAsia="Calibri" w:hAnsi="Times New Roman" w:cs="Times New Roman"/>
          <w:b/>
          <w:sz w:val="28"/>
          <w:szCs w:val="28"/>
          <w:lang w:val="es-MX"/>
        </w:rPr>
        <w:t xml:space="preserve">plan cero </w:t>
      </w:r>
      <w:proofErr w:type="gramStart"/>
      <w:r w:rsidRPr="001C5674">
        <w:rPr>
          <w:rFonts w:ascii="Times New Roman" w:eastAsia="Calibri" w:hAnsi="Times New Roman" w:cs="Times New Roman"/>
          <w:b/>
          <w:sz w:val="28"/>
          <w:szCs w:val="28"/>
          <w:lang w:val="es-MX"/>
        </w:rPr>
        <w:t>basura</w:t>
      </w:r>
      <w:proofErr w:type="gramEnd"/>
      <w:r w:rsidRPr="001C5674">
        <w:rPr>
          <w:rFonts w:ascii="Times New Roman" w:eastAsia="Calibri" w:hAnsi="Times New Roman" w:cs="Times New Roman"/>
          <w:sz w:val="28"/>
          <w:szCs w:val="28"/>
          <w:lang w:val="es-MX"/>
        </w:rPr>
        <w:t>, planificará campañas de limpieza en las diferentes comunidades por lo que se pide el siguiente recomendable.</w:t>
      </w:r>
    </w:p>
    <w:p w:rsidR="001C5674" w:rsidRPr="001C5674" w:rsidRDefault="001C5674" w:rsidP="001C5674">
      <w:pPr>
        <w:spacing w:line="276" w:lineRule="auto"/>
        <w:rPr>
          <w:rFonts w:ascii="Times New Roman" w:eastAsia="Calibri" w:hAnsi="Times New Roman" w:cs="Times New Roman"/>
          <w:b/>
          <w:sz w:val="28"/>
          <w:szCs w:val="28"/>
          <w:lang w:val="es-MX"/>
        </w:rPr>
      </w:pPr>
      <w:r w:rsidRPr="001C5674">
        <w:rPr>
          <w:rFonts w:ascii="Times New Roman" w:eastAsia="Calibri" w:hAnsi="Times New Roman" w:cs="Times New Roman"/>
          <w:b/>
          <w:sz w:val="28"/>
          <w:szCs w:val="28"/>
          <w:lang w:val="es-MX"/>
        </w:rPr>
        <w:t xml:space="preserve">RECOMENDABLE </w:t>
      </w:r>
    </w:p>
    <w:p w:rsidR="001C5674" w:rsidRPr="001C5674" w:rsidRDefault="001C5674" w:rsidP="001C5674">
      <w:pPr>
        <w:spacing w:after="0" w:line="276" w:lineRule="auto"/>
        <w:jc w:val="both"/>
        <w:rPr>
          <w:rFonts w:ascii="Times New Roman" w:eastAsia="Calibri" w:hAnsi="Times New Roman" w:cs="Times New Roman"/>
          <w:b/>
          <w:sz w:val="28"/>
          <w:szCs w:val="28"/>
          <w:lang w:val="es-SV"/>
        </w:rPr>
      </w:pPr>
      <w:r w:rsidRPr="001C5674">
        <w:rPr>
          <w:rFonts w:ascii="Times New Roman" w:eastAsia="Calibri" w:hAnsi="Times New Roman" w:cs="Times New Roman"/>
          <w:b/>
          <w:sz w:val="28"/>
          <w:szCs w:val="28"/>
          <w:lang w:val="es-MX"/>
        </w:rPr>
        <w:t>QUE LAS UNIDADES DE: GERENCIA DE MEDIO AMBIENTE. UNIDAD DE MEDIO AMBIENTE Y AGROPECUARIA, SERVICIOS GENERALES, UNIDAD DE GESTION RIESGOS, PROTECCION CIVIL, UNIDAD DE TRANSPORTE, TEJIDO SOCIAL Y RECOLECCION DE DESECHOS SOLIDOS EN CONJUNTO CON LA COMISION DE SALUD Y MEDIO AMBIENTE ELABOREN UN PLAN DE CAMPAÑAS DE LIMPIEZA EN LAS DIFERENTES COMUNIDADES DEL MUNICIPIO DE APOPA.</w:t>
      </w:r>
    </w:p>
    <w:p w:rsidR="001C5674" w:rsidRPr="001C5674" w:rsidRDefault="001C5674" w:rsidP="001C5674">
      <w:pPr>
        <w:spacing w:after="0" w:line="276" w:lineRule="auto"/>
        <w:jc w:val="both"/>
        <w:rPr>
          <w:rFonts w:ascii="Times New Roman" w:eastAsia="Calibri" w:hAnsi="Times New Roman" w:cs="Times New Roman"/>
          <w:b/>
          <w:sz w:val="28"/>
          <w:szCs w:val="28"/>
          <w:lang w:val="es-SV"/>
        </w:rPr>
      </w:pPr>
    </w:p>
    <w:p w:rsidR="001C5674" w:rsidRPr="001C5674" w:rsidRDefault="001C5674" w:rsidP="001C5674">
      <w:pPr>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b/>
          <w:sz w:val="28"/>
          <w:szCs w:val="28"/>
          <w:lang w:val="es-SV"/>
        </w:rPr>
        <w:t xml:space="preserve">Por tanto el Honorable Concejo Municipal Plural, </w:t>
      </w:r>
      <w:r w:rsidRPr="001C5674">
        <w:rPr>
          <w:rFonts w:ascii="Times New Roman" w:eastAsia="Calibri" w:hAnsi="Times New Roman" w:cs="Times New Roman"/>
          <w:sz w:val="28"/>
          <w:szCs w:val="28"/>
          <w:lang w:val="es-SV"/>
        </w:rPr>
        <w:t xml:space="preserve">toma a bien </w:t>
      </w:r>
      <w:r w:rsidRPr="001C5674">
        <w:rPr>
          <w:rFonts w:ascii="Times New Roman" w:eastAsia="Calibri" w:hAnsi="Times New Roman" w:cs="Times New Roman"/>
          <w:b/>
          <w:sz w:val="28"/>
          <w:szCs w:val="28"/>
          <w:lang w:val="es-SV"/>
        </w:rPr>
        <w:t xml:space="preserve">desarrollar únicamente el recomendable </w:t>
      </w:r>
      <w:r w:rsidRPr="001C5674">
        <w:rPr>
          <w:rFonts w:ascii="Times New Roman" w:eastAsia="Calibri" w:hAnsi="Times New Roman" w:cs="Times New Roman"/>
          <w:sz w:val="28"/>
          <w:szCs w:val="28"/>
          <w:lang w:val="es-SV"/>
        </w:rPr>
        <w:t xml:space="preserve">que dice: </w:t>
      </w:r>
      <w:r w:rsidRPr="001C5674">
        <w:rPr>
          <w:rFonts w:ascii="Times New Roman" w:eastAsia="Calibri" w:hAnsi="Times New Roman" w:cs="Times New Roman"/>
          <w:sz w:val="28"/>
          <w:szCs w:val="28"/>
          <w:lang w:val="es-MX"/>
        </w:rPr>
        <w:t xml:space="preserve">De igual manera la comisión de salud y medio ambiente en vista de la iniciativa del presidente de la república </w:t>
      </w:r>
      <w:proofErr w:type="spellStart"/>
      <w:r w:rsidRPr="001C5674">
        <w:rPr>
          <w:rFonts w:ascii="Times New Roman" w:eastAsia="Calibri" w:hAnsi="Times New Roman" w:cs="Times New Roman"/>
          <w:sz w:val="28"/>
          <w:szCs w:val="28"/>
          <w:lang w:val="es-MX"/>
        </w:rPr>
        <w:t>Nayib</w:t>
      </w:r>
      <w:proofErr w:type="spellEnd"/>
      <w:r w:rsidRPr="001C5674">
        <w:rPr>
          <w:rFonts w:ascii="Times New Roman" w:eastAsia="Calibri" w:hAnsi="Times New Roman" w:cs="Times New Roman"/>
          <w:sz w:val="28"/>
          <w:szCs w:val="28"/>
          <w:lang w:val="es-MX"/>
        </w:rPr>
        <w:t xml:space="preserve"> </w:t>
      </w:r>
      <w:proofErr w:type="spellStart"/>
      <w:r w:rsidRPr="001C5674">
        <w:rPr>
          <w:rFonts w:ascii="Times New Roman" w:eastAsia="Calibri" w:hAnsi="Times New Roman" w:cs="Times New Roman"/>
          <w:sz w:val="28"/>
          <w:szCs w:val="28"/>
          <w:lang w:val="es-MX"/>
        </w:rPr>
        <w:t>Bukele</w:t>
      </w:r>
      <w:proofErr w:type="spellEnd"/>
      <w:r w:rsidRPr="001C5674">
        <w:rPr>
          <w:rFonts w:ascii="Times New Roman" w:eastAsia="Calibri" w:hAnsi="Times New Roman" w:cs="Times New Roman"/>
          <w:sz w:val="28"/>
          <w:szCs w:val="28"/>
          <w:lang w:val="es-MX"/>
        </w:rPr>
        <w:t xml:space="preserve"> en el </w:t>
      </w:r>
      <w:r w:rsidRPr="001C5674">
        <w:rPr>
          <w:rFonts w:ascii="Times New Roman" w:eastAsia="Calibri" w:hAnsi="Times New Roman" w:cs="Times New Roman"/>
          <w:b/>
          <w:sz w:val="28"/>
          <w:szCs w:val="28"/>
          <w:lang w:val="es-MX"/>
        </w:rPr>
        <w:t>plan cero basura</w:t>
      </w:r>
      <w:r w:rsidRPr="001C5674">
        <w:rPr>
          <w:rFonts w:ascii="Times New Roman" w:eastAsia="Calibri" w:hAnsi="Times New Roman" w:cs="Times New Roman"/>
          <w:sz w:val="28"/>
          <w:szCs w:val="28"/>
          <w:lang w:val="es-MX"/>
        </w:rPr>
        <w:t xml:space="preserve">, planificará campañas de limpieza en las diferentes comunidades por lo que se pide el siguiente recomendable, </w:t>
      </w:r>
      <w:r w:rsidRPr="001C5674">
        <w:rPr>
          <w:rFonts w:ascii="Times New Roman" w:eastAsia="Calibri" w:hAnsi="Times New Roman" w:cs="Times New Roman"/>
          <w:b/>
          <w:sz w:val="28"/>
          <w:szCs w:val="28"/>
          <w:lang w:val="es-MX"/>
        </w:rPr>
        <w:t xml:space="preserve">QUE LAS UNIDADES DE: GERENCIA DE MEDIO AMBIENTE. UNIDAD DE MEDIO AMBIENTE Y AGROPECUARIA, SERVICIOS GENERALES, UNIDAD DE GESTION RIESGOS, PROTECCION CIVIL, UNIDAD DE TRANSPORTE, TEJIDO SOCIAL Y RECOLECCION DE DESECHOS SOLIDOS EN CONJUNTO CON LA COMISION DE SALUD Y MEDIO AMBIENTE ELABOREN UN PLAN DE CAMPAÑAS DE LIMPIEZA EN LAS DIFERENTES COMUNIDADES DEL MUNICIPIO DE APOPA, </w:t>
      </w:r>
      <w:r w:rsidRPr="001C5674">
        <w:rPr>
          <w:rFonts w:ascii="Times New Roman" w:eastAsia="Calibri" w:hAnsi="Times New Roman" w:cs="Times New Roman"/>
          <w:sz w:val="28"/>
          <w:szCs w:val="28"/>
          <w:lang w:val="es-MX"/>
        </w:rPr>
        <w:t xml:space="preserve">y </w:t>
      </w:r>
      <w:r w:rsidRPr="001C5674">
        <w:rPr>
          <w:rFonts w:ascii="Times New Roman" w:eastAsia="Calibri" w:hAnsi="Times New Roman" w:cs="Times New Roman"/>
          <w:sz w:val="28"/>
          <w:szCs w:val="28"/>
          <w:lang w:val="es-SV"/>
        </w:rPr>
        <w:t xml:space="preserve">en uso de sus facultades legales y habiendo deliberado el punto. Por </w:t>
      </w:r>
      <w:r w:rsidRPr="001C5674">
        <w:rPr>
          <w:rFonts w:ascii="Times New Roman" w:eastAsia="Calibri" w:hAnsi="Times New Roman" w:cs="Times New Roman"/>
          <w:b/>
          <w:sz w:val="28"/>
          <w:szCs w:val="28"/>
          <w:lang w:val="es-SV"/>
        </w:rPr>
        <w:t xml:space="preserve">MAYORIA </w:t>
      </w:r>
      <w:r w:rsidRPr="001C5674">
        <w:rPr>
          <w:rFonts w:ascii="Times New Roman" w:eastAsia="Calibri" w:hAnsi="Times New Roman" w:cs="Times New Roman"/>
          <w:sz w:val="28"/>
          <w:szCs w:val="28"/>
          <w:lang w:val="es-SV"/>
        </w:rPr>
        <w:t xml:space="preserve">de </w:t>
      </w:r>
      <w:r w:rsidRPr="001C5674">
        <w:rPr>
          <w:rFonts w:ascii="Times New Roman" w:eastAsia="Calibri" w:hAnsi="Times New Roman" w:cs="Times New Roman"/>
          <w:b/>
          <w:sz w:val="28"/>
          <w:szCs w:val="28"/>
          <w:lang w:val="es-SV"/>
        </w:rPr>
        <w:t>trece votos a favor</w:t>
      </w:r>
      <w:r w:rsidRPr="001C5674">
        <w:rPr>
          <w:rFonts w:ascii="Times New Roman" w:eastAsia="Calibri" w:hAnsi="Times New Roman" w:cs="Times New Roman"/>
          <w:sz w:val="28"/>
          <w:szCs w:val="28"/>
          <w:lang w:val="es-SV"/>
        </w:rPr>
        <w:t xml:space="preserve"> y</w:t>
      </w:r>
      <w:r w:rsidRPr="001C5674">
        <w:rPr>
          <w:rFonts w:ascii="Times New Roman" w:eastAsia="Calibri" w:hAnsi="Times New Roman" w:cs="Times New Roman"/>
          <w:b/>
          <w:sz w:val="28"/>
          <w:szCs w:val="28"/>
          <w:lang w:val="es-SV"/>
        </w:rPr>
        <w:t xml:space="preserve"> una ausencia al momento de esta votación</w:t>
      </w:r>
      <w:r w:rsidRPr="001C5674">
        <w:rPr>
          <w:rFonts w:ascii="Times New Roman" w:eastAsia="Calibri" w:hAnsi="Times New Roman" w:cs="Times New Roman"/>
          <w:sz w:val="28"/>
          <w:szCs w:val="28"/>
          <w:lang w:val="es-SV"/>
        </w:rPr>
        <w:t xml:space="preserve"> por parte de la </w:t>
      </w:r>
      <w:r w:rsidRPr="001C5674">
        <w:rPr>
          <w:rFonts w:ascii="Times New Roman" w:eastAsia="Calibri" w:hAnsi="Times New Roman" w:cs="Times New Roman"/>
          <w:b/>
          <w:sz w:val="28"/>
          <w:szCs w:val="28"/>
          <w:lang w:val="es-SV"/>
        </w:rPr>
        <w:t>Dra. Jennifer Esmeralda Juárez García, Alcaldesa Municipal</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lastRenderedPageBreak/>
        <w:t xml:space="preserve">ACUERDA: DELEGUESE </w:t>
      </w:r>
      <w:r w:rsidRPr="001C5674">
        <w:rPr>
          <w:rFonts w:ascii="Times New Roman" w:eastAsia="Calibri" w:hAnsi="Times New Roman" w:cs="Times New Roman"/>
          <w:sz w:val="28"/>
          <w:szCs w:val="28"/>
          <w:lang w:val="es-SV"/>
        </w:rPr>
        <w:t xml:space="preserve">a la </w:t>
      </w:r>
      <w:r w:rsidRPr="001C5674">
        <w:rPr>
          <w:rFonts w:ascii="Times New Roman" w:eastAsia="Calibri" w:hAnsi="Times New Roman" w:cs="Times New Roman"/>
          <w:b/>
          <w:sz w:val="28"/>
          <w:szCs w:val="28"/>
          <w:lang w:val="es-SV"/>
        </w:rPr>
        <w:t>Comisión de Salud y Medio Ambiente</w:t>
      </w:r>
      <w:r w:rsidRPr="001C5674">
        <w:rPr>
          <w:rFonts w:ascii="Times New Roman" w:eastAsia="Calibri" w:hAnsi="Times New Roman" w:cs="Times New Roman"/>
          <w:sz w:val="28"/>
          <w:szCs w:val="28"/>
          <w:lang w:val="es-SV"/>
        </w:rPr>
        <w:t xml:space="preserve"> y la </w:t>
      </w:r>
      <w:r w:rsidRPr="001C5674">
        <w:rPr>
          <w:rFonts w:ascii="Times New Roman" w:eastAsia="Calibri" w:hAnsi="Times New Roman" w:cs="Times New Roman"/>
          <w:b/>
          <w:sz w:val="28"/>
          <w:szCs w:val="28"/>
          <w:lang w:val="es-SV"/>
        </w:rPr>
        <w:t>Comisión de Manejo de Desechos Sólidos,</w:t>
      </w:r>
      <w:r w:rsidRPr="001C5674">
        <w:rPr>
          <w:rFonts w:ascii="Times New Roman" w:eastAsia="Calibri" w:hAnsi="Times New Roman" w:cs="Times New Roman"/>
          <w:sz w:val="28"/>
          <w:szCs w:val="28"/>
          <w:lang w:val="es-SV"/>
        </w:rPr>
        <w:t xml:space="preserve"> para que en coordinación con las siguientes unidades: Gerencia de Medio Ambiente, Departamento Ambiental y Agropecuaria, Departamento de Servicios Generales y Mantenimiento de Parques y Zonas Verdes, Departamento de gestión de Riesgo y Adaptación al Cambio Climático, Unidad de Transporte Administrativo, Unidad Municipal de Tejido Social y el Departamento de Recolección y Aseo, realicen las diligencias correspondientes con el objeto de </w:t>
      </w:r>
      <w:r w:rsidRPr="001C5674">
        <w:rPr>
          <w:rFonts w:ascii="Times New Roman" w:eastAsia="Calibri" w:hAnsi="Times New Roman" w:cs="Times New Roman"/>
          <w:b/>
          <w:sz w:val="28"/>
          <w:szCs w:val="28"/>
          <w:lang w:val="es-MX"/>
        </w:rPr>
        <w:t xml:space="preserve">ELABORAR Y EJECUTAR CONJUNTAMENTE UN PLAN DE CAMPAÑAS DE LIMPIEZA EN LAS DIFERENTES COMUNIDADES DEL MUNICIPIO DE APOPA.- </w:t>
      </w:r>
      <w:r w:rsidRPr="001C5674">
        <w:rPr>
          <w:rFonts w:ascii="Times New Roman" w:eastAsia="Times New Roman" w:hAnsi="Times New Roman" w:cs="Times New Roman"/>
          <w:b/>
          <w:sz w:val="28"/>
          <w:szCs w:val="28"/>
          <w:lang w:val="es-SV" w:eastAsia="es-SV"/>
        </w:rPr>
        <w:t xml:space="preserve">CERTIFÍQUESE Y COMUNIQUESE.- </w:t>
      </w:r>
      <w:r w:rsidRPr="001C5674">
        <w:rPr>
          <w:rFonts w:ascii="Times New Roman" w:eastAsia="Calibri" w:hAnsi="Times New Roman" w:cs="Times New Roman"/>
          <w:b/>
          <w:bCs/>
          <w:sz w:val="28"/>
          <w:szCs w:val="28"/>
        </w:rPr>
        <w:t xml:space="preserve">ACUERDO </w:t>
      </w:r>
      <w:r w:rsidRPr="001C5674">
        <w:rPr>
          <w:rFonts w:ascii="Times New Roman" w:eastAsia="Calibri" w:hAnsi="Times New Roman" w:cs="Times New Roman"/>
          <w:b/>
          <w:sz w:val="28"/>
          <w:szCs w:val="28"/>
          <w:lang w:val="es-SV"/>
        </w:rPr>
        <w:t>MUNICIPAL NÚMERO TRECE</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eastAsia="Calibri" w:hAnsi="Times New Roman" w:cs="Times New Roman"/>
          <w:b/>
          <w:sz w:val="28"/>
          <w:szCs w:val="28"/>
        </w:rPr>
        <w:t xml:space="preserve">siete </w:t>
      </w:r>
      <w:r w:rsidRPr="001C5674">
        <w:rPr>
          <w:rFonts w:ascii="Times New Roman" w:eastAsia="Calibri" w:hAnsi="Times New Roman" w:cs="Times New Roman"/>
          <w:sz w:val="28"/>
          <w:szCs w:val="28"/>
        </w:rPr>
        <w:t xml:space="preserve">de la agenda de esta sesión, que consiste en Informe de Comisiones. Teniendo participación el </w:t>
      </w:r>
      <w:r w:rsidR="00125E60">
        <w:rPr>
          <w:rFonts w:ascii="Times New Roman" w:eastAsia="Calibri" w:hAnsi="Times New Roman" w:cs="Times New Roman"/>
          <w:sz w:val="28"/>
          <w:szCs w:val="28"/>
        </w:rPr>
        <w:t>XXXXXXXX</w:t>
      </w:r>
      <w:r w:rsidRPr="001C5674">
        <w:rPr>
          <w:rFonts w:ascii="Times New Roman" w:eastAsia="Calibri" w:hAnsi="Times New Roman" w:cs="Times New Roman"/>
          <w:sz w:val="28"/>
          <w:szCs w:val="28"/>
        </w:rPr>
        <w:t>/Jefe del Departamento de Proyectos en el cual informa al Pleno, en relación a inspección realizada el día miércoles 14 de septiembre del presente año, en conjunto con el Comité Pro Mejoramiento Comunal, Col. Santa Lucia Municipio de Apopa, con el objeto de darle respuesta a petición para reparación de tramos de calle adoquinados y badén de concreto en calle principal de block A y B; así como también en el pasaje del block Q.</w:t>
      </w:r>
    </w:p>
    <w:p w:rsidR="001C5674" w:rsidRPr="001C5674" w:rsidRDefault="001C5674" w:rsidP="001C5674">
      <w:pPr>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b/>
          <w:sz w:val="28"/>
          <w:szCs w:val="28"/>
          <w:u w:val="single"/>
        </w:rPr>
        <w:t>Diagnostico</w:t>
      </w:r>
      <w:r w:rsidRPr="001C5674">
        <w:rPr>
          <w:rFonts w:ascii="Times New Roman" w:eastAsia="Calibri" w:hAnsi="Times New Roman" w:cs="Times New Roman"/>
          <w:sz w:val="28"/>
          <w:szCs w:val="28"/>
        </w:rPr>
        <w:t xml:space="preserve">: </w:t>
      </w:r>
    </w:p>
    <w:p w:rsidR="001C5674" w:rsidRPr="001C5674" w:rsidRDefault="001C5674" w:rsidP="001C5674">
      <w:pPr>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sz w:val="28"/>
          <w:szCs w:val="28"/>
        </w:rPr>
        <w:t>Al realizar recorrido por la zona afectada, se logró observar que un tramo de calle presenta daños de asentamiento de base; así como también el badén que evacua las escorrentías superficiales, está en su totalidad dañado por lo que es necesaria su demolición y construcción, de igual forma dos accesos principales que están contiguos a este sobre la calle principal de un promedio de 18.50m2 de pavimento.</w:t>
      </w:r>
    </w:p>
    <w:p w:rsidR="001C5674" w:rsidRPr="001C5674" w:rsidRDefault="001C5674" w:rsidP="001C5674">
      <w:pPr>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sz w:val="28"/>
          <w:szCs w:val="28"/>
        </w:rPr>
        <w:t xml:space="preserve">De igual forma existe un tramo de adoquinado dañado de un promedio de 129.0m2 sobre la calle </w:t>
      </w:r>
      <w:proofErr w:type="spellStart"/>
      <w:r w:rsidRPr="001C5674">
        <w:rPr>
          <w:rFonts w:ascii="Times New Roman" w:eastAsia="Calibri" w:hAnsi="Times New Roman" w:cs="Times New Roman"/>
          <w:sz w:val="28"/>
          <w:szCs w:val="28"/>
        </w:rPr>
        <w:t>ppal</w:t>
      </w:r>
      <w:proofErr w:type="spellEnd"/>
      <w:r w:rsidRPr="001C5674">
        <w:rPr>
          <w:rFonts w:ascii="Times New Roman" w:eastAsia="Calibri" w:hAnsi="Times New Roman" w:cs="Times New Roman"/>
          <w:sz w:val="28"/>
          <w:szCs w:val="28"/>
        </w:rPr>
        <w:t>, block A y B; así como también existe un tramo de calle dañado sobre el block Q, de la misma comunidad, que los mismos habitantes con recursos propios han dado mantenimiento y mejorado el acceso; pero presenta daños por lo que piden su intervención.</w:t>
      </w:r>
    </w:p>
    <w:p w:rsidR="001C5674" w:rsidRPr="001C5674" w:rsidRDefault="001C5674" w:rsidP="001C5674">
      <w:pPr>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sz w:val="28"/>
          <w:szCs w:val="28"/>
          <w:u w:val="single"/>
        </w:rPr>
        <w:t xml:space="preserve">En dicha visita el comité asumió el compromiso de asumir los materiales pétreos que sean necesarios para su intervención, por lo que la ayuda va </w:t>
      </w:r>
      <w:r w:rsidRPr="001C5674">
        <w:rPr>
          <w:rFonts w:ascii="Times New Roman" w:eastAsia="Calibri" w:hAnsi="Times New Roman" w:cs="Times New Roman"/>
          <w:sz w:val="28"/>
          <w:szCs w:val="28"/>
          <w:u w:val="single"/>
        </w:rPr>
        <w:lastRenderedPageBreak/>
        <w:t>enfocada en proporcionar cemento de un promedio de 99 bolsas de cemento; así reparar estos tramos dañados, asumiendo de igual forma la mano de obra para su intervención</w:t>
      </w:r>
      <w:r w:rsidRPr="001C5674">
        <w:rPr>
          <w:rFonts w:ascii="Times New Roman" w:eastAsia="Calibri" w:hAnsi="Times New Roman" w:cs="Times New Roman"/>
          <w:sz w:val="28"/>
          <w:szCs w:val="28"/>
        </w:rPr>
        <w:t>.</w:t>
      </w:r>
    </w:p>
    <w:p w:rsidR="001C5674" w:rsidRPr="001C5674" w:rsidRDefault="001C5674" w:rsidP="001C5674">
      <w:pPr>
        <w:spacing w:after="0" w:line="276" w:lineRule="auto"/>
        <w:jc w:val="both"/>
        <w:rPr>
          <w:rFonts w:ascii="Times New Roman" w:eastAsia="Calibri" w:hAnsi="Times New Roman" w:cs="Times New Roman"/>
          <w:sz w:val="28"/>
          <w:szCs w:val="28"/>
        </w:rPr>
      </w:pPr>
    </w:p>
    <w:p w:rsidR="001C5674" w:rsidRPr="001C5674" w:rsidRDefault="001C5674" w:rsidP="001C5674">
      <w:pPr>
        <w:spacing w:after="0" w:line="276" w:lineRule="auto"/>
        <w:jc w:val="both"/>
        <w:rPr>
          <w:rFonts w:ascii="Times New Roman" w:eastAsia="Calibri" w:hAnsi="Times New Roman" w:cs="Times New Roman"/>
          <w:b/>
          <w:sz w:val="28"/>
          <w:szCs w:val="28"/>
          <w:u w:val="single"/>
        </w:rPr>
      </w:pPr>
      <w:r w:rsidRPr="001C5674">
        <w:rPr>
          <w:rFonts w:ascii="Times New Roman" w:eastAsia="Calibri" w:hAnsi="Times New Roman" w:cs="Times New Roman"/>
          <w:sz w:val="28"/>
          <w:szCs w:val="28"/>
        </w:rPr>
        <w:t xml:space="preserve">Lo que en la inspección se ve que es necesaria su intervención; ya que por ahí circulan bastante carga vehicular, lo que genera daños a sus unidades por las condiciones que se encuentran dichos accesos, por lo que se recomienda al Honorable Concejo Municipal Plural, puedan aprobar esta solicitud cono </w:t>
      </w:r>
      <w:r w:rsidRPr="001C5674">
        <w:rPr>
          <w:rFonts w:ascii="Times New Roman" w:eastAsia="Calibri" w:hAnsi="Times New Roman" w:cs="Times New Roman"/>
          <w:b/>
          <w:sz w:val="28"/>
          <w:szCs w:val="28"/>
          <w:u w:val="single"/>
        </w:rPr>
        <w:t xml:space="preserve">AYUDA ECONÓMICA </w:t>
      </w:r>
      <w:r w:rsidRPr="001C5674">
        <w:rPr>
          <w:rFonts w:ascii="Times New Roman" w:eastAsia="Calibri" w:hAnsi="Times New Roman" w:cs="Times New Roman"/>
          <w:sz w:val="28"/>
          <w:szCs w:val="28"/>
          <w:u w:val="single"/>
        </w:rPr>
        <w:t>a favor de la Comunidad</w:t>
      </w:r>
      <w:r w:rsidRPr="001C5674">
        <w:rPr>
          <w:rFonts w:ascii="Times New Roman" w:eastAsia="Calibri" w:hAnsi="Times New Roman" w:cs="Times New Roman"/>
          <w:b/>
          <w:sz w:val="28"/>
          <w:szCs w:val="28"/>
          <w:u w:val="single"/>
        </w:rPr>
        <w:t xml:space="preserve"> POR UN MONTO DE $935.55. </w:t>
      </w:r>
    </w:p>
    <w:p w:rsidR="001C5674" w:rsidRPr="001C5674" w:rsidRDefault="001C5674" w:rsidP="001C5674">
      <w:pPr>
        <w:spacing w:after="0" w:line="276" w:lineRule="auto"/>
        <w:jc w:val="both"/>
        <w:rPr>
          <w:rFonts w:ascii="Times New Roman" w:eastAsia="Calibri" w:hAnsi="Times New Roman" w:cs="Times New Roman"/>
          <w:sz w:val="28"/>
          <w:szCs w:val="28"/>
        </w:rPr>
      </w:pPr>
      <w:r w:rsidRPr="001C5674">
        <w:rPr>
          <w:rFonts w:ascii="Calibri" w:eastAsia="Calibri" w:hAnsi="Calibri" w:cs="Times New Roman"/>
          <w:noProof/>
          <w:lang w:eastAsia="es-ES"/>
        </w:rPr>
        <w:drawing>
          <wp:anchor distT="0" distB="0" distL="114300" distR="114300" simplePos="0" relativeHeight="251659264" behindDoc="0" locked="0" layoutInCell="1" allowOverlap="1" wp14:anchorId="521E3350" wp14:editId="6BA35309">
            <wp:simplePos x="0" y="0"/>
            <wp:positionH relativeFrom="column">
              <wp:posOffset>55147</wp:posOffset>
            </wp:positionH>
            <wp:positionV relativeFrom="paragraph">
              <wp:posOffset>254341</wp:posOffset>
            </wp:positionV>
            <wp:extent cx="5697220" cy="28530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984" t="23543" r="35473" b="12301"/>
                    <a:stretch/>
                  </pic:blipFill>
                  <pic:spPr bwMode="auto">
                    <a:xfrm>
                      <a:off x="0" y="0"/>
                      <a:ext cx="5697220" cy="285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674">
        <w:rPr>
          <w:rFonts w:ascii="Times New Roman" w:eastAsia="Calibri" w:hAnsi="Times New Roman" w:cs="Times New Roman"/>
          <w:sz w:val="28"/>
          <w:szCs w:val="28"/>
        </w:rPr>
        <w:t xml:space="preserve"> </w:t>
      </w:r>
    </w:p>
    <w:p w:rsidR="001C5674" w:rsidRPr="001C5674" w:rsidRDefault="001C5674" w:rsidP="001C5674">
      <w:pPr>
        <w:spacing w:after="0" w:line="276" w:lineRule="auto"/>
        <w:jc w:val="both"/>
        <w:rPr>
          <w:rFonts w:ascii="Times New Roman" w:eastAsia="Calibri" w:hAnsi="Times New Roman" w:cs="Times New Roman"/>
          <w:b/>
          <w:sz w:val="28"/>
          <w:szCs w:val="28"/>
        </w:rPr>
      </w:pPr>
    </w:p>
    <w:p w:rsidR="001C5674" w:rsidRPr="001C5674" w:rsidRDefault="001C5674" w:rsidP="001C5674">
      <w:pPr>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b/>
          <w:sz w:val="28"/>
          <w:szCs w:val="28"/>
        </w:rPr>
        <w:t>Nota</w:t>
      </w:r>
      <w:r w:rsidRPr="001C5674">
        <w:rPr>
          <w:rFonts w:ascii="Times New Roman" w:eastAsia="Calibri" w:hAnsi="Times New Roman" w:cs="Times New Roman"/>
          <w:sz w:val="28"/>
          <w:szCs w:val="28"/>
        </w:rPr>
        <w:t>:</w:t>
      </w:r>
    </w:p>
    <w:p w:rsidR="001C5674" w:rsidRPr="001C5674" w:rsidRDefault="001C5674" w:rsidP="001C5674">
      <w:pPr>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sz w:val="28"/>
          <w:szCs w:val="28"/>
        </w:rPr>
        <w:t xml:space="preserve">Dando respuesta a lo solicitado, quedara en potestad del Honorable Concejo Municipal Plural, su aprobación, la cual se recomienda sea como ayuda a Comunidades, de igual forma se recomienda realizar campañas de limpieza en la zona. </w:t>
      </w:r>
    </w:p>
    <w:p w:rsidR="001C5674" w:rsidRPr="001C5674" w:rsidRDefault="001C5674" w:rsidP="001C5674">
      <w:pPr>
        <w:spacing w:after="0" w:line="276" w:lineRule="auto"/>
        <w:jc w:val="both"/>
        <w:rPr>
          <w:rFonts w:ascii="Times New Roman" w:eastAsia="Calibri" w:hAnsi="Times New Roman" w:cs="Times New Roman"/>
          <w:sz w:val="28"/>
          <w:szCs w:val="28"/>
        </w:rPr>
      </w:pPr>
    </w:p>
    <w:p w:rsidR="001C5674" w:rsidRPr="001C5674" w:rsidRDefault="001C5674" w:rsidP="001C5674">
      <w:pPr>
        <w:spacing w:after="0" w:line="276" w:lineRule="auto"/>
        <w:jc w:val="both"/>
        <w:rPr>
          <w:rFonts w:ascii="Times New Roman" w:eastAsia="Calibri" w:hAnsi="Times New Roman" w:cs="Times New Roman"/>
          <w:sz w:val="28"/>
          <w:szCs w:val="28"/>
        </w:rPr>
      </w:pPr>
      <w:r w:rsidRPr="001C5674">
        <w:rPr>
          <w:rFonts w:ascii="Calibri" w:eastAsia="Calibri" w:hAnsi="Calibri" w:cs="Times New Roman"/>
          <w:noProof/>
          <w:lang w:eastAsia="es-ES"/>
        </w:rPr>
        <w:lastRenderedPageBreak/>
        <w:drawing>
          <wp:inline distT="0" distB="0" distL="0" distR="0" wp14:anchorId="73B56B57" wp14:editId="11E3D82D">
            <wp:extent cx="5705475" cy="3619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80" t="20601" r="34315" b="9653"/>
                    <a:stretch/>
                  </pic:blipFill>
                  <pic:spPr bwMode="auto">
                    <a:xfrm>
                      <a:off x="0" y="0"/>
                      <a:ext cx="5705475" cy="3619500"/>
                    </a:xfrm>
                    <a:prstGeom prst="rect">
                      <a:avLst/>
                    </a:prstGeom>
                    <a:ln>
                      <a:noFill/>
                    </a:ln>
                    <a:extLst>
                      <a:ext uri="{53640926-AAD7-44D8-BBD7-CCE9431645EC}">
                        <a14:shadowObscured xmlns:a14="http://schemas.microsoft.com/office/drawing/2010/main"/>
                      </a:ext>
                    </a:extLst>
                  </pic:spPr>
                </pic:pic>
              </a:graphicData>
            </a:graphic>
          </wp:inline>
        </w:drawing>
      </w:r>
    </w:p>
    <w:p w:rsidR="001C5674" w:rsidRPr="001C5674" w:rsidRDefault="001C5674" w:rsidP="001C5674">
      <w:pPr>
        <w:spacing w:line="276" w:lineRule="auto"/>
        <w:jc w:val="both"/>
        <w:rPr>
          <w:rFonts w:ascii="Times New Roman" w:eastAsia="Calibri" w:hAnsi="Times New Roman" w:cs="Times New Roman"/>
          <w:sz w:val="28"/>
          <w:szCs w:val="28"/>
        </w:rPr>
      </w:pPr>
      <w:r w:rsidRPr="001C5674">
        <w:rPr>
          <w:rFonts w:ascii="Times New Roman" w:eastAsia="Calibri" w:hAnsi="Times New Roman" w:cs="Times New Roman"/>
          <w:sz w:val="28"/>
          <w:szCs w:val="28"/>
        </w:rPr>
        <w:t xml:space="preserve">Por lo antes expuesto este Concejo Municipal Plural, habiendo deliberado el punto, por </w:t>
      </w:r>
      <w:r w:rsidRPr="001C5674">
        <w:rPr>
          <w:rFonts w:ascii="Times New Roman" w:eastAsia="Calibri" w:hAnsi="Times New Roman" w:cs="Times New Roman"/>
          <w:b/>
          <w:sz w:val="28"/>
          <w:szCs w:val="28"/>
        </w:rPr>
        <w:t xml:space="preserve">MAYORÍA </w:t>
      </w:r>
      <w:r w:rsidRPr="001C5674">
        <w:rPr>
          <w:rFonts w:ascii="Times New Roman" w:eastAsia="Calibri" w:hAnsi="Times New Roman" w:cs="Times New Roman"/>
          <w:sz w:val="28"/>
          <w:szCs w:val="28"/>
        </w:rPr>
        <w:t>de</w:t>
      </w:r>
      <w:r w:rsidRPr="001C5674">
        <w:rPr>
          <w:rFonts w:ascii="Times New Roman" w:eastAsia="Calibri" w:hAnsi="Times New Roman" w:cs="Times New Roman"/>
          <w:b/>
          <w:sz w:val="28"/>
          <w:szCs w:val="28"/>
        </w:rPr>
        <w:t xml:space="preserve"> TRECE VOTOS A FAVOR </w:t>
      </w:r>
      <w:r w:rsidRPr="001C5674">
        <w:rPr>
          <w:rFonts w:ascii="Times New Roman" w:eastAsia="Calibri" w:hAnsi="Times New Roman" w:cs="Times New Roman"/>
          <w:sz w:val="28"/>
          <w:szCs w:val="28"/>
        </w:rPr>
        <w:t xml:space="preserve">y </w:t>
      </w:r>
      <w:r w:rsidRPr="001C5674">
        <w:rPr>
          <w:rFonts w:ascii="Times New Roman" w:eastAsia="Calibri" w:hAnsi="Times New Roman" w:cs="Times New Roman"/>
          <w:b/>
          <w:sz w:val="28"/>
          <w:szCs w:val="28"/>
        </w:rPr>
        <w:t xml:space="preserve">UNA AUSENCIA </w:t>
      </w:r>
      <w:r w:rsidRPr="001C5674">
        <w:rPr>
          <w:rFonts w:ascii="Times New Roman" w:eastAsia="Calibri" w:hAnsi="Times New Roman" w:cs="Times New Roman"/>
          <w:sz w:val="28"/>
          <w:szCs w:val="28"/>
        </w:rPr>
        <w:t xml:space="preserve">al momento de esta votación por parte de la Dra. Jennifer Esmeralda Juárez García, Alcaldesa Municipal. </w:t>
      </w:r>
      <w:r w:rsidRPr="001C5674">
        <w:rPr>
          <w:rFonts w:ascii="Times New Roman" w:eastAsia="Calibri" w:hAnsi="Times New Roman" w:cs="Times New Roman"/>
          <w:b/>
          <w:sz w:val="28"/>
          <w:szCs w:val="28"/>
        </w:rPr>
        <w:t xml:space="preserve">ACUERDA: </w:t>
      </w:r>
      <w:r w:rsidRPr="001C5674">
        <w:rPr>
          <w:rFonts w:ascii="Times New Roman" w:eastAsia="Calibri" w:hAnsi="Times New Roman" w:cs="Times New Roman"/>
          <w:b/>
          <w:sz w:val="28"/>
          <w:szCs w:val="28"/>
          <w:u w:val="single"/>
        </w:rPr>
        <w:t>Primero</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Aceptar las recomendaciones realizadas por el </w:t>
      </w:r>
      <w:r w:rsidR="00194976">
        <w:rPr>
          <w:rFonts w:ascii="Times New Roman" w:eastAsia="Calibri" w:hAnsi="Times New Roman" w:cs="Times New Roman"/>
          <w:sz w:val="28"/>
          <w:szCs w:val="28"/>
        </w:rPr>
        <w:t>XXXXXXXXXX</w:t>
      </w:r>
      <w:r w:rsidRPr="001C5674">
        <w:rPr>
          <w:rFonts w:ascii="Times New Roman" w:eastAsia="Calibri" w:hAnsi="Times New Roman" w:cs="Times New Roman"/>
          <w:sz w:val="28"/>
          <w:szCs w:val="28"/>
        </w:rPr>
        <w:t xml:space="preserve">, Jefe del Departamento de Proyectos de esta Municipalidad en relación a inspección realizada  el día miércoles catorce de septiembre del presente año en conjunto con la Comunidad Pro Mejoramiento Comunal Col. Santa Lucia Municipio de Apopa. </w:t>
      </w:r>
      <w:r w:rsidRPr="001C5674">
        <w:rPr>
          <w:rFonts w:ascii="Times New Roman" w:eastAsia="Calibri" w:hAnsi="Times New Roman" w:cs="Times New Roman"/>
          <w:b/>
          <w:sz w:val="28"/>
          <w:szCs w:val="28"/>
          <w:u w:val="single"/>
        </w:rPr>
        <w:t>Segundo</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 xml:space="preserve">AUTORÍCESE </w:t>
      </w:r>
      <w:r w:rsidRPr="001C5674">
        <w:rPr>
          <w:rFonts w:ascii="Times New Roman" w:eastAsia="Calibri" w:hAnsi="Times New Roman" w:cs="Times New Roman"/>
          <w:sz w:val="28"/>
          <w:szCs w:val="28"/>
        </w:rPr>
        <w:t xml:space="preserve">al </w:t>
      </w:r>
      <w:r w:rsidRPr="001C5674">
        <w:rPr>
          <w:rFonts w:ascii="Times New Roman" w:eastAsia="Calibri" w:hAnsi="Times New Roman" w:cs="Times New Roman"/>
          <w:b/>
          <w:sz w:val="28"/>
          <w:szCs w:val="28"/>
        </w:rPr>
        <w:t xml:space="preserve">TESORERO MUNICIPAL, </w:t>
      </w:r>
      <w:r w:rsidRPr="001C5674">
        <w:rPr>
          <w:rFonts w:ascii="Times New Roman" w:eastAsia="Calibri" w:hAnsi="Times New Roman" w:cs="Times New Roman"/>
          <w:sz w:val="28"/>
          <w:szCs w:val="28"/>
        </w:rPr>
        <w:t xml:space="preserve">para que </w:t>
      </w:r>
      <w:r w:rsidRPr="001C5674">
        <w:rPr>
          <w:rFonts w:ascii="Times New Roman" w:eastAsia="Times New Roman" w:hAnsi="Times New Roman" w:cs="Times New Roman"/>
          <w:sz w:val="28"/>
          <w:szCs w:val="28"/>
          <w:lang w:eastAsia="es-ES"/>
        </w:rPr>
        <w:t xml:space="preserve">erogue de la cuenta corriente número </w:t>
      </w:r>
      <w:r w:rsidRPr="001C5674">
        <w:rPr>
          <w:rFonts w:ascii="Times New Roman" w:eastAsia="Times New Roman" w:hAnsi="Times New Roman" w:cs="Times New Roman"/>
          <w:b/>
          <w:sz w:val="28"/>
          <w:szCs w:val="28"/>
          <w:lang w:eastAsia="es-ES"/>
        </w:rPr>
        <w:t xml:space="preserve">480005924 MUNICIPALIDAD DE APOPA/RECURSOS PROPIOS Banco Hipotecario de El Salvador S.A., </w:t>
      </w:r>
      <w:r w:rsidRPr="001C5674">
        <w:rPr>
          <w:rFonts w:ascii="Times New Roman" w:eastAsia="Times New Roman" w:hAnsi="Times New Roman" w:cs="Times New Roman"/>
          <w:sz w:val="28"/>
          <w:szCs w:val="28"/>
          <w:lang w:eastAsia="es-ES"/>
        </w:rPr>
        <w:t>la cantidad de:</w:t>
      </w:r>
      <w:r w:rsidRPr="001C5674">
        <w:rPr>
          <w:rFonts w:ascii="Times New Roman" w:eastAsia="Times New Roman" w:hAnsi="Times New Roman" w:cs="Times New Roman"/>
          <w:b/>
          <w:sz w:val="28"/>
          <w:szCs w:val="28"/>
          <w:lang w:eastAsia="es-ES"/>
        </w:rPr>
        <w:t xml:space="preserve"> NOVECIENTOS TREINTA Y CINCO DÓLARES CON CINCUENTA Y CINCO CENTAVOS DE LOS ESTADOS UNIDOS DE NORTEAMÉRICA</w:t>
      </w:r>
      <w:r w:rsidRPr="001C5674">
        <w:rPr>
          <w:rFonts w:ascii="Times New Roman" w:eastAsia="Times New Roman" w:hAnsi="Times New Roman" w:cs="Times New Roman"/>
          <w:sz w:val="28"/>
          <w:szCs w:val="28"/>
          <w:lang w:eastAsia="es-ES"/>
        </w:rPr>
        <w:t xml:space="preserve"> </w:t>
      </w:r>
      <w:r w:rsidRPr="001C5674">
        <w:rPr>
          <w:rFonts w:ascii="Times New Roman" w:eastAsia="Times New Roman" w:hAnsi="Times New Roman" w:cs="Times New Roman"/>
          <w:b/>
          <w:sz w:val="28"/>
          <w:szCs w:val="28"/>
          <w:lang w:eastAsia="es-ES"/>
        </w:rPr>
        <w:t>($935.55),</w:t>
      </w:r>
      <w:r w:rsidRPr="001C5674">
        <w:rPr>
          <w:rFonts w:ascii="Times New Roman" w:eastAsia="Times New Roman" w:hAnsi="Times New Roman" w:cs="Times New Roman"/>
          <w:sz w:val="28"/>
          <w:szCs w:val="28"/>
          <w:lang w:eastAsia="es-ES"/>
        </w:rPr>
        <w:t xml:space="preserve"> de la partida presupuestaria asignada al Concejo Municipal, y emita cheque a nombre de: </w:t>
      </w:r>
      <w:r w:rsidR="00194976">
        <w:rPr>
          <w:rFonts w:ascii="Times New Roman" w:eastAsia="Times New Roman" w:hAnsi="Times New Roman" w:cs="Times New Roman"/>
          <w:b/>
          <w:sz w:val="28"/>
          <w:szCs w:val="28"/>
          <w:u w:val="single"/>
          <w:lang w:eastAsia="es-ES"/>
        </w:rPr>
        <w:t>XXXXXXXX</w:t>
      </w:r>
      <w:r w:rsidRPr="001C5674">
        <w:rPr>
          <w:rFonts w:ascii="Times New Roman" w:eastAsia="Times New Roman" w:hAnsi="Times New Roman" w:cs="Times New Roman"/>
          <w:b/>
          <w:sz w:val="28"/>
          <w:szCs w:val="28"/>
          <w:u w:val="single"/>
          <w:lang w:eastAsia="es-ES"/>
        </w:rPr>
        <w:t>,</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 xml:space="preserve">tesorera del Comité Pro Mejoramiento Comunal de Colonia Santa Lucia del Municipio de Apopa, en concepto de ayuda económica para la compra de materiales de construcción, para reparar tramos de calle adoquinados y badén de concreto en calle principal de  block A y B y del pasaje del block Q. Con Documento Único de Identidad Numero </w:t>
      </w:r>
      <w:r w:rsidR="00194976">
        <w:rPr>
          <w:rFonts w:ascii="Times New Roman" w:eastAsia="Times New Roman" w:hAnsi="Times New Roman" w:cs="Times New Roman"/>
          <w:b/>
          <w:sz w:val="28"/>
          <w:szCs w:val="28"/>
          <w:lang w:eastAsia="es-ES"/>
        </w:rPr>
        <w:t>XXXX</w:t>
      </w:r>
      <w:r w:rsidRPr="001C5674">
        <w:rPr>
          <w:rFonts w:ascii="Times New Roman" w:eastAsia="Times New Roman" w:hAnsi="Times New Roman" w:cs="Times New Roman"/>
          <w:sz w:val="28"/>
          <w:szCs w:val="28"/>
          <w:lang w:eastAsia="es-ES"/>
        </w:rPr>
        <w:t xml:space="preserve">  y NIT </w:t>
      </w:r>
      <w:r w:rsidR="00194976">
        <w:rPr>
          <w:rFonts w:ascii="Times New Roman" w:eastAsia="Times New Roman" w:hAnsi="Times New Roman" w:cs="Times New Roman"/>
          <w:b/>
          <w:sz w:val="28"/>
          <w:szCs w:val="28"/>
          <w:lang w:eastAsia="es-ES"/>
        </w:rPr>
        <w:t>XXXXXXX</w:t>
      </w:r>
      <w:r w:rsidRPr="001C5674">
        <w:rPr>
          <w:rFonts w:ascii="Times New Roman" w:eastAsia="Times New Roman" w:hAnsi="Times New Roman" w:cs="Times New Roman"/>
          <w:b/>
          <w:sz w:val="28"/>
          <w:szCs w:val="28"/>
          <w:lang w:eastAsia="es-ES"/>
        </w:rPr>
        <w:t xml:space="preserve">. </w:t>
      </w:r>
      <w:r w:rsidRPr="001C5674">
        <w:rPr>
          <w:rFonts w:ascii="Times New Roman" w:eastAsia="Times New Roman" w:hAnsi="Times New Roman" w:cs="Times New Roman"/>
          <w:sz w:val="28"/>
          <w:szCs w:val="28"/>
          <w:lang w:eastAsia="es-ES"/>
        </w:rPr>
        <w:t xml:space="preserve">Quedando autorizada la Jefa de Presupuesto para que realice la reprogramación presupuestaria pertinente si fuera necesaria.  Fondos con </w:t>
      </w:r>
      <w:r w:rsidRPr="001C5674">
        <w:rPr>
          <w:rFonts w:ascii="Times New Roman" w:eastAsia="Times New Roman" w:hAnsi="Times New Roman" w:cs="Times New Roman"/>
          <w:sz w:val="28"/>
          <w:szCs w:val="28"/>
          <w:lang w:eastAsia="es-ES"/>
        </w:rPr>
        <w:lastRenderedPageBreak/>
        <w:t>aplicación al espe</w:t>
      </w:r>
      <w:r w:rsidRPr="001C5674">
        <w:rPr>
          <w:rFonts w:ascii="Times New Roman" w:eastAsia="Times New Roman" w:hAnsi="Times New Roman" w:cs="Times New Roman"/>
          <w:sz w:val="28"/>
          <w:szCs w:val="28"/>
          <w:shd w:val="clear" w:color="auto" w:fill="FFFFFF"/>
          <w:lang w:eastAsia="es-ES"/>
        </w:rPr>
        <w:t>cífico y expresión Presupuestaria Municipal vigente, que</w:t>
      </w:r>
      <w:r w:rsidRPr="001C5674">
        <w:rPr>
          <w:rFonts w:ascii="Times New Roman" w:eastAsia="Times New Roman" w:hAnsi="Times New Roman" w:cs="Times New Roman"/>
          <w:sz w:val="28"/>
          <w:szCs w:val="28"/>
          <w:lang w:eastAsia="es-ES"/>
        </w:rPr>
        <w:t xml:space="preserve"> se comprobara como lo establece el artículo 78 del Código Municipal</w:t>
      </w:r>
      <w:r w:rsidRPr="001C5674">
        <w:rPr>
          <w:rFonts w:ascii="Times New Roman" w:eastAsia="Times New Roman" w:hAnsi="Times New Roman" w:cs="Times New Roman"/>
          <w:color w:val="000000"/>
          <w:sz w:val="28"/>
          <w:szCs w:val="28"/>
          <w:shd w:val="clear" w:color="auto" w:fill="FFFFFF"/>
          <w:lang w:eastAsia="es-ES"/>
        </w:rPr>
        <w:t xml:space="preserve">. </w:t>
      </w:r>
      <w:r w:rsidRPr="001C5674">
        <w:rPr>
          <w:rFonts w:ascii="Times New Roman" w:eastAsia="Calibri" w:hAnsi="Times New Roman" w:cs="Times New Roman"/>
          <w:b/>
          <w:sz w:val="28"/>
          <w:szCs w:val="28"/>
        </w:rPr>
        <w:t xml:space="preserve">CERTIFÍQUESE Y COMUNIQUESE.- </w:t>
      </w:r>
      <w:r w:rsidRPr="001C5674">
        <w:rPr>
          <w:rFonts w:ascii="Times New Roman" w:eastAsia="Calibri" w:hAnsi="Times New Roman" w:cs="Times New Roman"/>
          <w:b/>
          <w:bCs/>
          <w:sz w:val="28"/>
          <w:szCs w:val="28"/>
          <w:lang w:val="es-SV"/>
        </w:rPr>
        <w:t xml:space="preserve">ACUERDO MUNICIPAL NÚMERO CATORCE”. </w:t>
      </w:r>
      <w:r w:rsidRPr="001C5674">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1C5674">
        <w:rPr>
          <w:rFonts w:ascii="Times New Roman" w:eastAsia="Calibri" w:hAnsi="Times New Roman" w:cs="Times New Roman"/>
          <w:b/>
          <w:sz w:val="28"/>
          <w:szCs w:val="28"/>
        </w:rPr>
        <w:t xml:space="preserve">cuatro </w:t>
      </w:r>
      <w:r w:rsidRPr="001C5674">
        <w:rPr>
          <w:rFonts w:ascii="Times New Roman" w:eastAsia="Calibri" w:hAnsi="Times New Roman" w:cs="Times New Roman"/>
          <w:sz w:val="28"/>
          <w:szCs w:val="28"/>
        </w:rPr>
        <w:t xml:space="preserve">de la agenda de esta sesión, el cual corresponde a </w:t>
      </w:r>
      <w:r w:rsidRPr="001C5674">
        <w:rPr>
          <w:rFonts w:ascii="Times New Roman" w:eastAsia="Calibri" w:hAnsi="Times New Roman" w:cs="Times New Roman"/>
          <w:b/>
          <w:sz w:val="28"/>
          <w:szCs w:val="28"/>
        </w:rPr>
        <w:t>Participación de la Señora Alcaldesa Municipal,</w:t>
      </w:r>
      <w:r w:rsidRPr="001C5674">
        <w:rPr>
          <w:rFonts w:ascii="Times New Roman" w:eastAsia="Calibri" w:hAnsi="Times New Roman" w:cs="Times New Roman"/>
          <w:sz w:val="28"/>
          <w:szCs w:val="28"/>
        </w:rPr>
        <w:t xml:space="preserve"> literal</w:t>
      </w:r>
      <w:r w:rsidRPr="001C5674">
        <w:rPr>
          <w:rFonts w:ascii="Times New Roman" w:eastAsia="Calibri" w:hAnsi="Times New Roman" w:cs="Times New Roman"/>
          <w:b/>
          <w:sz w:val="28"/>
          <w:szCs w:val="28"/>
        </w:rPr>
        <w:t xml:space="preserve"> b)</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Comisión de Protección Civil,</w:t>
      </w:r>
      <w:r w:rsidRPr="001C5674">
        <w:rPr>
          <w:rFonts w:ascii="Times New Roman" w:eastAsia="Calibri" w:hAnsi="Times New Roman" w:cs="Times New Roman"/>
          <w:b/>
          <w:kern w:val="1"/>
          <w:sz w:val="28"/>
          <w:szCs w:val="28"/>
        </w:rPr>
        <w:t xml:space="preserve"> </w:t>
      </w:r>
      <w:r w:rsidRPr="001C5674">
        <w:rPr>
          <w:rFonts w:ascii="Times New Roman" w:eastAsia="Calibri" w:hAnsi="Times New Roman" w:cs="Times New Roman"/>
          <w:kern w:val="1"/>
          <w:sz w:val="28"/>
          <w:szCs w:val="28"/>
        </w:rPr>
        <w:t xml:space="preserve">expuesto por la </w:t>
      </w:r>
      <w:r w:rsidR="00194976">
        <w:rPr>
          <w:rFonts w:ascii="Times New Roman" w:eastAsia="Calibri" w:hAnsi="Times New Roman" w:cs="Times New Roman"/>
          <w:b/>
          <w:kern w:val="1"/>
          <w:sz w:val="28"/>
          <w:szCs w:val="28"/>
        </w:rPr>
        <w:t>XXXXXX</w:t>
      </w:r>
      <w:r w:rsidRPr="001C5674">
        <w:rPr>
          <w:rFonts w:ascii="Times New Roman" w:eastAsia="Calibri" w:hAnsi="Times New Roman" w:cs="Times New Roman"/>
          <w:b/>
          <w:kern w:val="1"/>
          <w:sz w:val="28"/>
          <w:szCs w:val="28"/>
        </w:rPr>
        <w:t>, Jefa del Departamento de Gestión de Riesgo y Adaptación al Cambio Climático e integrante de la Comisión de protección Civil,</w:t>
      </w:r>
      <w:r w:rsidRPr="001C5674">
        <w:rPr>
          <w:rFonts w:ascii="Times New Roman" w:eastAsia="Calibri" w:hAnsi="Times New Roman" w:cs="Times New Roman"/>
          <w:kern w:val="1"/>
          <w:sz w:val="28"/>
          <w:szCs w:val="28"/>
        </w:rPr>
        <w:t xml:space="preserve"> </w:t>
      </w:r>
      <w:r w:rsidRPr="001C5674">
        <w:rPr>
          <w:rFonts w:ascii="Times New Roman" w:eastAsia="Calibri" w:hAnsi="Times New Roman" w:cs="Times New Roman"/>
          <w:sz w:val="28"/>
          <w:szCs w:val="28"/>
        </w:rPr>
        <w:t xml:space="preserve">en donde manifiesta que como Comisión de Protección Civil Apopa, el día </w:t>
      </w:r>
      <w:r w:rsidRPr="001C5674">
        <w:rPr>
          <w:rFonts w:ascii="Times New Roman" w:eastAsia="Calibri" w:hAnsi="Times New Roman" w:cs="Times New Roman"/>
          <w:b/>
          <w:sz w:val="28"/>
          <w:szCs w:val="28"/>
        </w:rPr>
        <w:t>04 de julio del presente año, se dio por recibido en la Alcaldía Municipal de Apopa nota dirigida al Concejo Municipal, en la que solicitaban compras, contrataciones y equipamiento para albergue municipal, en respuesta de declaratoria de alerta roja emitida por el Ministerio de Gobernación</w:t>
      </w:r>
      <w:r w:rsidRPr="001C5674">
        <w:rPr>
          <w:rFonts w:ascii="Times New Roman" w:eastAsia="Calibri" w:hAnsi="Times New Roman" w:cs="Times New Roman"/>
          <w:sz w:val="28"/>
          <w:szCs w:val="28"/>
        </w:rPr>
        <w:t xml:space="preserve"> en el mes de Julio, de la cual no han obtenido respuesta favorable o desfavorable, por lo cual expresa que nuevamente nos encontramos ante una declaratoria de Alerta Naranja por lluvias emitida el 22 de septiembre; así mismo manifiesta que el día </w:t>
      </w:r>
      <w:r w:rsidRPr="001C5674">
        <w:rPr>
          <w:rFonts w:ascii="Times New Roman" w:eastAsia="Calibri" w:hAnsi="Times New Roman" w:cs="Times New Roman"/>
          <w:b/>
          <w:sz w:val="28"/>
          <w:szCs w:val="28"/>
        </w:rPr>
        <w:t>07 de julio del presente año, enviaron un asegunda nota en donde solicitaban se considere ceder las instalaciones del CEFOR como Albergue Municipal,</w:t>
      </w:r>
      <w:r w:rsidRPr="001C5674">
        <w:rPr>
          <w:rFonts w:ascii="Times New Roman" w:eastAsia="Calibri" w:hAnsi="Times New Roman" w:cs="Times New Roman"/>
          <w:sz w:val="28"/>
          <w:szCs w:val="28"/>
        </w:rPr>
        <w:t xml:space="preserve"> por lo cual solicitan se les dé respuesta de las peticiones antes mencionadas. </w:t>
      </w:r>
      <w:r w:rsidRPr="001C5674">
        <w:rPr>
          <w:rFonts w:ascii="Times New Roman" w:eastAsia="Calibri" w:hAnsi="Times New Roman" w:cs="Times New Roman"/>
          <w:b/>
          <w:sz w:val="28"/>
          <w:szCs w:val="28"/>
          <w:lang w:val="es-SV"/>
        </w:rPr>
        <w:t xml:space="preserve">POR TANTO EL HONORABLE CONCEJO MUNICIPAL PLURAL, </w:t>
      </w:r>
      <w:r w:rsidRPr="001C5674">
        <w:rPr>
          <w:rFonts w:ascii="Times New Roman" w:eastAsia="Calibri" w:hAnsi="Times New Roman" w:cs="Times New Roman"/>
          <w:sz w:val="28"/>
          <w:szCs w:val="28"/>
          <w:lang w:val="es-SV"/>
        </w:rPr>
        <w:t xml:space="preserve">en uso de sus facultades legales, toman a bien deliberar la solicitud relacionada a </w:t>
      </w:r>
      <w:r w:rsidRPr="001C5674">
        <w:rPr>
          <w:rFonts w:ascii="Times New Roman" w:eastAsia="Calibri" w:hAnsi="Times New Roman" w:cs="Times New Roman"/>
          <w:b/>
          <w:sz w:val="28"/>
          <w:szCs w:val="28"/>
        </w:rPr>
        <w:t xml:space="preserve">ceder las instalaciones del CEFOR como Albergue Municipal, </w:t>
      </w:r>
      <w:r w:rsidRPr="001C5674">
        <w:rPr>
          <w:rFonts w:ascii="Times New Roman" w:eastAsia="Calibri" w:hAnsi="Times New Roman" w:cs="Times New Roman"/>
          <w:sz w:val="28"/>
          <w:szCs w:val="28"/>
        </w:rPr>
        <w:t>y habiendo deliberado el punto, p</w:t>
      </w:r>
      <w:proofErr w:type="spellStart"/>
      <w:r w:rsidRPr="001C5674">
        <w:rPr>
          <w:rFonts w:ascii="Times New Roman" w:eastAsia="Calibri" w:hAnsi="Times New Roman" w:cs="Times New Roman"/>
          <w:sz w:val="28"/>
          <w:szCs w:val="28"/>
          <w:lang w:val="es-SV"/>
        </w:rPr>
        <w:t>or</w:t>
      </w:r>
      <w:proofErr w:type="spellEnd"/>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 xml:space="preserve">MAYORIA </w:t>
      </w:r>
      <w:r w:rsidRPr="001C5674">
        <w:rPr>
          <w:rFonts w:ascii="Times New Roman" w:eastAsia="Calibri" w:hAnsi="Times New Roman" w:cs="Times New Roman"/>
          <w:sz w:val="28"/>
          <w:szCs w:val="28"/>
          <w:lang w:val="es-SV"/>
        </w:rPr>
        <w:t xml:space="preserve">de </w:t>
      </w:r>
      <w:r w:rsidRPr="001C5674">
        <w:rPr>
          <w:rFonts w:ascii="Times New Roman" w:eastAsia="Calibri" w:hAnsi="Times New Roman" w:cs="Times New Roman"/>
          <w:b/>
          <w:sz w:val="28"/>
          <w:szCs w:val="28"/>
          <w:lang w:val="es-SV"/>
        </w:rPr>
        <w:t xml:space="preserve">doce votos a favor, un voto salvado </w:t>
      </w:r>
      <w:r w:rsidRPr="001C5674">
        <w:rPr>
          <w:rFonts w:ascii="Times New Roman" w:eastAsia="Calibri" w:hAnsi="Times New Roman" w:cs="Times New Roman"/>
          <w:sz w:val="28"/>
          <w:szCs w:val="28"/>
          <w:lang w:val="es-SV"/>
        </w:rPr>
        <w:t xml:space="preserve">por parte del </w:t>
      </w:r>
      <w:r w:rsidRPr="001C5674">
        <w:rPr>
          <w:rFonts w:ascii="Times New Roman" w:eastAsia="Calibri" w:hAnsi="Times New Roman" w:cs="Times New Roman"/>
          <w:b/>
          <w:sz w:val="28"/>
          <w:szCs w:val="28"/>
          <w:lang w:val="es-SV"/>
        </w:rPr>
        <w:t xml:space="preserve">Sr. </w:t>
      </w:r>
      <w:proofErr w:type="spellStart"/>
      <w:r w:rsidRPr="001C5674">
        <w:rPr>
          <w:rFonts w:ascii="Times New Roman" w:eastAsia="Calibri" w:hAnsi="Times New Roman" w:cs="Times New Roman"/>
          <w:b/>
          <w:sz w:val="28"/>
          <w:szCs w:val="28"/>
          <w:lang w:val="es-SV"/>
        </w:rPr>
        <w:t>Bayron</w:t>
      </w:r>
      <w:proofErr w:type="spellEnd"/>
      <w:r w:rsidRPr="001C5674">
        <w:rPr>
          <w:rFonts w:ascii="Times New Roman" w:eastAsia="Calibri" w:hAnsi="Times New Roman" w:cs="Times New Roman"/>
          <w:b/>
          <w:sz w:val="28"/>
          <w:szCs w:val="28"/>
          <w:lang w:val="es-SV"/>
        </w:rPr>
        <w:t xml:space="preserve"> </w:t>
      </w:r>
      <w:proofErr w:type="spellStart"/>
      <w:r w:rsidRPr="001C5674">
        <w:rPr>
          <w:rFonts w:ascii="Times New Roman" w:eastAsia="Calibri" w:hAnsi="Times New Roman" w:cs="Times New Roman"/>
          <w:b/>
          <w:sz w:val="28"/>
          <w:szCs w:val="28"/>
          <w:lang w:val="es-SV"/>
        </w:rPr>
        <w:t>Eraldo</w:t>
      </w:r>
      <w:proofErr w:type="spellEnd"/>
      <w:r w:rsidRPr="001C5674">
        <w:rPr>
          <w:rFonts w:ascii="Times New Roman" w:eastAsia="Calibri" w:hAnsi="Times New Roman" w:cs="Times New Roman"/>
          <w:b/>
          <w:sz w:val="28"/>
          <w:szCs w:val="28"/>
          <w:lang w:val="es-SV"/>
        </w:rPr>
        <w:t xml:space="preserve"> Baltazar Martínez Barahona, Décimo Primer Regidor Propietario, </w:t>
      </w:r>
      <w:r w:rsidRPr="001C5674">
        <w:rPr>
          <w:rFonts w:ascii="Times New Roman" w:eastAsia="Calibri" w:hAnsi="Times New Roman" w:cs="Times New Roman"/>
          <w:sz w:val="28"/>
          <w:szCs w:val="28"/>
          <w:lang w:val="es-SV"/>
        </w:rPr>
        <w:t>manifestando literalmente lo siguiente: “Salvo el voto por la adecuación del local CEFOR por no cumplir las condiciones mínimas de ley” y</w:t>
      </w:r>
      <w:r w:rsidRPr="001C5674">
        <w:rPr>
          <w:rFonts w:ascii="Times New Roman" w:eastAsia="Calibri" w:hAnsi="Times New Roman" w:cs="Times New Roman"/>
          <w:b/>
          <w:sz w:val="28"/>
          <w:szCs w:val="28"/>
          <w:lang w:val="es-SV"/>
        </w:rPr>
        <w:t xml:space="preserve"> una ausencia al momento de esta votación</w:t>
      </w:r>
      <w:r w:rsidRPr="001C5674">
        <w:rPr>
          <w:rFonts w:ascii="Times New Roman" w:eastAsia="Calibri" w:hAnsi="Times New Roman" w:cs="Times New Roman"/>
          <w:sz w:val="28"/>
          <w:szCs w:val="28"/>
          <w:lang w:val="es-SV"/>
        </w:rPr>
        <w:t xml:space="preserve"> por parte de la </w:t>
      </w:r>
      <w:r w:rsidRPr="001C5674">
        <w:rPr>
          <w:rFonts w:ascii="Times New Roman" w:eastAsia="Calibri" w:hAnsi="Times New Roman" w:cs="Times New Roman"/>
          <w:b/>
          <w:sz w:val="28"/>
          <w:szCs w:val="28"/>
          <w:lang w:val="es-SV"/>
        </w:rPr>
        <w:t>Dra. Jennifer Esmeralda Juárez García, Alcaldesa Municipal</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 xml:space="preserve">ACUERDA: CEDER </w:t>
      </w:r>
      <w:r w:rsidRPr="001C5674">
        <w:rPr>
          <w:rFonts w:ascii="Times New Roman" w:eastAsia="Calibri" w:hAnsi="Times New Roman" w:cs="Times New Roman"/>
          <w:sz w:val="28"/>
          <w:szCs w:val="28"/>
          <w:lang w:val="es-SV"/>
        </w:rPr>
        <w:t>a la</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b/>
          <w:sz w:val="28"/>
          <w:szCs w:val="28"/>
        </w:rPr>
        <w:t>COMISIÓN MUNICIPAL DE PROTECCIÓN CIVIL APOPA</w:t>
      </w:r>
      <w:r w:rsidRPr="001C5674">
        <w:rPr>
          <w:rFonts w:ascii="Times New Roman" w:eastAsia="Calibri" w:hAnsi="Times New Roman" w:cs="Times New Roman"/>
          <w:sz w:val="28"/>
          <w:szCs w:val="28"/>
        </w:rPr>
        <w:t>, las instalaciones del</w:t>
      </w:r>
      <w:r w:rsidRPr="001C5674">
        <w:rPr>
          <w:rFonts w:ascii="Times New Roman" w:eastAsia="Calibri" w:hAnsi="Times New Roman" w:cs="Times New Roman"/>
          <w:b/>
          <w:sz w:val="28"/>
          <w:szCs w:val="28"/>
        </w:rPr>
        <w:t xml:space="preserve"> CEFOR </w:t>
      </w:r>
      <w:r w:rsidRPr="001C5674">
        <w:rPr>
          <w:rFonts w:ascii="Times New Roman" w:eastAsia="Calibri" w:hAnsi="Times New Roman" w:cs="Times New Roman"/>
          <w:sz w:val="28"/>
          <w:szCs w:val="28"/>
        </w:rPr>
        <w:t>para que sean utilizadas como</w:t>
      </w:r>
      <w:r w:rsidRPr="001C5674">
        <w:rPr>
          <w:rFonts w:ascii="Times New Roman" w:eastAsia="Calibri" w:hAnsi="Times New Roman" w:cs="Times New Roman"/>
          <w:b/>
          <w:sz w:val="28"/>
          <w:szCs w:val="28"/>
        </w:rPr>
        <w:t xml:space="preserve"> ALBERGUE MUNICIPAL, </w:t>
      </w:r>
      <w:r w:rsidRPr="001C5674">
        <w:rPr>
          <w:rFonts w:ascii="Times New Roman" w:eastAsia="Calibri" w:hAnsi="Times New Roman" w:cs="Times New Roman"/>
          <w:sz w:val="28"/>
          <w:szCs w:val="28"/>
        </w:rPr>
        <w:t xml:space="preserve">cuando sea necesario, por las emergencias ocasionadas en el Municipio a raíz de desastres Naturales.- </w:t>
      </w:r>
      <w:r w:rsidRPr="001C5674">
        <w:rPr>
          <w:rFonts w:ascii="Times New Roman" w:eastAsia="Times New Roman" w:hAnsi="Times New Roman" w:cs="Times New Roman"/>
          <w:b/>
          <w:sz w:val="28"/>
          <w:szCs w:val="28"/>
          <w:lang w:val="es-SV" w:eastAsia="es-SV"/>
        </w:rPr>
        <w:t xml:space="preserve">CERTIFÍQUESE Y COMUNIQUESE.- </w:t>
      </w:r>
      <w:r w:rsidRPr="001C5674">
        <w:rPr>
          <w:rFonts w:ascii="Times New Roman" w:eastAsia="Calibri" w:hAnsi="Times New Roman" w:cs="Times New Roman"/>
          <w:b/>
          <w:bCs/>
          <w:sz w:val="28"/>
          <w:szCs w:val="28"/>
          <w:lang w:val="es-SV"/>
        </w:rPr>
        <w:t xml:space="preserve">ACUERDO MUNICIPAL NÚMERO QUINCE”. </w:t>
      </w:r>
      <w:r w:rsidRPr="001C5674">
        <w:rPr>
          <w:rFonts w:ascii="Times New Roman" w:eastAsia="Calibri" w:hAnsi="Times New Roman" w:cs="Times New Roman"/>
          <w:sz w:val="28"/>
          <w:szCs w:val="28"/>
        </w:rPr>
        <w:t xml:space="preserve">El </w:t>
      </w:r>
      <w:r w:rsidRPr="001C5674">
        <w:rPr>
          <w:rFonts w:ascii="Times New Roman" w:eastAsia="Calibri" w:hAnsi="Times New Roman" w:cs="Times New Roman"/>
          <w:sz w:val="28"/>
          <w:szCs w:val="28"/>
        </w:rPr>
        <w:lastRenderedPageBreak/>
        <w:t xml:space="preserve">Concejo Municipal en uso de sus facultades legales, de conformidad a los Arts., 203, 204 y 235  de la Constitución de la República, Art. 30 numeral 4, 14, Art. 31 numeral 4) del Código Municipal. Expuesto en el punto número </w:t>
      </w:r>
      <w:r w:rsidRPr="001C5674">
        <w:rPr>
          <w:rFonts w:ascii="Times New Roman" w:eastAsia="Calibri" w:hAnsi="Times New Roman" w:cs="Times New Roman"/>
          <w:b/>
          <w:sz w:val="28"/>
          <w:szCs w:val="28"/>
        </w:rPr>
        <w:t xml:space="preserve">cuatro </w:t>
      </w:r>
      <w:r w:rsidRPr="001C5674">
        <w:rPr>
          <w:rFonts w:ascii="Times New Roman" w:eastAsia="Calibri" w:hAnsi="Times New Roman" w:cs="Times New Roman"/>
          <w:sz w:val="28"/>
          <w:szCs w:val="28"/>
        </w:rPr>
        <w:t xml:space="preserve">de la agenda de esta sesión, el cual corresponde a </w:t>
      </w:r>
      <w:r w:rsidRPr="001C5674">
        <w:rPr>
          <w:rFonts w:ascii="Times New Roman" w:eastAsia="Calibri" w:hAnsi="Times New Roman" w:cs="Times New Roman"/>
          <w:b/>
          <w:sz w:val="28"/>
          <w:szCs w:val="28"/>
        </w:rPr>
        <w:t>Participación de la Señora Alcaldesa Municipal,</w:t>
      </w:r>
      <w:r w:rsidRPr="001C5674">
        <w:rPr>
          <w:rFonts w:ascii="Times New Roman" w:eastAsia="Calibri" w:hAnsi="Times New Roman" w:cs="Times New Roman"/>
          <w:sz w:val="28"/>
          <w:szCs w:val="28"/>
        </w:rPr>
        <w:t xml:space="preserve"> literal</w:t>
      </w:r>
      <w:r w:rsidRPr="001C5674">
        <w:rPr>
          <w:rFonts w:ascii="Times New Roman" w:eastAsia="Calibri" w:hAnsi="Times New Roman" w:cs="Times New Roman"/>
          <w:b/>
          <w:sz w:val="28"/>
          <w:szCs w:val="28"/>
        </w:rPr>
        <w:t xml:space="preserve"> b)</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Comisión de Protección Civil,</w:t>
      </w:r>
      <w:r w:rsidRPr="001C5674">
        <w:rPr>
          <w:rFonts w:ascii="Times New Roman" w:eastAsia="Calibri" w:hAnsi="Times New Roman" w:cs="Times New Roman"/>
          <w:b/>
          <w:kern w:val="1"/>
          <w:sz w:val="28"/>
          <w:szCs w:val="28"/>
        </w:rPr>
        <w:t xml:space="preserve"> </w:t>
      </w:r>
      <w:r w:rsidRPr="001C5674">
        <w:rPr>
          <w:rFonts w:ascii="Times New Roman" w:eastAsia="Calibri" w:hAnsi="Times New Roman" w:cs="Times New Roman"/>
          <w:kern w:val="1"/>
          <w:sz w:val="28"/>
          <w:szCs w:val="28"/>
        </w:rPr>
        <w:t xml:space="preserve">expuesto por la </w:t>
      </w:r>
      <w:r w:rsidR="00194976">
        <w:rPr>
          <w:rFonts w:ascii="Times New Roman" w:eastAsia="Calibri" w:hAnsi="Times New Roman" w:cs="Times New Roman"/>
          <w:b/>
          <w:kern w:val="1"/>
          <w:sz w:val="28"/>
          <w:szCs w:val="28"/>
        </w:rPr>
        <w:t>XXXXXXXXX</w:t>
      </w:r>
      <w:r w:rsidRPr="001C5674">
        <w:rPr>
          <w:rFonts w:ascii="Times New Roman" w:eastAsia="Calibri" w:hAnsi="Times New Roman" w:cs="Times New Roman"/>
          <w:b/>
          <w:kern w:val="1"/>
          <w:sz w:val="28"/>
          <w:szCs w:val="28"/>
        </w:rPr>
        <w:t>, Jefa del Departamento de Gestión de Riesgo y Adaptación al Cambio Climático e integrante de la Comisión de protección Civil,</w:t>
      </w:r>
      <w:r w:rsidRPr="001C5674">
        <w:rPr>
          <w:rFonts w:ascii="Times New Roman" w:eastAsia="Calibri" w:hAnsi="Times New Roman" w:cs="Times New Roman"/>
          <w:kern w:val="1"/>
          <w:sz w:val="28"/>
          <w:szCs w:val="28"/>
        </w:rPr>
        <w:t xml:space="preserve"> </w:t>
      </w:r>
      <w:r w:rsidRPr="001C5674">
        <w:rPr>
          <w:rFonts w:ascii="Times New Roman" w:eastAsia="Calibri" w:hAnsi="Times New Roman" w:cs="Times New Roman"/>
          <w:sz w:val="28"/>
          <w:szCs w:val="28"/>
        </w:rPr>
        <w:t xml:space="preserve">en donde manifiesta que como Comisión de Protección Civil Apopa, el día </w:t>
      </w:r>
      <w:r w:rsidRPr="001C5674">
        <w:rPr>
          <w:rFonts w:ascii="Times New Roman" w:eastAsia="Calibri" w:hAnsi="Times New Roman" w:cs="Times New Roman"/>
          <w:b/>
          <w:sz w:val="28"/>
          <w:szCs w:val="28"/>
        </w:rPr>
        <w:t>04 de julio del presente año, se dio por recibido en la Alcaldía Municipal de Apopa nota dirigida al Concejo Municipal, en la que solicitaban compras, contrataciones y equipamiento para albergue municipal, en respuesta de declaratoria de alerta roja emitida por el Ministerio de Gobernación</w:t>
      </w:r>
      <w:r w:rsidRPr="001C5674">
        <w:rPr>
          <w:rFonts w:ascii="Times New Roman" w:eastAsia="Calibri" w:hAnsi="Times New Roman" w:cs="Times New Roman"/>
          <w:sz w:val="28"/>
          <w:szCs w:val="28"/>
        </w:rPr>
        <w:t xml:space="preserve"> en el mes de Julio, de la cual no han obtenido respuesta favorable o desfavorable, por lo cual expresa que nuevamente nos encontramos ante una declaratoria de Alerta Naranja por lluvias emitida el 22 de septiembre; así mismo manifiesta que el día </w:t>
      </w:r>
      <w:r w:rsidRPr="001C5674">
        <w:rPr>
          <w:rFonts w:ascii="Times New Roman" w:eastAsia="Calibri" w:hAnsi="Times New Roman" w:cs="Times New Roman"/>
          <w:b/>
          <w:sz w:val="28"/>
          <w:szCs w:val="28"/>
        </w:rPr>
        <w:t>07 de julio del presente año, enviaron un asegunda nota en donde solicitaban se considere ceder las instalaciones del CEFOR como Albergue Municipal,</w:t>
      </w:r>
      <w:r w:rsidRPr="001C5674">
        <w:rPr>
          <w:rFonts w:ascii="Times New Roman" w:eastAsia="Calibri" w:hAnsi="Times New Roman" w:cs="Times New Roman"/>
          <w:sz w:val="28"/>
          <w:szCs w:val="28"/>
        </w:rPr>
        <w:t xml:space="preserve"> por lo cual solicitan se les dé respuesta de las peticiones antes mencionadas. </w:t>
      </w:r>
      <w:r w:rsidRPr="001C5674">
        <w:rPr>
          <w:rFonts w:ascii="Times New Roman" w:eastAsia="Calibri" w:hAnsi="Times New Roman" w:cs="Times New Roman"/>
          <w:b/>
          <w:sz w:val="28"/>
          <w:szCs w:val="28"/>
          <w:lang w:val="es-SV"/>
        </w:rPr>
        <w:t xml:space="preserve">POR TANTO EL HONORABLE CONCEJO MUNICIPAL PLURAL, </w:t>
      </w:r>
      <w:r w:rsidRPr="001C5674">
        <w:rPr>
          <w:rFonts w:ascii="Times New Roman" w:eastAsia="Calibri" w:hAnsi="Times New Roman" w:cs="Times New Roman"/>
          <w:sz w:val="28"/>
          <w:szCs w:val="28"/>
          <w:lang w:val="es-SV"/>
        </w:rPr>
        <w:t xml:space="preserve">en uso de sus facultades legales, toman a bien deliberar la solicitud relacionada a </w:t>
      </w:r>
      <w:r w:rsidRPr="001C5674">
        <w:rPr>
          <w:rFonts w:ascii="Times New Roman" w:eastAsia="Calibri" w:hAnsi="Times New Roman" w:cs="Times New Roman"/>
          <w:b/>
          <w:sz w:val="28"/>
          <w:szCs w:val="28"/>
        </w:rPr>
        <w:t xml:space="preserve">ceder las instalaciones del CEFOR como Albergue Municipal, </w:t>
      </w:r>
      <w:r w:rsidRPr="001C5674">
        <w:rPr>
          <w:rFonts w:ascii="Times New Roman" w:eastAsia="Calibri" w:hAnsi="Times New Roman" w:cs="Times New Roman"/>
          <w:sz w:val="28"/>
          <w:szCs w:val="28"/>
        </w:rPr>
        <w:t>y habiendo deliberado el punto, p</w:t>
      </w:r>
      <w:proofErr w:type="spellStart"/>
      <w:r w:rsidRPr="001C5674">
        <w:rPr>
          <w:rFonts w:ascii="Times New Roman" w:eastAsia="Calibri" w:hAnsi="Times New Roman" w:cs="Times New Roman"/>
          <w:sz w:val="28"/>
          <w:szCs w:val="28"/>
          <w:lang w:val="es-SV"/>
        </w:rPr>
        <w:t>or</w:t>
      </w:r>
      <w:proofErr w:type="spellEnd"/>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 xml:space="preserve">MAYORIA </w:t>
      </w:r>
      <w:r w:rsidRPr="001C5674">
        <w:rPr>
          <w:rFonts w:ascii="Times New Roman" w:eastAsia="Calibri" w:hAnsi="Times New Roman" w:cs="Times New Roman"/>
          <w:sz w:val="28"/>
          <w:szCs w:val="28"/>
          <w:lang w:val="es-SV"/>
        </w:rPr>
        <w:t xml:space="preserve">de </w:t>
      </w:r>
      <w:r w:rsidRPr="001C5674">
        <w:rPr>
          <w:rFonts w:ascii="Times New Roman" w:eastAsia="Calibri" w:hAnsi="Times New Roman" w:cs="Times New Roman"/>
          <w:b/>
          <w:sz w:val="28"/>
          <w:szCs w:val="28"/>
          <w:lang w:val="es-SV"/>
        </w:rPr>
        <w:t>doce votos a favor y dos ausencias al momento de esta votación</w:t>
      </w:r>
      <w:r w:rsidRPr="001C5674">
        <w:rPr>
          <w:rFonts w:ascii="Times New Roman" w:eastAsia="Calibri" w:hAnsi="Times New Roman" w:cs="Times New Roman"/>
          <w:sz w:val="28"/>
          <w:szCs w:val="28"/>
          <w:lang w:val="es-SV"/>
        </w:rPr>
        <w:t xml:space="preserve"> por parte de la </w:t>
      </w:r>
      <w:r w:rsidRPr="001C5674">
        <w:rPr>
          <w:rFonts w:ascii="Times New Roman" w:eastAsia="Calibri" w:hAnsi="Times New Roman" w:cs="Times New Roman"/>
          <w:b/>
          <w:sz w:val="28"/>
          <w:szCs w:val="28"/>
          <w:lang w:val="es-SV"/>
        </w:rPr>
        <w:t>Dra. Jennifer Esmeralda Juárez García, Alcaldesa Municipal</w:t>
      </w:r>
      <w:r w:rsidRPr="001C5674">
        <w:rPr>
          <w:rFonts w:ascii="Times New Roman" w:eastAsia="Calibri" w:hAnsi="Times New Roman" w:cs="Times New Roman"/>
          <w:sz w:val="28"/>
          <w:szCs w:val="28"/>
          <w:lang w:val="es-SV"/>
        </w:rPr>
        <w:t xml:space="preserve"> y el </w:t>
      </w:r>
      <w:r w:rsidRPr="001C5674">
        <w:rPr>
          <w:rFonts w:ascii="Times New Roman" w:eastAsia="Calibri" w:hAnsi="Times New Roman" w:cs="Times New Roman"/>
          <w:b/>
          <w:sz w:val="28"/>
          <w:szCs w:val="28"/>
          <w:lang w:val="es-SV"/>
        </w:rPr>
        <w:t xml:space="preserve">Sr. Damián Cristóbal Serrano Ortiz, ACUERDA: DELEGAR </w:t>
      </w:r>
      <w:r w:rsidRPr="001C5674">
        <w:rPr>
          <w:rFonts w:ascii="Times New Roman" w:eastAsia="Calibri" w:hAnsi="Times New Roman" w:cs="Times New Roman"/>
          <w:sz w:val="28"/>
          <w:szCs w:val="28"/>
          <w:lang w:val="es-SV"/>
        </w:rPr>
        <w:t>a la</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b/>
          <w:sz w:val="28"/>
          <w:szCs w:val="28"/>
        </w:rPr>
        <w:t>COMISIÓN MUNICIPAL DE PROTECCIÓN CIVIL APOPA</w:t>
      </w:r>
      <w:r w:rsidRPr="001C5674">
        <w:rPr>
          <w:rFonts w:ascii="Times New Roman" w:eastAsia="Calibri" w:hAnsi="Times New Roman" w:cs="Times New Roman"/>
          <w:sz w:val="28"/>
          <w:szCs w:val="28"/>
        </w:rPr>
        <w:t xml:space="preserve">, para que realice las diligencias correspondientes con el objeto de evaluar y proponer al Pleno posibles inmuebles que puedan ser utilizados como Albergues Municipales, relativos a las emergencias ocasionadas por desastres naturales dentro del municipio de Apopa; excluyendo inmuebles que pertenecen a la Municipalidad así como  el Archivo Municipal ya que dicho inmueble posee documentación oficial de la Municipalidad.- </w:t>
      </w:r>
      <w:r w:rsidRPr="001C5674">
        <w:rPr>
          <w:rFonts w:ascii="Times New Roman" w:eastAsia="Times New Roman" w:hAnsi="Times New Roman" w:cs="Times New Roman"/>
          <w:b/>
          <w:sz w:val="28"/>
          <w:szCs w:val="28"/>
          <w:lang w:val="es-SV" w:eastAsia="es-SV"/>
        </w:rPr>
        <w:t xml:space="preserve">CERTIFÍQUESE Y COMUNIQUESE.- </w:t>
      </w:r>
      <w:r w:rsidRPr="001C5674">
        <w:rPr>
          <w:rFonts w:ascii="Times New Roman" w:eastAsia="Calibri" w:hAnsi="Times New Roman" w:cs="Times New Roman"/>
          <w:b/>
          <w:bCs/>
          <w:sz w:val="28"/>
          <w:szCs w:val="28"/>
          <w:lang w:val="es-SV"/>
        </w:rPr>
        <w:t xml:space="preserve">ACUERDO MUNICIPAL NÚMERO DIECISÉIS”. </w:t>
      </w:r>
      <w:r w:rsidRPr="001C5674">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1C5674">
        <w:rPr>
          <w:rFonts w:ascii="Times New Roman" w:eastAsia="Calibri" w:hAnsi="Times New Roman" w:cs="Times New Roman"/>
          <w:b/>
          <w:sz w:val="28"/>
          <w:szCs w:val="28"/>
        </w:rPr>
        <w:lastRenderedPageBreak/>
        <w:t xml:space="preserve">cuatro </w:t>
      </w:r>
      <w:r w:rsidRPr="001C5674">
        <w:rPr>
          <w:rFonts w:ascii="Times New Roman" w:eastAsia="Calibri" w:hAnsi="Times New Roman" w:cs="Times New Roman"/>
          <w:sz w:val="28"/>
          <w:szCs w:val="28"/>
        </w:rPr>
        <w:t xml:space="preserve">de la agenda de esta sesión, el cual corresponde a </w:t>
      </w:r>
      <w:r w:rsidRPr="001C5674">
        <w:rPr>
          <w:rFonts w:ascii="Times New Roman" w:eastAsia="Calibri" w:hAnsi="Times New Roman" w:cs="Times New Roman"/>
          <w:b/>
          <w:sz w:val="28"/>
          <w:szCs w:val="28"/>
        </w:rPr>
        <w:t>Participación de la Señora Alcaldesa Municipal,</w:t>
      </w:r>
      <w:r w:rsidRPr="001C5674">
        <w:rPr>
          <w:rFonts w:ascii="Times New Roman" w:eastAsia="Calibri" w:hAnsi="Times New Roman" w:cs="Times New Roman"/>
          <w:sz w:val="28"/>
          <w:szCs w:val="28"/>
        </w:rPr>
        <w:t xml:space="preserve"> literal</w:t>
      </w:r>
      <w:r w:rsidRPr="001C5674">
        <w:rPr>
          <w:rFonts w:ascii="Times New Roman" w:eastAsia="Calibri" w:hAnsi="Times New Roman" w:cs="Times New Roman"/>
          <w:b/>
          <w:sz w:val="28"/>
          <w:szCs w:val="28"/>
        </w:rPr>
        <w:t xml:space="preserve"> b)</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Comisión de Protección Civil,</w:t>
      </w:r>
      <w:r w:rsidRPr="001C5674">
        <w:rPr>
          <w:rFonts w:ascii="Times New Roman" w:eastAsia="Calibri" w:hAnsi="Times New Roman" w:cs="Times New Roman"/>
          <w:b/>
          <w:kern w:val="1"/>
          <w:sz w:val="28"/>
          <w:szCs w:val="28"/>
        </w:rPr>
        <w:t xml:space="preserve"> </w:t>
      </w:r>
      <w:r w:rsidRPr="001C5674">
        <w:rPr>
          <w:rFonts w:ascii="Times New Roman" w:eastAsia="Calibri" w:hAnsi="Times New Roman" w:cs="Times New Roman"/>
          <w:kern w:val="1"/>
          <w:sz w:val="28"/>
          <w:szCs w:val="28"/>
        </w:rPr>
        <w:t xml:space="preserve">expuesto por la </w:t>
      </w:r>
      <w:r w:rsidR="00194976">
        <w:rPr>
          <w:rFonts w:ascii="Times New Roman" w:eastAsia="Calibri" w:hAnsi="Times New Roman" w:cs="Times New Roman"/>
          <w:b/>
          <w:kern w:val="1"/>
          <w:sz w:val="28"/>
          <w:szCs w:val="28"/>
        </w:rPr>
        <w:t>XXXXXXXXXXXX</w:t>
      </w:r>
      <w:r w:rsidRPr="001C5674">
        <w:rPr>
          <w:rFonts w:ascii="Times New Roman" w:eastAsia="Calibri" w:hAnsi="Times New Roman" w:cs="Times New Roman"/>
          <w:b/>
          <w:kern w:val="1"/>
          <w:sz w:val="28"/>
          <w:szCs w:val="28"/>
        </w:rPr>
        <w:t>, Jefa del Departamento de Gestión de Riesgo y Adaptación al Cambio Climático e integrante de la Comisión de protección Civil,</w:t>
      </w:r>
      <w:r w:rsidRPr="001C5674">
        <w:rPr>
          <w:rFonts w:ascii="Times New Roman" w:eastAsia="Calibri" w:hAnsi="Times New Roman" w:cs="Times New Roman"/>
          <w:kern w:val="1"/>
          <w:sz w:val="28"/>
          <w:szCs w:val="28"/>
        </w:rPr>
        <w:t xml:space="preserve"> </w:t>
      </w:r>
      <w:r w:rsidRPr="001C5674">
        <w:rPr>
          <w:rFonts w:ascii="Times New Roman" w:eastAsia="Calibri" w:hAnsi="Times New Roman" w:cs="Times New Roman"/>
          <w:sz w:val="28"/>
          <w:szCs w:val="28"/>
        </w:rPr>
        <w:t xml:space="preserve">en donde manifiesta que como Comisión de Protección Civil Apopa, el día </w:t>
      </w:r>
      <w:r w:rsidRPr="001C5674">
        <w:rPr>
          <w:rFonts w:ascii="Times New Roman" w:eastAsia="Calibri" w:hAnsi="Times New Roman" w:cs="Times New Roman"/>
          <w:b/>
          <w:sz w:val="28"/>
          <w:szCs w:val="28"/>
        </w:rPr>
        <w:t>04 de julio del presente año, se dio por recibido en la Alcaldía Municipal de Apopa nota dirigida al Concejo Municipal, en la que solicitaban compras, contrataciones y equipamiento para albergue municipal, en respuesta de declaratoria de alerta roja emitida por el Ministerio de Gobernación</w:t>
      </w:r>
      <w:r w:rsidRPr="001C5674">
        <w:rPr>
          <w:rFonts w:ascii="Times New Roman" w:eastAsia="Calibri" w:hAnsi="Times New Roman" w:cs="Times New Roman"/>
          <w:sz w:val="28"/>
          <w:szCs w:val="28"/>
        </w:rPr>
        <w:t xml:space="preserve"> en el mes de Julio, de la cual no han obtenido respuesta favorable o desfavorable, por lo cual expresa que nuevamente nos encontramos ante una declaratoria de Alerta Naranja por lluvias emitida el 22 de septiembre; así mismo manifiesta que el día </w:t>
      </w:r>
      <w:r w:rsidRPr="001C5674">
        <w:rPr>
          <w:rFonts w:ascii="Times New Roman" w:eastAsia="Calibri" w:hAnsi="Times New Roman" w:cs="Times New Roman"/>
          <w:b/>
          <w:sz w:val="28"/>
          <w:szCs w:val="28"/>
        </w:rPr>
        <w:t>07 de julio del presente año, enviaron un asegunda nota en donde solicitaban se considere ceder las instalaciones del CEFOR como Albergue Municipal,</w:t>
      </w:r>
      <w:r w:rsidRPr="001C5674">
        <w:rPr>
          <w:rFonts w:ascii="Times New Roman" w:eastAsia="Calibri" w:hAnsi="Times New Roman" w:cs="Times New Roman"/>
          <w:sz w:val="28"/>
          <w:szCs w:val="28"/>
        </w:rPr>
        <w:t xml:space="preserve"> por lo cual solicitan se les dé respuesta de las peticiones antes mencionadas. </w:t>
      </w:r>
      <w:r w:rsidRPr="001C5674">
        <w:rPr>
          <w:rFonts w:ascii="Times New Roman" w:eastAsia="Calibri" w:hAnsi="Times New Roman" w:cs="Times New Roman"/>
          <w:b/>
          <w:sz w:val="28"/>
          <w:szCs w:val="28"/>
          <w:lang w:val="es-SV"/>
        </w:rPr>
        <w:t xml:space="preserve">POR TANTO EL HONORABLE CONCEJO MUNICIPAL PLURAL, </w:t>
      </w:r>
      <w:r w:rsidRPr="001C5674">
        <w:rPr>
          <w:rFonts w:ascii="Times New Roman" w:eastAsia="Calibri" w:hAnsi="Times New Roman" w:cs="Times New Roman"/>
          <w:sz w:val="28"/>
          <w:szCs w:val="28"/>
          <w:lang w:val="es-SV"/>
        </w:rPr>
        <w:t xml:space="preserve">en uso de sus facultades legales, toman a bien deliberar la solicitud relacionada a </w:t>
      </w:r>
      <w:r w:rsidRPr="001C5674">
        <w:rPr>
          <w:rFonts w:ascii="Times New Roman" w:eastAsia="Calibri" w:hAnsi="Times New Roman" w:cs="Times New Roman"/>
          <w:b/>
          <w:sz w:val="28"/>
          <w:szCs w:val="28"/>
        </w:rPr>
        <w:t>solicitud de compras, contrataciones y equipamiento para albergue municipal</w:t>
      </w:r>
      <w:proofErr w:type="gramStart"/>
      <w:r w:rsidRPr="001C5674">
        <w:rPr>
          <w:rFonts w:ascii="Times New Roman" w:eastAsia="Calibri" w:hAnsi="Times New Roman" w:cs="Times New Roman"/>
          <w:b/>
          <w:sz w:val="28"/>
          <w:szCs w:val="28"/>
        </w:rPr>
        <w:t>,,</w:t>
      </w:r>
      <w:proofErr w:type="gramEnd"/>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y habiendo deliberado el punto, p</w:t>
      </w:r>
      <w:proofErr w:type="spellStart"/>
      <w:r w:rsidRPr="001C5674">
        <w:rPr>
          <w:rFonts w:ascii="Times New Roman" w:eastAsia="Calibri" w:hAnsi="Times New Roman" w:cs="Times New Roman"/>
          <w:sz w:val="28"/>
          <w:szCs w:val="28"/>
          <w:lang w:val="es-SV"/>
        </w:rPr>
        <w:t>or</w:t>
      </w:r>
      <w:proofErr w:type="spellEnd"/>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 xml:space="preserve">MAYORIA </w:t>
      </w:r>
      <w:r w:rsidRPr="001C5674">
        <w:rPr>
          <w:rFonts w:ascii="Times New Roman" w:eastAsia="Calibri" w:hAnsi="Times New Roman" w:cs="Times New Roman"/>
          <w:sz w:val="28"/>
          <w:szCs w:val="28"/>
          <w:lang w:val="es-SV"/>
        </w:rPr>
        <w:t xml:space="preserve">de </w:t>
      </w:r>
      <w:r w:rsidRPr="001C5674">
        <w:rPr>
          <w:rFonts w:ascii="Times New Roman" w:eastAsia="Calibri" w:hAnsi="Times New Roman" w:cs="Times New Roman"/>
          <w:b/>
          <w:sz w:val="28"/>
          <w:szCs w:val="28"/>
          <w:lang w:val="es-SV"/>
        </w:rPr>
        <w:t>trece votos a favor y una ausencia al momento de esta votación</w:t>
      </w:r>
      <w:r w:rsidRPr="001C5674">
        <w:rPr>
          <w:rFonts w:ascii="Times New Roman" w:eastAsia="Calibri" w:hAnsi="Times New Roman" w:cs="Times New Roman"/>
          <w:sz w:val="28"/>
          <w:szCs w:val="28"/>
          <w:lang w:val="es-SV"/>
        </w:rPr>
        <w:t xml:space="preserve"> por parte de la </w:t>
      </w:r>
      <w:r w:rsidRPr="001C5674">
        <w:rPr>
          <w:rFonts w:ascii="Times New Roman" w:eastAsia="Calibri" w:hAnsi="Times New Roman" w:cs="Times New Roman"/>
          <w:b/>
          <w:sz w:val="28"/>
          <w:szCs w:val="28"/>
          <w:lang w:val="es-SV"/>
        </w:rPr>
        <w:t>Dra. Jennifer Esmeralda Juárez García, Alcaldesa Municipal.</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ACUERDA: ESTABLECER COMO FONDO p</w:t>
      </w:r>
      <w:r w:rsidRPr="001C5674">
        <w:rPr>
          <w:rFonts w:ascii="Times New Roman" w:eastAsia="Calibri" w:hAnsi="Times New Roman" w:cs="Times New Roman"/>
          <w:sz w:val="28"/>
          <w:szCs w:val="28"/>
          <w:lang w:val="es-SV"/>
        </w:rPr>
        <w:t>ara emergencias por Desastres Naturales</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sz w:val="28"/>
          <w:szCs w:val="28"/>
          <w:lang w:val="es-SV"/>
        </w:rPr>
        <w:t>hasta por un monto de</w:t>
      </w:r>
      <w:r w:rsidRPr="001C5674">
        <w:rPr>
          <w:rFonts w:ascii="Times New Roman" w:eastAsia="Calibri" w:hAnsi="Times New Roman" w:cs="Times New Roman"/>
          <w:b/>
          <w:sz w:val="28"/>
          <w:szCs w:val="28"/>
          <w:lang w:val="es-SV"/>
        </w:rPr>
        <w:t xml:space="preserve"> CINCO MIL DÓLARES EXACTOS DE LOS ESTADOS UNIDOS DE NORTE AMÉRICA ($5,000.00) </w:t>
      </w:r>
      <w:r w:rsidRPr="001C5674">
        <w:rPr>
          <w:rFonts w:ascii="Times New Roman" w:eastAsia="Calibri" w:hAnsi="Times New Roman" w:cs="Times New Roman"/>
          <w:sz w:val="28"/>
          <w:szCs w:val="28"/>
          <w:lang w:val="es-SV"/>
        </w:rPr>
        <w:t xml:space="preserve">con Fondos Propios cargado a Concejo Municipal y estableciendo la Reprogramación presupuestaria.- </w:t>
      </w:r>
      <w:r w:rsidRPr="001C5674">
        <w:rPr>
          <w:rFonts w:ascii="Times New Roman" w:eastAsia="Times New Roman" w:hAnsi="Times New Roman" w:cs="Times New Roman"/>
          <w:b/>
          <w:sz w:val="28"/>
          <w:szCs w:val="28"/>
          <w:lang w:val="es-SV" w:eastAsia="es-SV"/>
        </w:rPr>
        <w:t>CERTIFÍQUESE Y COMUNIQUESE.-</w:t>
      </w:r>
      <w:r w:rsidRPr="001C5674">
        <w:rPr>
          <w:rFonts w:ascii="Times New Roman" w:eastAsia="Calibri" w:hAnsi="Times New Roman" w:cs="Times New Roman"/>
          <w:b/>
          <w:bCs/>
          <w:sz w:val="28"/>
          <w:szCs w:val="28"/>
        </w:rPr>
        <w:t xml:space="preserve"> “ACUERDO MUNICIPAL NÚMERO DIECISIETE”. </w:t>
      </w:r>
      <w:r w:rsidRPr="001C567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eastAsia="Calibri" w:hAnsi="Times New Roman" w:cs="Times New Roman"/>
          <w:b/>
          <w:sz w:val="28"/>
          <w:szCs w:val="28"/>
        </w:rPr>
        <w:t xml:space="preserve">diez, </w:t>
      </w:r>
      <w:r w:rsidRPr="001C5674">
        <w:rPr>
          <w:rFonts w:ascii="Times New Roman" w:eastAsia="Calibri" w:hAnsi="Times New Roman" w:cs="Times New Roman"/>
          <w:sz w:val="28"/>
          <w:szCs w:val="28"/>
        </w:rPr>
        <w:t xml:space="preserve">que consiste en </w:t>
      </w:r>
      <w:r w:rsidRPr="001C5674">
        <w:rPr>
          <w:rFonts w:ascii="Times New Roman" w:eastAsia="Calibri" w:hAnsi="Times New Roman" w:cs="Times New Roman"/>
          <w:b/>
          <w:sz w:val="28"/>
          <w:szCs w:val="28"/>
        </w:rPr>
        <w:t xml:space="preserve">participación </w:t>
      </w:r>
      <w:r w:rsidR="00194976">
        <w:rPr>
          <w:rFonts w:ascii="Times New Roman" w:eastAsia="Calibri" w:hAnsi="Times New Roman" w:cs="Times New Roman"/>
          <w:b/>
          <w:sz w:val="28"/>
          <w:szCs w:val="28"/>
        </w:rPr>
        <w:t>XXXXXXXX</w:t>
      </w:r>
      <w:r w:rsidRPr="001C5674">
        <w:rPr>
          <w:rFonts w:ascii="Times New Roman" w:eastAsia="Calibri" w:hAnsi="Times New Roman" w:cs="Times New Roman"/>
          <w:b/>
          <w:sz w:val="28"/>
          <w:szCs w:val="28"/>
        </w:rPr>
        <w:t>; Jefe de UACI,</w:t>
      </w:r>
      <w:r w:rsidRPr="001C5674">
        <w:rPr>
          <w:rFonts w:ascii="Times New Roman" w:eastAsia="Calibri" w:hAnsi="Times New Roman" w:cs="Times New Roman"/>
          <w:sz w:val="28"/>
          <w:szCs w:val="28"/>
        </w:rPr>
        <w:t xml:space="preserve"> solicitando al Honorable Concejo Municipal Plural, aprobación de adjudicaciones de requerimientos correspondientes al </w:t>
      </w:r>
      <w:r w:rsidRPr="001C5674">
        <w:rPr>
          <w:rFonts w:ascii="Times New Roman" w:eastAsia="Times New Roman" w:hAnsi="Times New Roman" w:cs="Times New Roman"/>
          <w:b/>
          <w:color w:val="000000"/>
          <w:sz w:val="28"/>
          <w:szCs w:val="28"/>
          <w:lang w:eastAsia="es-ES"/>
        </w:rPr>
        <w:t>DEPARTAMENTO DE LA NIÑEZ Y ADOLESCENCIA</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por un monto total de </w:t>
      </w:r>
      <w:r w:rsidRPr="001C5674">
        <w:rPr>
          <w:rFonts w:ascii="Times New Roman" w:eastAsia="Calibri" w:hAnsi="Times New Roman" w:cs="Times New Roman"/>
          <w:b/>
          <w:sz w:val="28"/>
          <w:szCs w:val="28"/>
        </w:rPr>
        <w:t xml:space="preserve"> $2,821.04, </w:t>
      </w:r>
      <w:r w:rsidRPr="001C5674">
        <w:rPr>
          <w:rFonts w:ascii="Times New Roman" w:eastAsia="Calibri" w:hAnsi="Times New Roman" w:cs="Times New Roman"/>
          <w:sz w:val="28"/>
          <w:szCs w:val="28"/>
        </w:rPr>
        <w:t xml:space="preserve">y proponiendo al administrador de la orden de compra o contrato  a la señora </w:t>
      </w:r>
      <w:r w:rsidR="00194976">
        <w:rPr>
          <w:rFonts w:ascii="Times New Roman" w:eastAsia="Calibri" w:hAnsi="Times New Roman" w:cs="Times New Roman"/>
          <w:b/>
          <w:sz w:val="28"/>
          <w:szCs w:val="28"/>
        </w:rPr>
        <w:t>XXXXXXX</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t xml:space="preserve">FONDOS PROPIOS. </w:t>
      </w:r>
      <w:r w:rsidRPr="001C5674">
        <w:rPr>
          <w:rFonts w:ascii="Times New Roman" w:eastAsia="Times New Roman" w:hAnsi="Times New Roman" w:cs="Times New Roman"/>
          <w:bCs/>
          <w:color w:val="000000"/>
          <w:sz w:val="28"/>
          <w:szCs w:val="28"/>
          <w:lang w:eastAsia="es-ES"/>
        </w:rPr>
        <w:t xml:space="preserve">Este </w:t>
      </w:r>
      <w:r w:rsidRPr="001C5674">
        <w:rPr>
          <w:rFonts w:ascii="Times New Roman" w:eastAsia="Calibri" w:hAnsi="Times New Roman" w:cs="Times New Roman"/>
          <w:sz w:val="28"/>
          <w:szCs w:val="28"/>
        </w:rPr>
        <w:lastRenderedPageBreak/>
        <w:t xml:space="preserve">Concejo Municipal Plural, en uso de sus facultades legales y habiendo deliberado el punto, por </w:t>
      </w:r>
      <w:r w:rsidRPr="001C5674">
        <w:rPr>
          <w:rFonts w:ascii="Times New Roman" w:eastAsia="Calibri" w:hAnsi="Times New Roman" w:cs="Times New Roman"/>
          <w:b/>
          <w:sz w:val="28"/>
          <w:szCs w:val="28"/>
        </w:rPr>
        <w:t>MAYORIA</w:t>
      </w:r>
      <w:r w:rsidRPr="001C5674">
        <w:rPr>
          <w:rFonts w:ascii="Times New Roman" w:eastAsia="Calibri" w:hAnsi="Times New Roman" w:cs="Times New Roman"/>
          <w:sz w:val="28"/>
          <w:szCs w:val="28"/>
        </w:rPr>
        <w:t xml:space="preserve"> de </w:t>
      </w:r>
      <w:r w:rsidRPr="001C5674">
        <w:rPr>
          <w:rFonts w:ascii="Times New Roman" w:eastAsia="Calibri" w:hAnsi="Times New Roman" w:cs="Times New Roman"/>
          <w:b/>
          <w:sz w:val="28"/>
          <w:szCs w:val="28"/>
        </w:rPr>
        <w:t>TRECE VOTOS A FAVOR</w:t>
      </w:r>
      <w:r w:rsidRPr="001C5674">
        <w:rPr>
          <w:rFonts w:ascii="Times New Roman" w:eastAsia="Calibri" w:hAnsi="Times New Roman" w:cs="Times New Roman"/>
          <w:sz w:val="28"/>
          <w:szCs w:val="28"/>
        </w:rPr>
        <w:t xml:space="preserve"> y </w:t>
      </w:r>
      <w:r w:rsidRPr="001C5674">
        <w:rPr>
          <w:rFonts w:ascii="Times New Roman" w:eastAsia="Calibri" w:hAnsi="Times New Roman" w:cs="Times New Roman"/>
          <w:b/>
          <w:sz w:val="28"/>
          <w:szCs w:val="28"/>
        </w:rPr>
        <w:t>UNA AUSENCIA</w:t>
      </w:r>
      <w:r w:rsidRPr="001C5674">
        <w:rPr>
          <w:rFonts w:ascii="Times New Roman" w:eastAsia="Calibri" w:hAnsi="Times New Roman" w:cs="Times New Roman"/>
          <w:sz w:val="28"/>
          <w:szCs w:val="28"/>
        </w:rPr>
        <w:t xml:space="preserve"> al momento de esta votación por parte de la Dra. Jennifer Esmeralda Juárez García, Alcaldesa Municipal. </w:t>
      </w:r>
      <w:r w:rsidRPr="001C5674">
        <w:rPr>
          <w:rFonts w:ascii="Times New Roman" w:eastAsia="Calibri" w:hAnsi="Times New Roman" w:cs="Times New Roman"/>
          <w:bCs/>
          <w:sz w:val="28"/>
          <w:szCs w:val="28"/>
        </w:rPr>
        <w:t xml:space="preserve"> </w:t>
      </w:r>
      <w:r w:rsidRPr="001C5674">
        <w:rPr>
          <w:rFonts w:ascii="Times New Roman" w:eastAsia="Calibri" w:hAnsi="Times New Roman" w:cs="Times New Roman"/>
          <w:b/>
          <w:bCs/>
          <w:sz w:val="28"/>
          <w:szCs w:val="28"/>
        </w:rPr>
        <w:t>ACUERDA</w:t>
      </w:r>
      <w:r w:rsidRPr="001C5674">
        <w:rPr>
          <w:rFonts w:ascii="Times New Roman" w:eastAsia="Calibri" w:hAnsi="Times New Roman" w:cs="Times New Roman"/>
          <w:bCs/>
          <w:sz w:val="28"/>
          <w:szCs w:val="28"/>
        </w:rPr>
        <w:t>:</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b/>
          <w:sz w:val="28"/>
          <w:szCs w:val="28"/>
          <w:u w:val="single"/>
        </w:rPr>
        <w:t>Primero:</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APROBAR</w:t>
      </w:r>
      <w:r w:rsidRPr="001C5674">
        <w:rPr>
          <w:rFonts w:ascii="Times New Roman" w:eastAsia="Calibri" w:hAnsi="Times New Roman" w:cs="Times New Roman"/>
          <w:sz w:val="28"/>
          <w:szCs w:val="28"/>
        </w:rPr>
        <w:t xml:space="preserve"> adjudicación de correspondiente al </w:t>
      </w:r>
      <w:r w:rsidRPr="001C5674">
        <w:rPr>
          <w:rFonts w:ascii="Times New Roman" w:eastAsia="Times New Roman" w:hAnsi="Times New Roman" w:cs="Times New Roman"/>
          <w:b/>
          <w:color w:val="000000"/>
          <w:sz w:val="28"/>
          <w:szCs w:val="28"/>
          <w:lang w:eastAsia="es-ES"/>
        </w:rPr>
        <w:t>DEPARTAMENTO DE LA NIÑEZ Y ADOLESCENCIA</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por un monto total de </w:t>
      </w:r>
      <w:r w:rsidRPr="001C5674">
        <w:rPr>
          <w:rFonts w:ascii="Times New Roman" w:eastAsia="Calibri" w:hAnsi="Times New Roman" w:cs="Times New Roman"/>
          <w:b/>
          <w:sz w:val="28"/>
          <w:szCs w:val="28"/>
        </w:rPr>
        <w:t xml:space="preserve"> $2,821.04, </w:t>
      </w:r>
      <w:r w:rsidRPr="001C5674">
        <w:rPr>
          <w:rFonts w:ascii="Times New Roman" w:eastAsia="Calibri"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t>FONDOS PROPIOS</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b/>
          <w:sz w:val="28"/>
          <w:szCs w:val="28"/>
          <w:u w:val="single"/>
        </w:rPr>
        <w:t>Segundo:</w:t>
      </w:r>
      <w:r w:rsidRPr="001C5674">
        <w:rPr>
          <w:rFonts w:ascii="Times New Roman" w:eastAsia="Calibri" w:hAnsi="Times New Roman" w:cs="Times New Roman"/>
          <w:sz w:val="28"/>
          <w:szCs w:val="28"/>
        </w:rPr>
        <w:t xml:space="preserve"> Autorizar al Tesorero Municipal para que erogue la cantidad de: </w:t>
      </w:r>
      <w:r w:rsidRPr="001C5674">
        <w:rPr>
          <w:rFonts w:ascii="Times New Roman" w:eastAsia="Calibri" w:hAnsi="Times New Roman" w:cs="Times New Roman"/>
          <w:b/>
          <w:sz w:val="28"/>
          <w:szCs w:val="28"/>
        </w:rPr>
        <w:t>DOS MIL OCHOCIENTOS VEINTIÚN DÓLAR CON CUATRO CENTAVOS DE LOS ESTADOS UNIDOS DE NORTEAMÉRICA ($2,821.04</w:t>
      </w:r>
      <w:r w:rsidRPr="001C5674">
        <w:rPr>
          <w:rFonts w:ascii="Times New Roman" w:eastAsia="Calibri" w:hAnsi="Times New Roman" w:cs="Times New Roman"/>
          <w:b/>
          <w:sz w:val="28"/>
          <w:szCs w:val="28"/>
          <w:shd w:val="clear" w:color="auto" w:fill="FFFFFF"/>
        </w:rPr>
        <w:t>),</w:t>
      </w:r>
      <w:r w:rsidRPr="001C5674">
        <w:rPr>
          <w:rFonts w:ascii="Times New Roman" w:eastAsia="Calibri" w:hAnsi="Times New Roman" w:cs="Times New Roman"/>
          <w:sz w:val="28"/>
          <w:szCs w:val="28"/>
          <w:lang w:val="es-SV" w:eastAsia="es-ES"/>
        </w:rPr>
        <w:t xml:space="preserve"> de la Cuenta Corriente Numero </w:t>
      </w:r>
      <w:r w:rsidRPr="001C5674">
        <w:rPr>
          <w:rFonts w:ascii="Times New Roman" w:eastAsia="Calibri" w:hAnsi="Times New Roman" w:cs="Times New Roman"/>
          <w:b/>
          <w:sz w:val="28"/>
          <w:szCs w:val="28"/>
          <w:lang w:val="es-SV" w:eastAsia="es-ES"/>
        </w:rPr>
        <w:t>480005924 MUNICIPALIDAD DE APOPA, RECURSOS PROPIOS,</w:t>
      </w:r>
      <w:r w:rsidRPr="001C5674">
        <w:rPr>
          <w:rFonts w:ascii="Times New Roman" w:eastAsia="Calibri" w:hAnsi="Times New Roman" w:cs="Times New Roman"/>
          <w:sz w:val="28"/>
          <w:szCs w:val="28"/>
          <w:lang w:val="es-SV" w:eastAsia="es-ES"/>
        </w:rPr>
        <w:t xml:space="preserve"> Banco Hipotecario de El Salvador, S.A.</w:t>
      </w:r>
      <w:r w:rsidRPr="001C5674">
        <w:rPr>
          <w:rFonts w:ascii="Times New Roman" w:eastAsia="Times New Roman" w:hAnsi="Times New Roman" w:cs="Times New Roman"/>
          <w:b/>
          <w:bCs/>
          <w:color w:val="000000"/>
          <w:sz w:val="28"/>
          <w:szCs w:val="28"/>
          <w:lang w:eastAsia="es-ES"/>
        </w:rPr>
        <w:t xml:space="preserve">, </w:t>
      </w:r>
      <w:r w:rsidRPr="001C5674">
        <w:rPr>
          <w:rFonts w:ascii="Times New Roman" w:eastAsia="Calibri" w:hAnsi="Times New Roman" w:cs="Times New Roman"/>
          <w:sz w:val="28"/>
          <w:szCs w:val="28"/>
          <w:lang w:val="es-SV"/>
        </w:rPr>
        <w:t>y</w:t>
      </w:r>
      <w:r w:rsidRPr="001C5674">
        <w:rPr>
          <w:rFonts w:ascii="Times New Roman" w:eastAsia="Calibri" w:hAnsi="Times New Roman" w:cs="Times New Roman"/>
          <w:sz w:val="28"/>
          <w:szCs w:val="28"/>
        </w:rPr>
        <w:t xml:space="preserve"> emita cheque</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a nombre de los proveedores según los siguientes cuadros:</w:t>
      </w:r>
    </w:p>
    <w:tbl>
      <w:tblPr>
        <w:tblW w:w="9046" w:type="dxa"/>
        <w:jc w:val="right"/>
        <w:tblLayout w:type="fixed"/>
        <w:tblCellMar>
          <w:left w:w="70" w:type="dxa"/>
          <w:right w:w="70" w:type="dxa"/>
        </w:tblCellMar>
        <w:tblLook w:val="04A0" w:firstRow="1" w:lastRow="0" w:firstColumn="1" w:lastColumn="0" w:noHBand="0" w:noVBand="1"/>
      </w:tblPr>
      <w:tblGrid>
        <w:gridCol w:w="753"/>
        <w:gridCol w:w="320"/>
        <w:gridCol w:w="512"/>
        <w:gridCol w:w="520"/>
        <w:gridCol w:w="1049"/>
        <w:gridCol w:w="1793"/>
        <w:gridCol w:w="827"/>
        <w:gridCol w:w="381"/>
        <w:gridCol w:w="840"/>
        <w:gridCol w:w="508"/>
        <w:gridCol w:w="851"/>
        <w:gridCol w:w="692"/>
      </w:tblGrid>
      <w:tr w:rsidR="001C5674" w:rsidRPr="001C5674" w:rsidTr="00125E60">
        <w:trPr>
          <w:trHeight w:val="20"/>
          <w:jc w:val="right"/>
        </w:trPr>
        <w:tc>
          <w:tcPr>
            <w:tcW w:w="9046"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28</w:t>
            </w:r>
          </w:p>
        </w:tc>
      </w:tr>
      <w:tr w:rsidR="001C5674" w:rsidRPr="001C5674" w:rsidTr="00125E60">
        <w:trPr>
          <w:trHeight w:val="20"/>
          <w:jc w:val="right"/>
        </w:trPr>
        <w:tc>
          <w:tcPr>
            <w:tcW w:w="904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DEPARTAMENTO DE LA NIÑEZ Y ADOLESCENCIA</w:t>
            </w:r>
          </w:p>
        </w:tc>
      </w:tr>
      <w:tr w:rsidR="001C5674" w:rsidRPr="001C5674" w:rsidTr="00125E60">
        <w:trPr>
          <w:trHeight w:val="20"/>
          <w:jc w:val="right"/>
        </w:trPr>
        <w:tc>
          <w:tcPr>
            <w:tcW w:w="904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9046"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INSUMOS QUE SERAN UTILIZADOS EN LA PREPARACION DE ALIMENTOS EN C.D.I. SANTA CATARINA (TERCER TRIMESTRE)</w:t>
            </w:r>
          </w:p>
        </w:tc>
      </w:tr>
      <w:tr w:rsidR="001C5674" w:rsidRPr="001C5674" w:rsidTr="00125E60">
        <w:trPr>
          <w:trHeight w:val="20"/>
          <w:jc w:val="right"/>
        </w:trPr>
        <w:tc>
          <w:tcPr>
            <w:tcW w:w="753" w:type="dxa"/>
            <w:vMerge w:val="restart"/>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320"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512"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1049"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3001" w:type="dxa"/>
            <w:gridSpan w:val="3"/>
            <w:tcBorders>
              <w:top w:val="single" w:sz="4" w:space="0" w:color="auto"/>
              <w:left w:val="nil"/>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508"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692"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trHeight w:val="20"/>
          <w:jc w:val="right"/>
        </w:trPr>
        <w:tc>
          <w:tcPr>
            <w:tcW w:w="753"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1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049"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0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84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0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92"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20"/>
          <w:jc w:val="right"/>
        </w:trPr>
        <w:tc>
          <w:tcPr>
            <w:tcW w:w="753"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1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2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049"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79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DESCRIPCION</w:t>
            </w:r>
          </w:p>
        </w:tc>
        <w:tc>
          <w:tcPr>
            <w:tcW w:w="82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3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c>
          <w:tcPr>
            <w:tcW w:w="840" w:type="dxa"/>
            <w:vMerge w:val="restart"/>
            <w:tcBorders>
              <w:top w:val="nil"/>
              <w:left w:val="single" w:sz="4" w:space="0" w:color="auto"/>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508"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SE RECOMIENDA POR SER UNICA OFERTA RECIBIDA</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$607.66</w:t>
            </w:r>
          </w:p>
        </w:tc>
        <w:tc>
          <w:tcPr>
            <w:tcW w:w="692"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w:t>
            </w:r>
          </w:p>
        </w:tc>
      </w:tr>
      <w:tr w:rsidR="001C5674" w:rsidRPr="001C5674" w:rsidTr="00125E60">
        <w:trPr>
          <w:trHeight w:val="20"/>
          <w:jc w:val="right"/>
        </w:trPr>
        <w:tc>
          <w:tcPr>
            <w:tcW w:w="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94976"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 BLANCA DEL CAÑAL LIBRA</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$0.55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$27.50</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ROJA PARA GUISAR (2 BOLSAS DE 5 LBS )</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GUISO ESPECIAL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$4.75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$47.50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POSTA DE RES PARA SOPA(2 BOLSAS DE 5 LBS)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POSTA DE YUGO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$3.60</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$36.00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MOLIDA(2 BOLSAS DE 5 LBS)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MOLIDA ESPECIAL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$3.99</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$39.90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PECHUGAS DE POLLO (2 BOLSAS DE 5 LBS)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PECHUGA CON HUESO POLLO INDIO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$1.99</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$19.90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MUSLOS POLLO (2 BOLSAS DE 5 LBS)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MUSLO PIERNA POLLO INDIO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$17.50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SALCHICAS(3 BOLSAS DE 5 LBS)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SALCHICHA DE PAVO DANY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$1.90</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$28.50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JAMON</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JAMON FAMILIAR DANY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$2.60</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$13.00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BOTELLAS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CREMA 750 GRS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CREMA LACTOLAC BOTELLA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$3.55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$7.10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GALON</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ACEITE</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ACEITE ORISOL GALON</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$12.29</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$24.58</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CODITOS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CODITO FAMA 200G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$0.53</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$5.30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PAQUETES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MACARRONES(PAQUETES DE 4 UNIDADES)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ESPAGUETI FAMA 800G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$1.89</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$9.45</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HARINA DE MAIZ(CADA BOLSA DE 5 LBS)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 UND HARINA DE MAIZ DOÑA BLANCA 5 LIBRAS</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$3.00</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$15.00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DE CAJA</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DE CAJA LIDO 550G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$8.25</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CEREAL AZUCARADO</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CEREAL ZUCARITAS KELLOGG´S 390G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$15.25</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MAYONESA 1.75KGS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MAYONESA MAC CORMICK 1.75 KL</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$7.03</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$7.03</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MOSTAZA 890 GRS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MOSTAZA DEL CHEF 890G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$1.60</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NEGRA 400 GRS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NEGRA DEL CHEF BOLSA 400G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$1.08</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$1.08</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KETCHUP 1,925 GRS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KETCHUP REGIA BOLSA 1925G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$2.65</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15 SOPA INSTANTANEAS DE POLLO Y 15  DE RES </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SOPA MAGGI RES/POLLO CONTINENTAL SOBRE 57G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$0.37</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$11.10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w:t>
            </w:r>
          </w:p>
        </w:tc>
        <w:tc>
          <w:tcPr>
            <w:tcW w:w="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BOTES</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POLLO Y 2 DE CARNE</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POLLO CONTINENTAL 180G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1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RES CONTINENTAL 180G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22</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CARTONES </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HUEVO</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HUEVO MEDIANO SELECTOS CARTON 30 UND</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$5.14</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$10.28</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23</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DULCE EMPACADO (MARGARITAS,GALLETA, ETC)</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MARGARITA LIDO 32G (100 UND)</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$0.14</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$14.00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RED</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AJO </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AJO EN RED MR GARLING 3 UND</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$0.38</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$1.14</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TOMATES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TOMATE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$0.89</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$26.70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CEBOLLA</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CEBOLLA BLANCA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$1.40</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$21.00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27</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CHILES VERDES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CHILE VERDE UNIDAD</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$0.38</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$7.60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PAPAS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PAPA MORENA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$0.79</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$39.50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29</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GUISQUILES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GUISQUILES UNIDAD</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$0.45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$13.50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ZANAHORIAS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ZANAHORIA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$0.65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$13.00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OLOR MIXTO MANOJO</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OLOR MIXTO UNIDAD</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$0.79</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$3.16</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32</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PLATANOS </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PLATANO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$0.46</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$11.50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33</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DE TOMATE CON  QUESO 385 GRS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DE TOMATE NATURAS QUESO 385G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$1.56</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$31.20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34</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GUINEOS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BANANO (GUINEO)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$8.75</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35</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MANZANA GALA</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MANZANA GALA No.100 LIBRA</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$1.49</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$37.25</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NARANJA VICTORIA</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NARANJA DE JUGO UNIDAD</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$6.25</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GELATINA 450 GRS DIFERENTE SABOR</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GELATINA DE LA FAMILIA FRESA 450G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38</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HARINA PARA ATOL O MAICENA 380GRS</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MAIZENA SIMPLE 380G</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$2.85</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$17.10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5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ARROBA</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SAL DE COCINA PICAPIEDRA LIBRA (25 UND) </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$0.20</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$5.00</w:t>
            </w:r>
          </w:p>
        </w:tc>
        <w:tc>
          <w:tcPr>
            <w:tcW w:w="840"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1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3001" w:type="dxa"/>
            <w:gridSpan w:val="3"/>
            <w:tcBorders>
              <w:top w:val="single" w:sz="4" w:space="0" w:color="auto"/>
              <w:left w:val="single" w:sz="4" w:space="0" w:color="auto"/>
              <w:bottom w:val="single" w:sz="4" w:space="0" w:color="auto"/>
              <w:right w:val="single" w:sz="4" w:space="0" w:color="auto"/>
            </w:tcBorders>
            <w:shd w:val="clear" w:color="000000" w:fill="F4B084"/>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$616.22</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904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OBSERVACIONES: SE SOLICITA AUTORIZACION PARA REPROGRAMACION PRESUPUESTARIA SI FUESE NECESARIO</w:t>
            </w:r>
          </w:p>
        </w:tc>
      </w:tr>
    </w:tbl>
    <w:p w:rsidR="001C5674" w:rsidRPr="001C5674" w:rsidRDefault="001C5674" w:rsidP="001C5674">
      <w:pPr>
        <w:spacing w:after="200" w:line="276" w:lineRule="auto"/>
        <w:jc w:val="both"/>
        <w:rPr>
          <w:rFonts w:ascii="Arial" w:eastAsia="Calibri" w:hAnsi="Arial" w:cs="Arial"/>
          <w:sz w:val="24"/>
          <w:szCs w:val="24"/>
        </w:rPr>
      </w:pPr>
    </w:p>
    <w:tbl>
      <w:tblPr>
        <w:tblW w:w="81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0"/>
        <w:gridCol w:w="290"/>
        <w:gridCol w:w="450"/>
        <w:gridCol w:w="456"/>
        <w:gridCol w:w="896"/>
        <w:gridCol w:w="2450"/>
        <w:gridCol w:w="442"/>
        <w:gridCol w:w="442"/>
        <w:gridCol w:w="642"/>
        <w:gridCol w:w="679"/>
        <w:gridCol w:w="650"/>
        <w:gridCol w:w="447"/>
      </w:tblGrid>
      <w:tr w:rsidR="001C5674" w:rsidRPr="001C5674" w:rsidTr="00125E60">
        <w:trPr>
          <w:trHeight w:val="20"/>
          <w:jc w:val="right"/>
        </w:trPr>
        <w:tc>
          <w:tcPr>
            <w:tcW w:w="8101" w:type="dxa"/>
            <w:gridSpan w:val="12"/>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31</w:t>
            </w:r>
          </w:p>
        </w:tc>
      </w:tr>
      <w:tr w:rsidR="001C5674" w:rsidRPr="001C5674" w:rsidTr="00125E60">
        <w:trPr>
          <w:trHeight w:val="20"/>
          <w:jc w:val="right"/>
        </w:trPr>
        <w:tc>
          <w:tcPr>
            <w:tcW w:w="8101" w:type="dxa"/>
            <w:gridSpan w:val="12"/>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DEPARTAMENTO DE LA NIÑEZ Y ADOLESCENCIA</w:t>
            </w:r>
          </w:p>
        </w:tc>
      </w:tr>
      <w:tr w:rsidR="001C5674" w:rsidRPr="001C5674" w:rsidTr="00125E60">
        <w:trPr>
          <w:trHeight w:val="20"/>
          <w:jc w:val="right"/>
        </w:trPr>
        <w:tc>
          <w:tcPr>
            <w:tcW w:w="8101" w:type="dxa"/>
            <w:gridSpan w:val="12"/>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8101" w:type="dxa"/>
            <w:gridSpan w:val="12"/>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INSUMOS QUE SERAN UTILIZADOS EN LA PREPARACION DE ALIMENTOS EN C.D.I. LOS ANGELES (TERCER TRIMESTRE)</w:t>
            </w:r>
          </w:p>
        </w:tc>
      </w:tr>
      <w:tr w:rsidR="001C5674" w:rsidRPr="001C5674" w:rsidTr="00125E60">
        <w:trPr>
          <w:trHeight w:val="20"/>
          <w:jc w:val="right"/>
        </w:trPr>
        <w:tc>
          <w:tcPr>
            <w:tcW w:w="336"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141"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228"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231"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470"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4072" w:type="dxa"/>
            <w:gridSpan w:val="3"/>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769"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691"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648" w:type="dxa"/>
            <w:vMerge w:val="restart"/>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510"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28"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70"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072" w:type="dxa"/>
            <w:gridSpan w:val="3"/>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28"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70"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03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DESCRIPCION</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c>
          <w:tcPr>
            <w:tcW w:w="769"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691"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SE RECOMIENDA POR  SER UNICA OFERTA RECIBIDA</w:t>
            </w:r>
          </w:p>
        </w:tc>
        <w:tc>
          <w:tcPr>
            <w:tcW w:w="648"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$607.66</w:t>
            </w:r>
          </w:p>
        </w:tc>
        <w:tc>
          <w:tcPr>
            <w:tcW w:w="510"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w:t>
            </w:r>
          </w:p>
        </w:tc>
      </w:tr>
      <w:tr w:rsidR="001C5674" w:rsidRPr="001C5674" w:rsidTr="00125E60">
        <w:trPr>
          <w:trHeight w:val="20"/>
          <w:jc w:val="right"/>
        </w:trPr>
        <w:tc>
          <w:tcPr>
            <w:tcW w:w="336" w:type="dxa"/>
            <w:vMerge w:val="restart"/>
            <w:shd w:val="clear" w:color="auto" w:fill="auto"/>
            <w:vAlign w:val="center"/>
            <w:hideMark/>
          </w:tcPr>
          <w:p w:rsidR="001C5674" w:rsidRPr="001C5674" w:rsidRDefault="00194976"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w:t>
            </w: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 BLANCA DEL CAÑAL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$0.55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$27.50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ROJA PARA GUISAR (2 BOLSAS DE 5 LBS )</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GUISO ESPECIAL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$4.75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$47.50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POSTA DE RES PARA SOPA(2 BOLSAS DE 5 LBS)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POSTA DE YUGO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$3.60</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$36.00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MOLIDA(2 BOLSAS DE 5 LBS)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MOLIDA ESPECIAL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$3.99</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$39.90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PECHUGAS DE POLLO (2 BOLSAS DE 5 LBS)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PECHUGA CON HUESO POLLO INDIO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$1.99</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$19.90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MUSLOS POLLO (2 BOLSAS DE 5 LBS)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MUSLO PIERNA POLLO INDIO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$17.50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SALCHICAS(3 BOLSAS DE 5 LBS)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SALCHICHA DE PAVO DANY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$1.90</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$28.50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JAMON</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JAMON FAMILIAR DANY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$2.60</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$13.00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BOTELLAS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CREMA 750 GRS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CREMA LACTOLAC BOTELLA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$3.55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$7.10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GALON</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ACEITE</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ACEITE ORISOL GALON</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$12.29</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$24.58</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CODITOS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CODITO FAMA 200G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$0.53</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$5.30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PAQUETES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MACARRONES(PAQUETES DE 4 UNIDADES)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ESPAGUETI FAMA 800G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$1.89</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$9.45</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HARINA DE MAIZ(CADA BOLSA DE 5 LBS)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 UND HARINA DE MAIZ DOÑA BLANCA 5 LIBRAS</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$3.00</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$15.00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DE CAJA</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DE CAJA LIDO 550G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$8.25</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CEREAL AZUCARADO</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CEREAL ZUCARITAS KELLOGG´S 390G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$15.25</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MAYONESA 1.75KGS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MAYONESA MAC CORMICK 1.75 KL</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$7.03</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$7.03</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MOSTAZA 890 GRS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MOSTAZA DEL CHEF 890G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$1.60</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NEGRA 400 GRS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NEGRA DEL CHEF BOLSA 400G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$1.08</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$1.08</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KETCHUP 1,925 GRS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KETCHUP REGIA BOLSA 1925G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$2.65</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15 SOPA INSTANTANEAS DE POLLO Y 15  DE RES </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SOPA MAGGI RES/POLLO CONTINENTAL SOBRE 57G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$0.37</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$11.10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w:t>
            </w:r>
          </w:p>
        </w:tc>
        <w:tc>
          <w:tcPr>
            <w:tcW w:w="228"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231"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BOTES</w:t>
            </w:r>
          </w:p>
        </w:tc>
        <w:tc>
          <w:tcPr>
            <w:tcW w:w="470" w:type="dxa"/>
            <w:vMerge w:val="restart"/>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POLLO Y 2 DE CARNE</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POLLO CONTINENTAL 180G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28"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70"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RES CONTINENTAL 180G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22</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CARTONES </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HUEVO</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HUEVO MEDIANO SELECTOS CARTON 30 UND</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$5.14</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$10.28</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23</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DULCE EMPACADO (MARGARITAS,GALLETA, ETC)</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MARGARITA LIDO 32G (100 UND)</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$0.14</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$14.00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RED</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AJO </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AJO EN RED MR GARLING 3 UND</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$0.38</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$1.14</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TOMATES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TOMATE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$0.89</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$26.70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CEBOLLA</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CEBOLLA BLANCA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$1.40</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$21.00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27</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CHILES VERDES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CHILE VERDE UNIDAD</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$0.38</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$7.60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PAPAS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PAPA MORENA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$0.79</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$39.50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29</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GUISQUILES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GUISQUILES UNIDAD</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$0.45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$13.50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ZANAHORIAS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ZANAHORIA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$0.65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$13.00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OLOR MIXTO MANOJO</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OLOR MIXTO UNIDAD</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$0.79</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$3.16</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32</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PLATANOS </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PLATANO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$0.46</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$11.50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33</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DE TOMATE CON  QUESO 385 GRS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DE TOMATE NATURAS QUESO 385G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$1.56</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$31.20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34</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GUINEOS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BANANO (GUINEO)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$8.75</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35</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MANZANA GALA</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MANZANA GALA No.100 LIBRA</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$1.49</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$37.25</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NARANJA VICTORIA</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NARANJA DE JUGO UNIDAD</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$6.25</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GELATINA 450 GRS DIFERENTE SABOR</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GELATINA DE LA FAMILIA FRESA 450G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38</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HARINA PARA ATOL O MAICENA 380GRS</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MAIZENA SIMPLE 380G</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$2.85</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$17.10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3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w:t>
            </w:r>
          </w:p>
        </w:tc>
        <w:tc>
          <w:tcPr>
            <w:tcW w:w="22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3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ARROBA</w:t>
            </w:r>
          </w:p>
        </w:tc>
        <w:tc>
          <w:tcPr>
            <w:tcW w:w="47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w:t>
            </w:r>
          </w:p>
        </w:tc>
        <w:tc>
          <w:tcPr>
            <w:tcW w:w="3035"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SAL DE COCINA PICAPIEDRA LIBRA(25 UND) </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$0.20</w:t>
            </w:r>
          </w:p>
        </w:tc>
        <w:tc>
          <w:tcPr>
            <w:tcW w:w="518"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$5.00</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1408" w:type="dxa"/>
            <w:gridSpan w:val="5"/>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4072" w:type="dxa"/>
            <w:gridSpan w:val="3"/>
            <w:shd w:val="clear" w:color="000000" w:fill="F4B084"/>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$616.22</w:t>
            </w:r>
          </w:p>
        </w:tc>
        <w:tc>
          <w:tcPr>
            <w:tcW w:w="76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91"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1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8101" w:type="dxa"/>
            <w:gridSpan w:val="12"/>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OBSERVACIONES: SE SOLICITA AUTORIZACION PARA REPROGRAMACION PRESUPUESTARIA SI FUESE NECESARIO</w:t>
            </w:r>
          </w:p>
        </w:tc>
      </w:tr>
    </w:tbl>
    <w:p w:rsidR="001C5674" w:rsidRPr="001C5674" w:rsidRDefault="001C5674" w:rsidP="001C5674">
      <w:pPr>
        <w:spacing w:after="200" w:line="276" w:lineRule="auto"/>
        <w:jc w:val="both"/>
        <w:rPr>
          <w:rFonts w:ascii="Arial" w:eastAsia="Calibri" w:hAnsi="Arial" w:cs="Arial"/>
          <w:sz w:val="24"/>
          <w:szCs w:val="24"/>
        </w:rPr>
      </w:pPr>
    </w:p>
    <w:tbl>
      <w:tblPr>
        <w:tblW w:w="8416" w:type="dxa"/>
        <w:jc w:val="right"/>
        <w:tblCellMar>
          <w:left w:w="70" w:type="dxa"/>
          <w:right w:w="70" w:type="dxa"/>
        </w:tblCellMar>
        <w:tblLook w:val="04A0" w:firstRow="1" w:lastRow="0" w:firstColumn="1" w:lastColumn="0" w:noHBand="0" w:noVBand="1"/>
      </w:tblPr>
      <w:tblGrid>
        <w:gridCol w:w="638"/>
        <w:gridCol w:w="286"/>
        <w:gridCol w:w="442"/>
        <w:gridCol w:w="448"/>
        <w:gridCol w:w="878"/>
        <w:gridCol w:w="2487"/>
        <w:gridCol w:w="451"/>
        <w:gridCol w:w="451"/>
        <w:gridCol w:w="653"/>
        <w:gridCol w:w="667"/>
        <w:gridCol w:w="638"/>
        <w:gridCol w:w="445"/>
      </w:tblGrid>
      <w:tr w:rsidR="001C5674" w:rsidRPr="001C5674" w:rsidTr="00125E60">
        <w:trPr>
          <w:trHeight w:val="20"/>
          <w:jc w:val="right"/>
        </w:trPr>
        <w:tc>
          <w:tcPr>
            <w:tcW w:w="8416"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30</w:t>
            </w:r>
          </w:p>
        </w:tc>
      </w:tr>
      <w:tr w:rsidR="001C5674" w:rsidRPr="001C5674" w:rsidTr="00125E60">
        <w:trPr>
          <w:trHeight w:val="20"/>
          <w:jc w:val="right"/>
        </w:trPr>
        <w:tc>
          <w:tcPr>
            <w:tcW w:w="841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DEPARTAMENTO DE LA NIÑEZ Y ADOLESCENCIA</w:t>
            </w:r>
          </w:p>
        </w:tc>
      </w:tr>
      <w:tr w:rsidR="001C5674" w:rsidRPr="001C5674" w:rsidTr="00125E60">
        <w:trPr>
          <w:trHeight w:val="20"/>
          <w:jc w:val="right"/>
        </w:trPr>
        <w:tc>
          <w:tcPr>
            <w:tcW w:w="841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8416"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INSUMOS QUE SERAN UTILIZADOS EN LA PREPARACION DE ALIMENTOS EN C.D.I. VALLE DEL SOL (TERCER TRIMESTRE)</w:t>
            </w:r>
          </w:p>
        </w:tc>
      </w:tr>
      <w:tr w:rsidR="001C5674" w:rsidRPr="001C5674" w:rsidTr="00125E60">
        <w:trPr>
          <w:trHeight w:val="20"/>
          <w:jc w:val="right"/>
        </w:trPr>
        <w:tc>
          <w:tcPr>
            <w:tcW w:w="349" w:type="dxa"/>
            <w:vMerge w:val="restart"/>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147"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237"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240"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488"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4231" w:type="dxa"/>
            <w:gridSpan w:val="3"/>
            <w:tcBorders>
              <w:top w:val="single" w:sz="4" w:space="0" w:color="auto"/>
              <w:left w:val="nil"/>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799"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718"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530"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trHeight w:val="20"/>
          <w:jc w:val="right"/>
        </w:trPr>
        <w:tc>
          <w:tcPr>
            <w:tcW w:w="349"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4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8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23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799"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4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8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15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DESCRIPCION</w:t>
            </w:r>
          </w:p>
        </w:tc>
        <w:tc>
          <w:tcPr>
            <w:tcW w:w="539"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539"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c>
          <w:tcPr>
            <w:tcW w:w="799" w:type="dxa"/>
            <w:vMerge w:val="restart"/>
            <w:tcBorders>
              <w:top w:val="nil"/>
              <w:left w:val="single" w:sz="4" w:space="0" w:color="auto"/>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718" w:type="dxa"/>
            <w:vMerge w:val="restart"/>
            <w:tcBorders>
              <w:top w:val="nil"/>
              <w:left w:val="single" w:sz="4" w:space="0" w:color="auto"/>
              <w:bottom w:val="single" w:sz="4"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SE RECOMIENDA POR SER UNICA </w:t>
            </w:r>
            <w:r w:rsidRPr="001C5674">
              <w:rPr>
                <w:rFonts w:ascii="Calibri" w:eastAsia="Times New Roman" w:hAnsi="Calibri" w:cs="Calibri"/>
                <w:color w:val="000000"/>
                <w:sz w:val="9"/>
                <w:szCs w:val="9"/>
                <w:lang w:eastAsia="es-ES"/>
              </w:rPr>
              <w:lastRenderedPageBreak/>
              <w:t>OFERTA RECIBIDA</w:t>
            </w:r>
          </w:p>
        </w:tc>
        <w:tc>
          <w:tcPr>
            <w:tcW w:w="673" w:type="dxa"/>
            <w:vMerge w:val="restart"/>
            <w:tcBorders>
              <w:top w:val="nil"/>
              <w:left w:val="single" w:sz="4" w:space="0" w:color="auto"/>
              <w:bottom w:val="single" w:sz="4"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lastRenderedPageBreak/>
              <w:t>$607.66</w:t>
            </w:r>
          </w:p>
        </w:tc>
        <w:tc>
          <w:tcPr>
            <w:tcW w:w="530"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w:t>
            </w:r>
          </w:p>
        </w:tc>
      </w:tr>
      <w:tr w:rsidR="001C5674" w:rsidRPr="001C5674" w:rsidTr="00125E60">
        <w:trPr>
          <w:trHeight w:val="20"/>
          <w:jc w:val="right"/>
        </w:trPr>
        <w:tc>
          <w:tcPr>
            <w:tcW w:w="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94976"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w:t>
            </w: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 BLANCA DEL CAÑAL LIBRA</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$0.55</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$27.50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ROJA PARA GUISAR (2 BOLSAS DE 5 LBS )</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GUISO ESPECIAL LIBRA</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$4.75</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$47.50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POSTA DE RES PARA SOPA(2 BOLSAS DE 5 LBS)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POSTA DE YUGO LIBRA</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$3.60</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$36.00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MOLIDA(2 BOLSAS DE 5 LBS)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MOLIDA ESPECIAL LIBRA</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$3.99</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$39.90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PECHUGAS DE POLLO (2 BOLSAS DE 5 LBS)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PECHUGA CON HUESO POLLO INDIO LIBRA</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$1.99</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$19.90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MUSLOS POLLO (2 BOLSAS DE 5 LBS)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MUSLO PIERNA POLLO INDIO LIBRA</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$1.75</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$17.50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SALCHICAS(3 BOLSAS DE 5 LBS)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SALCHICHA DE PAVO DANY LIBRA</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$1.90</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$28.50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JAMON</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JAMON FAMILIAR DANY LIBRA</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$2.60</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$13.00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BOTELLAS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CREMA 750 GRS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CREMA LACTOLAC BOTELLA</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$3.55</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$7.10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GALON</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ACEITE</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ACEITE ORISOL GALON</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$12.29</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$24.58</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CODITOS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CODITO FAMA 200G</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$0.53</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$5.30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PAQUETES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MACARRONES(PAQUETES DE 4 UNIDADES)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ESPAGUETI FAMA 800G</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$1.89</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$9.45</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HARINA DE MAIZ(CADA BOLSA DE 5 LBS)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 UND HARINA DE MAIZ DOÑA BLANCA 5 LIBRAS</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$3.00</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$15.00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DE CAJA</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DE CAJA LIDO 550G</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$1.65</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$8.25</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CEREAL AZUCARADO</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CEREAL ZUCARITAS KELLOGG´S 390G</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$3.05</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$15.25</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MAYONESA 1.75KGS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MAYONESA MAC CORMICK 1.75 KL</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$7.03</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$7.03</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MOSTAZA 890 GRS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MOSTAZA DEL CHEF 890G</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$1.60</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NEGRA 400 GRS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NEGRA DEL CHEF BOLSA 400G</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$1.08</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$1.08</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KETCHUP 1,925 GRS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KETCHUP REGIA BOLSA 1925G</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$2.65</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$2.65</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15 SOPA INSTANTANEAS DE POLLO Y 15  DE RES </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SOPA MAGGI RES/POLLO CONTINENTAL SOBRE 57G</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$0.37</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$11.10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w:t>
            </w:r>
          </w:p>
        </w:tc>
        <w:tc>
          <w:tcPr>
            <w:tcW w:w="2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BOTES</w:t>
            </w:r>
          </w:p>
        </w:tc>
        <w:tc>
          <w:tcPr>
            <w:tcW w:w="4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POLLO Y 2 DE CARNE</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POLLO CONTINENTAL 180G</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7"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4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8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RES CONTINENTAL 180G</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single" w:sz="4" w:space="0" w:color="auto"/>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22</w:t>
            </w:r>
          </w:p>
        </w:tc>
        <w:tc>
          <w:tcPr>
            <w:tcW w:w="23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CARTONES </w:t>
            </w:r>
          </w:p>
        </w:tc>
        <w:tc>
          <w:tcPr>
            <w:tcW w:w="48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HUEVO</w:t>
            </w:r>
          </w:p>
        </w:tc>
        <w:tc>
          <w:tcPr>
            <w:tcW w:w="3153"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HUEVO MEDIANO SELECTOS CARTON 30 UND</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$5.14</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$10.28</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23</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DULCE EMPACADO (MARGARITAS,GALLETA, ETC)</w:t>
            </w:r>
          </w:p>
        </w:tc>
        <w:tc>
          <w:tcPr>
            <w:tcW w:w="3153"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MARGARITA LIDO 32G (100 UND)</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$0.14</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$14.00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RED</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AJO </w:t>
            </w:r>
          </w:p>
        </w:tc>
        <w:tc>
          <w:tcPr>
            <w:tcW w:w="3153"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AJO EN RED MR GARLING 3 UND</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$0.38</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$1.14</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nil"/>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TOMATES</w:t>
            </w:r>
          </w:p>
        </w:tc>
        <w:tc>
          <w:tcPr>
            <w:tcW w:w="3153"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TOMATE LIBRA</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$0.89</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$26.70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CEBOLLA</w:t>
            </w:r>
          </w:p>
        </w:tc>
        <w:tc>
          <w:tcPr>
            <w:tcW w:w="3153"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CEBOLLA BLANCA LIBRA</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$1.40</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$21.00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nil"/>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27</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CHILES VERDES</w:t>
            </w:r>
          </w:p>
        </w:tc>
        <w:tc>
          <w:tcPr>
            <w:tcW w:w="3153"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CHILE VERDE UNIDAD</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$0.38</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$7.60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PAPAS</w:t>
            </w:r>
          </w:p>
        </w:tc>
        <w:tc>
          <w:tcPr>
            <w:tcW w:w="3153"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PAPA MORENA LIBRA</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$0.79</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$39.50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nil"/>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29</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GUISQUILES</w:t>
            </w:r>
          </w:p>
        </w:tc>
        <w:tc>
          <w:tcPr>
            <w:tcW w:w="3153"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GUISQUILES UNIDAD</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$0.45</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$13.50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ZANAHORIAS</w:t>
            </w:r>
          </w:p>
        </w:tc>
        <w:tc>
          <w:tcPr>
            <w:tcW w:w="3153"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ZANAHORIA LIBRA</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$0.65</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$13.00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nil"/>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OLOR MIXTO MANOJO</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OLOR MIXTO UNIDAD</w:t>
            </w:r>
          </w:p>
        </w:tc>
        <w:tc>
          <w:tcPr>
            <w:tcW w:w="539"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$0.79</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$3.16</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32</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PLATANOS </w:t>
            </w:r>
          </w:p>
        </w:tc>
        <w:tc>
          <w:tcPr>
            <w:tcW w:w="315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PLATANO LIBRA</w:t>
            </w:r>
          </w:p>
        </w:tc>
        <w:tc>
          <w:tcPr>
            <w:tcW w:w="539"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$0.46</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$11.50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nil"/>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33</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DE TOMATE CON  QUESO 385 GRS</w:t>
            </w:r>
          </w:p>
        </w:tc>
        <w:tc>
          <w:tcPr>
            <w:tcW w:w="315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DE TOMATE NATURAS QUESO 385G</w:t>
            </w:r>
          </w:p>
        </w:tc>
        <w:tc>
          <w:tcPr>
            <w:tcW w:w="539"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$1.56</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$31.20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34</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GUINEOS</w:t>
            </w:r>
          </w:p>
        </w:tc>
        <w:tc>
          <w:tcPr>
            <w:tcW w:w="315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BANANO (GUINEO) LIBRA</w:t>
            </w:r>
          </w:p>
        </w:tc>
        <w:tc>
          <w:tcPr>
            <w:tcW w:w="539"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$0.35</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$8.75</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nil"/>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35</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MANZANA GALA</w:t>
            </w:r>
          </w:p>
        </w:tc>
        <w:tc>
          <w:tcPr>
            <w:tcW w:w="315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MANZANA GALA No.100 LIBRA</w:t>
            </w:r>
          </w:p>
        </w:tc>
        <w:tc>
          <w:tcPr>
            <w:tcW w:w="539"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$1.49</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$37.25</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NARANJA VICTORIA</w:t>
            </w:r>
          </w:p>
        </w:tc>
        <w:tc>
          <w:tcPr>
            <w:tcW w:w="315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NARANJA DE JUGO UNIDAD</w:t>
            </w:r>
          </w:p>
        </w:tc>
        <w:tc>
          <w:tcPr>
            <w:tcW w:w="539"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$0.25</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$6.25</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nil"/>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GELATINA 450 GRS DIFERENTE SABOR</w:t>
            </w:r>
          </w:p>
        </w:tc>
        <w:tc>
          <w:tcPr>
            <w:tcW w:w="315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GELATINA DE LA FAMILIA FRESA 450G</w:t>
            </w:r>
          </w:p>
        </w:tc>
        <w:tc>
          <w:tcPr>
            <w:tcW w:w="539"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38</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HARINA PARA ATOL O MAICENA 380GRS</w:t>
            </w:r>
          </w:p>
        </w:tc>
        <w:tc>
          <w:tcPr>
            <w:tcW w:w="315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MAIZENA SIMPLE 380G</w:t>
            </w:r>
          </w:p>
        </w:tc>
        <w:tc>
          <w:tcPr>
            <w:tcW w:w="539"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$2.85</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$17.10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4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 w:type="dxa"/>
            <w:tcBorders>
              <w:top w:val="nil"/>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w:t>
            </w:r>
          </w:p>
        </w:tc>
        <w:tc>
          <w:tcPr>
            <w:tcW w:w="23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ARROBA</w:t>
            </w:r>
          </w:p>
        </w:tc>
        <w:tc>
          <w:tcPr>
            <w:tcW w:w="4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w:t>
            </w:r>
          </w:p>
        </w:tc>
        <w:tc>
          <w:tcPr>
            <w:tcW w:w="315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SAL DE COCINA PICAPIEDRA LIBRA(25 UND) </w:t>
            </w:r>
          </w:p>
        </w:tc>
        <w:tc>
          <w:tcPr>
            <w:tcW w:w="539"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$0.20</w:t>
            </w:r>
          </w:p>
        </w:tc>
        <w:tc>
          <w:tcPr>
            <w:tcW w:w="539" w:type="dxa"/>
            <w:tcBorders>
              <w:top w:val="single" w:sz="4" w:space="0" w:color="auto"/>
              <w:left w:val="nil"/>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$5.00</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1463"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4231" w:type="dxa"/>
            <w:gridSpan w:val="3"/>
            <w:tcBorders>
              <w:top w:val="single" w:sz="4" w:space="0" w:color="auto"/>
              <w:left w:val="nil"/>
              <w:bottom w:val="single" w:sz="4" w:space="0" w:color="auto"/>
              <w:right w:val="single" w:sz="4" w:space="0" w:color="000000"/>
            </w:tcBorders>
            <w:shd w:val="clear" w:color="000000" w:fill="F4B084"/>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$616.22</w:t>
            </w:r>
          </w:p>
        </w:tc>
        <w:tc>
          <w:tcPr>
            <w:tcW w:w="799"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3"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8416" w:type="dxa"/>
            <w:gridSpan w:val="1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OBSERVACIONES: SE SOLICITA AUTORIZACION PARA REPROGRAMACION PRESUPUESTARIA SI FUESE NECESARIO</w:t>
            </w:r>
          </w:p>
        </w:tc>
      </w:tr>
    </w:tbl>
    <w:p w:rsidR="001C5674" w:rsidRPr="001C5674" w:rsidRDefault="001C5674" w:rsidP="001C5674">
      <w:pPr>
        <w:spacing w:after="200" w:line="276" w:lineRule="auto"/>
        <w:rPr>
          <w:rFonts w:ascii="Arial" w:eastAsia="Calibri" w:hAnsi="Arial" w:cs="Arial"/>
          <w:sz w:val="9"/>
          <w:szCs w:val="9"/>
        </w:rPr>
      </w:pPr>
    </w:p>
    <w:tbl>
      <w:tblPr>
        <w:tblW w:w="90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
        <w:gridCol w:w="340"/>
        <w:gridCol w:w="547"/>
        <w:gridCol w:w="556"/>
        <w:gridCol w:w="1130"/>
        <w:gridCol w:w="1817"/>
        <w:gridCol w:w="525"/>
        <w:gridCol w:w="406"/>
        <w:gridCol w:w="762"/>
        <w:gridCol w:w="846"/>
        <w:gridCol w:w="808"/>
        <w:gridCol w:w="544"/>
        <w:gridCol w:w="7"/>
      </w:tblGrid>
      <w:tr w:rsidR="001C5674" w:rsidRPr="001C5674" w:rsidTr="00125E60">
        <w:trPr>
          <w:trHeight w:val="20"/>
          <w:jc w:val="right"/>
        </w:trPr>
        <w:tc>
          <w:tcPr>
            <w:tcW w:w="9095" w:type="dxa"/>
            <w:gridSpan w:val="13"/>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29</w:t>
            </w:r>
          </w:p>
        </w:tc>
      </w:tr>
      <w:tr w:rsidR="001C5674" w:rsidRPr="001C5674" w:rsidTr="00125E60">
        <w:trPr>
          <w:trHeight w:val="20"/>
          <w:jc w:val="right"/>
        </w:trPr>
        <w:tc>
          <w:tcPr>
            <w:tcW w:w="9095" w:type="dxa"/>
            <w:gridSpan w:val="13"/>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DEPARTAMENTO DE LA NIÑEZ Y ADOLESCENCIA</w:t>
            </w:r>
          </w:p>
        </w:tc>
      </w:tr>
      <w:tr w:rsidR="001C5674" w:rsidRPr="001C5674" w:rsidTr="00125E60">
        <w:trPr>
          <w:trHeight w:val="20"/>
          <w:jc w:val="right"/>
        </w:trPr>
        <w:tc>
          <w:tcPr>
            <w:tcW w:w="9095" w:type="dxa"/>
            <w:gridSpan w:val="13"/>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9095" w:type="dxa"/>
            <w:gridSpan w:val="13"/>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INSUMOS QUE SERAN UTILIZADOS EN LA PREPARACION DE ALIMENTOS EN C.D.I. VALLE VERDE (TERCER TRIMESTRE)</w:t>
            </w:r>
          </w:p>
        </w:tc>
      </w:tr>
      <w:tr w:rsidR="001C5674" w:rsidRPr="001C5674" w:rsidTr="00125E60">
        <w:trPr>
          <w:gridAfter w:val="1"/>
          <w:wAfter w:w="7" w:type="dxa"/>
          <w:trHeight w:val="20"/>
          <w:jc w:val="right"/>
        </w:trPr>
        <w:tc>
          <w:tcPr>
            <w:tcW w:w="807"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340"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547"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556"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1130"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2748" w:type="dxa"/>
            <w:gridSpan w:val="3"/>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762"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846"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808" w:type="dxa"/>
            <w:vMerge w:val="restart"/>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544"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4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5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130"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748" w:type="dxa"/>
            <w:gridSpan w:val="3"/>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4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5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130"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81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DESCRIPCION</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c>
          <w:tcPr>
            <w:tcW w:w="762"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846"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SE RECOMIENDA POR SER UNICA OFERTA RECIBIDA</w:t>
            </w:r>
          </w:p>
        </w:tc>
        <w:tc>
          <w:tcPr>
            <w:tcW w:w="808"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$607.66</w:t>
            </w:r>
          </w:p>
        </w:tc>
        <w:tc>
          <w:tcPr>
            <w:tcW w:w="544"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w:t>
            </w:r>
          </w:p>
        </w:tc>
      </w:tr>
      <w:tr w:rsidR="001C5674" w:rsidRPr="001C5674" w:rsidTr="00125E60">
        <w:trPr>
          <w:gridAfter w:val="1"/>
          <w:wAfter w:w="7" w:type="dxa"/>
          <w:trHeight w:val="20"/>
          <w:jc w:val="right"/>
        </w:trPr>
        <w:tc>
          <w:tcPr>
            <w:tcW w:w="807" w:type="dxa"/>
            <w:vMerge w:val="restart"/>
            <w:shd w:val="clear" w:color="auto" w:fill="auto"/>
            <w:vAlign w:val="center"/>
            <w:hideMark/>
          </w:tcPr>
          <w:p w:rsidR="001C5674" w:rsidRPr="001C5674" w:rsidRDefault="00194976"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 BLANCA DEL CAÑAL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$0.55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$27.50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ROJA PARA GUISAR (2 BOLSAS DE 5 LBS )</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GUISO ESPECIAL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$4.75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$47.50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POSTA DE RES PARA SOPA(2 BOLSAS DE 5 LBS)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POSTA DE YUGO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$3.60</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$36.00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MOLIDA(2 BOLSAS DE 5 LBS)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CARNE MOLIDA ESPECIAL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$3.99</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$39.90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PECHUGAS DE POLLO (2 BOLSAS DE 5 LBS)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PECHUGA CON HUESO POLLO INDIO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$1.99</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$19.90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MUSLOS POLLO (2 BOLSAS DE 5 LBS)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MUSLO PIERNA POLLO INDIO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$17.50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SALCHICAS(3 BOLSAS DE 5 LBS)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SALCHICHA DE PAVO DANY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$1.90</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$28.50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JAMON</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JAMON FAMILIAR DANY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$2.60</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$13.00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BOTELLAS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CREMA 750 GRS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CREMA LACTOLAC BOTELLA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$3.55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$7.10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GALON</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ACEITE</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ACEITE ORISOL GALON</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$12.29</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$24.58</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CODITOS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CODITO FAMA 200G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$0.53</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$5.30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PAQUETES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MACARRONES(PAQUETES DE 4 UNIDADES)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ESPAGUETI FAMA 800G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$1.89</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$9.45</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HARINA DE MAIZ(CADA BOLSA DE 5 LBS)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 UND HARINA DE MAIZ DOÑA BLANCA 5 LIBRAS</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$3.00</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$15.00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DE CAJA</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DE CAJA LIDO 550G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$8.25</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CEREAL AZUCARADO</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CEREAL ZUCARITAS KELLOGG´S 390G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$15.25</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MAYONESA 1.75KGS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MAYONESA MAC CORMICK 1.75 KL</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$7.03</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$7.03</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MOSTAZA 890 GRS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MOSTAZA DEL CHEF 890G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$1.60</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NEGRA 400 GRS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NEGRA DEL CHEF BOLSA 400G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$1.08</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$1.08</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KETCHUP 1,925 GRS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KETCHUP REGIA BOLSA 1925G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$2.65</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15 SOPA INSTANTANEAS DE POLLO Y 15  DE RES </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SOPA MAGGI RES/POLLO CONTINENTAL SOBRE 57G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$0.37</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$11.10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w:t>
            </w:r>
          </w:p>
        </w:tc>
        <w:tc>
          <w:tcPr>
            <w:tcW w:w="547"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556"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BOTES</w:t>
            </w:r>
          </w:p>
        </w:tc>
        <w:tc>
          <w:tcPr>
            <w:tcW w:w="1130" w:type="dxa"/>
            <w:vMerge w:val="restart"/>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POLLO Y 2 DE CARNE</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POLLO CONTINENTAL 180G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22</w:t>
            </w:r>
          </w:p>
        </w:tc>
        <w:tc>
          <w:tcPr>
            <w:tcW w:w="54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5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130"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 CONSOME DE RES CONTINENTAL 180G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23</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CARTONES </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HUEVO</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HUEVO MEDIANO SELECTOS CARTON 30 UND</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$5.14</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$10.28</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PAN DULCE EMPACADO (MARGARITAS,GALLETA, ETC)</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MARGARITA LIDO 32G (100 UND)</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$0.14</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$14.00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RED</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AJO </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AJO EN RED MR GARLING 3 UND</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$0.38</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$1.14</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TOMATES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TOMATE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$0.89</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$26.70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CEBOLLA</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CEBOLLA BLANCA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$1.40</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$21.00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27</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CHILES VERDES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CHILE VERDE UNIDAD</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$0.38</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$7.60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PAPAS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PAPA MORENA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$0.79</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$39.50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29</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GUISQUILES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GUISQUILES UNIDAD</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$0.45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$13.50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ZANAHORIAS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ZANAHORIA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$0.65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$13.00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OLOR MIXTO MANOJO</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OLOR MIXTO UNIDAD</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$0.79</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$3.16</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32</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PLATANOS </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PLATANO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$0.46</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$11.50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33</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DE TOMATE CON  QUESO 385 GRS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DE TOMATE NATURAS QUESO 385G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$1.56</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$31.20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34</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GUINEOS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BANANO (GUINEO)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$8.75</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35</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MANZANA GALA</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MANZANA GALA No.100 LIBRA</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$1.49</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$37.25</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NARANJA VICTORIA</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NARANJA DE JUGO UNIDAD</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$6.25</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GELATINA 450 GRS DIFERENTE SABOR</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GELATINA DE LA FAMILIA FRESA 450G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38</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HARINA PARA ATOL O MAICENA 380GRS</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MAIZENA SIMPLE 380G</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$2.85</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$17.10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807"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0"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w:t>
            </w:r>
          </w:p>
        </w:tc>
        <w:tc>
          <w:tcPr>
            <w:tcW w:w="547"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5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ARROBA</w:t>
            </w:r>
          </w:p>
        </w:tc>
        <w:tc>
          <w:tcPr>
            <w:tcW w:w="1130"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w:t>
            </w:r>
          </w:p>
        </w:tc>
        <w:tc>
          <w:tcPr>
            <w:tcW w:w="1817"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SAL DE COCINA PICAPIEDRA LIBRA(25 UND) </w:t>
            </w:r>
          </w:p>
        </w:tc>
        <w:tc>
          <w:tcPr>
            <w:tcW w:w="525"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$0.20</w:t>
            </w:r>
          </w:p>
        </w:tc>
        <w:tc>
          <w:tcPr>
            <w:tcW w:w="40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$5.00</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7" w:type="dxa"/>
          <w:trHeight w:val="20"/>
          <w:jc w:val="right"/>
        </w:trPr>
        <w:tc>
          <w:tcPr>
            <w:tcW w:w="3380" w:type="dxa"/>
            <w:gridSpan w:val="5"/>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2748" w:type="dxa"/>
            <w:gridSpan w:val="3"/>
            <w:shd w:val="clear" w:color="000000" w:fill="F4B084"/>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$616.22</w:t>
            </w:r>
          </w:p>
        </w:tc>
        <w:tc>
          <w:tcPr>
            <w:tcW w:w="762"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46"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8"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44"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9095" w:type="dxa"/>
            <w:gridSpan w:val="13"/>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OBSERVACIONES: SE SOLICITA AUTORIZACION PARA REPROGRAMACION PRESUPUESTARIA SI FUESE NECESARIO</w:t>
            </w:r>
          </w:p>
        </w:tc>
      </w:tr>
    </w:tbl>
    <w:p w:rsidR="001C5674" w:rsidRPr="001C5674" w:rsidRDefault="001C5674" w:rsidP="001C5674">
      <w:pPr>
        <w:spacing w:after="200" w:line="276" w:lineRule="auto"/>
        <w:rPr>
          <w:rFonts w:ascii="Arial" w:eastAsia="Calibri" w:hAnsi="Arial" w:cs="Arial"/>
          <w:sz w:val="9"/>
          <w:szCs w:val="9"/>
        </w:rPr>
      </w:pPr>
    </w:p>
    <w:tbl>
      <w:tblPr>
        <w:tblW w:w="9204" w:type="dxa"/>
        <w:jc w:val="right"/>
        <w:tblCellMar>
          <w:left w:w="70" w:type="dxa"/>
          <w:right w:w="70" w:type="dxa"/>
        </w:tblCellMar>
        <w:tblLook w:val="04A0" w:firstRow="1" w:lastRow="0" w:firstColumn="1" w:lastColumn="0" w:noHBand="0" w:noVBand="1"/>
      </w:tblPr>
      <w:tblGrid>
        <w:gridCol w:w="778"/>
        <w:gridCol w:w="328"/>
        <w:gridCol w:w="528"/>
        <w:gridCol w:w="494"/>
        <w:gridCol w:w="636"/>
        <w:gridCol w:w="2667"/>
        <w:gridCol w:w="506"/>
        <w:gridCol w:w="437"/>
        <w:gridCol w:w="738"/>
        <w:gridCol w:w="816"/>
        <w:gridCol w:w="779"/>
        <w:gridCol w:w="525"/>
      </w:tblGrid>
      <w:tr w:rsidR="001C5674" w:rsidRPr="001C5674" w:rsidTr="00125E60">
        <w:trPr>
          <w:trHeight w:val="20"/>
          <w:jc w:val="right"/>
        </w:trPr>
        <w:tc>
          <w:tcPr>
            <w:tcW w:w="9204"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33</w:t>
            </w:r>
          </w:p>
        </w:tc>
      </w:tr>
      <w:tr w:rsidR="001C5674" w:rsidRPr="001C5674" w:rsidTr="00125E60">
        <w:trPr>
          <w:trHeight w:val="20"/>
          <w:jc w:val="right"/>
        </w:trPr>
        <w:tc>
          <w:tcPr>
            <w:tcW w:w="9204"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DEPARTAMENTO DE LA NIÑEZ Y ADOLESCENCIA</w:t>
            </w:r>
          </w:p>
        </w:tc>
      </w:tr>
      <w:tr w:rsidR="001C5674" w:rsidRPr="001C5674" w:rsidTr="00125E60">
        <w:trPr>
          <w:trHeight w:val="20"/>
          <w:jc w:val="right"/>
        </w:trPr>
        <w:tc>
          <w:tcPr>
            <w:tcW w:w="9204"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9204"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SUMINISTRO DE GAS PROPANO UTILIZADO PARA LOS MESES DE OCTUBRE, NOVIEMBRE Y DICIEMBRE, PARA LOS 4 CENTROS DE DESARROLLO INFANTIL “CDI” APROBACIÓN DEL TERCER TRIMESTRE EN SEPTIEMBRE 2022  EN EL PLAN OPERATIVO 2022</w:t>
            </w:r>
          </w:p>
        </w:tc>
      </w:tr>
      <w:tr w:rsidR="001C5674" w:rsidRPr="001C5674" w:rsidTr="00125E60">
        <w:trPr>
          <w:trHeight w:val="20"/>
          <w:jc w:val="right"/>
        </w:trPr>
        <w:tc>
          <w:tcPr>
            <w:tcW w:w="774" w:type="dxa"/>
            <w:vMerge w:val="restart"/>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525"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49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3610" w:type="dxa"/>
            <w:gridSpan w:val="3"/>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738"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7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522"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trHeight w:val="20"/>
          <w:jc w:val="right"/>
        </w:trPr>
        <w:tc>
          <w:tcPr>
            <w:tcW w:w="774"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25"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9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3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610" w:type="dxa"/>
            <w:gridSpan w:val="3"/>
            <w:tcBorders>
              <w:top w:val="single" w:sz="4" w:space="0" w:color="auto"/>
              <w:left w:val="nil"/>
              <w:bottom w:val="single" w:sz="4" w:space="0" w:color="auto"/>
              <w:right w:val="single" w:sz="4" w:space="0" w:color="auto"/>
            </w:tcBorders>
            <w:shd w:val="clear" w:color="000000" w:fill="FFFFFF"/>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TROPIGAS DE EL SALVADOR, S.A.</w:t>
            </w:r>
          </w:p>
        </w:tc>
        <w:tc>
          <w:tcPr>
            <w:tcW w:w="73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1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22"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20"/>
          <w:jc w:val="right"/>
        </w:trPr>
        <w:tc>
          <w:tcPr>
            <w:tcW w:w="774"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25"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9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3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672" w:type="dxa"/>
            <w:tcBorders>
              <w:top w:val="single" w:sz="4" w:space="0" w:color="auto"/>
              <w:left w:val="nil"/>
              <w:bottom w:val="single" w:sz="4" w:space="0" w:color="auto"/>
              <w:right w:val="single" w:sz="4" w:space="0" w:color="auto"/>
            </w:tcBorders>
            <w:shd w:val="clear" w:color="000000" w:fill="FFFFFF"/>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DESCRIPCION </w:t>
            </w:r>
          </w:p>
        </w:tc>
        <w:tc>
          <w:tcPr>
            <w:tcW w:w="503" w:type="dxa"/>
            <w:tcBorders>
              <w:top w:val="single" w:sz="4" w:space="0" w:color="auto"/>
              <w:left w:val="nil"/>
              <w:bottom w:val="single" w:sz="4" w:space="0" w:color="auto"/>
              <w:right w:val="single" w:sz="4" w:space="0" w:color="auto"/>
            </w:tcBorders>
            <w:shd w:val="clear" w:color="000000" w:fill="FFFFFF"/>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PRECIO UNITARIO </w:t>
            </w:r>
          </w:p>
        </w:tc>
        <w:tc>
          <w:tcPr>
            <w:tcW w:w="435" w:type="dxa"/>
            <w:tcBorders>
              <w:top w:val="single" w:sz="4" w:space="0" w:color="auto"/>
              <w:left w:val="nil"/>
              <w:bottom w:val="single" w:sz="4" w:space="0" w:color="auto"/>
              <w:right w:val="single" w:sz="4" w:space="0" w:color="auto"/>
            </w:tcBorders>
            <w:shd w:val="clear" w:color="000000" w:fill="FFFFFF"/>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TOTAL </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TROPIGAS DE EL SALVADOR, S.A.</w:t>
            </w:r>
          </w:p>
        </w:tc>
        <w:tc>
          <w:tcPr>
            <w:tcW w:w="8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SE RECOMIENDA POR SER OFERTA UNICA</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$448.00</w:t>
            </w:r>
          </w:p>
        </w:tc>
        <w:tc>
          <w:tcPr>
            <w:tcW w:w="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 O CHEQUE</w:t>
            </w:r>
          </w:p>
        </w:tc>
      </w:tr>
      <w:tr w:rsidR="001C5674" w:rsidRPr="001C5674" w:rsidTr="00125E60">
        <w:trPr>
          <w:trHeight w:val="20"/>
          <w:jc w:val="right"/>
        </w:trPr>
        <w:tc>
          <w:tcPr>
            <w:tcW w:w="774" w:type="dxa"/>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94976"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32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25" w:type="dxa"/>
            <w:tcBorders>
              <w:top w:val="nil"/>
              <w:left w:val="nil"/>
              <w:bottom w:val="single" w:sz="4" w:space="0" w:color="auto"/>
              <w:right w:val="single" w:sz="4" w:space="0" w:color="auto"/>
            </w:tcBorders>
            <w:shd w:val="clear" w:color="000000" w:fill="FFFFFF"/>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32</w:t>
            </w:r>
          </w:p>
        </w:tc>
        <w:tc>
          <w:tcPr>
            <w:tcW w:w="491" w:type="dxa"/>
            <w:tcBorders>
              <w:top w:val="nil"/>
              <w:left w:val="nil"/>
              <w:bottom w:val="single" w:sz="4" w:space="0" w:color="auto"/>
              <w:right w:val="single" w:sz="4" w:space="0" w:color="auto"/>
            </w:tcBorders>
            <w:shd w:val="clear" w:color="000000" w:fill="FFFFFF"/>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CILINDRO</w:t>
            </w:r>
          </w:p>
        </w:tc>
        <w:tc>
          <w:tcPr>
            <w:tcW w:w="632" w:type="dxa"/>
            <w:tcBorders>
              <w:top w:val="nil"/>
              <w:left w:val="nil"/>
              <w:bottom w:val="single" w:sz="4" w:space="0" w:color="auto"/>
              <w:right w:val="single" w:sz="4" w:space="0" w:color="auto"/>
            </w:tcBorders>
            <w:shd w:val="clear" w:color="000000" w:fill="FFFFFF"/>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GAS PROPANO 25 LBS.</w:t>
            </w:r>
          </w:p>
        </w:tc>
        <w:tc>
          <w:tcPr>
            <w:tcW w:w="2672" w:type="dxa"/>
            <w:tcBorders>
              <w:top w:val="single" w:sz="4" w:space="0" w:color="auto"/>
              <w:left w:val="nil"/>
              <w:bottom w:val="single" w:sz="4" w:space="0" w:color="auto"/>
              <w:right w:val="single" w:sz="4" w:space="0" w:color="auto"/>
            </w:tcBorders>
            <w:shd w:val="clear" w:color="000000" w:fill="FFFFFF"/>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CARGAS DE GAS DE CIL DE 25 LIBRAS </w:t>
            </w:r>
          </w:p>
        </w:tc>
        <w:tc>
          <w:tcPr>
            <w:tcW w:w="503" w:type="dxa"/>
            <w:tcBorders>
              <w:top w:val="single" w:sz="4" w:space="0" w:color="auto"/>
              <w:left w:val="nil"/>
              <w:bottom w:val="single" w:sz="4" w:space="0" w:color="auto"/>
              <w:right w:val="single" w:sz="4" w:space="0" w:color="auto"/>
            </w:tcBorders>
            <w:shd w:val="clear" w:color="000000" w:fill="FFFFFF"/>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$11.13</w:t>
            </w:r>
          </w:p>
        </w:tc>
        <w:tc>
          <w:tcPr>
            <w:tcW w:w="435" w:type="dxa"/>
            <w:tcBorders>
              <w:top w:val="single" w:sz="4" w:space="0" w:color="auto"/>
              <w:left w:val="nil"/>
              <w:bottom w:val="single" w:sz="4" w:space="0" w:color="auto"/>
              <w:right w:val="single" w:sz="4" w:space="0" w:color="auto"/>
            </w:tcBorders>
            <w:shd w:val="clear" w:color="000000" w:fill="FFFFFF"/>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$356.16</w:t>
            </w:r>
          </w:p>
        </w:tc>
        <w:tc>
          <w:tcPr>
            <w:tcW w:w="738" w:type="dxa"/>
            <w:vMerge/>
            <w:tcBorders>
              <w:top w:val="single" w:sz="4" w:space="0" w:color="auto"/>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1" w:type="dxa"/>
            <w:vMerge/>
            <w:tcBorders>
              <w:top w:val="single" w:sz="4" w:space="0" w:color="auto"/>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4" w:type="dxa"/>
            <w:vMerge/>
            <w:tcBorders>
              <w:top w:val="single" w:sz="4" w:space="0" w:color="auto"/>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22" w:type="dxa"/>
            <w:vMerge/>
            <w:tcBorders>
              <w:top w:val="single" w:sz="4" w:space="0" w:color="auto"/>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2749"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3610" w:type="dxa"/>
            <w:gridSpan w:val="3"/>
            <w:tcBorders>
              <w:top w:val="single" w:sz="4" w:space="0" w:color="auto"/>
              <w:left w:val="nil"/>
              <w:bottom w:val="single" w:sz="8" w:space="0" w:color="auto"/>
              <w:right w:val="single" w:sz="4" w:space="0" w:color="auto"/>
            </w:tcBorders>
            <w:shd w:val="clear" w:color="000000" w:fill="F4B084"/>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$356.16</w:t>
            </w:r>
          </w:p>
        </w:tc>
        <w:tc>
          <w:tcPr>
            <w:tcW w:w="738"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4"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2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5421" w:type="dxa"/>
            <w:gridSpan w:val="6"/>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ADJUDICADO PARA  DEPARTAMENTO DE NIÑEZ Y ADOLESCENCIA $2,821.04</w:t>
            </w:r>
          </w:p>
        </w:tc>
        <w:tc>
          <w:tcPr>
            <w:tcW w:w="503"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43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jc w:val="center"/>
              <w:rPr>
                <w:rFonts w:ascii="Times New Roman" w:eastAsia="Times New Roman" w:hAnsi="Times New Roman" w:cs="Times New Roman"/>
                <w:sz w:val="9"/>
                <w:szCs w:val="9"/>
                <w:lang w:eastAsia="es-ES"/>
              </w:rPr>
            </w:pPr>
          </w:p>
        </w:tc>
        <w:tc>
          <w:tcPr>
            <w:tcW w:w="738"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jc w:val="center"/>
              <w:rPr>
                <w:rFonts w:ascii="Times New Roman" w:eastAsia="Times New Roman" w:hAnsi="Times New Roman" w:cs="Times New Roman"/>
                <w:sz w:val="9"/>
                <w:szCs w:val="9"/>
                <w:lang w:eastAsia="es-ES"/>
              </w:rPr>
            </w:pPr>
          </w:p>
        </w:tc>
        <w:tc>
          <w:tcPr>
            <w:tcW w:w="811"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c>
          <w:tcPr>
            <w:tcW w:w="774"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c>
          <w:tcPr>
            <w:tcW w:w="522"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r>
    </w:tbl>
    <w:p w:rsidR="001C5674" w:rsidRPr="001C5674" w:rsidRDefault="001C5674" w:rsidP="001C5674">
      <w:pPr>
        <w:spacing w:after="200" w:line="276" w:lineRule="auto"/>
        <w:rPr>
          <w:rFonts w:ascii="Arial" w:eastAsia="Calibri" w:hAnsi="Arial" w:cs="Arial"/>
          <w:sz w:val="9"/>
          <w:szCs w:val="9"/>
        </w:rPr>
      </w:pPr>
    </w:p>
    <w:p w:rsidR="001C5674" w:rsidRPr="001C5674" w:rsidRDefault="001C5674" w:rsidP="001C5674">
      <w:pPr>
        <w:spacing w:line="276" w:lineRule="auto"/>
        <w:jc w:val="both"/>
        <w:rPr>
          <w:rFonts w:ascii="Times New Roman" w:eastAsia="Calibri" w:hAnsi="Times New Roman" w:cs="Times New Roman"/>
          <w:sz w:val="28"/>
          <w:szCs w:val="28"/>
        </w:rPr>
      </w:pPr>
      <w:r w:rsidRPr="001C5674">
        <w:rPr>
          <w:rFonts w:ascii="Times New Roman" w:eastAsia="Calibri" w:hAnsi="Times New Roman" w:cs="Times New Roman"/>
          <w:b/>
          <w:color w:val="000000"/>
          <w:sz w:val="28"/>
          <w:szCs w:val="28"/>
          <w:u w:val="single"/>
        </w:rPr>
        <w:t>Tercero:</w:t>
      </w:r>
      <w:r w:rsidRPr="001C5674">
        <w:rPr>
          <w:rFonts w:ascii="Times New Roman" w:eastAsia="Calibri" w:hAnsi="Times New Roman" w:cs="Times New Roman"/>
          <w:color w:val="000000"/>
          <w:sz w:val="28"/>
          <w:szCs w:val="28"/>
        </w:rPr>
        <w:t xml:space="preserve"> Nombrar al administrador de la orden de compra o contrato </w:t>
      </w:r>
      <w:r w:rsidRPr="001C5674">
        <w:rPr>
          <w:rFonts w:ascii="Times New Roman" w:eastAsia="Calibri" w:hAnsi="Times New Roman" w:cs="Times New Roman"/>
          <w:sz w:val="28"/>
          <w:szCs w:val="28"/>
        </w:rPr>
        <w:t xml:space="preserve">a la señora </w:t>
      </w:r>
      <w:r w:rsidR="00194976">
        <w:rPr>
          <w:rFonts w:ascii="Times New Roman" w:eastAsia="Calibri" w:hAnsi="Times New Roman" w:cs="Times New Roman"/>
          <w:b/>
          <w:sz w:val="28"/>
          <w:szCs w:val="28"/>
        </w:rPr>
        <w:t>XXXXXXXXX</w:t>
      </w:r>
      <w:r w:rsidRPr="001C5674">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1C5674">
        <w:rPr>
          <w:rFonts w:ascii="Times New Roman" w:eastAsia="Calibri" w:hAnsi="Times New Roman" w:cs="Times New Roman"/>
          <w:b/>
          <w:bCs/>
          <w:sz w:val="28"/>
          <w:szCs w:val="28"/>
        </w:rPr>
        <w:t xml:space="preserve">CERTIFÍQUESE Y COMUNÍQUESE. “ACUERDO MUNICIPAL NÚMERO DIECIOCHO”. </w:t>
      </w:r>
      <w:r w:rsidRPr="001C567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eastAsia="Calibri" w:hAnsi="Times New Roman" w:cs="Times New Roman"/>
          <w:b/>
          <w:sz w:val="28"/>
          <w:szCs w:val="28"/>
        </w:rPr>
        <w:t xml:space="preserve">diez, </w:t>
      </w:r>
      <w:r w:rsidRPr="001C5674">
        <w:rPr>
          <w:rFonts w:ascii="Times New Roman" w:eastAsia="Calibri" w:hAnsi="Times New Roman" w:cs="Times New Roman"/>
          <w:sz w:val="28"/>
          <w:szCs w:val="28"/>
        </w:rPr>
        <w:t xml:space="preserve">que consiste en </w:t>
      </w:r>
      <w:r w:rsidRPr="001C5674">
        <w:rPr>
          <w:rFonts w:ascii="Times New Roman" w:eastAsia="Calibri" w:hAnsi="Times New Roman" w:cs="Times New Roman"/>
          <w:b/>
          <w:sz w:val="28"/>
          <w:szCs w:val="28"/>
        </w:rPr>
        <w:t xml:space="preserve">participación del </w:t>
      </w:r>
      <w:r w:rsidR="00194976">
        <w:rPr>
          <w:rFonts w:ascii="Times New Roman" w:eastAsia="Calibri" w:hAnsi="Times New Roman" w:cs="Times New Roman"/>
          <w:b/>
          <w:sz w:val="28"/>
          <w:szCs w:val="28"/>
        </w:rPr>
        <w:t>XXXXXX</w:t>
      </w:r>
      <w:r w:rsidRPr="001C5674">
        <w:rPr>
          <w:rFonts w:ascii="Times New Roman" w:eastAsia="Calibri" w:hAnsi="Times New Roman" w:cs="Times New Roman"/>
          <w:b/>
          <w:sz w:val="28"/>
          <w:szCs w:val="28"/>
        </w:rPr>
        <w:t>; Jefe de UACI,</w:t>
      </w:r>
      <w:r w:rsidRPr="001C5674">
        <w:rPr>
          <w:rFonts w:ascii="Times New Roman" w:eastAsia="Calibri" w:hAnsi="Times New Roman" w:cs="Times New Roman"/>
          <w:sz w:val="28"/>
          <w:szCs w:val="28"/>
        </w:rPr>
        <w:t xml:space="preserve"> solicitando al Honorable Concejo Municipal Plural, aprobación de adjudicaciones de requerimientos correspondientes al </w:t>
      </w:r>
      <w:r w:rsidRPr="001C5674">
        <w:rPr>
          <w:rFonts w:ascii="Times New Roman" w:eastAsia="Times New Roman" w:hAnsi="Times New Roman" w:cs="Times New Roman"/>
          <w:b/>
          <w:color w:val="000000"/>
          <w:sz w:val="28"/>
          <w:szCs w:val="28"/>
          <w:lang w:eastAsia="es-ES"/>
        </w:rPr>
        <w:t>DEPARTAMENTO DEL ADULTO MAYOR</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por un monto total de </w:t>
      </w:r>
      <w:r w:rsidRPr="001C5674">
        <w:rPr>
          <w:rFonts w:ascii="Times New Roman" w:eastAsia="Calibri" w:hAnsi="Times New Roman" w:cs="Times New Roman"/>
          <w:b/>
          <w:sz w:val="28"/>
          <w:szCs w:val="28"/>
        </w:rPr>
        <w:t xml:space="preserve"> $2,482.35, </w:t>
      </w:r>
      <w:r w:rsidRPr="001C5674">
        <w:rPr>
          <w:rFonts w:ascii="Times New Roman" w:eastAsia="Calibri" w:hAnsi="Times New Roman" w:cs="Times New Roman"/>
          <w:sz w:val="28"/>
          <w:szCs w:val="28"/>
        </w:rPr>
        <w:t xml:space="preserve">y proponiendo al administrador de la orden de compra o contrato  a la señora </w:t>
      </w:r>
      <w:r w:rsidR="00194976">
        <w:rPr>
          <w:rFonts w:ascii="Times New Roman" w:eastAsia="Calibri" w:hAnsi="Times New Roman" w:cs="Times New Roman"/>
          <w:b/>
          <w:sz w:val="28"/>
          <w:szCs w:val="28"/>
        </w:rPr>
        <w:t>XXXXX</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t xml:space="preserve">FONDOS PROPIOS. </w:t>
      </w:r>
      <w:r w:rsidRPr="001C5674">
        <w:rPr>
          <w:rFonts w:ascii="Times New Roman" w:eastAsia="Times New Roman" w:hAnsi="Times New Roman" w:cs="Times New Roman"/>
          <w:bCs/>
          <w:color w:val="000000"/>
          <w:sz w:val="28"/>
          <w:szCs w:val="28"/>
          <w:lang w:eastAsia="es-ES"/>
        </w:rPr>
        <w:t xml:space="preserve">Este </w:t>
      </w:r>
      <w:r w:rsidRPr="001C5674">
        <w:rPr>
          <w:rFonts w:ascii="Times New Roman" w:eastAsia="Calibri" w:hAnsi="Times New Roman" w:cs="Times New Roman"/>
          <w:sz w:val="28"/>
          <w:szCs w:val="28"/>
        </w:rPr>
        <w:t xml:space="preserve">Concejo Municipal Plural, en uso de sus facultades legales y habiendo deliberado el punto, por </w:t>
      </w:r>
      <w:r w:rsidRPr="001C5674">
        <w:rPr>
          <w:rFonts w:ascii="Times New Roman" w:eastAsia="Calibri" w:hAnsi="Times New Roman" w:cs="Times New Roman"/>
          <w:b/>
          <w:sz w:val="28"/>
          <w:szCs w:val="28"/>
        </w:rPr>
        <w:t>MAYORIA</w:t>
      </w:r>
      <w:r w:rsidRPr="001C5674">
        <w:rPr>
          <w:rFonts w:ascii="Times New Roman" w:eastAsia="Calibri" w:hAnsi="Times New Roman" w:cs="Times New Roman"/>
          <w:sz w:val="28"/>
          <w:szCs w:val="28"/>
        </w:rPr>
        <w:t xml:space="preserve"> de </w:t>
      </w:r>
      <w:r w:rsidRPr="001C5674">
        <w:rPr>
          <w:rFonts w:ascii="Times New Roman" w:eastAsia="Calibri" w:hAnsi="Times New Roman" w:cs="Times New Roman"/>
          <w:b/>
          <w:sz w:val="28"/>
          <w:szCs w:val="28"/>
        </w:rPr>
        <w:t>TRECE VOTOS A FAVOR</w:t>
      </w:r>
      <w:r w:rsidRPr="001C5674">
        <w:rPr>
          <w:rFonts w:ascii="Times New Roman" w:eastAsia="Calibri" w:hAnsi="Times New Roman" w:cs="Times New Roman"/>
          <w:sz w:val="28"/>
          <w:szCs w:val="28"/>
        </w:rPr>
        <w:t xml:space="preserve"> y </w:t>
      </w:r>
      <w:r w:rsidRPr="001C5674">
        <w:rPr>
          <w:rFonts w:ascii="Times New Roman" w:eastAsia="Calibri" w:hAnsi="Times New Roman" w:cs="Times New Roman"/>
          <w:b/>
          <w:sz w:val="28"/>
          <w:szCs w:val="28"/>
        </w:rPr>
        <w:t xml:space="preserve">UNA AUSENCIA </w:t>
      </w:r>
      <w:r w:rsidRPr="001C5674">
        <w:rPr>
          <w:rFonts w:ascii="Times New Roman" w:eastAsia="Calibri" w:hAnsi="Times New Roman" w:cs="Times New Roman"/>
          <w:sz w:val="28"/>
          <w:szCs w:val="28"/>
        </w:rPr>
        <w:t xml:space="preserve">al momento de esta votación por parte de la Dra. Jennifer Esmeralda Juárez García, Alcaldesa Municipal. </w:t>
      </w:r>
      <w:r w:rsidRPr="001C5674">
        <w:rPr>
          <w:rFonts w:ascii="Times New Roman" w:eastAsia="Calibri" w:hAnsi="Times New Roman" w:cs="Times New Roman"/>
          <w:bCs/>
          <w:sz w:val="28"/>
          <w:szCs w:val="28"/>
        </w:rPr>
        <w:t xml:space="preserve"> </w:t>
      </w:r>
      <w:r w:rsidRPr="001C5674">
        <w:rPr>
          <w:rFonts w:ascii="Times New Roman" w:eastAsia="Calibri" w:hAnsi="Times New Roman" w:cs="Times New Roman"/>
          <w:b/>
          <w:bCs/>
          <w:sz w:val="28"/>
          <w:szCs w:val="28"/>
        </w:rPr>
        <w:t>ACUERDA</w:t>
      </w:r>
      <w:r w:rsidRPr="001C5674">
        <w:rPr>
          <w:rFonts w:ascii="Times New Roman" w:eastAsia="Calibri" w:hAnsi="Times New Roman" w:cs="Times New Roman"/>
          <w:bCs/>
          <w:sz w:val="28"/>
          <w:szCs w:val="28"/>
        </w:rPr>
        <w:t>:</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b/>
          <w:sz w:val="28"/>
          <w:szCs w:val="28"/>
          <w:u w:val="single"/>
        </w:rPr>
        <w:t>Primero:</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APROBAR</w:t>
      </w:r>
      <w:r w:rsidRPr="001C5674">
        <w:rPr>
          <w:rFonts w:ascii="Times New Roman" w:eastAsia="Calibri" w:hAnsi="Times New Roman" w:cs="Times New Roman"/>
          <w:sz w:val="28"/>
          <w:szCs w:val="28"/>
        </w:rPr>
        <w:t xml:space="preserve"> adjudicación de correspondiente al </w:t>
      </w:r>
      <w:r w:rsidRPr="001C5674">
        <w:rPr>
          <w:rFonts w:ascii="Times New Roman" w:eastAsia="Times New Roman" w:hAnsi="Times New Roman" w:cs="Times New Roman"/>
          <w:b/>
          <w:color w:val="000000"/>
          <w:sz w:val="28"/>
          <w:szCs w:val="28"/>
          <w:lang w:eastAsia="es-ES"/>
        </w:rPr>
        <w:t>DEPARTAMENTO DEL ADULTO MAYOR</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por un monto total de </w:t>
      </w:r>
      <w:r w:rsidRPr="001C5674">
        <w:rPr>
          <w:rFonts w:ascii="Times New Roman" w:eastAsia="Calibri" w:hAnsi="Times New Roman" w:cs="Times New Roman"/>
          <w:b/>
          <w:sz w:val="28"/>
          <w:szCs w:val="28"/>
        </w:rPr>
        <w:t xml:space="preserve"> $2,482.35, </w:t>
      </w:r>
      <w:r w:rsidRPr="001C5674">
        <w:rPr>
          <w:rFonts w:ascii="Times New Roman" w:eastAsia="Calibri"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lastRenderedPageBreak/>
        <w:t>FONDOS PROPIOS</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b/>
          <w:sz w:val="28"/>
          <w:szCs w:val="28"/>
          <w:u w:val="single"/>
        </w:rPr>
        <w:t>Segundo:</w:t>
      </w:r>
      <w:r w:rsidRPr="001C5674">
        <w:rPr>
          <w:rFonts w:ascii="Times New Roman" w:eastAsia="Calibri" w:hAnsi="Times New Roman" w:cs="Times New Roman"/>
          <w:sz w:val="28"/>
          <w:szCs w:val="28"/>
        </w:rPr>
        <w:t xml:space="preserve"> Autorizar al Tesorero Municipal para que erogue la cantidad de: </w:t>
      </w:r>
      <w:r w:rsidRPr="001C5674">
        <w:rPr>
          <w:rFonts w:ascii="Times New Roman" w:eastAsia="Calibri" w:hAnsi="Times New Roman" w:cs="Times New Roman"/>
          <w:b/>
          <w:sz w:val="28"/>
          <w:szCs w:val="28"/>
        </w:rPr>
        <w:t>DOS MIL CUATROCIENTOS OCHENTA Y DOS DÓLARES CON TREINTA Y CINCO CENTAVOS DE LOS ESTADOS UNIDOS DE NORTEAMÉRICA ($2,482.35</w:t>
      </w:r>
      <w:r w:rsidRPr="001C5674">
        <w:rPr>
          <w:rFonts w:ascii="Times New Roman" w:eastAsia="Calibri" w:hAnsi="Times New Roman" w:cs="Times New Roman"/>
          <w:b/>
          <w:sz w:val="28"/>
          <w:szCs w:val="28"/>
          <w:shd w:val="clear" w:color="auto" w:fill="FFFFFF"/>
        </w:rPr>
        <w:t>),</w:t>
      </w:r>
      <w:r w:rsidRPr="001C5674">
        <w:rPr>
          <w:rFonts w:ascii="Times New Roman" w:eastAsia="Calibri" w:hAnsi="Times New Roman" w:cs="Times New Roman"/>
          <w:sz w:val="28"/>
          <w:szCs w:val="28"/>
          <w:lang w:val="es-SV" w:eastAsia="es-ES"/>
        </w:rPr>
        <w:t xml:space="preserve"> de la Cuenta Corriente Numero </w:t>
      </w:r>
      <w:r w:rsidRPr="001C5674">
        <w:rPr>
          <w:rFonts w:ascii="Times New Roman" w:eastAsia="Calibri" w:hAnsi="Times New Roman" w:cs="Times New Roman"/>
          <w:b/>
          <w:sz w:val="28"/>
          <w:szCs w:val="28"/>
          <w:lang w:val="es-SV" w:eastAsia="es-ES"/>
        </w:rPr>
        <w:t>480005924 MUNICIPALIDAD DE APOPA, RECURSOS PROPIOS,</w:t>
      </w:r>
      <w:r w:rsidRPr="001C5674">
        <w:rPr>
          <w:rFonts w:ascii="Times New Roman" w:eastAsia="Calibri" w:hAnsi="Times New Roman" w:cs="Times New Roman"/>
          <w:sz w:val="28"/>
          <w:szCs w:val="28"/>
          <w:lang w:val="es-SV" w:eastAsia="es-ES"/>
        </w:rPr>
        <w:t xml:space="preserve"> Banco Hipotecario de El Salvador, S.A.</w:t>
      </w:r>
      <w:r w:rsidRPr="001C5674">
        <w:rPr>
          <w:rFonts w:ascii="Times New Roman" w:eastAsia="Times New Roman" w:hAnsi="Times New Roman" w:cs="Times New Roman"/>
          <w:b/>
          <w:bCs/>
          <w:color w:val="000000"/>
          <w:sz w:val="28"/>
          <w:szCs w:val="28"/>
          <w:lang w:eastAsia="es-ES"/>
        </w:rPr>
        <w:t xml:space="preserve">, </w:t>
      </w:r>
      <w:r w:rsidRPr="001C5674">
        <w:rPr>
          <w:rFonts w:ascii="Times New Roman" w:eastAsia="Calibri" w:hAnsi="Times New Roman" w:cs="Times New Roman"/>
          <w:sz w:val="28"/>
          <w:szCs w:val="28"/>
          <w:lang w:val="es-SV"/>
        </w:rPr>
        <w:t>y</w:t>
      </w:r>
      <w:r w:rsidRPr="001C5674">
        <w:rPr>
          <w:rFonts w:ascii="Times New Roman" w:eastAsia="Calibri" w:hAnsi="Times New Roman" w:cs="Times New Roman"/>
          <w:sz w:val="28"/>
          <w:szCs w:val="28"/>
        </w:rPr>
        <w:t xml:space="preserve"> emita cheque</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a nombre de los proveedores según los siguientes cuadros:</w:t>
      </w:r>
    </w:p>
    <w:tbl>
      <w:tblPr>
        <w:tblW w:w="9061" w:type="dxa"/>
        <w:jc w:val="right"/>
        <w:tblCellMar>
          <w:left w:w="70" w:type="dxa"/>
          <w:right w:w="70" w:type="dxa"/>
        </w:tblCellMar>
        <w:tblLook w:val="04A0" w:firstRow="1" w:lastRow="0" w:firstColumn="1" w:lastColumn="0" w:noHBand="0" w:noVBand="1"/>
      </w:tblPr>
      <w:tblGrid>
        <w:gridCol w:w="778"/>
        <w:gridCol w:w="328"/>
        <w:gridCol w:w="528"/>
        <w:gridCol w:w="530"/>
        <w:gridCol w:w="714"/>
        <w:gridCol w:w="2204"/>
        <w:gridCol w:w="506"/>
        <w:gridCol w:w="437"/>
        <w:gridCol w:w="739"/>
        <w:gridCol w:w="816"/>
        <w:gridCol w:w="779"/>
        <w:gridCol w:w="702"/>
      </w:tblGrid>
      <w:tr w:rsidR="001C5674" w:rsidRPr="001C5674" w:rsidTr="00125E60">
        <w:trPr>
          <w:trHeight w:val="20"/>
          <w:jc w:val="right"/>
        </w:trPr>
        <w:tc>
          <w:tcPr>
            <w:tcW w:w="9061"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25</w:t>
            </w:r>
          </w:p>
        </w:tc>
      </w:tr>
      <w:tr w:rsidR="001C5674" w:rsidRPr="001C5674" w:rsidTr="00125E60">
        <w:trPr>
          <w:trHeight w:val="20"/>
          <w:jc w:val="right"/>
        </w:trPr>
        <w:tc>
          <w:tcPr>
            <w:tcW w:w="9061"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DEPARTAMENTO DEL ADULTO MAYOR</w:t>
            </w:r>
          </w:p>
        </w:tc>
      </w:tr>
      <w:tr w:rsidR="001C5674" w:rsidRPr="001C5674" w:rsidTr="00125E60">
        <w:trPr>
          <w:trHeight w:val="20"/>
          <w:jc w:val="right"/>
        </w:trPr>
        <w:tc>
          <w:tcPr>
            <w:tcW w:w="9061"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9061"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SUMINISTROS PARA SER UTILIZADOS EN LA PREPARACIÓN DE LOS ALIMENTOS CONSUMIDOS POR LOS ADULTOS MAYORES INSCRITOS EN EL PROGRAMA DE LA CASA DEL ADULTO MAYOR</w:t>
            </w:r>
          </w:p>
        </w:tc>
      </w:tr>
      <w:tr w:rsidR="001C5674" w:rsidRPr="001C5674" w:rsidTr="00125E60">
        <w:trPr>
          <w:trHeight w:val="20"/>
          <w:jc w:val="right"/>
        </w:trPr>
        <w:tc>
          <w:tcPr>
            <w:tcW w:w="778" w:type="dxa"/>
            <w:vMerge w:val="restart"/>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328"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528"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530"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714"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3147" w:type="dxa"/>
            <w:gridSpan w:val="3"/>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816"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7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702"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trHeight w:val="20"/>
          <w:jc w:val="right"/>
        </w:trPr>
        <w:tc>
          <w:tcPr>
            <w:tcW w:w="778"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2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3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1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147" w:type="dxa"/>
            <w:gridSpan w:val="3"/>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739"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16"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02"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2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3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1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20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DESCRIPCION </w:t>
            </w:r>
          </w:p>
        </w:tc>
        <w:tc>
          <w:tcPr>
            <w:tcW w:w="506"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43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c>
          <w:tcPr>
            <w:tcW w:w="739" w:type="dxa"/>
            <w:vMerge w:val="restart"/>
            <w:tcBorders>
              <w:top w:val="nil"/>
              <w:left w:val="single" w:sz="4" w:space="0" w:color="auto"/>
              <w:bottom w:val="single" w:sz="8"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816" w:type="dxa"/>
            <w:vMerge w:val="restart"/>
            <w:tcBorders>
              <w:top w:val="nil"/>
              <w:left w:val="single" w:sz="4" w:space="0" w:color="auto"/>
              <w:bottom w:val="single" w:sz="8"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 xml:space="preserve">SE RECOMIENDA POR SER UNICA OFERTA </w:t>
            </w:r>
          </w:p>
        </w:tc>
        <w:tc>
          <w:tcPr>
            <w:tcW w:w="779" w:type="dxa"/>
            <w:vMerge w:val="restart"/>
            <w:tcBorders>
              <w:top w:val="nil"/>
              <w:left w:val="single" w:sz="4" w:space="0" w:color="auto"/>
              <w:bottom w:val="single" w:sz="8"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$1,546.09</w:t>
            </w:r>
          </w:p>
        </w:tc>
        <w:tc>
          <w:tcPr>
            <w:tcW w:w="702" w:type="dxa"/>
            <w:vMerge w:val="restart"/>
            <w:tcBorders>
              <w:top w:val="nil"/>
              <w:left w:val="single" w:sz="4" w:space="0" w:color="auto"/>
              <w:bottom w:val="single" w:sz="8" w:space="0" w:color="000000"/>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EFECTIVO O TRASFERENCIA ELECTRÓNICA</w:t>
            </w:r>
          </w:p>
        </w:tc>
      </w:tr>
      <w:tr w:rsidR="001C5674" w:rsidRPr="001C5674" w:rsidTr="00125E60">
        <w:trPr>
          <w:trHeight w:val="20"/>
          <w:jc w:val="right"/>
        </w:trPr>
        <w:tc>
          <w:tcPr>
            <w:tcW w:w="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94976"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 BLANCA EN PRECENTACION DE 2 LIBRAS</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 BLANCA EN PRESENTACION DE 2 LIBRAS</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$1.05</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$105.00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ARROZ EN PRECENTACION DE 2 LIBRAS</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ARROZ BLANCO SELECTOS TWO PACK LIBRA</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$1.05</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$105.00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FRIJOLES DE CEDA EN PRECENTACION DE 2 LIBRAS</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FRIJOL DE SEDA DON FRIJOL 2 LIBRAS</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$2.63</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$263.00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 DE COCINA  PICAPIEDRA LIBRA</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$0.80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CAFÉ PARA HERVIR</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CAFÉ TOSTADO Y MOLIDO COSCAFE 400 G</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$3.95</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$39.50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BOTELLAS</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ACEITE 750ML</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ACEITE DANY BOTELLA 750 ML</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$2.05</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$12.30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SALSA INGLESA EN PRECENTACION DE BOLSA 155 GRAMOS</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SALSA INGLESA BOLSA </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$1.08</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$5.40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POSTA DE RES PARA SOPA</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POSTA DE YUGO LIBRA</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$3.60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$108.00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PAPAS</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PAPA MORENA LIBRA</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$0.79</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$15.80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CHILE VERDE</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CHILE VERDE UNIDAD</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$0.38</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$9.50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ESPAGUETY</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ESPAGUETI FAMA 800G</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$1.89</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$28.35</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TOMATES </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TOMATE LIBRA</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$0.89</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$17.80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CEBOLLAS</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CEBOLLA LIBRA</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$28.00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EJOTES</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EJOTES LA COSECHA EN BOLSA UND.</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$1.79</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$44.75</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UNIDAD </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GUISQUIEL</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GUISQUIL UNIDAD</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$0.45</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$9.00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CARTON </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HUEVOS</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CARTON DE HUEVO MEDIANO SELECTOS</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$5.14</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$61.68</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LIBRA </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SALCHICAS</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 DE SALCHICAS DE PAVO</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$38.00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HARINA DE MAIZ</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HARINA DE MAIZ DOÑA BLANCA 5 LIBRAS (35 UND) </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$105.00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SOPA INSTANTÁNEAS 60 GRAMOS VARIEDAD</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SOPA CON FIDEOS MAGGI SOBRE 60 G</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$0.37</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$5.55</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POLLO ENTREPIERNA Y MUSLO</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POLLO INDIO ENTRE PIERNA LIBRA</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$1.75</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$131.25</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BOLSA </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CANELA EN RAJA</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CANELA EN RAJA SELECTOS 85G BOLSA</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22</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CHAOMEIN</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CHAO MEIN MANA 340G</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$46.25</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23</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PAQUETES</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 MARGARITAS</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MARGARITA LIDO 32G</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$0.14</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$70.00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BOLSA </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TAMARINDO</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TAMARINDO PELADO SANTA ANA</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$2.89</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$43.35</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BOLSA </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CEBADA</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CEBADA</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$37.50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w:t>
            </w:r>
          </w:p>
        </w:tc>
        <w:tc>
          <w:tcPr>
            <w:tcW w:w="5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CONSOME DE CARNE Y POLLO</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 CONSOME DE  POLLO CONTINENTAL 180GR.</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$9.25</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 CONSOME DE CARNE CONTINENTAL 180GR.</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$1.85</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$9.25</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27</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LIMONES </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LIMON PERSICO UNIDAD</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$0.12</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$2.40</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2878"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3147" w:type="dxa"/>
            <w:gridSpan w:val="3"/>
            <w:tcBorders>
              <w:top w:val="single" w:sz="4" w:space="0" w:color="auto"/>
              <w:left w:val="nil"/>
              <w:bottom w:val="single" w:sz="8" w:space="0" w:color="auto"/>
              <w:right w:val="single" w:sz="4" w:space="0" w:color="auto"/>
            </w:tcBorders>
            <w:shd w:val="clear" w:color="000000" w:fill="F8CBAD"/>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$1,355.38</w:t>
            </w:r>
          </w:p>
        </w:tc>
        <w:tc>
          <w:tcPr>
            <w:tcW w:w="73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7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bl>
    <w:p w:rsidR="001C5674" w:rsidRPr="001C5674" w:rsidRDefault="001C5674" w:rsidP="001C5674">
      <w:pPr>
        <w:suppressAutoHyphens/>
        <w:spacing w:after="0" w:line="276" w:lineRule="auto"/>
        <w:jc w:val="both"/>
        <w:rPr>
          <w:rFonts w:ascii="Arial" w:eastAsia="Calibri" w:hAnsi="Arial" w:cs="Arial"/>
          <w:sz w:val="24"/>
          <w:szCs w:val="24"/>
        </w:rPr>
      </w:pPr>
    </w:p>
    <w:tbl>
      <w:tblPr>
        <w:tblW w:w="5086" w:type="dxa"/>
        <w:jc w:val="right"/>
        <w:tblCellMar>
          <w:left w:w="70" w:type="dxa"/>
          <w:right w:w="70" w:type="dxa"/>
        </w:tblCellMar>
        <w:tblLook w:val="04A0" w:firstRow="1" w:lastRow="0" w:firstColumn="1" w:lastColumn="0" w:noHBand="0" w:noVBand="1"/>
      </w:tblPr>
      <w:tblGrid>
        <w:gridCol w:w="716"/>
        <w:gridCol w:w="310"/>
        <w:gridCol w:w="491"/>
        <w:gridCol w:w="455"/>
        <w:gridCol w:w="606"/>
        <w:gridCol w:w="703"/>
        <w:gridCol w:w="471"/>
        <w:gridCol w:w="367"/>
        <w:gridCol w:w="892"/>
        <w:gridCol w:w="471"/>
        <w:gridCol w:w="367"/>
        <w:gridCol w:w="678"/>
        <w:gridCol w:w="751"/>
        <w:gridCol w:w="718"/>
        <w:gridCol w:w="488"/>
      </w:tblGrid>
      <w:tr w:rsidR="001C5674" w:rsidRPr="001C5674" w:rsidTr="00125E60">
        <w:trPr>
          <w:trHeight w:val="20"/>
          <w:jc w:val="right"/>
        </w:trPr>
        <w:tc>
          <w:tcPr>
            <w:tcW w:w="5086"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27</w:t>
            </w:r>
          </w:p>
        </w:tc>
      </w:tr>
      <w:tr w:rsidR="001C5674" w:rsidRPr="001C5674" w:rsidTr="00125E60">
        <w:trPr>
          <w:trHeight w:val="20"/>
          <w:jc w:val="right"/>
        </w:trPr>
        <w:tc>
          <w:tcPr>
            <w:tcW w:w="508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DEPARTAMENTO DEL ADULTO MAYOR</w:t>
            </w:r>
          </w:p>
        </w:tc>
      </w:tr>
      <w:tr w:rsidR="001C5674" w:rsidRPr="001C5674" w:rsidTr="00125E60">
        <w:trPr>
          <w:trHeight w:val="20"/>
          <w:jc w:val="right"/>
        </w:trPr>
        <w:tc>
          <w:tcPr>
            <w:tcW w:w="508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5086"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 xml:space="preserve">SUMINISTROS PARA SER UTILIZADOS PARA EL PAQUETE DE VIVERES  QUE  SE LES ENTREGARA A LOS ADULTOS MAYORES INSCRITOS EN EL PROGRAMA DE LA CASA DEL ADULTO MAYOR </w:t>
            </w:r>
          </w:p>
        </w:tc>
      </w:tr>
      <w:tr w:rsidR="001C5674" w:rsidRPr="001C5674" w:rsidTr="00125E60">
        <w:trPr>
          <w:trHeight w:val="20"/>
          <w:jc w:val="right"/>
        </w:trPr>
        <w:tc>
          <w:tcPr>
            <w:tcW w:w="431" w:type="dxa"/>
            <w:vMerge w:val="restart"/>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182"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293"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27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363"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1959" w:type="dxa"/>
            <w:gridSpan w:val="6"/>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452"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4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291"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trHeight w:val="20"/>
          <w:jc w:val="right"/>
        </w:trPr>
        <w:tc>
          <w:tcPr>
            <w:tcW w:w="431"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8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93"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63"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22" w:type="dxa"/>
            <w:gridSpan w:val="3"/>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BLANCA ELIZABETH MOLINA FLORES</w:t>
            </w:r>
          </w:p>
        </w:tc>
        <w:tc>
          <w:tcPr>
            <w:tcW w:w="1037" w:type="dxa"/>
            <w:gridSpan w:val="3"/>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40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5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3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91"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20"/>
          <w:jc w:val="right"/>
        </w:trPr>
        <w:tc>
          <w:tcPr>
            <w:tcW w:w="431"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8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93"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63"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2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DESCRIPCION </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21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c>
          <w:tcPr>
            <w:tcW w:w="53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DESCRIPCION </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PRECIO UNITARIO </w:t>
            </w:r>
          </w:p>
        </w:tc>
        <w:tc>
          <w:tcPr>
            <w:tcW w:w="21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TOTAL </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BLANCA ELIZABETH MOLINA FLORES</w:t>
            </w:r>
          </w:p>
        </w:tc>
        <w:tc>
          <w:tcPr>
            <w:tcW w:w="452"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POR CUMPLIR CON TODOS LOS ITEM Y POR MENORES PRECIOS</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$109.25</w:t>
            </w:r>
          </w:p>
        </w:tc>
        <w:tc>
          <w:tcPr>
            <w:tcW w:w="291"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w:t>
            </w:r>
          </w:p>
        </w:tc>
      </w:tr>
      <w:tr w:rsidR="001C5674" w:rsidRPr="001C5674" w:rsidTr="00125E60">
        <w:trPr>
          <w:trHeight w:val="20"/>
          <w:jc w:val="right"/>
        </w:trPr>
        <w:tc>
          <w:tcPr>
            <w:tcW w:w="431" w:type="dxa"/>
            <w:vMerge w:val="restart"/>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94976"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w:t>
            </w:r>
          </w:p>
        </w:tc>
        <w:tc>
          <w:tcPr>
            <w:tcW w:w="18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93"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36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 PLASTICA DE GABACHA  CIENTO</w:t>
            </w:r>
          </w:p>
        </w:tc>
        <w:tc>
          <w:tcPr>
            <w:tcW w:w="423"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 DE GABACHA NEGRA #2</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$2.04</w:t>
            </w:r>
          </w:p>
        </w:tc>
        <w:tc>
          <w:tcPr>
            <w:tcW w:w="21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$10.20</w:t>
            </w:r>
          </w:p>
        </w:tc>
        <w:tc>
          <w:tcPr>
            <w:tcW w:w="5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21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40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45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3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91"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431"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8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93"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w:t>
            </w:r>
          </w:p>
        </w:tc>
        <w:tc>
          <w:tcPr>
            <w:tcW w:w="36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 PLASTICAS NEGRAS 84X60</w:t>
            </w:r>
          </w:p>
        </w:tc>
        <w:tc>
          <w:tcPr>
            <w:tcW w:w="42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 PLASTICA COLOR NEGRO JARDINERA 34X52 ALTO GRAMAJE</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$1.35</w:t>
            </w:r>
          </w:p>
        </w:tc>
        <w:tc>
          <w:tcPr>
            <w:tcW w:w="21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$6.75</w:t>
            </w:r>
          </w:p>
        </w:tc>
        <w:tc>
          <w:tcPr>
            <w:tcW w:w="5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21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40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45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3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91"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431"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8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293"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2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PAQUETE</w:t>
            </w:r>
          </w:p>
        </w:tc>
        <w:tc>
          <w:tcPr>
            <w:tcW w:w="36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 PLASTICAS TRASPAENTES DE 5 LIBRAS CIENTO</w:t>
            </w:r>
          </w:p>
        </w:tc>
        <w:tc>
          <w:tcPr>
            <w:tcW w:w="42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 PLASTICAS TRASPARENTES  DE 5 LIBRAS</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$1.75</w:t>
            </w:r>
          </w:p>
        </w:tc>
        <w:tc>
          <w:tcPr>
            <w:tcW w:w="21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$10.50</w:t>
            </w:r>
          </w:p>
        </w:tc>
        <w:tc>
          <w:tcPr>
            <w:tcW w:w="5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21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40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45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3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91"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431"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8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293"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2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PAQUETE</w:t>
            </w:r>
          </w:p>
        </w:tc>
        <w:tc>
          <w:tcPr>
            <w:tcW w:w="36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 PLASTICAS TRASPAENTES DE 4 LIBRAS CIENTO</w:t>
            </w:r>
          </w:p>
        </w:tc>
        <w:tc>
          <w:tcPr>
            <w:tcW w:w="42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 PLASTICAS TRANSPARENTES DE 4 LIBRAS</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$1.50</w:t>
            </w:r>
          </w:p>
        </w:tc>
        <w:tc>
          <w:tcPr>
            <w:tcW w:w="21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$18.00</w:t>
            </w:r>
          </w:p>
        </w:tc>
        <w:tc>
          <w:tcPr>
            <w:tcW w:w="53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21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40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45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3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91"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431"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8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293"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2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PAQUETE </w:t>
            </w:r>
          </w:p>
        </w:tc>
        <w:tc>
          <w:tcPr>
            <w:tcW w:w="36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 PLASTICAS TRASPAENTES DE 2 LIBRAS CIENTO</w:t>
            </w:r>
          </w:p>
        </w:tc>
        <w:tc>
          <w:tcPr>
            <w:tcW w:w="42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BOLSAS PLASTICAS TRANSPARENTES DE 2 LIBRAS</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21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$6.00</w:t>
            </w:r>
          </w:p>
        </w:tc>
        <w:tc>
          <w:tcPr>
            <w:tcW w:w="53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21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40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45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3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91"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431"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8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293"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2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PAQUETE</w:t>
            </w:r>
          </w:p>
        </w:tc>
        <w:tc>
          <w:tcPr>
            <w:tcW w:w="36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TENEDORES DESECHABLES  PAQUETE  DE 25 UNIDADES</w:t>
            </w:r>
          </w:p>
        </w:tc>
        <w:tc>
          <w:tcPr>
            <w:tcW w:w="42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TENEDORES DESECHABLES PAQUETE X 25 UNIDADES</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$0.40</w:t>
            </w:r>
          </w:p>
        </w:tc>
        <w:tc>
          <w:tcPr>
            <w:tcW w:w="21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$40.00</w:t>
            </w:r>
          </w:p>
        </w:tc>
        <w:tc>
          <w:tcPr>
            <w:tcW w:w="53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TENEDOR DESECHABLESELECTOS 25 UND</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$0.60</w:t>
            </w:r>
          </w:p>
        </w:tc>
        <w:tc>
          <w:tcPr>
            <w:tcW w:w="21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$60.00</w:t>
            </w:r>
          </w:p>
        </w:tc>
        <w:tc>
          <w:tcPr>
            <w:tcW w:w="40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45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3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91"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431"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8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293"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2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PAQUETE</w:t>
            </w:r>
          </w:p>
        </w:tc>
        <w:tc>
          <w:tcPr>
            <w:tcW w:w="36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CUCHARA DESECHABLE PAQUETE DE 25 UNIDADES </w:t>
            </w:r>
          </w:p>
        </w:tc>
        <w:tc>
          <w:tcPr>
            <w:tcW w:w="42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CUCHARAS DESECHABLES PAQUETE X 25 UNIDADES</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$0.45</w:t>
            </w:r>
          </w:p>
        </w:tc>
        <w:tc>
          <w:tcPr>
            <w:tcW w:w="21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$45.00</w:t>
            </w:r>
          </w:p>
        </w:tc>
        <w:tc>
          <w:tcPr>
            <w:tcW w:w="53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CUCHARA DESECHABLE SELECTOS 25 UND </w:t>
            </w:r>
          </w:p>
        </w:tc>
        <w:tc>
          <w:tcPr>
            <w:tcW w:w="28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$0.60</w:t>
            </w:r>
          </w:p>
        </w:tc>
        <w:tc>
          <w:tcPr>
            <w:tcW w:w="21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$60.00</w:t>
            </w:r>
          </w:p>
        </w:tc>
        <w:tc>
          <w:tcPr>
            <w:tcW w:w="40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45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3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91"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1542"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922" w:type="dxa"/>
            <w:gridSpan w:val="3"/>
            <w:tcBorders>
              <w:top w:val="single" w:sz="4" w:space="0" w:color="auto"/>
              <w:left w:val="nil"/>
              <w:bottom w:val="single" w:sz="4" w:space="0" w:color="auto"/>
              <w:right w:val="single" w:sz="4" w:space="0" w:color="auto"/>
            </w:tcBorders>
            <w:shd w:val="clear" w:color="000000" w:fill="F8CBAD"/>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$136.45</w:t>
            </w:r>
          </w:p>
        </w:tc>
        <w:tc>
          <w:tcPr>
            <w:tcW w:w="1037" w:type="dxa"/>
            <w:gridSpan w:val="3"/>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$120.00</w:t>
            </w:r>
          </w:p>
        </w:tc>
        <w:tc>
          <w:tcPr>
            <w:tcW w:w="40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45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43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91"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5086" w:type="dxa"/>
            <w:gridSpan w:val="1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OBSERVACIONES: ÚNICA OFERTA RECIBIDA, SE SOLICITA REPROGRAMACIÓN PRESUPUESTARIA SI FUERA NECESARIO</w:t>
            </w:r>
          </w:p>
        </w:tc>
      </w:tr>
    </w:tbl>
    <w:p w:rsidR="001C5674" w:rsidRPr="001C5674" w:rsidRDefault="001C5674" w:rsidP="001C5674">
      <w:pPr>
        <w:suppressAutoHyphens/>
        <w:spacing w:after="0" w:line="276" w:lineRule="auto"/>
        <w:jc w:val="both"/>
        <w:rPr>
          <w:rFonts w:ascii="Arial" w:eastAsia="Calibri" w:hAnsi="Arial" w:cs="Arial"/>
          <w:sz w:val="24"/>
          <w:szCs w:val="24"/>
        </w:rPr>
      </w:pPr>
    </w:p>
    <w:tbl>
      <w:tblPr>
        <w:tblW w:w="8766" w:type="dxa"/>
        <w:jc w:val="right"/>
        <w:tblCellMar>
          <w:left w:w="70" w:type="dxa"/>
          <w:right w:w="70" w:type="dxa"/>
        </w:tblCellMar>
        <w:tblLook w:val="04A0" w:firstRow="1" w:lastRow="0" w:firstColumn="1" w:lastColumn="0" w:noHBand="0" w:noVBand="1"/>
      </w:tblPr>
      <w:tblGrid>
        <w:gridCol w:w="778"/>
        <w:gridCol w:w="328"/>
        <w:gridCol w:w="528"/>
        <w:gridCol w:w="447"/>
        <w:gridCol w:w="707"/>
        <w:gridCol w:w="3129"/>
        <w:gridCol w:w="506"/>
        <w:gridCol w:w="437"/>
        <w:gridCol w:w="735"/>
        <w:gridCol w:w="816"/>
        <w:gridCol w:w="914"/>
        <w:gridCol w:w="698"/>
      </w:tblGrid>
      <w:tr w:rsidR="001C5674" w:rsidRPr="001C5674" w:rsidTr="00125E60">
        <w:trPr>
          <w:trHeight w:val="20"/>
          <w:jc w:val="right"/>
        </w:trPr>
        <w:tc>
          <w:tcPr>
            <w:tcW w:w="8766"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23</w:t>
            </w:r>
          </w:p>
        </w:tc>
      </w:tr>
      <w:tr w:rsidR="001C5674" w:rsidRPr="001C5674" w:rsidTr="00125E60">
        <w:trPr>
          <w:trHeight w:val="20"/>
          <w:jc w:val="right"/>
        </w:trPr>
        <w:tc>
          <w:tcPr>
            <w:tcW w:w="876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DEPARTAMENTO DEL ADULTO MAYOR</w:t>
            </w:r>
          </w:p>
        </w:tc>
      </w:tr>
      <w:tr w:rsidR="001C5674" w:rsidRPr="001C5674" w:rsidTr="00125E60">
        <w:trPr>
          <w:trHeight w:val="20"/>
          <w:jc w:val="right"/>
        </w:trPr>
        <w:tc>
          <w:tcPr>
            <w:tcW w:w="876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8766"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SUMINISTROS PARA SER ENTREGADOS  A LOS ADULTOS MAYORES CON MAYOR ÍNDICE DE NECESIDADES  ECONÓMICAS  BENEFICIANDO A 200 ADULTOS MAYORES INSCRITOS</w:t>
            </w:r>
          </w:p>
        </w:tc>
      </w:tr>
      <w:tr w:rsidR="001C5674" w:rsidRPr="001C5674" w:rsidTr="00125E60">
        <w:trPr>
          <w:trHeight w:val="20"/>
          <w:jc w:val="right"/>
        </w:trPr>
        <w:tc>
          <w:tcPr>
            <w:tcW w:w="418" w:type="dxa"/>
            <w:vMerge w:val="restart"/>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176"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240"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3958" w:type="dxa"/>
            <w:gridSpan w:val="3"/>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684"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trHeight w:val="20"/>
          <w:jc w:val="right"/>
        </w:trPr>
        <w:tc>
          <w:tcPr>
            <w:tcW w:w="418"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76"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83"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4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8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8" w:type="dxa"/>
            <w:gridSpan w:val="3"/>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88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2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1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84"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20"/>
          <w:jc w:val="right"/>
        </w:trPr>
        <w:tc>
          <w:tcPr>
            <w:tcW w:w="41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76"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4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129"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DESCRIPCION </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c>
          <w:tcPr>
            <w:tcW w:w="8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CALLEJA S.A DE C.V.</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SE RECOMIENDA POR SER UNICA OFERTA RECIBIDA</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$756.00</w:t>
            </w:r>
          </w:p>
        </w:tc>
        <w:tc>
          <w:tcPr>
            <w:tcW w:w="6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EFECTIVO O TRASFERENCIA ELECTRÓNICA</w:t>
            </w:r>
          </w:p>
        </w:tc>
      </w:tr>
      <w:tr w:rsidR="001C5674" w:rsidRPr="001C5674" w:rsidTr="00125E60">
        <w:trPr>
          <w:trHeight w:val="20"/>
          <w:jc w:val="right"/>
        </w:trPr>
        <w:tc>
          <w:tcPr>
            <w:tcW w:w="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94976"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176"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400</w:t>
            </w:r>
          </w:p>
        </w:tc>
        <w:tc>
          <w:tcPr>
            <w:tcW w:w="240"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ARROZ BLANCO EN PRESENTACION DE N 2 LIBRAS</w:t>
            </w:r>
          </w:p>
        </w:tc>
        <w:tc>
          <w:tcPr>
            <w:tcW w:w="3129"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ARROZ BLANCO SELECTOS TWO PACK LIBRA</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$1.05</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$210.00</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418"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76"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283"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400</w:t>
            </w:r>
          </w:p>
        </w:tc>
        <w:tc>
          <w:tcPr>
            <w:tcW w:w="24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38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FRIJOLES  DE SEDA  EN PRESENTACION DE 2 LIBRAS</w:t>
            </w:r>
          </w:p>
        </w:tc>
        <w:tc>
          <w:tcPr>
            <w:tcW w:w="3129"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FRIJOL DE SEDA DON FRIJOL 2 LIBRAS</w:t>
            </w:r>
          </w:p>
        </w:tc>
        <w:tc>
          <w:tcPr>
            <w:tcW w:w="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$2.63</w:t>
            </w:r>
          </w:p>
        </w:tc>
        <w:tc>
          <w:tcPr>
            <w:tcW w:w="25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$526.00</w:t>
            </w:r>
          </w:p>
        </w:tc>
        <w:tc>
          <w:tcPr>
            <w:tcW w:w="88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2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1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84"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418"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76"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283"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400</w:t>
            </w:r>
          </w:p>
        </w:tc>
        <w:tc>
          <w:tcPr>
            <w:tcW w:w="24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LIBRAS</w:t>
            </w:r>
          </w:p>
        </w:tc>
        <w:tc>
          <w:tcPr>
            <w:tcW w:w="38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 BLANCA   EN PRESENTACION DE 2 LIBRAS</w:t>
            </w:r>
          </w:p>
        </w:tc>
        <w:tc>
          <w:tcPr>
            <w:tcW w:w="3129"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AZUCAR BLANCA DEL CAÑAL 2 LIBRAS</w:t>
            </w:r>
          </w:p>
        </w:tc>
        <w:tc>
          <w:tcPr>
            <w:tcW w:w="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$1.05</w:t>
            </w:r>
          </w:p>
        </w:tc>
        <w:tc>
          <w:tcPr>
            <w:tcW w:w="25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$210.00</w:t>
            </w:r>
          </w:p>
        </w:tc>
        <w:tc>
          <w:tcPr>
            <w:tcW w:w="88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2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1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84"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1499"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3958" w:type="dxa"/>
            <w:gridSpan w:val="3"/>
            <w:tcBorders>
              <w:top w:val="single" w:sz="4" w:space="0" w:color="auto"/>
              <w:left w:val="nil"/>
              <w:bottom w:val="single" w:sz="4" w:space="0" w:color="auto"/>
              <w:right w:val="single" w:sz="4" w:space="0" w:color="auto"/>
            </w:tcBorders>
            <w:shd w:val="clear" w:color="000000" w:fill="F8CBAD"/>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$946.00</w:t>
            </w:r>
          </w:p>
        </w:tc>
        <w:tc>
          <w:tcPr>
            <w:tcW w:w="88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2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1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84"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8766" w:type="dxa"/>
            <w:gridSpan w:val="1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OBSERVACIONES: ÚNICA OFERTA RECIBIDA, SE SOLICITA REPROGRAMACIÓN PRESUPUESTARIA SI FUERA NECESARIO</w:t>
            </w:r>
          </w:p>
        </w:tc>
      </w:tr>
    </w:tbl>
    <w:p w:rsidR="001C5674" w:rsidRPr="001C5674" w:rsidRDefault="001C5674" w:rsidP="001C5674">
      <w:pPr>
        <w:suppressAutoHyphens/>
        <w:spacing w:after="0" w:line="276" w:lineRule="auto"/>
        <w:jc w:val="both"/>
        <w:rPr>
          <w:rFonts w:ascii="Arial" w:eastAsia="Calibri" w:hAnsi="Arial" w:cs="Arial"/>
          <w:sz w:val="24"/>
          <w:szCs w:val="24"/>
        </w:rPr>
      </w:pPr>
    </w:p>
    <w:tbl>
      <w:tblPr>
        <w:tblW w:w="7500" w:type="dxa"/>
        <w:jc w:val="right"/>
        <w:tblCellMar>
          <w:left w:w="70" w:type="dxa"/>
          <w:right w:w="70" w:type="dxa"/>
        </w:tblCellMar>
        <w:tblLook w:val="04A0" w:firstRow="1" w:lastRow="0" w:firstColumn="1" w:lastColumn="0" w:noHBand="0" w:noVBand="1"/>
      </w:tblPr>
      <w:tblGrid>
        <w:gridCol w:w="706"/>
        <w:gridCol w:w="307"/>
        <w:gridCol w:w="484"/>
        <w:gridCol w:w="454"/>
        <w:gridCol w:w="580"/>
        <w:gridCol w:w="2218"/>
        <w:gridCol w:w="464"/>
        <w:gridCol w:w="362"/>
        <w:gridCol w:w="757"/>
        <w:gridCol w:w="739"/>
        <w:gridCol w:w="706"/>
        <w:gridCol w:w="727"/>
      </w:tblGrid>
      <w:tr w:rsidR="001C5674" w:rsidRPr="001C5674" w:rsidTr="00125E60">
        <w:trPr>
          <w:trHeight w:val="20"/>
          <w:jc w:val="right"/>
        </w:trPr>
        <w:tc>
          <w:tcPr>
            <w:tcW w:w="7500"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24</w:t>
            </w:r>
          </w:p>
        </w:tc>
      </w:tr>
      <w:tr w:rsidR="001C5674" w:rsidRPr="001C5674" w:rsidTr="00125E60">
        <w:trPr>
          <w:trHeight w:val="20"/>
          <w:jc w:val="right"/>
        </w:trPr>
        <w:tc>
          <w:tcPr>
            <w:tcW w:w="7500"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DEPARTAMENTO DEL ADULTO MAYOR</w:t>
            </w:r>
          </w:p>
        </w:tc>
      </w:tr>
      <w:tr w:rsidR="001C5674" w:rsidRPr="001C5674" w:rsidTr="00125E60">
        <w:trPr>
          <w:trHeight w:val="20"/>
          <w:jc w:val="right"/>
        </w:trPr>
        <w:tc>
          <w:tcPr>
            <w:tcW w:w="7500"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7500"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SUMINISTROS PARA SER UTILIZADOS EN LA PREPARACIÓN DE LOS ALIMENTOS PARA LOS ADULTOS MAYORES INSCRITOS EN EL PROGRAMA DE LA CASA DEL ADULTO MAYOR.</w:t>
            </w:r>
          </w:p>
        </w:tc>
      </w:tr>
      <w:tr w:rsidR="001C5674" w:rsidRPr="001C5674" w:rsidTr="00125E60">
        <w:trPr>
          <w:trHeight w:val="20"/>
          <w:jc w:val="right"/>
        </w:trPr>
        <w:tc>
          <w:tcPr>
            <w:tcW w:w="332" w:type="dxa"/>
            <w:vMerge w:val="restart"/>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140"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225"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210"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27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3142" w:type="dxa"/>
            <w:gridSpan w:val="3"/>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7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802"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trHeight w:val="20"/>
          <w:jc w:val="right"/>
        </w:trPr>
        <w:tc>
          <w:tcPr>
            <w:tcW w:w="332"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25"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1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142" w:type="dxa"/>
            <w:gridSpan w:val="3"/>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TROPIGAS DE EL SALVADOR, S.A</w:t>
            </w:r>
          </w:p>
        </w:tc>
        <w:tc>
          <w:tcPr>
            <w:tcW w:w="836"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1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25"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02"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20"/>
          <w:jc w:val="right"/>
        </w:trPr>
        <w:tc>
          <w:tcPr>
            <w:tcW w:w="332"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25"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1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48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DESCRIPCION </w:t>
            </w:r>
          </w:p>
        </w:tc>
        <w:tc>
          <w:tcPr>
            <w:tcW w:w="45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204"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c>
          <w:tcPr>
            <w:tcW w:w="836" w:type="dxa"/>
            <w:vMerge w:val="restart"/>
            <w:tcBorders>
              <w:top w:val="nil"/>
              <w:left w:val="single" w:sz="4" w:space="0" w:color="auto"/>
              <w:bottom w:val="single" w:sz="8"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TROPIGAS DE EL SALVADOR, S.A</w:t>
            </w:r>
          </w:p>
        </w:tc>
        <w:tc>
          <w:tcPr>
            <w:tcW w:w="811" w:type="dxa"/>
            <w:vMerge w:val="restart"/>
            <w:tcBorders>
              <w:top w:val="nil"/>
              <w:left w:val="single" w:sz="4" w:space="0" w:color="auto"/>
              <w:bottom w:val="single" w:sz="8"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SE RECOMIENDA POR SER UNICA OFERTA RECIBIDA </w:t>
            </w:r>
          </w:p>
        </w:tc>
        <w:tc>
          <w:tcPr>
            <w:tcW w:w="725" w:type="dxa"/>
            <w:vMerge w:val="restart"/>
            <w:tcBorders>
              <w:top w:val="nil"/>
              <w:left w:val="single" w:sz="4" w:space="0" w:color="auto"/>
              <w:bottom w:val="single" w:sz="8"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$75.00</w:t>
            </w:r>
          </w:p>
        </w:tc>
        <w:tc>
          <w:tcPr>
            <w:tcW w:w="802" w:type="dxa"/>
            <w:vMerge w:val="restart"/>
            <w:tcBorders>
              <w:top w:val="nil"/>
              <w:left w:val="single" w:sz="4" w:space="0" w:color="auto"/>
              <w:bottom w:val="single" w:sz="8" w:space="0" w:color="000000"/>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 O CHEQUE</w:t>
            </w:r>
          </w:p>
        </w:tc>
      </w:tr>
      <w:tr w:rsidR="001C5674" w:rsidRPr="001C5674" w:rsidTr="00125E60">
        <w:trPr>
          <w:trHeight w:val="20"/>
          <w:jc w:val="right"/>
        </w:trPr>
        <w:tc>
          <w:tcPr>
            <w:tcW w:w="332" w:type="dxa"/>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94976"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w:t>
            </w:r>
          </w:p>
        </w:tc>
        <w:tc>
          <w:tcPr>
            <w:tcW w:w="1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225"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21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CILINDRO</w:t>
            </w:r>
          </w:p>
        </w:tc>
        <w:tc>
          <w:tcPr>
            <w:tcW w:w="2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RECARGA DE GAS DE 25 LIBRAS ENTRADA DE CILINDRO REDONDA</w:t>
            </w:r>
          </w:p>
        </w:tc>
        <w:tc>
          <w:tcPr>
            <w:tcW w:w="248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CARGAS DE GAS DE CIL DE 25 LIBRAS </w:t>
            </w:r>
          </w:p>
        </w:tc>
        <w:tc>
          <w:tcPr>
            <w:tcW w:w="45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$11.13</w:t>
            </w:r>
          </w:p>
        </w:tc>
        <w:tc>
          <w:tcPr>
            <w:tcW w:w="204"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$44.52</w:t>
            </w:r>
          </w:p>
        </w:tc>
        <w:tc>
          <w:tcPr>
            <w:tcW w:w="83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25"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1180"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3142" w:type="dxa"/>
            <w:gridSpan w:val="3"/>
            <w:tcBorders>
              <w:top w:val="single" w:sz="4" w:space="0" w:color="auto"/>
              <w:left w:val="nil"/>
              <w:bottom w:val="single" w:sz="8" w:space="0" w:color="auto"/>
              <w:right w:val="single" w:sz="4" w:space="0" w:color="auto"/>
            </w:tcBorders>
            <w:shd w:val="clear" w:color="000000" w:fill="F8CBAD"/>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$44.52</w:t>
            </w:r>
          </w:p>
        </w:tc>
        <w:tc>
          <w:tcPr>
            <w:tcW w:w="83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25"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02"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1180" w:type="dxa"/>
            <w:gridSpan w:val="5"/>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ADJUDICADO PARA ADULTO MAYOR $2,482.35</w:t>
            </w:r>
          </w:p>
        </w:tc>
        <w:tc>
          <w:tcPr>
            <w:tcW w:w="248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452"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c>
          <w:tcPr>
            <w:tcW w:w="204"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jc w:val="center"/>
              <w:rPr>
                <w:rFonts w:ascii="Times New Roman" w:eastAsia="Times New Roman" w:hAnsi="Times New Roman" w:cs="Times New Roman"/>
                <w:sz w:val="9"/>
                <w:szCs w:val="9"/>
                <w:lang w:eastAsia="es-ES"/>
              </w:rPr>
            </w:pPr>
          </w:p>
        </w:tc>
        <w:tc>
          <w:tcPr>
            <w:tcW w:w="836"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jc w:val="center"/>
              <w:rPr>
                <w:rFonts w:ascii="Times New Roman" w:eastAsia="Times New Roman" w:hAnsi="Times New Roman" w:cs="Times New Roman"/>
                <w:sz w:val="9"/>
                <w:szCs w:val="9"/>
                <w:lang w:eastAsia="es-ES"/>
              </w:rPr>
            </w:pPr>
          </w:p>
        </w:tc>
        <w:tc>
          <w:tcPr>
            <w:tcW w:w="811"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c>
          <w:tcPr>
            <w:tcW w:w="72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c>
          <w:tcPr>
            <w:tcW w:w="802"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r>
    </w:tbl>
    <w:p w:rsidR="001C5674" w:rsidRPr="001C5674" w:rsidRDefault="001C5674" w:rsidP="001C5674">
      <w:pPr>
        <w:suppressAutoHyphens/>
        <w:spacing w:after="0" w:line="276" w:lineRule="auto"/>
        <w:jc w:val="both"/>
        <w:rPr>
          <w:rFonts w:ascii="Times New Roman" w:eastAsia="Calibri" w:hAnsi="Times New Roman" w:cs="Times New Roman"/>
          <w:sz w:val="28"/>
          <w:szCs w:val="28"/>
        </w:rPr>
      </w:pPr>
    </w:p>
    <w:p w:rsidR="001C5674" w:rsidRPr="001C5674" w:rsidRDefault="001C5674" w:rsidP="001C5674">
      <w:pPr>
        <w:spacing w:line="276" w:lineRule="auto"/>
        <w:jc w:val="both"/>
        <w:rPr>
          <w:rFonts w:ascii="Times New Roman" w:hAnsi="Times New Roman" w:cs="Times New Roman"/>
          <w:sz w:val="28"/>
          <w:szCs w:val="28"/>
        </w:rPr>
      </w:pPr>
      <w:r w:rsidRPr="001C5674">
        <w:rPr>
          <w:rFonts w:ascii="Times New Roman" w:eastAsia="Calibri" w:hAnsi="Times New Roman" w:cs="Times New Roman"/>
          <w:b/>
          <w:color w:val="000000"/>
          <w:sz w:val="28"/>
          <w:szCs w:val="28"/>
          <w:u w:val="single"/>
        </w:rPr>
        <w:t>Tercero:</w:t>
      </w:r>
      <w:r w:rsidRPr="001C5674">
        <w:rPr>
          <w:rFonts w:ascii="Times New Roman" w:eastAsia="Calibri" w:hAnsi="Times New Roman" w:cs="Times New Roman"/>
          <w:color w:val="000000"/>
          <w:sz w:val="28"/>
          <w:szCs w:val="28"/>
        </w:rPr>
        <w:t xml:space="preserve"> Nombrar al administrador de la orden de compra o contrato </w:t>
      </w:r>
      <w:r w:rsidRPr="001C5674">
        <w:rPr>
          <w:rFonts w:ascii="Times New Roman" w:eastAsia="Calibri" w:hAnsi="Times New Roman" w:cs="Times New Roman"/>
          <w:sz w:val="28"/>
          <w:szCs w:val="28"/>
        </w:rPr>
        <w:t xml:space="preserve">a la señora </w:t>
      </w:r>
      <w:r w:rsidR="00194976">
        <w:rPr>
          <w:rFonts w:ascii="Times New Roman" w:eastAsia="Calibri" w:hAnsi="Times New Roman" w:cs="Times New Roman"/>
          <w:b/>
          <w:sz w:val="28"/>
          <w:szCs w:val="28"/>
        </w:rPr>
        <w:t>XXXXXX</w:t>
      </w:r>
      <w:r w:rsidRPr="001C5674">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1C5674">
        <w:rPr>
          <w:rFonts w:ascii="Times New Roman" w:eastAsia="Calibri" w:hAnsi="Times New Roman" w:cs="Times New Roman"/>
          <w:b/>
          <w:bCs/>
          <w:sz w:val="28"/>
          <w:szCs w:val="28"/>
        </w:rPr>
        <w:t xml:space="preserve">CERTIFÍQUESE Y COMUNÍQUESE. </w:t>
      </w:r>
      <w:r w:rsidRPr="001C5674">
        <w:rPr>
          <w:rFonts w:ascii="Times New Roman" w:hAnsi="Times New Roman" w:cs="Times New Roman"/>
          <w:b/>
          <w:bCs/>
          <w:sz w:val="28"/>
          <w:szCs w:val="28"/>
        </w:rPr>
        <w:t xml:space="preserve">“ACUERDO MUNICIPAL NÚMERO DIECINUEVE”. </w:t>
      </w:r>
      <w:r w:rsidRPr="001C567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hAnsi="Times New Roman" w:cs="Times New Roman"/>
          <w:b/>
          <w:sz w:val="28"/>
          <w:szCs w:val="28"/>
        </w:rPr>
        <w:t xml:space="preserve">diez, </w:t>
      </w:r>
      <w:r w:rsidRPr="001C5674">
        <w:rPr>
          <w:rFonts w:ascii="Times New Roman" w:hAnsi="Times New Roman" w:cs="Times New Roman"/>
          <w:sz w:val="28"/>
          <w:szCs w:val="28"/>
        </w:rPr>
        <w:t xml:space="preserve">que consiste en </w:t>
      </w:r>
      <w:r w:rsidRPr="001C5674">
        <w:rPr>
          <w:rFonts w:ascii="Times New Roman" w:hAnsi="Times New Roman" w:cs="Times New Roman"/>
          <w:b/>
          <w:sz w:val="28"/>
          <w:szCs w:val="28"/>
        </w:rPr>
        <w:t xml:space="preserve">participación del </w:t>
      </w:r>
      <w:r w:rsidR="00194976">
        <w:rPr>
          <w:rFonts w:ascii="Times New Roman" w:hAnsi="Times New Roman" w:cs="Times New Roman"/>
          <w:b/>
          <w:sz w:val="28"/>
          <w:szCs w:val="28"/>
        </w:rPr>
        <w:t>XXXXXXXXX</w:t>
      </w:r>
      <w:r w:rsidRPr="001C5674">
        <w:rPr>
          <w:rFonts w:ascii="Times New Roman" w:hAnsi="Times New Roman" w:cs="Times New Roman"/>
          <w:b/>
          <w:sz w:val="28"/>
          <w:szCs w:val="28"/>
        </w:rPr>
        <w:t>; Jefe de UACI,</w:t>
      </w:r>
      <w:r w:rsidRPr="001C5674">
        <w:rPr>
          <w:rFonts w:ascii="Times New Roman" w:hAnsi="Times New Roman" w:cs="Times New Roman"/>
          <w:sz w:val="28"/>
          <w:szCs w:val="28"/>
        </w:rPr>
        <w:t xml:space="preserve"> solicitando al Honorable Concejo Municipal Plural, aprobación de adjudicaciones de requerimientos correspondientes al </w:t>
      </w:r>
      <w:r w:rsidRPr="001C5674">
        <w:rPr>
          <w:rFonts w:ascii="Times New Roman" w:eastAsia="Times New Roman" w:hAnsi="Times New Roman" w:cs="Times New Roman"/>
          <w:b/>
          <w:color w:val="000000"/>
          <w:sz w:val="28"/>
          <w:szCs w:val="28"/>
          <w:lang w:eastAsia="es-ES"/>
        </w:rPr>
        <w:t xml:space="preserve">DEPARTAMENTO DE </w:t>
      </w:r>
      <w:r w:rsidRPr="001C5674">
        <w:rPr>
          <w:rFonts w:ascii="Times New Roman" w:eastAsia="Times New Roman" w:hAnsi="Times New Roman" w:cs="Times New Roman"/>
          <w:b/>
          <w:color w:val="000000"/>
          <w:sz w:val="28"/>
          <w:szCs w:val="28"/>
          <w:lang w:eastAsia="es-ES"/>
        </w:rPr>
        <w:lastRenderedPageBreak/>
        <w:t>PRESUPUESTO</w:t>
      </w:r>
      <w:r w:rsidRPr="001C5674">
        <w:rPr>
          <w:rFonts w:ascii="Times New Roman" w:hAnsi="Times New Roman" w:cs="Times New Roman"/>
          <w:b/>
          <w:sz w:val="28"/>
          <w:szCs w:val="28"/>
        </w:rPr>
        <w:t xml:space="preserve">, </w:t>
      </w:r>
      <w:r w:rsidRPr="001C5674">
        <w:rPr>
          <w:rFonts w:ascii="Times New Roman" w:hAnsi="Times New Roman" w:cs="Times New Roman"/>
          <w:sz w:val="28"/>
          <w:szCs w:val="28"/>
        </w:rPr>
        <w:t xml:space="preserve">por un monto total de </w:t>
      </w:r>
      <w:r w:rsidRPr="001C5674">
        <w:rPr>
          <w:rFonts w:ascii="Times New Roman" w:hAnsi="Times New Roman" w:cs="Times New Roman"/>
          <w:b/>
          <w:sz w:val="28"/>
          <w:szCs w:val="28"/>
        </w:rPr>
        <w:t xml:space="preserve"> $286.11, </w:t>
      </w:r>
      <w:r w:rsidRPr="001C5674">
        <w:rPr>
          <w:rFonts w:ascii="Times New Roman" w:hAnsi="Times New Roman" w:cs="Times New Roman"/>
          <w:sz w:val="28"/>
          <w:szCs w:val="28"/>
        </w:rPr>
        <w:t xml:space="preserve">y proponiendo al administrador de la orden de compra o contrato  a </w:t>
      </w:r>
      <w:r w:rsidR="00194976">
        <w:rPr>
          <w:rFonts w:ascii="Times New Roman" w:hAnsi="Times New Roman" w:cs="Times New Roman"/>
          <w:b/>
          <w:sz w:val="28"/>
          <w:szCs w:val="28"/>
        </w:rPr>
        <w:t>XXXXXX</w:t>
      </w:r>
      <w:r w:rsidRPr="001C5674">
        <w:rPr>
          <w:rFonts w:ascii="Times New Roman" w:hAnsi="Times New Roman" w:cs="Times New Roman"/>
          <w:b/>
          <w:sz w:val="28"/>
          <w:szCs w:val="28"/>
        </w:rPr>
        <w:t xml:space="preserve">, </w:t>
      </w:r>
      <w:r w:rsidRPr="001C5674">
        <w:rPr>
          <w:rFonts w:ascii="Times New Roman"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t xml:space="preserve">FONDOS PROPIOS. </w:t>
      </w:r>
      <w:r w:rsidRPr="001C5674">
        <w:rPr>
          <w:rFonts w:ascii="Times New Roman" w:eastAsia="Times New Roman" w:hAnsi="Times New Roman" w:cs="Times New Roman"/>
          <w:bCs/>
          <w:color w:val="000000"/>
          <w:sz w:val="28"/>
          <w:szCs w:val="28"/>
          <w:lang w:eastAsia="es-ES"/>
        </w:rPr>
        <w:t xml:space="preserve">Este </w:t>
      </w:r>
      <w:r w:rsidRPr="001C5674">
        <w:rPr>
          <w:rFonts w:ascii="Times New Roman" w:hAnsi="Times New Roman" w:cs="Times New Roman"/>
          <w:sz w:val="28"/>
          <w:szCs w:val="28"/>
        </w:rPr>
        <w:t xml:space="preserve">Concejo Municipal Plural, en uso de sus facultades legales y habiendo deliberado el punto, por </w:t>
      </w:r>
      <w:r w:rsidRPr="001C5674">
        <w:rPr>
          <w:rFonts w:ascii="Times New Roman" w:hAnsi="Times New Roman" w:cs="Times New Roman"/>
          <w:b/>
          <w:sz w:val="28"/>
          <w:szCs w:val="28"/>
        </w:rPr>
        <w:t>MAYORIA</w:t>
      </w:r>
      <w:r w:rsidRPr="001C5674">
        <w:rPr>
          <w:rFonts w:ascii="Times New Roman" w:hAnsi="Times New Roman" w:cs="Times New Roman"/>
          <w:sz w:val="28"/>
          <w:szCs w:val="28"/>
        </w:rPr>
        <w:t xml:space="preserve"> de </w:t>
      </w:r>
      <w:r w:rsidRPr="001C5674">
        <w:rPr>
          <w:rFonts w:ascii="Times New Roman" w:hAnsi="Times New Roman" w:cs="Times New Roman"/>
          <w:b/>
          <w:sz w:val="28"/>
          <w:szCs w:val="28"/>
        </w:rPr>
        <w:t>TRECE VOTOS A FAVOR</w:t>
      </w:r>
      <w:r w:rsidRPr="001C5674">
        <w:rPr>
          <w:rFonts w:ascii="Times New Roman" w:hAnsi="Times New Roman" w:cs="Times New Roman"/>
          <w:sz w:val="28"/>
          <w:szCs w:val="28"/>
        </w:rPr>
        <w:t xml:space="preserve"> y </w:t>
      </w:r>
      <w:r w:rsidRPr="001C5674">
        <w:rPr>
          <w:rFonts w:ascii="Times New Roman" w:hAnsi="Times New Roman" w:cs="Times New Roman"/>
          <w:b/>
          <w:sz w:val="28"/>
          <w:szCs w:val="28"/>
        </w:rPr>
        <w:t xml:space="preserve">UNA AUSENCIA </w:t>
      </w:r>
      <w:r w:rsidRPr="001C5674">
        <w:rPr>
          <w:rFonts w:ascii="Times New Roman" w:hAnsi="Times New Roman" w:cs="Times New Roman"/>
          <w:sz w:val="28"/>
          <w:szCs w:val="28"/>
        </w:rPr>
        <w:t xml:space="preserve">al momento de esta votación por parte de la Dra. Jennifer Esmeralda Juárez García, Alcaldesa Municipal. </w:t>
      </w:r>
      <w:r w:rsidRPr="001C5674">
        <w:rPr>
          <w:rFonts w:ascii="Times New Roman" w:eastAsia="Calibri" w:hAnsi="Times New Roman" w:cs="Times New Roman"/>
          <w:bCs/>
          <w:sz w:val="28"/>
          <w:szCs w:val="28"/>
        </w:rPr>
        <w:t xml:space="preserve"> </w:t>
      </w:r>
      <w:r w:rsidRPr="001C5674">
        <w:rPr>
          <w:rFonts w:ascii="Times New Roman" w:eastAsia="Calibri" w:hAnsi="Times New Roman" w:cs="Times New Roman"/>
          <w:b/>
          <w:bCs/>
          <w:sz w:val="28"/>
          <w:szCs w:val="28"/>
        </w:rPr>
        <w:t>ACUERDA</w:t>
      </w:r>
      <w:r w:rsidRPr="001C5674">
        <w:rPr>
          <w:rFonts w:ascii="Times New Roman" w:eastAsia="Calibri" w:hAnsi="Times New Roman" w:cs="Times New Roman"/>
          <w:bCs/>
          <w:sz w:val="28"/>
          <w:szCs w:val="28"/>
        </w:rPr>
        <w:t>:</w:t>
      </w:r>
      <w:r w:rsidRPr="001C5674">
        <w:rPr>
          <w:rFonts w:ascii="Times New Roman" w:hAnsi="Times New Roman" w:cs="Times New Roman"/>
          <w:b/>
          <w:sz w:val="28"/>
          <w:szCs w:val="28"/>
        </w:rPr>
        <w:t xml:space="preserve"> </w:t>
      </w:r>
      <w:r w:rsidRPr="001C5674">
        <w:rPr>
          <w:rFonts w:ascii="Times New Roman" w:hAnsi="Times New Roman" w:cs="Times New Roman"/>
          <w:b/>
          <w:sz w:val="28"/>
          <w:szCs w:val="28"/>
          <w:u w:val="single"/>
        </w:rPr>
        <w:t>Primero:</w:t>
      </w:r>
      <w:r w:rsidRPr="001C5674">
        <w:rPr>
          <w:rFonts w:ascii="Times New Roman" w:hAnsi="Times New Roman" w:cs="Times New Roman"/>
          <w:sz w:val="28"/>
          <w:szCs w:val="28"/>
        </w:rPr>
        <w:t xml:space="preserve"> </w:t>
      </w:r>
      <w:r w:rsidRPr="001C5674">
        <w:rPr>
          <w:rFonts w:ascii="Times New Roman" w:hAnsi="Times New Roman" w:cs="Times New Roman"/>
          <w:b/>
          <w:sz w:val="28"/>
          <w:szCs w:val="28"/>
        </w:rPr>
        <w:t>APROBAR</w:t>
      </w:r>
      <w:r w:rsidRPr="001C5674">
        <w:rPr>
          <w:rFonts w:ascii="Times New Roman" w:hAnsi="Times New Roman" w:cs="Times New Roman"/>
          <w:sz w:val="28"/>
          <w:szCs w:val="28"/>
        </w:rPr>
        <w:t xml:space="preserve"> adjudicación de correspondiente al </w:t>
      </w:r>
      <w:r w:rsidRPr="001C5674">
        <w:rPr>
          <w:rFonts w:ascii="Times New Roman" w:eastAsia="Times New Roman" w:hAnsi="Times New Roman" w:cs="Times New Roman"/>
          <w:b/>
          <w:color w:val="000000"/>
          <w:sz w:val="28"/>
          <w:szCs w:val="28"/>
          <w:lang w:eastAsia="es-ES"/>
        </w:rPr>
        <w:t>DEPARTAMENTO DE PRESUPUESTO</w:t>
      </w:r>
      <w:r w:rsidRPr="001C5674">
        <w:rPr>
          <w:rFonts w:ascii="Times New Roman" w:hAnsi="Times New Roman" w:cs="Times New Roman"/>
          <w:b/>
          <w:sz w:val="28"/>
          <w:szCs w:val="28"/>
        </w:rPr>
        <w:t xml:space="preserve">, </w:t>
      </w:r>
      <w:r w:rsidRPr="001C5674">
        <w:rPr>
          <w:rFonts w:ascii="Times New Roman" w:hAnsi="Times New Roman" w:cs="Times New Roman"/>
          <w:sz w:val="28"/>
          <w:szCs w:val="28"/>
        </w:rPr>
        <w:t xml:space="preserve">por un monto total de </w:t>
      </w:r>
      <w:r w:rsidRPr="001C5674">
        <w:rPr>
          <w:rFonts w:ascii="Times New Roman" w:hAnsi="Times New Roman" w:cs="Times New Roman"/>
          <w:b/>
          <w:sz w:val="28"/>
          <w:szCs w:val="28"/>
        </w:rPr>
        <w:t xml:space="preserve"> $286.11, </w:t>
      </w:r>
      <w:r w:rsidRPr="001C5674">
        <w:rPr>
          <w:rFonts w:ascii="Times New Roman"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t>FONDOS PROPIOS</w:t>
      </w:r>
      <w:r w:rsidRPr="001C5674">
        <w:rPr>
          <w:rFonts w:ascii="Times New Roman" w:hAnsi="Times New Roman" w:cs="Times New Roman"/>
          <w:b/>
          <w:sz w:val="28"/>
          <w:szCs w:val="28"/>
        </w:rPr>
        <w:t xml:space="preserve">. </w:t>
      </w:r>
      <w:r w:rsidRPr="001C5674">
        <w:rPr>
          <w:rFonts w:ascii="Times New Roman" w:hAnsi="Times New Roman" w:cs="Times New Roman"/>
          <w:b/>
          <w:sz w:val="28"/>
          <w:szCs w:val="28"/>
          <w:u w:val="single"/>
        </w:rPr>
        <w:t>Segundo:</w:t>
      </w:r>
      <w:r w:rsidRPr="001C5674">
        <w:rPr>
          <w:rFonts w:ascii="Times New Roman" w:hAnsi="Times New Roman" w:cs="Times New Roman"/>
          <w:sz w:val="28"/>
          <w:szCs w:val="28"/>
        </w:rPr>
        <w:t xml:space="preserve"> Autorizar al Tesorero Municipal para que erogue la cantidad de: </w:t>
      </w:r>
      <w:r w:rsidRPr="001C5674">
        <w:rPr>
          <w:rFonts w:ascii="Times New Roman" w:hAnsi="Times New Roman" w:cs="Times New Roman"/>
          <w:b/>
          <w:sz w:val="28"/>
          <w:szCs w:val="28"/>
        </w:rPr>
        <w:t>DOSCIENTOS OCHENTA Y SEIS DOLORES CON ONCE CENTAVOS DE LOS ESTADOS UNIDOS DE NORTEAMÉRICA ($286.11</w:t>
      </w:r>
      <w:r w:rsidRPr="001C5674">
        <w:rPr>
          <w:rFonts w:ascii="Times New Roman" w:hAnsi="Times New Roman" w:cs="Times New Roman"/>
          <w:b/>
          <w:sz w:val="28"/>
          <w:szCs w:val="28"/>
          <w:shd w:val="clear" w:color="auto" w:fill="FFFFFF" w:themeFill="background1"/>
        </w:rPr>
        <w:t>),</w:t>
      </w:r>
      <w:r w:rsidRPr="001C5674">
        <w:rPr>
          <w:rFonts w:ascii="Times New Roman" w:eastAsia="Calibri" w:hAnsi="Times New Roman" w:cs="Times New Roman"/>
          <w:sz w:val="28"/>
          <w:szCs w:val="28"/>
          <w:lang w:val="es-SV" w:eastAsia="es-ES"/>
        </w:rPr>
        <w:t xml:space="preserve"> de la Cuenta Corriente Numero </w:t>
      </w:r>
      <w:r w:rsidRPr="001C5674">
        <w:rPr>
          <w:rFonts w:ascii="Times New Roman" w:eastAsia="Calibri" w:hAnsi="Times New Roman" w:cs="Times New Roman"/>
          <w:b/>
          <w:sz w:val="28"/>
          <w:szCs w:val="28"/>
          <w:lang w:val="es-SV" w:eastAsia="es-ES"/>
        </w:rPr>
        <w:t>480005924 MUNICIPALIDAD DE APOPA, RECURSOS PROPIOS,</w:t>
      </w:r>
      <w:r w:rsidRPr="001C5674">
        <w:rPr>
          <w:rFonts w:ascii="Times New Roman" w:eastAsia="Calibri" w:hAnsi="Times New Roman" w:cs="Times New Roman"/>
          <w:sz w:val="28"/>
          <w:szCs w:val="28"/>
          <w:lang w:val="es-SV" w:eastAsia="es-ES"/>
        </w:rPr>
        <w:t xml:space="preserve"> Banco Hipotecario de El Salvador, S.A.</w:t>
      </w:r>
      <w:r w:rsidRPr="001C5674">
        <w:rPr>
          <w:rFonts w:ascii="Times New Roman" w:eastAsia="Times New Roman" w:hAnsi="Times New Roman" w:cs="Times New Roman"/>
          <w:b/>
          <w:bCs/>
          <w:color w:val="000000"/>
          <w:sz w:val="28"/>
          <w:szCs w:val="28"/>
          <w:lang w:eastAsia="es-ES"/>
        </w:rPr>
        <w:t xml:space="preserve">, </w:t>
      </w:r>
      <w:r w:rsidRPr="001C5674">
        <w:rPr>
          <w:rFonts w:ascii="Times New Roman" w:hAnsi="Times New Roman" w:cs="Times New Roman"/>
          <w:sz w:val="28"/>
          <w:szCs w:val="28"/>
          <w:lang w:val="es-SV"/>
        </w:rPr>
        <w:t>y</w:t>
      </w:r>
      <w:r w:rsidRPr="001C5674">
        <w:rPr>
          <w:rFonts w:ascii="Times New Roman" w:hAnsi="Times New Roman" w:cs="Times New Roman"/>
          <w:sz w:val="28"/>
          <w:szCs w:val="28"/>
        </w:rPr>
        <w:t xml:space="preserve"> emita cheque</w:t>
      </w:r>
      <w:r w:rsidRPr="001C5674">
        <w:rPr>
          <w:rFonts w:ascii="Times New Roman" w:hAnsi="Times New Roman" w:cs="Times New Roman"/>
          <w:b/>
          <w:sz w:val="28"/>
          <w:szCs w:val="28"/>
        </w:rPr>
        <w:t xml:space="preserve"> </w:t>
      </w:r>
      <w:r w:rsidRPr="001C5674">
        <w:rPr>
          <w:rFonts w:ascii="Times New Roman" w:hAnsi="Times New Roman" w:cs="Times New Roman"/>
          <w:sz w:val="28"/>
          <w:szCs w:val="28"/>
        </w:rPr>
        <w:t>a nombre del proveedor según el cuadro siguiente:</w:t>
      </w:r>
    </w:p>
    <w:p w:rsidR="001C5674" w:rsidRPr="001C5674" w:rsidRDefault="001C5674" w:rsidP="001C5674">
      <w:pPr>
        <w:spacing w:line="276" w:lineRule="auto"/>
        <w:jc w:val="both"/>
        <w:rPr>
          <w:rFonts w:ascii="Times New Roman" w:hAnsi="Times New Roman" w:cs="Times New Roman"/>
          <w:sz w:val="28"/>
          <w:szCs w:val="28"/>
        </w:rPr>
      </w:pPr>
    </w:p>
    <w:p w:rsidR="001C5674" w:rsidRPr="001C5674" w:rsidRDefault="001C5674" w:rsidP="001C5674">
      <w:pPr>
        <w:spacing w:line="360" w:lineRule="auto"/>
        <w:jc w:val="both"/>
        <w:rPr>
          <w:rFonts w:ascii="Arial" w:hAnsi="Arial" w:cs="Arial"/>
          <w:sz w:val="24"/>
          <w:szCs w:val="24"/>
        </w:rPr>
      </w:pPr>
    </w:p>
    <w:tbl>
      <w:tblPr>
        <w:tblW w:w="9010" w:type="dxa"/>
        <w:jc w:val="right"/>
        <w:tblCellMar>
          <w:left w:w="70" w:type="dxa"/>
          <w:right w:w="70" w:type="dxa"/>
        </w:tblCellMar>
        <w:tblLook w:val="04A0" w:firstRow="1" w:lastRow="0" w:firstColumn="1" w:lastColumn="0" w:noHBand="0" w:noVBand="1"/>
      </w:tblPr>
      <w:tblGrid>
        <w:gridCol w:w="940"/>
        <w:gridCol w:w="395"/>
        <w:gridCol w:w="638"/>
        <w:gridCol w:w="640"/>
        <w:gridCol w:w="899"/>
        <w:gridCol w:w="896"/>
        <w:gridCol w:w="611"/>
        <w:gridCol w:w="528"/>
        <w:gridCol w:w="888"/>
        <w:gridCol w:w="986"/>
        <w:gridCol w:w="941"/>
        <w:gridCol w:w="633"/>
        <w:gridCol w:w="18"/>
      </w:tblGrid>
      <w:tr w:rsidR="001C5674" w:rsidRPr="001C5674" w:rsidTr="00125E60">
        <w:trPr>
          <w:trHeight w:val="20"/>
          <w:jc w:val="right"/>
        </w:trPr>
        <w:tc>
          <w:tcPr>
            <w:tcW w:w="9010"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02-2022</w:t>
            </w:r>
          </w:p>
        </w:tc>
      </w:tr>
      <w:tr w:rsidR="001C5674" w:rsidRPr="001C5674" w:rsidTr="00125E60">
        <w:trPr>
          <w:trHeight w:val="20"/>
          <w:jc w:val="right"/>
        </w:trPr>
        <w:tc>
          <w:tcPr>
            <w:tcW w:w="9010"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DEPARTAMENTO DE PRESUPUESTO</w:t>
            </w:r>
          </w:p>
        </w:tc>
      </w:tr>
      <w:tr w:rsidR="001C5674" w:rsidRPr="001C5674" w:rsidTr="00125E60">
        <w:trPr>
          <w:trHeight w:val="20"/>
          <w:jc w:val="right"/>
        </w:trPr>
        <w:tc>
          <w:tcPr>
            <w:tcW w:w="9010"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9010"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ADQUISICIÓN DE  INSUMOS DE OFICINA PARA EL DEP. DE PRESUPUESTO</w:t>
            </w:r>
          </w:p>
        </w:tc>
      </w:tr>
      <w:tr w:rsidR="001C5674" w:rsidRPr="001C5674" w:rsidTr="00125E60">
        <w:trPr>
          <w:gridAfter w:val="1"/>
          <w:wAfter w:w="17" w:type="dxa"/>
          <w:trHeight w:val="20"/>
          <w:jc w:val="right"/>
        </w:trPr>
        <w:tc>
          <w:tcPr>
            <w:tcW w:w="940" w:type="dxa"/>
            <w:vMerge w:val="restart"/>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638"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2035" w:type="dxa"/>
            <w:gridSpan w:val="3"/>
            <w:tcBorders>
              <w:top w:val="single" w:sz="4" w:space="0" w:color="auto"/>
              <w:left w:val="nil"/>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888"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633"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gridAfter w:val="1"/>
          <w:wAfter w:w="17" w:type="dxa"/>
          <w:trHeight w:val="20"/>
          <w:jc w:val="right"/>
        </w:trPr>
        <w:tc>
          <w:tcPr>
            <w:tcW w:w="940"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3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9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035" w:type="dxa"/>
            <w:gridSpan w:val="3"/>
            <w:tcBorders>
              <w:top w:val="single" w:sz="4" w:space="0" w:color="auto"/>
              <w:left w:val="nil"/>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BUSINESS CENTER, S.A. DE C.V.</w:t>
            </w:r>
          </w:p>
        </w:tc>
        <w:tc>
          <w:tcPr>
            <w:tcW w:w="88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86"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33"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38"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4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9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DESCRIPCION</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c>
          <w:tcPr>
            <w:tcW w:w="888" w:type="dxa"/>
            <w:vMerge w:val="restart"/>
            <w:tcBorders>
              <w:top w:val="nil"/>
              <w:left w:val="single" w:sz="4" w:space="0" w:color="auto"/>
              <w:bottom w:val="single" w:sz="8" w:space="0" w:color="000000"/>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BUSINESS CENTER, S.A. DE C.V.</w:t>
            </w:r>
          </w:p>
        </w:tc>
        <w:tc>
          <w:tcPr>
            <w:tcW w:w="986" w:type="dxa"/>
            <w:vMerge w:val="restart"/>
            <w:tcBorders>
              <w:top w:val="nil"/>
              <w:left w:val="single" w:sz="4" w:space="0" w:color="auto"/>
              <w:bottom w:val="single" w:sz="8"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SE RECOMIENDA A BUSINESS CENTER S.A. DE C.V. POR SER UNICA OFERTA RECIBIDA</w:t>
            </w:r>
          </w:p>
        </w:tc>
        <w:tc>
          <w:tcPr>
            <w:tcW w:w="941" w:type="dxa"/>
            <w:vMerge w:val="restart"/>
            <w:tcBorders>
              <w:top w:val="nil"/>
              <w:left w:val="single" w:sz="4" w:space="0" w:color="auto"/>
              <w:bottom w:val="single" w:sz="8"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$296.61</w:t>
            </w:r>
          </w:p>
        </w:tc>
        <w:tc>
          <w:tcPr>
            <w:tcW w:w="633" w:type="dxa"/>
            <w:vMerge w:val="restart"/>
            <w:tcBorders>
              <w:top w:val="nil"/>
              <w:left w:val="single" w:sz="4" w:space="0" w:color="auto"/>
              <w:bottom w:val="single" w:sz="8" w:space="0" w:color="000000"/>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w:t>
            </w:r>
          </w:p>
        </w:tc>
      </w:tr>
      <w:tr w:rsidR="001C5674" w:rsidRPr="001C5674" w:rsidTr="00125E60">
        <w:trPr>
          <w:gridAfter w:val="1"/>
          <w:wAfter w:w="18" w:type="dxa"/>
          <w:trHeight w:val="20"/>
          <w:jc w:val="right"/>
        </w:trPr>
        <w:tc>
          <w:tcPr>
            <w:tcW w:w="940" w:type="dxa"/>
            <w:vMerge w:val="restart"/>
            <w:tcBorders>
              <w:top w:val="nil"/>
              <w:left w:val="single" w:sz="8" w:space="0" w:color="auto"/>
              <w:bottom w:val="nil"/>
              <w:right w:val="single" w:sz="4" w:space="0" w:color="auto"/>
            </w:tcBorders>
            <w:shd w:val="clear" w:color="auto" w:fill="auto"/>
            <w:vAlign w:val="center"/>
            <w:hideMark/>
          </w:tcPr>
          <w:p w:rsidR="001C5674" w:rsidRPr="001C5674" w:rsidRDefault="00194976"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w:t>
            </w: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FOLDERS TAMAÑO CARTA</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FOLDERS TAMAÑO CARTA MARCA: BEXCELENT</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$0.06</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RESMA</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PAPEL TAMAÑO CARTA</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PAPEL TAMAÑO CARTA MARCA: OFFICE</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$5.40</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$108.00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ARCHIVADOR DE PALANCA TAMAÑO CARTA</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ARCHIVADOR DE PALANCA TAMAÑO CARTAMARCA: ARCHIVADOR</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$1.70</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$42.50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PAQUETES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NOTAS ADHESIVAS COLORES PAQ. 5 UNIDADES MEDIDA 3X3</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NOTAS ADHESIVAS COLORES PAQ. 5  MEDIDA 3X3 MARCA: STICK</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$4.25</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$25.50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LIBRETAS TAQUIGRAFICAS</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LIBRETAS TAQUIGRAFICAS MARCA: PLUS</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$0.50</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BORRADOR DE GOMA SUAVE</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BORRADOR DE GOMA SUAVE MARCA: PARROT</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$0.07</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$0.28</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CLIPS JUMBO DE 2 PULG</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CLIPS JUMBO DE 2 PULG MARCA: BEX</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$0.75</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$3.00</w:t>
            </w:r>
          </w:p>
        </w:tc>
        <w:tc>
          <w:tcPr>
            <w:tcW w:w="888"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CLIPS 1 ½” 40MM</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CLIPS 1 ½” 40MM MARCA: BEX</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$0.30</w:t>
            </w:r>
          </w:p>
        </w:tc>
        <w:tc>
          <w:tcPr>
            <w:tcW w:w="5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$1.20</w:t>
            </w:r>
          </w:p>
        </w:tc>
        <w:tc>
          <w:tcPr>
            <w:tcW w:w="888"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BINDER CLIPS NEGRO 2-51MM 12 PZS</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BINDER CLIPS NEGRO 2-51MM 12 PZS MARCA: BEX</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$0.35</w:t>
            </w:r>
          </w:p>
        </w:tc>
        <w:tc>
          <w:tcPr>
            <w:tcW w:w="5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$0.70</w:t>
            </w:r>
          </w:p>
        </w:tc>
        <w:tc>
          <w:tcPr>
            <w:tcW w:w="888" w:type="dxa"/>
            <w:vMerge/>
            <w:tcBorders>
              <w:top w:val="single" w:sz="4" w:space="0" w:color="auto"/>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ENGRAPADORA ESTANDAR</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ENGRAPADORA ESTANDAR MARCA: BEXCELENT</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$3.00</w:t>
            </w:r>
          </w:p>
        </w:tc>
        <w:tc>
          <w:tcPr>
            <w:tcW w:w="5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$6.00</w:t>
            </w:r>
          </w:p>
        </w:tc>
        <w:tc>
          <w:tcPr>
            <w:tcW w:w="888" w:type="dxa"/>
            <w:vMerge/>
            <w:tcBorders>
              <w:top w:val="single" w:sz="4" w:space="0" w:color="auto"/>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single" w:sz="4" w:space="0" w:color="auto"/>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single" w:sz="4" w:space="0" w:color="auto"/>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single" w:sz="4" w:space="0" w:color="auto"/>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GRAPAS ESTANDAR</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GRAPAS ESTANDAR MARCA: BEXCELENT</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$0.80</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$3.20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LAPICEROS PUNTA FINA COLOR AZUL</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LAPICEROS PUNTA FINA COLOR AZUL MARCA: BOLIK</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$0.25</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$6.00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LAPIZ</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LAPIZ MARCA: PARROT</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$0.07</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$1.68</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PLUMON PERMANENTE 2 COLOR AZUL, 4 COLOR NEGRO</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PLUMON PERMANENTE 2 COLOR AZUL, 4 COLOR NEGRO MARCA: JOCAR</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$0.28</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$1.68</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MARCADORES PERMANENTES COLOR ROSADO, CELESTE AMARILLO</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MARCADORES PERMANENTES COLOR ROSADO, CELESTE AMARILLO MARCA: JOCAR</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$0.30</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CORRECTORES LIQUIDO TIPO LAPIZ</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CORRECTOR  TIPO LAPIZ MARCA: PARROT</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$0.30</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REGLA PLASTICA MEDIDA 30 CM</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REGLA PLASTICA MEDIDA 30 CM MARCA: PARROT</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$0.20</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$0.80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18</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CINTAS ADHESIVA TAMAÑO DE 2 PULG.</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CINTAS ADHESIVA  DE 2" TRANSPARENTE MARCA: BEXCELENT.</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$0.35</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TIRRO TAMAÑO 3 PULG.</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TIRRO  3" MARCA: PRINTAPE</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$2.50</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$15.00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CERA PARA CONTAR</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CERA PARA CONTAR MARCA: BEXCELENT</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$4.00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PEGAMENTO EN BARRA DE 40 GRS</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PEGAMENTO EN BARRA DE 40 GRS MARCA: PARROT</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$0.78</w:t>
            </w:r>
          </w:p>
        </w:tc>
        <w:tc>
          <w:tcPr>
            <w:tcW w:w="528"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$3.12</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22</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SACAGRAPAS ESTANDAR</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SACAGRAPAS ESTANDAR MARCA: BEXCELENT</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$0.65</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$1.95</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23</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PERFORADOR DE 2 AGUJERO</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PERFORADOR DE 2 AGUJERO MARCA: BEXCELENT</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$3.25</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$6.50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24</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SACAPUNTA DE ESCRITORIO MANUAL</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SACAPUNTA DE ESCRITORIO MANUAL MARCA: MAE</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$7.95</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$7.95</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TIJERAS DE 8”</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TIJERAS DE 8” MARCA: BEXCELENT</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$0.90</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$2.70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26</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BOTE</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TINTA COLOR NEGRO PARA IMPRESOR EPSON L3150</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TINTA COLOR NEGRO  EPSON L3150 MARCA: EPSON</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$10.75</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$21.50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27</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MEMORIA USB 64 GB</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MEMORIA USB 64 GB 3.0 MARCA: KINGSTON</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$6.95</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$6.95</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8" w:type="dxa"/>
          <w:trHeight w:val="20"/>
          <w:jc w:val="right"/>
        </w:trPr>
        <w:tc>
          <w:tcPr>
            <w:tcW w:w="940"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28</w:t>
            </w:r>
          </w:p>
        </w:tc>
        <w:tc>
          <w:tcPr>
            <w:tcW w:w="638"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64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89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MOUSE OPTICO ALÁMBRICO</w:t>
            </w:r>
          </w:p>
        </w:tc>
        <w:tc>
          <w:tcPr>
            <w:tcW w:w="895"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MOUSE OPTICO ALÁMBRICOS MARCA: XTECH</w:t>
            </w:r>
          </w:p>
        </w:tc>
        <w:tc>
          <w:tcPr>
            <w:tcW w:w="61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$2.50</w:t>
            </w:r>
          </w:p>
        </w:tc>
        <w:tc>
          <w:tcPr>
            <w:tcW w:w="52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$7.50</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5" w:type="dxa"/>
          <w:trHeight w:val="20"/>
          <w:jc w:val="right"/>
        </w:trPr>
        <w:tc>
          <w:tcPr>
            <w:tcW w:w="3512"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2035" w:type="dxa"/>
            <w:gridSpan w:val="3"/>
            <w:tcBorders>
              <w:top w:val="single" w:sz="4" w:space="0" w:color="auto"/>
              <w:left w:val="nil"/>
              <w:bottom w:val="single" w:sz="8" w:space="0" w:color="auto"/>
              <w:right w:val="single" w:sz="4" w:space="0" w:color="000000"/>
            </w:tcBorders>
            <w:shd w:val="clear" w:color="000000" w:fill="F8CBAD"/>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$286.11</w:t>
            </w:r>
          </w:p>
        </w:tc>
        <w:tc>
          <w:tcPr>
            <w:tcW w:w="888" w:type="dxa"/>
            <w:vMerge/>
            <w:tcBorders>
              <w:top w:val="nil"/>
              <w:left w:val="single" w:sz="4" w:space="0" w:color="auto"/>
              <w:bottom w:val="single" w:sz="8" w:space="0" w:color="000000"/>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986"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941" w:type="dxa"/>
            <w:vMerge/>
            <w:tcBorders>
              <w:top w:val="nil"/>
              <w:left w:val="single" w:sz="4" w:space="0" w:color="auto"/>
              <w:bottom w:val="single" w:sz="8"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33" w:type="dxa"/>
            <w:vMerge/>
            <w:tcBorders>
              <w:top w:val="nil"/>
              <w:left w:val="single" w:sz="4" w:space="0" w:color="auto"/>
              <w:bottom w:val="single" w:sz="8" w:space="0" w:color="000000"/>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1"/>
          <w:wAfter w:w="15" w:type="dxa"/>
          <w:trHeight w:val="20"/>
          <w:jc w:val="right"/>
        </w:trPr>
        <w:tc>
          <w:tcPr>
            <w:tcW w:w="4408" w:type="dxa"/>
            <w:gridSpan w:val="6"/>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ADJUDICADO PARA DEPARTAMENTO DE PRESUPUESTO $286.11</w:t>
            </w:r>
          </w:p>
        </w:tc>
        <w:tc>
          <w:tcPr>
            <w:tcW w:w="611"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528"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jc w:val="center"/>
              <w:rPr>
                <w:rFonts w:ascii="Times New Roman" w:eastAsia="Times New Roman" w:hAnsi="Times New Roman" w:cs="Times New Roman"/>
                <w:sz w:val="9"/>
                <w:szCs w:val="9"/>
                <w:lang w:eastAsia="es-ES"/>
              </w:rPr>
            </w:pPr>
          </w:p>
        </w:tc>
        <w:tc>
          <w:tcPr>
            <w:tcW w:w="888"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jc w:val="center"/>
              <w:rPr>
                <w:rFonts w:ascii="Times New Roman" w:eastAsia="Times New Roman" w:hAnsi="Times New Roman" w:cs="Times New Roman"/>
                <w:sz w:val="9"/>
                <w:szCs w:val="9"/>
                <w:lang w:eastAsia="es-ES"/>
              </w:rPr>
            </w:pPr>
          </w:p>
        </w:tc>
        <w:tc>
          <w:tcPr>
            <w:tcW w:w="986"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c>
          <w:tcPr>
            <w:tcW w:w="941"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c>
          <w:tcPr>
            <w:tcW w:w="633"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r>
    </w:tbl>
    <w:p w:rsidR="001C5674" w:rsidRPr="001C5674" w:rsidRDefault="001C5674" w:rsidP="001C5674">
      <w:pPr>
        <w:spacing w:line="360" w:lineRule="auto"/>
        <w:jc w:val="right"/>
        <w:rPr>
          <w:rFonts w:ascii="Arial" w:hAnsi="Arial" w:cs="Arial"/>
          <w:sz w:val="9"/>
          <w:szCs w:val="9"/>
        </w:rPr>
      </w:pPr>
    </w:p>
    <w:p w:rsidR="001C5674" w:rsidRPr="001C5674" w:rsidRDefault="001C5674" w:rsidP="001C5674">
      <w:pPr>
        <w:spacing w:line="276" w:lineRule="auto"/>
        <w:jc w:val="both"/>
        <w:rPr>
          <w:rFonts w:ascii="Times New Roman" w:eastAsia="Calibri" w:hAnsi="Times New Roman" w:cs="Times New Roman"/>
          <w:sz w:val="28"/>
          <w:szCs w:val="28"/>
        </w:rPr>
      </w:pPr>
      <w:r w:rsidRPr="001C5674">
        <w:rPr>
          <w:rFonts w:ascii="Times New Roman" w:hAnsi="Times New Roman" w:cs="Times New Roman"/>
          <w:b/>
          <w:color w:val="000000" w:themeColor="text1"/>
          <w:sz w:val="28"/>
          <w:szCs w:val="28"/>
          <w:u w:val="single"/>
        </w:rPr>
        <w:t>Tercero:</w:t>
      </w:r>
      <w:r w:rsidRPr="001C5674">
        <w:rPr>
          <w:rFonts w:ascii="Times New Roman" w:hAnsi="Times New Roman" w:cs="Times New Roman"/>
          <w:color w:val="000000" w:themeColor="text1"/>
          <w:sz w:val="28"/>
          <w:szCs w:val="28"/>
        </w:rPr>
        <w:t xml:space="preserve"> Nombrar al administrador de la orden de compra o contrato </w:t>
      </w:r>
      <w:r w:rsidRPr="001C5674">
        <w:rPr>
          <w:rFonts w:ascii="Times New Roman" w:hAnsi="Times New Roman" w:cs="Times New Roman"/>
          <w:sz w:val="28"/>
          <w:szCs w:val="28"/>
        </w:rPr>
        <w:t xml:space="preserve">a </w:t>
      </w:r>
      <w:r w:rsidR="00194976">
        <w:rPr>
          <w:rFonts w:ascii="Times New Roman" w:hAnsi="Times New Roman" w:cs="Times New Roman"/>
          <w:b/>
          <w:sz w:val="28"/>
          <w:szCs w:val="28"/>
        </w:rPr>
        <w:t>XXXXXXXX</w:t>
      </w:r>
      <w:r w:rsidRPr="001C5674">
        <w:rPr>
          <w:rFonts w:ascii="Times New Roman" w:hAnsi="Times New Roman" w:cs="Times New Roman"/>
          <w:sz w:val="28"/>
          <w:szCs w:val="28"/>
        </w:rPr>
        <w:t>.</w:t>
      </w:r>
      <w:r w:rsidRPr="001C5674">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1C5674">
        <w:rPr>
          <w:rFonts w:ascii="Times New Roman" w:eastAsia="Calibri" w:hAnsi="Times New Roman" w:cs="Times New Roman"/>
          <w:b/>
          <w:bCs/>
          <w:sz w:val="28"/>
          <w:szCs w:val="28"/>
        </w:rPr>
        <w:t xml:space="preserve">CERTIFÍQUESE Y COMUNÍQUESE. </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b/>
          <w:bCs/>
          <w:sz w:val="28"/>
          <w:szCs w:val="28"/>
        </w:rPr>
        <w:t xml:space="preserve">“ACUERDO MUNICIPAL NÚMERO VEINTE”. </w:t>
      </w:r>
      <w:r w:rsidRPr="001C567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eastAsia="Calibri" w:hAnsi="Times New Roman" w:cs="Times New Roman"/>
          <w:b/>
          <w:sz w:val="28"/>
          <w:szCs w:val="28"/>
        </w:rPr>
        <w:t xml:space="preserve">diez, </w:t>
      </w:r>
      <w:r w:rsidRPr="001C5674">
        <w:rPr>
          <w:rFonts w:ascii="Times New Roman" w:eastAsia="Calibri" w:hAnsi="Times New Roman" w:cs="Times New Roman"/>
          <w:sz w:val="28"/>
          <w:szCs w:val="28"/>
        </w:rPr>
        <w:t xml:space="preserve">que consiste en </w:t>
      </w:r>
      <w:r w:rsidRPr="001C5674">
        <w:rPr>
          <w:rFonts w:ascii="Times New Roman" w:eastAsia="Calibri" w:hAnsi="Times New Roman" w:cs="Times New Roman"/>
          <w:b/>
          <w:sz w:val="28"/>
          <w:szCs w:val="28"/>
        </w:rPr>
        <w:t xml:space="preserve">participación del </w:t>
      </w:r>
      <w:r w:rsidR="00194976">
        <w:rPr>
          <w:rFonts w:ascii="Times New Roman" w:eastAsia="Calibri" w:hAnsi="Times New Roman" w:cs="Times New Roman"/>
          <w:b/>
          <w:sz w:val="28"/>
          <w:szCs w:val="28"/>
        </w:rPr>
        <w:t>XXXXXXXXX</w:t>
      </w:r>
      <w:r w:rsidRPr="001C5674">
        <w:rPr>
          <w:rFonts w:ascii="Times New Roman" w:eastAsia="Calibri" w:hAnsi="Times New Roman" w:cs="Times New Roman"/>
          <w:b/>
          <w:sz w:val="28"/>
          <w:szCs w:val="28"/>
        </w:rPr>
        <w:t>; Jefe de UACI,</w:t>
      </w:r>
      <w:r w:rsidRPr="001C5674">
        <w:rPr>
          <w:rFonts w:ascii="Times New Roman" w:eastAsia="Calibri" w:hAnsi="Times New Roman" w:cs="Times New Roman"/>
          <w:sz w:val="28"/>
          <w:szCs w:val="28"/>
        </w:rPr>
        <w:t xml:space="preserve"> solicitando al Honorable Concejo Municipal Plural, aprobación de adjudicaciones de requerimientos correspondientes a la </w:t>
      </w:r>
      <w:r w:rsidRPr="001C5674">
        <w:rPr>
          <w:rFonts w:ascii="Times New Roman" w:eastAsia="Times New Roman" w:hAnsi="Times New Roman" w:cs="Times New Roman"/>
          <w:b/>
          <w:color w:val="000000"/>
          <w:sz w:val="28"/>
          <w:szCs w:val="28"/>
          <w:lang w:eastAsia="es-ES"/>
        </w:rPr>
        <w:t>UNIDAD DE REGISTRO DEL ESTADO FAMILIAR</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por un monto total de </w:t>
      </w:r>
      <w:r w:rsidRPr="001C5674">
        <w:rPr>
          <w:rFonts w:ascii="Times New Roman" w:eastAsia="Calibri" w:hAnsi="Times New Roman" w:cs="Times New Roman"/>
          <w:b/>
          <w:sz w:val="28"/>
          <w:szCs w:val="28"/>
        </w:rPr>
        <w:t xml:space="preserve"> $3,185.19, </w:t>
      </w:r>
      <w:r w:rsidRPr="001C5674">
        <w:rPr>
          <w:rFonts w:ascii="Times New Roman" w:eastAsia="Calibri" w:hAnsi="Times New Roman" w:cs="Times New Roman"/>
          <w:sz w:val="28"/>
          <w:szCs w:val="28"/>
        </w:rPr>
        <w:t xml:space="preserve">y proponiendo al administrador de la orden de compra o contrato  a </w:t>
      </w:r>
      <w:r w:rsidR="00194976">
        <w:rPr>
          <w:rFonts w:ascii="Times New Roman" w:eastAsia="Calibri" w:hAnsi="Times New Roman" w:cs="Times New Roman"/>
          <w:b/>
          <w:sz w:val="28"/>
          <w:szCs w:val="28"/>
        </w:rPr>
        <w:t>XXXXXXX</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t xml:space="preserve">FONDOS PROPIOS. </w:t>
      </w:r>
      <w:r w:rsidRPr="001C5674">
        <w:rPr>
          <w:rFonts w:ascii="Times New Roman" w:eastAsia="Times New Roman" w:hAnsi="Times New Roman" w:cs="Times New Roman"/>
          <w:bCs/>
          <w:color w:val="000000"/>
          <w:sz w:val="28"/>
          <w:szCs w:val="28"/>
          <w:lang w:eastAsia="es-ES"/>
        </w:rPr>
        <w:t xml:space="preserve">Este </w:t>
      </w:r>
      <w:r w:rsidRPr="001C5674">
        <w:rPr>
          <w:rFonts w:ascii="Times New Roman" w:eastAsia="Calibri" w:hAnsi="Times New Roman" w:cs="Times New Roman"/>
          <w:sz w:val="28"/>
          <w:szCs w:val="28"/>
        </w:rPr>
        <w:t xml:space="preserve">Concejo Municipal Plural, en uso de sus facultades legales y habiendo deliberado el punto, por </w:t>
      </w:r>
      <w:r w:rsidRPr="001C5674">
        <w:rPr>
          <w:rFonts w:ascii="Times New Roman" w:eastAsia="Calibri" w:hAnsi="Times New Roman" w:cs="Times New Roman"/>
          <w:b/>
          <w:sz w:val="28"/>
          <w:szCs w:val="28"/>
        </w:rPr>
        <w:t>MAYORIA</w:t>
      </w:r>
      <w:r w:rsidRPr="001C5674">
        <w:rPr>
          <w:rFonts w:ascii="Times New Roman" w:eastAsia="Calibri" w:hAnsi="Times New Roman" w:cs="Times New Roman"/>
          <w:sz w:val="28"/>
          <w:szCs w:val="28"/>
        </w:rPr>
        <w:t xml:space="preserve"> de </w:t>
      </w:r>
      <w:r w:rsidRPr="001C5674">
        <w:rPr>
          <w:rFonts w:ascii="Times New Roman" w:eastAsia="Calibri" w:hAnsi="Times New Roman" w:cs="Times New Roman"/>
          <w:b/>
          <w:sz w:val="28"/>
          <w:szCs w:val="28"/>
        </w:rPr>
        <w:t>TRECE VOTOS A FAVOR</w:t>
      </w:r>
      <w:r w:rsidRPr="001C5674">
        <w:rPr>
          <w:rFonts w:ascii="Times New Roman" w:eastAsia="Calibri" w:hAnsi="Times New Roman" w:cs="Times New Roman"/>
          <w:sz w:val="28"/>
          <w:szCs w:val="28"/>
        </w:rPr>
        <w:t xml:space="preserve"> y </w:t>
      </w:r>
      <w:r w:rsidRPr="001C5674">
        <w:rPr>
          <w:rFonts w:ascii="Times New Roman" w:eastAsia="Calibri" w:hAnsi="Times New Roman" w:cs="Times New Roman"/>
          <w:b/>
          <w:sz w:val="28"/>
          <w:szCs w:val="28"/>
        </w:rPr>
        <w:t xml:space="preserve">UNA AUSENCIA </w:t>
      </w:r>
      <w:r w:rsidRPr="001C5674">
        <w:rPr>
          <w:rFonts w:ascii="Times New Roman" w:eastAsia="Calibri" w:hAnsi="Times New Roman" w:cs="Times New Roman"/>
          <w:sz w:val="28"/>
          <w:szCs w:val="28"/>
        </w:rPr>
        <w:t xml:space="preserve">al momento de esta votación por parte de la Dra. Jennifer Esmeralda Juárez García, Alcaldesa Municipal. </w:t>
      </w:r>
      <w:r w:rsidRPr="001C5674">
        <w:rPr>
          <w:rFonts w:ascii="Times New Roman" w:eastAsia="Calibri" w:hAnsi="Times New Roman" w:cs="Times New Roman"/>
          <w:bCs/>
          <w:sz w:val="28"/>
          <w:szCs w:val="28"/>
        </w:rPr>
        <w:t xml:space="preserve"> </w:t>
      </w:r>
      <w:r w:rsidRPr="001C5674">
        <w:rPr>
          <w:rFonts w:ascii="Times New Roman" w:eastAsia="Calibri" w:hAnsi="Times New Roman" w:cs="Times New Roman"/>
          <w:b/>
          <w:bCs/>
          <w:sz w:val="28"/>
          <w:szCs w:val="28"/>
        </w:rPr>
        <w:t>ACUERDA</w:t>
      </w:r>
      <w:r w:rsidRPr="001C5674">
        <w:rPr>
          <w:rFonts w:ascii="Times New Roman" w:eastAsia="Calibri" w:hAnsi="Times New Roman" w:cs="Times New Roman"/>
          <w:bCs/>
          <w:sz w:val="28"/>
          <w:szCs w:val="28"/>
        </w:rPr>
        <w:t>:</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b/>
          <w:sz w:val="28"/>
          <w:szCs w:val="28"/>
          <w:u w:val="single"/>
        </w:rPr>
        <w:t>Primero:</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APROBAR</w:t>
      </w:r>
      <w:r w:rsidRPr="001C5674">
        <w:rPr>
          <w:rFonts w:ascii="Times New Roman" w:eastAsia="Calibri" w:hAnsi="Times New Roman" w:cs="Times New Roman"/>
          <w:sz w:val="28"/>
          <w:szCs w:val="28"/>
        </w:rPr>
        <w:t xml:space="preserve"> adjudicación de correspondiente a la </w:t>
      </w:r>
      <w:r w:rsidRPr="001C5674">
        <w:rPr>
          <w:rFonts w:ascii="Times New Roman" w:eastAsia="Times New Roman" w:hAnsi="Times New Roman" w:cs="Times New Roman"/>
          <w:b/>
          <w:color w:val="000000"/>
          <w:sz w:val="28"/>
          <w:szCs w:val="28"/>
          <w:lang w:eastAsia="es-ES"/>
        </w:rPr>
        <w:t>UNIDAD DE REGISTRO DEL ESTADO FAMILIAR</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por un monto total de </w:t>
      </w:r>
      <w:r w:rsidRPr="001C5674">
        <w:rPr>
          <w:rFonts w:ascii="Times New Roman" w:eastAsia="Calibri" w:hAnsi="Times New Roman" w:cs="Times New Roman"/>
          <w:b/>
          <w:sz w:val="28"/>
          <w:szCs w:val="28"/>
        </w:rPr>
        <w:t xml:space="preserve"> $3,185.19, </w:t>
      </w:r>
      <w:r w:rsidRPr="001C5674">
        <w:rPr>
          <w:rFonts w:ascii="Times New Roman" w:eastAsia="Calibri"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t>FONDOS PROPIOS</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b/>
          <w:sz w:val="28"/>
          <w:szCs w:val="28"/>
          <w:u w:val="single"/>
        </w:rPr>
        <w:t>Segundo:</w:t>
      </w:r>
      <w:r w:rsidRPr="001C5674">
        <w:rPr>
          <w:rFonts w:ascii="Times New Roman" w:eastAsia="Calibri" w:hAnsi="Times New Roman" w:cs="Times New Roman"/>
          <w:sz w:val="28"/>
          <w:szCs w:val="28"/>
        </w:rPr>
        <w:t xml:space="preserve"> Autorizar al Tesorero </w:t>
      </w:r>
      <w:r w:rsidRPr="001C5674">
        <w:rPr>
          <w:rFonts w:ascii="Times New Roman" w:eastAsia="Calibri" w:hAnsi="Times New Roman" w:cs="Times New Roman"/>
          <w:sz w:val="28"/>
          <w:szCs w:val="28"/>
        </w:rPr>
        <w:lastRenderedPageBreak/>
        <w:t xml:space="preserve">Municipal para que erogue la cantidad de: </w:t>
      </w:r>
      <w:r w:rsidRPr="001C5674">
        <w:rPr>
          <w:rFonts w:ascii="Times New Roman" w:eastAsia="Calibri" w:hAnsi="Times New Roman" w:cs="Times New Roman"/>
          <w:b/>
          <w:sz w:val="28"/>
          <w:szCs w:val="28"/>
        </w:rPr>
        <w:t>TRES MIL CIENTO OCHENTA Y CINCO DÓLARES CON DIECINUEVE CENTAVOS DE LOS ESTADOS UNIDOS DE NORTEAMÉRICA ($3,185.19</w:t>
      </w:r>
      <w:r w:rsidRPr="001C5674">
        <w:rPr>
          <w:rFonts w:ascii="Times New Roman" w:eastAsia="Calibri" w:hAnsi="Times New Roman" w:cs="Times New Roman"/>
          <w:b/>
          <w:sz w:val="28"/>
          <w:szCs w:val="28"/>
          <w:shd w:val="clear" w:color="auto" w:fill="FFFFFF"/>
        </w:rPr>
        <w:t>),</w:t>
      </w:r>
      <w:r w:rsidRPr="001C5674">
        <w:rPr>
          <w:rFonts w:ascii="Times New Roman" w:eastAsia="Calibri" w:hAnsi="Times New Roman" w:cs="Times New Roman"/>
          <w:sz w:val="28"/>
          <w:szCs w:val="28"/>
          <w:lang w:val="es-SV" w:eastAsia="es-ES"/>
        </w:rPr>
        <w:t xml:space="preserve"> de la Cuenta Corriente Numero </w:t>
      </w:r>
      <w:r w:rsidRPr="001C5674">
        <w:rPr>
          <w:rFonts w:ascii="Times New Roman" w:eastAsia="Calibri" w:hAnsi="Times New Roman" w:cs="Times New Roman"/>
          <w:b/>
          <w:sz w:val="28"/>
          <w:szCs w:val="28"/>
          <w:lang w:val="es-SV" w:eastAsia="es-ES"/>
        </w:rPr>
        <w:t>480005924 MUNICIPALIDAD DE APOPA, RECURSOS PROPIOS,</w:t>
      </w:r>
      <w:r w:rsidRPr="001C5674">
        <w:rPr>
          <w:rFonts w:ascii="Times New Roman" w:eastAsia="Calibri" w:hAnsi="Times New Roman" w:cs="Times New Roman"/>
          <w:sz w:val="28"/>
          <w:szCs w:val="28"/>
          <w:lang w:val="es-SV" w:eastAsia="es-ES"/>
        </w:rPr>
        <w:t xml:space="preserve"> Banco Hipotecario de El Salvador, S.A.</w:t>
      </w:r>
      <w:r w:rsidRPr="001C5674">
        <w:rPr>
          <w:rFonts w:ascii="Times New Roman" w:eastAsia="Times New Roman" w:hAnsi="Times New Roman" w:cs="Times New Roman"/>
          <w:b/>
          <w:bCs/>
          <w:color w:val="000000"/>
          <w:sz w:val="28"/>
          <w:szCs w:val="28"/>
          <w:lang w:eastAsia="es-ES"/>
        </w:rPr>
        <w:t xml:space="preserve">, </w:t>
      </w:r>
      <w:r w:rsidRPr="001C5674">
        <w:rPr>
          <w:rFonts w:ascii="Times New Roman" w:eastAsia="Calibri" w:hAnsi="Times New Roman" w:cs="Times New Roman"/>
          <w:sz w:val="28"/>
          <w:szCs w:val="28"/>
          <w:lang w:val="es-SV"/>
        </w:rPr>
        <w:t>y</w:t>
      </w:r>
      <w:r w:rsidRPr="001C5674">
        <w:rPr>
          <w:rFonts w:ascii="Times New Roman" w:eastAsia="Calibri" w:hAnsi="Times New Roman" w:cs="Times New Roman"/>
          <w:sz w:val="28"/>
          <w:szCs w:val="28"/>
        </w:rPr>
        <w:t xml:space="preserve"> emita cheque</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a nombre del proveedor según el cuadro siguiente:</w:t>
      </w:r>
    </w:p>
    <w:p w:rsidR="001C5674" w:rsidRPr="001C5674" w:rsidRDefault="001C5674" w:rsidP="001C5674">
      <w:pPr>
        <w:suppressAutoHyphens/>
        <w:spacing w:after="0" w:line="240" w:lineRule="auto"/>
        <w:jc w:val="center"/>
        <w:rPr>
          <w:rFonts w:ascii="Arial" w:eastAsia="Calibri" w:hAnsi="Arial" w:cs="Arial"/>
          <w:bCs/>
        </w:rPr>
      </w:pPr>
    </w:p>
    <w:tbl>
      <w:tblPr>
        <w:tblW w:w="9117" w:type="dxa"/>
        <w:tblCellMar>
          <w:left w:w="70" w:type="dxa"/>
          <w:right w:w="70" w:type="dxa"/>
        </w:tblCellMar>
        <w:tblLook w:val="04A0" w:firstRow="1" w:lastRow="0" w:firstColumn="1" w:lastColumn="0" w:noHBand="0" w:noVBand="1"/>
      </w:tblPr>
      <w:tblGrid>
        <w:gridCol w:w="9117"/>
      </w:tblGrid>
      <w:tr w:rsidR="001C5674" w:rsidRPr="001C5674" w:rsidTr="00125E60">
        <w:trPr>
          <w:trHeight w:val="170"/>
        </w:trPr>
        <w:tc>
          <w:tcPr>
            <w:tcW w:w="9117"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8"/>
                <w:szCs w:val="8"/>
                <w:lang w:eastAsia="es-ES"/>
              </w:rPr>
            </w:pPr>
            <w:r w:rsidRPr="001C5674">
              <w:rPr>
                <w:rFonts w:ascii="Calibri" w:eastAsia="Times New Roman" w:hAnsi="Calibri" w:cs="Calibri"/>
                <w:color w:val="000000"/>
                <w:sz w:val="8"/>
                <w:szCs w:val="8"/>
                <w:lang w:eastAsia="es-ES"/>
              </w:rPr>
              <w:t>REQUERIMIENTO: 02-2022</w:t>
            </w:r>
          </w:p>
        </w:tc>
      </w:tr>
      <w:tr w:rsidR="001C5674" w:rsidRPr="001C5674" w:rsidTr="00125E60">
        <w:trPr>
          <w:trHeight w:val="170"/>
        </w:trPr>
        <w:tc>
          <w:tcPr>
            <w:tcW w:w="9117"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8"/>
                <w:szCs w:val="8"/>
                <w:lang w:eastAsia="es-ES"/>
              </w:rPr>
            </w:pPr>
            <w:r w:rsidRPr="001C5674">
              <w:rPr>
                <w:rFonts w:ascii="Calibri" w:eastAsia="Times New Roman" w:hAnsi="Calibri" w:cs="Calibri"/>
                <w:color w:val="000000"/>
                <w:sz w:val="8"/>
                <w:szCs w:val="8"/>
                <w:lang w:eastAsia="es-ES"/>
              </w:rPr>
              <w:t>UNIDAD DE REGISTRO DEL ESTADO FAMILIAR</w:t>
            </w:r>
          </w:p>
        </w:tc>
      </w:tr>
      <w:tr w:rsidR="001C5674" w:rsidRPr="001C5674" w:rsidTr="00125E60">
        <w:trPr>
          <w:trHeight w:val="170"/>
        </w:trPr>
        <w:tc>
          <w:tcPr>
            <w:tcW w:w="9117"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8"/>
                <w:szCs w:val="8"/>
                <w:lang w:eastAsia="es-ES"/>
              </w:rPr>
            </w:pPr>
            <w:r w:rsidRPr="001C5674">
              <w:rPr>
                <w:rFonts w:ascii="Calibri" w:eastAsia="Times New Roman" w:hAnsi="Calibri" w:cs="Calibri"/>
                <w:b/>
                <w:bCs/>
                <w:color w:val="000000"/>
                <w:sz w:val="8"/>
                <w:szCs w:val="8"/>
                <w:lang w:eastAsia="es-ES"/>
              </w:rPr>
              <w:t>FUENTE DE FINANCIAMIENTO: FONDOS PROPIOS</w:t>
            </w:r>
          </w:p>
        </w:tc>
      </w:tr>
      <w:tr w:rsidR="001C5674" w:rsidRPr="001C5674" w:rsidTr="00125E60">
        <w:trPr>
          <w:trHeight w:val="170"/>
        </w:trPr>
        <w:tc>
          <w:tcPr>
            <w:tcW w:w="9117"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8"/>
                <w:szCs w:val="8"/>
                <w:lang w:eastAsia="es-ES"/>
              </w:rPr>
            </w:pPr>
            <w:r w:rsidRPr="001C5674">
              <w:rPr>
                <w:rFonts w:ascii="Calibri" w:eastAsia="Times New Roman" w:hAnsi="Calibri" w:cs="Calibri"/>
                <w:b/>
                <w:bCs/>
                <w:color w:val="000000"/>
                <w:sz w:val="8"/>
                <w:szCs w:val="8"/>
                <w:lang w:eastAsia="es-ES"/>
              </w:rPr>
              <w:t>ADQUISICIÓN DE  INSUMOS DE OFICINA PARA EL DEP. DE REGISTRO DEL ESTADO FAMILIAR</w:t>
            </w:r>
          </w:p>
        </w:tc>
      </w:tr>
    </w:tbl>
    <w:p w:rsidR="001C5674" w:rsidRPr="001C5674" w:rsidRDefault="001C5674" w:rsidP="001C5674">
      <w:pPr>
        <w:suppressAutoHyphens/>
        <w:spacing w:after="0" w:line="240" w:lineRule="auto"/>
        <w:jc w:val="center"/>
        <w:rPr>
          <w:rFonts w:ascii="Arial" w:eastAsia="Calibri" w:hAnsi="Arial" w:cs="Arial"/>
          <w:bCs/>
        </w:rPr>
      </w:pPr>
    </w:p>
    <w:tbl>
      <w:tblPr>
        <w:tblW w:w="9266" w:type="dxa"/>
        <w:tblCellMar>
          <w:left w:w="70" w:type="dxa"/>
          <w:right w:w="70" w:type="dxa"/>
        </w:tblCellMar>
        <w:tblLook w:val="04A0" w:firstRow="1" w:lastRow="0" w:firstColumn="1" w:lastColumn="0" w:noHBand="0" w:noVBand="1"/>
      </w:tblPr>
      <w:tblGrid>
        <w:gridCol w:w="1739"/>
        <w:gridCol w:w="857"/>
        <w:gridCol w:w="1390"/>
        <w:gridCol w:w="1390"/>
        <w:gridCol w:w="3890"/>
      </w:tblGrid>
      <w:tr w:rsidR="001C5674" w:rsidRPr="001C5674" w:rsidTr="00125E60">
        <w:trPr>
          <w:trHeight w:val="110"/>
        </w:trPr>
        <w:tc>
          <w:tcPr>
            <w:tcW w:w="1739"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3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r>
      <w:tr w:rsidR="001C5674" w:rsidRPr="001C5674" w:rsidTr="00125E60">
        <w:trPr>
          <w:trHeight w:val="110"/>
        </w:trPr>
        <w:tc>
          <w:tcPr>
            <w:tcW w:w="1739" w:type="dxa"/>
            <w:vMerge/>
            <w:tcBorders>
              <w:top w:val="single" w:sz="4" w:space="0" w:color="auto"/>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88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110"/>
        </w:trPr>
        <w:tc>
          <w:tcPr>
            <w:tcW w:w="1739" w:type="dxa"/>
            <w:vMerge/>
            <w:tcBorders>
              <w:top w:val="single" w:sz="4" w:space="0" w:color="auto"/>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888"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20"/>
        </w:trPr>
        <w:tc>
          <w:tcPr>
            <w:tcW w:w="1739" w:type="dxa"/>
            <w:vMerge w:val="restart"/>
            <w:tcBorders>
              <w:top w:val="nil"/>
              <w:left w:val="single" w:sz="8" w:space="0" w:color="auto"/>
              <w:bottom w:val="nil"/>
              <w:right w:val="single" w:sz="4" w:space="0" w:color="auto"/>
            </w:tcBorders>
            <w:shd w:val="clear" w:color="auto" w:fill="auto"/>
            <w:vAlign w:val="center"/>
            <w:hideMark/>
          </w:tcPr>
          <w:p w:rsidR="001C5674" w:rsidRPr="001C5674" w:rsidRDefault="00194976"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30</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ARCHIVADOR DE PALANCA TAMAÑO CARTA, CON ÍNDICE</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200</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 MANILA TAMAÑO CARTA (9X12)</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 MANILA TAMAÑO OFICIO (10X13)</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200</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TAMAÑO CARTA</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TAMAÑO OFICIO</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LIBRO ORDER BOOK, CON ÍNDICE</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LIBROS DE ASENTAMIENTOS DE 250 HOJAS, TAMAÑO CARTA</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LIBROS DE ASENTAMIENTOS DE 250 HOJAS, TAMAÑO OFICIO</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CINTA SCOTCH DE 3/4”</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22</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LÁPIZ HB 2 MARCA RECONOCIDA</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REGLA METÁLICA DE 30 CM</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SACAPUNTAS METALICAS DE MANO</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CINTA TRANSPARENTE DE 2”</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CINTA DASCOM-ORIGINAL DE FABRICA DE IMPRESOR DASCOM-ROLLO IMPRIMIR 400 TARJETAS YMCKOK FULL COLOR FRENTE, TEXTO NEGRO AL REVERSO</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MOUSE OPTICO</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TONER NEGRO HP 26ª PARA IMPRESOR HP LASERJET M402</w:t>
            </w:r>
          </w:p>
        </w:tc>
      </w:tr>
      <w:tr w:rsidR="001C5674" w:rsidRPr="001C5674" w:rsidTr="00125E60">
        <w:trPr>
          <w:trHeight w:val="20"/>
        </w:trPr>
        <w:tc>
          <w:tcPr>
            <w:tcW w:w="1739"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w:t>
            </w:r>
          </w:p>
        </w:tc>
        <w:tc>
          <w:tcPr>
            <w:tcW w:w="1390"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w:t>
            </w:r>
          </w:p>
        </w:tc>
        <w:tc>
          <w:tcPr>
            <w:tcW w:w="139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88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TECLADOS</w:t>
            </w:r>
          </w:p>
        </w:tc>
      </w:tr>
      <w:tr w:rsidR="001C5674" w:rsidRPr="001C5674" w:rsidTr="00125E60">
        <w:trPr>
          <w:trHeight w:val="20"/>
        </w:trPr>
        <w:tc>
          <w:tcPr>
            <w:tcW w:w="9266"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r>
    </w:tbl>
    <w:p w:rsidR="001C5674" w:rsidRPr="001C5674" w:rsidRDefault="001C5674" w:rsidP="001C5674">
      <w:pPr>
        <w:spacing w:after="200" w:line="276" w:lineRule="auto"/>
        <w:jc w:val="both"/>
        <w:rPr>
          <w:rFonts w:ascii="Arial" w:eastAsia="Calibri" w:hAnsi="Arial" w:cs="Arial"/>
          <w:sz w:val="24"/>
          <w:szCs w:val="24"/>
        </w:rPr>
      </w:pPr>
    </w:p>
    <w:p w:rsidR="001C5674" w:rsidRPr="001C5674" w:rsidRDefault="001C5674" w:rsidP="001C5674">
      <w:pPr>
        <w:spacing w:after="200" w:line="276" w:lineRule="auto"/>
        <w:jc w:val="both"/>
        <w:rPr>
          <w:rFonts w:ascii="Arial" w:eastAsia="Calibri" w:hAnsi="Arial" w:cs="Arial"/>
          <w:sz w:val="24"/>
          <w:szCs w:val="24"/>
        </w:rPr>
      </w:pPr>
      <w:r w:rsidRPr="001C5674">
        <w:rPr>
          <w:rFonts w:ascii="Calibri" w:eastAsia="Calibri" w:hAnsi="Calibri" w:cs="Times New Roman"/>
          <w:noProof/>
          <w:lang w:eastAsia="es-ES"/>
        </w:rPr>
        <w:drawing>
          <wp:inline distT="0" distB="0" distL="0" distR="0" wp14:anchorId="6CE8FBA7" wp14:editId="410B368B">
            <wp:extent cx="5964195" cy="30435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8496" cy="3045750"/>
                    </a:xfrm>
                    <a:prstGeom prst="rect">
                      <a:avLst/>
                    </a:prstGeom>
                    <a:noFill/>
                    <a:ln>
                      <a:noFill/>
                    </a:ln>
                  </pic:spPr>
                </pic:pic>
              </a:graphicData>
            </a:graphic>
          </wp:inline>
        </w:drawing>
      </w:r>
    </w:p>
    <w:p w:rsidR="001C5674" w:rsidRPr="001C5674" w:rsidRDefault="001C5674" w:rsidP="001C5674">
      <w:pPr>
        <w:spacing w:after="200" w:line="276" w:lineRule="auto"/>
        <w:jc w:val="both"/>
        <w:rPr>
          <w:rFonts w:ascii="Arial" w:eastAsia="Calibri" w:hAnsi="Arial" w:cs="Arial"/>
          <w:sz w:val="24"/>
          <w:szCs w:val="24"/>
        </w:rPr>
      </w:pPr>
    </w:p>
    <w:tbl>
      <w:tblPr>
        <w:tblW w:w="8881" w:type="dxa"/>
        <w:tblInd w:w="259" w:type="dxa"/>
        <w:tblCellMar>
          <w:left w:w="70" w:type="dxa"/>
          <w:right w:w="70" w:type="dxa"/>
        </w:tblCellMar>
        <w:tblLook w:val="04A0" w:firstRow="1" w:lastRow="0" w:firstColumn="1" w:lastColumn="0" w:noHBand="0" w:noVBand="1"/>
      </w:tblPr>
      <w:tblGrid>
        <w:gridCol w:w="20"/>
        <w:gridCol w:w="2300"/>
        <w:gridCol w:w="2434"/>
        <w:gridCol w:w="1169"/>
        <w:gridCol w:w="175"/>
        <w:gridCol w:w="175"/>
        <w:gridCol w:w="175"/>
        <w:gridCol w:w="175"/>
        <w:gridCol w:w="175"/>
        <w:gridCol w:w="175"/>
        <w:gridCol w:w="128"/>
        <w:gridCol w:w="47"/>
        <w:gridCol w:w="175"/>
        <w:gridCol w:w="175"/>
        <w:gridCol w:w="175"/>
        <w:gridCol w:w="175"/>
        <w:gridCol w:w="175"/>
        <w:gridCol w:w="175"/>
        <w:gridCol w:w="175"/>
        <w:gridCol w:w="175"/>
        <w:gridCol w:w="175"/>
        <w:gridCol w:w="94"/>
        <w:gridCol w:w="21"/>
        <w:gridCol w:w="43"/>
      </w:tblGrid>
      <w:tr w:rsidR="001C5674" w:rsidRPr="001C5674" w:rsidTr="00125E60">
        <w:trPr>
          <w:gridBefore w:val="1"/>
          <w:gridAfter w:val="1"/>
          <w:wBefore w:w="20" w:type="dxa"/>
          <w:wAfter w:w="43" w:type="dxa"/>
          <w:trHeight w:val="11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24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2347"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1737"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gridBefore w:val="1"/>
          <w:gridAfter w:val="1"/>
          <w:wBefore w:w="20" w:type="dxa"/>
          <w:wAfter w:w="43" w:type="dxa"/>
          <w:trHeight w:val="11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434"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737" w:type="dxa"/>
            <w:gridSpan w:val="12"/>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val="restart"/>
            <w:tcBorders>
              <w:top w:val="nil"/>
              <w:left w:val="single" w:sz="4" w:space="0" w:color="auto"/>
              <w:bottom w:val="nil"/>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BUSINESS CENTER S.A DE C.V</w:t>
            </w:r>
          </w:p>
        </w:tc>
        <w:tc>
          <w:tcPr>
            <w:tcW w:w="2434"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SE RECOMIENDA A BUSINESS CENTER S.A DE C.V LOS ITEMS 1,2,3,4,5,6,9,10,11,12,13,15,16 Y 17 POR UN MONTO DE </w:t>
            </w:r>
            <w:r w:rsidRPr="001C5674">
              <w:rPr>
                <w:rFonts w:ascii="Calibri" w:eastAsia="Times New Roman" w:hAnsi="Calibri" w:cs="Calibri"/>
                <w:b/>
                <w:bCs/>
                <w:color w:val="000000"/>
                <w:sz w:val="9"/>
                <w:szCs w:val="9"/>
                <w:lang w:eastAsia="es-ES"/>
              </w:rPr>
              <w:t xml:space="preserve">$1,862.75 </w:t>
            </w:r>
            <w:r w:rsidRPr="001C5674">
              <w:rPr>
                <w:rFonts w:ascii="Calibri" w:eastAsia="Times New Roman" w:hAnsi="Calibri" w:cs="Calibri"/>
                <w:color w:val="000000"/>
                <w:sz w:val="9"/>
                <w:szCs w:val="9"/>
                <w:lang w:eastAsia="es-ES"/>
              </w:rPr>
              <w:t>POR MENOR PRECIO</w:t>
            </w:r>
          </w:p>
        </w:tc>
        <w:tc>
          <w:tcPr>
            <w:tcW w:w="2347" w:type="dxa"/>
            <w:gridSpan w:val="8"/>
            <w:vMerge w:val="restart"/>
            <w:tcBorders>
              <w:top w:val="nil"/>
              <w:left w:val="single" w:sz="4" w:space="0" w:color="auto"/>
              <w:bottom w:val="single" w:sz="4"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$4,000.00</w:t>
            </w:r>
          </w:p>
        </w:tc>
        <w:tc>
          <w:tcPr>
            <w:tcW w:w="1737" w:type="dxa"/>
            <w:gridSpan w:val="12"/>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w:t>
            </w:r>
          </w:p>
        </w:tc>
      </w:tr>
      <w:tr w:rsidR="001C5674" w:rsidRPr="001C5674" w:rsidTr="00125E60">
        <w:trPr>
          <w:gridBefore w:val="1"/>
          <w:gridAfter w:val="1"/>
          <w:wBefore w:w="20" w:type="dxa"/>
          <w:wAfter w:w="43" w:type="dxa"/>
          <w:trHeight w:val="110"/>
        </w:trPr>
        <w:tc>
          <w:tcPr>
            <w:tcW w:w="2300" w:type="dxa"/>
            <w:vMerge/>
            <w:tcBorders>
              <w:top w:val="nil"/>
              <w:left w:val="single" w:sz="4"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nil"/>
              <w:left w:val="single" w:sz="4"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nil"/>
              <w:left w:val="single" w:sz="4"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nil"/>
              <w:left w:val="single" w:sz="4"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nil"/>
              <w:left w:val="single" w:sz="4"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nil"/>
              <w:left w:val="single" w:sz="4"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nil"/>
              <w:left w:val="single" w:sz="4"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RONALD ALBERTO MARTINEZ LOPEZ</w:t>
            </w:r>
            <w:r w:rsidRPr="001C5674">
              <w:rPr>
                <w:rFonts w:ascii="Calibri" w:eastAsia="Times New Roman" w:hAnsi="Calibri" w:cs="Calibri"/>
                <w:b/>
                <w:bCs/>
                <w:color w:val="000000"/>
                <w:sz w:val="9"/>
                <w:szCs w:val="9"/>
                <w:lang w:eastAsia="es-ES"/>
              </w:rPr>
              <w:br/>
              <w:t>(MARTINEZ IMPRESORES)</w:t>
            </w:r>
          </w:p>
        </w:tc>
        <w:tc>
          <w:tcPr>
            <w:tcW w:w="2434"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SE RECOMIENDA A BUSINESS CENTER S.A DE C.V LOS ITEMS 7 Y 8 POR UN MONTO DE </w:t>
            </w:r>
            <w:r w:rsidRPr="001C5674">
              <w:rPr>
                <w:rFonts w:ascii="Calibri" w:eastAsia="Times New Roman" w:hAnsi="Calibri" w:cs="Calibri"/>
                <w:b/>
                <w:bCs/>
                <w:color w:val="000000"/>
                <w:sz w:val="9"/>
                <w:szCs w:val="9"/>
                <w:lang w:eastAsia="es-ES"/>
              </w:rPr>
              <w:t>$640.00</w:t>
            </w:r>
            <w:r w:rsidRPr="001C5674">
              <w:rPr>
                <w:rFonts w:ascii="Calibri" w:eastAsia="Times New Roman" w:hAnsi="Calibri" w:cs="Calibri"/>
                <w:color w:val="000000"/>
                <w:sz w:val="9"/>
                <w:szCs w:val="9"/>
                <w:lang w:eastAsia="es-ES"/>
              </w:rPr>
              <w:t xml:space="preserve"> </w:t>
            </w: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SCREENCHECK EL SALVADOR, S.A. DE C.V.</w:t>
            </w:r>
          </w:p>
        </w:tc>
        <w:tc>
          <w:tcPr>
            <w:tcW w:w="2434" w:type="dxa"/>
            <w:vMerge w:val="restart"/>
            <w:tcBorders>
              <w:top w:val="nil"/>
              <w:left w:val="single" w:sz="4" w:space="0" w:color="auto"/>
              <w:bottom w:val="single" w:sz="4"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SE RECOMIENDA A BUSINESS CENTER S.A DE C.V LOS ITEM  14 POR UN MONTO DE </w:t>
            </w:r>
            <w:r w:rsidRPr="001C5674">
              <w:rPr>
                <w:rFonts w:ascii="Calibri" w:eastAsia="Times New Roman" w:hAnsi="Calibri" w:cs="Calibri"/>
                <w:b/>
                <w:bCs/>
                <w:color w:val="000000"/>
                <w:sz w:val="9"/>
                <w:szCs w:val="9"/>
                <w:lang w:eastAsia="es-ES"/>
              </w:rPr>
              <w:t>$682.44</w:t>
            </w:r>
            <w:r w:rsidRPr="001C5674">
              <w:rPr>
                <w:rFonts w:ascii="Calibri" w:eastAsia="Times New Roman" w:hAnsi="Calibri" w:cs="Calibri"/>
                <w:color w:val="000000"/>
                <w:sz w:val="9"/>
                <w:szCs w:val="9"/>
                <w:lang w:eastAsia="es-ES"/>
              </w:rPr>
              <w:t xml:space="preserve"> AUNQUE NO CUMPLE CON LA VALIDEZ DE LA OFERTA PERO SE RECOMIENDA POR SER UNICA OFERTA PARA EL ITEM </w:t>
            </w: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Before w:val="1"/>
          <w:gridAfter w:val="1"/>
          <w:wBefore w:w="20" w:type="dxa"/>
          <w:wAfter w:w="43" w:type="dxa"/>
          <w:trHeight w:val="110"/>
        </w:trPr>
        <w:tc>
          <w:tcPr>
            <w:tcW w:w="230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434"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347" w:type="dxa"/>
            <w:gridSpan w:val="8"/>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37" w:type="dxa"/>
            <w:gridSpan w:val="12"/>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gridAfter w:val="2"/>
          <w:wAfter w:w="64" w:type="dxa"/>
          <w:trHeight w:val="20"/>
        </w:trPr>
        <w:tc>
          <w:tcPr>
            <w:tcW w:w="8817" w:type="dxa"/>
            <w:gridSpan w:val="22"/>
            <w:tcBorders>
              <w:top w:val="single" w:sz="4" w:space="0" w:color="auto"/>
              <w:left w:val="single" w:sz="8" w:space="0" w:color="auto"/>
              <w:bottom w:val="single" w:sz="4" w:space="0" w:color="auto"/>
              <w:right w:val="single" w:sz="4" w:space="0" w:color="000000"/>
            </w:tcBorders>
            <w:shd w:val="clear" w:color="000000" w:fill="F8CBAD"/>
            <w:noWrap/>
            <w:vAlign w:val="bottom"/>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DEL REQUERIMIENTO $3,185.19</w:t>
            </w:r>
          </w:p>
        </w:tc>
      </w:tr>
      <w:tr w:rsidR="001C5674" w:rsidRPr="001C5674" w:rsidTr="00125E60">
        <w:trPr>
          <w:gridAfter w:val="2"/>
          <w:wAfter w:w="64" w:type="dxa"/>
          <w:trHeight w:val="20"/>
        </w:trPr>
        <w:tc>
          <w:tcPr>
            <w:tcW w:w="8817" w:type="dxa"/>
            <w:gridSpan w:val="2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 xml:space="preserve">OBSERVACIÓN: EL PROVEEDOR SCREENCHECK EL SALVADOR, S.A. DE C.V. CON CUMPLE CON LAS CONDICIONES ESTABLECIDAS EN CUANTO A VALIDEZ DE LA OFERTA </w:t>
            </w:r>
          </w:p>
        </w:tc>
      </w:tr>
      <w:tr w:rsidR="001C5674" w:rsidRPr="001C5674" w:rsidTr="00125E60">
        <w:trPr>
          <w:trHeight w:val="20"/>
        </w:trPr>
        <w:tc>
          <w:tcPr>
            <w:tcW w:w="5923" w:type="dxa"/>
            <w:gridSpan w:val="4"/>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ADJUDICADO PARA UNIDAD DE REGISTRO DEL ESTADO FAMILIAR $3,185.19</w:t>
            </w: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gridSpan w:val="2"/>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7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c>
          <w:tcPr>
            <w:tcW w:w="158" w:type="dxa"/>
            <w:gridSpan w:val="3"/>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20"/>
                <w:szCs w:val="20"/>
                <w:lang w:eastAsia="es-ES"/>
              </w:rPr>
            </w:pPr>
          </w:p>
        </w:tc>
      </w:tr>
    </w:tbl>
    <w:p w:rsidR="001C5674" w:rsidRPr="001C5674" w:rsidRDefault="001C5674" w:rsidP="001C5674">
      <w:pPr>
        <w:suppressAutoHyphens/>
        <w:spacing w:after="0" w:line="360" w:lineRule="auto"/>
        <w:jc w:val="both"/>
        <w:rPr>
          <w:rFonts w:ascii="Arial" w:eastAsia="Calibri" w:hAnsi="Arial" w:cs="Arial"/>
          <w:b/>
          <w:color w:val="000000"/>
          <w:sz w:val="24"/>
          <w:szCs w:val="24"/>
          <w:u w:val="single"/>
        </w:rPr>
      </w:pPr>
    </w:p>
    <w:p w:rsidR="001C5674" w:rsidRPr="001C5674" w:rsidRDefault="001C5674" w:rsidP="001C5674">
      <w:pPr>
        <w:spacing w:line="276" w:lineRule="auto"/>
        <w:jc w:val="both"/>
        <w:rPr>
          <w:rFonts w:ascii="Times New Roman" w:eastAsia="Calibri" w:hAnsi="Times New Roman" w:cs="Times New Roman"/>
          <w:sz w:val="28"/>
          <w:szCs w:val="28"/>
        </w:rPr>
      </w:pPr>
      <w:r w:rsidRPr="001C5674">
        <w:rPr>
          <w:rFonts w:ascii="Times New Roman" w:eastAsia="Calibri" w:hAnsi="Times New Roman" w:cs="Times New Roman"/>
          <w:b/>
          <w:color w:val="000000"/>
          <w:sz w:val="28"/>
          <w:szCs w:val="28"/>
          <w:u w:val="single"/>
        </w:rPr>
        <w:t>Tercero:</w:t>
      </w:r>
      <w:r w:rsidRPr="001C5674">
        <w:rPr>
          <w:rFonts w:ascii="Times New Roman" w:eastAsia="Calibri" w:hAnsi="Times New Roman" w:cs="Times New Roman"/>
          <w:color w:val="000000"/>
          <w:sz w:val="28"/>
          <w:szCs w:val="28"/>
        </w:rPr>
        <w:t xml:space="preserve"> Nombrar al administrador de la orden de compra o contrato </w:t>
      </w:r>
      <w:r w:rsidRPr="001C5674">
        <w:rPr>
          <w:rFonts w:ascii="Times New Roman" w:eastAsia="Calibri" w:hAnsi="Times New Roman" w:cs="Times New Roman"/>
          <w:sz w:val="28"/>
          <w:szCs w:val="28"/>
        </w:rPr>
        <w:t xml:space="preserve">a </w:t>
      </w:r>
      <w:r w:rsidR="00194976">
        <w:rPr>
          <w:rFonts w:ascii="Times New Roman" w:eastAsia="Calibri" w:hAnsi="Times New Roman" w:cs="Times New Roman"/>
          <w:b/>
          <w:sz w:val="28"/>
          <w:szCs w:val="28"/>
        </w:rPr>
        <w:t>XXXXXXXXX</w:t>
      </w:r>
      <w:r w:rsidRPr="001C5674">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1C5674">
        <w:rPr>
          <w:rFonts w:ascii="Times New Roman" w:eastAsia="Calibri" w:hAnsi="Times New Roman" w:cs="Times New Roman"/>
          <w:b/>
          <w:bCs/>
          <w:sz w:val="28"/>
          <w:szCs w:val="28"/>
        </w:rPr>
        <w:t xml:space="preserve">CERTIFÍQUESE Y COMUNÍQUESE. “ACUERDO MUNICIPAL NÚMERO VEINTIUNO”. </w:t>
      </w:r>
      <w:r w:rsidRPr="001C567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eastAsia="Calibri" w:hAnsi="Times New Roman" w:cs="Times New Roman"/>
          <w:b/>
          <w:sz w:val="28"/>
          <w:szCs w:val="28"/>
        </w:rPr>
        <w:t xml:space="preserve">diez, </w:t>
      </w:r>
      <w:r w:rsidRPr="001C5674">
        <w:rPr>
          <w:rFonts w:ascii="Times New Roman" w:eastAsia="Calibri" w:hAnsi="Times New Roman" w:cs="Times New Roman"/>
          <w:sz w:val="28"/>
          <w:szCs w:val="28"/>
        </w:rPr>
        <w:t xml:space="preserve">que consiste en </w:t>
      </w:r>
      <w:r w:rsidRPr="001C5674">
        <w:rPr>
          <w:rFonts w:ascii="Times New Roman" w:eastAsia="Calibri" w:hAnsi="Times New Roman" w:cs="Times New Roman"/>
          <w:b/>
          <w:sz w:val="28"/>
          <w:szCs w:val="28"/>
        </w:rPr>
        <w:t xml:space="preserve">participación del </w:t>
      </w:r>
      <w:r w:rsidR="00194976">
        <w:rPr>
          <w:rFonts w:ascii="Times New Roman" w:eastAsia="Calibri" w:hAnsi="Times New Roman" w:cs="Times New Roman"/>
          <w:b/>
          <w:sz w:val="28"/>
          <w:szCs w:val="28"/>
        </w:rPr>
        <w:t>XXXXXXX</w:t>
      </w:r>
      <w:r w:rsidRPr="001C5674">
        <w:rPr>
          <w:rFonts w:ascii="Times New Roman" w:eastAsia="Calibri" w:hAnsi="Times New Roman" w:cs="Times New Roman"/>
          <w:b/>
          <w:sz w:val="28"/>
          <w:szCs w:val="28"/>
        </w:rPr>
        <w:t>; Jefe de UACI,</w:t>
      </w:r>
      <w:r w:rsidRPr="001C5674">
        <w:rPr>
          <w:rFonts w:ascii="Times New Roman" w:eastAsia="Calibri" w:hAnsi="Times New Roman" w:cs="Times New Roman"/>
          <w:sz w:val="28"/>
          <w:szCs w:val="28"/>
        </w:rPr>
        <w:t xml:space="preserve"> solicitando al Honorable Concejo Municipal Plural, aprobación de adjudicaciones de requerimientos correspondientes al </w:t>
      </w:r>
      <w:r w:rsidRPr="001C5674">
        <w:rPr>
          <w:rFonts w:ascii="Times New Roman" w:eastAsia="Times New Roman" w:hAnsi="Times New Roman" w:cs="Times New Roman"/>
          <w:b/>
          <w:color w:val="000000"/>
          <w:sz w:val="28"/>
          <w:szCs w:val="28"/>
          <w:lang w:eastAsia="es-ES"/>
        </w:rPr>
        <w:t>CENTRO INTEGRAL DE ATENCIÓN MUNICIPAL</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por un monto total de </w:t>
      </w:r>
      <w:r w:rsidRPr="001C5674">
        <w:rPr>
          <w:rFonts w:ascii="Times New Roman" w:eastAsia="Calibri" w:hAnsi="Times New Roman" w:cs="Times New Roman"/>
          <w:b/>
          <w:sz w:val="28"/>
          <w:szCs w:val="28"/>
        </w:rPr>
        <w:t xml:space="preserve"> $672.12, </w:t>
      </w:r>
      <w:r w:rsidRPr="001C5674">
        <w:rPr>
          <w:rFonts w:ascii="Times New Roman" w:eastAsia="Calibri" w:hAnsi="Times New Roman" w:cs="Times New Roman"/>
          <w:sz w:val="28"/>
          <w:szCs w:val="28"/>
        </w:rPr>
        <w:t xml:space="preserve">y proponiendo al administrador de la orden de compra o contrato  a </w:t>
      </w:r>
      <w:r w:rsidR="00194976">
        <w:rPr>
          <w:rFonts w:ascii="Times New Roman" w:eastAsia="Calibri" w:hAnsi="Times New Roman" w:cs="Times New Roman"/>
          <w:b/>
          <w:sz w:val="28"/>
          <w:szCs w:val="28"/>
        </w:rPr>
        <w:t>XXXXXXXX</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t xml:space="preserve">FONDOS PROPIOS. </w:t>
      </w:r>
      <w:r w:rsidRPr="001C5674">
        <w:rPr>
          <w:rFonts w:ascii="Times New Roman" w:eastAsia="Times New Roman" w:hAnsi="Times New Roman" w:cs="Times New Roman"/>
          <w:bCs/>
          <w:color w:val="000000"/>
          <w:sz w:val="28"/>
          <w:szCs w:val="28"/>
          <w:lang w:eastAsia="es-ES"/>
        </w:rPr>
        <w:t xml:space="preserve">Este </w:t>
      </w:r>
      <w:r w:rsidRPr="001C5674">
        <w:rPr>
          <w:rFonts w:ascii="Times New Roman" w:eastAsia="Calibri" w:hAnsi="Times New Roman" w:cs="Times New Roman"/>
          <w:sz w:val="28"/>
          <w:szCs w:val="28"/>
        </w:rPr>
        <w:t xml:space="preserve">Concejo Municipal Plural, en uso de sus facultades legales y habiendo deliberado el punto, por </w:t>
      </w:r>
      <w:r w:rsidRPr="001C5674">
        <w:rPr>
          <w:rFonts w:ascii="Times New Roman" w:eastAsia="Calibri" w:hAnsi="Times New Roman" w:cs="Times New Roman"/>
          <w:b/>
          <w:sz w:val="28"/>
          <w:szCs w:val="28"/>
        </w:rPr>
        <w:t>MAYORIA</w:t>
      </w:r>
      <w:r w:rsidRPr="001C5674">
        <w:rPr>
          <w:rFonts w:ascii="Times New Roman" w:eastAsia="Calibri" w:hAnsi="Times New Roman" w:cs="Times New Roman"/>
          <w:sz w:val="28"/>
          <w:szCs w:val="28"/>
        </w:rPr>
        <w:t xml:space="preserve"> de </w:t>
      </w:r>
      <w:r w:rsidRPr="001C5674">
        <w:rPr>
          <w:rFonts w:ascii="Times New Roman" w:eastAsia="Calibri" w:hAnsi="Times New Roman" w:cs="Times New Roman"/>
          <w:b/>
          <w:sz w:val="28"/>
          <w:szCs w:val="28"/>
        </w:rPr>
        <w:t>TRECE VOTOS A FAVOR</w:t>
      </w:r>
      <w:r w:rsidRPr="001C5674">
        <w:rPr>
          <w:rFonts w:ascii="Times New Roman" w:eastAsia="Calibri" w:hAnsi="Times New Roman" w:cs="Times New Roman"/>
          <w:sz w:val="28"/>
          <w:szCs w:val="28"/>
        </w:rPr>
        <w:t xml:space="preserve"> y </w:t>
      </w:r>
      <w:r w:rsidRPr="001C5674">
        <w:rPr>
          <w:rFonts w:ascii="Times New Roman" w:eastAsia="Calibri" w:hAnsi="Times New Roman" w:cs="Times New Roman"/>
          <w:b/>
          <w:sz w:val="28"/>
          <w:szCs w:val="28"/>
        </w:rPr>
        <w:t xml:space="preserve">UNA AUSENCIA </w:t>
      </w:r>
      <w:r w:rsidRPr="001C5674">
        <w:rPr>
          <w:rFonts w:ascii="Times New Roman" w:eastAsia="Calibri" w:hAnsi="Times New Roman" w:cs="Times New Roman"/>
          <w:sz w:val="28"/>
          <w:szCs w:val="28"/>
        </w:rPr>
        <w:t xml:space="preserve">al momento de esta votación por parte de la Dra. Jennifer Esmeralda Juárez García, Alcaldesa Municipal. </w:t>
      </w:r>
      <w:r w:rsidRPr="001C5674">
        <w:rPr>
          <w:rFonts w:ascii="Times New Roman" w:eastAsia="Calibri" w:hAnsi="Times New Roman" w:cs="Times New Roman"/>
          <w:bCs/>
          <w:sz w:val="28"/>
          <w:szCs w:val="28"/>
        </w:rPr>
        <w:t xml:space="preserve"> </w:t>
      </w:r>
      <w:r w:rsidRPr="001C5674">
        <w:rPr>
          <w:rFonts w:ascii="Times New Roman" w:eastAsia="Calibri" w:hAnsi="Times New Roman" w:cs="Times New Roman"/>
          <w:b/>
          <w:bCs/>
          <w:sz w:val="28"/>
          <w:szCs w:val="28"/>
        </w:rPr>
        <w:t>ACUERDA</w:t>
      </w:r>
      <w:r w:rsidRPr="001C5674">
        <w:rPr>
          <w:rFonts w:ascii="Times New Roman" w:eastAsia="Calibri" w:hAnsi="Times New Roman" w:cs="Times New Roman"/>
          <w:bCs/>
          <w:sz w:val="28"/>
          <w:szCs w:val="28"/>
        </w:rPr>
        <w:t>:</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b/>
          <w:sz w:val="28"/>
          <w:szCs w:val="28"/>
          <w:u w:val="single"/>
        </w:rPr>
        <w:t>Primero:</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APROBAR</w:t>
      </w:r>
      <w:r w:rsidRPr="001C5674">
        <w:rPr>
          <w:rFonts w:ascii="Times New Roman" w:eastAsia="Calibri" w:hAnsi="Times New Roman" w:cs="Times New Roman"/>
          <w:sz w:val="28"/>
          <w:szCs w:val="28"/>
        </w:rPr>
        <w:t xml:space="preserve"> adjudicación de correspondiente al </w:t>
      </w:r>
      <w:r w:rsidRPr="001C5674">
        <w:rPr>
          <w:rFonts w:ascii="Times New Roman" w:eastAsia="Times New Roman" w:hAnsi="Times New Roman" w:cs="Times New Roman"/>
          <w:b/>
          <w:color w:val="000000"/>
          <w:sz w:val="28"/>
          <w:szCs w:val="28"/>
          <w:lang w:eastAsia="es-ES"/>
        </w:rPr>
        <w:t>CENTRO INTEGRAL DE ATENCIÓN MUNICIPAL</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por un monto total de </w:t>
      </w:r>
      <w:r w:rsidRPr="001C5674">
        <w:rPr>
          <w:rFonts w:ascii="Times New Roman" w:eastAsia="Calibri" w:hAnsi="Times New Roman" w:cs="Times New Roman"/>
          <w:b/>
          <w:sz w:val="28"/>
          <w:szCs w:val="28"/>
        </w:rPr>
        <w:t xml:space="preserve"> $672.12, </w:t>
      </w:r>
      <w:r w:rsidRPr="001C5674">
        <w:rPr>
          <w:rFonts w:ascii="Times New Roman" w:eastAsia="Calibri"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t>FONDOS PROPIOS</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b/>
          <w:sz w:val="28"/>
          <w:szCs w:val="28"/>
          <w:u w:val="single"/>
        </w:rPr>
        <w:t>Segundo:</w:t>
      </w:r>
      <w:r w:rsidRPr="001C5674">
        <w:rPr>
          <w:rFonts w:ascii="Times New Roman" w:eastAsia="Calibri" w:hAnsi="Times New Roman" w:cs="Times New Roman"/>
          <w:sz w:val="28"/>
          <w:szCs w:val="28"/>
        </w:rPr>
        <w:t xml:space="preserve"> Autorizar al Tesorero Municipal para que erogue la cantidad de: </w:t>
      </w:r>
      <w:r w:rsidRPr="001C5674">
        <w:rPr>
          <w:rFonts w:ascii="Times New Roman" w:eastAsia="Calibri" w:hAnsi="Times New Roman" w:cs="Times New Roman"/>
          <w:b/>
          <w:sz w:val="28"/>
          <w:szCs w:val="28"/>
        </w:rPr>
        <w:t>SEISCIENTOS SETENTA Y DOS DÓLARES CON DOCE CENTAVOS DE LOS ESTADOS UNIDOS DE NORTEAMÉRICA ($672.12</w:t>
      </w:r>
      <w:r w:rsidRPr="001C5674">
        <w:rPr>
          <w:rFonts w:ascii="Times New Roman" w:eastAsia="Calibri" w:hAnsi="Times New Roman" w:cs="Times New Roman"/>
          <w:b/>
          <w:sz w:val="28"/>
          <w:szCs w:val="28"/>
          <w:shd w:val="clear" w:color="auto" w:fill="FFFFFF"/>
        </w:rPr>
        <w:t>),</w:t>
      </w:r>
      <w:r w:rsidRPr="001C5674">
        <w:rPr>
          <w:rFonts w:ascii="Times New Roman" w:eastAsia="Calibri" w:hAnsi="Times New Roman" w:cs="Times New Roman"/>
          <w:sz w:val="28"/>
          <w:szCs w:val="28"/>
          <w:lang w:val="es-SV" w:eastAsia="es-ES"/>
        </w:rPr>
        <w:t xml:space="preserve"> de la Cuenta Corriente Numero </w:t>
      </w:r>
      <w:r w:rsidRPr="001C5674">
        <w:rPr>
          <w:rFonts w:ascii="Times New Roman" w:eastAsia="Calibri" w:hAnsi="Times New Roman" w:cs="Times New Roman"/>
          <w:b/>
          <w:sz w:val="28"/>
          <w:szCs w:val="28"/>
          <w:lang w:val="es-SV" w:eastAsia="es-ES"/>
        </w:rPr>
        <w:t>480005924 MUNICIPALIDAD DE APOPA, RECURSOS PROPIOS,</w:t>
      </w:r>
      <w:r w:rsidRPr="001C5674">
        <w:rPr>
          <w:rFonts w:ascii="Times New Roman" w:eastAsia="Calibri" w:hAnsi="Times New Roman" w:cs="Times New Roman"/>
          <w:sz w:val="28"/>
          <w:szCs w:val="28"/>
          <w:lang w:val="es-SV" w:eastAsia="es-ES"/>
        </w:rPr>
        <w:t xml:space="preserve"> Banco Hipotecario de El Salvador, S.A.</w:t>
      </w:r>
      <w:r w:rsidRPr="001C5674">
        <w:rPr>
          <w:rFonts w:ascii="Times New Roman" w:eastAsia="Times New Roman" w:hAnsi="Times New Roman" w:cs="Times New Roman"/>
          <w:b/>
          <w:bCs/>
          <w:color w:val="000000"/>
          <w:sz w:val="28"/>
          <w:szCs w:val="28"/>
          <w:lang w:eastAsia="es-ES"/>
        </w:rPr>
        <w:t xml:space="preserve">, </w:t>
      </w:r>
      <w:r w:rsidRPr="001C5674">
        <w:rPr>
          <w:rFonts w:ascii="Times New Roman" w:eastAsia="Calibri" w:hAnsi="Times New Roman" w:cs="Times New Roman"/>
          <w:sz w:val="28"/>
          <w:szCs w:val="28"/>
          <w:lang w:val="es-SV"/>
        </w:rPr>
        <w:t>y</w:t>
      </w:r>
      <w:r w:rsidRPr="001C5674">
        <w:rPr>
          <w:rFonts w:ascii="Times New Roman" w:eastAsia="Calibri" w:hAnsi="Times New Roman" w:cs="Times New Roman"/>
          <w:sz w:val="28"/>
          <w:szCs w:val="28"/>
        </w:rPr>
        <w:t xml:space="preserve"> emita cheque</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a nombre de los proveedores según los siguientes cuadros:</w:t>
      </w:r>
    </w:p>
    <w:tbl>
      <w:tblPr>
        <w:tblW w:w="9751" w:type="dxa"/>
        <w:jc w:val="right"/>
        <w:tblCellMar>
          <w:left w:w="70" w:type="dxa"/>
          <w:right w:w="70" w:type="dxa"/>
        </w:tblCellMar>
        <w:tblLook w:val="04A0" w:firstRow="1" w:lastRow="0" w:firstColumn="1" w:lastColumn="0" w:noHBand="0" w:noVBand="1"/>
      </w:tblPr>
      <w:tblGrid>
        <w:gridCol w:w="778"/>
        <w:gridCol w:w="342"/>
        <w:gridCol w:w="571"/>
        <w:gridCol w:w="571"/>
        <w:gridCol w:w="1477"/>
        <w:gridCol w:w="1213"/>
        <w:gridCol w:w="708"/>
        <w:gridCol w:w="792"/>
        <w:gridCol w:w="894"/>
        <w:gridCol w:w="816"/>
        <w:gridCol w:w="779"/>
        <w:gridCol w:w="810"/>
      </w:tblGrid>
      <w:tr w:rsidR="001C5674" w:rsidRPr="001C5674" w:rsidTr="00125E60">
        <w:trPr>
          <w:trHeight w:val="20"/>
          <w:jc w:val="right"/>
        </w:trPr>
        <w:tc>
          <w:tcPr>
            <w:tcW w:w="9751"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07</w:t>
            </w:r>
          </w:p>
        </w:tc>
      </w:tr>
      <w:tr w:rsidR="001C5674" w:rsidRPr="001C5674" w:rsidTr="00125E60">
        <w:trPr>
          <w:trHeight w:val="20"/>
          <w:jc w:val="right"/>
        </w:trPr>
        <w:tc>
          <w:tcPr>
            <w:tcW w:w="9751"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CENTRO INTEGRAL DE ATENCIÓN MUNICIPAL</w:t>
            </w:r>
          </w:p>
        </w:tc>
      </w:tr>
      <w:tr w:rsidR="001C5674" w:rsidRPr="001C5674" w:rsidTr="00125E60">
        <w:trPr>
          <w:trHeight w:val="20"/>
          <w:jc w:val="right"/>
        </w:trPr>
        <w:tc>
          <w:tcPr>
            <w:tcW w:w="9751"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9751"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ADQUISICIÓN DE  INSUMOS DE OFICINA PARA EL CENTRO INTEGRAL DE ATENCIÓN MUNICIPAL</w:t>
            </w:r>
          </w:p>
        </w:tc>
      </w:tr>
      <w:tr w:rsidR="001C5674" w:rsidRPr="001C5674" w:rsidTr="00125E60">
        <w:trPr>
          <w:trHeight w:val="20"/>
          <w:jc w:val="right"/>
        </w:trPr>
        <w:tc>
          <w:tcPr>
            <w:tcW w:w="778" w:type="dxa"/>
            <w:vMerge w:val="restart"/>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1477"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2713" w:type="dxa"/>
            <w:gridSpan w:val="3"/>
            <w:tcBorders>
              <w:top w:val="single" w:sz="4" w:space="0" w:color="auto"/>
              <w:left w:val="nil"/>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816"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7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810"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trHeight w:val="20"/>
          <w:jc w:val="right"/>
        </w:trPr>
        <w:tc>
          <w:tcPr>
            <w:tcW w:w="778"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713" w:type="dxa"/>
            <w:gridSpan w:val="3"/>
            <w:tcBorders>
              <w:top w:val="single" w:sz="4" w:space="0" w:color="auto"/>
              <w:left w:val="nil"/>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BUSINESS CENTER S.A. DE C.V.</w:t>
            </w:r>
          </w:p>
        </w:tc>
        <w:tc>
          <w:tcPr>
            <w:tcW w:w="894"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16"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DESCRIPCION</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c>
          <w:tcPr>
            <w:tcW w:w="894" w:type="dxa"/>
            <w:vMerge w:val="restart"/>
            <w:tcBorders>
              <w:top w:val="nil"/>
              <w:left w:val="single" w:sz="4" w:space="0" w:color="auto"/>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BUSINESS CENTER S.A. DE C.V.</w:t>
            </w:r>
          </w:p>
        </w:tc>
        <w:tc>
          <w:tcPr>
            <w:tcW w:w="816" w:type="dxa"/>
            <w:vMerge w:val="restart"/>
            <w:tcBorders>
              <w:top w:val="nil"/>
              <w:left w:val="single" w:sz="4" w:space="0" w:color="auto"/>
              <w:bottom w:val="single" w:sz="4"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SE RECOMIENDA LA EMPRESA BUSINESS CENTER S.A. DE C.V. POR SER UNICA OFERTA RECIBIDA POR UN MONTO DE </w:t>
            </w:r>
            <w:r w:rsidRPr="001C5674">
              <w:rPr>
                <w:rFonts w:ascii="Calibri" w:eastAsia="Times New Roman" w:hAnsi="Calibri" w:cs="Calibri"/>
                <w:b/>
                <w:bCs/>
                <w:color w:val="000000"/>
                <w:sz w:val="9"/>
                <w:szCs w:val="9"/>
                <w:lang w:eastAsia="es-ES"/>
              </w:rPr>
              <w:t>$261.68</w:t>
            </w:r>
          </w:p>
        </w:tc>
        <w:tc>
          <w:tcPr>
            <w:tcW w:w="779" w:type="dxa"/>
            <w:vMerge w:val="restart"/>
            <w:tcBorders>
              <w:top w:val="nil"/>
              <w:left w:val="single" w:sz="4" w:space="0" w:color="auto"/>
              <w:bottom w:val="single" w:sz="4"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$550.00</w:t>
            </w:r>
          </w:p>
        </w:tc>
        <w:tc>
          <w:tcPr>
            <w:tcW w:w="810"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w:t>
            </w:r>
          </w:p>
        </w:tc>
      </w:tr>
      <w:tr w:rsidR="001C5674" w:rsidRPr="001C5674" w:rsidTr="00125E60">
        <w:trPr>
          <w:trHeight w:val="20"/>
          <w:jc w:val="right"/>
        </w:trPr>
        <w:tc>
          <w:tcPr>
            <w:tcW w:w="778" w:type="dxa"/>
            <w:vMerge w:val="restart"/>
            <w:tcBorders>
              <w:top w:val="nil"/>
              <w:left w:val="single" w:sz="8" w:space="0" w:color="auto"/>
              <w:bottom w:val="nil"/>
              <w:right w:val="single" w:sz="4" w:space="0" w:color="auto"/>
            </w:tcBorders>
            <w:shd w:val="clear" w:color="auto" w:fill="auto"/>
            <w:vAlign w:val="center"/>
            <w:hideMark/>
          </w:tcPr>
          <w:p w:rsidR="001C5674" w:rsidRPr="001C5674" w:rsidRDefault="00E949A9"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PAPEL BOND T/C BASE 20</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PAPEL BOND T/C MARCA: OFFICE</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54.00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162.00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ENGRAPADORA ESTANDAR </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ENGRAPADORA ESTANDAR MARCA: BEXCELENT</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3.00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24.00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PERFORADOR DE DOS ORIFICIOS</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PERFORADOR DE DOS ORIFICIOS MARCA: BEXCELENT</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3.25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26.00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 DE LAPIZ DE GRAFITO DE 12 UNIDADES</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 DE LAPIZ DE GRAFITO DE 12 UNIDADES</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0.96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2.88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MARCADOR FLUORECENTE DE COLORES VERDES, AMARILLO Y NERANJA</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MARCADOR FLUORECENTE DE COLORES VERDES, AMARILLO Y NERANJA MARCA: PARROT</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3.60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10.80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ALMOHADILLA PARA TINTA AZUL</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ALMOHADILLA PARA TINTA AZUL MARCA: JOCAR</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MANILA TAMAÑO CARTA</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MANILA TAMAÑO CARTA MARCA: SISLO</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0.06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6.00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200</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T/C</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T/C MARCA: BEXCELENT</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0.06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12.00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SELLOS DE MADERA PARA SECCION DE REGISTRO DE ESTADO FAMILIAR EN EL CIAM (SEGÚN DISEÑO)</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T/C</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T/C MARCA: BEXCELENT</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0.06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6.00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 DE GRAPAS ESTANDAR</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 DE GRAPAS ESTANDAR MARCA: BEXCELENT</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0.80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4.80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PROTECTOR REDONDO PASACABLE PLASTICO GRIS 60 X 72MM</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TIJERA DE ACERO INOXIDABLE</w:t>
            </w:r>
          </w:p>
        </w:tc>
        <w:tc>
          <w:tcPr>
            <w:tcW w:w="1213"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TIJERA DE ACERO INOXIDABLE MARCA: BEXCELENT</w:t>
            </w:r>
          </w:p>
        </w:tc>
        <w:tc>
          <w:tcPr>
            <w:tcW w:w="708"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0.90 </w:t>
            </w:r>
          </w:p>
        </w:tc>
        <w:tc>
          <w:tcPr>
            <w:tcW w:w="79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7.20 </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739"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2713" w:type="dxa"/>
            <w:gridSpan w:val="3"/>
            <w:tcBorders>
              <w:top w:val="single" w:sz="4" w:space="0" w:color="auto"/>
              <w:left w:val="nil"/>
              <w:bottom w:val="single" w:sz="4" w:space="0" w:color="auto"/>
              <w:right w:val="single" w:sz="4" w:space="0" w:color="000000"/>
            </w:tcBorders>
            <w:shd w:val="clear" w:color="000000" w:fill="F8CBAD"/>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$261.68</w:t>
            </w:r>
          </w:p>
        </w:tc>
        <w:tc>
          <w:tcPr>
            <w:tcW w:w="894"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10"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9751" w:type="dxa"/>
            <w:gridSpan w:val="12"/>
            <w:tcBorders>
              <w:top w:val="single" w:sz="4" w:space="0" w:color="auto"/>
              <w:left w:val="single" w:sz="8" w:space="0" w:color="auto"/>
              <w:bottom w:val="single" w:sz="8" w:space="0" w:color="auto"/>
              <w:right w:val="single" w:sz="8" w:space="0" w:color="000000"/>
            </w:tcBorders>
            <w:shd w:val="clear" w:color="auto" w:fill="auto"/>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 </w:t>
            </w:r>
          </w:p>
        </w:tc>
      </w:tr>
    </w:tbl>
    <w:p w:rsidR="001C5674" w:rsidRPr="001C5674" w:rsidRDefault="001C5674" w:rsidP="001C5674">
      <w:pPr>
        <w:suppressAutoHyphens/>
        <w:spacing w:after="0" w:line="360" w:lineRule="auto"/>
        <w:jc w:val="both"/>
        <w:rPr>
          <w:rFonts w:ascii="Arial" w:eastAsia="Calibri" w:hAnsi="Arial" w:cs="Arial"/>
          <w:b/>
          <w:color w:val="000000"/>
          <w:sz w:val="24"/>
          <w:szCs w:val="24"/>
          <w:u w:val="single"/>
        </w:rPr>
      </w:pPr>
    </w:p>
    <w:tbl>
      <w:tblPr>
        <w:tblW w:w="9963" w:type="dxa"/>
        <w:jc w:val="right"/>
        <w:tblCellMar>
          <w:left w:w="70" w:type="dxa"/>
          <w:right w:w="70" w:type="dxa"/>
        </w:tblCellMar>
        <w:tblLook w:val="04A0" w:firstRow="1" w:lastRow="0" w:firstColumn="1" w:lastColumn="0" w:noHBand="0" w:noVBand="1"/>
      </w:tblPr>
      <w:tblGrid>
        <w:gridCol w:w="778"/>
        <w:gridCol w:w="342"/>
        <w:gridCol w:w="571"/>
        <w:gridCol w:w="571"/>
        <w:gridCol w:w="1477"/>
        <w:gridCol w:w="1570"/>
        <w:gridCol w:w="787"/>
        <w:gridCol w:w="824"/>
        <w:gridCol w:w="735"/>
        <w:gridCol w:w="850"/>
        <w:gridCol w:w="779"/>
        <w:gridCol w:w="679"/>
      </w:tblGrid>
      <w:tr w:rsidR="001C5674" w:rsidRPr="001C5674" w:rsidTr="00125E60">
        <w:trPr>
          <w:trHeight w:val="20"/>
          <w:jc w:val="right"/>
        </w:trPr>
        <w:tc>
          <w:tcPr>
            <w:tcW w:w="9963"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08</w:t>
            </w:r>
          </w:p>
        </w:tc>
      </w:tr>
      <w:tr w:rsidR="001C5674" w:rsidRPr="001C5674" w:rsidTr="00125E60">
        <w:trPr>
          <w:trHeight w:val="20"/>
          <w:jc w:val="right"/>
        </w:trPr>
        <w:tc>
          <w:tcPr>
            <w:tcW w:w="9963"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CENTRO INTEGRAL DE ATENCIÓN MUNICIPAL</w:t>
            </w:r>
          </w:p>
        </w:tc>
      </w:tr>
      <w:tr w:rsidR="001C5674" w:rsidRPr="001C5674" w:rsidTr="00125E60">
        <w:trPr>
          <w:trHeight w:val="20"/>
          <w:jc w:val="right"/>
        </w:trPr>
        <w:tc>
          <w:tcPr>
            <w:tcW w:w="9963"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trHeight w:val="20"/>
          <w:jc w:val="right"/>
        </w:trPr>
        <w:tc>
          <w:tcPr>
            <w:tcW w:w="9963"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ADQUISICIÓN DE  INSUMOS DE LIMPIEZA PARA CENTRO INTEGRAL DE ATENCIÓN MUNICIPAL</w:t>
            </w:r>
          </w:p>
        </w:tc>
      </w:tr>
      <w:tr w:rsidR="001C5674" w:rsidRPr="001C5674" w:rsidTr="00125E60">
        <w:trPr>
          <w:trHeight w:val="20"/>
          <w:jc w:val="right"/>
        </w:trPr>
        <w:tc>
          <w:tcPr>
            <w:tcW w:w="778" w:type="dxa"/>
            <w:vMerge w:val="restart"/>
            <w:tcBorders>
              <w:top w:val="nil"/>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1477"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c>
          <w:tcPr>
            <w:tcW w:w="3181" w:type="dxa"/>
            <w:gridSpan w:val="3"/>
            <w:tcBorders>
              <w:top w:val="single" w:sz="4" w:space="0" w:color="auto"/>
              <w:left w:val="nil"/>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c>
          <w:tcPr>
            <w:tcW w:w="735"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OFERTA ECONOMICA RECOMENDADA POR LA UNIDAD SOLICITANTE</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7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679"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trHeight w:val="20"/>
          <w:jc w:val="right"/>
        </w:trPr>
        <w:tc>
          <w:tcPr>
            <w:tcW w:w="778"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181" w:type="dxa"/>
            <w:gridSpan w:val="3"/>
            <w:tcBorders>
              <w:top w:val="single" w:sz="4" w:space="0" w:color="auto"/>
              <w:left w:val="nil"/>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MARITZA CECILIA HERNANDEZ</w:t>
            </w:r>
            <w:r w:rsidRPr="001C5674">
              <w:rPr>
                <w:rFonts w:ascii="Calibri" w:eastAsia="Times New Roman" w:hAnsi="Calibri" w:cs="Calibri"/>
                <w:b/>
                <w:bCs/>
                <w:color w:val="000000"/>
                <w:sz w:val="9"/>
                <w:szCs w:val="9"/>
                <w:lang w:eastAsia="es-ES"/>
              </w:rPr>
              <w:br/>
              <w:t>(SUMINISTRO D&amp;M)</w:t>
            </w:r>
          </w:p>
        </w:tc>
        <w:tc>
          <w:tcPr>
            <w:tcW w:w="735"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850"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477" w:type="dxa"/>
            <w:vMerge/>
            <w:tcBorders>
              <w:top w:val="nil"/>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DESCRIPCION</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c>
          <w:tcPr>
            <w:tcW w:w="735" w:type="dxa"/>
            <w:vMerge w:val="restart"/>
            <w:tcBorders>
              <w:top w:val="nil"/>
              <w:left w:val="single" w:sz="4" w:space="0" w:color="auto"/>
              <w:bottom w:val="single" w:sz="4" w:space="0" w:color="auto"/>
              <w:right w:val="nil"/>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MARITZA CECILIA HERNANDEZ</w:t>
            </w:r>
            <w:r w:rsidRPr="001C5674">
              <w:rPr>
                <w:rFonts w:ascii="Calibri" w:eastAsia="Times New Roman" w:hAnsi="Calibri" w:cs="Calibri"/>
                <w:b/>
                <w:bCs/>
                <w:color w:val="000000"/>
                <w:sz w:val="9"/>
                <w:szCs w:val="9"/>
                <w:lang w:eastAsia="es-ES"/>
              </w:rPr>
              <w:br/>
              <w:t>(SUMINISTRO D&amp;M)</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SE RECOMIENDA A LA EMPRESA MARITZA CECILIA HERNANDEZ (SUMINISTRO D&amp;M) AUQUE NO CUMPLE CON EL TIEMPO DE ENTREGA PERO SE RECOMIENDA POR SER UNICA OFERTA RECIBIDA.</w:t>
            </w:r>
          </w:p>
        </w:tc>
        <w:tc>
          <w:tcPr>
            <w:tcW w:w="779" w:type="dxa"/>
            <w:vMerge w:val="restart"/>
            <w:tcBorders>
              <w:top w:val="nil"/>
              <w:left w:val="single" w:sz="4" w:space="0" w:color="auto"/>
              <w:bottom w:val="single" w:sz="4" w:space="0" w:color="000000"/>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$600.00</w:t>
            </w:r>
          </w:p>
        </w:tc>
        <w:tc>
          <w:tcPr>
            <w:tcW w:w="679" w:type="dxa"/>
            <w:vMerge w:val="restart"/>
            <w:tcBorders>
              <w:top w:val="nil"/>
              <w:left w:val="single" w:sz="4" w:space="0" w:color="auto"/>
              <w:bottom w:val="single" w:sz="4" w:space="0" w:color="auto"/>
              <w:right w:val="single" w:sz="8"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w:t>
            </w:r>
          </w:p>
        </w:tc>
      </w:tr>
      <w:tr w:rsidR="001C5674" w:rsidRPr="001C5674" w:rsidTr="00125E60">
        <w:trPr>
          <w:trHeight w:val="20"/>
          <w:jc w:val="right"/>
        </w:trPr>
        <w:tc>
          <w:tcPr>
            <w:tcW w:w="778" w:type="dxa"/>
            <w:vMerge w:val="restart"/>
            <w:tcBorders>
              <w:top w:val="nil"/>
              <w:left w:val="single" w:sz="8" w:space="0" w:color="auto"/>
              <w:bottom w:val="nil"/>
              <w:right w:val="single" w:sz="4" w:space="0" w:color="auto"/>
            </w:tcBorders>
            <w:shd w:val="clear" w:color="auto" w:fill="auto"/>
            <w:vAlign w:val="center"/>
            <w:hideMark/>
          </w:tcPr>
          <w:p w:rsidR="001C5674" w:rsidRPr="001C5674" w:rsidRDefault="00E949A9"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TRAPEADOR INDUSTRIAL KIT 17 PULGADAS</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TRAPEADOR INDUSTRIAL KIT 17 PULGADAS</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25.00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50.00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REPUESTOS PARA TRAPEADOR DE 17 PULGADAS</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REPUESTOS PARA TRAPEADOR DE 17 PULGADAS</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10.00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60.00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SACA AGUA 15 PULGADAS</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SACA AGUA 15 PULGADAS</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6.00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6.00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SQUEEGEE CON ATOMIZADOR SURTIDO</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SQUEEGEE CON ATOMIZADOR SURTIDO</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6.00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12.00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LIMPIADOR PARA VENTANAS EXTENSIBLE 1.5 METROS</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LIMPIADOR PARA VENTANAS EXTENSIBLE 1.5 METROS</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39.00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78.00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REPUESTOS PARA LIMPIADOR CON ESCURRIDOR</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SACUDIDOR ELECTROESTATICO</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SACUDIDOR ELECTROESTATICO</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6.00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12.00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FRANELA PARA LIMPIEZA DE SUPERFICIES 91 CM ALGODÓN ROSADO/BLANCO</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FRANELA PARA LIMPIEZA DE SUPERFICIES 91 CM ALGODÓN ROSADO/BLANCO</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2.99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17.94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VENTOSA DE HULE PARA DESTAPAR INODORO</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VENTOSA DE HULE PARA DESTAPAR INODORO</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4.00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4.00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CEPILLO PLASTICO PARA INODORO MANGO LARGO</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CEPILLO PLASTICO PARA INODORO MANGO LARGO</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3.00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6.00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ORGANIZADOR PARA HERRAMIENTAS DE LIMPIEZA PLÁSTICO NEGRO, DIMENSIONES DEL PRODUCTO: 19X38X27. CM, SOPORTA UN PESO DE HASTA 16 LB SOSTIENE DE FORMA SEGURA HASTA OCHO ENVASES Y OTRAS HERRAMIENTAS DE LIMPIEZA COMUNES</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ORGANIZADOR PARA HERRAMIENTAS DE LIMPIEZA PLÁSTICO NEGRO, DIMENSIONES DEL PRODUCTO: 19X38X27. CM, SOPORTA UN PESO DE HASTA 16 LB SOSTIENE DE FORMA SEGURA HASTA OCHO ENVASES Y OTRAS HERRAMIENTAS DE LIMPIEZA COMUNES</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29.00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58.00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CUBETA PLASTICA CON TAPA DE 55 LT</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CUBETA PLASTICA CON TAPA DE 55 LT</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11.00 </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22.00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571"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LIMPIADOR PARA VIDRIO WINDEX 640 ML</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LIMPIADOR PARA VIDRIO WINDEX 640 ML</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9.00 </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54.00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ORGANIZADOR PARA ESCOBAS Y TRAPEADORES 6X8X44 CM PLASTICO 5 GANCHOS BLANCOS MAGIC HOLDER</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ORGANIZADOR PARA ESCOBAS Y TRAPEADORES 6X8X44 CM PLASTICO 5 GANCHOS BLANCOS MAGIC HOLDER</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24.00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24.00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778"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42"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571"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571"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147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PARES DE GUANTES MULTIUSOS TALLA S Y M</w:t>
            </w:r>
          </w:p>
        </w:tc>
        <w:tc>
          <w:tcPr>
            <w:tcW w:w="1570"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PARES DE GUANTES MULTIUSOS TALLA S Y M</w:t>
            </w:r>
          </w:p>
        </w:tc>
        <w:tc>
          <w:tcPr>
            <w:tcW w:w="78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3.25 </w:t>
            </w:r>
          </w:p>
        </w:tc>
        <w:tc>
          <w:tcPr>
            <w:tcW w:w="824"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6.50 </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3739"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c>
          <w:tcPr>
            <w:tcW w:w="3181" w:type="dxa"/>
            <w:gridSpan w:val="3"/>
            <w:tcBorders>
              <w:top w:val="single" w:sz="4" w:space="0" w:color="auto"/>
              <w:left w:val="nil"/>
              <w:bottom w:val="single" w:sz="4" w:space="0" w:color="auto"/>
              <w:right w:val="single" w:sz="4" w:space="0" w:color="000000"/>
            </w:tcBorders>
            <w:shd w:val="clear" w:color="000000" w:fill="F8CBAD"/>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$410.44</w:t>
            </w:r>
          </w:p>
        </w:tc>
        <w:tc>
          <w:tcPr>
            <w:tcW w:w="735" w:type="dxa"/>
            <w:vMerge/>
            <w:tcBorders>
              <w:top w:val="nil"/>
              <w:left w:val="single" w:sz="4" w:space="0" w:color="auto"/>
              <w:bottom w:val="single" w:sz="4" w:space="0" w:color="auto"/>
              <w:right w:val="nil"/>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679" w:type="dxa"/>
            <w:vMerge/>
            <w:tcBorders>
              <w:top w:val="nil"/>
              <w:left w:val="single" w:sz="4" w:space="0" w:color="auto"/>
              <w:bottom w:val="single" w:sz="4" w:space="0" w:color="auto"/>
              <w:right w:val="single" w:sz="8" w:space="0" w:color="auto"/>
            </w:tcBorders>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20"/>
          <w:jc w:val="right"/>
        </w:trPr>
        <w:tc>
          <w:tcPr>
            <w:tcW w:w="9963"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 xml:space="preserve">OBSERVACIÓN 1: EL PROVEEDOR MARITZA CECILIA HERNANDEZ CON CUMPLE CON LAS CONDICIONES ESTABLECIDAS EN CUANTO A:  TIEMPO DE ENTREGA </w:t>
            </w:r>
          </w:p>
        </w:tc>
      </w:tr>
      <w:tr w:rsidR="001C5674" w:rsidRPr="001C5674" w:rsidTr="00125E60">
        <w:trPr>
          <w:trHeight w:val="20"/>
          <w:jc w:val="right"/>
        </w:trPr>
        <w:tc>
          <w:tcPr>
            <w:tcW w:w="9963" w:type="dxa"/>
            <w:gridSpan w:val="12"/>
            <w:tcBorders>
              <w:top w:val="single" w:sz="4" w:space="0" w:color="auto"/>
              <w:left w:val="single" w:sz="8" w:space="0" w:color="auto"/>
              <w:bottom w:val="single" w:sz="8" w:space="0" w:color="auto"/>
              <w:right w:val="single" w:sz="8" w:space="0" w:color="000000"/>
            </w:tcBorders>
            <w:shd w:val="clear" w:color="auto" w:fill="auto"/>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OBSERVACIÓN 2: PARA EL ITEM 6 NOSE RECIBIO OFERTAS.</w:t>
            </w:r>
          </w:p>
        </w:tc>
      </w:tr>
      <w:tr w:rsidR="001C5674" w:rsidRPr="001C5674" w:rsidTr="00125E60">
        <w:trPr>
          <w:trHeight w:val="20"/>
          <w:jc w:val="right"/>
        </w:trPr>
        <w:tc>
          <w:tcPr>
            <w:tcW w:w="5309" w:type="dxa"/>
            <w:gridSpan w:val="6"/>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ADJUDICADO PARA CENTRO INTEGRAL DE ATENCIÓN MUNICIPAL $672.12</w:t>
            </w:r>
          </w:p>
        </w:tc>
        <w:tc>
          <w:tcPr>
            <w:tcW w:w="787"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824"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c>
          <w:tcPr>
            <w:tcW w:w="735"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c>
          <w:tcPr>
            <w:tcW w:w="850"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c>
          <w:tcPr>
            <w:tcW w:w="779"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c>
          <w:tcPr>
            <w:tcW w:w="679" w:type="dxa"/>
            <w:tcBorders>
              <w:top w:val="nil"/>
              <w:left w:val="nil"/>
              <w:bottom w:val="nil"/>
              <w:right w:val="nil"/>
            </w:tcBorders>
            <w:shd w:val="clear" w:color="auto" w:fill="auto"/>
            <w:noWrap/>
            <w:vAlign w:val="bottom"/>
            <w:hideMark/>
          </w:tcPr>
          <w:p w:rsidR="001C5674" w:rsidRPr="001C5674" w:rsidRDefault="001C5674" w:rsidP="001C5674">
            <w:pPr>
              <w:spacing w:after="0" w:line="240" w:lineRule="auto"/>
              <w:rPr>
                <w:rFonts w:ascii="Times New Roman" w:eastAsia="Times New Roman" w:hAnsi="Times New Roman" w:cs="Times New Roman"/>
                <w:sz w:val="9"/>
                <w:szCs w:val="9"/>
                <w:lang w:eastAsia="es-ES"/>
              </w:rPr>
            </w:pPr>
          </w:p>
        </w:tc>
      </w:tr>
    </w:tbl>
    <w:p w:rsidR="001C5674" w:rsidRPr="001C5674" w:rsidRDefault="001C5674" w:rsidP="001C5674">
      <w:pPr>
        <w:suppressAutoHyphens/>
        <w:spacing w:after="0" w:line="360" w:lineRule="auto"/>
        <w:jc w:val="both"/>
        <w:rPr>
          <w:rFonts w:ascii="Arial" w:eastAsia="Calibri" w:hAnsi="Arial" w:cs="Arial"/>
          <w:b/>
          <w:color w:val="000000"/>
          <w:sz w:val="24"/>
          <w:szCs w:val="24"/>
          <w:u w:val="single"/>
        </w:rPr>
      </w:pPr>
    </w:p>
    <w:p w:rsidR="001C5674" w:rsidRPr="001C5674" w:rsidRDefault="001C5674" w:rsidP="001C5674">
      <w:pPr>
        <w:spacing w:line="276" w:lineRule="auto"/>
        <w:jc w:val="both"/>
        <w:rPr>
          <w:rFonts w:ascii="Times New Roman" w:eastAsia="Calibri" w:hAnsi="Times New Roman" w:cs="Times New Roman"/>
          <w:sz w:val="28"/>
          <w:szCs w:val="28"/>
        </w:rPr>
      </w:pPr>
      <w:r w:rsidRPr="001C5674">
        <w:rPr>
          <w:rFonts w:ascii="Times New Roman" w:eastAsia="Calibri" w:hAnsi="Times New Roman" w:cs="Times New Roman"/>
          <w:b/>
          <w:color w:val="000000"/>
          <w:sz w:val="28"/>
          <w:szCs w:val="28"/>
          <w:u w:val="single"/>
        </w:rPr>
        <w:t>Tercero:</w:t>
      </w:r>
      <w:r w:rsidRPr="001C5674">
        <w:rPr>
          <w:rFonts w:ascii="Times New Roman" w:eastAsia="Calibri" w:hAnsi="Times New Roman" w:cs="Times New Roman"/>
          <w:color w:val="000000"/>
          <w:sz w:val="28"/>
          <w:szCs w:val="28"/>
        </w:rPr>
        <w:t xml:space="preserve"> Nombrar al administrador de la orden de compra o contrato </w:t>
      </w:r>
      <w:r w:rsidRPr="001C5674">
        <w:rPr>
          <w:rFonts w:ascii="Times New Roman" w:eastAsia="Calibri" w:hAnsi="Times New Roman" w:cs="Times New Roman"/>
          <w:sz w:val="28"/>
          <w:szCs w:val="28"/>
        </w:rPr>
        <w:t xml:space="preserve">a </w:t>
      </w:r>
      <w:r w:rsidR="00E949A9">
        <w:rPr>
          <w:rFonts w:ascii="Times New Roman" w:eastAsia="Calibri" w:hAnsi="Times New Roman" w:cs="Times New Roman"/>
          <w:b/>
          <w:sz w:val="28"/>
          <w:szCs w:val="28"/>
        </w:rPr>
        <w:t>XXXXX</w:t>
      </w:r>
      <w:r w:rsidRPr="001C5674">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1C5674">
        <w:rPr>
          <w:rFonts w:ascii="Times New Roman" w:eastAsia="Calibri" w:hAnsi="Times New Roman" w:cs="Times New Roman"/>
          <w:b/>
          <w:bCs/>
          <w:sz w:val="28"/>
          <w:szCs w:val="28"/>
        </w:rPr>
        <w:t xml:space="preserve">CERTIFÍQUESE Y COMUNÍQUESE. “ACUERDO MUNICIPAL NÚMERO VEINTIDÓS”. </w:t>
      </w:r>
      <w:r w:rsidRPr="001C5674">
        <w:rPr>
          <w:rFonts w:ascii="Times New Roman" w:eastAsia="Calibri" w:hAnsi="Times New Roman" w:cs="Times New Roman"/>
          <w:sz w:val="28"/>
          <w:szCs w:val="28"/>
        </w:rPr>
        <w:t xml:space="preserve">El Concejo Municipal en uso de sus facultades legales, de conformidad al art. 86 inciso final, 203, 204 y 235 de la Constitución de la </w:t>
      </w:r>
      <w:r w:rsidRPr="001C5674">
        <w:rPr>
          <w:rFonts w:ascii="Times New Roman" w:eastAsia="Calibri" w:hAnsi="Times New Roman" w:cs="Times New Roman"/>
          <w:sz w:val="28"/>
          <w:szCs w:val="28"/>
        </w:rPr>
        <w:lastRenderedPageBreak/>
        <w:t xml:space="preserve">República, art. 30 numeral 4) 14) art. 31 numeral 4) y el art. 91 del Código Municipal. Expuesto en el punto número </w:t>
      </w:r>
      <w:r w:rsidRPr="001C5674">
        <w:rPr>
          <w:rFonts w:ascii="Times New Roman" w:eastAsia="Calibri" w:hAnsi="Times New Roman" w:cs="Times New Roman"/>
          <w:b/>
          <w:sz w:val="28"/>
          <w:szCs w:val="28"/>
        </w:rPr>
        <w:t xml:space="preserve">diez, </w:t>
      </w:r>
      <w:r w:rsidRPr="001C5674">
        <w:rPr>
          <w:rFonts w:ascii="Times New Roman" w:eastAsia="Calibri" w:hAnsi="Times New Roman" w:cs="Times New Roman"/>
          <w:sz w:val="28"/>
          <w:szCs w:val="28"/>
        </w:rPr>
        <w:t xml:space="preserve">que consiste en </w:t>
      </w:r>
      <w:r w:rsidRPr="001C5674">
        <w:rPr>
          <w:rFonts w:ascii="Times New Roman" w:eastAsia="Calibri" w:hAnsi="Times New Roman" w:cs="Times New Roman"/>
          <w:b/>
          <w:sz w:val="28"/>
          <w:szCs w:val="28"/>
        </w:rPr>
        <w:t xml:space="preserve">participación del </w:t>
      </w:r>
      <w:r w:rsidR="00E949A9">
        <w:rPr>
          <w:rFonts w:ascii="Times New Roman" w:eastAsia="Calibri" w:hAnsi="Times New Roman" w:cs="Times New Roman"/>
          <w:b/>
          <w:sz w:val="28"/>
          <w:szCs w:val="28"/>
        </w:rPr>
        <w:t>XXXXXX</w:t>
      </w:r>
      <w:r w:rsidRPr="001C5674">
        <w:rPr>
          <w:rFonts w:ascii="Times New Roman" w:eastAsia="Calibri" w:hAnsi="Times New Roman" w:cs="Times New Roman"/>
          <w:b/>
          <w:sz w:val="28"/>
          <w:szCs w:val="28"/>
        </w:rPr>
        <w:t>; Jefe de UACI,</w:t>
      </w:r>
      <w:r w:rsidRPr="001C5674">
        <w:rPr>
          <w:rFonts w:ascii="Times New Roman" w:eastAsia="Calibri" w:hAnsi="Times New Roman" w:cs="Times New Roman"/>
          <w:sz w:val="28"/>
          <w:szCs w:val="28"/>
        </w:rPr>
        <w:t xml:space="preserve"> solicitando al Honorable Concejo Municipal Plural, aprobación de adjudicaciones de requerimientos correspondientes a la  </w:t>
      </w:r>
      <w:r w:rsidRPr="001C5674">
        <w:rPr>
          <w:rFonts w:ascii="Times New Roman" w:eastAsia="Times New Roman" w:hAnsi="Times New Roman" w:cs="Times New Roman"/>
          <w:b/>
          <w:color w:val="000000"/>
          <w:sz w:val="28"/>
          <w:szCs w:val="28"/>
          <w:lang w:eastAsia="es-ES"/>
        </w:rPr>
        <w:t>UNIDAD DE MEDIACIÓN</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por un monto total </w:t>
      </w:r>
      <w:r w:rsidRPr="001C5674">
        <w:rPr>
          <w:rFonts w:ascii="Times New Roman" w:eastAsia="Calibri" w:hAnsi="Times New Roman" w:cs="Times New Roman"/>
          <w:b/>
          <w:sz w:val="28"/>
          <w:szCs w:val="28"/>
        </w:rPr>
        <w:t xml:space="preserve">$307.05, </w:t>
      </w:r>
      <w:r w:rsidRPr="001C5674">
        <w:rPr>
          <w:rFonts w:ascii="Times New Roman" w:eastAsia="Calibri" w:hAnsi="Times New Roman" w:cs="Times New Roman"/>
          <w:sz w:val="28"/>
          <w:szCs w:val="28"/>
        </w:rPr>
        <w:t xml:space="preserve">y proponiendo al administrador de la orden de compra o contrato  a </w:t>
      </w:r>
      <w:r w:rsidR="00E949A9">
        <w:rPr>
          <w:rFonts w:ascii="Times New Roman" w:eastAsia="Calibri" w:hAnsi="Times New Roman" w:cs="Times New Roman"/>
          <w:b/>
          <w:sz w:val="28"/>
          <w:szCs w:val="28"/>
        </w:rPr>
        <w:t>XXXXXXX</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t xml:space="preserve">FONDOS PROPIOS. </w:t>
      </w:r>
      <w:r w:rsidRPr="001C5674">
        <w:rPr>
          <w:rFonts w:ascii="Times New Roman" w:eastAsia="Times New Roman" w:hAnsi="Times New Roman" w:cs="Times New Roman"/>
          <w:bCs/>
          <w:color w:val="000000"/>
          <w:sz w:val="28"/>
          <w:szCs w:val="28"/>
          <w:lang w:eastAsia="es-ES"/>
        </w:rPr>
        <w:t xml:space="preserve">Este </w:t>
      </w:r>
      <w:r w:rsidRPr="001C5674">
        <w:rPr>
          <w:rFonts w:ascii="Times New Roman" w:eastAsia="Calibri" w:hAnsi="Times New Roman" w:cs="Times New Roman"/>
          <w:sz w:val="28"/>
          <w:szCs w:val="28"/>
        </w:rPr>
        <w:t xml:space="preserve">Concejo Municipal Plural, en uso de sus facultades legales y habiendo deliberado el punto, por </w:t>
      </w:r>
      <w:r w:rsidRPr="001C5674">
        <w:rPr>
          <w:rFonts w:ascii="Times New Roman" w:eastAsia="Calibri" w:hAnsi="Times New Roman" w:cs="Times New Roman"/>
          <w:b/>
          <w:sz w:val="28"/>
          <w:szCs w:val="28"/>
        </w:rPr>
        <w:t>MAYORIA</w:t>
      </w:r>
      <w:r w:rsidRPr="001C5674">
        <w:rPr>
          <w:rFonts w:ascii="Times New Roman" w:eastAsia="Calibri" w:hAnsi="Times New Roman" w:cs="Times New Roman"/>
          <w:sz w:val="28"/>
          <w:szCs w:val="28"/>
        </w:rPr>
        <w:t xml:space="preserve"> de </w:t>
      </w:r>
      <w:r w:rsidRPr="001C5674">
        <w:rPr>
          <w:rFonts w:ascii="Times New Roman" w:eastAsia="Calibri" w:hAnsi="Times New Roman" w:cs="Times New Roman"/>
          <w:b/>
          <w:sz w:val="28"/>
          <w:szCs w:val="28"/>
        </w:rPr>
        <w:t>TRECE VOTOS A FAVOR</w:t>
      </w:r>
      <w:r w:rsidRPr="001C5674">
        <w:rPr>
          <w:rFonts w:ascii="Times New Roman" w:eastAsia="Calibri" w:hAnsi="Times New Roman" w:cs="Times New Roman"/>
          <w:sz w:val="28"/>
          <w:szCs w:val="28"/>
        </w:rPr>
        <w:t xml:space="preserve"> y </w:t>
      </w:r>
      <w:r w:rsidRPr="001C5674">
        <w:rPr>
          <w:rFonts w:ascii="Times New Roman" w:eastAsia="Calibri" w:hAnsi="Times New Roman" w:cs="Times New Roman"/>
          <w:b/>
          <w:sz w:val="28"/>
          <w:szCs w:val="28"/>
        </w:rPr>
        <w:t xml:space="preserve">UNA AUSENCIA </w:t>
      </w:r>
      <w:r w:rsidRPr="001C5674">
        <w:rPr>
          <w:rFonts w:ascii="Times New Roman" w:eastAsia="Calibri" w:hAnsi="Times New Roman" w:cs="Times New Roman"/>
          <w:sz w:val="28"/>
          <w:szCs w:val="28"/>
        </w:rPr>
        <w:t xml:space="preserve">al momento de esta votación por parte de la Dra. Jennifer Esmeralda Juárez García, Alcaldesa Municipal. </w:t>
      </w:r>
      <w:r w:rsidRPr="001C5674">
        <w:rPr>
          <w:rFonts w:ascii="Times New Roman" w:eastAsia="Calibri" w:hAnsi="Times New Roman" w:cs="Times New Roman"/>
          <w:bCs/>
          <w:sz w:val="28"/>
          <w:szCs w:val="28"/>
        </w:rPr>
        <w:t xml:space="preserve"> </w:t>
      </w:r>
      <w:r w:rsidRPr="001C5674">
        <w:rPr>
          <w:rFonts w:ascii="Times New Roman" w:eastAsia="Calibri" w:hAnsi="Times New Roman" w:cs="Times New Roman"/>
          <w:b/>
          <w:bCs/>
          <w:sz w:val="28"/>
          <w:szCs w:val="28"/>
        </w:rPr>
        <w:t>ACUERDA</w:t>
      </w:r>
      <w:r w:rsidRPr="001C5674">
        <w:rPr>
          <w:rFonts w:ascii="Times New Roman" w:eastAsia="Calibri" w:hAnsi="Times New Roman" w:cs="Times New Roman"/>
          <w:bCs/>
          <w:sz w:val="28"/>
          <w:szCs w:val="28"/>
        </w:rPr>
        <w:t>:</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b/>
          <w:sz w:val="28"/>
          <w:szCs w:val="28"/>
          <w:u w:val="single"/>
        </w:rPr>
        <w:t>Primero:</w:t>
      </w:r>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
          <w:sz w:val="28"/>
          <w:szCs w:val="28"/>
        </w:rPr>
        <w:t>APROBAR</w:t>
      </w:r>
      <w:r w:rsidRPr="001C5674">
        <w:rPr>
          <w:rFonts w:ascii="Times New Roman" w:eastAsia="Calibri" w:hAnsi="Times New Roman" w:cs="Times New Roman"/>
          <w:sz w:val="28"/>
          <w:szCs w:val="28"/>
        </w:rPr>
        <w:t xml:space="preserve"> adjudicación de correspondiente a la  </w:t>
      </w:r>
      <w:r w:rsidRPr="001C5674">
        <w:rPr>
          <w:rFonts w:ascii="Times New Roman" w:eastAsia="Times New Roman" w:hAnsi="Times New Roman" w:cs="Times New Roman"/>
          <w:b/>
          <w:color w:val="000000"/>
          <w:sz w:val="28"/>
          <w:szCs w:val="28"/>
          <w:lang w:eastAsia="es-ES"/>
        </w:rPr>
        <w:t>UNIDAD DE MEDIACIÓN</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 xml:space="preserve">por un monto total </w:t>
      </w:r>
      <w:r w:rsidRPr="001C5674">
        <w:rPr>
          <w:rFonts w:ascii="Times New Roman" w:eastAsia="Calibri" w:hAnsi="Times New Roman" w:cs="Times New Roman"/>
          <w:b/>
          <w:sz w:val="28"/>
          <w:szCs w:val="28"/>
        </w:rPr>
        <w:t xml:space="preserve">$307.05, </w:t>
      </w:r>
      <w:r w:rsidRPr="001C5674">
        <w:rPr>
          <w:rFonts w:ascii="Times New Roman" w:eastAsia="Calibri" w:hAnsi="Times New Roman" w:cs="Times New Roman"/>
          <w:sz w:val="28"/>
          <w:szCs w:val="28"/>
        </w:rPr>
        <w:t xml:space="preserve">con fuente de financiamiento: </w:t>
      </w:r>
      <w:r w:rsidRPr="001C5674">
        <w:rPr>
          <w:rFonts w:ascii="Times New Roman" w:eastAsia="Times New Roman" w:hAnsi="Times New Roman" w:cs="Times New Roman"/>
          <w:b/>
          <w:bCs/>
          <w:color w:val="000000"/>
          <w:sz w:val="28"/>
          <w:szCs w:val="28"/>
          <w:lang w:eastAsia="es-ES"/>
        </w:rPr>
        <w:t>FONDOS PROPIOS</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b/>
          <w:sz w:val="28"/>
          <w:szCs w:val="28"/>
          <w:u w:val="single"/>
        </w:rPr>
        <w:t>Segundo:</w:t>
      </w:r>
      <w:r w:rsidRPr="001C5674">
        <w:rPr>
          <w:rFonts w:ascii="Times New Roman" w:eastAsia="Calibri" w:hAnsi="Times New Roman" w:cs="Times New Roman"/>
          <w:sz w:val="28"/>
          <w:szCs w:val="28"/>
        </w:rPr>
        <w:t xml:space="preserve"> Autorizar al Tesorero Municipal para que erogue la cantidad de: </w:t>
      </w:r>
      <w:r w:rsidRPr="001C5674">
        <w:rPr>
          <w:rFonts w:ascii="Times New Roman" w:eastAsia="Calibri" w:hAnsi="Times New Roman" w:cs="Times New Roman"/>
          <w:b/>
          <w:sz w:val="28"/>
          <w:szCs w:val="28"/>
        </w:rPr>
        <w:t>TRESCIENTOS SIETE DÓLARES CON CINCO CENTAVOS DE LOS ESTADOS UNIDOS DE NORTEAMÉRICA ($307.05</w:t>
      </w:r>
      <w:r w:rsidRPr="001C5674">
        <w:rPr>
          <w:rFonts w:ascii="Times New Roman" w:eastAsia="Calibri" w:hAnsi="Times New Roman" w:cs="Times New Roman"/>
          <w:b/>
          <w:sz w:val="28"/>
          <w:szCs w:val="28"/>
          <w:shd w:val="clear" w:color="auto" w:fill="FFFFFF"/>
        </w:rPr>
        <w:t>),</w:t>
      </w:r>
      <w:r w:rsidRPr="001C5674">
        <w:rPr>
          <w:rFonts w:ascii="Times New Roman" w:eastAsia="Calibri" w:hAnsi="Times New Roman" w:cs="Times New Roman"/>
          <w:sz w:val="28"/>
          <w:szCs w:val="28"/>
          <w:lang w:val="es-SV" w:eastAsia="es-ES"/>
        </w:rPr>
        <w:t xml:space="preserve"> de la Cuenta Corriente Numero </w:t>
      </w:r>
      <w:r w:rsidRPr="001C5674">
        <w:rPr>
          <w:rFonts w:ascii="Times New Roman" w:eastAsia="Calibri" w:hAnsi="Times New Roman" w:cs="Times New Roman"/>
          <w:b/>
          <w:sz w:val="28"/>
          <w:szCs w:val="28"/>
          <w:lang w:val="es-SV" w:eastAsia="es-ES"/>
        </w:rPr>
        <w:t>480005924 MUNICIPALIDAD DE APOPA, RECURSOS PROPIOS,</w:t>
      </w:r>
      <w:r w:rsidRPr="001C5674">
        <w:rPr>
          <w:rFonts w:ascii="Times New Roman" w:eastAsia="Calibri" w:hAnsi="Times New Roman" w:cs="Times New Roman"/>
          <w:sz w:val="28"/>
          <w:szCs w:val="28"/>
          <w:lang w:val="es-SV" w:eastAsia="es-ES"/>
        </w:rPr>
        <w:t xml:space="preserve"> Banco Hipotecario de El Salvador, S.A.</w:t>
      </w:r>
      <w:r w:rsidRPr="001C5674">
        <w:rPr>
          <w:rFonts w:ascii="Times New Roman" w:eastAsia="Times New Roman" w:hAnsi="Times New Roman" w:cs="Times New Roman"/>
          <w:b/>
          <w:bCs/>
          <w:color w:val="000000"/>
          <w:sz w:val="28"/>
          <w:szCs w:val="28"/>
          <w:lang w:eastAsia="es-ES"/>
        </w:rPr>
        <w:t xml:space="preserve">, </w:t>
      </w:r>
      <w:r w:rsidRPr="001C5674">
        <w:rPr>
          <w:rFonts w:ascii="Times New Roman" w:eastAsia="Calibri" w:hAnsi="Times New Roman" w:cs="Times New Roman"/>
          <w:sz w:val="28"/>
          <w:szCs w:val="28"/>
          <w:lang w:val="es-SV"/>
        </w:rPr>
        <w:t>y</w:t>
      </w:r>
      <w:r w:rsidRPr="001C5674">
        <w:rPr>
          <w:rFonts w:ascii="Times New Roman" w:eastAsia="Calibri" w:hAnsi="Times New Roman" w:cs="Times New Roman"/>
          <w:sz w:val="28"/>
          <w:szCs w:val="28"/>
        </w:rPr>
        <w:t xml:space="preserve"> emita cheque</w:t>
      </w:r>
      <w:r w:rsidRPr="001C5674">
        <w:rPr>
          <w:rFonts w:ascii="Times New Roman" w:eastAsia="Calibri" w:hAnsi="Times New Roman" w:cs="Times New Roman"/>
          <w:b/>
          <w:sz w:val="28"/>
          <w:szCs w:val="28"/>
        </w:rPr>
        <w:t xml:space="preserve"> </w:t>
      </w:r>
      <w:r w:rsidRPr="001C5674">
        <w:rPr>
          <w:rFonts w:ascii="Times New Roman" w:eastAsia="Calibri" w:hAnsi="Times New Roman" w:cs="Times New Roman"/>
          <w:sz w:val="28"/>
          <w:szCs w:val="28"/>
        </w:rPr>
        <w:t>a nombre de los proveedores según los siguientes cuadros:</w:t>
      </w:r>
    </w:p>
    <w:tbl>
      <w:tblPr>
        <w:tblW w:w="9276" w:type="dxa"/>
        <w:jc w:val="right"/>
        <w:tblCellMar>
          <w:left w:w="70" w:type="dxa"/>
          <w:right w:w="70" w:type="dxa"/>
        </w:tblCellMar>
        <w:tblLook w:val="04A0" w:firstRow="1" w:lastRow="0" w:firstColumn="1" w:lastColumn="0" w:noHBand="0" w:noVBand="1"/>
      </w:tblPr>
      <w:tblGrid>
        <w:gridCol w:w="127"/>
        <w:gridCol w:w="1657"/>
        <w:gridCol w:w="1257"/>
        <w:gridCol w:w="1257"/>
        <w:gridCol w:w="1257"/>
        <w:gridCol w:w="3710"/>
        <w:gridCol w:w="11"/>
      </w:tblGrid>
      <w:tr w:rsidR="001C5674" w:rsidRPr="001C5674" w:rsidTr="00125E60">
        <w:trPr>
          <w:gridAfter w:val="1"/>
          <w:wAfter w:w="11" w:type="dxa"/>
          <w:trHeight w:val="20"/>
          <w:jc w:val="right"/>
        </w:trPr>
        <w:tc>
          <w:tcPr>
            <w:tcW w:w="9265"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REQUERIMIENTO: UDM-02-2022</w:t>
            </w:r>
          </w:p>
        </w:tc>
      </w:tr>
      <w:tr w:rsidR="001C5674" w:rsidRPr="001C5674" w:rsidTr="00125E60">
        <w:trPr>
          <w:gridAfter w:val="1"/>
          <w:wAfter w:w="11" w:type="dxa"/>
          <w:trHeight w:val="20"/>
          <w:jc w:val="right"/>
        </w:trPr>
        <w:tc>
          <w:tcPr>
            <w:tcW w:w="926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MEDIACIÓN</w:t>
            </w:r>
          </w:p>
        </w:tc>
      </w:tr>
      <w:tr w:rsidR="001C5674" w:rsidRPr="001C5674" w:rsidTr="00125E60">
        <w:trPr>
          <w:gridAfter w:val="1"/>
          <w:wAfter w:w="11" w:type="dxa"/>
          <w:trHeight w:val="20"/>
          <w:jc w:val="right"/>
        </w:trPr>
        <w:tc>
          <w:tcPr>
            <w:tcW w:w="926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FUENTE DE FINANCIAMIENTO: FONDOS PROPIOS</w:t>
            </w:r>
          </w:p>
        </w:tc>
      </w:tr>
      <w:tr w:rsidR="001C5674" w:rsidRPr="001C5674" w:rsidTr="00125E60">
        <w:trPr>
          <w:gridAfter w:val="1"/>
          <w:wAfter w:w="11" w:type="dxa"/>
          <w:trHeight w:val="20"/>
          <w:jc w:val="right"/>
        </w:trPr>
        <w:tc>
          <w:tcPr>
            <w:tcW w:w="926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ADQUISICIÓN DE  INSUMOS DE OFICINA PARA UNIDAD DE MEDIACIÓN</w:t>
            </w:r>
          </w:p>
        </w:tc>
      </w:tr>
      <w:tr w:rsidR="001C5674" w:rsidRPr="001C5674" w:rsidTr="00125E60">
        <w:tblPrEx>
          <w:jc w:val="left"/>
        </w:tblPrEx>
        <w:trPr>
          <w:gridBefore w:val="1"/>
          <w:wBefore w:w="127" w:type="dxa"/>
          <w:trHeight w:val="110"/>
        </w:trPr>
        <w:tc>
          <w:tcPr>
            <w:tcW w:w="1657"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ADMINISTRADOR DE ORDEN DE COMPRA O CONTRATO</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ITEM</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CANTIDAD</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 DE MEDIDA</w:t>
            </w:r>
          </w:p>
        </w:tc>
        <w:tc>
          <w:tcPr>
            <w:tcW w:w="37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DESCRIPCIÓN </w:t>
            </w:r>
          </w:p>
        </w:tc>
      </w:tr>
      <w:tr w:rsidR="001C5674" w:rsidRPr="001C5674" w:rsidTr="00125E60">
        <w:tblPrEx>
          <w:jc w:val="left"/>
        </w:tblPrEx>
        <w:trPr>
          <w:gridBefore w:val="1"/>
          <w:wBefore w:w="127" w:type="dxa"/>
          <w:trHeight w:val="110"/>
        </w:trPr>
        <w:tc>
          <w:tcPr>
            <w:tcW w:w="1657" w:type="dxa"/>
            <w:vMerge/>
            <w:tcBorders>
              <w:top w:val="single" w:sz="4" w:space="0" w:color="auto"/>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721" w:type="dxa"/>
            <w:gridSpan w:val="2"/>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blPrEx>
          <w:jc w:val="left"/>
        </w:tblPrEx>
        <w:trPr>
          <w:gridBefore w:val="1"/>
          <w:wBefore w:w="127" w:type="dxa"/>
          <w:trHeight w:val="110"/>
        </w:trPr>
        <w:tc>
          <w:tcPr>
            <w:tcW w:w="1657" w:type="dxa"/>
            <w:vMerge/>
            <w:tcBorders>
              <w:top w:val="single" w:sz="4" w:space="0" w:color="auto"/>
              <w:left w:val="single" w:sz="8"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3721" w:type="dxa"/>
            <w:gridSpan w:val="2"/>
            <w:vMerge/>
            <w:tcBorders>
              <w:top w:val="single" w:sz="4" w:space="0" w:color="auto"/>
              <w:left w:val="single" w:sz="4" w:space="0" w:color="auto"/>
              <w:bottom w:val="single" w:sz="4" w:space="0" w:color="auto"/>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blPrEx>
          <w:jc w:val="left"/>
        </w:tblPrEx>
        <w:trPr>
          <w:gridBefore w:val="1"/>
          <w:wBefore w:w="127" w:type="dxa"/>
          <w:trHeight w:val="20"/>
        </w:trPr>
        <w:tc>
          <w:tcPr>
            <w:tcW w:w="1657" w:type="dxa"/>
            <w:vMerge w:val="restart"/>
            <w:tcBorders>
              <w:top w:val="nil"/>
              <w:left w:val="single" w:sz="8" w:space="0" w:color="auto"/>
              <w:bottom w:val="nil"/>
              <w:right w:val="single" w:sz="4" w:space="0" w:color="auto"/>
            </w:tcBorders>
            <w:shd w:val="clear" w:color="auto" w:fill="auto"/>
            <w:vAlign w:val="center"/>
            <w:hideMark/>
          </w:tcPr>
          <w:p w:rsidR="001C5674" w:rsidRPr="001C5674" w:rsidRDefault="00E949A9" w:rsidP="001C567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ARCHIVADOR DE PALANCA TAMAÑO CARTA, CON INDICE</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 MANILA TAMAÑO CARTA (9X12)</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50</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 MANILA TAMAÑO CARTA (9X12)</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4</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100</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MANILA TAMAÑO CARTA</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5</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25</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MANILA TAMAÑO OFICIO</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LIBRETA RAYADA, AMARILLA TAMAÑO CARTA</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7</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20</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RESMAS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PAPEL BOND, BASE 20 TAMAÑO CARTA</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8</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RESMAS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PAPEL BOND, BASE 20 TAMAÑO OFICIO</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9</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SOBRES BLANCOS, TAMAÑO OFICIO</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10</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BOLIGRAFOS PUNTA FINA, AZUL Y NEGRO</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11</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3</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CLIPS PEQUEÑOS</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12</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CLIPS MEDIANOS</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13</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FASTENERS</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14</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GRAPAS STANDARD</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15</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2</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CAJAS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LAPIZ MINA NEGRA 2 HB, CON BORRADOR </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16</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6</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UNIDADES</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PLUMON FLUORECENTE, VARIOS COLORES</w:t>
            </w:r>
          </w:p>
        </w:tc>
      </w:tr>
      <w:tr w:rsidR="001C5674" w:rsidRPr="001C5674" w:rsidTr="00125E60">
        <w:tblPrEx>
          <w:jc w:val="left"/>
        </w:tblPrEx>
        <w:trPr>
          <w:gridBefore w:val="1"/>
          <w:wBefore w:w="127" w:type="dxa"/>
          <w:trHeight w:val="20"/>
        </w:trPr>
        <w:tc>
          <w:tcPr>
            <w:tcW w:w="1657" w:type="dxa"/>
            <w:vMerge/>
            <w:tcBorders>
              <w:top w:val="nil"/>
              <w:left w:val="single" w:sz="8" w:space="0" w:color="auto"/>
              <w:bottom w:val="nil"/>
              <w:right w:val="single" w:sz="4" w:space="0" w:color="auto"/>
            </w:tcBorders>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17</w:t>
            </w:r>
          </w:p>
        </w:tc>
        <w:tc>
          <w:tcPr>
            <w:tcW w:w="1257" w:type="dxa"/>
            <w:tcBorders>
              <w:top w:val="nil"/>
              <w:left w:val="nil"/>
              <w:bottom w:val="single" w:sz="4"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1</w:t>
            </w:r>
          </w:p>
        </w:tc>
        <w:tc>
          <w:tcPr>
            <w:tcW w:w="1257" w:type="dxa"/>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UNIDAD</w:t>
            </w:r>
          </w:p>
        </w:tc>
        <w:tc>
          <w:tcPr>
            <w:tcW w:w="3721" w:type="dxa"/>
            <w:gridSpan w:val="2"/>
            <w:tcBorders>
              <w:top w:val="nil"/>
              <w:left w:val="nil"/>
              <w:bottom w:val="single" w:sz="4" w:space="0" w:color="auto"/>
              <w:right w:val="single" w:sz="4" w:space="0" w:color="auto"/>
            </w:tcBorders>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TONER COMPATIBLE PARA IMPRESORA ECOSYS M2040 DN/L TK-1175</w:t>
            </w:r>
          </w:p>
        </w:tc>
      </w:tr>
      <w:tr w:rsidR="001C5674" w:rsidRPr="001C5674" w:rsidTr="00125E60">
        <w:tblPrEx>
          <w:jc w:val="left"/>
        </w:tblPrEx>
        <w:trPr>
          <w:gridBefore w:val="1"/>
          <w:wBefore w:w="127" w:type="dxa"/>
          <w:trHeight w:val="20"/>
        </w:trPr>
        <w:tc>
          <w:tcPr>
            <w:tcW w:w="9149"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DE LA OFERTA</w:t>
            </w:r>
          </w:p>
        </w:tc>
      </w:tr>
    </w:tbl>
    <w:p w:rsidR="001C5674" w:rsidRPr="001C5674" w:rsidRDefault="001C5674" w:rsidP="001C5674">
      <w:pPr>
        <w:spacing w:after="200" w:line="360" w:lineRule="auto"/>
        <w:jc w:val="both"/>
        <w:rPr>
          <w:rFonts w:ascii="Arial" w:eastAsia="Calibri" w:hAnsi="Arial" w:cs="Arial"/>
          <w:sz w:val="24"/>
          <w:szCs w:val="24"/>
        </w:rPr>
      </w:pP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6"/>
        <w:gridCol w:w="3071"/>
        <w:gridCol w:w="2343"/>
      </w:tblGrid>
      <w:tr w:rsidR="001C5674" w:rsidRPr="001C5674" w:rsidTr="00125E60">
        <w:trPr>
          <w:trHeight w:val="20"/>
        </w:trPr>
        <w:tc>
          <w:tcPr>
            <w:tcW w:w="9040" w:type="dxa"/>
            <w:gridSpan w:val="3"/>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OFERTAS RECIBIDAS</w:t>
            </w:r>
          </w:p>
        </w:tc>
      </w:tr>
      <w:tr w:rsidR="001C5674" w:rsidRPr="001C5674" w:rsidTr="00125E60">
        <w:trPr>
          <w:trHeight w:val="20"/>
        </w:trPr>
        <w:tc>
          <w:tcPr>
            <w:tcW w:w="9040" w:type="dxa"/>
            <w:gridSpan w:val="3"/>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BUSINESS CENTER S.A. DE C.V.</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DESCRIPCION</w:t>
            </w:r>
          </w:p>
        </w:tc>
        <w:tc>
          <w:tcPr>
            <w:tcW w:w="307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PRECIO UNITARIO</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TOTAL</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ARCHIVADOR DE PALANCA TAMAÑO CARTA, CON INDICE MARCA: ARCHIVADOR</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1.75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17.50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 MANILA TAMAÑO CARTA (9X12) MARCA: BEXCELENT</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0.06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3.00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BOLSA MANILA TAMAÑO CARTA (9X12) MARCA: BEXCELENT</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0.06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3.00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MANILA TAMAÑO CARTA MARCA: BEXCELENT</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0.06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6.00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FOLDER MANILA TAMAÑO OFICIO MARCA: BEXCELENT</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0.07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1.75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LIBRETA RAYADA, AMARILLA TAMAÑO CARTA MARCA: BEX</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1.25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2.50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PAPEL BOND, BASE 20 TAMAÑO CARTA MARCA: OFFICE PALS</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5.40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108.00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PAPEL BOND, BASE 20 TAMAÑO OFICIO MARCA: CHAMEX</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6.60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13.20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SOBRES BLANCOS, TAMAÑO OFICIO MARCA: SOBRE</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10.00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20.00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BOLIGRAFOS PUNTA FINA, AZUL Y NEGRO MARCA: BEX</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3.00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18.00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CLIPS PEQUEÑOS MARCA: BEXCELENT</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0.30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0.90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CLIPS MEDIANOS MARCA: BEXCELENT</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0.70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1.40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FASTENERS MARCA: BEXCELENT</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1.40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1.40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GRAPAS STANDARD MARCA: BEXCELENT</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0.85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1.70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LAPIZ MINA NEGRA 2 HB, CON BORRADOR MARCA: PARROT </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0.95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1.90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PLUMON FLUORECENTE, VARIOS COLORES MARCA: JOCAR</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0.30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1.80 </w:t>
            </w:r>
          </w:p>
        </w:tc>
      </w:tr>
      <w:tr w:rsidR="001C5674" w:rsidRPr="001C5674" w:rsidTr="00125E60">
        <w:trPr>
          <w:trHeight w:val="20"/>
        </w:trPr>
        <w:tc>
          <w:tcPr>
            <w:tcW w:w="3626"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TONER COMPATIBLE PARA IMPRESORA ECOSYS M2040 DN/L TK-1175 MARCA: KYOCERA</w:t>
            </w:r>
          </w:p>
        </w:tc>
        <w:tc>
          <w:tcPr>
            <w:tcW w:w="3071" w:type="dxa"/>
            <w:shd w:val="clear" w:color="auto" w:fill="auto"/>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105.00 </w:t>
            </w:r>
          </w:p>
        </w:tc>
        <w:tc>
          <w:tcPr>
            <w:tcW w:w="2341" w:type="dxa"/>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 $                                                      105.00 </w:t>
            </w:r>
          </w:p>
        </w:tc>
      </w:tr>
      <w:tr w:rsidR="001C5674" w:rsidRPr="001C5674" w:rsidTr="00125E60">
        <w:trPr>
          <w:trHeight w:val="20"/>
        </w:trPr>
        <w:tc>
          <w:tcPr>
            <w:tcW w:w="9040" w:type="dxa"/>
            <w:gridSpan w:val="3"/>
            <w:shd w:val="clear" w:color="000000" w:fill="F8CBAD"/>
            <w:noWrap/>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$307.05</w:t>
            </w:r>
          </w:p>
        </w:tc>
      </w:tr>
    </w:tbl>
    <w:p w:rsidR="001C5674" w:rsidRPr="001C5674" w:rsidRDefault="001C5674" w:rsidP="001C5674">
      <w:pPr>
        <w:spacing w:after="200" w:line="360" w:lineRule="auto"/>
        <w:jc w:val="both"/>
        <w:rPr>
          <w:rFonts w:ascii="Arial" w:eastAsia="Calibri" w:hAnsi="Arial" w:cs="Arial"/>
          <w:sz w:val="24"/>
          <w:szCs w:val="24"/>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9"/>
        <w:gridCol w:w="2118"/>
        <w:gridCol w:w="2065"/>
        <w:gridCol w:w="1800"/>
      </w:tblGrid>
      <w:tr w:rsidR="001C5674" w:rsidRPr="001C5674" w:rsidTr="00125E60">
        <w:trPr>
          <w:trHeight w:val="110"/>
        </w:trPr>
        <w:tc>
          <w:tcPr>
            <w:tcW w:w="2939"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lastRenderedPageBreak/>
              <w:t>OFERTA ECONOMICA RECOMENDADA POR LA UNIDAD SOLICITANTE</w:t>
            </w:r>
          </w:p>
        </w:tc>
        <w:tc>
          <w:tcPr>
            <w:tcW w:w="2118"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 xml:space="preserve">JUSTIFICACION DE LA RECOMENDACIÓN </w:t>
            </w:r>
          </w:p>
        </w:tc>
        <w:tc>
          <w:tcPr>
            <w:tcW w:w="2065" w:type="dxa"/>
            <w:vMerge w:val="restart"/>
            <w:shd w:val="clear" w:color="auto" w:fill="auto"/>
            <w:noWrap/>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PRESUPUESTADO</w:t>
            </w:r>
          </w:p>
        </w:tc>
        <w:tc>
          <w:tcPr>
            <w:tcW w:w="1800"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FORMA DE PAGO</w:t>
            </w:r>
          </w:p>
        </w:tc>
      </w:tr>
      <w:tr w:rsidR="001C5674" w:rsidRPr="001C5674" w:rsidTr="00125E60">
        <w:trPr>
          <w:trHeight w:val="110"/>
        </w:trPr>
        <w:tc>
          <w:tcPr>
            <w:tcW w:w="2939"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118"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065"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1800"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r>
      <w:tr w:rsidR="001C5674" w:rsidRPr="001C5674" w:rsidTr="00125E60">
        <w:trPr>
          <w:trHeight w:val="110"/>
        </w:trPr>
        <w:tc>
          <w:tcPr>
            <w:tcW w:w="2939"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BUSINESS CENTER S.A. DE C.V.</w:t>
            </w:r>
          </w:p>
        </w:tc>
        <w:tc>
          <w:tcPr>
            <w:tcW w:w="2118"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color w:val="000000"/>
                <w:sz w:val="9"/>
                <w:szCs w:val="9"/>
                <w:lang w:eastAsia="es-ES"/>
              </w:rPr>
            </w:pPr>
            <w:r w:rsidRPr="001C5674">
              <w:rPr>
                <w:rFonts w:ascii="Calibri" w:eastAsia="Times New Roman" w:hAnsi="Calibri" w:cs="Calibri"/>
                <w:color w:val="000000"/>
                <w:sz w:val="9"/>
                <w:szCs w:val="9"/>
                <w:lang w:eastAsia="es-ES"/>
              </w:rPr>
              <w:t>SE RECOMIENDA A BUSINESS CENTER S.A. DE C.V. POR SER UNICA OFERTA RECIBIDA</w:t>
            </w:r>
          </w:p>
        </w:tc>
        <w:tc>
          <w:tcPr>
            <w:tcW w:w="2065"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$375.00</w:t>
            </w:r>
          </w:p>
        </w:tc>
        <w:tc>
          <w:tcPr>
            <w:tcW w:w="1800" w:type="dxa"/>
            <w:vMerge w:val="restart"/>
            <w:shd w:val="clear" w:color="auto" w:fill="auto"/>
            <w:vAlign w:val="center"/>
            <w:hideMark/>
          </w:tcPr>
          <w:p w:rsidR="001C5674" w:rsidRPr="001C5674" w:rsidRDefault="001C5674" w:rsidP="001C5674">
            <w:pPr>
              <w:spacing w:after="0" w:line="240" w:lineRule="auto"/>
              <w:jc w:val="center"/>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CONTADO</w:t>
            </w:r>
          </w:p>
        </w:tc>
      </w:tr>
      <w:tr w:rsidR="001C5674" w:rsidRPr="001C5674" w:rsidTr="00125E60">
        <w:trPr>
          <w:trHeight w:val="110"/>
        </w:trPr>
        <w:tc>
          <w:tcPr>
            <w:tcW w:w="293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118"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065"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80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110"/>
        </w:trPr>
        <w:tc>
          <w:tcPr>
            <w:tcW w:w="293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118"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065"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80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r w:rsidR="001C5674" w:rsidRPr="001C5674" w:rsidTr="00125E60">
        <w:trPr>
          <w:trHeight w:val="110"/>
        </w:trPr>
        <w:tc>
          <w:tcPr>
            <w:tcW w:w="2939"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2118" w:type="dxa"/>
            <w:vMerge/>
            <w:vAlign w:val="center"/>
            <w:hideMark/>
          </w:tcPr>
          <w:p w:rsidR="001C5674" w:rsidRPr="001C5674" w:rsidRDefault="001C5674" w:rsidP="001C5674">
            <w:pPr>
              <w:spacing w:after="0" w:line="240" w:lineRule="auto"/>
              <w:rPr>
                <w:rFonts w:ascii="Calibri" w:eastAsia="Times New Roman" w:hAnsi="Calibri" w:cs="Calibri"/>
                <w:color w:val="000000"/>
                <w:sz w:val="9"/>
                <w:szCs w:val="9"/>
                <w:lang w:eastAsia="es-ES"/>
              </w:rPr>
            </w:pPr>
          </w:p>
        </w:tc>
        <w:tc>
          <w:tcPr>
            <w:tcW w:w="2065"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c>
          <w:tcPr>
            <w:tcW w:w="1800" w:type="dxa"/>
            <w:vMerge/>
            <w:vAlign w:val="center"/>
            <w:hideMark/>
          </w:tcPr>
          <w:p w:rsidR="001C5674" w:rsidRPr="001C5674" w:rsidRDefault="001C5674" w:rsidP="001C5674">
            <w:pPr>
              <w:spacing w:after="0" w:line="240" w:lineRule="auto"/>
              <w:rPr>
                <w:rFonts w:ascii="Calibri" w:eastAsia="Times New Roman" w:hAnsi="Calibri" w:cs="Calibri"/>
                <w:b/>
                <w:bCs/>
                <w:color w:val="000000"/>
                <w:sz w:val="9"/>
                <w:szCs w:val="9"/>
                <w:lang w:eastAsia="es-ES"/>
              </w:rPr>
            </w:pPr>
          </w:p>
        </w:tc>
      </w:tr>
    </w:tbl>
    <w:p w:rsidR="001C5674" w:rsidRPr="001C5674" w:rsidRDefault="001C5674" w:rsidP="001C5674">
      <w:pPr>
        <w:spacing w:after="0" w:line="240" w:lineRule="auto"/>
        <w:jc w:val="both"/>
        <w:rPr>
          <w:rFonts w:ascii="Calibri" w:eastAsia="Times New Roman" w:hAnsi="Calibri" w:cs="Calibri"/>
          <w:b/>
          <w:bCs/>
          <w:color w:val="000000"/>
          <w:sz w:val="9"/>
          <w:szCs w:val="9"/>
          <w:lang w:eastAsia="es-ES"/>
        </w:rPr>
      </w:pPr>
      <w:r w:rsidRPr="001C5674">
        <w:rPr>
          <w:rFonts w:ascii="Calibri" w:eastAsia="Times New Roman" w:hAnsi="Calibri" w:cs="Calibri"/>
          <w:b/>
          <w:bCs/>
          <w:color w:val="000000"/>
          <w:sz w:val="9"/>
          <w:szCs w:val="9"/>
          <w:lang w:eastAsia="es-ES"/>
        </w:rPr>
        <w:t>TOTAL ADJUDICADO PARA UNIDAD DE MEDIACIÓN $307.05</w:t>
      </w:r>
    </w:p>
    <w:p w:rsidR="001C5674" w:rsidRPr="001C5674" w:rsidRDefault="001C5674" w:rsidP="001C5674">
      <w:pPr>
        <w:suppressAutoHyphens/>
        <w:spacing w:after="0" w:line="360" w:lineRule="auto"/>
        <w:jc w:val="both"/>
        <w:rPr>
          <w:rFonts w:ascii="Arial" w:eastAsia="Calibri" w:hAnsi="Arial" w:cs="Arial"/>
          <w:b/>
          <w:color w:val="000000"/>
          <w:sz w:val="24"/>
          <w:szCs w:val="24"/>
          <w:u w:val="single"/>
        </w:rPr>
      </w:pPr>
    </w:p>
    <w:p w:rsidR="001C5674" w:rsidRPr="001C5674" w:rsidRDefault="001C5674" w:rsidP="001C5674">
      <w:pPr>
        <w:spacing w:line="276" w:lineRule="auto"/>
        <w:jc w:val="both"/>
        <w:rPr>
          <w:rFonts w:ascii="Times New Roman" w:eastAsia="Times New Roman" w:hAnsi="Times New Roman" w:cs="Times New Roman"/>
          <w:sz w:val="28"/>
          <w:szCs w:val="28"/>
        </w:rPr>
      </w:pPr>
      <w:r w:rsidRPr="001C5674">
        <w:rPr>
          <w:rFonts w:ascii="Times New Roman" w:eastAsia="Calibri" w:hAnsi="Times New Roman" w:cs="Times New Roman"/>
          <w:b/>
          <w:color w:val="000000"/>
          <w:sz w:val="28"/>
          <w:szCs w:val="28"/>
          <w:u w:val="single"/>
        </w:rPr>
        <w:t>Tercero:</w:t>
      </w:r>
      <w:r w:rsidRPr="001C5674">
        <w:rPr>
          <w:rFonts w:ascii="Times New Roman" w:eastAsia="Calibri" w:hAnsi="Times New Roman" w:cs="Times New Roman"/>
          <w:color w:val="000000"/>
          <w:sz w:val="28"/>
          <w:szCs w:val="28"/>
        </w:rPr>
        <w:t xml:space="preserve"> Nombrar al administrador de la orden de compra o contrato </w:t>
      </w:r>
      <w:r w:rsidRPr="001C5674">
        <w:rPr>
          <w:rFonts w:ascii="Times New Roman" w:eastAsia="Calibri" w:hAnsi="Times New Roman" w:cs="Times New Roman"/>
          <w:sz w:val="28"/>
          <w:szCs w:val="28"/>
        </w:rPr>
        <w:t xml:space="preserve">a </w:t>
      </w:r>
      <w:r w:rsidR="00E949A9">
        <w:rPr>
          <w:rFonts w:ascii="Times New Roman" w:eastAsia="Calibri" w:hAnsi="Times New Roman" w:cs="Times New Roman"/>
          <w:b/>
          <w:sz w:val="28"/>
          <w:szCs w:val="28"/>
        </w:rPr>
        <w:t>XXXX</w:t>
      </w:r>
      <w:r w:rsidRPr="001C5674">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1C5674">
        <w:rPr>
          <w:rFonts w:ascii="Times New Roman" w:eastAsia="Calibri" w:hAnsi="Times New Roman" w:cs="Times New Roman"/>
          <w:b/>
          <w:bCs/>
          <w:sz w:val="28"/>
          <w:szCs w:val="28"/>
        </w:rPr>
        <w:t>CERTIFÍQUESE Y COMUNÍQUESE</w:t>
      </w:r>
      <w:r w:rsidRPr="001C5674">
        <w:rPr>
          <w:rFonts w:ascii="Times New Roman" w:eastAsia="Calibri" w:hAnsi="Times New Roman" w:cs="Times New Roman"/>
          <w:b/>
          <w:bCs/>
          <w:sz w:val="28"/>
          <w:szCs w:val="28"/>
          <w:lang w:val="es-SV"/>
        </w:rPr>
        <w:t xml:space="preserve"> ACUERDO MUNICIPAL NÚMERO VEINTITRÉS”. </w:t>
      </w:r>
      <w:r w:rsidRPr="001C5674">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del Código Municipal. Expuesto en el punto número </w:t>
      </w:r>
      <w:r w:rsidRPr="001C5674">
        <w:rPr>
          <w:rFonts w:ascii="Times New Roman" w:eastAsia="Calibri" w:hAnsi="Times New Roman" w:cs="Times New Roman"/>
          <w:b/>
          <w:sz w:val="28"/>
          <w:szCs w:val="28"/>
          <w:lang w:val="es-SV"/>
        </w:rPr>
        <w:t xml:space="preserve">trece </w:t>
      </w:r>
      <w:r w:rsidRPr="001C5674">
        <w:rPr>
          <w:rFonts w:ascii="Times New Roman" w:eastAsia="Calibri" w:hAnsi="Times New Roman" w:cs="Times New Roman"/>
          <w:sz w:val="28"/>
          <w:szCs w:val="28"/>
          <w:lang w:val="es-SV"/>
        </w:rPr>
        <w:t>de la agenda de esta Sesión,</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sz w:val="28"/>
          <w:szCs w:val="28"/>
          <w:lang w:val="es-SV"/>
        </w:rPr>
        <w:t>el cual corresponde a</w:t>
      </w:r>
      <w:r w:rsidRPr="001C5674">
        <w:rPr>
          <w:rFonts w:ascii="Times New Roman" w:eastAsia="Calibri" w:hAnsi="Times New Roman" w:cs="Times New Roman"/>
          <w:b/>
          <w:sz w:val="28"/>
          <w:szCs w:val="28"/>
          <w:lang w:val="es-SV"/>
        </w:rPr>
        <w:t xml:space="preserve"> Participación </w:t>
      </w:r>
      <w:r w:rsidRPr="001C5674">
        <w:rPr>
          <w:rFonts w:ascii="Times New Roman" w:eastAsia="Calibri" w:hAnsi="Times New Roman" w:cs="Times New Roman"/>
          <w:sz w:val="28"/>
          <w:szCs w:val="28"/>
          <w:lang w:val="es-SV"/>
        </w:rPr>
        <w:t>del</w:t>
      </w:r>
      <w:r w:rsidRPr="001C5674">
        <w:rPr>
          <w:rFonts w:ascii="Times New Roman" w:eastAsia="Calibri" w:hAnsi="Times New Roman" w:cs="Times New Roman"/>
          <w:b/>
          <w:sz w:val="28"/>
          <w:szCs w:val="28"/>
          <w:lang w:val="es-SV"/>
        </w:rPr>
        <w:t xml:space="preserve"> </w:t>
      </w:r>
      <w:r w:rsidR="00E949A9">
        <w:rPr>
          <w:rFonts w:ascii="Times New Roman" w:eastAsia="Calibri" w:hAnsi="Times New Roman" w:cs="Times New Roman"/>
          <w:b/>
          <w:sz w:val="28"/>
          <w:szCs w:val="28"/>
          <w:lang w:val="es-SV"/>
        </w:rPr>
        <w:t>XXXXX</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sz w:val="28"/>
          <w:szCs w:val="28"/>
          <w:lang w:val="es-SV"/>
        </w:rPr>
        <w:t>en su calidad de</w:t>
      </w:r>
      <w:r w:rsidRPr="001C5674">
        <w:rPr>
          <w:rFonts w:ascii="Times New Roman" w:eastAsia="Calibri" w:hAnsi="Times New Roman" w:cs="Times New Roman"/>
          <w:b/>
          <w:sz w:val="28"/>
          <w:szCs w:val="28"/>
          <w:lang w:val="es-SV"/>
        </w:rPr>
        <w:t xml:space="preserve"> Jefe Ad Honorem del Departamento Municipal de los Deportes, </w:t>
      </w:r>
      <w:r w:rsidRPr="001C5674">
        <w:rPr>
          <w:rFonts w:ascii="Times New Roman" w:eastAsia="Calibri" w:hAnsi="Times New Roman" w:cs="Times New Roman"/>
          <w:sz w:val="28"/>
          <w:szCs w:val="28"/>
          <w:lang w:val="es-SV"/>
        </w:rPr>
        <w:t xml:space="preserve">presentando Presupuesto para el </w:t>
      </w:r>
      <w:r w:rsidRPr="001C5674">
        <w:rPr>
          <w:rFonts w:ascii="Times New Roman" w:eastAsia="Calibri" w:hAnsi="Times New Roman" w:cs="Times New Roman"/>
          <w:sz w:val="28"/>
          <w:szCs w:val="28"/>
        </w:rPr>
        <w:t>TORNEO</w:t>
      </w:r>
      <w:r w:rsidRPr="001C5674">
        <w:rPr>
          <w:rFonts w:ascii="Times New Roman" w:eastAsia="Calibri" w:hAnsi="Times New Roman" w:cs="Times New Roman"/>
          <w:spacing w:val="-4"/>
          <w:sz w:val="28"/>
          <w:szCs w:val="28"/>
        </w:rPr>
        <w:t xml:space="preserve"> </w:t>
      </w:r>
      <w:r w:rsidRPr="001C5674">
        <w:rPr>
          <w:rFonts w:ascii="Times New Roman" w:eastAsia="Calibri" w:hAnsi="Times New Roman" w:cs="Times New Roman"/>
          <w:sz w:val="28"/>
          <w:szCs w:val="28"/>
        </w:rPr>
        <w:t>DE</w:t>
      </w:r>
      <w:r w:rsidRPr="001C5674">
        <w:rPr>
          <w:rFonts w:ascii="Times New Roman" w:eastAsia="Calibri" w:hAnsi="Times New Roman" w:cs="Times New Roman"/>
          <w:spacing w:val="1"/>
          <w:sz w:val="28"/>
          <w:szCs w:val="28"/>
        </w:rPr>
        <w:t xml:space="preserve"> </w:t>
      </w:r>
      <w:r w:rsidRPr="001C5674">
        <w:rPr>
          <w:rFonts w:ascii="Times New Roman" w:eastAsia="Calibri" w:hAnsi="Times New Roman" w:cs="Times New Roman"/>
          <w:sz w:val="28"/>
          <w:szCs w:val="28"/>
        </w:rPr>
        <w:t>TAE</w:t>
      </w:r>
      <w:r w:rsidRPr="001C5674">
        <w:rPr>
          <w:rFonts w:ascii="Times New Roman" w:eastAsia="Calibri" w:hAnsi="Times New Roman" w:cs="Times New Roman"/>
          <w:spacing w:val="-4"/>
          <w:sz w:val="28"/>
          <w:szCs w:val="28"/>
        </w:rPr>
        <w:t xml:space="preserve"> </w:t>
      </w:r>
      <w:r w:rsidRPr="001C5674">
        <w:rPr>
          <w:rFonts w:ascii="Times New Roman" w:eastAsia="Calibri" w:hAnsi="Times New Roman" w:cs="Times New Roman"/>
          <w:sz w:val="28"/>
          <w:szCs w:val="28"/>
        </w:rPr>
        <w:t>KWON-DO</w:t>
      </w:r>
      <w:r w:rsidRPr="001C5674">
        <w:rPr>
          <w:rFonts w:ascii="Times New Roman" w:eastAsia="Calibri" w:hAnsi="Times New Roman" w:cs="Times New Roman"/>
          <w:spacing w:val="-5"/>
          <w:sz w:val="28"/>
          <w:szCs w:val="28"/>
        </w:rPr>
        <w:t xml:space="preserve"> </w:t>
      </w:r>
      <w:r w:rsidRPr="001C5674">
        <w:rPr>
          <w:rFonts w:ascii="Times New Roman" w:eastAsia="Calibri" w:hAnsi="Times New Roman" w:cs="Times New Roman"/>
          <w:sz w:val="28"/>
          <w:szCs w:val="28"/>
        </w:rPr>
        <w:t xml:space="preserve">I.T.F, ALCALDIA MUNICIPAL DE APOPA, ACADEMIA JOSEPH GARCIA, </w:t>
      </w:r>
      <w:r w:rsidRPr="001C5674">
        <w:rPr>
          <w:rFonts w:ascii="Times New Roman" w:eastAsia="Times New Roman" w:hAnsi="Times New Roman" w:cs="Times New Roman"/>
          <w:b/>
          <w:sz w:val="28"/>
          <w:szCs w:val="28"/>
        </w:rPr>
        <w:t>“CONSTRUYENDO</w:t>
      </w:r>
      <w:r w:rsidRPr="001C5674">
        <w:rPr>
          <w:rFonts w:ascii="Times New Roman" w:eastAsia="Times New Roman" w:hAnsi="Times New Roman" w:cs="Times New Roman"/>
          <w:b/>
          <w:spacing w:val="1"/>
          <w:sz w:val="28"/>
          <w:szCs w:val="28"/>
        </w:rPr>
        <w:t xml:space="preserve"> </w:t>
      </w:r>
      <w:r w:rsidRPr="001C5674">
        <w:rPr>
          <w:rFonts w:ascii="Times New Roman" w:eastAsia="Times New Roman" w:hAnsi="Times New Roman" w:cs="Times New Roman"/>
          <w:b/>
          <w:sz w:val="28"/>
          <w:szCs w:val="28"/>
        </w:rPr>
        <w:t>UN</w:t>
      </w:r>
      <w:r w:rsidRPr="001C5674">
        <w:rPr>
          <w:rFonts w:ascii="Times New Roman" w:eastAsia="Times New Roman" w:hAnsi="Times New Roman" w:cs="Times New Roman"/>
          <w:b/>
          <w:spacing w:val="-7"/>
          <w:sz w:val="28"/>
          <w:szCs w:val="28"/>
        </w:rPr>
        <w:t xml:space="preserve"> </w:t>
      </w:r>
      <w:r w:rsidRPr="001C5674">
        <w:rPr>
          <w:rFonts w:ascii="Times New Roman" w:eastAsia="Times New Roman" w:hAnsi="Times New Roman" w:cs="Times New Roman"/>
          <w:b/>
          <w:sz w:val="28"/>
          <w:szCs w:val="28"/>
        </w:rPr>
        <w:t>MUNDO</w:t>
      </w:r>
      <w:r w:rsidRPr="001C5674">
        <w:rPr>
          <w:rFonts w:ascii="Times New Roman" w:eastAsia="Times New Roman" w:hAnsi="Times New Roman" w:cs="Times New Roman"/>
          <w:b/>
          <w:spacing w:val="-4"/>
          <w:sz w:val="28"/>
          <w:szCs w:val="28"/>
        </w:rPr>
        <w:t xml:space="preserve"> </w:t>
      </w:r>
      <w:r w:rsidRPr="001C5674">
        <w:rPr>
          <w:rFonts w:ascii="Times New Roman" w:eastAsia="Times New Roman" w:hAnsi="Times New Roman" w:cs="Times New Roman"/>
          <w:b/>
          <w:sz w:val="28"/>
          <w:szCs w:val="28"/>
        </w:rPr>
        <w:t>MAS</w:t>
      </w:r>
      <w:r w:rsidRPr="001C5674">
        <w:rPr>
          <w:rFonts w:ascii="Times New Roman" w:eastAsia="Times New Roman" w:hAnsi="Times New Roman" w:cs="Times New Roman"/>
          <w:b/>
          <w:spacing w:val="-2"/>
          <w:sz w:val="28"/>
          <w:szCs w:val="28"/>
        </w:rPr>
        <w:t xml:space="preserve"> </w:t>
      </w:r>
      <w:r w:rsidRPr="001C5674">
        <w:rPr>
          <w:rFonts w:ascii="Times New Roman" w:eastAsia="Times New Roman" w:hAnsi="Times New Roman" w:cs="Times New Roman"/>
          <w:b/>
          <w:sz w:val="28"/>
          <w:szCs w:val="28"/>
        </w:rPr>
        <w:t xml:space="preserve">PACIFICO”, </w:t>
      </w:r>
      <w:r w:rsidRPr="001C5674">
        <w:rPr>
          <w:rFonts w:ascii="Times New Roman" w:eastAsia="Times New Roman" w:hAnsi="Times New Roman" w:cs="Times New Roman"/>
          <w:sz w:val="28"/>
          <w:szCs w:val="28"/>
        </w:rPr>
        <w:t>el cual tiene como</w:t>
      </w:r>
      <w:r w:rsidRPr="001C5674">
        <w:rPr>
          <w:rFonts w:ascii="Times New Roman" w:eastAsia="Calibri" w:hAnsi="Times New Roman" w:cs="Times New Roman"/>
          <w:sz w:val="28"/>
          <w:szCs w:val="28"/>
        </w:rPr>
        <w:t xml:space="preserve"> </w:t>
      </w:r>
      <w:r w:rsidRPr="001C5674">
        <w:rPr>
          <w:rFonts w:ascii="Times New Roman" w:eastAsia="Times New Roman" w:hAnsi="Times New Roman" w:cs="Times New Roman"/>
          <w:b/>
          <w:bCs/>
          <w:sz w:val="28"/>
          <w:szCs w:val="28"/>
        </w:rPr>
        <w:t>OBJETIVO</w:t>
      </w:r>
      <w:r w:rsidRPr="001C5674">
        <w:rPr>
          <w:rFonts w:ascii="Times New Roman" w:eastAsia="Times New Roman" w:hAnsi="Times New Roman" w:cs="Times New Roman"/>
          <w:b/>
          <w:bCs/>
          <w:spacing w:val="-3"/>
          <w:sz w:val="28"/>
          <w:szCs w:val="28"/>
        </w:rPr>
        <w:t xml:space="preserve"> </w:t>
      </w:r>
      <w:r w:rsidRPr="001C5674">
        <w:rPr>
          <w:rFonts w:ascii="Times New Roman" w:eastAsia="Times New Roman" w:hAnsi="Times New Roman" w:cs="Times New Roman"/>
          <w:b/>
          <w:bCs/>
          <w:sz w:val="28"/>
          <w:szCs w:val="28"/>
        </w:rPr>
        <w:t xml:space="preserve">GENERAL </w:t>
      </w:r>
      <w:r w:rsidRPr="001C5674">
        <w:rPr>
          <w:rFonts w:ascii="Times New Roman" w:eastAsia="Times New Roman" w:hAnsi="Times New Roman" w:cs="Times New Roman"/>
          <w:sz w:val="28"/>
          <w:szCs w:val="28"/>
        </w:rPr>
        <w:t>Unificar</w:t>
      </w:r>
      <w:r w:rsidRPr="001C5674">
        <w:rPr>
          <w:rFonts w:ascii="Times New Roman" w:eastAsia="Times New Roman" w:hAnsi="Times New Roman" w:cs="Times New Roman"/>
          <w:spacing w:val="61"/>
          <w:sz w:val="28"/>
          <w:szCs w:val="28"/>
        </w:rPr>
        <w:t xml:space="preserve"> </w:t>
      </w:r>
      <w:r w:rsidRPr="001C5674">
        <w:rPr>
          <w:rFonts w:ascii="Times New Roman" w:eastAsia="Times New Roman" w:hAnsi="Times New Roman" w:cs="Times New Roman"/>
          <w:sz w:val="28"/>
          <w:szCs w:val="28"/>
        </w:rPr>
        <w:t>la Rama de Taekwondo I.T.F. en nuestra municipalidad concentrando un solo</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lugar</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diferentes</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niños</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y</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niñas</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donde</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pueden</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desarrollar</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todas</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sus</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habilidades</w:t>
      </w:r>
      <w:r w:rsidRPr="001C5674">
        <w:rPr>
          <w:rFonts w:ascii="Times New Roman" w:eastAsia="Times New Roman" w:hAnsi="Times New Roman" w:cs="Times New Roman"/>
          <w:spacing w:val="60"/>
          <w:sz w:val="28"/>
          <w:szCs w:val="28"/>
        </w:rPr>
        <w:t xml:space="preserve"> </w:t>
      </w:r>
      <w:r w:rsidRPr="001C5674">
        <w:rPr>
          <w:rFonts w:ascii="Times New Roman" w:eastAsia="Times New Roman" w:hAnsi="Times New Roman" w:cs="Times New Roman"/>
          <w:sz w:val="28"/>
          <w:szCs w:val="28"/>
        </w:rPr>
        <w:t>y</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aprendizajes de este deporte a la vez buscando la unión y</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solidaridad para que todos los</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niños y niñas puedan competir y demostrar todas sus habilidades aprendidas en clases.</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También</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desarrollar</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el</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Taekwondo</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a</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nivel</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básico,</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medio</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y</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superior,</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brindándoles</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la</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oportunidad de</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sobresalir</w:t>
      </w:r>
      <w:r w:rsidRPr="001C5674">
        <w:rPr>
          <w:rFonts w:ascii="Times New Roman" w:eastAsia="Times New Roman" w:hAnsi="Times New Roman" w:cs="Times New Roman"/>
          <w:spacing w:val="7"/>
          <w:sz w:val="28"/>
          <w:szCs w:val="28"/>
        </w:rPr>
        <w:t xml:space="preserve"> </w:t>
      </w:r>
      <w:r w:rsidRPr="001C5674">
        <w:rPr>
          <w:rFonts w:ascii="Times New Roman" w:eastAsia="Times New Roman" w:hAnsi="Times New Roman" w:cs="Times New Roman"/>
          <w:sz w:val="28"/>
          <w:szCs w:val="28"/>
        </w:rPr>
        <w:t>y</w:t>
      </w:r>
      <w:r w:rsidRPr="001C5674">
        <w:rPr>
          <w:rFonts w:ascii="Times New Roman" w:eastAsia="Times New Roman" w:hAnsi="Times New Roman" w:cs="Times New Roman"/>
          <w:spacing w:val="-10"/>
          <w:sz w:val="28"/>
          <w:szCs w:val="28"/>
        </w:rPr>
        <w:t xml:space="preserve"> </w:t>
      </w:r>
      <w:r w:rsidRPr="001C5674">
        <w:rPr>
          <w:rFonts w:ascii="Times New Roman" w:eastAsia="Times New Roman" w:hAnsi="Times New Roman" w:cs="Times New Roman"/>
          <w:sz w:val="28"/>
          <w:szCs w:val="28"/>
        </w:rPr>
        <w:t>canalizar</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sus</w:t>
      </w:r>
      <w:r w:rsidRPr="001C5674">
        <w:rPr>
          <w:rFonts w:ascii="Times New Roman" w:eastAsia="Times New Roman" w:hAnsi="Times New Roman" w:cs="Times New Roman"/>
          <w:spacing w:val="-2"/>
          <w:sz w:val="28"/>
          <w:szCs w:val="28"/>
        </w:rPr>
        <w:t xml:space="preserve"> </w:t>
      </w:r>
      <w:r w:rsidRPr="001C5674">
        <w:rPr>
          <w:rFonts w:ascii="Times New Roman" w:eastAsia="Times New Roman" w:hAnsi="Times New Roman" w:cs="Times New Roman"/>
          <w:sz w:val="28"/>
          <w:szCs w:val="28"/>
        </w:rPr>
        <w:t>aptitudes</w:t>
      </w:r>
      <w:r w:rsidRPr="001C5674">
        <w:rPr>
          <w:rFonts w:ascii="Times New Roman" w:eastAsia="Times New Roman" w:hAnsi="Times New Roman" w:cs="Times New Roman"/>
          <w:spacing w:val="-2"/>
          <w:sz w:val="28"/>
          <w:szCs w:val="28"/>
        </w:rPr>
        <w:t xml:space="preserve"> </w:t>
      </w:r>
      <w:r w:rsidRPr="001C5674">
        <w:rPr>
          <w:rFonts w:ascii="Times New Roman" w:eastAsia="Times New Roman" w:hAnsi="Times New Roman" w:cs="Times New Roman"/>
          <w:sz w:val="28"/>
          <w:szCs w:val="28"/>
        </w:rPr>
        <w:t>deportivas</w:t>
      </w:r>
      <w:r w:rsidRPr="001C5674">
        <w:rPr>
          <w:rFonts w:ascii="Times New Roman" w:eastAsia="Times New Roman" w:hAnsi="Times New Roman" w:cs="Times New Roman"/>
          <w:spacing w:val="-2"/>
          <w:sz w:val="28"/>
          <w:szCs w:val="28"/>
        </w:rPr>
        <w:t xml:space="preserve"> </w:t>
      </w:r>
      <w:r w:rsidRPr="001C5674">
        <w:rPr>
          <w:rFonts w:ascii="Times New Roman" w:eastAsia="Times New Roman" w:hAnsi="Times New Roman" w:cs="Times New Roman"/>
          <w:sz w:val="28"/>
          <w:szCs w:val="28"/>
        </w:rPr>
        <w:t>a</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través</w:t>
      </w:r>
      <w:r w:rsidRPr="001C5674">
        <w:rPr>
          <w:rFonts w:ascii="Times New Roman" w:eastAsia="Times New Roman" w:hAnsi="Times New Roman" w:cs="Times New Roman"/>
          <w:spacing w:val="-2"/>
          <w:sz w:val="28"/>
          <w:szCs w:val="28"/>
        </w:rPr>
        <w:t xml:space="preserve"> </w:t>
      </w:r>
      <w:r w:rsidRPr="001C5674">
        <w:rPr>
          <w:rFonts w:ascii="Times New Roman" w:eastAsia="Times New Roman" w:hAnsi="Times New Roman" w:cs="Times New Roman"/>
          <w:sz w:val="28"/>
          <w:szCs w:val="28"/>
        </w:rPr>
        <w:t>de</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este</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deporte, el cual se desarrollará en la cancha de basquetbol de Instituto Municipal de los Deportes IMDA ya que cuenta con suficiente espacio para el desarrollo de la actividad  donde los participantes y padres de familia</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pueden disfrutar de  un lugar accesible y céntrico</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para</w:t>
      </w:r>
      <w:r w:rsidRPr="001C5674">
        <w:rPr>
          <w:rFonts w:ascii="Times New Roman" w:eastAsia="Times New Roman" w:hAnsi="Times New Roman" w:cs="Times New Roman"/>
          <w:spacing w:val="1"/>
          <w:sz w:val="28"/>
          <w:szCs w:val="28"/>
        </w:rPr>
        <w:t xml:space="preserve"> </w:t>
      </w:r>
      <w:r w:rsidRPr="001C5674">
        <w:rPr>
          <w:rFonts w:ascii="Times New Roman" w:eastAsia="Times New Roman" w:hAnsi="Times New Roman" w:cs="Times New Roman"/>
          <w:sz w:val="28"/>
          <w:szCs w:val="28"/>
        </w:rPr>
        <w:t>desarrollar</w:t>
      </w:r>
      <w:r w:rsidRPr="001C5674">
        <w:rPr>
          <w:rFonts w:ascii="Times New Roman" w:eastAsia="Times New Roman" w:hAnsi="Times New Roman" w:cs="Times New Roman"/>
          <w:spacing w:val="2"/>
          <w:sz w:val="28"/>
          <w:szCs w:val="28"/>
        </w:rPr>
        <w:t xml:space="preserve"> </w:t>
      </w:r>
      <w:r w:rsidRPr="001C5674">
        <w:rPr>
          <w:rFonts w:ascii="Times New Roman" w:eastAsia="Times New Roman" w:hAnsi="Times New Roman" w:cs="Times New Roman"/>
          <w:sz w:val="28"/>
          <w:szCs w:val="28"/>
        </w:rPr>
        <w:t>nuestro</w:t>
      </w:r>
      <w:r w:rsidRPr="001C5674">
        <w:rPr>
          <w:rFonts w:ascii="Times New Roman" w:eastAsia="Times New Roman" w:hAnsi="Times New Roman" w:cs="Times New Roman"/>
          <w:spacing w:val="2"/>
          <w:sz w:val="28"/>
          <w:szCs w:val="28"/>
        </w:rPr>
        <w:t xml:space="preserve"> </w:t>
      </w:r>
      <w:r w:rsidRPr="001C5674">
        <w:rPr>
          <w:rFonts w:ascii="Times New Roman" w:eastAsia="Times New Roman" w:hAnsi="Times New Roman" w:cs="Times New Roman"/>
          <w:sz w:val="28"/>
          <w:szCs w:val="28"/>
        </w:rPr>
        <w:t>torneo y como segunda opción seria las instalaciones de polideportivo de Santa Teresa de las Flores; el cual iniciará el Domingo</w:t>
      </w:r>
      <w:r w:rsidRPr="001C5674">
        <w:rPr>
          <w:rFonts w:ascii="Times New Roman" w:eastAsia="Times New Roman" w:hAnsi="Times New Roman" w:cs="Times New Roman"/>
          <w:spacing w:val="26"/>
          <w:sz w:val="28"/>
          <w:szCs w:val="28"/>
        </w:rPr>
        <w:t xml:space="preserve"> </w:t>
      </w:r>
      <w:r w:rsidRPr="001C5674">
        <w:rPr>
          <w:rFonts w:ascii="Times New Roman" w:eastAsia="Times New Roman" w:hAnsi="Times New Roman" w:cs="Times New Roman"/>
          <w:sz w:val="28"/>
          <w:szCs w:val="28"/>
        </w:rPr>
        <w:t>16</w:t>
      </w:r>
      <w:r w:rsidRPr="001C5674">
        <w:rPr>
          <w:rFonts w:ascii="Times New Roman" w:eastAsia="Times New Roman" w:hAnsi="Times New Roman" w:cs="Times New Roman"/>
          <w:spacing w:val="23"/>
          <w:sz w:val="28"/>
          <w:szCs w:val="28"/>
        </w:rPr>
        <w:t xml:space="preserve"> </w:t>
      </w:r>
      <w:r w:rsidRPr="001C5674">
        <w:rPr>
          <w:rFonts w:ascii="Times New Roman" w:eastAsia="Times New Roman" w:hAnsi="Times New Roman" w:cs="Times New Roman"/>
          <w:sz w:val="28"/>
          <w:szCs w:val="28"/>
        </w:rPr>
        <w:t>de</w:t>
      </w:r>
      <w:r w:rsidRPr="001C5674">
        <w:rPr>
          <w:rFonts w:ascii="Times New Roman" w:eastAsia="Times New Roman" w:hAnsi="Times New Roman" w:cs="Times New Roman"/>
          <w:spacing w:val="23"/>
          <w:sz w:val="28"/>
          <w:szCs w:val="28"/>
        </w:rPr>
        <w:t xml:space="preserve"> </w:t>
      </w:r>
      <w:r w:rsidRPr="001C5674">
        <w:rPr>
          <w:rFonts w:ascii="Times New Roman" w:eastAsia="Times New Roman" w:hAnsi="Times New Roman" w:cs="Times New Roman"/>
          <w:sz w:val="28"/>
          <w:szCs w:val="28"/>
        </w:rPr>
        <w:t>octubre</w:t>
      </w:r>
      <w:r w:rsidRPr="001C5674">
        <w:rPr>
          <w:rFonts w:ascii="Times New Roman" w:eastAsia="Times New Roman" w:hAnsi="Times New Roman" w:cs="Times New Roman"/>
          <w:spacing w:val="26"/>
          <w:sz w:val="28"/>
          <w:szCs w:val="28"/>
        </w:rPr>
        <w:t xml:space="preserve"> </w:t>
      </w:r>
      <w:r w:rsidRPr="001C5674">
        <w:rPr>
          <w:rFonts w:ascii="Times New Roman" w:eastAsia="Times New Roman" w:hAnsi="Times New Roman" w:cs="Times New Roman"/>
          <w:sz w:val="28"/>
          <w:szCs w:val="28"/>
        </w:rPr>
        <w:t>del</w:t>
      </w:r>
      <w:r w:rsidRPr="001C5674">
        <w:rPr>
          <w:rFonts w:ascii="Times New Roman" w:eastAsia="Times New Roman" w:hAnsi="Times New Roman" w:cs="Times New Roman"/>
          <w:spacing w:val="15"/>
          <w:sz w:val="28"/>
          <w:szCs w:val="28"/>
        </w:rPr>
        <w:t xml:space="preserve"> </w:t>
      </w:r>
      <w:r w:rsidRPr="001C5674">
        <w:rPr>
          <w:rFonts w:ascii="Times New Roman" w:eastAsia="Times New Roman" w:hAnsi="Times New Roman" w:cs="Times New Roman"/>
          <w:sz w:val="28"/>
          <w:szCs w:val="28"/>
        </w:rPr>
        <w:t>2022</w:t>
      </w:r>
      <w:r w:rsidRPr="001C5674">
        <w:rPr>
          <w:rFonts w:ascii="Times New Roman" w:eastAsia="Times New Roman" w:hAnsi="Times New Roman" w:cs="Times New Roman"/>
          <w:spacing w:val="23"/>
          <w:sz w:val="28"/>
          <w:szCs w:val="28"/>
        </w:rPr>
        <w:t xml:space="preserve"> </w:t>
      </w:r>
      <w:r w:rsidRPr="001C5674">
        <w:rPr>
          <w:rFonts w:ascii="Times New Roman" w:eastAsia="Times New Roman" w:hAnsi="Times New Roman" w:cs="Times New Roman"/>
          <w:sz w:val="28"/>
          <w:szCs w:val="28"/>
        </w:rPr>
        <w:t>el</w:t>
      </w:r>
      <w:r w:rsidRPr="001C5674">
        <w:rPr>
          <w:rFonts w:ascii="Times New Roman" w:eastAsia="Times New Roman" w:hAnsi="Times New Roman" w:cs="Times New Roman"/>
          <w:spacing w:val="18"/>
          <w:sz w:val="28"/>
          <w:szCs w:val="28"/>
        </w:rPr>
        <w:t xml:space="preserve"> </w:t>
      </w:r>
      <w:r w:rsidRPr="001C5674">
        <w:rPr>
          <w:rFonts w:ascii="Times New Roman" w:eastAsia="Times New Roman" w:hAnsi="Times New Roman" w:cs="Times New Roman"/>
          <w:sz w:val="28"/>
          <w:szCs w:val="28"/>
        </w:rPr>
        <w:t>evento</w:t>
      </w:r>
      <w:r w:rsidRPr="001C5674">
        <w:rPr>
          <w:rFonts w:ascii="Times New Roman" w:eastAsia="Times New Roman" w:hAnsi="Times New Roman" w:cs="Times New Roman"/>
          <w:spacing w:val="27"/>
          <w:sz w:val="28"/>
          <w:szCs w:val="28"/>
        </w:rPr>
        <w:t xml:space="preserve"> </w:t>
      </w:r>
      <w:r w:rsidRPr="001C5674">
        <w:rPr>
          <w:rFonts w:ascii="Times New Roman" w:eastAsia="Times New Roman" w:hAnsi="Times New Roman" w:cs="Times New Roman"/>
          <w:sz w:val="28"/>
          <w:szCs w:val="28"/>
        </w:rPr>
        <w:t>comenzara</w:t>
      </w:r>
      <w:r w:rsidRPr="001C5674">
        <w:rPr>
          <w:rFonts w:ascii="Times New Roman" w:eastAsia="Times New Roman" w:hAnsi="Times New Roman" w:cs="Times New Roman"/>
          <w:spacing w:val="22"/>
          <w:sz w:val="28"/>
          <w:szCs w:val="28"/>
        </w:rPr>
        <w:t xml:space="preserve"> </w:t>
      </w:r>
      <w:r w:rsidRPr="001C5674">
        <w:rPr>
          <w:rFonts w:ascii="Times New Roman" w:eastAsia="Times New Roman" w:hAnsi="Times New Roman" w:cs="Times New Roman"/>
          <w:sz w:val="28"/>
          <w:szCs w:val="28"/>
        </w:rPr>
        <w:t>a</w:t>
      </w:r>
      <w:r w:rsidRPr="001C5674">
        <w:rPr>
          <w:rFonts w:ascii="Times New Roman" w:eastAsia="Times New Roman" w:hAnsi="Times New Roman" w:cs="Times New Roman"/>
          <w:spacing w:val="27"/>
          <w:sz w:val="28"/>
          <w:szCs w:val="28"/>
        </w:rPr>
        <w:t xml:space="preserve"> </w:t>
      </w:r>
      <w:r w:rsidRPr="001C5674">
        <w:rPr>
          <w:rFonts w:ascii="Times New Roman" w:eastAsia="Times New Roman" w:hAnsi="Times New Roman" w:cs="Times New Roman"/>
          <w:sz w:val="28"/>
          <w:szCs w:val="28"/>
        </w:rPr>
        <w:t>las</w:t>
      </w:r>
      <w:r w:rsidRPr="001C5674">
        <w:rPr>
          <w:rFonts w:ascii="Times New Roman" w:eastAsia="Times New Roman" w:hAnsi="Times New Roman" w:cs="Times New Roman"/>
          <w:spacing w:val="21"/>
          <w:sz w:val="28"/>
          <w:szCs w:val="28"/>
        </w:rPr>
        <w:t xml:space="preserve"> </w:t>
      </w:r>
      <w:r w:rsidRPr="001C5674">
        <w:rPr>
          <w:rFonts w:ascii="Times New Roman" w:eastAsia="Times New Roman" w:hAnsi="Times New Roman" w:cs="Times New Roman"/>
          <w:sz w:val="28"/>
          <w:szCs w:val="28"/>
        </w:rPr>
        <w:t>8:00</w:t>
      </w:r>
      <w:r w:rsidRPr="001C5674">
        <w:rPr>
          <w:rFonts w:ascii="Times New Roman" w:eastAsia="Times New Roman" w:hAnsi="Times New Roman" w:cs="Times New Roman"/>
          <w:spacing w:val="23"/>
          <w:sz w:val="28"/>
          <w:szCs w:val="28"/>
        </w:rPr>
        <w:t xml:space="preserve"> </w:t>
      </w:r>
      <w:r w:rsidRPr="001C5674">
        <w:rPr>
          <w:rFonts w:ascii="Times New Roman" w:eastAsia="Times New Roman" w:hAnsi="Times New Roman" w:cs="Times New Roman"/>
          <w:sz w:val="28"/>
          <w:szCs w:val="28"/>
        </w:rPr>
        <w:t>de</w:t>
      </w:r>
      <w:r w:rsidRPr="001C5674">
        <w:rPr>
          <w:rFonts w:ascii="Times New Roman" w:eastAsia="Times New Roman" w:hAnsi="Times New Roman" w:cs="Times New Roman"/>
          <w:spacing w:val="27"/>
          <w:sz w:val="28"/>
          <w:szCs w:val="28"/>
        </w:rPr>
        <w:t xml:space="preserve"> </w:t>
      </w:r>
      <w:r w:rsidRPr="001C5674">
        <w:rPr>
          <w:rFonts w:ascii="Times New Roman" w:eastAsia="Times New Roman" w:hAnsi="Times New Roman" w:cs="Times New Roman"/>
          <w:sz w:val="28"/>
          <w:szCs w:val="28"/>
        </w:rPr>
        <w:t>la</w:t>
      </w:r>
      <w:r w:rsidRPr="001C5674">
        <w:rPr>
          <w:rFonts w:ascii="Times New Roman" w:eastAsia="Times New Roman" w:hAnsi="Times New Roman" w:cs="Times New Roman"/>
          <w:spacing w:val="27"/>
          <w:sz w:val="28"/>
          <w:szCs w:val="28"/>
        </w:rPr>
        <w:t xml:space="preserve"> </w:t>
      </w:r>
      <w:r w:rsidRPr="001C5674">
        <w:rPr>
          <w:rFonts w:ascii="Times New Roman" w:eastAsia="Times New Roman" w:hAnsi="Times New Roman" w:cs="Times New Roman"/>
          <w:sz w:val="28"/>
          <w:szCs w:val="28"/>
        </w:rPr>
        <w:t>mañana</w:t>
      </w:r>
      <w:r w:rsidRPr="001C5674">
        <w:rPr>
          <w:rFonts w:ascii="Times New Roman" w:eastAsia="Times New Roman" w:hAnsi="Times New Roman" w:cs="Times New Roman"/>
          <w:spacing w:val="27"/>
          <w:sz w:val="28"/>
          <w:szCs w:val="28"/>
        </w:rPr>
        <w:t xml:space="preserve"> </w:t>
      </w:r>
      <w:r w:rsidRPr="001C5674">
        <w:rPr>
          <w:rFonts w:ascii="Times New Roman" w:eastAsia="Times New Roman" w:hAnsi="Times New Roman" w:cs="Times New Roman"/>
          <w:sz w:val="28"/>
          <w:szCs w:val="28"/>
        </w:rPr>
        <w:t>y</w:t>
      </w:r>
      <w:r w:rsidRPr="001C5674">
        <w:rPr>
          <w:rFonts w:ascii="Times New Roman" w:eastAsia="Times New Roman" w:hAnsi="Times New Roman" w:cs="Times New Roman"/>
          <w:spacing w:val="13"/>
          <w:sz w:val="28"/>
          <w:szCs w:val="28"/>
        </w:rPr>
        <w:t xml:space="preserve"> </w:t>
      </w:r>
      <w:r w:rsidRPr="001C5674">
        <w:rPr>
          <w:rFonts w:ascii="Times New Roman" w:eastAsia="Times New Roman" w:hAnsi="Times New Roman" w:cs="Times New Roman"/>
          <w:sz w:val="28"/>
          <w:szCs w:val="28"/>
        </w:rPr>
        <w:t>terminara</w:t>
      </w:r>
      <w:r w:rsidRPr="001C5674">
        <w:rPr>
          <w:rFonts w:ascii="Times New Roman" w:eastAsia="Times New Roman" w:hAnsi="Times New Roman" w:cs="Times New Roman"/>
          <w:spacing w:val="-57"/>
          <w:sz w:val="28"/>
          <w:szCs w:val="28"/>
        </w:rPr>
        <w:t xml:space="preserve"> </w:t>
      </w:r>
      <w:r w:rsidRPr="001C5674">
        <w:rPr>
          <w:rFonts w:ascii="Times New Roman" w:eastAsia="Times New Roman" w:hAnsi="Times New Roman" w:cs="Times New Roman"/>
          <w:sz w:val="28"/>
          <w:szCs w:val="28"/>
        </w:rPr>
        <w:t>a las 4:00 de la tarde; por lo tanto solicita aprobación de Presupuesto según el siguiente detalle:</w:t>
      </w:r>
    </w:p>
    <w:tbl>
      <w:tblPr>
        <w:tblW w:w="907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4"/>
        <w:gridCol w:w="5109"/>
        <w:gridCol w:w="1259"/>
        <w:gridCol w:w="1830"/>
      </w:tblGrid>
      <w:tr w:rsidR="001C5674" w:rsidRPr="001C5674" w:rsidTr="00125E60">
        <w:trPr>
          <w:trHeight w:val="20"/>
        </w:trPr>
        <w:tc>
          <w:tcPr>
            <w:tcW w:w="874" w:type="dxa"/>
            <w:shd w:val="clear" w:color="auto" w:fill="auto"/>
            <w:vAlign w:val="center"/>
            <w:hideMark/>
          </w:tcPr>
          <w:p w:rsidR="001C5674" w:rsidRPr="001C5674" w:rsidRDefault="001C5674" w:rsidP="001C5674">
            <w:pPr>
              <w:spacing w:after="0" w:line="240" w:lineRule="auto"/>
              <w:rPr>
                <w:rFonts w:ascii="Arial" w:eastAsia="Times New Roman" w:hAnsi="Arial" w:cs="Arial"/>
                <w:b/>
                <w:bCs/>
                <w:iCs/>
                <w:color w:val="000000"/>
                <w:sz w:val="24"/>
                <w:szCs w:val="24"/>
                <w:lang w:val="es-MX" w:eastAsia="es-MX"/>
              </w:rPr>
            </w:pPr>
            <w:r w:rsidRPr="001C5674">
              <w:rPr>
                <w:rFonts w:ascii="Arial" w:eastAsia="Times New Roman" w:hAnsi="Arial" w:cs="Arial"/>
                <w:b/>
                <w:bCs/>
                <w:iCs/>
                <w:color w:val="000000"/>
                <w:sz w:val="24"/>
                <w:szCs w:val="24"/>
                <w:lang w:val="es-MX" w:eastAsia="es-MX"/>
              </w:rPr>
              <w:t xml:space="preserve">  CANT.</w:t>
            </w:r>
          </w:p>
        </w:tc>
        <w:tc>
          <w:tcPr>
            <w:tcW w:w="5109" w:type="dxa"/>
            <w:shd w:val="clear" w:color="auto" w:fill="auto"/>
            <w:vAlign w:val="center"/>
            <w:hideMark/>
          </w:tcPr>
          <w:p w:rsidR="001C5674" w:rsidRPr="001C5674" w:rsidRDefault="001C5674" w:rsidP="001C5674">
            <w:pPr>
              <w:spacing w:after="0" w:line="240" w:lineRule="auto"/>
              <w:rPr>
                <w:rFonts w:ascii="Arial" w:eastAsia="Times New Roman" w:hAnsi="Arial" w:cs="Arial"/>
                <w:b/>
                <w:bCs/>
                <w:iCs/>
                <w:color w:val="000000"/>
                <w:sz w:val="24"/>
                <w:szCs w:val="24"/>
                <w:lang w:val="es-MX" w:eastAsia="es-MX"/>
              </w:rPr>
            </w:pPr>
            <w:r w:rsidRPr="001C5674">
              <w:rPr>
                <w:rFonts w:ascii="Arial" w:eastAsia="Times New Roman" w:hAnsi="Arial" w:cs="Arial"/>
                <w:b/>
                <w:bCs/>
                <w:iCs/>
                <w:color w:val="000000"/>
                <w:sz w:val="24"/>
                <w:szCs w:val="24"/>
                <w:lang w:val="es-MX" w:eastAsia="es-MX"/>
              </w:rPr>
              <w:t xml:space="preserve">                                     DESCRIPCION</w:t>
            </w:r>
          </w:p>
        </w:tc>
        <w:tc>
          <w:tcPr>
            <w:tcW w:w="1259" w:type="dxa"/>
            <w:shd w:val="clear" w:color="auto" w:fill="auto"/>
            <w:vAlign w:val="center"/>
            <w:hideMark/>
          </w:tcPr>
          <w:p w:rsidR="001C5674" w:rsidRPr="001C5674" w:rsidRDefault="001C5674" w:rsidP="001C5674">
            <w:pPr>
              <w:spacing w:after="0" w:line="240" w:lineRule="auto"/>
              <w:rPr>
                <w:rFonts w:ascii="Arial" w:eastAsia="Times New Roman" w:hAnsi="Arial" w:cs="Arial"/>
                <w:b/>
                <w:bCs/>
                <w:iCs/>
                <w:color w:val="000000"/>
                <w:sz w:val="24"/>
                <w:szCs w:val="24"/>
                <w:lang w:val="es-MX" w:eastAsia="es-MX"/>
              </w:rPr>
            </w:pPr>
            <w:r w:rsidRPr="001C5674">
              <w:rPr>
                <w:rFonts w:ascii="Arial" w:eastAsia="Times New Roman" w:hAnsi="Arial" w:cs="Arial"/>
                <w:b/>
                <w:bCs/>
                <w:iCs/>
                <w:color w:val="000000"/>
                <w:sz w:val="24"/>
                <w:szCs w:val="24"/>
                <w:lang w:val="es-MX" w:eastAsia="es-MX"/>
              </w:rPr>
              <w:t xml:space="preserve">   P. UNIT.</w:t>
            </w:r>
          </w:p>
        </w:tc>
        <w:tc>
          <w:tcPr>
            <w:tcW w:w="1830" w:type="dxa"/>
            <w:shd w:val="clear" w:color="auto" w:fill="auto"/>
            <w:vAlign w:val="center"/>
            <w:hideMark/>
          </w:tcPr>
          <w:p w:rsidR="001C5674" w:rsidRPr="001C5674" w:rsidRDefault="001C5674" w:rsidP="001C5674">
            <w:pPr>
              <w:spacing w:after="0" w:line="240" w:lineRule="auto"/>
              <w:jc w:val="center"/>
              <w:rPr>
                <w:rFonts w:ascii="Arial" w:eastAsia="Times New Roman" w:hAnsi="Arial" w:cs="Arial"/>
                <w:b/>
                <w:bCs/>
                <w:iCs/>
                <w:color w:val="000000"/>
                <w:sz w:val="24"/>
                <w:szCs w:val="24"/>
                <w:lang w:val="es-MX" w:eastAsia="es-MX"/>
              </w:rPr>
            </w:pPr>
            <w:r w:rsidRPr="001C5674">
              <w:rPr>
                <w:rFonts w:ascii="Arial" w:eastAsia="Times New Roman" w:hAnsi="Arial" w:cs="Arial"/>
                <w:b/>
                <w:bCs/>
                <w:iCs/>
                <w:color w:val="000000"/>
                <w:sz w:val="24"/>
                <w:szCs w:val="24"/>
                <w:lang w:val="es-MX" w:eastAsia="es-MX"/>
              </w:rPr>
              <w:t xml:space="preserve">    TOTAL          </w:t>
            </w:r>
          </w:p>
        </w:tc>
      </w:tr>
      <w:tr w:rsidR="001C5674" w:rsidRPr="001C5674" w:rsidTr="00125E60">
        <w:trPr>
          <w:trHeight w:val="20"/>
        </w:trPr>
        <w:tc>
          <w:tcPr>
            <w:tcW w:w="874"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70</w:t>
            </w:r>
          </w:p>
        </w:tc>
        <w:tc>
          <w:tcPr>
            <w:tcW w:w="510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Almuerzos</w:t>
            </w:r>
          </w:p>
        </w:tc>
        <w:tc>
          <w:tcPr>
            <w:tcW w:w="125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$3.50</w:t>
            </w:r>
          </w:p>
        </w:tc>
        <w:tc>
          <w:tcPr>
            <w:tcW w:w="1830"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$245.00</w:t>
            </w:r>
          </w:p>
        </w:tc>
      </w:tr>
      <w:tr w:rsidR="001C5674" w:rsidRPr="001C5674" w:rsidTr="00125E60">
        <w:trPr>
          <w:trHeight w:val="20"/>
        </w:trPr>
        <w:tc>
          <w:tcPr>
            <w:tcW w:w="874"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lastRenderedPageBreak/>
              <w:t>5</w:t>
            </w:r>
          </w:p>
        </w:tc>
        <w:tc>
          <w:tcPr>
            <w:tcW w:w="510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paquetes bolsa jardín</w:t>
            </w:r>
          </w:p>
        </w:tc>
        <w:tc>
          <w:tcPr>
            <w:tcW w:w="125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$1.30</w:t>
            </w:r>
          </w:p>
        </w:tc>
        <w:tc>
          <w:tcPr>
            <w:tcW w:w="1830"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$6.50</w:t>
            </w:r>
          </w:p>
        </w:tc>
      </w:tr>
      <w:tr w:rsidR="001C5674" w:rsidRPr="001C5674" w:rsidTr="00125E60">
        <w:trPr>
          <w:trHeight w:val="20"/>
        </w:trPr>
        <w:tc>
          <w:tcPr>
            <w:tcW w:w="874"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4</w:t>
            </w:r>
          </w:p>
        </w:tc>
        <w:tc>
          <w:tcPr>
            <w:tcW w:w="510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cronómetros</w:t>
            </w:r>
          </w:p>
        </w:tc>
        <w:tc>
          <w:tcPr>
            <w:tcW w:w="125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$28.00</w:t>
            </w:r>
          </w:p>
        </w:tc>
        <w:tc>
          <w:tcPr>
            <w:tcW w:w="1830"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$112.00</w:t>
            </w:r>
          </w:p>
        </w:tc>
      </w:tr>
      <w:tr w:rsidR="001C5674" w:rsidRPr="001C5674" w:rsidTr="00125E60">
        <w:trPr>
          <w:trHeight w:val="20"/>
        </w:trPr>
        <w:tc>
          <w:tcPr>
            <w:tcW w:w="874"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20</w:t>
            </w:r>
          </w:p>
        </w:tc>
        <w:tc>
          <w:tcPr>
            <w:tcW w:w="510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fardos de agua</w:t>
            </w:r>
          </w:p>
        </w:tc>
        <w:tc>
          <w:tcPr>
            <w:tcW w:w="125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$1.00</w:t>
            </w:r>
          </w:p>
        </w:tc>
        <w:tc>
          <w:tcPr>
            <w:tcW w:w="1830"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$20.00</w:t>
            </w:r>
          </w:p>
        </w:tc>
      </w:tr>
      <w:tr w:rsidR="001C5674" w:rsidRPr="001C5674" w:rsidTr="00125E60">
        <w:trPr>
          <w:trHeight w:val="20"/>
        </w:trPr>
        <w:tc>
          <w:tcPr>
            <w:tcW w:w="874"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150</w:t>
            </w:r>
          </w:p>
        </w:tc>
        <w:tc>
          <w:tcPr>
            <w:tcW w:w="510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alquiler de tatami</w:t>
            </w:r>
          </w:p>
        </w:tc>
        <w:tc>
          <w:tcPr>
            <w:tcW w:w="125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$3.50</w:t>
            </w:r>
          </w:p>
        </w:tc>
        <w:tc>
          <w:tcPr>
            <w:tcW w:w="1830"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$525.00</w:t>
            </w:r>
          </w:p>
        </w:tc>
      </w:tr>
      <w:tr w:rsidR="001C5674" w:rsidRPr="001C5674" w:rsidTr="00125E60">
        <w:trPr>
          <w:trHeight w:val="20"/>
        </w:trPr>
        <w:tc>
          <w:tcPr>
            <w:tcW w:w="874"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25</w:t>
            </w:r>
          </w:p>
        </w:tc>
        <w:tc>
          <w:tcPr>
            <w:tcW w:w="510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Banderines</w:t>
            </w:r>
          </w:p>
        </w:tc>
        <w:tc>
          <w:tcPr>
            <w:tcW w:w="125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$2.00</w:t>
            </w:r>
          </w:p>
        </w:tc>
        <w:tc>
          <w:tcPr>
            <w:tcW w:w="1830"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$50.00</w:t>
            </w:r>
          </w:p>
        </w:tc>
      </w:tr>
      <w:tr w:rsidR="001C5674" w:rsidRPr="001C5674" w:rsidTr="00125E60">
        <w:trPr>
          <w:trHeight w:val="20"/>
        </w:trPr>
        <w:tc>
          <w:tcPr>
            <w:tcW w:w="874"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300</w:t>
            </w:r>
          </w:p>
        </w:tc>
        <w:tc>
          <w:tcPr>
            <w:tcW w:w="510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medallas de colgar personalizadas (Lucha y Forma)</w:t>
            </w:r>
          </w:p>
        </w:tc>
        <w:tc>
          <w:tcPr>
            <w:tcW w:w="125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$4.00</w:t>
            </w:r>
          </w:p>
        </w:tc>
        <w:tc>
          <w:tcPr>
            <w:tcW w:w="1830"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$1,200.00</w:t>
            </w:r>
          </w:p>
        </w:tc>
      </w:tr>
      <w:tr w:rsidR="001C5674" w:rsidRPr="001C5674" w:rsidTr="00125E60">
        <w:trPr>
          <w:trHeight w:val="20"/>
        </w:trPr>
        <w:tc>
          <w:tcPr>
            <w:tcW w:w="874"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6</w:t>
            </w:r>
          </w:p>
        </w:tc>
        <w:tc>
          <w:tcPr>
            <w:tcW w:w="510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trofeos</w:t>
            </w:r>
          </w:p>
        </w:tc>
        <w:tc>
          <w:tcPr>
            <w:tcW w:w="125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$50.00</w:t>
            </w:r>
          </w:p>
        </w:tc>
        <w:tc>
          <w:tcPr>
            <w:tcW w:w="1830"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$300.00</w:t>
            </w:r>
          </w:p>
        </w:tc>
      </w:tr>
      <w:tr w:rsidR="001C5674" w:rsidRPr="001C5674" w:rsidTr="00125E60">
        <w:trPr>
          <w:trHeight w:val="20"/>
        </w:trPr>
        <w:tc>
          <w:tcPr>
            <w:tcW w:w="874"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 </w:t>
            </w:r>
          </w:p>
        </w:tc>
        <w:tc>
          <w:tcPr>
            <w:tcW w:w="510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IMPREVISTOS</w:t>
            </w:r>
          </w:p>
        </w:tc>
        <w:tc>
          <w:tcPr>
            <w:tcW w:w="125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p>
        </w:tc>
        <w:tc>
          <w:tcPr>
            <w:tcW w:w="1830"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$50.00</w:t>
            </w:r>
          </w:p>
        </w:tc>
      </w:tr>
      <w:tr w:rsidR="001C5674" w:rsidRPr="001C5674" w:rsidTr="00125E60">
        <w:trPr>
          <w:trHeight w:val="20"/>
        </w:trPr>
        <w:tc>
          <w:tcPr>
            <w:tcW w:w="874"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 </w:t>
            </w:r>
          </w:p>
        </w:tc>
        <w:tc>
          <w:tcPr>
            <w:tcW w:w="510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color w:val="000000"/>
                <w:sz w:val="24"/>
                <w:szCs w:val="24"/>
                <w:lang w:val="es-MX" w:eastAsia="es-MX"/>
              </w:rPr>
            </w:pPr>
            <w:r w:rsidRPr="001C5674">
              <w:rPr>
                <w:rFonts w:ascii="Arial" w:eastAsia="Times New Roman" w:hAnsi="Arial" w:cs="Arial"/>
                <w:color w:val="000000"/>
                <w:sz w:val="24"/>
                <w:szCs w:val="24"/>
                <w:lang w:val="es-MX" w:eastAsia="es-MX"/>
              </w:rPr>
              <w:t> </w:t>
            </w:r>
          </w:p>
        </w:tc>
        <w:tc>
          <w:tcPr>
            <w:tcW w:w="1259"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b/>
                <w:bCs/>
                <w:color w:val="000000"/>
                <w:sz w:val="24"/>
                <w:szCs w:val="24"/>
                <w:lang w:val="es-MX" w:eastAsia="es-MX"/>
              </w:rPr>
            </w:pPr>
            <w:r w:rsidRPr="001C5674">
              <w:rPr>
                <w:rFonts w:ascii="Arial" w:eastAsia="Times New Roman" w:hAnsi="Arial" w:cs="Arial"/>
                <w:b/>
                <w:bCs/>
                <w:color w:val="000000"/>
                <w:sz w:val="24"/>
                <w:szCs w:val="24"/>
                <w:lang w:val="es-MX" w:eastAsia="es-MX"/>
              </w:rPr>
              <w:t>TOTAL</w:t>
            </w:r>
          </w:p>
        </w:tc>
        <w:tc>
          <w:tcPr>
            <w:tcW w:w="1830" w:type="dxa"/>
            <w:shd w:val="clear" w:color="auto" w:fill="auto"/>
            <w:vAlign w:val="center"/>
            <w:hideMark/>
          </w:tcPr>
          <w:p w:rsidR="001C5674" w:rsidRPr="001C5674" w:rsidRDefault="001C5674" w:rsidP="001C5674">
            <w:pPr>
              <w:spacing w:after="0" w:line="240" w:lineRule="auto"/>
              <w:jc w:val="both"/>
              <w:rPr>
                <w:rFonts w:ascii="Arial" w:eastAsia="Times New Roman" w:hAnsi="Arial" w:cs="Arial"/>
                <w:b/>
                <w:bCs/>
                <w:color w:val="000000"/>
                <w:sz w:val="24"/>
                <w:szCs w:val="24"/>
                <w:lang w:val="es-MX" w:eastAsia="es-MX"/>
              </w:rPr>
            </w:pPr>
            <w:r w:rsidRPr="001C5674">
              <w:rPr>
                <w:rFonts w:ascii="Arial" w:eastAsia="Times New Roman" w:hAnsi="Arial" w:cs="Arial"/>
                <w:b/>
                <w:bCs/>
                <w:color w:val="000000"/>
                <w:sz w:val="24"/>
                <w:szCs w:val="24"/>
                <w:lang w:val="es-MX" w:eastAsia="es-MX"/>
              </w:rPr>
              <w:t>$2,508.50</w:t>
            </w:r>
          </w:p>
        </w:tc>
      </w:tr>
    </w:tbl>
    <w:p w:rsidR="001C5674" w:rsidRPr="001C5674" w:rsidRDefault="001C5674" w:rsidP="001C5674">
      <w:pPr>
        <w:spacing w:after="0" w:line="276" w:lineRule="auto"/>
        <w:jc w:val="both"/>
        <w:rPr>
          <w:rFonts w:ascii="Times New Roman" w:eastAsia="Calibri" w:hAnsi="Times New Roman" w:cs="Times New Roman"/>
          <w:b/>
          <w:sz w:val="28"/>
          <w:szCs w:val="28"/>
          <w:lang w:val="es-SV"/>
        </w:rPr>
      </w:pPr>
    </w:p>
    <w:p w:rsidR="001C5674" w:rsidRPr="001C5674" w:rsidRDefault="001C5674" w:rsidP="001C5674">
      <w:pPr>
        <w:spacing w:after="0" w:line="276" w:lineRule="auto"/>
        <w:jc w:val="both"/>
        <w:rPr>
          <w:rFonts w:ascii="Times New Roman" w:eastAsia="Calibri" w:hAnsi="Times New Roman" w:cs="Times New Roman"/>
          <w:sz w:val="28"/>
          <w:szCs w:val="28"/>
        </w:rPr>
      </w:pPr>
      <w:r w:rsidRPr="001C5674">
        <w:rPr>
          <w:rFonts w:ascii="Times New Roman" w:eastAsia="Calibri" w:hAnsi="Times New Roman" w:cs="Times New Roman"/>
          <w:b/>
          <w:sz w:val="28"/>
          <w:szCs w:val="28"/>
          <w:lang w:val="es-SV"/>
        </w:rPr>
        <w:t xml:space="preserve">Por tanto el Honorable Concejo Municipal Plural, </w:t>
      </w:r>
      <w:r w:rsidRPr="001C5674">
        <w:rPr>
          <w:rFonts w:ascii="Times New Roman" w:eastAsia="Calibri" w:hAnsi="Times New Roman" w:cs="Times New Roman"/>
          <w:sz w:val="28"/>
          <w:szCs w:val="28"/>
          <w:lang w:val="es-SV"/>
        </w:rPr>
        <w:t xml:space="preserve">en uso de sus facultades legales y habiendo deliberado el punto. Por </w:t>
      </w:r>
      <w:r w:rsidRPr="001C5674">
        <w:rPr>
          <w:rFonts w:ascii="Times New Roman" w:eastAsia="Calibri" w:hAnsi="Times New Roman" w:cs="Times New Roman"/>
          <w:b/>
          <w:sz w:val="28"/>
          <w:szCs w:val="28"/>
          <w:lang w:val="es-SV"/>
        </w:rPr>
        <w:t xml:space="preserve">MAYORIA </w:t>
      </w:r>
      <w:r w:rsidRPr="001C5674">
        <w:rPr>
          <w:rFonts w:ascii="Times New Roman" w:eastAsia="Calibri" w:hAnsi="Times New Roman" w:cs="Times New Roman"/>
          <w:sz w:val="28"/>
          <w:szCs w:val="28"/>
          <w:lang w:val="es-SV"/>
        </w:rPr>
        <w:t xml:space="preserve">de </w:t>
      </w:r>
      <w:r w:rsidRPr="001C5674">
        <w:rPr>
          <w:rFonts w:ascii="Times New Roman" w:eastAsia="Calibri" w:hAnsi="Times New Roman" w:cs="Times New Roman"/>
          <w:b/>
          <w:sz w:val="28"/>
          <w:szCs w:val="28"/>
          <w:lang w:val="es-SV"/>
        </w:rPr>
        <w:t xml:space="preserve">once votos a favor, un voto salvado, </w:t>
      </w:r>
      <w:r w:rsidRPr="001C5674">
        <w:rPr>
          <w:rFonts w:ascii="Times New Roman" w:eastAsia="Calibri" w:hAnsi="Times New Roman" w:cs="Times New Roman"/>
          <w:sz w:val="28"/>
          <w:szCs w:val="28"/>
          <w:lang w:val="es-SV"/>
        </w:rPr>
        <w:t xml:space="preserve">por parte del </w:t>
      </w:r>
      <w:r w:rsidRPr="001C5674">
        <w:rPr>
          <w:rFonts w:ascii="Times New Roman" w:eastAsia="Calibri" w:hAnsi="Times New Roman" w:cs="Times New Roman"/>
          <w:b/>
          <w:sz w:val="28"/>
          <w:szCs w:val="28"/>
          <w:lang w:val="es-SV"/>
        </w:rPr>
        <w:t xml:space="preserve">Ing. Gilberto Antonio Amador Medrano, Décimo Regidor Propietario, </w:t>
      </w:r>
      <w:r w:rsidRPr="001C5674">
        <w:rPr>
          <w:rFonts w:ascii="Times New Roman" w:eastAsia="Calibri" w:hAnsi="Times New Roman" w:cs="Times New Roman"/>
          <w:sz w:val="28"/>
          <w:szCs w:val="28"/>
          <w:lang w:val="es-SV"/>
        </w:rPr>
        <w:t xml:space="preserve">manifestando literalmente lo siguiente: “punto 13. Voto en contra del presupuesto para el evento </w:t>
      </w:r>
      <w:r w:rsidRPr="001C5674">
        <w:rPr>
          <w:rFonts w:ascii="Times New Roman" w:eastAsia="Calibri" w:hAnsi="Times New Roman" w:cs="Times New Roman"/>
          <w:sz w:val="28"/>
          <w:szCs w:val="28"/>
        </w:rPr>
        <w:t>TAE</w:t>
      </w:r>
      <w:r w:rsidRPr="001C5674">
        <w:rPr>
          <w:rFonts w:ascii="Times New Roman" w:eastAsia="Calibri" w:hAnsi="Times New Roman" w:cs="Times New Roman"/>
          <w:spacing w:val="-4"/>
          <w:sz w:val="28"/>
          <w:szCs w:val="28"/>
        </w:rPr>
        <w:t xml:space="preserve"> </w:t>
      </w:r>
      <w:r w:rsidRPr="001C5674">
        <w:rPr>
          <w:rFonts w:ascii="Times New Roman" w:eastAsia="Calibri" w:hAnsi="Times New Roman" w:cs="Times New Roman"/>
          <w:sz w:val="28"/>
          <w:szCs w:val="28"/>
        </w:rPr>
        <w:t>KWON-DO por no estar suficientemente claros los valores</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una ausencia al momento de esta votación</w:t>
      </w:r>
      <w:r w:rsidRPr="001C5674">
        <w:rPr>
          <w:rFonts w:ascii="Times New Roman" w:eastAsia="Calibri" w:hAnsi="Times New Roman" w:cs="Times New Roman"/>
          <w:sz w:val="28"/>
          <w:szCs w:val="28"/>
          <w:lang w:val="es-SV"/>
        </w:rPr>
        <w:t xml:space="preserve"> por parte de la </w:t>
      </w:r>
      <w:r w:rsidRPr="001C5674">
        <w:rPr>
          <w:rFonts w:ascii="Times New Roman" w:eastAsia="Calibri" w:hAnsi="Times New Roman" w:cs="Times New Roman"/>
          <w:b/>
          <w:sz w:val="28"/>
          <w:szCs w:val="28"/>
          <w:lang w:val="es-SV"/>
        </w:rPr>
        <w:t>Dra. Jennifer Esmeralda Juárez García, Alcaldesa Municipal</w:t>
      </w:r>
      <w:r w:rsidRPr="001C5674">
        <w:rPr>
          <w:rFonts w:ascii="Times New Roman" w:eastAsia="Calibri" w:hAnsi="Times New Roman" w:cs="Times New Roman"/>
          <w:sz w:val="28"/>
          <w:szCs w:val="28"/>
          <w:lang w:val="es-SV"/>
        </w:rPr>
        <w:t xml:space="preserve"> y </w:t>
      </w:r>
      <w:r w:rsidRPr="001C5674">
        <w:rPr>
          <w:rFonts w:ascii="Times New Roman" w:eastAsia="Calibri" w:hAnsi="Times New Roman" w:cs="Times New Roman"/>
          <w:b/>
          <w:sz w:val="28"/>
          <w:szCs w:val="28"/>
          <w:lang w:val="es-SV"/>
        </w:rPr>
        <w:t>una abstención</w:t>
      </w:r>
      <w:r w:rsidRPr="001C5674">
        <w:rPr>
          <w:rFonts w:ascii="Times New Roman" w:eastAsia="Calibri" w:hAnsi="Times New Roman" w:cs="Times New Roman"/>
          <w:sz w:val="28"/>
          <w:szCs w:val="28"/>
          <w:lang w:val="es-SV"/>
        </w:rPr>
        <w:t xml:space="preserve"> por parte del </w:t>
      </w:r>
      <w:r w:rsidRPr="001C5674">
        <w:rPr>
          <w:rFonts w:ascii="Times New Roman" w:eastAsia="Calibri" w:hAnsi="Times New Roman" w:cs="Times New Roman"/>
          <w:b/>
          <w:sz w:val="28"/>
          <w:szCs w:val="28"/>
          <w:lang w:val="es-SV"/>
        </w:rPr>
        <w:t xml:space="preserve">Sr. </w:t>
      </w:r>
      <w:proofErr w:type="spellStart"/>
      <w:r w:rsidRPr="001C5674">
        <w:rPr>
          <w:rFonts w:ascii="Times New Roman" w:eastAsia="Calibri" w:hAnsi="Times New Roman" w:cs="Times New Roman"/>
          <w:b/>
          <w:sz w:val="28"/>
          <w:szCs w:val="28"/>
          <w:lang w:val="es-SV"/>
        </w:rPr>
        <w:t>Bayron</w:t>
      </w:r>
      <w:proofErr w:type="spellEnd"/>
      <w:r w:rsidRPr="001C5674">
        <w:rPr>
          <w:rFonts w:ascii="Times New Roman" w:eastAsia="Calibri" w:hAnsi="Times New Roman" w:cs="Times New Roman"/>
          <w:b/>
          <w:sz w:val="28"/>
          <w:szCs w:val="28"/>
          <w:lang w:val="es-SV"/>
        </w:rPr>
        <w:t xml:space="preserve"> </w:t>
      </w:r>
      <w:proofErr w:type="spellStart"/>
      <w:r w:rsidRPr="001C5674">
        <w:rPr>
          <w:rFonts w:ascii="Times New Roman" w:eastAsia="Calibri" w:hAnsi="Times New Roman" w:cs="Times New Roman"/>
          <w:b/>
          <w:sz w:val="28"/>
          <w:szCs w:val="28"/>
          <w:lang w:val="es-SV"/>
        </w:rPr>
        <w:t>Eraldo</w:t>
      </w:r>
      <w:proofErr w:type="spellEnd"/>
      <w:r w:rsidRPr="001C5674">
        <w:rPr>
          <w:rFonts w:ascii="Times New Roman" w:eastAsia="Calibri" w:hAnsi="Times New Roman" w:cs="Times New Roman"/>
          <w:b/>
          <w:sz w:val="28"/>
          <w:szCs w:val="28"/>
          <w:lang w:val="es-SV"/>
        </w:rPr>
        <w:t xml:space="preserve"> Baltazar Martínez Barahona, Décimo Regidor Propietario. ACUERDA: </w:t>
      </w:r>
      <w:r w:rsidRPr="001C5674">
        <w:rPr>
          <w:rFonts w:ascii="Times New Roman" w:eastAsia="Calibri" w:hAnsi="Times New Roman" w:cs="Times New Roman"/>
          <w:b/>
          <w:bCs/>
          <w:color w:val="000000"/>
          <w:sz w:val="28"/>
          <w:szCs w:val="28"/>
          <w:u w:val="single"/>
          <w:lang w:val="es-SV"/>
        </w:rPr>
        <w:t>Primero:</w:t>
      </w:r>
      <w:r w:rsidRPr="001C5674">
        <w:rPr>
          <w:rFonts w:ascii="Times New Roman" w:eastAsia="Calibri" w:hAnsi="Times New Roman" w:cs="Times New Roman"/>
          <w:b/>
          <w:bCs/>
          <w:color w:val="000000"/>
          <w:sz w:val="28"/>
          <w:szCs w:val="28"/>
          <w:lang w:val="es-SV"/>
        </w:rPr>
        <w:t xml:space="preserve"> APROBAR Presupuesto </w:t>
      </w:r>
      <w:r w:rsidRPr="001C5674">
        <w:rPr>
          <w:rFonts w:ascii="Times New Roman" w:eastAsia="Calibri" w:hAnsi="Times New Roman" w:cs="Times New Roman"/>
          <w:bCs/>
          <w:color w:val="000000"/>
          <w:sz w:val="28"/>
          <w:szCs w:val="28"/>
          <w:lang w:val="es-SV"/>
        </w:rPr>
        <w:t xml:space="preserve">para ejecutar </w:t>
      </w:r>
      <w:r w:rsidRPr="001C5674">
        <w:rPr>
          <w:rFonts w:ascii="Times New Roman" w:eastAsia="Calibri" w:hAnsi="Times New Roman" w:cs="Times New Roman"/>
          <w:sz w:val="28"/>
          <w:szCs w:val="28"/>
          <w:lang w:val="es-SV"/>
        </w:rPr>
        <w:t xml:space="preserve">el </w:t>
      </w:r>
      <w:r w:rsidRPr="001C5674">
        <w:rPr>
          <w:rFonts w:ascii="Times New Roman" w:eastAsia="Calibri" w:hAnsi="Times New Roman" w:cs="Times New Roman"/>
          <w:sz w:val="28"/>
          <w:szCs w:val="28"/>
        </w:rPr>
        <w:t>TORNEO</w:t>
      </w:r>
      <w:r w:rsidRPr="001C5674">
        <w:rPr>
          <w:rFonts w:ascii="Times New Roman" w:eastAsia="Calibri" w:hAnsi="Times New Roman" w:cs="Times New Roman"/>
          <w:spacing w:val="-4"/>
          <w:sz w:val="28"/>
          <w:szCs w:val="28"/>
        </w:rPr>
        <w:t xml:space="preserve"> </w:t>
      </w:r>
      <w:r w:rsidRPr="001C5674">
        <w:rPr>
          <w:rFonts w:ascii="Times New Roman" w:eastAsia="Calibri" w:hAnsi="Times New Roman" w:cs="Times New Roman"/>
          <w:sz w:val="28"/>
          <w:szCs w:val="28"/>
        </w:rPr>
        <w:t>DE</w:t>
      </w:r>
      <w:r w:rsidRPr="001C5674">
        <w:rPr>
          <w:rFonts w:ascii="Times New Roman" w:eastAsia="Calibri" w:hAnsi="Times New Roman" w:cs="Times New Roman"/>
          <w:spacing w:val="1"/>
          <w:sz w:val="28"/>
          <w:szCs w:val="28"/>
        </w:rPr>
        <w:t xml:space="preserve"> </w:t>
      </w:r>
      <w:r w:rsidRPr="001C5674">
        <w:rPr>
          <w:rFonts w:ascii="Times New Roman" w:eastAsia="Calibri" w:hAnsi="Times New Roman" w:cs="Times New Roman"/>
          <w:sz w:val="28"/>
          <w:szCs w:val="28"/>
        </w:rPr>
        <w:t>TAE</w:t>
      </w:r>
      <w:r w:rsidRPr="001C5674">
        <w:rPr>
          <w:rFonts w:ascii="Times New Roman" w:eastAsia="Calibri" w:hAnsi="Times New Roman" w:cs="Times New Roman"/>
          <w:spacing w:val="-4"/>
          <w:sz w:val="28"/>
          <w:szCs w:val="28"/>
        </w:rPr>
        <w:t xml:space="preserve"> </w:t>
      </w:r>
      <w:r w:rsidRPr="001C5674">
        <w:rPr>
          <w:rFonts w:ascii="Times New Roman" w:eastAsia="Calibri" w:hAnsi="Times New Roman" w:cs="Times New Roman"/>
          <w:sz w:val="28"/>
          <w:szCs w:val="28"/>
        </w:rPr>
        <w:t>KWON-DO</w:t>
      </w:r>
      <w:r w:rsidRPr="001C5674">
        <w:rPr>
          <w:rFonts w:ascii="Times New Roman" w:eastAsia="Calibri" w:hAnsi="Times New Roman" w:cs="Times New Roman"/>
          <w:spacing w:val="-5"/>
          <w:sz w:val="28"/>
          <w:szCs w:val="28"/>
        </w:rPr>
        <w:t xml:space="preserve"> </w:t>
      </w:r>
      <w:r w:rsidRPr="001C5674">
        <w:rPr>
          <w:rFonts w:ascii="Times New Roman" w:eastAsia="Calibri" w:hAnsi="Times New Roman" w:cs="Times New Roman"/>
          <w:sz w:val="28"/>
          <w:szCs w:val="28"/>
        </w:rPr>
        <w:t>I.T.F, ALCALDIA MUNICIPAL DE APOPA, ACADEMIA JOSEPH GARCIA,</w:t>
      </w:r>
      <w:r w:rsidRPr="001C5674">
        <w:rPr>
          <w:rFonts w:ascii="Times New Roman" w:eastAsia="Times New Roman" w:hAnsi="Times New Roman" w:cs="Times New Roman"/>
          <w:b/>
          <w:spacing w:val="1"/>
          <w:sz w:val="28"/>
          <w:szCs w:val="28"/>
        </w:rPr>
        <w:t xml:space="preserve"> </w:t>
      </w:r>
      <w:r w:rsidRPr="001C5674">
        <w:rPr>
          <w:rFonts w:ascii="Times New Roman" w:eastAsia="Times New Roman" w:hAnsi="Times New Roman" w:cs="Times New Roman"/>
          <w:b/>
          <w:sz w:val="28"/>
          <w:szCs w:val="28"/>
        </w:rPr>
        <w:t>“CONSTRUYENDO</w:t>
      </w:r>
      <w:r w:rsidRPr="001C5674">
        <w:rPr>
          <w:rFonts w:ascii="Times New Roman" w:eastAsia="Times New Roman" w:hAnsi="Times New Roman" w:cs="Times New Roman"/>
          <w:b/>
          <w:spacing w:val="1"/>
          <w:sz w:val="28"/>
          <w:szCs w:val="28"/>
        </w:rPr>
        <w:t xml:space="preserve"> </w:t>
      </w:r>
      <w:r w:rsidRPr="001C5674">
        <w:rPr>
          <w:rFonts w:ascii="Times New Roman" w:eastAsia="Times New Roman" w:hAnsi="Times New Roman" w:cs="Times New Roman"/>
          <w:b/>
          <w:sz w:val="28"/>
          <w:szCs w:val="28"/>
        </w:rPr>
        <w:t>UN</w:t>
      </w:r>
      <w:r w:rsidRPr="001C5674">
        <w:rPr>
          <w:rFonts w:ascii="Times New Roman" w:eastAsia="Times New Roman" w:hAnsi="Times New Roman" w:cs="Times New Roman"/>
          <w:b/>
          <w:spacing w:val="-7"/>
          <w:sz w:val="28"/>
          <w:szCs w:val="28"/>
        </w:rPr>
        <w:t xml:space="preserve"> </w:t>
      </w:r>
      <w:r w:rsidRPr="001C5674">
        <w:rPr>
          <w:rFonts w:ascii="Times New Roman" w:eastAsia="Times New Roman" w:hAnsi="Times New Roman" w:cs="Times New Roman"/>
          <w:b/>
          <w:sz w:val="28"/>
          <w:szCs w:val="28"/>
        </w:rPr>
        <w:t>MUNDO</w:t>
      </w:r>
      <w:r w:rsidRPr="001C5674">
        <w:rPr>
          <w:rFonts w:ascii="Times New Roman" w:eastAsia="Times New Roman" w:hAnsi="Times New Roman" w:cs="Times New Roman"/>
          <w:b/>
          <w:spacing w:val="-4"/>
          <w:sz w:val="28"/>
          <w:szCs w:val="28"/>
        </w:rPr>
        <w:t xml:space="preserve"> </w:t>
      </w:r>
      <w:r w:rsidRPr="001C5674">
        <w:rPr>
          <w:rFonts w:ascii="Times New Roman" w:eastAsia="Times New Roman" w:hAnsi="Times New Roman" w:cs="Times New Roman"/>
          <w:b/>
          <w:sz w:val="28"/>
          <w:szCs w:val="28"/>
        </w:rPr>
        <w:t>MAS</w:t>
      </w:r>
      <w:r w:rsidRPr="001C5674">
        <w:rPr>
          <w:rFonts w:ascii="Times New Roman" w:eastAsia="Times New Roman" w:hAnsi="Times New Roman" w:cs="Times New Roman"/>
          <w:b/>
          <w:spacing w:val="-2"/>
          <w:sz w:val="28"/>
          <w:szCs w:val="28"/>
        </w:rPr>
        <w:t xml:space="preserve"> </w:t>
      </w:r>
      <w:r w:rsidRPr="001C5674">
        <w:rPr>
          <w:rFonts w:ascii="Times New Roman" w:eastAsia="Times New Roman" w:hAnsi="Times New Roman" w:cs="Times New Roman"/>
          <w:b/>
          <w:sz w:val="28"/>
          <w:szCs w:val="28"/>
        </w:rPr>
        <w:t xml:space="preserve">PACIFICO”, </w:t>
      </w:r>
      <w:r w:rsidRPr="001C5674">
        <w:rPr>
          <w:rFonts w:ascii="Times New Roman" w:eastAsia="Calibri" w:hAnsi="Times New Roman" w:cs="Times New Roman"/>
          <w:bCs/>
          <w:color w:val="000000"/>
          <w:sz w:val="28"/>
          <w:szCs w:val="28"/>
          <w:lang w:val="es-SV"/>
        </w:rPr>
        <w:t xml:space="preserve">por un monto de </w:t>
      </w:r>
      <w:r w:rsidRPr="001C5674">
        <w:rPr>
          <w:rFonts w:ascii="Times New Roman" w:eastAsia="Calibri" w:hAnsi="Times New Roman" w:cs="Times New Roman"/>
          <w:b/>
          <w:bCs/>
          <w:color w:val="000000"/>
          <w:sz w:val="28"/>
          <w:szCs w:val="28"/>
          <w:lang w:val="es-SV"/>
        </w:rPr>
        <w:t xml:space="preserve">DOS MIL QUINIENTOS OCHO DÓLARES CON CINCUENTA CENTAVOS DE LOS ESTADOS UNIDOS DE NORTE AMÉRICA ($2,508.50), </w:t>
      </w:r>
      <w:r w:rsidRPr="001C5674">
        <w:rPr>
          <w:rFonts w:ascii="Times New Roman" w:eastAsia="Calibri" w:hAnsi="Times New Roman" w:cs="Times New Roman"/>
          <w:bCs/>
          <w:color w:val="000000"/>
          <w:sz w:val="28"/>
          <w:szCs w:val="28"/>
          <w:lang w:val="es-SV"/>
        </w:rPr>
        <w:t xml:space="preserve">con Fuente de Financiamiento de </w:t>
      </w:r>
      <w:r w:rsidRPr="001C5674">
        <w:rPr>
          <w:rFonts w:ascii="Times New Roman" w:eastAsia="Calibri" w:hAnsi="Times New Roman" w:cs="Times New Roman"/>
          <w:b/>
          <w:bCs/>
          <w:color w:val="000000"/>
          <w:sz w:val="28"/>
          <w:szCs w:val="28"/>
          <w:lang w:val="es-SV"/>
        </w:rPr>
        <w:t>Fondos Propios</w:t>
      </w:r>
      <w:r w:rsidRPr="001C5674">
        <w:rPr>
          <w:rFonts w:ascii="Times New Roman" w:eastAsia="Calibri" w:hAnsi="Times New Roman" w:cs="Times New Roman"/>
          <w:bCs/>
          <w:color w:val="000000"/>
          <w:sz w:val="28"/>
          <w:szCs w:val="28"/>
          <w:lang w:val="es-SV"/>
        </w:rPr>
        <w:t xml:space="preserve">, cargado a la </w:t>
      </w:r>
      <w:r w:rsidRPr="001C5674">
        <w:rPr>
          <w:rFonts w:ascii="Times New Roman" w:eastAsia="Calibri" w:hAnsi="Times New Roman" w:cs="Times New Roman"/>
          <w:b/>
          <w:bCs/>
          <w:color w:val="000000"/>
          <w:sz w:val="28"/>
          <w:szCs w:val="28"/>
          <w:lang w:val="es-SV"/>
        </w:rPr>
        <w:t xml:space="preserve">Partida Presupuestaria del Concejo Municipal, </w:t>
      </w:r>
      <w:r w:rsidRPr="001C5674">
        <w:rPr>
          <w:rFonts w:ascii="Times New Roman" w:eastAsia="Calibri" w:hAnsi="Times New Roman" w:cs="Times New Roman"/>
          <w:bCs/>
          <w:color w:val="000000"/>
          <w:sz w:val="28"/>
          <w:szCs w:val="28"/>
          <w:lang w:val="es-SV"/>
        </w:rPr>
        <w:t xml:space="preserve">según el cuadro que se detalla en la parte superior de este Acuerdo Municipal. </w:t>
      </w:r>
      <w:r w:rsidRPr="001C5674">
        <w:rPr>
          <w:rFonts w:ascii="Times New Roman" w:eastAsia="Times New Roman" w:hAnsi="Times New Roman" w:cs="Times New Roman"/>
          <w:b/>
          <w:bCs/>
          <w:color w:val="000000"/>
          <w:sz w:val="28"/>
          <w:szCs w:val="28"/>
          <w:u w:val="single"/>
          <w:shd w:val="clear" w:color="auto" w:fill="FFFFFF"/>
          <w:lang w:val="es-SV" w:eastAsia="es-SV"/>
        </w:rPr>
        <w:t>Segundo:</w:t>
      </w:r>
      <w:r w:rsidRPr="001C5674">
        <w:rPr>
          <w:rFonts w:ascii="Times New Roman" w:eastAsia="Times New Roman" w:hAnsi="Times New Roman" w:cs="Times New Roman"/>
          <w:b/>
          <w:bCs/>
          <w:color w:val="000000"/>
          <w:sz w:val="28"/>
          <w:szCs w:val="28"/>
          <w:shd w:val="clear" w:color="auto" w:fill="FFFFFF"/>
          <w:lang w:val="es-SV" w:eastAsia="es-SV"/>
        </w:rPr>
        <w:t xml:space="preserve"> DELEGUESE </w:t>
      </w:r>
      <w:r w:rsidRPr="001C5674">
        <w:rPr>
          <w:rFonts w:ascii="Times New Roman" w:eastAsia="Times New Roman" w:hAnsi="Times New Roman" w:cs="Times New Roman"/>
          <w:bCs/>
          <w:color w:val="000000"/>
          <w:sz w:val="28"/>
          <w:szCs w:val="28"/>
          <w:shd w:val="clear" w:color="auto" w:fill="FFFFFF"/>
          <w:lang w:val="es-SV" w:eastAsia="es-SV"/>
        </w:rPr>
        <w:t xml:space="preserve">al </w:t>
      </w:r>
      <w:r w:rsidRPr="001C5674">
        <w:rPr>
          <w:rFonts w:ascii="Times New Roman" w:eastAsia="Calibri" w:hAnsi="Times New Roman" w:cs="Times New Roman"/>
          <w:b/>
          <w:sz w:val="28"/>
          <w:szCs w:val="28"/>
          <w:lang w:val="es-SV"/>
        </w:rPr>
        <w:t xml:space="preserve">Sr. Damián Cristóbal Serrano Ortiz, </w:t>
      </w:r>
      <w:r w:rsidRPr="001C5674">
        <w:rPr>
          <w:rFonts w:ascii="Times New Roman" w:eastAsia="Calibri" w:hAnsi="Times New Roman" w:cs="Times New Roman"/>
          <w:sz w:val="28"/>
          <w:szCs w:val="28"/>
          <w:lang w:val="es-SV"/>
        </w:rPr>
        <w:t>en su calidad de</w:t>
      </w:r>
      <w:r w:rsidRPr="001C5674">
        <w:rPr>
          <w:rFonts w:ascii="Times New Roman" w:eastAsia="Calibri" w:hAnsi="Times New Roman" w:cs="Times New Roman"/>
          <w:b/>
          <w:sz w:val="28"/>
          <w:szCs w:val="28"/>
          <w:lang w:val="es-SV"/>
        </w:rPr>
        <w:t xml:space="preserve"> Jefe Ad Honorem del Departamento Municipal de los Deportes, </w:t>
      </w:r>
      <w:r w:rsidRPr="001C5674">
        <w:rPr>
          <w:rFonts w:ascii="Times New Roman" w:eastAsia="Calibri" w:hAnsi="Times New Roman" w:cs="Times New Roman"/>
          <w:color w:val="000000"/>
          <w:sz w:val="28"/>
          <w:szCs w:val="28"/>
          <w:lang w:val="es-SV"/>
        </w:rPr>
        <w:t xml:space="preserve">para que realice las diligencias correspondientes, con el objeto de elaborar los requerimientos correspondientes, de conformidad al numeral primero de este Acuerdo Municipal. </w:t>
      </w:r>
      <w:r w:rsidRPr="001C5674">
        <w:rPr>
          <w:rFonts w:ascii="Times New Roman" w:eastAsia="Calibri" w:hAnsi="Times New Roman" w:cs="Times New Roman"/>
          <w:b/>
          <w:color w:val="000000"/>
          <w:sz w:val="28"/>
          <w:szCs w:val="28"/>
          <w:u w:val="single"/>
          <w:lang w:val="es-SV"/>
        </w:rPr>
        <w:t>Tercero:</w:t>
      </w:r>
      <w:r w:rsidRPr="001C5674">
        <w:rPr>
          <w:rFonts w:ascii="Times New Roman" w:eastAsia="Calibri" w:hAnsi="Times New Roman" w:cs="Times New Roman"/>
          <w:color w:val="000000"/>
          <w:sz w:val="28"/>
          <w:szCs w:val="28"/>
          <w:lang w:val="es-SV"/>
        </w:rPr>
        <w:t xml:space="preserve"> </w:t>
      </w:r>
      <w:r w:rsidRPr="001C5674">
        <w:rPr>
          <w:rFonts w:ascii="Times New Roman" w:eastAsia="Calibri" w:hAnsi="Times New Roman" w:cs="Times New Roman"/>
          <w:b/>
          <w:color w:val="000000"/>
          <w:sz w:val="28"/>
          <w:szCs w:val="28"/>
          <w:lang w:val="es-SV"/>
        </w:rPr>
        <w:t>AUTORÍCESE</w:t>
      </w:r>
      <w:r w:rsidRPr="001C5674">
        <w:rPr>
          <w:rFonts w:ascii="Times New Roman" w:eastAsia="Calibri" w:hAnsi="Times New Roman" w:cs="Times New Roman"/>
          <w:color w:val="000000"/>
          <w:sz w:val="28"/>
          <w:szCs w:val="28"/>
          <w:lang w:val="es-SV"/>
        </w:rPr>
        <w:t xml:space="preserve"> a la </w:t>
      </w:r>
      <w:r w:rsidRPr="001C5674">
        <w:rPr>
          <w:rFonts w:ascii="Times New Roman" w:eastAsia="Calibri" w:hAnsi="Times New Roman" w:cs="Times New Roman"/>
          <w:b/>
          <w:color w:val="000000"/>
          <w:sz w:val="28"/>
          <w:szCs w:val="28"/>
          <w:lang w:val="es-SV"/>
        </w:rPr>
        <w:t>Unidad de Adquisiciones y Contrataciones Institucionales (UACI),</w:t>
      </w:r>
      <w:r w:rsidRPr="001C5674">
        <w:rPr>
          <w:rFonts w:ascii="Times New Roman" w:eastAsia="Calibri" w:hAnsi="Times New Roman" w:cs="Times New Roman"/>
          <w:color w:val="000000"/>
          <w:sz w:val="28"/>
          <w:szCs w:val="28"/>
          <w:lang w:val="es-SV"/>
        </w:rPr>
        <w:t xml:space="preserve"> para que inicie los procesos de compra y contratación de conformidad a la </w:t>
      </w:r>
      <w:r w:rsidRPr="001C5674">
        <w:rPr>
          <w:rFonts w:ascii="Times New Roman" w:eastAsia="Calibri" w:hAnsi="Times New Roman" w:cs="Times New Roman"/>
          <w:b/>
          <w:color w:val="000000"/>
          <w:sz w:val="28"/>
          <w:szCs w:val="28"/>
          <w:lang w:val="es-SV"/>
        </w:rPr>
        <w:t xml:space="preserve">Ley de Adquisiciones y Contrataciones de la Administración Publica, (LACAP), </w:t>
      </w:r>
      <w:r w:rsidRPr="001C5674">
        <w:rPr>
          <w:rFonts w:ascii="Times New Roman" w:eastAsia="Calibri" w:hAnsi="Times New Roman" w:cs="Times New Roman"/>
          <w:color w:val="000000"/>
          <w:sz w:val="28"/>
          <w:szCs w:val="28"/>
          <w:lang w:val="es-SV"/>
        </w:rPr>
        <w:t xml:space="preserve">conforme a requerimiento presentado por el </w:t>
      </w:r>
      <w:r w:rsidRPr="001C5674">
        <w:rPr>
          <w:rFonts w:ascii="Times New Roman" w:eastAsia="Calibri" w:hAnsi="Times New Roman" w:cs="Times New Roman"/>
          <w:b/>
          <w:sz w:val="28"/>
          <w:szCs w:val="28"/>
          <w:lang w:val="es-SV"/>
        </w:rPr>
        <w:t>Jefe Ad Honorem del Departamento Municipal de los Deportes.</w:t>
      </w:r>
      <w:r w:rsidRPr="001C5674">
        <w:rPr>
          <w:rFonts w:ascii="Times New Roman" w:eastAsia="Calibri" w:hAnsi="Times New Roman" w:cs="Times New Roman"/>
          <w:color w:val="000000"/>
          <w:sz w:val="28"/>
          <w:szCs w:val="28"/>
          <w:lang w:val="es-SV"/>
        </w:rPr>
        <w:t xml:space="preserve"> </w:t>
      </w:r>
      <w:r w:rsidRPr="001C5674">
        <w:rPr>
          <w:rFonts w:ascii="Times New Roman" w:eastAsia="Calibri" w:hAnsi="Times New Roman" w:cs="Times New Roman"/>
          <w:b/>
          <w:color w:val="000000"/>
          <w:sz w:val="28"/>
          <w:szCs w:val="28"/>
          <w:u w:val="single"/>
          <w:lang w:val="es-SV"/>
        </w:rPr>
        <w:t>Cuarto:</w:t>
      </w:r>
      <w:r w:rsidRPr="001C5674">
        <w:rPr>
          <w:rFonts w:ascii="Times New Roman" w:eastAsia="Calibri" w:hAnsi="Times New Roman" w:cs="Times New Roman"/>
          <w:color w:val="000000"/>
          <w:sz w:val="28"/>
          <w:szCs w:val="28"/>
          <w:lang w:val="es-SV"/>
        </w:rPr>
        <w:t xml:space="preserve"> </w:t>
      </w:r>
      <w:r w:rsidRPr="001C5674">
        <w:rPr>
          <w:rFonts w:ascii="Times New Roman" w:eastAsia="Calibri" w:hAnsi="Times New Roman" w:cs="Times New Roman"/>
          <w:b/>
          <w:color w:val="000000"/>
          <w:sz w:val="28"/>
          <w:szCs w:val="28"/>
          <w:lang w:val="es-SV"/>
        </w:rPr>
        <w:t>AUTORÍCESE</w:t>
      </w:r>
      <w:r w:rsidRPr="001C5674">
        <w:rPr>
          <w:rFonts w:ascii="Times New Roman" w:eastAsia="Calibri" w:hAnsi="Times New Roman" w:cs="Times New Roman"/>
          <w:color w:val="000000"/>
          <w:sz w:val="28"/>
          <w:szCs w:val="28"/>
          <w:lang w:val="es-SV"/>
        </w:rPr>
        <w:t xml:space="preserve"> a la </w:t>
      </w:r>
      <w:r w:rsidRPr="001C5674">
        <w:rPr>
          <w:rFonts w:ascii="Times New Roman" w:eastAsia="Calibri" w:hAnsi="Times New Roman" w:cs="Times New Roman"/>
          <w:b/>
          <w:color w:val="000000"/>
          <w:sz w:val="28"/>
          <w:szCs w:val="28"/>
          <w:lang w:val="es-SV"/>
        </w:rPr>
        <w:t xml:space="preserve">Jefa de Presupuesto, </w:t>
      </w:r>
      <w:r w:rsidRPr="001C5674">
        <w:rPr>
          <w:rFonts w:ascii="Times New Roman" w:eastAsia="Calibri" w:hAnsi="Times New Roman" w:cs="Times New Roman"/>
          <w:color w:val="000000"/>
          <w:sz w:val="28"/>
          <w:szCs w:val="28"/>
          <w:lang w:val="es-SV"/>
        </w:rPr>
        <w:t>para que realice</w:t>
      </w:r>
      <w:r w:rsidRPr="001C5674">
        <w:rPr>
          <w:rFonts w:ascii="Times New Roman" w:eastAsia="Calibri" w:hAnsi="Times New Roman" w:cs="Times New Roman"/>
          <w:b/>
          <w:color w:val="000000"/>
          <w:sz w:val="28"/>
          <w:szCs w:val="28"/>
          <w:lang w:val="es-SV"/>
        </w:rPr>
        <w:t xml:space="preserve"> reprogramación presupuestaria, </w:t>
      </w:r>
      <w:r w:rsidRPr="001C5674">
        <w:rPr>
          <w:rFonts w:ascii="Times New Roman" w:eastAsia="Calibri" w:hAnsi="Times New Roman" w:cs="Times New Roman"/>
          <w:color w:val="000000"/>
          <w:sz w:val="28"/>
          <w:szCs w:val="28"/>
          <w:lang w:val="es-SV"/>
        </w:rPr>
        <w:lastRenderedPageBreak/>
        <w:t>si fuere necesaria, para llevar a feliz término este Acuerdo Municipal</w:t>
      </w:r>
      <w:r w:rsidRPr="001C5674">
        <w:rPr>
          <w:rFonts w:ascii="Times New Roman" w:eastAsia="Calibri" w:hAnsi="Times New Roman" w:cs="Times New Roman"/>
          <w:b/>
          <w:color w:val="000000"/>
          <w:sz w:val="28"/>
          <w:szCs w:val="28"/>
          <w:lang w:val="es-SV"/>
        </w:rPr>
        <w:t>.-</w:t>
      </w:r>
      <w:r w:rsidRPr="001C5674">
        <w:rPr>
          <w:rFonts w:ascii="Times New Roman" w:eastAsia="Times New Roman" w:hAnsi="Times New Roman" w:cs="Times New Roman"/>
          <w:b/>
          <w:sz w:val="28"/>
          <w:szCs w:val="28"/>
          <w:lang w:val="es-SV" w:eastAsia="es-SV"/>
        </w:rPr>
        <w:t>CERTIFÍQUESE Y COMUNIQUESE.-</w:t>
      </w:r>
      <w:r w:rsidRPr="001C5674">
        <w:rPr>
          <w:rFonts w:ascii="Times New Roman" w:eastAsia="Calibri" w:hAnsi="Times New Roman" w:cs="Times New Roman"/>
          <w:b/>
          <w:bCs/>
          <w:sz w:val="28"/>
          <w:szCs w:val="28"/>
        </w:rPr>
        <w:t xml:space="preserve"> ACUERDO </w:t>
      </w:r>
      <w:r w:rsidRPr="001C5674">
        <w:rPr>
          <w:rFonts w:ascii="Times New Roman" w:eastAsia="Calibri" w:hAnsi="Times New Roman" w:cs="Times New Roman"/>
          <w:b/>
          <w:sz w:val="28"/>
          <w:szCs w:val="28"/>
          <w:lang w:val="es-SV"/>
        </w:rPr>
        <w:t>MUNICIPAL NÚMERO VEINTICUATRO</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eastAsia="Calibri" w:hAnsi="Times New Roman" w:cs="Times New Roman"/>
          <w:b/>
          <w:sz w:val="28"/>
          <w:szCs w:val="28"/>
        </w:rPr>
        <w:t xml:space="preserve">nueve  </w:t>
      </w:r>
      <w:r w:rsidRPr="001C5674">
        <w:rPr>
          <w:rFonts w:ascii="Times New Roman" w:eastAsia="Calibri" w:hAnsi="Times New Roman" w:cs="Times New Roman"/>
          <w:sz w:val="28"/>
          <w:szCs w:val="28"/>
        </w:rPr>
        <w:t xml:space="preserve">de la agenda de esta sesión, que consiste en Viáticos para Concejales y Empleados, “Congreso Cumbre Iberoamericana la Agenda Local 2030”, Estado Hidalgo, </w:t>
      </w:r>
      <w:proofErr w:type="spellStart"/>
      <w:r w:rsidRPr="001C5674">
        <w:rPr>
          <w:rFonts w:ascii="Times New Roman" w:eastAsia="Calibri" w:hAnsi="Times New Roman" w:cs="Times New Roman"/>
          <w:sz w:val="28"/>
          <w:szCs w:val="28"/>
        </w:rPr>
        <w:t>Mexico</w:t>
      </w:r>
      <w:proofErr w:type="spellEnd"/>
      <w:r w:rsidRPr="001C5674">
        <w:rPr>
          <w:rFonts w:ascii="Times New Roman" w:eastAsia="Calibri" w:hAnsi="Times New Roman" w:cs="Times New Roman"/>
          <w:sz w:val="28"/>
          <w:szCs w:val="28"/>
        </w:rPr>
        <w:t xml:space="preserve">”. Se da lectura a memorándums de fecha veintiséis de septiembre del presente año, suscrito por el </w:t>
      </w:r>
      <w:r w:rsidR="00E949A9">
        <w:rPr>
          <w:rFonts w:ascii="Times New Roman" w:eastAsia="Calibri" w:hAnsi="Times New Roman" w:cs="Times New Roman"/>
          <w:sz w:val="28"/>
          <w:szCs w:val="28"/>
        </w:rPr>
        <w:t>XXXXXX</w:t>
      </w:r>
      <w:r w:rsidRPr="001C5674">
        <w:rPr>
          <w:rFonts w:ascii="Times New Roman" w:eastAsia="Calibri" w:hAnsi="Times New Roman" w:cs="Times New Roman"/>
          <w:sz w:val="28"/>
          <w:szCs w:val="28"/>
        </w:rPr>
        <w:t xml:space="preserve">, Director de Gestión y Cooperación de esta Municipalidad; manifestando al Pleno, que según el recomendable emitido por el Concejo Municipal Plural, en la sesión realizada el día martes treinta de agosto y se encuentra asentada en la Acta treinta y nueve, acuerdo veintiuno, en donde anexa la información de las cotizaciones de vuelos y estadía para asistir al Congreso Cumbre Iberoamericana de la Agenda 2030 y los objetivos de Desarrollo Sostenible a desarrollarse en la Municipalidad de </w:t>
      </w:r>
      <w:proofErr w:type="spellStart"/>
      <w:r w:rsidRPr="001C5674">
        <w:rPr>
          <w:rFonts w:ascii="Times New Roman" w:eastAsia="Calibri" w:hAnsi="Times New Roman" w:cs="Times New Roman"/>
          <w:sz w:val="28"/>
          <w:szCs w:val="28"/>
        </w:rPr>
        <w:t>Huichapan</w:t>
      </w:r>
      <w:proofErr w:type="spellEnd"/>
      <w:r w:rsidRPr="001C5674">
        <w:rPr>
          <w:rFonts w:ascii="Times New Roman" w:eastAsia="Calibri" w:hAnsi="Times New Roman" w:cs="Times New Roman"/>
          <w:sz w:val="28"/>
          <w:szCs w:val="28"/>
        </w:rPr>
        <w:t xml:space="preserve">, Estado de Hidalgo </w:t>
      </w:r>
      <w:proofErr w:type="spellStart"/>
      <w:r w:rsidRPr="001C5674">
        <w:rPr>
          <w:rFonts w:ascii="Times New Roman" w:eastAsia="Calibri" w:hAnsi="Times New Roman" w:cs="Times New Roman"/>
          <w:sz w:val="28"/>
          <w:szCs w:val="28"/>
        </w:rPr>
        <w:t>Mexico</w:t>
      </w:r>
      <w:proofErr w:type="spellEnd"/>
      <w:r w:rsidRPr="001C5674">
        <w:rPr>
          <w:rFonts w:ascii="Times New Roman" w:eastAsia="Calibri" w:hAnsi="Times New Roman" w:cs="Times New Roman"/>
          <w:sz w:val="28"/>
          <w:szCs w:val="28"/>
        </w:rPr>
        <w:t xml:space="preserve">, Comitiva conformada por 2 técnicos y 2 autoridades municipales (Concejales),y considerando lo establecido en los siguientes artículos relacionado a viáticos: </w:t>
      </w:r>
    </w:p>
    <w:p w:rsidR="001C5674" w:rsidRPr="001C5674" w:rsidRDefault="001C5674" w:rsidP="001C5674">
      <w:pPr>
        <w:spacing w:after="0" w:line="276" w:lineRule="auto"/>
        <w:jc w:val="both"/>
        <w:rPr>
          <w:rFonts w:ascii="Times New Roman" w:eastAsia="Calibri" w:hAnsi="Times New Roman" w:cs="Times New Roman"/>
          <w:sz w:val="28"/>
          <w:szCs w:val="28"/>
        </w:rPr>
      </w:pPr>
    </w:p>
    <w:p w:rsidR="001C5674" w:rsidRPr="001C5674" w:rsidRDefault="001C5674" w:rsidP="001C5674">
      <w:pPr>
        <w:spacing w:after="0" w:line="276" w:lineRule="auto"/>
        <w:jc w:val="both"/>
        <w:rPr>
          <w:rFonts w:ascii="Arial" w:eastAsia="Calibri" w:hAnsi="Arial" w:cs="Arial"/>
        </w:rPr>
      </w:pPr>
      <w:r w:rsidRPr="001C5674">
        <w:rPr>
          <w:rFonts w:ascii="Calibri" w:eastAsia="Calibri" w:hAnsi="Calibri" w:cs="Times New Roman"/>
          <w:noProof/>
          <w:lang w:eastAsia="es-ES"/>
        </w:rPr>
        <w:drawing>
          <wp:inline distT="0" distB="0" distL="0" distR="0" wp14:anchorId="66385C85" wp14:editId="1B4234FB">
            <wp:extent cx="5830225" cy="3492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62" t="58062" r="36054" b="6112"/>
                    <a:stretch/>
                  </pic:blipFill>
                  <pic:spPr bwMode="auto">
                    <a:xfrm>
                      <a:off x="0" y="0"/>
                      <a:ext cx="5975782" cy="3579181"/>
                    </a:xfrm>
                    <a:prstGeom prst="rect">
                      <a:avLst/>
                    </a:prstGeom>
                    <a:ln>
                      <a:noFill/>
                    </a:ln>
                    <a:extLst>
                      <a:ext uri="{53640926-AAD7-44D8-BBD7-CCE9431645EC}">
                        <a14:shadowObscured xmlns:a14="http://schemas.microsoft.com/office/drawing/2010/main"/>
                      </a:ext>
                    </a:extLst>
                  </pic:spPr>
                </pic:pic>
              </a:graphicData>
            </a:graphic>
          </wp:inline>
        </w:drawing>
      </w:r>
    </w:p>
    <w:p w:rsidR="001C5674" w:rsidRPr="001C5674" w:rsidRDefault="001C5674" w:rsidP="001C5674">
      <w:pPr>
        <w:spacing w:after="200" w:line="276" w:lineRule="auto"/>
        <w:jc w:val="both"/>
        <w:rPr>
          <w:rFonts w:ascii="Times New Roman" w:eastAsia="Times New Roman" w:hAnsi="Times New Roman" w:cs="Times New Roman"/>
          <w:sz w:val="28"/>
          <w:szCs w:val="28"/>
          <w:lang w:val="es-SV"/>
        </w:rPr>
      </w:pPr>
      <w:r w:rsidRPr="001C5674">
        <w:rPr>
          <w:rFonts w:ascii="Times New Roman" w:eastAsia="Calibri" w:hAnsi="Times New Roman" w:cs="Times New Roman"/>
          <w:sz w:val="28"/>
          <w:szCs w:val="28"/>
        </w:rPr>
        <w:lastRenderedPageBreak/>
        <w:t xml:space="preserve">Este Concejo Municipal Plural, en uso de sus facultades legales y habiendo deliberado el punto, por </w:t>
      </w:r>
      <w:r w:rsidRPr="001C5674">
        <w:rPr>
          <w:rFonts w:ascii="Times New Roman" w:eastAsia="Calibri" w:hAnsi="Times New Roman" w:cs="Times New Roman"/>
          <w:b/>
          <w:sz w:val="28"/>
          <w:szCs w:val="28"/>
        </w:rPr>
        <w:t xml:space="preserve">MAYORÍA </w:t>
      </w:r>
      <w:r w:rsidRPr="001C5674">
        <w:rPr>
          <w:rFonts w:ascii="Times New Roman" w:eastAsia="Calibri" w:hAnsi="Times New Roman" w:cs="Times New Roman"/>
          <w:sz w:val="28"/>
          <w:szCs w:val="28"/>
        </w:rPr>
        <w:t>de</w:t>
      </w:r>
      <w:r w:rsidRPr="001C5674">
        <w:rPr>
          <w:rFonts w:ascii="Times New Roman" w:eastAsia="Calibri" w:hAnsi="Times New Roman" w:cs="Times New Roman"/>
          <w:b/>
          <w:sz w:val="28"/>
          <w:szCs w:val="28"/>
        </w:rPr>
        <w:t xml:space="preserve"> TRECE VOTOS A FAVOR </w:t>
      </w:r>
      <w:r w:rsidRPr="001C5674">
        <w:rPr>
          <w:rFonts w:ascii="Times New Roman" w:eastAsia="Calibri" w:hAnsi="Times New Roman" w:cs="Times New Roman"/>
          <w:sz w:val="28"/>
          <w:szCs w:val="28"/>
        </w:rPr>
        <w:t xml:space="preserve">y  </w:t>
      </w:r>
      <w:r w:rsidRPr="001C5674">
        <w:rPr>
          <w:rFonts w:ascii="Times New Roman" w:eastAsia="Calibri" w:hAnsi="Times New Roman" w:cs="Times New Roman"/>
          <w:b/>
          <w:sz w:val="28"/>
          <w:szCs w:val="28"/>
        </w:rPr>
        <w:t xml:space="preserve">UNA AUSENCIA </w:t>
      </w:r>
      <w:r w:rsidRPr="001C5674">
        <w:rPr>
          <w:rFonts w:ascii="Times New Roman" w:eastAsia="Calibri" w:hAnsi="Times New Roman" w:cs="Times New Roman"/>
          <w:sz w:val="28"/>
          <w:szCs w:val="28"/>
        </w:rPr>
        <w:t xml:space="preserve">al momento de esta votación por parte de la Dra. Jennifer Esmeralda Juárez García, Alcaldesa Municipal. </w:t>
      </w:r>
      <w:r w:rsidRPr="001C5674">
        <w:rPr>
          <w:rFonts w:ascii="Times New Roman" w:eastAsia="Calibri" w:hAnsi="Times New Roman" w:cs="Times New Roman"/>
          <w:b/>
          <w:sz w:val="28"/>
          <w:szCs w:val="28"/>
        </w:rPr>
        <w:t>ACUERDA:</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b/>
          <w:sz w:val="28"/>
          <w:szCs w:val="28"/>
          <w:u w:val="single"/>
          <w:lang w:val="es-SV"/>
        </w:rPr>
        <w:t>Primero</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b/>
          <w:sz w:val="28"/>
          <w:szCs w:val="28"/>
          <w:lang w:val="es-SV"/>
        </w:rPr>
        <w:t>CONCEDER PERMISO OFICIAL</w:t>
      </w:r>
      <w:r w:rsidRPr="001C5674">
        <w:rPr>
          <w:rFonts w:ascii="Times New Roman" w:eastAsia="Calibri" w:hAnsi="Times New Roman" w:cs="Times New Roman"/>
          <w:sz w:val="28"/>
          <w:szCs w:val="28"/>
          <w:lang w:val="es-SV"/>
        </w:rPr>
        <w:t xml:space="preserve"> a los señores: </w:t>
      </w:r>
      <w:proofErr w:type="spellStart"/>
      <w:r w:rsidRPr="001C5674">
        <w:rPr>
          <w:rFonts w:ascii="Times New Roman" w:eastAsia="Calibri" w:hAnsi="Times New Roman" w:cs="Times New Roman"/>
          <w:sz w:val="28"/>
          <w:szCs w:val="28"/>
          <w:lang w:val="es-SV"/>
        </w:rPr>
        <w:t>Stephanny</w:t>
      </w:r>
      <w:proofErr w:type="spellEnd"/>
      <w:r w:rsidRPr="001C5674">
        <w:rPr>
          <w:rFonts w:ascii="Times New Roman" w:eastAsia="Calibri" w:hAnsi="Times New Roman" w:cs="Times New Roman"/>
          <w:sz w:val="28"/>
          <w:szCs w:val="28"/>
          <w:lang w:val="es-SV"/>
        </w:rPr>
        <w:t xml:space="preserve"> Elizabeth Márquez Borjas, Tercera Regidora Suplente; María del Carmen García, Cuarta Regidora Propietaria; </w:t>
      </w:r>
      <w:r w:rsidR="00E949A9">
        <w:rPr>
          <w:rFonts w:ascii="Times New Roman" w:eastAsia="Calibri" w:hAnsi="Times New Roman" w:cs="Times New Roman"/>
          <w:sz w:val="28"/>
          <w:szCs w:val="28"/>
          <w:lang w:val="es-SV"/>
        </w:rPr>
        <w:t>XXXX</w:t>
      </w:r>
      <w:r w:rsidRPr="001C5674">
        <w:rPr>
          <w:rFonts w:ascii="Times New Roman" w:eastAsia="Calibri" w:hAnsi="Times New Roman" w:cs="Times New Roman"/>
          <w:sz w:val="28"/>
          <w:szCs w:val="28"/>
          <w:lang w:val="es-SV"/>
        </w:rPr>
        <w:t xml:space="preserve">, Director de Gestión y Cooperación y al señor </w:t>
      </w:r>
      <w:r w:rsidR="00E949A9">
        <w:rPr>
          <w:rFonts w:ascii="Times New Roman" w:eastAsia="Calibri" w:hAnsi="Times New Roman" w:cs="Times New Roman"/>
          <w:sz w:val="28"/>
          <w:szCs w:val="28"/>
          <w:lang w:val="es-SV"/>
        </w:rPr>
        <w:t>XXXXXX</w:t>
      </w:r>
      <w:r w:rsidRPr="001C5674">
        <w:rPr>
          <w:rFonts w:ascii="Times New Roman" w:eastAsia="Calibri" w:hAnsi="Times New Roman" w:cs="Times New Roman"/>
          <w:sz w:val="28"/>
          <w:szCs w:val="28"/>
          <w:lang w:val="es-SV"/>
        </w:rPr>
        <w:t xml:space="preserve">, Jefe del </w:t>
      </w:r>
      <w:r w:rsidRPr="001C5674">
        <w:rPr>
          <w:rFonts w:ascii="Times New Roman" w:eastAsia="Times New Roman" w:hAnsi="Times New Roman" w:cs="Times New Roman"/>
          <w:sz w:val="28"/>
          <w:szCs w:val="28"/>
          <w:lang w:eastAsia="es-ES"/>
        </w:rPr>
        <w:t xml:space="preserve">Departamento  de Desarrollo Económico Territorial; </w:t>
      </w:r>
      <w:r w:rsidRPr="001C5674">
        <w:rPr>
          <w:rFonts w:ascii="Times New Roman" w:eastAsia="Calibri" w:hAnsi="Times New Roman" w:cs="Times New Roman"/>
          <w:sz w:val="28"/>
          <w:szCs w:val="28"/>
          <w:lang w:val="es-SV"/>
        </w:rPr>
        <w:t xml:space="preserve">para que asistan </w:t>
      </w:r>
      <w:r w:rsidRPr="001C5674">
        <w:rPr>
          <w:rFonts w:ascii="Times New Roman" w:eastAsia="Calibri" w:hAnsi="Times New Roman" w:cs="Times New Roman"/>
          <w:bCs/>
          <w:sz w:val="28"/>
          <w:szCs w:val="28"/>
        </w:rPr>
        <w:t xml:space="preserve">al  </w:t>
      </w:r>
      <w:r w:rsidRPr="001C5674">
        <w:rPr>
          <w:rFonts w:ascii="Times New Roman" w:eastAsia="Calibri" w:hAnsi="Times New Roman" w:cs="Times New Roman"/>
          <w:b/>
          <w:bCs/>
          <w:sz w:val="28"/>
          <w:szCs w:val="28"/>
        </w:rPr>
        <w:t>CONGRESO CUMBRE IBEROAMERICANA DE LA AGENDA 2030 Y LOS OBJETIVOS DE DESARROLLO SOSTENIBLE, A DESARROLLARSE EN LA MUNICIPALIDAD  DE HUICHAPAN</w:t>
      </w:r>
      <w:r w:rsidRPr="001C5674">
        <w:rPr>
          <w:rFonts w:ascii="Times New Roman" w:eastAsia="Calibri" w:hAnsi="Times New Roman" w:cs="Times New Roman"/>
          <w:bCs/>
          <w:sz w:val="28"/>
          <w:szCs w:val="28"/>
        </w:rPr>
        <w:t xml:space="preserve">, </w:t>
      </w:r>
      <w:r w:rsidRPr="001C5674">
        <w:rPr>
          <w:rFonts w:ascii="Times New Roman" w:eastAsia="Calibri" w:hAnsi="Times New Roman" w:cs="Times New Roman"/>
          <w:b/>
          <w:bCs/>
          <w:sz w:val="28"/>
          <w:szCs w:val="28"/>
        </w:rPr>
        <w:t>ESTADO DE HIDALGO MEXICO</w:t>
      </w:r>
      <w:r w:rsidRPr="001C5674">
        <w:rPr>
          <w:rFonts w:ascii="Times New Roman" w:eastAsia="Calibri" w:hAnsi="Times New Roman" w:cs="Times New Roman"/>
          <w:bCs/>
          <w:sz w:val="28"/>
          <w:szCs w:val="28"/>
        </w:rPr>
        <w:t xml:space="preserve">; del veintidós al treinta de octubre del año dos mil veintidós, </w:t>
      </w:r>
      <w:r w:rsidRPr="001C5674">
        <w:rPr>
          <w:rFonts w:ascii="Times New Roman" w:eastAsia="Calibri" w:hAnsi="Times New Roman" w:cs="Times New Roman"/>
          <w:b/>
          <w:sz w:val="28"/>
          <w:szCs w:val="28"/>
          <w:lang w:val="es-SV"/>
        </w:rPr>
        <w:t xml:space="preserve">AMBAS FECHAS INCLUSIVE. </w:t>
      </w:r>
      <w:r w:rsidRPr="001C5674">
        <w:rPr>
          <w:rFonts w:ascii="Times New Roman" w:eastAsia="Calibri" w:hAnsi="Times New Roman" w:cs="Times New Roman"/>
          <w:b/>
          <w:sz w:val="28"/>
          <w:szCs w:val="28"/>
          <w:u w:val="single"/>
          <w:lang w:val="es-SV"/>
        </w:rPr>
        <w:t>Segundo</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sz w:val="28"/>
          <w:szCs w:val="28"/>
        </w:rPr>
        <w:t xml:space="preserve">Autorizar al Tesorero Municipal, erogue </w:t>
      </w:r>
      <w:r w:rsidRPr="001C5674">
        <w:rPr>
          <w:rFonts w:ascii="Times New Roman" w:eastAsia="Calibri" w:hAnsi="Times New Roman" w:cs="Times New Roman"/>
          <w:sz w:val="28"/>
          <w:szCs w:val="28"/>
          <w:lang w:val="es-SV"/>
        </w:rPr>
        <w:t xml:space="preserve">de la Cuenta Corriente </w:t>
      </w:r>
      <w:r w:rsidRPr="001C5674">
        <w:rPr>
          <w:rFonts w:ascii="Times New Roman" w:eastAsia="Calibri" w:hAnsi="Times New Roman" w:cs="Times New Roman"/>
          <w:b/>
          <w:sz w:val="28"/>
          <w:szCs w:val="28"/>
          <w:lang w:val="es-SV"/>
        </w:rPr>
        <w:t>480005924 MUNICIPALIDAD DE APOPA, RECURSOS PROPIOS, Banco Hipotecario de El Salvador, S.A</w:t>
      </w:r>
      <w:r w:rsidRPr="001C5674">
        <w:rPr>
          <w:rFonts w:ascii="Times New Roman" w:eastAsia="Calibri" w:hAnsi="Times New Roman" w:cs="Times New Roman"/>
          <w:sz w:val="28"/>
          <w:szCs w:val="28"/>
          <w:lang w:val="es-SV"/>
        </w:rPr>
        <w:t>.,</w:t>
      </w:r>
      <w:r w:rsidRPr="001C5674">
        <w:rPr>
          <w:rFonts w:ascii="Times New Roman" w:eastAsia="Calibri" w:hAnsi="Times New Roman" w:cs="Times New Roman"/>
          <w:sz w:val="28"/>
          <w:szCs w:val="28"/>
        </w:rPr>
        <w:t xml:space="preserve"> la cantidad de: </w:t>
      </w:r>
      <w:r w:rsidRPr="001C5674">
        <w:rPr>
          <w:rFonts w:ascii="Times New Roman" w:eastAsia="Calibri" w:hAnsi="Times New Roman" w:cs="Times New Roman"/>
          <w:b/>
          <w:sz w:val="28"/>
          <w:szCs w:val="28"/>
        </w:rPr>
        <w:t>CUATRO MIL DOSCIENTOS SETENTA Y TRES DÓLARES CON SESENTA CENTAVOS DE LOS ESTADOS UNIDOS DE NORTEAMÉRICA (</w:t>
      </w:r>
      <w:r w:rsidRPr="001C5674">
        <w:rPr>
          <w:rFonts w:ascii="Times New Roman" w:eastAsia="Times New Roman" w:hAnsi="Times New Roman" w:cs="Times New Roman"/>
          <w:b/>
          <w:sz w:val="28"/>
          <w:szCs w:val="28"/>
          <w:lang w:val="es-SV"/>
        </w:rPr>
        <w:t xml:space="preserve">$4,273.60), </w:t>
      </w:r>
      <w:r w:rsidRPr="001C5674">
        <w:rPr>
          <w:rFonts w:ascii="Times New Roman" w:eastAsia="Times New Roman" w:hAnsi="Times New Roman" w:cs="Times New Roman"/>
          <w:sz w:val="28"/>
          <w:szCs w:val="28"/>
          <w:lang w:val="es-SV"/>
        </w:rPr>
        <w:t xml:space="preserve"> y emita cheques a nombre de: </w:t>
      </w:r>
      <w:r w:rsidRPr="001C5674">
        <w:rPr>
          <w:rFonts w:ascii="Times New Roman" w:eastAsia="Times New Roman" w:hAnsi="Times New Roman" w:cs="Times New Roman"/>
          <w:b/>
          <w:sz w:val="28"/>
          <w:szCs w:val="28"/>
          <w:lang w:val="es-SV"/>
        </w:rPr>
        <w:t>I-</w:t>
      </w:r>
      <w:r w:rsidRPr="001C5674">
        <w:rPr>
          <w:rFonts w:ascii="Times New Roman" w:eastAsia="Calibri" w:hAnsi="Times New Roman" w:cs="Times New Roman"/>
          <w:b/>
          <w:sz w:val="28"/>
          <w:szCs w:val="28"/>
          <w:u w:val="single"/>
          <w:lang w:val="es-SV"/>
        </w:rPr>
        <w:t>STEPHANNY ELIZABETH MÁRQUEZ BORJAS,</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sz w:val="28"/>
          <w:szCs w:val="28"/>
          <w:lang w:val="es-SV"/>
        </w:rPr>
        <w:t xml:space="preserve">por el monto de </w:t>
      </w:r>
      <w:r w:rsidRPr="001C5674">
        <w:rPr>
          <w:rFonts w:ascii="Times New Roman" w:eastAsia="Times New Roman" w:hAnsi="Times New Roman" w:cs="Times New Roman"/>
          <w:b/>
          <w:sz w:val="28"/>
          <w:szCs w:val="28"/>
          <w:lang w:val="es-SV"/>
        </w:rPr>
        <w:t xml:space="preserve">$1,068.40, </w:t>
      </w:r>
      <w:r w:rsidRPr="001C5674">
        <w:rPr>
          <w:rFonts w:ascii="Times New Roman" w:eastAsia="Times New Roman" w:hAnsi="Times New Roman" w:cs="Times New Roman"/>
          <w:sz w:val="28"/>
          <w:szCs w:val="28"/>
          <w:lang w:val="es-SV"/>
        </w:rPr>
        <w:t xml:space="preserve">que se desglosa de la siguiente manera: </w:t>
      </w:r>
    </w:p>
    <w:p w:rsidR="001C5674" w:rsidRPr="001C5674" w:rsidRDefault="001C5674" w:rsidP="001C5674">
      <w:pPr>
        <w:tabs>
          <w:tab w:val="left" w:pos="708"/>
          <w:tab w:val="left" w:pos="1416"/>
        </w:tabs>
        <w:spacing w:after="200" w:line="276" w:lineRule="auto"/>
        <w:jc w:val="both"/>
        <w:outlineLvl w:val="0"/>
        <w:rPr>
          <w:rFonts w:ascii="Arial" w:eastAsia="Times New Roman" w:hAnsi="Arial" w:cs="Arial"/>
          <w:lang w:val="es-SV"/>
        </w:rPr>
      </w:pPr>
      <w:r w:rsidRPr="001C5674">
        <w:rPr>
          <w:rFonts w:ascii="Arial" w:eastAsia="Times New Roman" w:hAnsi="Arial" w:cs="Arial"/>
          <w:noProof/>
          <w:lang w:eastAsia="es-ES"/>
        </w:rPr>
        <w:drawing>
          <wp:inline distT="0" distB="0" distL="0" distR="0" wp14:anchorId="55F752C8" wp14:editId="0C2F9515">
            <wp:extent cx="5770446" cy="2037600"/>
            <wp:effectExtent l="0" t="0" r="190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3918" cy="2081199"/>
                    </a:xfrm>
                    <a:prstGeom prst="rect">
                      <a:avLst/>
                    </a:prstGeom>
                    <a:noFill/>
                  </pic:spPr>
                </pic:pic>
              </a:graphicData>
            </a:graphic>
          </wp:inline>
        </w:drawing>
      </w:r>
    </w:p>
    <w:p w:rsidR="001C5674" w:rsidRPr="001C5674" w:rsidRDefault="001C5674" w:rsidP="001C5674">
      <w:pPr>
        <w:spacing w:after="200" w:line="276" w:lineRule="auto"/>
        <w:jc w:val="both"/>
        <w:rPr>
          <w:rFonts w:ascii="Times New Roman" w:eastAsia="Times New Roman" w:hAnsi="Times New Roman" w:cs="Times New Roman"/>
          <w:sz w:val="28"/>
          <w:szCs w:val="28"/>
          <w:lang w:val="es-SV"/>
        </w:rPr>
      </w:pPr>
      <w:r w:rsidRPr="001C5674">
        <w:rPr>
          <w:rFonts w:ascii="Arial" w:eastAsia="Calibri" w:hAnsi="Arial" w:cs="Arial"/>
          <w:b/>
          <w:sz w:val="24"/>
          <w:szCs w:val="24"/>
          <w:u w:val="single"/>
          <w:lang w:val="es-SV"/>
        </w:rPr>
        <w:t xml:space="preserve">II- </w:t>
      </w:r>
      <w:r w:rsidRPr="001C5674">
        <w:rPr>
          <w:rFonts w:ascii="Times New Roman" w:eastAsia="Calibri" w:hAnsi="Times New Roman" w:cs="Times New Roman"/>
          <w:b/>
          <w:sz w:val="28"/>
          <w:szCs w:val="28"/>
          <w:u w:val="single"/>
          <w:lang w:val="es-SV"/>
        </w:rPr>
        <w:t>MARÍA DEL CARMEN GARCÍA,</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sz w:val="28"/>
          <w:szCs w:val="28"/>
          <w:lang w:val="es-SV"/>
        </w:rPr>
        <w:t xml:space="preserve">por el monto de </w:t>
      </w:r>
      <w:r w:rsidRPr="001C5674">
        <w:rPr>
          <w:rFonts w:ascii="Times New Roman" w:eastAsia="Times New Roman" w:hAnsi="Times New Roman" w:cs="Times New Roman"/>
          <w:b/>
          <w:sz w:val="28"/>
          <w:szCs w:val="28"/>
          <w:lang w:val="es-SV"/>
        </w:rPr>
        <w:t xml:space="preserve">$1,068.40, </w:t>
      </w:r>
      <w:r w:rsidRPr="001C5674">
        <w:rPr>
          <w:rFonts w:ascii="Times New Roman" w:eastAsia="Times New Roman" w:hAnsi="Times New Roman" w:cs="Times New Roman"/>
          <w:sz w:val="28"/>
          <w:szCs w:val="28"/>
          <w:lang w:val="es-SV"/>
        </w:rPr>
        <w:t xml:space="preserve">que se desglosa de la siguiente manera: </w:t>
      </w:r>
    </w:p>
    <w:p w:rsidR="001C5674" w:rsidRPr="001C5674" w:rsidRDefault="001C5674" w:rsidP="001C5674">
      <w:pPr>
        <w:spacing w:after="200" w:line="276" w:lineRule="auto"/>
        <w:jc w:val="both"/>
        <w:rPr>
          <w:rFonts w:ascii="Arial" w:eastAsia="Times New Roman" w:hAnsi="Arial" w:cs="Arial"/>
          <w:sz w:val="24"/>
          <w:szCs w:val="24"/>
          <w:lang w:val="es-SV"/>
        </w:rPr>
      </w:pPr>
      <w:r w:rsidRPr="001C5674">
        <w:rPr>
          <w:rFonts w:ascii="Calibri" w:eastAsia="Calibri" w:hAnsi="Calibri" w:cs="Times New Roman"/>
          <w:noProof/>
          <w:lang w:eastAsia="es-ES"/>
        </w:rPr>
        <w:lastRenderedPageBreak/>
        <w:drawing>
          <wp:inline distT="0" distB="0" distL="0" distR="0" wp14:anchorId="1876F29D" wp14:editId="26463C6A">
            <wp:extent cx="5009378" cy="1288800"/>
            <wp:effectExtent l="0" t="0" r="127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646" t="29809" r="23565" b="37262"/>
                    <a:stretch/>
                  </pic:blipFill>
                  <pic:spPr bwMode="auto">
                    <a:xfrm>
                      <a:off x="0" y="0"/>
                      <a:ext cx="5098872" cy="1311825"/>
                    </a:xfrm>
                    <a:prstGeom prst="rect">
                      <a:avLst/>
                    </a:prstGeom>
                    <a:ln>
                      <a:noFill/>
                    </a:ln>
                    <a:extLst>
                      <a:ext uri="{53640926-AAD7-44D8-BBD7-CCE9431645EC}">
                        <a14:shadowObscured xmlns:a14="http://schemas.microsoft.com/office/drawing/2010/main"/>
                      </a:ext>
                    </a:extLst>
                  </pic:spPr>
                </pic:pic>
              </a:graphicData>
            </a:graphic>
          </wp:inline>
        </w:drawing>
      </w:r>
    </w:p>
    <w:p w:rsidR="001C5674" w:rsidRPr="001C5674" w:rsidRDefault="001C5674" w:rsidP="001C5674">
      <w:pPr>
        <w:tabs>
          <w:tab w:val="left" w:pos="708"/>
          <w:tab w:val="left" w:pos="1416"/>
        </w:tabs>
        <w:spacing w:after="200" w:line="276" w:lineRule="auto"/>
        <w:jc w:val="both"/>
        <w:outlineLvl w:val="0"/>
        <w:rPr>
          <w:rFonts w:ascii="Arial" w:eastAsia="Times New Roman" w:hAnsi="Arial" w:cs="Arial"/>
          <w:lang w:val="es-SV"/>
        </w:rPr>
      </w:pPr>
      <w:r w:rsidRPr="001C5674">
        <w:rPr>
          <w:rFonts w:ascii="Calibri" w:eastAsia="Calibri" w:hAnsi="Calibri" w:cs="Times New Roman"/>
          <w:noProof/>
          <w:lang w:eastAsia="es-ES"/>
        </w:rPr>
        <w:drawing>
          <wp:inline distT="0" distB="0" distL="0" distR="0" wp14:anchorId="6F887E01" wp14:editId="6256E1D9">
            <wp:extent cx="5073001" cy="2001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152" t="19132" r="21912" b="45709"/>
                    <a:stretch/>
                  </pic:blipFill>
                  <pic:spPr bwMode="auto">
                    <a:xfrm>
                      <a:off x="0" y="0"/>
                      <a:ext cx="5135522" cy="2026268"/>
                    </a:xfrm>
                    <a:prstGeom prst="rect">
                      <a:avLst/>
                    </a:prstGeom>
                    <a:ln>
                      <a:noFill/>
                    </a:ln>
                    <a:extLst>
                      <a:ext uri="{53640926-AAD7-44D8-BBD7-CCE9431645EC}">
                        <a14:shadowObscured xmlns:a14="http://schemas.microsoft.com/office/drawing/2010/main"/>
                      </a:ext>
                    </a:extLst>
                  </pic:spPr>
                </pic:pic>
              </a:graphicData>
            </a:graphic>
          </wp:inline>
        </w:drawing>
      </w:r>
    </w:p>
    <w:p w:rsidR="001C5674" w:rsidRPr="001C5674" w:rsidRDefault="001C5674" w:rsidP="001C5674">
      <w:pPr>
        <w:spacing w:after="200" w:line="276" w:lineRule="auto"/>
        <w:jc w:val="both"/>
        <w:rPr>
          <w:rFonts w:ascii="Times New Roman" w:eastAsia="Times New Roman" w:hAnsi="Times New Roman" w:cs="Times New Roman"/>
          <w:sz w:val="28"/>
          <w:szCs w:val="28"/>
          <w:lang w:val="es-SV"/>
        </w:rPr>
      </w:pPr>
      <w:r w:rsidRPr="001C5674">
        <w:rPr>
          <w:rFonts w:ascii="Arial" w:eastAsia="Calibri" w:hAnsi="Arial" w:cs="Arial"/>
          <w:b/>
          <w:sz w:val="24"/>
          <w:szCs w:val="24"/>
          <w:u w:val="single"/>
          <w:lang w:val="es-SV"/>
        </w:rPr>
        <w:t>III</w:t>
      </w:r>
      <w:r w:rsidR="00E949A9">
        <w:rPr>
          <w:rFonts w:ascii="Arial" w:eastAsia="Calibri" w:hAnsi="Arial" w:cs="Arial"/>
          <w:b/>
          <w:sz w:val="24"/>
          <w:szCs w:val="24"/>
          <w:u w:val="single"/>
          <w:lang w:val="es-SV"/>
        </w:rPr>
        <w:t>XXXXXXX</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sz w:val="28"/>
          <w:szCs w:val="28"/>
          <w:lang w:val="es-SV"/>
        </w:rPr>
        <w:t xml:space="preserve">por el monto de </w:t>
      </w:r>
      <w:r w:rsidRPr="001C5674">
        <w:rPr>
          <w:rFonts w:ascii="Times New Roman" w:eastAsia="Times New Roman" w:hAnsi="Times New Roman" w:cs="Times New Roman"/>
          <w:b/>
          <w:sz w:val="28"/>
          <w:szCs w:val="28"/>
          <w:lang w:val="es-SV"/>
        </w:rPr>
        <w:t xml:space="preserve">$1,068.40, </w:t>
      </w:r>
      <w:r w:rsidRPr="001C5674">
        <w:rPr>
          <w:rFonts w:ascii="Times New Roman" w:eastAsia="Times New Roman" w:hAnsi="Times New Roman" w:cs="Times New Roman"/>
          <w:sz w:val="28"/>
          <w:szCs w:val="28"/>
          <w:lang w:val="es-SV"/>
        </w:rPr>
        <w:t xml:space="preserve">que se desglosa de la siguiente manera: </w:t>
      </w:r>
    </w:p>
    <w:p w:rsidR="001C5674" w:rsidRPr="001C5674" w:rsidRDefault="00E949A9" w:rsidP="00AE4FF4">
      <w:pPr>
        <w:spacing w:after="200" w:line="276" w:lineRule="auto"/>
        <w:jc w:val="center"/>
        <w:rPr>
          <w:rFonts w:ascii="Arial" w:eastAsia="Times New Roman" w:hAnsi="Arial" w:cs="Arial"/>
          <w:sz w:val="24"/>
          <w:szCs w:val="24"/>
          <w:lang w:val="es-SV"/>
        </w:rPr>
      </w:pPr>
      <w:r>
        <w:rPr>
          <w:noProof/>
          <w:lang w:eastAsia="es-ES"/>
        </w:rPr>
        <w:drawing>
          <wp:inline distT="0" distB="0" distL="0" distR="0" wp14:anchorId="607586A3" wp14:editId="74A23A95">
            <wp:extent cx="3211750" cy="1370965"/>
            <wp:effectExtent l="0" t="0" r="825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019" t="36589" r="22461" b="18088"/>
                    <a:stretch/>
                  </pic:blipFill>
                  <pic:spPr bwMode="auto">
                    <a:xfrm>
                      <a:off x="0" y="0"/>
                      <a:ext cx="3214058" cy="1371950"/>
                    </a:xfrm>
                    <a:prstGeom prst="rect">
                      <a:avLst/>
                    </a:prstGeom>
                    <a:ln>
                      <a:noFill/>
                    </a:ln>
                    <a:extLst>
                      <a:ext uri="{53640926-AAD7-44D8-BBD7-CCE9431645EC}">
                        <a14:shadowObscured xmlns:a14="http://schemas.microsoft.com/office/drawing/2010/main"/>
                      </a:ext>
                    </a:extLst>
                  </pic:spPr>
                </pic:pic>
              </a:graphicData>
            </a:graphic>
          </wp:inline>
        </w:drawing>
      </w:r>
    </w:p>
    <w:p w:rsidR="001C5674" w:rsidRDefault="001C5674" w:rsidP="001C5674">
      <w:pPr>
        <w:spacing w:after="200" w:line="276" w:lineRule="auto"/>
        <w:jc w:val="both"/>
        <w:rPr>
          <w:rFonts w:ascii="Times New Roman" w:eastAsia="Times New Roman" w:hAnsi="Times New Roman" w:cs="Times New Roman"/>
          <w:sz w:val="28"/>
          <w:szCs w:val="28"/>
          <w:lang w:val="es-SV"/>
        </w:rPr>
      </w:pPr>
      <w:r w:rsidRPr="001C5674">
        <w:rPr>
          <w:rFonts w:ascii="Arial" w:eastAsia="Calibri" w:hAnsi="Arial" w:cs="Arial"/>
          <w:b/>
          <w:sz w:val="24"/>
          <w:szCs w:val="24"/>
          <w:u w:val="single"/>
          <w:lang w:val="es-SV"/>
        </w:rPr>
        <w:t xml:space="preserve">IV- </w:t>
      </w:r>
      <w:r w:rsidR="00AE4FF4">
        <w:rPr>
          <w:rFonts w:ascii="Times New Roman" w:eastAsia="Calibri" w:hAnsi="Times New Roman" w:cs="Times New Roman"/>
          <w:b/>
          <w:sz w:val="28"/>
          <w:szCs w:val="28"/>
          <w:u w:val="single"/>
          <w:lang w:val="es-SV"/>
        </w:rPr>
        <w:t>XXXXXX</w:t>
      </w:r>
      <w:r w:rsidRPr="001C5674">
        <w:rPr>
          <w:rFonts w:ascii="Times New Roman" w:eastAsia="Calibri" w:hAnsi="Times New Roman" w:cs="Times New Roman"/>
          <w:b/>
          <w:sz w:val="28"/>
          <w:szCs w:val="28"/>
          <w:u w:val="single"/>
          <w:lang w:val="es-SV"/>
        </w:rPr>
        <w:t>,</w:t>
      </w:r>
      <w:r w:rsidRPr="001C5674">
        <w:rPr>
          <w:rFonts w:ascii="Times New Roman" w:eastAsia="Calibri" w:hAnsi="Times New Roman" w:cs="Times New Roman"/>
          <w:b/>
          <w:sz w:val="28"/>
          <w:szCs w:val="28"/>
          <w:lang w:val="es-SV"/>
        </w:rPr>
        <w:t xml:space="preserve"> </w:t>
      </w:r>
      <w:r w:rsidRPr="001C5674">
        <w:rPr>
          <w:rFonts w:ascii="Times New Roman" w:eastAsia="Calibri" w:hAnsi="Times New Roman" w:cs="Times New Roman"/>
          <w:sz w:val="28"/>
          <w:szCs w:val="28"/>
          <w:lang w:val="es-SV"/>
        </w:rPr>
        <w:t xml:space="preserve">por el monto de </w:t>
      </w:r>
      <w:r w:rsidRPr="001C5674">
        <w:rPr>
          <w:rFonts w:ascii="Times New Roman" w:eastAsia="Times New Roman" w:hAnsi="Times New Roman" w:cs="Times New Roman"/>
          <w:b/>
          <w:sz w:val="28"/>
          <w:szCs w:val="28"/>
          <w:lang w:val="es-SV"/>
        </w:rPr>
        <w:t xml:space="preserve">$1,068.40, </w:t>
      </w:r>
      <w:r w:rsidRPr="001C5674">
        <w:rPr>
          <w:rFonts w:ascii="Times New Roman" w:eastAsia="Times New Roman" w:hAnsi="Times New Roman" w:cs="Times New Roman"/>
          <w:sz w:val="28"/>
          <w:szCs w:val="28"/>
          <w:lang w:val="es-SV"/>
        </w:rPr>
        <w:t xml:space="preserve">que se desglosa de la siguiente manera: </w:t>
      </w:r>
    </w:p>
    <w:p w:rsidR="00AE4FF4" w:rsidRPr="001C5674" w:rsidRDefault="00AE4FF4" w:rsidP="00AE4FF4">
      <w:pPr>
        <w:spacing w:after="200" w:line="276" w:lineRule="auto"/>
        <w:jc w:val="center"/>
        <w:rPr>
          <w:rFonts w:ascii="Times New Roman" w:eastAsia="Times New Roman" w:hAnsi="Times New Roman" w:cs="Times New Roman"/>
          <w:sz w:val="28"/>
          <w:szCs w:val="28"/>
          <w:lang w:val="es-SV"/>
        </w:rPr>
      </w:pPr>
      <w:r>
        <w:rPr>
          <w:noProof/>
          <w:lang w:eastAsia="es-ES"/>
        </w:rPr>
        <w:drawing>
          <wp:inline distT="0" distB="0" distL="0" distR="0" wp14:anchorId="2679E848" wp14:editId="2DD0DE0F">
            <wp:extent cx="3084302" cy="1248988"/>
            <wp:effectExtent l="0" t="0" r="190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92" t="48786" r="24365" b="10055"/>
                    <a:stretch/>
                  </pic:blipFill>
                  <pic:spPr bwMode="auto">
                    <a:xfrm>
                      <a:off x="0" y="0"/>
                      <a:ext cx="3085716" cy="1249560"/>
                    </a:xfrm>
                    <a:prstGeom prst="rect">
                      <a:avLst/>
                    </a:prstGeom>
                    <a:ln>
                      <a:noFill/>
                    </a:ln>
                    <a:extLst>
                      <a:ext uri="{53640926-AAD7-44D8-BBD7-CCE9431645EC}">
                        <a14:shadowObscured xmlns:a14="http://schemas.microsoft.com/office/drawing/2010/main"/>
                      </a:ext>
                    </a:extLst>
                  </pic:spPr>
                </pic:pic>
              </a:graphicData>
            </a:graphic>
          </wp:inline>
        </w:drawing>
      </w:r>
    </w:p>
    <w:p w:rsidR="001C5674" w:rsidRPr="001C5674" w:rsidRDefault="001C5674" w:rsidP="00AE4FF4">
      <w:pPr>
        <w:tabs>
          <w:tab w:val="left" w:pos="708"/>
          <w:tab w:val="left" w:pos="1416"/>
        </w:tabs>
        <w:spacing w:after="200" w:line="276" w:lineRule="auto"/>
        <w:jc w:val="both"/>
        <w:outlineLvl w:val="0"/>
        <w:rPr>
          <w:rFonts w:ascii="Times New Roman" w:eastAsia="Times New Roman" w:hAnsi="Times New Roman" w:cs="Times New Roman"/>
          <w:color w:val="000000"/>
          <w:sz w:val="28"/>
          <w:szCs w:val="28"/>
          <w:lang w:eastAsia="es-ES"/>
        </w:rPr>
      </w:pPr>
      <w:r w:rsidRPr="001C5674">
        <w:rPr>
          <w:rFonts w:ascii="Times New Roman" w:eastAsia="Calibri" w:hAnsi="Times New Roman" w:cs="Times New Roman"/>
          <w:sz w:val="28"/>
          <w:szCs w:val="28"/>
        </w:rPr>
        <w:t xml:space="preserve">En Concepto de viáticos, </w:t>
      </w:r>
      <w:r w:rsidRPr="001C5674">
        <w:rPr>
          <w:rFonts w:ascii="Times New Roman" w:eastAsia="Calibri" w:hAnsi="Times New Roman" w:cs="Times New Roman"/>
          <w:sz w:val="28"/>
          <w:szCs w:val="28"/>
          <w:lang w:val="es-SV"/>
        </w:rPr>
        <w:t xml:space="preserve"> para </w:t>
      </w:r>
      <w:r w:rsidRPr="001C5674">
        <w:rPr>
          <w:rFonts w:ascii="Times New Roman" w:eastAsia="Calibri" w:hAnsi="Times New Roman" w:cs="Times New Roman"/>
          <w:bCs/>
          <w:sz w:val="28"/>
          <w:szCs w:val="28"/>
        </w:rPr>
        <w:t xml:space="preserve">asistir </w:t>
      </w:r>
      <w:r w:rsidRPr="001C5674">
        <w:rPr>
          <w:rFonts w:ascii="Times New Roman" w:eastAsia="Calibri" w:hAnsi="Times New Roman" w:cs="Times New Roman"/>
          <w:sz w:val="28"/>
          <w:szCs w:val="28"/>
        </w:rPr>
        <w:t xml:space="preserve">al Congreso Cumbre Iberoamericana de la Agenda 2030 y los objetivos de Desarrollo Sostenible, a desarrollarse en la Municipalidad de </w:t>
      </w:r>
      <w:proofErr w:type="spellStart"/>
      <w:r w:rsidRPr="001C5674">
        <w:rPr>
          <w:rFonts w:ascii="Times New Roman" w:eastAsia="Calibri" w:hAnsi="Times New Roman" w:cs="Times New Roman"/>
          <w:sz w:val="28"/>
          <w:szCs w:val="28"/>
        </w:rPr>
        <w:t>Huichapan</w:t>
      </w:r>
      <w:proofErr w:type="spellEnd"/>
      <w:r w:rsidRPr="001C5674">
        <w:rPr>
          <w:rFonts w:ascii="Times New Roman" w:eastAsia="Calibri" w:hAnsi="Times New Roman" w:cs="Times New Roman"/>
          <w:sz w:val="28"/>
          <w:szCs w:val="28"/>
        </w:rPr>
        <w:t xml:space="preserve">, Estado de Hidalgo </w:t>
      </w:r>
      <w:proofErr w:type="spellStart"/>
      <w:r w:rsidRPr="001C5674">
        <w:rPr>
          <w:rFonts w:ascii="Times New Roman" w:eastAsia="Calibri" w:hAnsi="Times New Roman" w:cs="Times New Roman"/>
          <w:sz w:val="28"/>
          <w:szCs w:val="28"/>
        </w:rPr>
        <w:t>Mexico</w:t>
      </w:r>
      <w:proofErr w:type="spellEnd"/>
      <w:r w:rsidRPr="001C5674">
        <w:rPr>
          <w:rFonts w:ascii="Times New Roman" w:eastAsia="Calibri" w:hAnsi="Times New Roman" w:cs="Times New Roman"/>
          <w:sz w:val="28"/>
          <w:szCs w:val="28"/>
        </w:rPr>
        <w:t xml:space="preserve">, </w:t>
      </w:r>
      <w:r w:rsidRPr="001C5674">
        <w:rPr>
          <w:rFonts w:ascii="Times New Roman" w:eastAsia="Calibri" w:hAnsi="Times New Roman" w:cs="Times New Roman"/>
          <w:bCs/>
          <w:sz w:val="28"/>
          <w:szCs w:val="28"/>
        </w:rPr>
        <w:t xml:space="preserve">del veintidós al treinta de octubre del año dos mil veintidós, </w:t>
      </w:r>
      <w:r w:rsidRPr="001C5674">
        <w:rPr>
          <w:rFonts w:ascii="Times New Roman" w:eastAsia="Calibri" w:hAnsi="Times New Roman" w:cs="Times New Roman"/>
          <w:sz w:val="28"/>
          <w:szCs w:val="28"/>
          <w:lang w:val="es-SV"/>
        </w:rPr>
        <w:t xml:space="preserve">AMBAS FECHAS INCLUSIVE. </w:t>
      </w:r>
      <w:r w:rsidRPr="001C5674">
        <w:rPr>
          <w:rFonts w:ascii="Times New Roman" w:eastAsia="Calibri" w:hAnsi="Times New Roman" w:cs="Times New Roman"/>
          <w:bCs/>
          <w:sz w:val="28"/>
          <w:szCs w:val="28"/>
        </w:rPr>
        <w:t xml:space="preserve"> </w:t>
      </w:r>
      <w:r w:rsidRPr="001C5674">
        <w:rPr>
          <w:rFonts w:ascii="Times New Roman" w:eastAsia="Calibri" w:hAnsi="Times New Roman" w:cs="Times New Roman"/>
          <w:sz w:val="28"/>
          <w:szCs w:val="28"/>
        </w:rPr>
        <w:t xml:space="preserve">Todo de conformidad a los artículos 10 numeral 2 y 12 literal </w:t>
      </w:r>
      <w:r w:rsidRPr="001C5674">
        <w:rPr>
          <w:rFonts w:ascii="Times New Roman" w:eastAsia="Calibri" w:hAnsi="Times New Roman" w:cs="Times New Roman"/>
          <w:sz w:val="28"/>
          <w:szCs w:val="28"/>
        </w:rPr>
        <w:lastRenderedPageBreak/>
        <w:t xml:space="preserve">c), y del art. 17, del Reglamento General de Viáticos, Transporte y Gastos de Representación que literalmente dice: “No será necesario comprobar los gastos incurridos en concepto de cuota de viáticos, gastos terminales y gastos de viaje”. </w:t>
      </w:r>
      <w:r w:rsidRPr="001C5674">
        <w:rPr>
          <w:rFonts w:ascii="Times New Roman" w:eastAsia="Calibri" w:hAnsi="Times New Roman" w:cs="Times New Roman"/>
          <w:b/>
          <w:sz w:val="28"/>
          <w:szCs w:val="28"/>
          <w:u w:val="single"/>
        </w:rPr>
        <w:t>Tercero</w:t>
      </w:r>
      <w:r w:rsidRPr="001C5674">
        <w:rPr>
          <w:rFonts w:ascii="Times New Roman" w:eastAsia="Calibri" w:hAnsi="Times New Roman" w:cs="Times New Roman"/>
          <w:sz w:val="28"/>
          <w:szCs w:val="28"/>
        </w:rPr>
        <w:t>: Queda autorizada la Jefa de Presupuesto de la Municipalidad a realizar las reformas presupuestarias que fuesen pertinentes</w:t>
      </w:r>
      <w:r w:rsidRPr="001C5674">
        <w:rPr>
          <w:rFonts w:ascii="Times New Roman" w:eastAsia="Calibri" w:hAnsi="Times New Roman" w:cs="Times New Roman"/>
          <w:sz w:val="28"/>
          <w:szCs w:val="28"/>
          <w:lang w:val="es-SV"/>
        </w:rPr>
        <w:t xml:space="preserve">. Fondos con aplicación al específico y expresión presupuestaria vigente, que se comprobara como lo establece el Artículo 78 del código Municipal.- </w:t>
      </w:r>
      <w:r w:rsidRPr="001C5674">
        <w:rPr>
          <w:rFonts w:ascii="Times New Roman" w:eastAsia="Calibri" w:hAnsi="Times New Roman" w:cs="Times New Roman"/>
          <w:b/>
          <w:sz w:val="28"/>
          <w:szCs w:val="28"/>
          <w:lang w:val="es-SV"/>
        </w:rPr>
        <w:t xml:space="preserve">CERTIFIQUESE Y COMUNIQUESE. </w:t>
      </w:r>
      <w:r w:rsidRPr="001C5674">
        <w:rPr>
          <w:rFonts w:ascii="Times New Roman" w:eastAsia="Calibri" w:hAnsi="Times New Roman" w:cs="Times New Roman"/>
          <w:b/>
          <w:bCs/>
          <w:sz w:val="28"/>
          <w:szCs w:val="28"/>
        </w:rPr>
        <w:t xml:space="preserve">ACUERDO </w:t>
      </w:r>
      <w:r w:rsidRPr="001C5674">
        <w:rPr>
          <w:rFonts w:ascii="Times New Roman" w:eastAsia="Calibri" w:hAnsi="Times New Roman" w:cs="Times New Roman"/>
          <w:b/>
          <w:sz w:val="28"/>
          <w:szCs w:val="28"/>
          <w:lang w:val="es-SV"/>
        </w:rPr>
        <w:t>MUNICIPAL NÚMERO VEINTICINCO</w:t>
      </w:r>
      <w:r w:rsidRPr="001C5674">
        <w:rPr>
          <w:rFonts w:ascii="Times New Roman" w:eastAsia="Calibri" w:hAnsi="Times New Roman" w:cs="Times New Roman"/>
          <w:sz w:val="28"/>
          <w:szCs w:val="28"/>
          <w:lang w:val="es-SV"/>
        </w:rPr>
        <w:t xml:space="preserve">. </w:t>
      </w:r>
      <w:r w:rsidRPr="001C567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C5674">
        <w:rPr>
          <w:rFonts w:ascii="Times New Roman" w:eastAsia="Calibri" w:hAnsi="Times New Roman" w:cs="Times New Roman"/>
          <w:b/>
          <w:sz w:val="28"/>
          <w:szCs w:val="28"/>
        </w:rPr>
        <w:t xml:space="preserve">seis </w:t>
      </w:r>
      <w:r w:rsidRPr="001C5674">
        <w:rPr>
          <w:rFonts w:ascii="Times New Roman" w:eastAsia="Calibri" w:hAnsi="Times New Roman" w:cs="Times New Roman"/>
          <w:sz w:val="28"/>
          <w:szCs w:val="28"/>
        </w:rPr>
        <w:t xml:space="preserve">de la agenda de esta sesión, que consiste en Lectura de notas a concomimiento del Concejo Municipal; en la cual se da lectura a nota de fecha veintiséis de septiembre del año dos mil veintidós, suscrita por habitantes organizados de la Comunidad La Pinera de este Municipio; en la que solicitan una ayuda para el mejoramiento de unas calles que conectan con unos de los accesos internos de la misma comunidad, por lo que solicitan una inspección para el estimado de la inversión que llevaría el proyecto con el cual se mejoraría las calles por estar en la actualidad en mal estado , las constantes lluvias ha causado daños, e impedimento al acceso a los peatones y vehículos, así mismo manifiestan que hay una persona altruista que ha visto a bien el poder apoyar el inicio de reparación de una parte del inicio de dicho proyecto, aportando materiales los cuales no fueron suficientes, por tal razón se dirigen a la municipalidad para solicitar el apoyo de mano de obra, materiales y maquinaria para poder terminar el proyecto con éxito, beneficiando a una parte de la población de la Comunidad la Pinera, de igual manera detallan las cantidades según un sondeo realizado en el sector el cual es: 150 viviendas, 40 adultos mayores, 60 niños/as de 1año hasta 9 años, 30 adolescentes de 10 años a 17 años, 275 adultos. Este Concejo Municipal Plural, habiendo deliberado el punto, por </w:t>
      </w:r>
      <w:r w:rsidRPr="001C5674">
        <w:rPr>
          <w:rFonts w:ascii="Times New Roman" w:eastAsia="Calibri" w:hAnsi="Times New Roman" w:cs="Times New Roman"/>
          <w:b/>
          <w:sz w:val="28"/>
          <w:szCs w:val="28"/>
        </w:rPr>
        <w:t xml:space="preserve">MAYORÍA </w:t>
      </w:r>
      <w:r w:rsidRPr="001C5674">
        <w:rPr>
          <w:rFonts w:ascii="Times New Roman" w:eastAsia="Calibri" w:hAnsi="Times New Roman" w:cs="Times New Roman"/>
          <w:sz w:val="28"/>
          <w:szCs w:val="28"/>
        </w:rPr>
        <w:t>de</w:t>
      </w:r>
      <w:r w:rsidRPr="001C5674">
        <w:rPr>
          <w:rFonts w:ascii="Times New Roman" w:eastAsia="Calibri" w:hAnsi="Times New Roman" w:cs="Times New Roman"/>
          <w:b/>
          <w:sz w:val="28"/>
          <w:szCs w:val="28"/>
        </w:rPr>
        <w:t xml:space="preserve"> TRECE VOTOS A FAVOR </w:t>
      </w:r>
      <w:r w:rsidRPr="001C5674">
        <w:rPr>
          <w:rFonts w:ascii="Times New Roman" w:eastAsia="Calibri" w:hAnsi="Times New Roman" w:cs="Times New Roman"/>
          <w:sz w:val="28"/>
          <w:szCs w:val="28"/>
        </w:rPr>
        <w:t xml:space="preserve">y  </w:t>
      </w:r>
      <w:r w:rsidRPr="001C5674">
        <w:rPr>
          <w:rFonts w:ascii="Times New Roman" w:eastAsia="Calibri" w:hAnsi="Times New Roman" w:cs="Times New Roman"/>
          <w:b/>
          <w:sz w:val="28"/>
          <w:szCs w:val="28"/>
        </w:rPr>
        <w:t xml:space="preserve">UNA AUSENCIA </w:t>
      </w:r>
      <w:r w:rsidRPr="001C5674">
        <w:rPr>
          <w:rFonts w:ascii="Times New Roman" w:eastAsia="Calibri" w:hAnsi="Times New Roman" w:cs="Times New Roman"/>
          <w:sz w:val="28"/>
          <w:szCs w:val="28"/>
        </w:rPr>
        <w:t xml:space="preserve">al momento de esta votación por parte de la Dra. Jennifer Esmeralda Juárez García, Alcaldesa Municipal. </w:t>
      </w:r>
      <w:r w:rsidRPr="001C5674">
        <w:rPr>
          <w:rFonts w:ascii="Times New Roman" w:eastAsia="Calibri" w:hAnsi="Times New Roman" w:cs="Times New Roman"/>
          <w:b/>
          <w:sz w:val="28"/>
          <w:szCs w:val="28"/>
        </w:rPr>
        <w:t xml:space="preserve">ACUERDA: REMITIR </w:t>
      </w:r>
      <w:r w:rsidRPr="001C5674">
        <w:rPr>
          <w:rFonts w:ascii="Times New Roman" w:eastAsia="Calibri" w:hAnsi="Times New Roman" w:cs="Times New Roman"/>
          <w:sz w:val="28"/>
          <w:szCs w:val="28"/>
        </w:rPr>
        <w:t xml:space="preserve">a la Comisión de Gestión de Desarrollo Territorial y Gestión de Riesgo,  nota suscrita por </w:t>
      </w:r>
      <w:r w:rsidR="009B4BF7">
        <w:rPr>
          <w:rFonts w:ascii="Times New Roman" w:eastAsia="Calibri" w:hAnsi="Times New Roman" w:cs="Times New Roman"/>
          <w:sz w:val="28"/>
          <w:szCs w:val="28"/>
        </w:rPr>
        <w:t>XXXXXX</w:t>
      </w:r>
      <w:r w:rsidRPr="001C5674">
        <w:rPr>
          <w:rFonts w:ascii="Times New Roman" w:eastAsia="Calibri" w:hAnsi="Times New Roman" w:cs="Times New Roman"/>
          <w:sz w:val="28"/>
          <w:szCs w:val="28"/>
        </w:rPr>
        <w:t xml:space="preserve"> Representante de la Comunidad la Pinera de este Municipio, para que coordine la facilitación de la maquinaria correspondiente para reparar las calles de la Comunidad la </w:t>
      </w:r>
      <w:r w:rsidRPr="001C5674">
        <w:rPr>
          <w:rFonts w:ascii="Times New Roman" w:eastAsia="Calibri" w:hAnsi="Times New Roman" w:cs="Times New Roman"/>
          <w:sz w:val="28"/>
          <w:szCs w:val="28"/>
        </w:rPr>
        <w:lastRenderedPageBreak/>
        <w:t xml:space="preserve">Pinera del Municipio de Apopa. </w:t>
      </w:r>
      <w:r w:rsidRPr="001C5674">
        <w:rPr>
          <w:rFonts w:ascii="Times New Roman" w:eastAsia="Calibri" w:hAnsi="Times New Roman" w:cs="Times New Roman"/>
          <w:b/>
          <w:sz w:val="28"/>
          <w:szCs w:val="28"/>
        </w:rPr>
        <w:t xml:space="preserve">CERTIFÍQUESE Y COMUNIQUESE.- HAGO CONSTAR: I. Que la DRA. JENNIFER ESMERALDA JUÁREZ GARCÍA, ALCALDESA MUNICIPAL: </w:t>
      </w:r>
      <w:r w:rsidRPr="001C5674">
        <w:rPr>
          <w:rFonts w:ascii="Times New Roman" w:eastAsia="Calibri" w:hAnsi="Times New Roman" w:cs="Times New Roman"/>
          <w:sz w:val="28"/>
          <w:szCs w:val="28"/>
        </w:rPr>
        <w:t xml:space="preserve">hace constar en esta acta,  en la que literalmente dice lo siguiente: a) “Voto a favor, pero hago constar que, en acuerdo para la prorroga el </w:t>
      </w:r>
      <w:r w:rsidR="009B4BF7">
        <w:rPr>
          <w:rFonts w:ascii="Times New Roman" w:eastAsia="Calibri" w:hAnsi="Times New Roman" w:cs="Times New Roman"/>
          <w:sz w:val="28"/>
          <w:szCs w:val="28"/>
        </w:rPr>
        <w:t>XXXXX</w:t>
      </w:r>
      <w:bookmarkStart w:id="0" w:name="_GoBack"/>
      <w:bookmarkEnd w:id="0"/>
      <w:r w:rsidRPr="001C5674">
        <w:rPr>
          <w:rFonts w:ascii="Times New Roman" w:eastAsia="Calibri" w:hAnsi="Times New Roman" w:cs="Times New Roman"/>
          <w:sz w:val="28"/>
          <w:szCs w:val="28"/>
        </w:rPr>
        <w:t xml:space="preserve"> solicito un periodo de 4 a 6 meses, además que en ese acuerdo, se agregaron puntos  de tiempos de conformación a SEM, el cual  no estoy de Acuerdo; es decir voto a favor que no podemos dejar de brindar el servicio de recolección mas no del proceso para la conformación de SEM” y b) “Hago Constar y de conocimiento al Pleno, que me retiro de la sesión de concejo para presentarme a reunión a Dirección de obras Municipales para gestión de proyectos a beneficios del Municipio de Apopa”. </w:t>
      </w:r>
      <w:r w:rsidRPr="001C5674">
        <w:rPr>
          <w:rFonts w:ascii="Times New Roman" w:eastAsia="Calibri" w:hAnsi="Times New Roman" w:cs="Times New Roman"/>
          <w:b/>
          <w:sz w:val="28"/>
          <w:szCs w:val="28"/>
        </w:rPr>
        <w:t xml:space="preserve">II. </w:t>
      </w:r>
      <w:r w:rsidRPr="001C5674">
        <w:rPr>
          <w:rFonts w:ascii="Times New Roman" w:eastAsia="Calibri" w:hAnsi="Times New Roman" w:cs="Times New Roman"/>
          <w:sz w:val="28"/>
          <w:szCs w:val="28"/>
        </w:rPr>
        <w:t>Que el</w:t>
      </w:r>
      <w:r w:rsidRPr="001C5674">
        <w:rPr>
          <w:rFonts w:ascii="Times New Roman" w:eastAsia="Calibri" w:hAnsi="Times New Roman" w:cs="Times New Roman"/>
          <w:b/>
          <w:sz w:val="28"/>
          <w:szCs w:val="28"/>
        </w:rPr>
        <w:t xml:space="preserve"> Sr. RAFAEL ANTONIO ARDON JULE, NOVENO REGIDOR PROPIETARIO; </w:t>
      </w:r>
      <w:r w:rsidRPr="001C5674">
        <w:rPr>
          <w:rFonts w:ascii="Times New Roman" w:eastAsia="Calibri" w:hAnsi="Times New Roman" w:cs="Times New Roman"/>
          <w:sz w:val="28"/>
          <w:szCs w:val="28"/>
        </w:rPr>
        <w:t xml:space="preserve">Hace constar literalmente en esta acta lo siguiente: “Hago constar que siempre he pedido que se lean las actas porque con esta estaríamos con 15 atrasadas y las notas a conocimientos  y la mayoría del concejo ha decidido que se dejen para después por lo tanto han dado por finalizada la sesión, no me hago responsable por las consecuencias”. </w:t>
      </w:r>
      <w:r w:rsidRPr="001C5674">
        <w:rPr>
          <w:rFonts w:ascii="Times New Roman" w:eastAsia="Calibri" w:hAnsi="Times New Roman" w:cs="Times New Roman"/>
          <w:b/>
          <w:sz w:val="28"/>
          <w:szCs w:val="28"/>
        </w:rPr>
        <w:t xml:space="preserve">III. </w:t>
      </w:r>
      <w:r w:rsidRPr="001C5674">
        <w:rPr>
          <w:rFonts w:ascii="Times New Roman" w:eastAsia="Calibri" w:hAnsi="Times New Roman" w:cs="Times New Roman"/>
          <w:sz w:val="28"/>
          <w:szCs w:val="28"/>
        </w:rPr>
        <w:t>Que la</w:t>
      </w:r>
      <w:r w:rsidRPr="001C5674">
        <w:rPr>
          <w:rFonts w:ascii="Times New Roman" w:eastAsia="Calibri" w:hAnsi="Times New Roman" w:cs="Times New Roman"/>
          <w:b/>
          <w:sz w:val="28"/>
          <w:szCs w:val="28"/>
        </w:rPr>
        <w:t xml:space="preserve"> SEÑORA LESBY SUGEY MIRANDA PORTILLO, TERCERA REGIDORA PROPIETARIA</w:t>
      </w:r>
      <w:r w:rsidRPr="001C5674">
        <w:rPr>
          <w:rFonts w:ascii="Times New Roman" w:eastAsia="Calibri" w:hAnsi="Times New Roman" w:cs="Times New Roman"/>
          <w:sz w:val="28"/>
          <w:szCs w:val="28"/>
        </w:rPr>
        <w:t xml:space="preserve">; Hace constar en esta acta literalmente lo siguiente: “Voto en contra a prestar el local  de archivo de la Municipalidad motivos que ahí se resguarda documentos de dicha institución”. </w:t>
      </w:r>
      <w:r w:rsidRPr="001C5674">
        <w:rPr>
          <w:rFonts w:ascii="Times New Roman" w:eastAsia="Calibri" w:hAnsi="Times New Roman" w:cs="Times New Roman"/>
          <w:b/>
          <w:sz w:val="28"/>
          <w:szCs w:val="28"/>
        </w:rPr>
        <w:t xml:space="preserve">IV. </w:t>
      </w:r>
      <w:r w:rsidRPr="001C5674">
        <w:rPr>
          <w:rFonts w:ascii="Times New Roman" w:eastAsia="Calibri" w:hAnsi="Times New Roman" w:cs="Times New Roman"/>
          <w:sz w:val="28"/>
          <w:szCs w:val="28"/>
        </w:rPr>
        <w:t>Que el</w:t>
      </w:r>
      <w:r w:rsidRPr="001C5674">
        <w:rPr>
          <w:rFonts w:ascii="Times New Roman" w:eastAsia="Calibri" w:hAnsi="Times New Roman" w:cs="Times New Roman"/>
          <w:b/>
          <w:sz w:val="28"/>
          <w:szCs w:val="28"/>
        </w:rPr>
        <w:t xml:space="preserve"> LICENCIADO JOSÉ FRANCISCO LUNA VÁSQUEZ PRIMER REGIDOR PROPIETARIO</w:t>
      </w:r>
      <w:r w:rsidRPr="001C5674">
        <w:rPr>
          <w:rFonts w:ascii="Times New Roman" w:eastAsia="Calibri" w:hAnsi="Times New Roman" w:cs="Times New Roman"/>
          <w:sz w:val="28"/>
          <w:szCs w:val="28"/>
        </w:rPr>
        <w:t xml:space="preserve">; Hace constar en esta acta literalmente lo siguiente: “Que en la reunión convocado para concejo el día jueves solicito permiso por motivos personales”. </w:t>
      </w:r>
      <w:r w:rsidRPr="001C5674">
        <w:rPr>
          <w:rFonts w:ascii="Times New Roman" w:eastAsia="Calibri" w:hAnsi="Times New Roman" w:cs="Times New Roman"/>
          <w:b/>
          <w:sz w:val="28"/>
          <w:szCs w:val="28"/>
        </w:rPr>
        <w:t xml:space="preserve">V. </w:t>
      </w:r>
      <w:r w:rsidRPr="001C5674">
        <w:rPr>
          <w:rFonts w:ascii="Times New Roman" w:eastAsia="Calibri" w:hAnsi="Times New Roman" w:cs="Times New Roman"/>
          <w:sz w:val="28"/>
          <w:szCs w:val="28"/>
        </w:rPr>
        <w:t>Que la</w:t>
      </w:r>
      <w:r w:rsidRPr="001C5674">
        <w:rPr>
          <w:rFonts w:ascii="Times New Roman" w:eastAsia="Calibri" w:hAnsi="Times New Roman" w:cs="Times New Roman"/>
          <w:b/>
          <w:sz w:val="28"/>
          <w:szCs w:val="28"/>
        </w:rPr>
        <w:t xml:space="preserve"> SEÑORA SUSANA YAMILETH HERNÁNDEZ CARDOZA, SÉPTIMA REGIDOR PROPIETARIA</w:t>
      </w:r>
      <w:r w:rsidRPr="001C5674">
        <w:rPr>
          <w:rFonts w:ascii="Times New Roman" w:eastAsia="Calibri" w:hAnsi="Times New Roman" w:cs="Times New Roman"/>
          <w:sz w:val="28"/>
          <w:szCs w:val="28"/>
        </w:rPr>
        <w:t xml:space="preserve">; hace constar en esta acta que literalmente dice: “Mi voto es a favor pero dejo mi hago constar que durante la formación de la SEM, no se toman en cuenta los tiempos que esta tendrá en su conformación y no se puede dejar sin dicho servicio al municipio”. </w:t>
      </w:r>
      <w:r w:rsidRPr="001C5674">
        <w:rPr>
          <w:rFonts w:ascii="Times New Roman" w:eastAsia="Times New Roman" w:hAnsi="Times New Roman" w:cs="Times New Roman"/>
          <w:color w:val="000000"/>
          <w:sz w:val="28"/>
          <w:szCs w:val="28"/>
          <w:lang w:eastAsia="es-ES"/>
        </w:rPr>
        <w:t xml:space="preserve">Y no habiendo más que hacer constar se cierra la sesión a las dieciséis horas con treinta minutos del </w:t>
      </w:r>
      <w:r w:rsidRPr="001C5674">
        <w:rPr>
          <w:rFonts w:ascii="Times New Roman" w:eastAsia="Calibri" w:hAnsi="Times New Roman" w:cs="Times New Roman"/>
          <w:sz w:val="28"/>
          <w:szCs w:val="28"/>
          <w:lang w:val="es-SV"/>
        </w:rPr>
        <w:t>día veintisiete de septiembre del año dos mil veintidós</w:t>
      </w:r>
      <w:r w:rsidRPr="001C5674">
        <w:rPr>
          <w:rFonts w:ascii="Times New Roman" w:eastAsia="Times New Roman" w:hAnsi="Times New Roman" w:cs="Times New Roman"/>
          <w:color w:val="000000"/>
          <w:sz w:val="28"/>
          <w:szCs w:val="28"/>
          <w:lang w:eastAsia="es-ES"/>
        </w:rPr>
        <w:t xml:space="preserve">. Y para constancia firmamos. </w:t>
      </w:r>
    </w:p>
    <w:p w:rsidR="001C5674" w:rsidRPr="001C5674" w:rsidRDefault="001C5674" w:rsidP="001C5674">
      <w:pPr>
        <w:tabs>
          <w:tab w:val="left" w:pos="864"/>
        </w:tabs>
        <w:spacing w:after="0" w:line="240" w:lineRule="auto"/>
        <w:rPr>
          <w:rFonts w:ascii="Times New Roman" w:eastAsia="Calibri" w:hAnsi="Times New Roman" w:cs="Times New Roman"/>
          <w:b/>
        </w:rPr>
      </w:pPr>
      <w:r w:rsidRPr="001C5674">
        <w:rPr>
          <w:rFonts w:ascii="Times New Roman" w:eastAsia="Calibri" w:hAnsi="Times New Roman" w:cs="Times New Roman"/>
          <w:b/>
        </w:rPr>
        <w:t xml:space="preserve">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Dra. Jennifer Esmeralda Juárez García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            Alcaldesa Municipal.                                                          Lic. Sergio Noel Monroy Martínez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                                                                                                                     Síndico Municipal.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lastRenderedPageBreak/>
        <w:t xml:space="preserve">Sra. Carla María Navarro Franco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   Primera Regidora Propietaria.                                              Sr. Damián Cristóbal Serrano Ortiz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                                                                                                            Segundo Regidor Propietario.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Sra. </w:t>
      </w:r>
      <w:proofErr w:type="spellStart"/>
      <w:r w:rsidRPr="001C5674">
        <w:rPr>
          <w:rFonts w:ascii="Times New Roman" w:eastAsia="Calibri" w:hAnsi="Times New Roman" w:cs="Times New Roman"/>
          <w:b/>
          <w:sz w:val="20"/>
          <w:szCs w:val="20"/>
          <w:lang w:val="es-SV"/>
        </w:rPr>
        <w:t>Lesby</w:t>
      </w:r>
      <w:proofErr w:type="spellEnd"/>
      <w:r w:rsidRPr="001C5674">
        <w:rPr>
          <w:rFonts w:ascii="Times New Roman" w:eastAsia="Calibri" w:hAnsi="Times New Roman" w:cs="Times New Roman"/>
          <w:b/>
          <w:sz w:val="20"/>
          <w:szCs w:val="20"/>
          <w:lang w:val="es-SV"/>
        </w:rPr>
        <w:t xml:space="preserve"> </w:t>
      </w:r>
      <w:proofErr w:type="spellStart"/>
      <w:r w:rsidRPr="001C5674">
        <w:rPr>
          <w:rFonts w:ascii="Times New Roman" w:eastAsia="Calibri" w:hAnsi="Times New Roman" w:cs="Times New Roman"/>
          <w:b/>
          <w:sz w:val="20"/>
          <w:szCs w:val="20"/>
          <w:lang w:val="es-SV"/>
        </w:rPr>
        <w:t>Sugey</w:t>
      </w:r>
      <w:proofErr w:type="spellEnd"/>
      <w:r w:rsidRPr="001C5674">
        <w:rPr>
          <w:rFonts w:ascii="Times New Roman" w:eastAsia="Calibri" w:hAnsi="Times New Roman" w:cs="Times New Roman"/>
          <w:b/>
          <w:sz w:val="20"/>
          <w:szCs w:val="20"/>
          <w:lang w:val="es-SV"/>
        </w:rPr>
        <w:t xml:space="preserve"> Miranda Portillo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Tercera Regidora Propietaria.                                                    Dra. </w:t>
      </w:r>
      <w:proofErr w:type="spellStart"/>
      <w:r w:rsidRPr="001C5674">
        <w:rPr>
          <w:rFonts w:ascii="Times New Roman" w:eastAsia="Calibri" w:hAnsi="Times New Roman" w:cs="Times New Roman"/>
          <w:b/>
          <w:sz w:val="20"/>
          <w:szCs w:val="20"/>
          <w:lang w:val="es-SV"/>
        </w:rPr>
        <w:t>Yany</w:t>
      </w:r>
      <w:proofErr w:type="spellEnd"/>
      <w:r w:rsidRPr="001C5674">
        <w:rPr>
          <w:rFonts w:ascii="Times New Roman" w:eastAsia="Calibri" w:hAnsi="Times New Roman" w:cs="Times New Roman"/>
          <w:b/>
          <w:sz w:val="20"/>
          <w:szCs w:val="20"/>
          <w:lang w:val="es-SV"/>
        </w:rPr>
        <w:t xml:space="preserve"> Xiomara Fuentes Rivas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ab/>
        <w:t xml:space="preserve">                                                                  Cuarta Regidora Propietaria.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Sr. Jonathan Bryan Gómez Cruz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Quinto Regidor Propietario.                                                         Sr. Carlos Alberto Palma Fuentes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ab/>
        <w:t xml:space="preserve">                                                                     Sexto Regidor Propietario</w:t>
      </w:r>
      <w:r w:rsidRPr="001C5674">
        <w:rPr>
          <w:rFonts w:ascii="Times New Roman" w:eastAsia="Calibri" w:hAnsi="Times New Roman" w:cs="Times New Roman"/>
          <w:b/>
          <w:sz w:val="20"/>
          <w:szCs w:val="20"/>
          <w:shd w:val="clear" w:color="auto" w:fill="D9D9D9" w:themeFill="background1" w:themeFillShade="D9"/>
          <w:lang w:val="es-SV"/>
        </w:rPr>
        <w:t>.</w:t>
      </w:r>
      <w:r w:rsidRPr="001C5674">
        <w:rPr>
          <w:rFonts w:ascii="Times New Roman" w:eastAsia="Calibri" w:hAnsi="Times New Roman" w:cs="Times New Roman"/>
          <w:b/>
          <w:sz w:val="20"/>
          <w:szCs w:val="20"/>
          <w:lang w:val="es-SV"/>
        </w:rPr>
        <w:t xml:space="preserve"> </w:t>
      </w:r>
    </w:p>
    <w:p w:rsidR="001C5674" w:rsidRPr="001C5674" w:rsidRDefault="001C5674" w:rsidP="001C5674">
      <w:pPr>
        <w:tabs>
          <w:tab w:val="left" w:pos="620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620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Sra. Susana Yamileth Hernández Cardoza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     Séptima Regidora Propietario</w:t>
      </w:r>
      <w:r w:rsidRPr="001C5674">
        <w:rPr>
          <w:rFonts w:ascii="Times New Roman" w:eastAsia="Calibri" w:hAnsi="Times New Roman" w:cs="Times New Roman"/>
          <w:b/>
          <w:sz w:val="20"/>
          <w:szCs w:val="20"/>
          <w:shd w:val="clear" w:color="auto" w:fill="D9D9D9" w:themeFill="background1" w:themeFillShade="D9"/>
          <w:lang w:val="es-SV"/>
        </w:rPr>
        <w:t>.</w:t>
      </w:r>
      <w:r w:rsidRPr="001C5674">
        <w:rPr>
          <w:rFonts w:ascii="Times New Roman" w:eastAsia="Calibri" w:hAnsi="Times New Roman" w:cs="Times New Roman"/>
          <w:b/>
          <w:sz w:val="20"/>
          <w:szCs w:val="20"/>
          <w:lang w:val="es-SV"/>
        </w:rPr>
        <w:t xml:space="preserve">                                         Ing. Walter Arnoldo Ayala Rodríguez           </w:t>
      </w:r>
    </w:p>
    <w:p w:rsidR="001C5674" w:rsidRPr="001C5674" w:rsidRDefault="001C5674" w:rsidP="001C5674">
      <w:pPr>
        <w:tabs>
          <w:tab w:val="left" w:pos="1830"/>
          <w:tab w:val="left" w:pos="5661"/>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ab/>
      </w:r>
      <w:r w:rsidRPr="001C5674">
        <w:rPr>
          <w:rFonts w:ascii="Times New Roman" w:eastAsia="Calibri" w:hAnsi="Times New Roman" w:cs="Times New Roman"/>
          <w:b/>
          <w:sz w:val="20"/>
          <w:szCs w:val="20"/>
          <w:lang w:val="es-SV"/>
        </w:rPr>
        <w:tab/>
        <w:t xml:space="preserve">     Octavo Regidor Propietario.</w:t>
      </w:r>
    </w:p>
    <w:p w:rsidR="001C5674" w:rsidRPr="001C5674" w:rsidRDefault="001C5674" w:rsidP="001C5674">
      <w:pPr>
        <w:tabs>
          <w:tab w:val="left" w:pos="2347"/>
        </w:tabs>
        <w:spacing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Sr. Rafael Antonio </w:t>
      </w:r>
      <w:proofErr w:type="spellStart"/>
      <w:r w:rsidRPr="001C5674">
        <w:rPr>
          <w:rFonts w:ascii="Times New Roman" w:eastAsia="Calibri" w:hAnsi="Times New Roman" w:cs="Times New Roman"/>
          <w:b/>
          <w:sz w:val="20"/>
          <w:szCs w:val="20"/>
          <w:lang w:val="es-SV"/>
        </w:rPr>
        <w:t>Ardon</w:t>
      </w:r>
      <w:proofErr w:type="spellEnd"/>
      <w:r w:rsidRPr="001C5674">
        <w:rPr>
          <w:rFonts w:ascii="Times New Roman" w:eastAsia="Calibri" w:hAnsi="Times New Roman" w:cs="Times New Roman"/>
          <w:b/>
          <w:sz w:val="20"/>
          <w:szCs w:val="20"/>
          <w:lang w:val="es-SV"/>
        </w:rPr>
        <w:t xml:space="preserve"> </w:t>
      </w:r>
      <w:proofErr w:type="spellStart"/>
      <w:r w:rsidRPr="001C5674">
        <w:rPr>
          <w:rFonts w:ascii="Times New Roman" w:eastAsia="Calibri" w:hAnsi="Times New Roman" w:cs="Times New Roman"/>
          <w:b/>
          <w:sz w:val="20"/>
          <w:szCs w:val="20"/>
          <w:lang w:val="es-SV"/>
        </w:rPr>
        <w:t>Jule</w:t>
      </w:r>
      <w:proofErr w:type="spellEnd"/>
      <w:r w:rsidRPr="001C5674">
        <w:rPr>
          <w:rFonts w:ascii="Times New Roman" w:eastAsia="Calibri" w:hAnsi="Times New Roman" w:cs="Times New Roman"/>
          <w:b/>
          <w:sz w:val="20"/>
          <w:szCs w:val="20"/>
          <w:lang w:val="es-SV"/>
        </w:rPr>
        <w:t xml:space="preserve">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Noveno Regidor Propietario.                                             Ing. Gilberto Antonio Amador Medrano         </w:t>
      </w:r>
    </w:p>
    <w:p w:rsidR="001C5674" w:rsidRPr="001C5674" w:rsidRDefault="001C5674" w:rsidP="001C5674">
      <w:pPr>
        <w:tabs>
          <w:tab w:val="left" w:pos="572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                                                                                                       Décimo Regidor Propietario.</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Sr. </w:t>
      </w:r>
      <w:proofErr w:type="spellStart"/>
      <w:r w:rsidRPr="001C5674">
        <w:rPr>
          <w:rFonts w:ascii="Times New Roman" w:eastAsia="Calibri" w:hAnsi="Times New Roman" w:cs="Times New Roman"/>
          <w:b/>
          <w:sz w:val="20"/>
          <w:szCs w:val="20"/>
          <w:lang w:val="es-SV"/>
        </w:rPr>
        <w:t>Bayron</w:t>
      </w:r>
      <w:proofErr w:type="spellEnd"/>
      <w:r w:rsidRPr="001C5674">
        <w:rPr>
          <w:rFonts w:ascii="Times New Roman" w:eastAsia="Calibri" w:hAnsi="Times New Roman" w:cs="Times New Roman"/>
          <w:b/>
          <w:sz w:val="20"/>
          <w:szCs w:val="20"/>
          <w:lang w:val="es-SV"/>
        </w:rPr>
        <w:t xml:space="preserve"> </w:t>
      </w:r>
      <w:proofErr w:type="spellStart"/>
      <w:r w:rsidRPr="001C5674">
        <w:rPr>
          <w:rFonts w:ascii="Times New Roman" w:eastAsia="Calibri" w:hAnsi="Times New Roman" w:cs="Times New Roman"/>
          <w:b/>
          <w:sz w:val="20"/>
          <w:szCs w:val="20"/>
          <w:lang w:val="es-SV"/>
        </w:rPr>
        <w:t>Eraldo</w:t>
      </w:r>
      <w:proofErr w:type="spellEnd"/>
      <w:r w:rsidRPr="001C5674">
        <w:rPr>
          <w:rFonts w:ascii="Times New Roman" w:eastAsia="Calibri" w:hAnsi="Times New Roman" w:cs="Times New Roman"/>
          <w:b/>
          <w:sz w:val="20"/>
          <w:szCs w:val="20"/>
          <w:lang w:val="es-SV"/>
        </w:rPr>
        <w:t xml:space="preserve"> Baltazar Martínez Barahona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Décimo Primer Regidor Propietario.                                    </w:t>
      </w:r>
      <w:r w:rsidRPr="001C5674">
        <w:rPr>
          <w:rFonts w:ascii="Times New Roman" w:eastAsia="Calibri" w:hAnsi="Times New Roman" w:cs="Times New Roman"/>
          <w:b/>
          <w:sz w:val="20"/>
          <w:szCs w:val="20"/>
          <w:shd w:val="clear" w:color="auto" w:fill="D9D9D9" w:themeFill="background1" w:themeFillShade="D9"/>
          <w:lang w:val="es-SV"/>
        </w:rPr>
        <w:t xml:space="preserve">Sr. </w:t>
      </w:r>
      <w:proofErr w:type="spellStart"/>
      <w:r w:rsidRPr="001C5674">
        <w:rPr>
          <w:rFonts w:ascii="Times New Roman" w:eastAsia="Calibri" w:hAnsi="Times New Roman" w:cs="Times New Roman"/>
          <w:b/>
          <w:sz w:val="20"/>
          <w:szCs w:val="20"/>
          <w:shd w:val="clear" w:color="auto" w:fill="D9D9D9" w:themeFill="background1" w:themeFillShade="D9"/>
          <w:lang w:val="es-SV"/>
        </w:rPr>
        <w:t>Osmin</w:t>
      </w:r>
      <w:proofErr w:type="spellEnd"/>
      <w:r w:rsidRPr="001C5674">
        <w:rPr>
          <w:rFonts w:ascii="Times New Roman" w:eastAsia="Calibri" w:hAnsi="Times New Roman" w:cs="Times New Roman"/>
          <w:b/>
          <w:sz w:val="20"/>
          <w:szCs w:val="20"/>
          <w:shd w:val="clear" w:color="auto" w:fill="D9D9D9" w:themeFill="background1" w:themeFillShade="D9"/>
          <w:lang w:val="es-SV"/>
        </w:rPr>
        <w:t xml:space="preserve"> de Jesús </w:t>
      </w:r>
      <w:proofErr w:type="spellStart"/>
      <w:r w:rsidRPr="001C5674">
        <w:rPr>
          <w:rFonts w:ascii="Times New Roman" w:eastAsia="Calibri" w:hAnsi="Times New Roman" w:cs="Times New Roman"/>
          <w:b/>
          <w:sz w:val="20"/>
          <w:szCs w:val="20"/>
          <w:shd w:val="clear" w:color="auto" w:fill="D9D9D9" w:themeFill="background1" w:themeFillShade="D9"/>
          <w:lang w:val="es-SV"/>
        </w:rPr>
        <w:t>Menjivar</w:t>
      </w:r>
      <w:proofErr w:type="spellEnd"/>
      <w:r w:rsidRPr="001C5674">
        <w:rPr>
          <w:rFonts w:ascii="Times New Roman" w:eastAsia="Calibri" w:hAnsi="Times New Roman" w:cs="Times New Roman"/>
          <w:b/>
          <w:sz w:val="20"/>
          <w:szCs w:val="20"/>
          <w:shd w:val="clear" w:color="auto" w:fill="D9D9D9" w:themeFill="background1" w:themeFillShade="D9"/>
          <w:lang w:val="es-SV"/>
        </w:rPr>
        <w:t xml:space="preserve"> González</w:t>
      </w:r>
      <w:r w:rsidRPr="001C5674">
        <w:rPr>
          <w:rFonts w:ascii="Times New Roman" w:eastAsia="Calibri" w:hAnsi="Times New Roman" w:cs="Times New Roman"/>
          <w:b/>
          <w:sz w:val="20"/>
          <w:szCs w:val="20"/>
          <w:lang w:val="es-SV"/>
        </w:rPr>
        <w:t xml:space="preserve">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ab/>
        <w:t xml:space="preserve">                                                        </w:t>
      </w:r>
      <w:r w:rsidRPr="001C5674">
        <w:rPr>
          <w:rFonts w:ascii="Times New Roman" w:eastAsia="Calibri" w:hAnsi="Times New Roman" w:cs="Times New Roman"/>
          <w:b/>
          <w:sz w:val="20"/>
          <w:szCs w:val="20"/>
          <w:shd w:val="clear" w:color="auto" w:fill="D9D9D9" w:themeFill="background1" w:themeFillShade="D9"/>
          <w:lang w:val="es-SV"/>
        </w:rPr>
        <w:t>Décimo Segundo Regidor Propietario.</w:t>
      </w:r>
      <w:r w:rsidRPr="001C5674">
        <w:rPr>
          <w:rFonts w:ascii="Times New Roman" w:eastAsia="Calibri" w:hAnsi="Times New Roman" w:cs="Times New Roman"/>
          <w:b/>
          <w:sz w:val="20"/>
          <w:szCs w:val="20"/>
          <w:lang w:val="es-SV"/>
        </w:rPr>
        <w:t xml:space="preserve"> </w:t>
      </w:r>
    </w:p>
    <w:p w:rsidR="001C5674" w:rsidRPr="001C5674" w:rsidRDefault="001C5674" w:rsidP="001C5674">
      <w:pPr>
        <w:tabs>
          <w:tab w:val="left" w:pos="6174"/>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6174"/>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Lic. José Francisco Luna Vásquez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    Primer Regidor Suplente.                                                         </w:t>
      </w:r>
      <w:r w:rsidRPr="001C5674">
        <w:rPr>
          <w:rFonts w:ascii="Times New Roman" w:eastAsia="Calibri" w:hAnsi="Times New Roman" w:cs="Times New Roman"/>
          <w:b/>
          <w:sz w:val="20"/>
          <w:szCs w:val="20"/>
          <w:shd w:val="clear" w:color="auto" w:fill="D9D9D9" w:themeFill="background1" w:themeFillShade="D9"/>
          <w:lang w:val="es-SV"/>
        </w:rPr>
        <w:t>Sr. José Mauricio López Rivas</w:t>
      </w:r>
      <w:r w:rsidRPr="001C5674">
        <w:rPr>
          <w:rFonts w:ascii="Times New Roman" w:eastAsia="Calibri" w:hAnsi="Times New Roman" w:cs="Times New Roman"/>
          <w:b/>
          <w:sz w:val="20"/>
          <w:szCs w:val="20"/>
          <w:lang w:val="es-SV"/>
        </w:rPr>
        <w:t xml:space="preserve"> </w:t>
      </w:r>
    </w:p>
    <w:p w:rsidR="001C5674" w:rsidRPr="001C5674" w:rsidRDefault="001C5674" w:rsidP="001C5674">
      <w:pPr>
        <w:tabs>
          <w:tab w:val="left" w:pos="5926"/>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ab/>
      </w:r>
      <w:r w:rsidRPr="001C5674">
        <w:rPr>
          <w:rFonts w:ascii="Times New Roman" w:eastAsia="Calibri" w:hAnsi="Times New Roman" w:cs="Times New Roman"/>
          <w:b/>
          <w:sz w:val="20"/>
          <w:szCs w:val="20"/>
          <w:shd w:val="clear" w:color="auto" w:fill="D9D9D9" w:themeFill="background1" w:themeFillShade="D9"/>
          <w:lang w:val="es-SV"/>
        </w:rPr>
        <w:t>Segundo Regidor Suplente</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Sra. </w:t>
      </w:r>
      <w:proofErr w:type="spellStart"/>
      <w:r w:rsidRPr="001C5674">
        <w:rPr>
          <w:rFonts w:ascii="Times New Roman" w:eastAsia="Calibri" w:hAnsi="Times New Roman" w:cs="Times New Roman"/>
          <w:b/>
          <w:sz w:val="20"/>
          <w:szCs w:val="20"/>
          <w:lang w:val="es-SV"/>
        </w:rPr>
        <w:t>Stephanny</w:t>
      </w:r>
      <w:proofErr w:type="spellEnd"/>
      <w:r w:rsidRPr="001C5674">
        <w:rPr>
          <w:rFonts w:ascii="Times New Roman" w:eastAsia="Calibri" w:hAnsi="Times New Roman" w:cs="Times New Roman"/>
          <w:b/>
          <w:sz w:val="20"/>
          <w:szCs w:val="20"/>
          <w:lang w:val="es-SV"/>
        </w:rPr>
        <w:t xml:space="preserve"> Elizabeth Márquez Borjas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lang w:val="es-SV"/>
        </w:rPr>
        <w:t xml:space="preserve">        Tercera Regidora Suplente.                                                  </w:t>
      </w:r>
      <w:r w:rsidRPr="001C5674">
        <w:rPr>
          <w:rFonts w:ascii="Times New Roman" w:eastAsia="Calibri" w:hAnsi="Times New Roman" w:cs="Times New Roman"/>
          <w:b/>
          <w:sz w:val="20"/>
          <w:szCs w:val="20"/>
          <w:shd w:val="clear" w:color="auto" w:fill="D9D9D9" w:themeFill="background1" w:themeFillShade="D9"/>
          <w:lang w:val="es-SV"/>
        </w:rPr>
        <w:t>Sra. María del Carmen García</w:t>
      </w:r>
      <w:r w:rsidRPr="001C5674">
        <w:rPr>
          <w:rFonts w:ascii="Times New Roman" w:eastAsia="Calibri" w:hAnsi="Times New Roman" w:cs="Times New Roman"/>
          <w:b/>
          <w:sz w:val="20"/>
          <w:szCs w:val="20"/>
          <w:lang w:val="es-SV"/>
        </w:rPr>
        <w:t xml:space="preserve"> </w:t>
      </w:r>
    </w:p>
    <w:p w:rsidR="001C5674" w:rsidRPr="001C5674" w:rsidRDefault="001C5674" w:rsidP="001C5674">
      <w:pPr>
        <w:tabs>
          <w:tab w:val="left" w:pos="2347"/>
        </w:tabs>
        <w:spacing w:after="0" w:line="240" w:lineRule="auto"/>
        <w:jc w:val="both"/>
        <w:rPr>
          <w:rFonts w:ascii="Times New Roman" w:eastAsia="Calibri" w:hAnsi="Times New Roman" w:cs="Times New Roman"/>
          <w:b/>
          <w:sz w:val="20"/>
          <w:szCs w:val="20"/>
          <w:lang w:val="es-SV"/>
        </w:rPr>
      </w:pPr>
      <w:r w:rsidRPr="001C5674">
        <w:rPr>
          <w:rFonts w:ascii="Times New Roman" w:eastAsia="Calibri" w:hAnsi="Times New Roman" w:cs="Times New Roman"/>
          <w:b/>
          <w:sz w:val="20"/>
          <w:szCs w:val="20"/>
        </w:rPr>
        <w:tab/>
        <w:t xml:space="preserve">                                                                  </w:t>
      </w:r>
      <w:r w:rsidRPr="001C5674">
        <w:rPr>
          <w:rFonts w:ascii="Times New Roman" w:eastAsia="Calibri" w:hAnsi="Times New Roman" w:cs="Times New Roman"/>
          <w:b/>
          <w:sz w:val="20"/>
          <w:szCs w:val="20"/>
          <w:shd w:val="clear" w:color="auto" w:fill="D9D9D9" w:themeFill="background1" w:themeFillShade="D9"/>
          <w:lang w:val="es-SV"/>
        </w:rPr>
        <w:t>Cuarta Regidora Suplente.</w:t>
      </w:r>
      <w:r w:rsidRPr="001C5674">
        <w:rPr>
          <w:rFonts w:ascii="Times New Roman" w:eastAsia="Calibri" w:hAnsi="Times New Roman" w:cs="Times New Roman"/>
          <w:b/>
          <w:sz w:val="20"/>
          <w:szCs w:val="20"/>
          <w:lang w:val="es-SV"/>
        </w:rPr>
        <w:t xml:space="preserve">  </w:t>
      </w:r>
    </w:p>
    <w:p w:rsidR="001C5674" w:rsidRPr="001C5674" w:rsidRDefault="001C5674" w:rsidP="001C5674">
      <w:pPr>
        <w:tabs>
          <w:tab w:val="left" w:pos="6406"/>
          <w:tab w:val="left" w:pos="7560"/>
        </w:tabs>
        <w:spacing w:after="0" w:line="240" w:lineRule="auto"/>
        <w:rPr>
          <w:rFonts w:ascii="Times New Roman" w:eastAsia="Calibri" w:hAnsi="Times New Roman" w:cs="Times New Roman"/>
          <w:b/>
          <w:sz w:val="20"/>
          <w:szCs w:val="20"/>
        </w:rPr>
      </w:pPr>
    </w:p>
    <w:p w:rsidR="001C5674" w:rsidRPr="001C5674" w:rsidRDefault="001C5674" w:rsidP="001C5674">
      <w:pPr>
        <w:tabs>
          <w:tab w:val="left" w:pos="7560"/>
        </w:tabs>
        <w:spacing w:after="0" w:line="240" w:lineRule="auto"/>
        <w:jc w:val="center"/>
        <w:rPr>
          <w:rFonts w:ascii="Times New Roman" w:eastAsia="Calibri" w:hAnsi="Times New Roman" w:cs="Times New Roman"/>
          <w:b/>
          <w:sz w:val="20"/>
          <w:szCs w:val="20"/>
          <w:vertAlign w:val="subscript"/>
        </w:rPr>
      </w:pPr>
    </w:p>
    <w:p w:rsidR="001C5674" w:rsidRPr="001C5674" w:rsidRDefault="001C5674" w:rsidP="001C5674">
      <w:pPr>
        <w:spacing w:after="0" w:line="240" w:lineRule="auto"/>
        <w:jc w:val="center"/>
        <w:rPr>
          <w:rFonts w:ascii="Times New Roman" w:eastAsia="Calibri" w:hAnsi="Times New Roman" w:cs="Times New Roman"/>
          <w:b/>
          <w:sz w:val="20"/>
          <w:szCs w:val="20"/>
        </w:rPr>
      </w:pPr>
    </w:p>
    <w:p w:rsidR="001C5674" w:rsidRPr="001C5674" w:rsidRDefault="001C5674" w:rsidP="001C5674">
      <w:pPr>
        <w:spacing w:after="0" w:line="240" w:lineRule="auto"/>
        <w:jc w:val="center"/>
        <w:rPr>
          <w:rFonts w:ascii="Times New Roman" w:eastAsia="Calibri" w:hAnsi="Times New Roman" w:cs="Times New Roman"/>
          <w:b/>
          <w:sz w:val="20"/>
          <w:szCs w:val="20"/>
        </w:rPr>
      </w:pPr>
    </w:p>
    <w:p w:rsidR="001C5674" w:rsidRPr="001C5674" w:rsidRDefault="001C5674" w:rsidP="001C5674">
      <w:pPr>
        <w:spacing w:after="0" w:line="240" w:lineRule="auto"/>
        <w:jc w:val="center"/>
        <w:rPr>
          <w:rFonts w:ascii="Times New Roman" w:eastAsia="Calibri" w:hAnsi="Times New Roman" w:cs="Times New Roman"/>
          <w:b/>
          <w:sz w:val="20"/>
          <w:szCs w:val="20"/>
        </w:rPr>
      </w:pPr>
      <w:r w:rsidRPr="001C5674">
        <w:rPr>
          <w:rFonts w:ascii="Times New Roman" w:eastAsia="Calibri" w:hAnsi="Times New Roman" w:cs="Times New Roman"/>
          <w:b/>
          <w:sz w:val="20"/>
          <w:szCs w:val="20"/>
        </w:rPr>
        <w:t xml:space="preserve">Licenciado Ricardo </w:t>
      </w:r>
      <w:proofErr w:type="spellStart"/>
      <w:r w:rsidRPr="001C5674">
        <w:rPr>
          <w:rFonts w:ascii="Times New Roman" w:eastAsia="Calibri" w:hAnsi="Times New Roman" w:cs="Times New Roman"/>
          <w:b/>
          <w:sz w:val="20"/>
          <w:szCs w:val="20"/>
        </w:rPr>
        <w:t>Starlin</w:t>
      </w:r>
      <w:proofErr w:type="spellEnd"/>
      <w:r w:rsidRPr="001C5674">
        <w:rPr>
          <w:rFonts w:ascii="Times New Roman" w:eastAsia="Calibri" w:hAnsi="Times New Roman" w:cs="Times New Roman"/>
          <w:b/>
          <w:sz w:val="20"/>
          <w:szCs w:val="20"/>
        </w:rPr>
        <w:t xml:space="preserve"> Flores Cisneros</w:t>
      </w:r>
    </w:p>
    <w:p w:rsidR="001C5674" w:rsidRPr="001C5674" w:rsidRDefault="001C5674" w:rsidP="001C5674">
      <w:pPr>
        <w:spacing w:after="0" w:line="240" w:lineRule="auto"/>
        <w:jc w:val="center"/>
        <w:rPr>
          <w:rFonts w:ascii="Times New Roman" w:eastAsia="Calibri" w:hAnsi="Times New Roman" w:cs="Times New Roman"/>
          <w:b/>
          <w:sz w:val="20"/>
          <w:szCs w:val="20"/>
        </w:rPr>
      </w:pPr>
      <w:r w:rsidRPr="001C5674">
        <w:rPr>
          <w:rFonts w:ascii="Times New Roman" w:eastAsia="Calibri" w:hAnsi="Times New Roman" w:cs="Times New Roman"/>
          <w:b/>
          <w:sz w:val="20"/>
          <w:szCs w:val="20"/>
        </w:rPr>
        <w:t>Secretario Municipal.</w:t>
      </w:r>
    </w:p>
    <w:p w:rsidR="00853218" w:rsidRPr="001C5674" w:rsidRDefault="00853218">
      <w:pPr>
        <w:rPr>
          <w:sz w:val="20"/>
          <w:szCs w:val="20"/>
        </w:rPr>
      </w:pPr>
    </w:p>
    <w:sectPr w:rsidR="00853218" w:rsidRPr="001C567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856B35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F9DE6442"/>
    <w:styleLink w:val="ImportedStyle141"/>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4E2101A"/>
    <w:multiLevelType w:val="hybridMultilevel"/>
    <w:tmpl w:val="B9A6A7B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13B66366"/>
    <w:multiLevelType w:val="hybridMultilevel"/>
    <w:tmpl w:val="7C80D736"/>
    <w:lvl w:ilvl="0" w:tplc="432426F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9462FE"/>
    <w:multiLevelType w:val="hybridMultilevel"/>
    <w:tmpl w:val="7C80D736"/>
    <w:lvl w:ilvl="0" w:tplc="432426F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FC7D13"/>
    <w:multiLevelType w:val="hybridMultilevel"/>
    <w:tmpl w:val="7C80D736"/>
    <w:lvl w:ilvl="0" w:tplc="432426F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4B261C"/>
    <w:multiLevelType w:val="hybridMultilevel"/>
    <w:tmpl w:val="D3920EB2"/>
    <w:lvl w:ilvl="0" w:tplc="238291A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7945E1A"/>
    <w:multiLevelType w:val="hybridMultilevel"/>
    <w:tmpl w:val="FFFFFFFF"/>
    <w:styleLink w:val="ImportedStyle1"/>
    <w:lvl w:ilvl="0" w:tplc="81A63BB0">
      <w:start w:val="1"/>
      <w:numFmt w:val="lowerRoman"/>
      <w:lvlText w:val="(%1)"/>
      <w:lvlJc w:val="left"/>
      <w:pPr>
        <w:ind w:left="1428" w:hanging="720"/>
      </w:pPr>
      <w:rPr>
        <w:rFonts w:hAnsi="Arial Unicode MS" w:cs="Times New Roman"/>
        <w:b/>
        <w:bCs/>
        <w:caps w:val="0"/>
        <w:smallCaps w:val="0"/>
        <w:strike w:val="0"/>
        <w:dstrike w:val="0"/>
        <w:outline w:val="0"/>
        <w:emboss w:val="0"/>
        <w:imprint w:val="0"/>
        <w:spacing w:val="0"/>
        <w:w w:val="100"/>
        <w:kern w:val="0"/>
        <w:position w:val="0"/>
        <w:vertAlign w:val="baseline"/>
      </w:rPr>
    </w:lvl>
    <w:lvl w:ilvl="1" w:tplc="374CD3E2">
      <w:start w:val="1"/>
      <w:numFmt w:val="lowerLetter"/>
      <w:lvlText w:val="%2."/>
      <w:lvlJc w:val="left"/>
      <w:pPr>
        <w:ind w:left="178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2" w:tplc="40989A72">
      <w:start w:val="1"/>
      <w:numFmt w:val="lowerRoman"/>
      <w:lvlText w:val="%3."/>
      <w:lvlJc w:val="left"/>
      <w:pPr>
        <w:ind w:left="2508" w:hanging="313"/>
      </w:pPr>
      <w:rPr>
        <w:rFonts w:hAnsi="Arial Unicode MS" w:cs="Times New Roman"/>
        <w:b/>
        <w:bCs/>
        <w:caps w:val="0"/>
        <w:smallCaps w:val="0"/>
        <w:strike w:val="0"/>
        <w:dstrike w:val="0"/>
        <w:outline w:val="0"/>
        <w:emboss w:val="0"/>
        <w:imprint w:val="0"/>
        <w:spacing w:val="0"/>
        <w:w w:val="100"/>
        <w:kern w:val="0"/>
        <w:position w:val="0"/>
        <w:vertAlign w:val="baseline"/>
      </w:rPr>
    </w:lvl>
    <w:lvl w:ilvl="3" w:tplc="B0809A90">
      <w:start w:val="1"/>
      <w:numFmt w:val="decimal"/>
      <w:lvlText w:val="%4."/>
      <w:lvlJc w:val="left"/>
      <w:pPr>
        <w:ind w:left="322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4" w:tplc="199E305C">
      <w:start w:val="1"/>
      <w:numFmt w:val="lowerLetter"/>
      <w:lvlText w:val="%5."/>
      <w:lvlJc w:val="left"/>
      <w:pPr>
        <w:ind w:left="394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5" w:tplc="8AEAD2FA">
      <w:start w:val="1"/>
      <w:numFmt w:val="lowerRoman"/>
      <w:lvlText w:val="%6."/>
      <w:lvlJc w:val="left"/>
      <w:pPr>
        <w:ind w:left="4668" w:hanging="313"/>
      </w:pPr>
      <w:rPr>
        <w:rFonts w:hAnsi="Arial Unicode MS" w:cs="Times New Roman"/>
        <w:b/>
        <w:bCs/>
        <w:caps w:val="0"/>
        <w:smallCaps w:val="0"/>
        <w:strike w:val="0"/>
        <w:dstrike w:val="0"/>
        <w:outline w:val="0"/>
        <w:emboss w:val="0"/>
        <w:imprint w:val="0"/>
        <w:spacing w:val="0"/>
        <w:w w:val="100"/>
        <w:kern w:val="0"/>
        <w:position w:val="0"/>
        <w:vertAlign w:val="baseline"/>
      </w:rPr>
    </w:lvl>
    <w:lvl w:ilvl="6" w:tplc="7E748C62">
      <w:start w:val="1"/>
      <w:numFmt w:val="decimal"/>
      <w:lvlText w:val="%7."/>
      <w:lvlJc w:val="left"/>
      <w:pPr>
        <w:ind w:left="538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7" w:tplc="F244C718">
      <w:start w:val="1"/>
      <w:numFmt w:val="lowerLetter"/>
      <w:lvlText w:val="%8."/>
      <w:lvlJc w:val="left"/>
      <w:pPr>
        <w:ind w:left="610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8" w:tplc="8FF412C6">
      <w:start w:val="1"/>
      <w:numFmt w:val="lowerRoman"/>
      <w:lvlText w:val="%9."/>
      <w:lvlJc w:val="left"/>
      <w:pPr>
        <w:ind w:left="6828" w:hanging="313"/>
      </w:pPr>
      <w:rPr>
        <w:rFonts w:hAnsi="Arial Unicode MS" w:cs="Times New Roman"/>
        <w:b/>
        <w:bCs/>
        <w:caps w:val="0"/>
        <w:smallCaps w:val="0"/>
        <w:strike w:val="0"/>
        <w:dstrike w:val="0"/>
        <w:outline w:val="0"/>
        <w:emboss w:val="0"/>
        <w:imprint w:val="0"/>
        <w:spacing w:val="0"/>
        <w:w w:val="100"/>
        <w:kern w:val="0"/>
        <w:position w:val="0"/>
        <w:vertAlign w:val="baseline"/>
      </w:rPr>
    </w:lvl>
  </w:abstractNum>
  <w:abstractNum w:abstractNumId="8">
    <w:nsid w:val="45965690"/>
    <w:multiLevelType w:val="hybridMultilevel"/>
    <w:tmpl w:val="71DEAA86"/>
    <w:lvl w:ilvl="0" w:tplc="4BBCD486">
      <w:start w:val="1"/>
      <w:numFmt w:val="upperRoman"/>
      <w:lvlText w:val="%1."/>
      <w:lvlJc w:val="right"/>
      <w:pPr>
        <w:ind w:left="360" w:hanging="360"/>
      </w:pPr>
      <w:rPr>
        <w:b/>
        <w:i w:val="0"/>
        <w:lang w:val="es-ES"/>
      </w:rPr>
    </w:lvl>
    <w:lvl w:ilvl="1" w:tplc="0C0A0019">
      <w:start w:val="1"/>
      <w:numFmt w:val="lowerLetter"/>
      <w:lvlText w:val="%2."/>
      <w:lvlJc w:val="left"/>
      <w:pPr>
        <w:ind w:left="1366" w:hanging="360"/>
      </w:pPr>
    </w:lvl>
    <w:lvl w:ilvl="2" w:tplc="0C0A001B" w:tentative="1">
      <w:start w:val="1"/>
      <w:numFmt w:val="lowerRoman"/>
      <w:lvlText w:val="%3."/>
      <w:lvlJc w:val="right"/>
      <w:pPr>
        <w:ind w:left="2086" w:hanging="180"/>
      </w:pPr>
    </w:lvl>
    <w:lvl w:ilvl="3" w:tplc="0C0A000F" w:tentative="1">
      <w:start w:val="1"/>
      <w:numFmt w:val="decimal"/>
      <w:lvlText w:val="%4."/>
      <w:lvlJc w:val="left"/>
      <w:pPr>
        <w:ind w:left="2806" w:hanging="360"/>
      </w:pPr>
    </w:lvl>
    <w:lvl w:ilvl="4" w:tplc="0C0A0019" w:tentative="1">
      <w:start w:val="1"/>
      <w:numFmt w:val="lowerLetter"/>
      <w:lvlText w:val="%5."/>
      <w:lvlJc w:val="left"/>
      <w:pPr>
        <w:ind w:left="3526" w:hanging="360"/>
      </w:pPr>
    </w:lvl>
    <w:lvl w:ilvl="5" w:tplc="0C0A001B" w:tentative="1">
      <w:start w:val="1"/>
      <w:numFmt w:val="lowerRoman"/>
      <w:lvlText w:val="%6."/>
      <w:lvlJc w:val="right"/>
      <w:pPr>
        <w:ind w:left="4246" w:hanging="180"/>
      </w:pPr>
    </w:lvl>
    <w:lvl w:ilvl="6" w:tplc="0C0A000F" w:tentative="1">
      <w:start w:val="1"/>
      <w:numFmt w:val="decimal"/>
      <w:lvlText w:val="%7."/>
      <w:lvlJc w:val="left"/>
      <w:pPr>
        <w:ind w:left="4966" w:hanging="360"/>
      </w:pPr>
    </w:lvl>
    <w:lvl w:ilvl="7" w:tplc="0C0A0019" w:tentative="1">
      <w:start w:val="1"/>
      <w:numFmt w:val="lowerLetter"/>
      <w:lvlText w:val="%8."/>
      <w:lvlJc w:val="left"/>
      <w:pPr>
        <w:ind w:left="5686" w:hanging="360"/>
      </w:pPr>
    </w:lvl>
    <w:lvl w:ilvl="8" w:tplc="0C0A001B" w:tentative="1">
      <w:start w:val="1"/>
      <w:numFmt w:val="lowerRoman"/>
      <w:lvlText w:val="%9."/>
      <w:lvlJc w:val="right"/>
      <w:pPr>
        <w:ind w:left="6406" w:hanging="180"/>
      </w:pPr>
    </w:lvl>
  </w:abstractNum>
  <w:abstractNum w:abstractNumId="9">
    <w:nsid w:val="48093A24"/>
    <w:multiLevelType w:val="hybridMultilevel"/>
    <w:tmpl w:val="A5DC76DC"/>
    <w:lvl w:ilvl="0" w:tplc="615A38E8">
      <w:start w:val="1"/>
      <w:numFmt w:val="upperRoman"/>
      <w:lvlText w:val="%1."/>
      <w:lvlJc w:val="right"/>
      <w:pPr>
        <w:ind w:left="720" w:hanging="360"/>
      </w:pPr>
      <w:rPr>
        <w:rFonts w:hint="default"/>
        <w:b/>
        <w:i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58672F0F"/>
    <w:multiLevelType w:val="hybridMultilevel"/>
    <w:tmpl w:val="12FA497E"/>
    <w:lvl w:ilvl="0" w:tplc="44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1">
    <w:nsid w:val="5E4670E4"/>
    <w:multiLevelType w:val="hybridMultilevel"/>
    <w:tmpl w:val="8E106E24"/>
    <w:lvl w:ilvl="0" w:tplc="440A0015">
      <w:start w:val="1"/>
      <w:numFmt w:val="upperLetter"/>
      <w:lvlText w:val="%1."/>
      <w:lvlJc w:val="left"/>
      <w:pPr>
        <w:ind w:left="643" w:hanging="360"/>
      </w:pPr>
      <w:rPr>
        <w:rFonts w:hint="default"/>
        <w:b/>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12">
    <w:nsid w:val="5EF94B36"/>
    <w:multiLevelType w:val="hybridMultilevel"/>
    <w:tmpl w:val="AE4E98F6"/>
    <w:lvl w:ilvl="0" w:tplc="0C0A0015">
      <w:start w:val="1"/>
      <w:numFmt w:val="upp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63A16A07"/>
    <w:multiLevelType w:val="hybridMultilevel"/>
    <w:tmpl w:val="23281DE8"/>
    <w:lvl w:ilvl="0" w:tplc="9C84E4EE">
      <w:start w:val="1"/>
      <w:numFmt w:val="upperRoman"/>
      <w:lvlText w:val="%1."/>
      <w:lvlJc w:val="right"/>
      <w:pPr>
        <w:ind w:left="720" w:hanging="360"/>
      </w:pPr>
      <w:rPr>
        <w:rFonts w:hint="default"/>
        <w:b/>
        <w:i w:val="0"/>
        <w:sz w:val="24"/>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64740172"/>
    <w:multiLevelType w:val="hybridMultilevel"/>
    <w:tmpl w:val="51F48C56"/>
    <w:lvl w:ilvl="0" w:tplc="44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5">
    <w:nsid w:val="695E13FF"/>
    <w:multiLevelType w:val="hybridMultilevel"/>
    <w:tmpl w:val="AF085EDC"/>
    <w:lvl w:ilvl="0" w:tplc="8E528B76">
      <w:start w:val="1"/>
      <w:numFmt w:val="upperLetter"/>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F351BAD"/>
    <w:multiLevelType w:val="hybridMultilevel"/>
    <w:tmpl w:val="C1A44712"/>
    <w:styleLink w:val="ImportedStyle19"/>
    <w:lvl w:ilvl="0" w:tplc="EB34B61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97B351E"/>
    <w:multiLevelType w:val="hybridMultilevel"/>
    <w:tmpl w:val="DFE605EC"/>
    <w:lvl w:ilvl="0" w:tplc="46D86450">
      <w:start w:val="1"/>
      <w:numFmt w:val="upperRoman"/>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
  </w:num>
  <w:num w:numId="2">
    <w:abstractNumId w:val="16"/>
  </w:num>
  <w:num w:numId="3">
    <w:abstractNumId w:val="7"/>
  </w:num>
  <w:num w:numId="4">
    <w:abstractNumId w:val="0"/>
  </w:num>
  <w:num w:numId="5">
    <w:abstractNumId w:val="3"/>
  </w:num>
  <w:num w:numId="6">
    <w:abstractNumId w:val="5"/>
  </w:num>
  <w:num w:numId="7">
    <w:abstractNumId w:val="4"/>
  </w:num>
  <w:num w:numId="8">
    <w:abstractNumId w:val="14"/>
  </w:num>
  <w:num w:numId="9">
    <w:abstractNumId w:val="10"/>
  </w:num>
  <w:num w:numId="10">
    <w:abstractNumId w:val="17"/>
  </w:num>
  <w:num w:numId="11">
    <w:abstractNumId w:val="13"/>
  </w:num>
  <w:num w:numId="12">
    <w:abstractNumId w:val="9"/>
  </w:num>
  <w:num w:numId="13">
    <w:abstractNumId w:val="12"/>
  </w:num>
  <w:num w:numId="14">
    <w:abstractNumId w:val="2"/>
  </w:num>
  <w:num w:numId="15">
    <w:abstractNumId w:val="6"/>
  </w:num>
  <w:num w:numId="16">
    <w:abstractNumId w:val="11"/>
  </w:num>
  <w:num w:numId="17">
    <w:abstractNumId w:val="15"/>
  </w:num>
  <w:num w:numId="1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789"/>
    <w:rsid w:val="00000789"/>
    <w:rsid w:val="00125E60"/>
    <w:rsid w:val="00194976"/>
    <w:rsid w:val="001C5674"/>
    <w:rsid w:val="00202B44"/>
    <w:rsid w:val="00675888"/>
    <w:rsid w:val="00853218"/>
    <w:rsid w:val="009B4BF7"/>
    <w:rsid w:val="00AE4FF4"/>
    <w:rsid w:val="00B01E5D"/>
    <w:rsid w:val="00E949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8EF247-DE01-4825-8413-7D1842DB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1C56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C5674"/>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1C5674"/>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1C5674"/>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1C5674"/>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1C5674"/>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1C5674"/>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1C5674"/>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1C5674"/>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1"/>
    <w:uiPriority w:val="9"/>
    <w:rsid w:val="001C567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C5674"/>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1C5674"/>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1C5674"/>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1C5674"/>
    <w:rPr>
      <w:rFonts w:ascii="Cambria" w:eastAsia="Times New Roman" w:hAnsi="Cambria" w:cs="Times New Roman"/>
      <w:color w:val="243F60"/>
    </w:rPr>
  </w:style>
  <w:style w:type="character" w:customStyle="1" w:styleId="Ttulo6Car">
    <w:name w:val="Título 6 Car"/>
    <w:basedOn w:val="Fuentedeprrafopredeter"/>
    <w:link w:val="Ttulo6"/>
    <w:uiPriority w:val="1"/>
    <w:rsid w:val="001C5674"/>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1C5674"/>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1C5674"/>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1C5674"/>
    <w:rPr>
      <w:rFonts w:ascii="Tw Cen MT" w:eastAsia="Tw Cen MT" w:hAnsi="Tw Cen MT"/>
      <w:sz w:val="30"/>
      <w:szCs w:val="30"/>
      <w:lang w:val="en-US"/>
    </w:rPr>
  </w:style>
  <w:style w:type="paragraph" w:styleId="Textodeglobo">
    <w:name w:val="Balloon Text"/>
    <w:basedOn w:val="Normal"/>
    <w:link w:val="TextodegloboCar"/>
    <w:uiPriority w:val="99"/>
    <w:semiHidden/>
    <w:unhideWhenUsed/>
    <w:rsid w:val="001C56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5674"/>
    <w:rPr>
      <w:rFonts w:ascii="Segoe UI" w:hAnsi="Segoe UI" w:cs="Segoe UI"/>
      <w:sz w:val="18"/>
      <w:szCs w:val="18"/>
    </w:rPr>
  </w:style>
  <w:style w:type="paragraph" w:customStyle="1" w:styleId="Ttulo11">
    <w:name w:val="Título 11"/>
    <w:basedOn w:val="Normal"/>
    <w:next w:val="Normal"/>
    <w:link w:val="Ttulo1Car"/>
    <w:uiPriority w:val="9"/>
    <w:qFormat/>
    <w:rsid w:val="001C5674"/>
    <w:pPr>
      <w:keepNext/>
      <w:keepLines/>
      <w:spacing w:before="48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Ttulo21">
    <w:name w:val="Título 21"/>
    <w:basedOn w:val="Normal"/>
    <w:next w:val="Normal"/>
    <w:uiPriority w:val="9"/>
    <w:unhideWhenUsed/>
    <w:qFormat/>
    <w:rsid w:val="001C5674"/>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1C5674"/>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1C5674"/>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1C5674"/>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1C5674"/>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1C5674"/>
    <w:pPr>
      <w:keepNext/>
      <w:keepLines/>
      <w:spacing w:before="200" w:after="0" w:line="276" w:lineRule="auto"/>
      <w:outlineLvl w:val="6"/>
    </w:pPr>
    <w:rPr>
      <w:rFonts w:ascii="Cambria" w:eastAsia="Times New Roman" w:hAnsi="Cambria" w:cs="Times New Roman"/>
      <w:i/>
      <w:iCs/>
      <w:color w:val="404040"/>
    </w:rPr>
  </w:style>
  <w:style w:type="numbering" w:customStyle="1" w:styleId="Sinlista1">
    <w:name w:val="Sin lista1"/>
    <w:next w:val="Sinlista"/>
    <w:uiPriority w:val="99"/>
    <w:semiHidden/>
    <w:unhideWhenUsed/>
    <w:rsid w:val="001C5674"/>
  </w:style>
  <w:style w:type="paragraph" w:customStyle="1" w:styleId="Sandra">
    <w:name w:val="Sandra"/>
    <w:basedOn w:val="Ttulo1"/>
    <w:next w:val="Ttulo1"/>
    <w:link w:val="SandraCar"/>
    <w:qFormat/>
    <w:rsid w:val="001C5674"/>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1C5674"/>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1C567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1C5674"/>
    <w:rPr>
      <w:rFonts w:ascii="Calibri" w:eastAsia="Calibri" w:hAnsi="Calibri" w:cs="Times New Roman"/>
    </w:rPr>
  </w:style>
  <w:style w:type="character" w:customStyle="1" w:styleId="TextoindependienteCar">
    <w:name w:val="Texto independiente Car"/>
    <w:basedOn w:val="Fuentedeprrafopredeter"/>
    <w:link w:val="Textoindependiente"/>
    <w:rsid w:val="001C5674"/>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1C5674"/>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1C5674"/>
  </w:style>
  <w:style w:type="paragraph" w:styleId="Encabezado">
    <w:name w:val="header"/>
    <w:basedOn w:val="Normal"/>
    <w:link w:val="EncabezadoCar"/>
    <w:uiPriority w:val="99"/>
    <w:unhideWhenUsed/>
    <w:rsid w:val="001C56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5674"/>
  </w:style>
  <w:style w:type="paragraph" w:styleId="Piedepgina">
    <w:name w:val="footer"/>
    <w:basedOn w:val="Normal"/>
    <w:link w:val="PiedepginaCar"/>
    <w:uiPriority w:val="99"/>
    <w:unhideWhenUsed/>
    <w:rsid w:val="001C56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5674"/>
  </w:style>
  <w:style w:type="paragraph" w:styleId="Listaconvietas">
    <w:name w:val="List Bullet"/>
    <w:basedOn w:val="Normal"/>
    <w:uiPriority w:val="99"/>
    <w:unhideWhenUsed/>
    <w:rsid w:val="001C5674"/>
    <w:pPr>
      <w:tabs>
        <w:tab w:val="num" w:pos="360"/>
      </w:tabs>
      <w:spacing w:after="200" w:line="276" w:lineRule="auto"/>
      <w:ind w:left="360" w:hanging="360"/>
      <w:contextualSpacing/>
    </w:pPr>
  </w:style>
  <w:style w:type="paragraph" w:customStyle="1" w:styleId="xl65">
    <w:name w:val="xl65"/>
    <w:basedOn w:val="Normal"/>
    <w:rsid w:val="001C5674"/>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1C5674"/>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1C5674"/>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1C5674"/>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1C567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1C5674"/>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1C5674"/>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1C567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1C567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1C5674"/>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1C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1C56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1C5674"/>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1C5674"/>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1C5674"/>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1C5674"/>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1C5674"/>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1C5674"/>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1C5674"/>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1C567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1C5674"/>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1C5674"/>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1C5674"/>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1C5674"/>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1C5674"/>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1C5674"/>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1C56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1C56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1C5674"/>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1C5674"/>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1C5674"/>
    <w:pPr>
      <w:spacing w:after="200" w:line="276" w:lineRule="auto"/>
      <w:ind w:left="720"/>
      <w:contextualSpacing/>
    </w:pPr>
  </w:style>
  <w:style w:type="table" w:customStyle="1" w:styleId="Tablaconcuadrcula2">
    <w:name w:val="Tabla con cuadrícula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C5674"/>
    <w:rPr>
      <w:color w:val="0000FF"/>
      <w:u w:val="single"/>
    </w:rPr>
  </w:style>
  <w:style w:type="character" w:styleId="Hipervnculovisitado">
    <w:name w:val="FollowedHyperlink"/>
    <w:basedOn w:val="Fuentedeprrafopredeter"/>
    <w:uiPriority w:val="99"/>
    <w:semiHidden/>
    <w:unhideWhenUsed/>
    <w:rsid w:val="001C5674"/>
    <w:rPr>
      <w:color w:val="800080"/>
      <w:u w:val="single"/>
    </w:rPr>
  </w:style>
  <w:style w:type="table" w:customStyle="1" w:styleId="Tablaconcuadrcula1">
    <w:name w:val="Tabla con cuadrícula1"/>
    <w:basedOn w:val="Tablanormal"/>
    <w:next w:val="Tablaconcuadrcula"/>
    <w:uiPriority w:val="59"/>
    <w:rsid w:val="001C5674"/>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esto1">
    <w:name w:val="Puesto1"/>
    <w:basedOn w:val="Normal"/>
    <w:next w:val="Normal"/>
    <w:uiPriority w:val="10"/>
    <w:qFormat/>
    <w:rsid w:val="001C567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1C5674"/>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1C5674"/>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1C5674"/>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1C5674"/>
    <w:pPr>
      <w:spacing w:after="200" w:line="276" w:lineRule="auto"/>
    </w:pPr>
  </w:style>
  <w:style w:type="numbering" w:customStyle="1" w:styleId="Sinlista11">
    <w:name w:val="Sin lista11"/>
    <w:next w:val="Sinlista"/>
    <w:uiPriority w:val="99"/>
    <w:semiHidden/>
    <w:unhideWhenUsed/>
    <w:rsid w:val="001C5674"/>
  </w:style>
  <w:style w:type="character" w:styleId="nfasis">
    <w:name w:val="Emphasis"/>
    <w:basedOn w:val="Fuentedeprrafopredeter"/>
    <w:uiPriority w:val="20"/>
    <w:qFormat/>
    <w:rsid w:val="001C5674"/>
    <w:rPr>
      <w:i/>
      <w:iCs/>
    </w:rPr>
  </w:style>
  <w:style w:type="paragraph" w:styleId="Textonotaalfinal">
    <w:name w:val="endnote text"/>
    <w:basedOn w:val="Normal"/>
    <w:link w:val="TextonotaalfinalCar"/>
    <w:uiPriority w:val="99"/>
    <w:semiHidden/>
    <w:unhideWhenUsed/>
    <w:rsid w:val="001C567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C5674"/>
    <w:rPr>
      <w:sz w:val="20"/>
      <w:szCs w:val="20"/>
    </w:rPr>
  </w:style>
  <w:style w:type="character" w:styleId="Refdenotaalfinal">
    <w:name w:val="endnote reference"/>
    <w:basedOn w:val="Fuentedeprrafopredeter"/>
    <w:uiPriority w:val="99"/>
    <w:semiHidden/>
    <w:unhideWhenUsed/>
    <w:rsid w:val="001C5674"/>
    <w:rPr>
      <w:vertAlign w:val="superscript"/>
    </w:rPr>
  </w:style>
  <w:style w:type="paragraph" w:styleId="NormalWeb">
    <w:name w:val="Normal (Web)"/>
    <w:basedOn w:val="Normal"/>
    <w:uiPriority w:val="99"/>
    <w:unhideWhenUsed/>
    <w:rsid w:val="001C567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1C5674"/>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1C5674"/>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1C5674"/>
  </w:style>
  <w:style w:type="character" w:customStyle="1" w:styleId="apple-converted-space">
    <w:name w:val="apple-converted-space"/>
    <w:basedOn w:val="Fuentedeprrafopredeter"/>
    <w:rsid w:val="001C5674"/>
  </w:style>
  <w:style w:type="table" w:customStyle="1" w:styleId="Tablaconcuadrcula11">
    <w:name w:val="Tabla con cuadrícula11"/>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1C5674"/>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1C5674"/>
    <w:rPr>
      <w:rFonts w:ascii="Tahoma" w:hAnsi="Tahoma" w:cs="Tahoma"/>
      <w:sz w:val="16"/>
      <w:szCs w:val="16"/>
    </w:rPr>
  </w:style>
  <w:style w:type="character" w:styleId="Refdecomentario">
    <w:name w:val="annotation reference"/>
    <w:basedOn w:val="Fuentedeprrafopredeter"/>
    <w:uiPriority w:val="99"/>
    <w:semiHidden/>
    <w:unhideWhenUsed/>
    <w:rsid w:val="001C5674"/>
    <w:rPr>
      <w:sz w:val="16"/>
      <w:szCs w:val="16"/>
    </w:rPr>
  </w:style>
  <w:style w:type="paragraph" w:styleId="Textocomentario">
    <w:name w:val="annotation text"/>
    <w:basedOn w:val="Normal"/>
    <w:link w:val="TextocomentarioCar"/>
    <w:uiPriority w:val="99"/>
    <w:semiHidden/>
    <w:unhideWhenUsed/>
    <w:rsid w:val="001C5674"/>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1C5674"/>
    <w:rPr>
      <w:sz w:val="20"/>
      <w:szCs w:val="20"/>
    </w:rPr>
  </w:style>
  <w:style w:type="paragraph" w:styleId="Asuntodelcomentario">
    <w:name w:val="annotation subject"/>
    <w:basedOn w:val="Textocomentario"/>
    <w:next w:val="Textocomentario"/>
    <w:link w:val="AsuntodelcomentarioCar"/>
    <w:uiPriority w:val="99"/>
    <w:semiHidden/>
    <w:unhideWhenUsed/>
    <w:rsid w:val="001C5674"/>
    <w:rPr>
      <w:b/>
      <w:bCs/>
    </w:rPr>
  </w:style>
  <w:style w:type="character" w:customStyle="1" w:styleId="AsuntodelcomentarioCar">
    <w:name w:val="Asunto del comentario Car"/>
    <w:basedOn w:val="TextocomentarioCar"/>
    <w:link w:val="Asuntodelcomentario"/>
    <w:uiPriority w:val="99"/>
    <w:semiHidden/>
    <w:rsid w:val="001C5674"/>
    <w:rPr>
      <w:b/>
      <w:bCs/>
      <w:sz w:val="20"/>
      <w:szCs w:val="20"/>
    </w:rPr>
  </w:style>
  <w:style w:type="paragraph" w:customStyle="1" w:styleId="Style1">
    <w:name w:val="Style1"/>
    <w:basedOn w:val="Normal"/>
    <w:uiPriority w:val="99"/>
    <w:rsid w:val="001C5674"/>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1C5674"/>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1C5674"/>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1C5674"/>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1C5674"/>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1C5674"/>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1C5674"/>
    <w:rPr>
      <w:rFonts w:ascii="Angsana New" w:hAnsi="Angsana New" w:cs="Angsana New"/>
      <w:sz w:val="34"/>
      <w:szCs w:val="34"/>
    </w:rPr>
  </w:style>
  <w:style w:type="paragraph" w:customStyle="1" w:styleId="Style8">
    <w:name w:val="Style8"/>
    <w:basedOn w:val="Normal"/>
    <w:uiPriority w:val="99"/>
    <w:rsid w:val="001C5674"/>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1C5674"/>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1C5674"/>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1C5674"/>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1C5674"/>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1C5674"/>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1C5674"/>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1C5674"/>
    <w:rPr>
      <w:rFonts w:ascii="Trebuchet MS" w:hAnsi="Trebuchet MS" w:cs="Trebuchet MS"/>
      <w:b/>
      <w:bCs/>
      <w:spacing w:val="-10"/>
      <w:sz w:val="22"/>
      <w:szCs w:val="22"/>
    </w:rPr>
  </w:style>
  <w:style w:type="character" w:customStyle="1" w:styleId="FontStyle17">
    <w:name w:val="Font Style17"/>
    <w:basedOn w:val="Fuentedeprrafopredeter"/>
    <w:uiPriority w:val="99"/>
    <w:rsid w:val="001C5674"/>
    <w:rPr>
      <w:rFonts w:ascii="SimSun" w:eastAsia="SimSun" w:cs="SimSun"/>
      <w:b/>
      <w:bCs/>
      <w:sz w:val="20"/>
      <w:szCs w:val="20"/>
    </w:rPr>
  </w:style>
  <w:style w:type="character" w:customStyle="1" w:styleId="FontStyle18">
    <w:name w:val="Font Style18"/>
    <w:basedOn w:val="Fuentedeprrafopredeter"/>
    <w:uiPriority w:val="99"/>
    <w:rsid w:val="001C5674"/>
    <w:rPr>
      <w:rFonts w:ascii="Trebuchet MS" w:hAnsi="Trebuchet MS" w:cs="Trebuchet MS"/>
      <w:sz w:val="14"/>
      <w:szCs w:val="14"/>
    </w:rPr>
  </w:style>
  <w:style w:type="character" w:customStyle="1" w:styleId="FontStyle19">
    <w:name w:val="Font Style19"/>
    <w:basedOn w:val="Fuentedeprrafopredeter"/>
    <w:uiPriority w:val="99"/>
    <w:rsid w:val="001C5674"/>
    <w:rPr>
      <w:rFonts w:ascii="Trebuchet MS" w:hAnsi="Trebuchet MS" w:cs="Trebuchet MS"/>
      <w:b/>
      <w:bCs/>
      <w:sz w:val="12"/>
      <w:szCs w:val="12"/>
    </w:rPr>
  </w:style>
  <w:style w:type="character" w:customStyle="1" w:styleId="FontStyle20">
    <w:name w:val="Font Style20"/>
    <w:basedOn w:val="Fuentedeprrafopredeter"/>
    <w:uiPriority w:val="99"/>
    <w:rsid w:val="001C5674"/>
    <w:rPr>
      <w:rFonts w:ascii="Trebuchet MS" w:hAnsi="Trebuchet MS" w:cs="Trebuchet MS"/>
      <w:sz w:val="14"/>
      <w:szCs w:val="14"/>
    </w:rPr>
  </w:style>
  <w:style w:type="character" w:customStyle="1" w:styleId="FontStyle21">
    <w:name w:val="Font Style21"/>
    <w:basedOn w:val="Fuentedeprrafopredeter"/>
    <w:uiPriority w:val="99"/>
    <w:rsid w:val="001C5674"/>
    <w:rPr>
      <w:rFonts w:ascii="Trebuchet MS" w:hAnsi="Trebuchet MS" w:cs="Trebuchet MS"/>
      <w:b/>
      <w:bCs/>
      <w:sz w:val="16"/>
      <w:szCs w:val="16"/>
    </w:rPr>
  </w:style>
  <w:style w:type="character" w:customStyle="1" w:styleId="FontStyle22">
    <w:name w:val="Font Style22"/>
    <w:basedOn w:val="Fuentedeprrafopredeter"/>
    <w:uiPriority w:val="99"/>
    <w:rsid w:val="001C5674"/>
    <w:rPr>
      <w:rFonts w:ascii="Trebuchet MS" w:hAnsi="Trebuchet MS" w:cs="Trebuchet MS"/>
      <w:b/>
      <w:bCs/>
      <w:sz w:val="14"/>
      <w:szCs w:val="14"/>
    </w:rPr>
  </w:style>
  <w:style w:type="character" w:customStyle="1" w:styleId="FontStyle23">
    <w:name w:val="Font Style23"/>
    <w:basedOn w:val="Fuentedeprrafopredeter"/>
    <w:uiPriority w:val="99"/>
    <w:rsid w:val="001C5674"/>
    <w:rPr>
      <w:rFonts w:ascii="Trebuchet MS" w:hAnsi="Trebuchet MS" w:cs="Trebuchet MS"/>
      <w:b/>
      <w:bCs/>
      <w:sz w:val="10"/>
      <w:szCs w:val="10"/>
    </w:rPr>
  </w:style>
  <w:style w:type="character" w:customStyle="1" w:styleId="FontStyle24">
    <w:name w:val="Font Style24"/>
    <w:basedOn w:val="Fuentedeprrafopredeter"/>
    <w:uiPriority w:val="99"/>
    <w:rsid w:val="001C5674"/>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1C5674"/>
    <w:rPr>
      <w:rFonts w:ascii="Arial Black" w:hAnsi="Arial Black" w:cs="Arial Black"/>
      <w:i/>
      <w:iCs/>
      <w:spacing w:val="20"/>
      <w:sz w:val="14"/>
      <w:szCs w:val="14"/>
    </w:rPr>
  </w:style>
  <w:style w:type="character" w:customStyle="1" w:styleId="FontStyle27">
    <w:name w:val="Font Style27"/>
    <w:basedOn w:val="Fuentedeprrafopredeter"/>
    <w:uiPriority w:val="99"/>
    <w:rsid w:val="001C5674"/>
    <w:rPr>
      <w:rFonts w:ascii="Trebuchet MS" w:hAnsi="Trebuchet MS" w:cs="Trebuchet MS"/>
      <w:sz w:val="14"/>
      <w:szCs w:val="14"/>
    </w:rPr>
  </w:style>
  <w:style w:type="character" w:customStyle="1" w:styleId="FontStyle28">
    <w:name w:val="Font Style28"/>
    <w:basedOn w:val="Fuentedeprrafopredeter"/>
    <w:uiPriority w:val="99"/>
    <w:rsid w:val="001C5674"/>
    <w:rPr>
      <w:rFonts w:ascii="Trebuchet MS" w:hAnsi="Trebuchet MS" w:cs="Trebuchet MS"/>
      <w:b/>
      <w:bCs/>
      <w:spacing w:val="-10"/>
      <w:sz w:val="14"/>
      <w:szCs w:val="14"/>
    </w:rPr>
  </w:style>
  <w:style w:type="paragraph" w:customStyle="1" w:styleId="xgmail-msolistparagraph">
    <w:name w:val="x_gmail-msolistparagraph"/>
    <w:basedOn w:val="Normal"/>
    <w:rsid w:val="001C567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1C5674"/>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1C5674"/>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1C5674"/>
    <w:rPr>
      <w:b/>
      <w:bCs/>
    </w:rPr>
  </w:style>
  <w:style w:type="table" w:customStyle="1" w:styleId="Tablaconcuadrcula3">
    <w:name w:val="Tabla con cuadrícula3"/>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C567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1C5674"/>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1C5674"/>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1C5674"/>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1C5674"/>
    <w:pPr>
      <w:spacing w:after="0" w:line="240" w:lineRule="auto"/>
    </w:pPr>
  </w:style>
  <w:style w:type="table" w:customStyle="1" w:styleId="Tablaconcuadrcula22">
    <w:name w:val="Tabla con cuadrícula22"/>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C56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1C5674"/>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1C5674"/>
  </w:style>
  <w:style w:type="table" w:customStyle="1" w:styleId="Tablaconcuadrcula1111">
    <w:name w:val="Tabla con cuadrícula1111"/>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1C5674"/>
    <w:pPr>
      <w:spacing w:after="120" w:line="276" w:lineRule="auto"/>
      <w:ind w:left="283"/>
    </w:pPr>
  </w:style>
  <w:style w:type="character" w:customStyle="1" w:styleId="SangradetextonormalCar">
    <w:name w:val="Sangría de texto normal Car"/>
    <w:basedOn w:val="Fuentedeprrafopredeter"/>
    <w:link w:val="Sangradetextonormal"/>
    <w:uiPriority w:val="99"/>
    <w:rsid w:val="001C5674"/>
  </w:style>
  <w:style w:type="paragraph" w:styleId="Lista">
    <w:name w:val="List"/>
    <w:basedOn w:val="Normal"/>
    <w:uiPriority w:val="99"/>
    <w:unhideWhenUsed/>
    <w:rsid w:val="001C5674"/>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1C56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1C5674"/>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1C5674"/>
    <w:pPr>
      <w:spacing w:after="0" w:line="240" w:lineRule="auto"/>
      <w:ind w:left="4252"/>
    </w:pPr>
    <w:rPr>
      <w:lang w:val="es-SV"/>
    </w:rPr>
  </w:style>
  <w:style w:type="character" w:customStyle="1" w:styleId="CierreCar">
    <w:name w:val="Cierre Car"/>
    <w:basedOn w:val="Fuentedeprrafopredeter"/>
    <w:link w:val="Cierre"/>
    <w:uiPriority w:val="99"/>
    <w:rsid w:val="001C5674"/>
    <w:rPr>
      <w:lang w:val="es-SV"/>
    </w:rPr>
  </w:style>
  <w:style w:type="paragraph" w:styleId="Textoindependienteprimerasangra2">
    <w:name w:val="Body Text First Indent 2"/>
    <w:basedOn w:val="Sangradetextonormal"/>
    <w:link w:val="Textoindependienteprimerasangra2Car"/>
    <w:uiPriority w:val="99"/>
    <w:unhideWhenUsed/>
    <w:rsid w:val="001C5674"/>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1C5674"/>
    <w:rPr>
      <w:lang w:val="es-SV"/>
    </w:rPr>
  </w:style>
  <w:style w:type="paragraph" w:styleId="Textoindependiente2">
    <w:name w:val="Body Text 2"/>
    <w:basedOn w:val="Normal"/>
    <w:link w:val="Textoindependiente2Car"/>
    <w:semiHidden/>
    <w:rsid w:val="001C5674"/>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1C5674"/>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1C5674"/>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1C5674"/>
    <w:pPr>
      <w:outlineLvl w:val="9"/>
    </w:pPr>
    <w:rPr>
      <w:lang w:val="es-SV" w:eastAsia="es-SV"/>
    </w:rPr>
  </w:style>
  <w:style w:type="paragraph" w:styleId="TDC1">
    <w:name w:val="toc 1"/>
    <w:basedOn w:val="Normal"/>
    <w:next w:val="Normal"/>
    <w:autoRedefine/>
    <w:uiPriority w:val="39"/>
    <w:unhideWhenUsed/>
    <w:rsid w:val="001C5674"/>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1C5674"/>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1C5674"/>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1C5674"/>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1C5674"/>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1C5674"/>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1C5674"/>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1C5674"/>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1C5674"/>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1C567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C5674"/>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1C5674"/>
    <w:rPr>
      <w:rFonts w:eastAsiaTheme="minorEastAsia"/>
      <w:color w:val="5A5A5A" w:themeColor="text1" w:themeTint="A5"/>
      <w:spacing w:val="15"/>
    </w:rPr>
  </w:style>
  <w:style w:type="paragraph" w:styleId="Encabezadodemensaje">
    <w:name w:val="Message Header"/>
    <w:basedOn w:val="Normal"/>
    <w:link w:val="EncabezadodemensajeCar1"/>
    <w:uiPriority w:val="99"/>
    <w:unhideWhenUsed/>
    <w:rsid w:val="001C56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rsid w:val="001C5674"/>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1C5674"/>
  </w:style>
  <w:style w:type="numbering" w:customStyle="1" w:styleId="Sinlista12">
    <w:name w:val="Sin lista12"/>
    <w:next w:val="Sinlista"/>
    <w:uiPriority w:val="99"/>
    <w:semiHidden/>
    <w:unhideWhenUsed/>
    <w:rsid w:val="001C5674"/>
  </w:style>
  <w:style w:type="table" w:customStyle="1" w:styleId="Tablaconcuadrcula23">
    <w:name w:val="Tabla con cuadrícula23"/>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C5674"/>
  </w:style>
  <w:style w:type="table" w:customStyle="1" w:styleId="Tablaconcuadrcula112">
    <w:name w:val="Tabla con cuadrícula112"/>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3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1C5674"/>
  </w:style>
  <w:style w:type="table" w:customStyle="1" w:styleId="Tablaconcuadrcula5">
    <w:name w:val="Tabla con cuadrícula5"/>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1C5674"/>
  </w:style>
  <w:style w:type="table" w:customStyle="1" w:styleId="Tablaconcuadrcula6">
    <w:name w:val="Tabla con cuadrícula6"/>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1C5674"/>
  </w:style>
  <w:style w:type="paragraph" w:customStyle="1" w:styleId="yiv5931470435msonormal">
    <w:name w:val="yiv5931470435msonormal"/>
    <w:basedOn w:val="Normal"/>
    <w:rsid w:val="001C5674"/>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1C5674"/>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1C5674"/>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1C5674"/>
  </w:style>
  <w:style w:type="numbering" w:customStyle="1" w:styleId="Sinlista13">
    <w:name w:val="Sin lista13"/>
    <w:next w:val="Sinlista"/>
    <w:uiPriority w:val="99"/>
    <w:semiHidden/>
    <w:unhideWhenUsed/>
    <w:rsid w:val="001C5674"/>
  </w:style>
  <w:style w:type="table" w:customStyle="1" w:styleId="Tablaconcuadrcula24">
    <w:name w:val="Tabla con cuadrícula24"/>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1C5674"/>
  </w:style>
  <w:style w:type="table" w:customStyle="1" w:styleId="Tablaconcuadrcula113">
    <w:name w:val="Tabla con cuadrícula113"/>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1C5674"/>
  </w:style>
  <w:style w:type="numbering" w:customStyle="1" w:styleId="Sinlista41">
    <w:name w:val="Sin lista41"/>
    <w:next w:val="Sinlista"/>
    <w:uiPriority w:val="99"/>
    <w:semiHidden/>
    <w:unhideWhenUsed/>
    <w:rsid w:val="001C5674"/>
  </w:style>
  <w:style w:type="numbering" w:customStyle="1" w:styleId="Sinlista51">
    <w:name w:val="Sin lista51"/>
    <w:next w:val="Sinlista"/>
    <w:uiPriority w:val="99"/>
    <w:semiHidden/>
    <w:unhideWhenUsed/>
    <w:rsid w:val="001C5674"/>
  </w:style>
  <w:style w:type="numbering" w:customStyle="1" w:styleId="Sinlista61">
    <w:name w:val="Sin lista61"/>
    <w:next w:val="Sinlista"/>
    <w:uiPriority w:val="99"/>
    <w:semiHidden/>
    <w:unhideWhenUsed/>
    <w:rsid w:val="001C5674"/>
  </w:style>
  <w:style w:type="numbering" w:customStyle="1" w:styleId="Sinlista112">
    <w:name w:val="Sin lista112"/>
    <w:next w:val="Sinlista"/>
    <w:uiPriority w:val="99"/>
    <w:semiHidden/>
    <w:unhideWhenUsed/>
    <w:rsid w:val="001C5674"/>
  </w:style>
  <w:style w:type="table" w:customStyle="1" w:styleId="Tablaconcuadrcula10">
    <w:name w:val="Tabla con cuadrícula10"/>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C5674"/>
  </w:style>
  <w:style w:type="table" w:customStyle="1" w:styleId="Tablaconcuadrcula12">
    <w:name w:val="Tabla con cuadrícula12"/>
    <w:basedOn w:val="Tablanormal"/>
    <w:next w:val="Tablaconcuadrcula"/>
    <w:uiPriority w:val="59"/>
    <w:rsid w:val="001C5674"/>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39"/>
    <w:rsid w:val="001C56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1C5674"/>
  </w:style>
  <w:style w:type="table" w:customStyle="1" w:styleId="Tablaconcuadrcula51">
    <w:name w:val="Tabla con cuadrícula5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1C5674"/>
  </w:style>
  <w:style w:type="table" w:customStyle="1" w:styleId="Tablaconcuadrcula61">
    <w:name w:val="Tabla con cuadrícula6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1C5674"/>
  </w:style>
  <w:style w:type="table" w:customStyle="1" w:styleId="Tablaconcuadrcula91">
    <w:name w:val="Tabla con cuadrícula91"/>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1C5674"/>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1C5674"/>
  </w:style>
  <w:style w:type="numbering" w:customStyle="1" w:styleId="Sinlista14">
    <w:name w:val="Sin lista14"/>
    <w:next w:val="Sinlista"/>
    <w:uiPriority w:val="99"/>
    <w:semiHidden/>
    <w:unhideWhenUsed/>
    <w:rsid w:val="001C5674"/>
  </w:style>
  <w:style w:type="table" w:customStyle="1" w:styleId="Tablaconcuadrcula25">
    <w:name w:val="Tabla con cuadrícula25"/>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1C5674"/>
  </w:style>
  <w:style w:type="table" w:customStyle="1" w:styleId="Tablaconcuadrcula114">
    <w:name w:val="Tabla con cuadrícula114"/>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1C5674"/>
  </w:style>
  <w:style w:type="numbering" w:customStyle="1" w:styleId="Sinlista42">
    <w:name w:val="Sin lista42"/>
    <w:next w:val="Sinlista"/>
    <w:uiPriority w:val="99"/>
    <w:semiHidden/>
    <w:unhideWhenUsed/>
    <w:rsid w:val="001C5674"/>
  </w:style>
  <w:style w:type="numbering" w:customStyle="1" w:styleId="Sinlista52">
    <w:name w:val="Sin lista52"/>
    <w:next w:val="Sinlista"/>
    <w:uiPriority w:val="99"/>
    <w:semiHidden/>
    <w:unhideWhenUsed/>
    <w:rsid w:val="001C5674"/>
  </w:style>
  <w:style w:type="table" w:customStyle="1" w:styleId="Tablaconcuadrcula82">
    <w:name w:val="Tabla con cuadrícula8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1C5674"/>
  </w:style>
  <w:style w:type="numbering" w:customStyle="1" w:styleId="Sinlista15">
    <w:name w:val="Sin lista15"/>
    <w:next w:val="Sinlista"/>
    <w:uiPriority w:val="99"/>
    <w:semiHidden/>
    <w:unhideWhenUsed/>
    <w:rsid w:val="001C5674"/>
  </w:style>
  <w:style w:type="table" w:customStyle="1" w:styleId="Tablaconcuadrcula13">
    <w:name w:val="Tabla con cuadrícula13"/>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1C5674"/>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1C5674"/>
  </w:style>
  <w:style w:type="numbering" w:customStyle="1" w:styleId="Sinlista24">
    <w:name w:val="Sin lista24"/>
    <w:next w:val="Sinlista"/>
    <w:uiPriority w:val="99"/>
    <w:semiHidden/>
    <w:unhideWhenUsed/>
    <w:rsid w:val="001C5674"/>
  </w:style>
  <w:style w:type="table" w:customStyle="1" w:styleId="Tablaconcuadrcula115">
    <w:name w:val="Tabla con cuadrícula115"/>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C567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39"/>
    <w:rsid w:val="001C56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next w:val="Tablaconcuadrcula"/>
    <w:uiPriority w:val="59"/>
    <w:rsid w:val="001C5674"/>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1C5674"/>
  </w:style>
  <w:style w:type="table" w:customStyle="1" w:styleId="Tablaconcuadrcula11111">
    <w:name w:val="Tabla con cuadrícula11111"/>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1C567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4">
    <w:name w:val="Sin lista34"/>
    <w:next w:val="Sinlista"/>
    <w:uiPriority w:val="99"/>
    <w:semiHidden/>
    <w:unhideWhenUsed/>
    <w:rsid w:val="001C5674"/>
  </w:style>
  <w:style w:type="numbering" w:customStyle="1" w:styleId="Sinlista121">
    <w:name w:val="Sin lista121"/>
    <w:next w:val="Sinlista"/>
    <w:uiPriority w:val="99"/>
    <w:semiHidden/>
    <w:unhideWhenUsed/>
    <w:rsid w:val="001C5674"/>
  </w:style>
  <w:style w:type="table" w:customStyle="1" w:styleId="Tablaconcuadrcula232">
    <w:name w:val="Tabla con cuadrícula23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C5674"/>
  </w:style>
  <w:style w:type="table" w:customStyle="1" w:styleId="Tablaconcuadrcula1121">
    <w:name w:val="Tabla con cuadrícula1121"/>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1C5674"/>
  </w:style>
  <w:style w:type="table" w:customStyle="1" w:styleId="Tablaconcuadrcula52">
    <w:name w:val="Tabla con cuadrícula5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1C5674"/>
  </w:style>
  <w:style w:type="table" w:customStyle="1" w:styleId="Tablaconcuadrcula62">
    <w:name w:val="Tabla con cuadrícula6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1C5674"/>
  </w:style>
  <w:style w:type="table" w:customStyle="1" w:styleId="Tablaconcuadrcula92">
    <w:name w:val="Tabla con cuadrícula92"/>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59"/>
    <w:rsid w:val="001C5674"/>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1C5674"/>
  </w:style>
  <w:style w:type="numbering" w:customStyle="1" w:styleId="Sinlista131">
    <w:name w:val="Sin lista131"/>
    <w:next w:val="Sinlista"/>
    <w:uiPriority w:val="99"/>
    <w:semiHidden/>
    <w:unhideWhenUsed/>
    <w:rsid w:val="001C5674"/>
  </w:style>
  <w:style w:type="table" w:customStyle="1" w:styleId="Tablaconcuadrcula241">
    <w:name w:val="Tabla con cuadrícula241"/>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1C5674"/>
  </w:style>
  <w:style w:type="table" w:customStyle="1" w:styleId="Tablaconcuadrcula1131">
    <w:name w:val="Tabla con cuadrícula1131"/>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1C5674"/>
  </w:style>
  <w:style w:type="numbering" w:customStyle="1" w:styleId="Sinlista412">
    <w:name w:val="Sin lista412"/>
    <w:next w:val="Sinlista"/>
    <w:uiPriority w:val="99"/>
    <w:semiHidden/>
    <w:unhideWhenUsed/>
    <w:rsid w:val="001C5674"/>
  </w:style>
  <w:style w:type="numbering" w:customStyle="1" w:styleId="Sinlista512">
    <w:name w:val="Sin lista512"/>
    <w:next w:val="Sinlista"/>
    <w:uiPriority w:val="99"/>
    <w:semiHidden/>
    <w:unhideWhenUsed/>
    <w:rsid w:val="001C5674"/>
  </w:style>
  <w:style w:type="numbering" w:customStyle="1" w:styleId="Sinlista611">
    <w:name w:val="Sin lista611"/>
    <w:next w:val="Sinlista"/>
    <w:uiPriority w:val="99"/>
    <w:semiHidden/>
    <w:unhideWhenUsed/>
    <w:rsid w:val="001C5674"/>
  </w:style>
  <w:style w:type="numbering" w:customStyle="1" w:styleId="Sinlista1121">
    <w:name w:val="Sin lista1121"/>
    <w:next w:val="Sinlista"/>
    <w:uiPriority w:val="99"/>
    <w:semiHidden/>
    <w:unhideWhenUsed/>
    <w:rsid w:val="001C5674"/>
  </w:style>
  <w:style w:type="table" w:customStyle="1" w:styleId="Tablaconcuadrcula101">
    <w:name w:val="Tabla con cuadrícula101"/>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C5674"/>
  </w:style>
  <w:style w:type="table" w:customStyle="1" w:styleId="Tablaconcuadrcula121">
    <w:name w:val="Tabla con cuadrícula121"/>
    <w:basedOn w:val="Tablanormal"/>
    <w:next w:val="Tablaconcuadrcula"/>
    <w:uiPriority w:val="59"/>
    <w:rsid w:val="001C5674"/>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1C56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1C5674"/>
  </w:style>
  <w:style w:type="table" w:customStyle="1" w:styleId="Tablaconcuadrcula511">
    <w:name w:val="Tabla con cuadrícula51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1C5674"/>
  </w:style>
  <w:style w:type="table" w:customStyle="1" w:styleId="Tablaconcuadrcula611">
    <w:name w:val="Tabla con cuadrícula61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1C5674"/>
  </w:style>
  <w:style w:type="table" w:customStyle="1" w:styleId="Tablaconcuadrcula911">
    <w:name w:val="Tabla con cuadrícula911"/>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next w:val="Tablaconcuadrcula"/>
    <w:uiPriority w:val="59"/>
    <w:rsid w:val="001C5674"/>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1C5674"/>
  </w:style>
  <w:style w:type="numbering" w:customStyle="1" w:styleId="Sinlista141">
    <w:name w:val="Sin lista141"/>
    <w:next w:val="Sinlista"/>
    <w:uiPriority w:val="99"/>
    <w:semiHidden/>
    <w:unhideWhenUsed/>
    <w:rsid w:val="001C5674"/>
  </w:style>
  <w:style w:type="table" w:customStyle="1" w:styleId="Tablaconcuadrcula251">
    <w:name w:val="Tabla con cuadrícula251"/>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1">
    <w:name w:val="Sin lista231"/>
    <w:next w:val="Sinlista"/>
    <w:uiPriority w:val="99"/>
    <w:semiHidden/>
    <w:unhideWhenUsed/>
    <w:rsid w:val="001C5674"/>
  </w:style>
  <w:style w:type="table" w:customStyle="1" w:styleId="Tablaconcuadrcula1141">
    <w:name w:val="Tabla con cuadrícula1141"/>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
    <w:name w:val="Tabla con cuadrícula361"/>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1C5674"/>
  </w:style>
  <w:style w:type="numbering" w:customStyle="1" w:styleId="Sinlista421">
    <w:name w:val="Sin lista421"/>
    <w:next w:val="Sinlista"/>
    <w:uiPriority w:val="99"/>
    <w:semiHidden/>
    <w:unhideWhenUsed/>
    <w:rsid w:val="001C5674"/>
  </w:style>
  <w:style w:type="numbering" w:customStyle="1" w:styleId="Sinlista521">
    <w:name w:val="Sin lista521"/>
    <w:next w:val="Sinlista"/>
    <w:uiPriority w:val="99"/>
    <w:semiHidden/>
    <w:unhideWhenUsed/>
    <w:rsid w:val="001C5674"/>
  </w:style>
  <w:style w:type="table" w:customStyle="1" w:styleId="Tablaconcuadrcula821">
    <w:name w:val="Tabla con cuadrícula82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1C5674"/>
  </w:style>
  <w:style w:type="character" w:customStyle="1" w:styleId="PrrafodelistaCar">
    <w:name w:val="Párrafo de lista Car"/>
    <w:link w:val="Prrafodelista"/>
    <w:uiPriority w:val="34"/>
    <w:locked/>
    <w:rsid w:val="001C5674"/>
  </w:style>
  <w:style w:type="character" w:customStyle="1" w:styleId="a">
    <w:name w:val="_"/>
    <w:basedOn w:val="Fuentedeprrafopredeter"/>
    <w:rsid w:val="001C5674"/>
  </w:style>
  <w:style w:type="character" w:customStyle="1" w:styleId="ff1">
    <w:name w:val="ff1"/>
    <w:basedOn w:val="Fuentedeprrafopredeter"/>
    <w:rsid w:val="001C5674"/>
  </w:style>
  <w:style w:type="character" w:customStyle="1" w:styleId="ff9">
    <w:name w:val="ff9"/>
    <w:basedOn w:val="Fuentedeprrafopredeter"/>
    <w:rsid w:val="001C5674"/>
  </w:style>
  <w:style w:type="character" w:customStyle="1" w:styleId="ls0">
    <w:name w:val="ls0"/>
    <w:basedOn w:val="Fuentedeprrafopredeter"/>
    <w:rsid w:val="001C5674"/>
  </w:style>
  <w:style w:type="character" w:customStyle="1" w:styleId="ff8">
    <w:name w:val="ff8"/>
    <w:basedOn w:val="Fuentedeprrafopredeter"/>
    <w:rsid w:val="001C5674"/>
  </w:style>
  <w:style w:type="character" w:customStyle="1" w:styleId="ff3">
    <w:name w:val="ff3"/>
    <w:basedOn w:val="Fuentedeprrafopredeter"/>
    <w:rsid w:val="001C5674"/>
  </w:style>
  <w:style w:type="character" w:customStyle="1" w:styleId="highlight">
    <w:name w:val="highlight"/>
    <w:basedOn w:val="Fuentedeprrafopredeter"/>
    <w:rsid w:val="001C5674"/>
  </w:style>
  <w:style w:type="table" w:customStyle="1" w:styleId="Tablaconcuadrcula371">
    <w:name w:val="Tabla con cuadrícula371"/>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1C5674"/>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1C5674"/>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1C567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51">
    <w:name w:val="Sin lista151"/>
    <w:next w:val="Sinlista"/>
    <w:uiPriority w:val="99"/>
    <w:semiHidden/>
    <w:unhideWhenUsed/>
    <w:rsid w:val="001C5674"/>
  </w:style>
  <w:style w:type="numbering" w:customStyle="1" w:styleId="Sinlista1131">
    <w:name w:val="Sin lista1131"/>
    <w:next w:val="Sinlista"/>
    <w:uiPriority w:val="99"/>
    <w:semiHidden/>
    <w:unhideWhenUsed/>
    <w:rsid w:val="001C5674"/>
  </w:style>
  <w:style w:type="numbering" w:customStyle="1" w:styleId="Sinlista9">
    <w:name w:val="Sin lista9"/>
    <w:next w:val="Sinlista"/>
    <w:uiPriority w:val="99"/>
    <w:semiHidden/>
    <w:unhideWhenUsed/>
    <w:rsid w:val="001C5674"/>
  </w:style>
  <w:style w:type="numbering" w:customStyle="1" w:styleId="Sinlista16">
    <w:name w:val="Sin lista16"/>
    <w:next w:val="Sinlista"/>
    <w:uiPriority w:val="99"/>
    <w:semiHidden/>
    <w:unhideWhenUsed/>
    <w:rsid w:val="001C5674"/>
  </w:style>
  <w:style w:type="table" w:customStyle="1" w:styleId="Tablaconcuadrcula15">
    <w:name w:val="Tabla con cuadrícula15"/>
    <w:basedOn w:val="Tablanormal"/>
    <w:next w:val="Tablaconcuadrcula"/>
    <w:uiPriority w:val="3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1C5674"/>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1C5674"/>
  </w:style>
  <w:style w:type="numbering" w:customStyle="1" w:styleId="Sinlista25">
    <w:name w:val="Sin lista25"/>
    <w:next w:val="Sinlista"/>
    <w:uiPriority w:val="99"/>
    <w:semiHidden/>
    <w:unhideWhenUsed/>
    <w:rsid w:val="001C5674"/>
  </w:style>
  <w:style w:type="table" w:customStyle="1" w:styleId="Tablaconcuadrcula116">
    <w:name w:val="Tabla con cuadrícula116"/>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3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C567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3">
    <w:name w:val="Tabla con cuadrícula213"/>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39"/>
    <w:rsid w:val="001C56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next w:val="Tablaconcuadrcula"/>
    <w:uiPriority w:val="59"/>
    <w:rsid w:val="001C5674"/>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C5674"/>
  </w:style>
  <w:style w:type="table" w:customStyle="1" w:styleId="Tablaconcuadrcula11112">
    <w:name w:val="Tabla con cuadrícula11112"/>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unhideWhenUsed/>
    <w:qFormat/>
    <w:rsid w:val="001C567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5">
    <w:name w:val="Sin lista35"/>
    <w:next w:val="Sinlista"/>
    <w:uiPriority w:val="99"/>
    <w:semiHidden/>
    <w:unhideWhenUsed/>
    <w:rsid w:val="001C5674"/>
  </w:style>
  <w:style w:type="numbering" w:customStyle="1" w:styleId="Sinlista122">
    <w:name w:val="Sin lista122"/>
    <w:next w:val="Sinlista"/>
    <w:uiPriority w:val="99"/>
    <w:semiHidden/>
    <w:unhideWhenUsed/>
    <w:rsid w:val="001C5674"/>
  </w:style>
  <w:style w:type="table" w:customStyle="1" w:styleId="Tablaconcuadrcula233">
    <w:name w:val="Tabla con cuadrícula233"/>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1C5674"/>
  </w:style>
  <w:style w:type="table" w:customStyle="1" w:styleId="Tablaconcuadrcula1122">
    <w:name w:val="Tabla con cuadrícula1122"/>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
    <w:name w:val="Tabla con cuadrícula34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1C5674"/>
  </w:style>
  <w:style w:type="table" w:customStyle="1" w:styleId="Tablaconcuadrcula53">
    <w:name w:val="Tabla con cuadrícula53"/>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1C5674"/>
  </w:style>
  <w:style w:type="table" w:customStyle="1" w:styleId="Tablaconcuadrcula63">
    <w:name w:val="Tabla con cuadrícula63"/>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1C5674"/>
  </w:style>
  <w:style w:type="table" w:customStyle="1" w:styleId="Tablaconcuadrcula93">
    <w:name w:val="Tabla con cuadrícula93"/>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sid w:val="001C5674"/>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1C5674"/>
  </w:style>
  <w:style w:type="numbering" w:customStyle="1" w:styleId="Sinlista132">
    <w:name w:val="Sin lista132"/>
    <w:next w:val="Sinlista"/>
    <w:uiPriority w:val="99"/>
    <w:semiHidden/>
    <w:unhideWhenUsed/>
    <w:rsid w:val="001C5674"/>
  </w:style>
  <w:style w:type="table" w:customStyle="1" w:styleId="Tablaconcuadrcula242">
    <w:name w:val="Tabla con cuadrícula24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1C5674"/>
  </w:style>
  <w:style w:type="table" w:customStyle="1" w:styleId="Tablaconcuadrcula1132">
    <w:name w:val="Tabla con cuadrícula1132"/>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
    <w:name w:val="Tabla con cuadrícula35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1C5674"/>
  </w:style>
  <w:style w:type="numbering" w:customStyle="1" w:styleId="Sinlista413">
    <w:name w:val="Sin lista413"/>
    <w:next w:val="Sinlista"/>
    <w:uiPriority w:val="99"/>
    <w:semiHidden/>
    <w:unhideWhenUsed/>
    <w:rsid w:val="001C5674"/>
  </w:style>
  <w:style w:type="numbering" w:customStyle="1" w:styleId="Sinlista513">
    <w:name w:val="Sin lista513"/>
    <w:next w:val="Sinlista"/>
    <w:uiPriority w:val="99"/>
    <w:semiHidden/>
    <w:unhideWhenUsed/>
    <w:rsid w:val="001C5674"/>
  </w:style>
  <w:style w:type="numbering" w:customStyle="1" w:styleId="Sinlista612">
    <w:name w:val="Sin lista612"/>
    <w:next w:val="Sinlista"/>
    <w:uiPriority w:val="99"/>
    <w:semiHidden/>
    <w:unhideWhenUsed/>
    <w:rsid w:val="001C5674"/>
  </w:style>
  <w:style w:type="numbering" w:customStyle="1" w:styleId="Sinlista1122">
    <w:name w:val="Sin lista1122"/>
    <w:next w:val="Sinlista"/>
    <w:uiPriority w:val="99"/>
    <w:semiHidden/>
    <w:unhideWhenUsed/>
    <w:rsid w:val="001C5674"/>
  </w:style>
  <w:style w:type="table" w:customStyle="1" w:styleId="Tablaconcuadrcula102">
    <w:name w:val="Tabla con cuadrícula102"/>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2">
    <w:name w:val="Tabla con cuadrícula231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2">
    <w:name w:val="Sin lista2112"/>
    <w:next w:val="Sinlista"/>
    <w:uiPriority w:val="99"/>
    <w:semiHidden/>
    <w:unhideWhenUsed/>
    <w:rsid w:val="001C5674"/>
  </w:style>
  <w:style w:type="table" w:customStyle="1" w:styleId="Tablaconcuadrcula122">
    <w:name w:val="Tabla con cuadrícula122"/>
    <w:basedOn w:val="Tablanormal"/>
    <w:next w:val="Tablaconcuadrcula"/>
    <w:uiPriority w:val="59"/>
    <w:rsid w:val="001C5674"/>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2">
    <w:name w:val="Tabla con cuadrícula331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59"/>
    <w:rsid w:val="001C567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1C56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1C5674"/>
  </w:style>
  <w:style w:type="table" w:customStyle="1" w:styleId="Tablaconcuadrcula512">
    <w:name w:val="Tabla con cuadrícula51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1C5674"/>
  </w:style>
  <w:style w:type="table" w:customStyle="1" w:styleId="Tablaconcuadrcula612">
    <w:name w:val="Tabla con cuadrícula61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1C5674"/>
  </w:style>
  <w:style w:type="table" w:customStyle="1" w:styleId="Tablaconcuadrcula912">
    <w:name w:val="Tabla con cuadrícula912"/>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basedOn w:val="Tablanormal"/>
    <w:next w:val="Tablaconcuadrcula"/>
    <w:uiPriority w:val="39"/>
    <w:rsid w:val="001C5674"/>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1C5674"/>
  </w:style>
  <w:style w:type="numbering" w:customStyle="1" w:styleId="Sinlista142">
    <w:name w:val="Sin lista142"/>
    <w:next w:val="Sinlista"/>
    <w:uiPriority w:val="99"/>
    <w:semiHidden/>
    <w:unhideWhenUsed/>
    <w:rsid w:val="001C5674"/>
  </w:style>
  <w:style w:type="table" w:customStyle="1" w:styleId="Tablaconcuadrcula252">
    <w:name w:val="Tabla con cuadrícula25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1C5674"/>
  </w:style>
  <w:style w:type="table" w:customStyle="1" w:styleId="Tablaconcuadrcula1142">
    <w:name w:val="Tabla con cuadrícula1142"/>
    <w:basedOn w:val="Tablanormal"/>
    <w:next w:val="Tablaconcuadrcula"/>
    <w:uiPriority w:val="39"/>
    <w:rsid w:val="001C5674"/>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
    <w:name w:val="Tabla con cuadrícula36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1C5674"/>
  </w:style>
  <w:style w:type="numbering" w:customStyle="1" w:styleId="Sinlista422">
    <w:name w:val="Sin lista422"/>
    <w:next w:val="Sinlista"/>
    <w:uiPriority w:val="99"/>
    <w:semiHidden/>
    <w:unhideWhenUsed/>
    <w:rsid w:val="001C5674"/>
  </w:style>
  <w:style w:type="numbering" w:customStyle="1" w:styleId="Sinlista522">
    <w:name w:val="Sin lista522"/>
    <w:next w:val="Sinlista"/>
    <w:uiPriority w:val="99"/>
    <w:semiHidden/>
    <w:unhideWhenUsed/>
    <w:rsid w:val="001C5674"/>
  </w:style>
  <w:style w:type="table" w:customStyle="1" w:styleId="Tablaconcuadrcula822">
    <w:name w:val="Tabla con cuadrícula82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
    <w:name w:val="Tabla con cuadrícula143"/>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
    <w:name w:val="Tabla con cuadrícula144"/>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1C5674"/>
  </w:style>
  <w:style w:type="paragraph" w:customStyle="1" w:styleId="Textoindependiente21">
    <w:name w:val="Texto independiente 21"/>
    <w:basedOn w:val="Normal"/>
    <w:rsid w:val="001C5674"/>
    <w:pPr>
      <w:suppressAutoHyphens/>
      <w:spacing w:after="0" w:line="480" w:lineRule="auto"/>
      <w:textAlignment w:val="baseline"/>
    </w:pPr>
    <w:rPr>
      <w:rFonts w:ascii="Tahoma" w:eastAsia="Tahoma" w:hAnsi="Tahoma" w:cs="Tahoma"/>
      <w:kern w:val="1"/>
      <w:sz w:val="24"/>
      <w:szCs w:val="20"/>
      <w:lang w:eastAsia="zh-CN"/>
    </w:rPr>
  </w:style>
  <w:style w:type="paragraph" w:customStyle="1" w:styleId="Imagen">
    <w:name w:val="Imagen"/>
    <w:basedOn w:val="Normal"/>
    <w:rsid w:val="001C5674"/>
    <w:pPr>
      <w:spacing w:after="200" w:line="276" w:lineRule="auto"/>
    </w:pPr>
  </w:style>
  <w:style w:type="table" w:customStyle="1" w:styleId="Tablaconcuadrcula343">
    <w:name w:val="Tabla con cuadrícula343"/>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1C5674"/>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table" w:customStyle="1" w:styleId="Tablaconcuadrcula85">
    <w:name w:val="Tabla con cuadrícula85"/>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3">
    <w:name w:val="Tabla con cuadrícula813"/>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
    <w:name w:val="Tabla con cuadrícula145"/>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4">
    <w:name w:val="Tabla con cuadrícula344"/>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3">
    <w:name w:val="Tabla con cuadrícula353"/>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C5674"/>
    <w:pPr>
      <w:spacing w:after="0" w:line="240" w:lineRule="auto"/>
    </w:pPr>
    <w:rPr>
      <w:rFonts w:eastAsia="Times New Roman"/>
      <w:lang w:val="es-SV" w:eastAsia="es-SV"/>
    </w:rPr>
    <w:tblPr>
      <w:tblCellMar>
        <w:top w:w="0" w:type="dxa"/>
        <w:left w:w="0" w:type="dxa"/>
        <w:bottom w:w="0" w:type="dxa"/>
        <w:right w:w="0" w:type="dxa"/>
      </w:tblCellMar>
    </w:tblPr>
  </w:style>
  <w:style w:type="table" w:customStyle="1" w:styleId="Tablaconcuadrcula345">
    <w:name w:val="Tabla con cuadrícula345"/>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4">
    <w:name w:val="Tabla con cuadrícula354"/>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86"/>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4">
    <w:name w:val="Tabla con cuadrícula814"/>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6">
    <w:name w:val="Tabla con cuadrícula146"/>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2">
    <w:name w:val="Tabla con cuadrícula162"/>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6">
    <w:name w:val="Tabla con cuadrícula346"/>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5">
    <w:name w:val="Tabla con cuadrícula355"/>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
    <w:name w:val="Tabla con cuadrícula363"/>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7">
    <w:name w:val="Tabla con cuadrícula347"/>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
    <w:name w:val="Tabla con cuadrícula87"/>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5">
    <w:name w:val="Tabla con cuadrícula815"/>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5">
    <w:name w:val="Tabla con cuadrícula125"/>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7">
    <w:name w:val="Tabla con cuadrícula147"/>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3">
    <w:name w:val="Tabla con cuadrícula163"/>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8">
    <w:name w:val="Tabla con cuadrícula348"/>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6">
    <w:name w:val="Tabla con cuadrícula356"/>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4">
    <w:name w:val="Tabla con cuadrícula364"/>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1C5674"/>
  </w:style>
  <w:style w:type="table" w:customStyle="1" w:styleId="Tablafinanciera">
    <w:name w:val="Tabla financiera"/>
    <w:basedOn w:val="Tablanormal"/>
    <w:uiPriority w:val="99"/>
    <w:rsid w:val="001C5674"/>
    <w:pPr>
      <w:spacing w:before="40" w:after="0" w:line="240" w:lineRule="auto"/>
      <w:ind w:left="144" w:right="144"/>
    </w:pPr>
    <w:rPr>
      <w:color w:val="595959"/>
      <w:sz w:val="20"/>
      <w:szCs w:val="20"/>
      <w:lang w:eastAsia="ja-JP"/>
    </w:rPr>
    <w:tblPr>
      <w:tblInd w:w="0" w:type="dxa"/>
      <w:tblBorders>
        <w:insideH w:val="single" w:sz="4" w:space="0" w:color="D9D9D9"/>
      </w:tblBorders>
      <w:tblCellMar>
        <w:top w:w="0" w:type="dxa"/>
        <w:left w:w="0" w:type="dxa"/>
        <w:bottom w:w="0" w:type="dxa"/>
        <w:right w:w="0" w:type="dxa"/>
      </w:tblCellMar>
    </w:tblPr>
    <w:tblStylePr w:type="firstRow">
      <w:rPr>
        <w:rFonts w:ascii="Calibri Light" w:hAnsi="Calibri Light"/>
        <w:b w:val="0"/>
        <w:caps/>
        <w:smallCaps w:val="0"/>
        <w:color w:val="4472C4"/>
        <w:sz w:val="22"/>
      </w:rPr>
    </w:tblStylePr>
    <w:tblStylePr w:type="firstCol">
      <w:rPr>
        <w:b/>
      </w:rPr>
    </w:tblStylePr>
  </w:style>
  <w:style w:type="table" w:customStyle="1" w:styleId="Tabladecuadrcula4-nfasis12">
    <w:name w:val="Tabla de cuadrícula 4 - Énfasis 12"/>
    <w:basedOn w:val="Tablanormal"/>
    <w:next w:val="Tabladecuadrcula4-nfasis1"/>
    <w:uiPriority w:val="49"/>
    <w:rsid w:val="001C5674"/>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1">
    <w:name w:val="Grid Table 4 Accent 1"/>
    <w:basedOn w:val="Tablanormal"/>
    <w:uiPriority w:val="49"/>
    <w:rsid w:val="001C567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onotapie1">
    <w:name w:val="Texto nota pie1"/>
    <w:basedOn w:val="Normal"/>
    <w:next w:val="Textonotapie"/>
    <w:link w:val="TextonotapieCar"/>
    <w:uiPriority w:val="99"/>
    <w:semiHidden/>
    <w:unhideWhenUsed/>
    <w:rsid w:val="001C5674"/>
    <w:pPr>
      <w:spacing w:after="0" w:line="240" w:lineRule="auto"/>
    </w:pPr>
    <w:rPr>
      <w:sz w:val="20"/>
      <w:szCs w:val="20"/>
      <w:lang w:val="es-SV"/>
    </w:rPr>
  </w:style>
  <w:style w:type="character" w:customStyle="1" w:styleId="TextonotapieCar">
    <w:name w:val="Texto nota pie Car"/>
    <w:basedOn w:val="Fuentedeprrafopredeter"/>
    <w:link w:val="Textonotapie1"/>
    <w:uiPriority w:val="99"/>
    <w:semiHidden/>
    <w:rsid w:val="001C5674"/>
    <w:rPr>
      <w:sz w:val="20"/>
      <w:szCs w:val="20"/>
      <w:lang w:val="es-SV"/>
    </w:rPr>
  </w:style>
  <w:style w:type="character" w:styleId="Refdenotaalpie">
    <w:name w:val="footnote reference"/>
    <w:basedOn w:val="Fuentedeprrafopredeter"/>
    <w:uiPriority w:val="99"/>
    <w:semiHidden/>
    <w:unhideWhenUsed/>
    <w:rsid w:val="001C5674"/>
    <w:rPr>
      <w:vertAlign w:val="superscript"/>
    </w:rPr>
  </w:style>
  <w:style w:type="paragraph" w:styleId="Textonotapie">
    <w:name w:val="footnote text"/>
    <w:basedOn w:val="Normal"/>
    <w:link w:val="TextonotapieCar1"/>
    <w:uiPriority w:val="99"/>
    <w:semiHidden/>
    <w:unhideWhenUsed/>
    <w:rsid w:val="001C5674"/>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1C5674"/>
    <w:rPr>
      <w:sz w:val="20"/>
      <w:szCs w:val="20"/>
    </w:rPr>
  </w:style>
  <w:style w:type="table" w:customStyle="1" w:styleId="Tablaconcuadrcula349">
    <w:name w:val="Tabla con cuadrícula349"/>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next w:val="Tabladecuadrcula4-nfasis1"/>
    <w:uiPriority w:val="49"/>
    <w:rsid w:val="001C5674"/>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111">
    <w:name w:val="Table Normal111"/>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410">
    <w:name w:val="Tabla con cuadrícula3410"/>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7">
    <w:name w:val="Tabla con cuadrícula357"/>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5">
    <w:name w:val="Tabla con cuadrícula365"/>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1">
    <w:name w:val="Tabla con cuadrícula3411"/>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8">
    <w:name w:val="Tabla con cuadrícula358"/>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2">
    <w:name w:val="Tabla con cuadrícula3412"/>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9">
    <w:name w:val="Tabla con cuadrícula359"/>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
    <w:name w:val="Imported Style 1"/>
    <w:rsid w:val="001C5674"/>
    <w:pPr>
      <w:numPr>
        <w:numId w:val="3"/>
      </w:numPr>
    </w:pPr>
  </w:style>
  <w:style w:type="table" w:customStyle="1" w:styleId="Tablaconcuadrcula3413">
    <w:name w:val="Tabla con cuadrícula3413"/>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0">
    <w:name w:val="Tabla con cuadrícula3510"/>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4">
    <w:name w:val="Tabla con cuadrícula3414"/>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
    <w:name w:val="Tabla con cuadrícula3511"/>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
    <w:name w:val="Tabla con cuadrícula88"/>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6">
    <w:name w:val="Tabla con cuadrícula816"/>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
    <w:name w:val="Tabla con cuadrícula126"/>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8">
    <w:name w:val="Tabla con cuadrícula148"/>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4">
    <w:name w:val="Tabla con cuadrícula164"/>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415">
    <w:name w:val="Tabla con cuadrícula3415"/>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
    <w:name w:val="Tabla con cuadrícula3512"/>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
    <w:name w:val="Tabla con cuadrícula89"/>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7">
    <w:name w:val="Tabla con cuadrícula817"/>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7">
    <w:name w:val="Tabla con cuadrícula127"/>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9">
    <w:name w:val="Tabla con cuadrícula149"/>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5">
    <w:name w:val="Tabla con cuadrícula165"/>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ImportedStyle11">
    <w:name w:val="Imported Style 11"/>
    <w:rsid w:val="001C5674"/>
  </w:style>
  <w:style w:type="table" w:customStyle="1" w:styleId="Tablaconcuadrcula414">
    <w:name w:val="Tabla con cuadrícula414"/>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416">
    <w:name w:val="Tabla con cuadrícula3416"/>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
    <w:name w:val="Tabla con cuadrícula3513"/>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0">
    <w:name w:val="Tabla con cuadrícula810"/>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8">
    <w:name w:val="Tabla con cuadrícula818"/>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8">
    <w:name w:val="Tabla con cuadrícula128"/>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0">
    <w:name w:val="Tabla con cuadrícula1410"/>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6">
    <w:name w:val="Tabla con cuadrícula166"/>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4">
    <w:name w:val="Table Normal114"/>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ImportedStyle12">
    <w:name w:val="Imported Style 12"/>
    <w:rsid w:val="001C5674"/>
  </w:style>
  <w:style w:type="table" w:customStyle="1" w:styleId="Tablaconcuadrcula415">
    <w:name w:val="Tabla con cuadrícula415"/>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2">
    <w:name w:val="Tabla con cuadrícula382"/>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11">
    <w:name w:val="Imported Style 111"/>
    <w:rsid w:val="001C5674"/>
  </w:style>
  <w:style w:type="table" w:customStyle="1" w:styleId="Tablaconcuadrcula421">
    <w:name w:val="Tabla con cuadrícula421"/>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uiPriority w:val="99"/>
    <w:unhideWhenUsed/>
    <w:rsid w:val="001C5674"/>
    <w:pPr>
      <w:spacing w:after="0" w:line="240" w:lineRule="auto"/>
      <w:ind w:left="566" w:hanging="283"/>
      <w:contextualSpacing/>
    </w:pPr>
    <w:rPr>
      <w:rFonts w:ascii="Times New Roman" w:eastAsia="Times New Roman" w:hAnsi="Times New Roman" w:cs="Times New Roman"/>
      <w:sz w:val="24"/>
      <w:szCs w:val="24"/>
      <w:lang w:val="es-SV" w:eastAsia="es-SV"/>
    </w:rPr>
  </w:style>
  <w:style w:type="paragraph" w:styleId="Listaconvietas3">
    <w:name w:val="List Bullet 3"/>
    <w:basedOn w:val="Normal"/>
    <w:uiPriority w:val="99"/>
    <w:unhideWhenUsed/>
    <w:rsid w:val="001C5674"/>
    <w:pPr>
      <w:numPr>
        <w:numId w:val="4"/>
      </w:numPr>
      <w:spacing w:after="0" w:line="240" w:lineRule="auto"/>
      <w:contextualSpacing/>
    </w:pPr>
    <w:rPr>
      <w:rFonts w:ascii="Times New Roman" w:eastAsia="Times New Roman" w:hAnsi="Times New Roman" w:cs="Times New Roman"/>
      <w:sz w:val="24"/>
      <w:szCs w:val="24"/>
      <w:lang w:val="es-SV" w:eastAsia="es-SV"/>
    </w:rPr>
  </w:style>
  <w:style w:type="paragraph" w:customStyle="1" w:styleId="Descripcin1">
    <w:name w:val="Descripción1"/>
    <w:basedOn w:val="Normal"/>
    <w:next w:val="Normal"/>
    <w:uiPriority w:val="35"/>
    <w:unhideWhenUsed/>
    <w:qFormat/>
    <w:rsid w:val="001C5674"/>
    <w:pPr>
      <w:spacing w:after="200" w:line="240" w:lineRule="auto"/>
    </w:pPr>
    <w:rPr>
      <w:rFonts w:ascii="Times New Roman" w:eastAsia="Times New Roman" w:hAnsi="Times New Roman" w:cs="Times New Roman"/>
      <w:i/>
      <w:iCs/>
      <w:color w:val="1F497D"/>
      <w:sz w:val="18"/>
      <w:szCs w:val="18"/>
      <w:lang w:val="es-SV" w:eastAsia="es-SV"/>
    </w:rPr>
  </w:style>
  <w:style w:type="table" w:customStyle="1" w:styleId="Tablaconcuadrcula391">
    <w:name w:val="Tabla con cuadrícula391"/>
    <w:basedOn w:val="Tablanormal"/>
    <w:next w:val="Tablaconcuadrcula"/>
    <w:rsid w:val="001C5674"/>
    <w:pPr>
      <w:spacing w:after="0" w:line="240" w:lineRule="auto"/>
    </w:pPr>
    <w:rPr>
      <w:rFonts w:ascii="Tahoma" w:eastAsia="Calibri" w:hAnsi="Tahoma"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1C5674"/>
    <w:pPr>
      <w:spacing w:after="0" w:line="240" w:lineRule="auto"/>
    </w:pPr>
    <w:rPr>
      <w:rFonts w:ascii="Tahoma" w:eastAsia="Calibri" w:hAnsi="Tahoma"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1C5674"/>
  </w:style>
  <w:style w:type="numbering" w:customStyle="1" w:styleId="Sinlista116">
    <w:name w:val="Sin lista116"/>
    <w:next w:val="Sinlista"/>
    <w:uiPriority w:val="99"/>
    <w:semiHidden/>
    <w:unhideWhenUsed/>
    <w:rsid w:val="001C5674"/>
  </w:style>
  <w:style w:type="paragraph" w:customStyle="1" w:styleId="Descripcin2">
    <w:name w:val="Descripción2"/>
    <w:basedOn w:val="Normal"/>
    <w:next w:val="Normal"/>
    <w:uiPriority w:val="35"/>
    <w:unhideWhenUsed/>
    <w:qFormat/>
    <w:rsid w:val="001C5674"/>
    <w:pPr>
      <w:spacing w:after="200" w:line="240" w:lineRule="auto"/>
    </w:pPr>
    <w:rPr>
      <w:rFonts w:ascii="Times New Roman" w:eastAsia="Times New Roman" w:hAnsi="Times New Roman" w:cs="Times New Roman"/>
      <w:i/>
      <w:iCs/>
      <w:color w:val="1F497D"/>
      <w:sz w:val="18"/>
      <w:szCs w:val="18"/>
      <w:lang w:val="es-SV" w:eastAsia="es-SV"/>
    </w:rPr>
  </w:style>
  <w:style w:type="numbering" w:customStyle="1" w:styleId="Sinlista18">
    <w:name w:val="Sin lista18"/>
    <w:next w:val="Sinlista"/>
    <w:uiPriority w:val="99"/>
    <w:semiHidden/>
    <w:unhideWhenUsed/>
    <w:rsid w:val="001C5674"/>
  </w:style>
  <w:style w:type="table" w:customStyle="1" w:styleId="Tablaconcuadrcula29">
    <w:name w:val="Tabla con cuadrícula29"/>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7">
    <w:name w:val="Tabla con cuadrícula3417"/>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
    <w:name w:val="Tabla con cuadrícula3514"/>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9">
    <w:name w:val="Tabla con cuadrícula819"/>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0">
    <w:name w:val="Tabla con cuadrícula8110"/>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9">
    <w:name w:val="Tabla con cuadrícula129"/>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7">
    <w:name w:val="Tabla con cuadrícula167"/>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5">
    <w:name w:val="Table Normal115"/>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2">
    <w:name w:val="Tabla con cuadrícula372"/>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2">
    <w:name w:val="Table Normal122"/>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418">
    <w:name w:val="Tabla con cuadrícula3418"/>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5">
    <w:name w:val="Tabla con cuadrícula3515"/>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0">
    <w:name w:val="Tabla con cuadrícula820"/>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1">
    <w:name w:val="Tabla con cuadrícula811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0">
    <w:name w:val="Tabla con cuadrícula1210"/>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
    <w:name w:val="Tabla con cuadrícula141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8">
    <w:name w:val="Tabla con cuadrícula168"/>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6">
    <w:name w:val="Table Normal116"/>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3">
    <w:name w:val="Tabla con cuadrícula373"/>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3">
    <w:name w:val="Table Normal123"/>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3">
    <w:name w:val="Tabla con cuadrícula383"/>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3">
    <w:name w:val="Imported Style 13"/>
    <w:rsid w:val="001C5674"/>
  </w:style>
  <w:style w:type="table" w:customStyle="1" w:styleId="Tablaconcuadrcula416">
    <w:name w:val="Tabla con cuadrícula416"/>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2">
    <w:name w:val="Tabla con cuadrícula392"/>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9">
    <w:name w:val="Tabla con cuadrícula3419"/>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6">
    <w:name w:val="Tabla con cuadrícula3516"/>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3">
    <w:name w:val="Tabla con cuadrícula823"/>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2">
    <w:name w:val="Tabla con cuadrícula811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3">
    <w:name w:val="Tabla con cuadrícula1413"/>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9">
    <w:name w:val="Tabla con cuadrícula169"/>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7">
    <w:name w:val="Table Normal117"/>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4">
    <w:name w:val="Tabla con cuadrícula374"/>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4">
    <w:name w:val="Table Normal124"/>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4">
    <w:name w:val="Tabla con cuadrícula384"/>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4">
    <w:name w:val="Imported Style 14"/>
    <w:rsid w:val="001C5674"/>
  </w:style>
  <w:style w:type="table" w:customStyle="1" w:styleId="Tablaconcuadrcula417">
    <w:name w:val="Tabla con cuadrícula417"/>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3">
    <w:name w:val="Tabla con cuadrícula393"/>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3">
    <w:name w:val="Tabla con cuadrícula423"/>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3">
    <w:name w:val="Descripción3"/>
    <w:basedOn w:val="Normal"/>
    <w:next w:val="Normal"/>
    <w:uiPriority w:val="35"/>
    <w:unhideWhenUsed/>
    <w:qFormat/>
    <w:rsid w:val="001C5674"/>
    <w:pPr>
      <w:spacing w:after="200" w:line="240" w:lineRule="auto"/>
    </w:pPr>
    <w:rPr>
      <w:rFonts w:ascii="Times New Roman" w:eastAsia="Times New Roman" w:hAnsi="Times New Roman" w:cs="Times New Roman"/>
      <w:i/>
      <w:iCs/>
      <w:color w:val="1F497D"/>
      <w:sz w:val="18"/>
      <w:szCs w:val="18"/>
      <w:lang w:val="es-SV" w:eastAsia="es-SV"/>
    </w:rPr>
  </w:style>
  <w:style w:type="table" w:customStyle="1" w:styleId="Tablaconcuadrcula3420">
    <w:name w:val="Tabla con cuadrícula3420"/>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7">
    <w:name w:val="Tabla con cuadrícula3517"/>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4">
    <w:name w:val="Tabla con cuadrícula824"/>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3">
    <w:name w:val="Tabla con cuadrícula8113"/>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4">
    <w:name w:val="Tabla con cuadrícula1414"/>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0">
    <w:name w:val="Tabla con cuadrícula1610"/>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8">
    <w:name w:val="Table Normal118"/>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5">
    <w:name w:val="Tabla con cuadrícula375"/>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5">
    <w:name w:val="Table Normal125"/>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5">
    <w:name w:val="Tabla con cuadrícula385"/>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5">
    <w:name w:val="Imported Style 15"/>
    <w:rsid w:val="001C5674"/>
  </w:style>
  <w:style w:type="table" w:customStyle="1" w:styleId="Tablaconcuadrcula418">
    <w:name w:val="Tabla con cuadrícula418"/>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4">
    <w:name w:val="Tabla con cuadrícula394"/>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4">
    <w:name w:val="Tabla con cuadrícula424"/>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2">
    <w:name w:val="Tabla con cuadrícula3102"/>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2">
    <w:name w:val="Tabla con cuadrícula432"/>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1">
    <w:name w:val="Tabla con cuadrícula3421"/>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8">
    <w:name w:val="Tabla con cuadrícula3518"/>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5">
    <w:name w:val="Tabla con cuadrícula825"/>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4">
    <w:name w:val="Tabla con cuadrícula8114"/>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5">
    <w:name w:val="Tabla con cuadrícula1415"/>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1">
    <w:name w:val="Tabla con cuadrícula1611"/>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9">
    <w:name w:val="Table Normal119"/>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6">
    <w:name w:val="Tabla con cuadrícula376"/>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6">
    <w:name w:val="Table Normal126"/>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6">
    <w:name w:val="Tabla con cuadrícula386"/>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6">
    <w:name w:val="Imported Style 16"/>
    <w:rsid w:val="001C5674"/>
  </w:style>
  <w:style w:type="table" w:customStyle="1" w:styleId="Tablaconcuadrcula419">
    <w:name w:val="Tabla con cuadrícula419"/>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5">
    <w:name w:val="Tabla con cuadrícula395"/>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5">
    <w:name w:val="Tabla con cuadrícula425"/>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3">
    <w:name w:val="Tabla con cuadrícula3103"/>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3">
    <w:name w:val="Tabla con cuadrícula433"/>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2">
    <w:name w:val="Tabla con cuadrícula3422"/>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9">
    <w:name w:val="Tabla con cuadrícula3519"/>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6">
    <w:name w:val="Tabla con cuadrícula826"/>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5">
    <w:name w:val="Tabla con cuadrícula8115"/>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4">
    <w:name w:val="Tabla con cuadrícula1214"/>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6">
    <w:name w:val="Tabla con cuadrícula1416"/>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2">
    <w:name w:val="Tabla con cuadrícula1612"/>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0">
    <w:name w:val="Table Normal1110"/>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7">
    <w:name w:val="Tabla con cuadrícula377"/>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7">
    <w:name w:val="Table Normal127"/>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7">
    <w:name w:val="Tabla con cuadrícula387"/>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7">
    <w:name w:val="Imported Style 17"/>
    <w:rsid w:val="001C5674"/>
  </w:style>
  <w:style w:type="table" w:customStyle="1" w:styleId="Tablaconcuadrcula4110">
    <w:name w:val="Tabla con cuadrícula4110"/>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6">
    <w:name w:val="Tabla con cuadrícula396"/>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6">
    <w:name w:val="Tabla con cuadrícula426"/>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4">
    <w:name w:val="Tabla con cuadrícula3104"/>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4">
    <w:name w:val="Tabla con cuadrícula434"/>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1C5674"/>
  </w:style>
  <w:style w:type="numbering" w:customStyle="1" w:styleId="Sinlista117">
    <w:name w:val="Sin lista117"/>
    <w:next w:val="Sinlista"/>
    <w:uiPriority w:val="99"/>
    <w:semiHidden/>
    <w:unhideWhenUsed/>
    <w:rsid w:val="001C5674"/>
  </w:style>
  <w:style w:type="numbering" w:customStyle="1" w:styleId="ImportedStyle131">
    <w:name w:val="Imported Style 131"/>
    <w:rsid w:val="001C5674"/>
  </w:style>
  <w:style w:type="table" w:customStyle="1" w:styleId="Tablaconcuadrcula44">
    <w:name w:val="Tabla con cuadrícula44"/>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unhideWhenUsed/>
    <w:rsid w:val="001C5674"/>
  </w:style>
  <w:style w:type="paragraph" w:customStyle="1" w:styleId="Descripcin4">
    <w:name w:val="Descripción4"/>
    <w:basedOn w:val="Normal"/>
    <w:next w:val="Normal"/>
    <w:uiPriority w:val="35"/>
    <w:unhideWhenUsed/>
    <w:qFormat/>
    <w:rsid w:val="001C5674"/>
    <w:pPr>
      <w:spacing w:after="200" w:line="240" w:lineRule="auto"/>
    </w:pPr>
    <w:rPr>
      <w:rFonts w:ascii="Times New Roman" w:eastAsia="Times New Roman" w:hAnsi="Times New Roman" w:cs="Times New Roman"/>
      <w:i/>
      <w:iCs/>
      <w:color w:val="1F497D"/>
      <w:sz w:val="18"/>
      <w:szCs w:val="18"/>
      <w:lang w:val="es-SV" w:eastAsia="es-SV"/>
    </w:rPr>
  </w:style>
  <w:style w:type="table" w:customStyle="1" w:styleId="Tablaconcuadrcula18">
    <w:name w:val="Tabla con cuadrícula18"/>
    <w:basedOn w:val="Tablanormal"/>
    <w:next w:val="Tablaconcuadrcula"/>
    <w:uiPriority w:val="59"/>
    <w:rsid w:val="001C56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3">
    <w:name w:val="Tabla con cuadrícula3423"/>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0">
    <w:name w:val="Tabla con cuadrícula3520"/>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7">
    <w:name w:val="Tabla con cuadrícula827"/>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6">
    <w:name w:val="Tabla con cuadrícula8116"/>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5">
    <w:name w:val="Tabla con cuadrícula1215"/>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7">
    <w:name w:val="Tabla con cuadrícula1417"/>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3">
    <w:name w:val="Tabla con cuadrícula1613"/>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8">
    <w:name w:val="Tabla con cuadrícula378"/>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8">
    <w:name w:val="Table Normal128"/>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8">
    <w:name w:val="Tabla con cuadrícula388"/>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8">
    <w:name w:val="Imported Style 18"/>
    <w:rsid w:val="001C5674"/>
  </w:style>
  <w:style w:type="table" w:customStyle="1" w:styleId="Tablaconcuadrcula4111">
    <w:name w:val="Tabla con cuadrícula4111"/>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7">
    <w:name w:val="Tabla con cuadrícula397"/>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7">
    <w:name w:val="Tabla con cuadrícula427"/>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5">
    <w:name w:val="Tabla con cuadrícula3105"/>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5">
    <w:name w:val="Tabla con cuadrícula435"/>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2">
    <w:name w:val="Tabla con cuadrícula3122"/>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32">
    <w:name w:val="Imported Style 132"/>
    <w:rsid w:val="001C5674"/>
  </w:style>
  <w:style w:type="table" w:customStyle="1" w:styleId="Tablaconcuadrcula3424">
    <w:name w:val="Tabla con cuadrícula3424"/>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1">
    <w:name w:val="Tabla con cuadrícula3521"/>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8">
    <w:name w:val="Tabla con cuadrícula828"/>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7">
    <w:name w:val="Tabla con cuadrícula8117"/>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6">
    <w:name w:val="Tabla con cuadrícula1216"/>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8">
    <w:name w:val="Tabla con cuadrícula1418"/>
    <w:basedOn w:val="Tablanormal"/>
    <w:next w:val="Tablaconcuadrcula"/>
    <w:uiPriority w:val="59"/>
    <w:rsid w:val="001C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4">
    <w:name w:val="Tabla con cuadrícula1614"/>
    <w:basedOn w:val="Tablanormal"/>
    <w:next w:val="Tablaconcuadrcula"/>
    <w:uiPriority w:val="59"/>
    <w:rsid w:val="001C567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2">
    <w:name w:val="Table Normal1112"/>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9">
    <w:name w:val="Tabla con cuadrícula379"/>
    <w:basedOn w:val="Tablanormal"/>
    <w:next w:val="Tablaconcuadrcula"/>
    <w:uiPriority w:val="59"/>
    <w:rsid w:val="001C567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9">
    <w:name w:val="Table Normal129"/>
    <w:uiPriority w:val="2"/>
    <w:semiHidden/>
    <w:unhideWhenUsed/>
    <w:qFormat/>
    <w:rsid w:val="001C56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9">
    <w:name w:val="Tabla con cuadrícula389"/>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9">
    <w:name w:val="Imported Style 19"/>
    <w:rsid w:val="001C5674"/>
    <w:pPr>
      <w:numPr>
        <w:numId w:val="2"/>
      </w:numPr>
    </w:pPr>
  </w:style>
  <w:style w:type="table" w:customStyle="1" w:styleId="Tablaconcuadrcula4112">
    <w:name w:val="Tabla con cuadrícula4112"/>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8">
    <w:name w:val="Tabla con cuadrícula398"/>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8">
    <w:name w:val="Tabla con cuadrícula428"/>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6">
    <w:name w:val="Tabla con cuadrícula3106"/>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6">
    <w:name w:val="Tabla con cuadrícula436"/>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3">
    <w:name w:val="Tabla con cuadrícula3123"/>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33">
    <w:name w:val="Imported Style 133"/>
    <w:rsid w:val="001C5674"/>
  </w:style>
  <w:style w:type="numbering" w:customStyle="1" w:styleId="Sinlista20">
    <w:name w:val="Sin lista20"/>
    <w:next w:val="Sinlista"/>
    <w:uiPriority w:val="99"/>
    <w:semiHidden/>
    <w:unhideWhenUsed/>
    <w:rsid w:val="001C5674"/>
  </w:style>
  <w:style w:type="table" w:customStyle="1" w:styleId="Tablaconcuadrcula3131">
    <w:name w:val="Tabla con cuadrícula3131"/>
    <w:basedOn w:val="Tablanormal"/>
    <w:next w:val="Tablaconcuadrcula"/>
    <w:uiPriority w:val="39"/>
    <w:rsid w:val="001C567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
    <w:name w:val="Sin lista110"/>
    <w:next w:val="Sinlista"/>
    <w:uiPriority w:val="99"/>
    <w:semiHidden/>
    <w:unhideWhenUsed/>
    <w:rsid w:val="001C5674"/>
  </w:style>
  <w:style w:type="numbering" w:customStyle="1" w:styleId="Sinlista118">
    <w:name w:val="Sin lista118"/>
    <w:next w:val="Sinlista"/>
    <w:uiPriority w:val="99"/>
    <w:semiHidden/>
    <w:unhideWhenUsed/>
    <w:rsid w:val="001C5674"/>
  </w:style>
  <w:style w:type="numbering" w:customStyle="1" w:styleId="ImportedStyle141">
    <w:name w:val="Imported Style 141"/>
    <w:rsid w:val="001C5674"/>
    <w:pPr>
      <w:numPr>
        <w:numId w:val="1"/>
      </w:numPr>
    </w:pPr>
  </w:style>
  <w:style w:type="table" w:customStyle="1" w:styleId="Tablaconcuadrcula45">
    <w:name w:val="Tabla con cuadrícula45"/>
    <w:basedOn w:val="Tablanormal"/>
    <w:next w:val="Tablaconcuadrcula"/>
    <w:uiPriority w:val="39"/>
    <w:rsid w:val="001C5674"/>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1C5674"/>
  </w:style>
  <w:style w:type="paragraph" w:customStyle="1" w:styleId="Descripcin5">
    <w:name w:val="Descripción5"/>
    <w:basedOn w:val="Normal"/>
    <w:next w:val="Normal"/>
    <w:uiPriority w:val="35"/>
    <w:unhideWhenUsed/>
    <w:qFormat/>
    <w:rsid w:val="001C5674"/>
    <w:pPr>
      <w:spacing w:after="200" w:line="240" w:lineRule="auto"/>
    </w:pPr>
    <w:rPr>
      <w:rFonts w:ascii="Times New Roman" w:eastAsia="Times New Roman" w:hAnsi="Times New Roman" w:cs="Times New Roman"/>
      <w:i/>
      <w:iCs/>
      <w:color w:val="1F497D"/>
      <w:sz w:val="18"/>
      <w:szCs w:val="18"/>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Hoja1!$D$7</c:f>
              <c:strCache>
                <c:ptCount val="1"/>
                <c:pt idx="0">
                  <c:v>MADRE TIERRA </c:v>
                </c:pt>
              </c:strCache>
            </c:strRef>
          </c:tx>
          <c:spPr>
            <a:solidFill>
              <a:schemeClr val="accent1"/>
            </a:solidFill>
            <a:ln>
              <a:noFill/>
            </a:ln>
            <a:effectLst/>
          </c:spPr>
          <c:invertIfNegative val="0"/>
          <c:cat>
            <c:strRef>
              <c:f>Hoja1!$C$8:$C$14</c:f>
              <c:strCache>
                <c:ptCount val="7"/>
                <c:pt idx="0">
                  <c:v>CONSULTA MEDICA </c:v>
                </c:pt>
                <c:pt idx="1">
                  <c:v>ODONTOLOGIA </c:v>
                </c:pt>
                <c:pt idx="2">
                  <c:v>VACUNACION COVID </c:v>
                </c:pt>
                <c:pt idx="3">
                  <c:v>RESONANCIA </c:v>
                </c:pt>
                <c:pt idx="4">
                  <c:v>ABATE Y PURIAGUA </c:v>
                </c:pt>
                <c:pt idx="5">
                  <c:v>VACUNACION INFANTIL </c:v>
                </c:pt>
                <c:pt idx="6">
                  <c:v>VACUNACION CANINA </c:v>
                </c:pt>
              </c:strCache>
            </c:strRef>
          </c:cat>
          <c:val>
            <c:numRef>
              <c:f>Hoja1!$D$8:$D$14</c:f>
              <c:numCache>
                <c:formatCode>General</c:formatCode>
                <c:ptCount val="7"/>
                <c:pt idx="0">
                  <c:v>253</c:v>
                </c:pt>
                <c:pt idx="1">
                  <c:v>52</c:v>
                </c:pt>
                <c:pt idx="2">
                  <c:v>21</c:v>
                </c:pt>
                <c:pt idx="3">
                  <c:v>5</c:v>
                </c:pt>
                <c:pt idx="4">
                  <c:v>635</c:v>
                </c:pt>
                <c:pt idx="5">
                  <c:v>73</c:v>
                </c:pt>
                <c:pt idx="6">
                  <c:v>35</c:v>
                </c:pt>
              </c:numCache>
            </c:numRef>
          </c:val>
          <c:extLst xmlns:c16r2="http://schemas.microsoft.com/office/drawing/2015/06/chart">
            <c:ext xmlns:c16="http://schemas.microsoft.com/office/drawing/2014/chart" uri="{C3380CC4-5D6E-409C-BE32-E72D297353CC}">
              <c16:uniqueId val="{00000000-9239-463B-BF36-71613A0467C1}"/>
            </c:ext>
          </c:extLst>
        </c:ser>
        <c:ser>
          <c:idx val="1"/>
          <c:order val="1"/>
          <c:tx>
            <c:strRef>
              <c:f>Hoja1!$E$7</c:f>
              <c:strCache>
                <c:ptCount val="1"/>
                <c:pt idx="0">
                  <c:v>JACARANDAS </c:v>
                </c:pt>
              </c:strCache>
            </c:strRef>
          </c:tx>
          <c:spPr>
            <a:solidFill>
              <a:schemeClr val="accent2"/>
            </a:solidFill>
            <a:ln>
              <a:noFill/>
            </a:ln>
            <a:effectLst/>
          </c:spPr>
          <c:invertIfNegative val="0"/>
          <c:cat>
            <c:strRef>
              <c:f>Hoja1!$C$8:$C$14</c:f>
              <c:strCache>
                <c:ptCount val="7"/>
                <c:pt idx="0">
                  <c:v>CONSULTA MEDICA </c:v>
                </c:pt>
                <c:pt idx="1">
                  <c:v>ODONTOLOGIA </c:v>
                </c:pt>
                <c:pt idx="2">
                  <c:v>VACUNACION COVID </c:v>
                </c:pt>
                <c:pt idx="3">
                  <c:v>RESONANCIA </c:v>
                </c:pt>
                <c:pt idx="4">
                  <c:v>ABATE Y PURIAGUA </c:v>
                </c:pt>
                <c:pt idx="5">
                  <c:v>VACUNACION INFANTIL </c:v>
                </c:pt>
                <c:pt idx="6">
                  <c:v>VACUNACION CANINA </c:v>
                </c:pt>
              </c:strCache>
            </c:strRef>
          </c:cat>
          <c:val>
            <c:numRef>
              <c:f>Hoja1!$E$8:$E$14</c:f>
              <c:numCache>
                <c:formatCode>General</c:formatCode>
                <c:ptCount val="7"/>
                <c:pt idx="0">
                  <c:v>349</c:v>
                </c:pt>
                <c:pt idx="1">
                  <c:v>59</c:v>
                </c:pt>
                <c:pt idx="2">
                  <c:v>22</c:v>
                </c:pt>
                <c:pt idx="3">
                  <c:v>0</c:v>
                </c:pt>
                <c:pt idx="4">
                  <c:v>550</c:v>
                </c:pt>
                <c:pt idx="5">
                  <c:v>38</c:v>
                </c:pt>
                <c:pt idx="6">
                  <c:v>64</c:v>
                </c:pt>
              </c:numCache>
            </c:numRef>
          </c:val>
          <c:extLst xmlns:c16r2="http://schemas.microsoft.com/office/drawing/2015/06/chart">
            <c:ext xmlns:c16="http://schemas.microsoft.com/office/drawing/2014/chart" uri="{C3380CC4-5D6E-409C-BE32-E72D297353CC}">
              <c16:uniqueId val="{00000001-9239-463B-BF36-71613A0467C1}"/>
            </c:ext>
          </c:extLst>
        </c:ser>
        <c:ser>
          <c:idx val="2"/>
          <c:order val="2"/>
          <c:tx>
            <c:strRef>
              <c:f>Hoja1!$F$7</c:f>
              <c:strCache>
                <c:ptCount val="1"/>
                <c:pt idx="0">
                  <c:v>CIUDAD OBRERA </c:v>
                </c:pt>
              </c:strCache>
            </c:strRef>
          </c:tx>
          <c:spPr>
            <a:solidFill>
              <a:schemeClr val="accent3"/>
            </a:solidFill>
            <a:ln>
              <a:noFill/>
            </a:ln>
            <a:effectLst/>
          </c:spPr>
          <c:invertIfNegative val="0"/>
          <c:cat>
            <c:strRef>
              <c:f>Hoja1!$C$8:$C$14</c:f>
              <c:strCache>
                <c:ptCount val="7"/>
                <c:pt idx="0">
                  <c:v>CONSULTA MEDICA </c:v>
                </c:pt>
                <c:pt idx="1">
                  <c:v>ODONTOLOGIA </c:v>
                </c:pt>
                <c:pt idx="2">
                  <c:v>VACUNACION COVID </c:v>
                </c:pt>
                <c:pt idx="3">
                  <c:v>RESONANCIA </c:v>
                </c:pt>
                <c:pt idx="4">
                  <c:v>ABATE Y PURIAGUA </c:v>
                </c:pt>
                <c:pt idx="5">
                  <c:v>VACUNACION INFANTIL </c:v>
                </c:pt>
                <c:pt idx="6">
                  <c:v>VACUNACION CANINA </c:v>
                </c:pt>
              </c:strCache>
            </c:strRef>
          </c:cat>
          <c:val>
            <c:numRef>
              <c:f>Hoja1!$F$8:$F$14</c:f>
              <c:numCache>
                <c:formatCode>General</c:formatCode>
                <c:ptCount val="7"/>
                <c:pt idx="0">
                  <c:v>291</c:v>
                </c:pt>
                <c:pt idx="1">
                  <c:v>41</c:v>
                </c:pt>
                <c:pt idx="2">
                  <c:v>12</c:v>
                </c:pt>
                <c:pt idx="3">
                  <c:v>6</c:v>
                </c:pt>
                <c:pt idx="4">
                  <c:v>571</c:v>
                </c:pt>
                <c:pt idx="5">
                  <c:v>26</c:v>
                </c:pt>
                <c:pt idx="6">
                  <c:v>44</c:v>
                </c:pt>
              </c:numCache>
            </c:numRef>
          </c:val>
          <c:extLst xmlns:c16r2="http://schemas.microsoft.com/office/drawing/2015/06/chart">
            <c:ext xmlns:c16="http://schemas.microsoft.com/office/drawing/2014/chart" uri="{C3380CC4-5D6E-409C-BE32-E72D297353CC}">
              <c16:uniqueId val="{00000002-9239-463B-BF36-71613A0467C1}"/>
            </c:ext>
          </c:extLst>
        </c:ser>
        <c:ser>
          <c:idx val="3"/>
          <c:order val="3"/>
          <c:tx>
            <c:strRef>
              <c:f>Hoja1!$G$7</c:f>
              <c:strCache>
                <c:ptCount val="1"/>
                <c:pt idx="0">
                  <c:v>COL. EL SALVADOR </c:v>
                </c:pt>
              </c:strCache>
            </c:strRef>
          </c:tx>
          <c:spPr>
            <a:solidFill>
              <a:schemeClr val="accent4"/>
            </a:solidFill>
            <a:ln>
              <a:noFill/>
            </a:ln>
            <a:effectLst/>
          </c:spPr>
          <c:invertIfNegative val="0"/>
          <c:cat>
            <c:strRef>
              <c:f>Hoja1!$C$8:$C$14</c:f>
              <c:strCache>
                <c:ptCount val="7"/>
                <c:pt idx="0">
                  <c:v>CONSULTA MEDICA </c:v>
                </c:pt>
                <c:pt idx="1">
                  <c:v>ODONTOLOGIA </c:v>
                </c:pt>
                <c:pt idx="2">
                  <c:v>VACUNACION COVID </c:v>
                </c:pt>
                <c:pt idx="3">
                  <c:v>RESONANCIA </c:v>
                </c:pt>
                <c:pt idx="4">
                  <c:v>ABATE Y PURIAGUA </c:v>
                </c:pt>
                <c:pt idx="5">
                  <c:v>VACUNACION INFANTIL </c:v>
                </c:pt>
                <c:pt idx="6">
                  <c:v>VACUNACION CANINA </c:v>
                </c:pt>
              </c:strCache>
            </c:strRef>
          </c:cat>
          <c:val>
            <c:numRef>
              <c:f>Hoja1!$G$8:$G$14</c:f>
              <c:numCache>
                <c:formatCode>General</c:formatCode>
                <c:ptCount val="7"/>
                <c:pt idx="0">
                  <c:v>225</c:v>
                </c:pt>
                <c:pt idx="1">
                  <c:v>46</c:v>
                </c:pt>
                <c:pt idx="2">
                  <c:v>0</c:v>
                </c:pt>
                <c:pt idx="3">
                  <c:v>7</c:v>
                </c:pt>
                <c:pt idx="4">
                  <c:v>448</c:v>
                </c:pt>
                <c:pt idx="5">
                  <c:v>29</c:v>
                </c:pt>
                <c:pt idx="6">
                  <c:v>38</c:v>
                </c:pt>
              </c:numCache>
            </c:numRef>
          </c:val>
          <c:extLst xmlns:c16r2="http://schemas.microsoft.com/office/drawing/2015/06/chart">
            <c:ext xmlns:c16="http://schemas.microsoft.com/office/drawing/2014/chart" uri="{C3380CC4-5D6E-409C-BE32-E72D297353CC}">
              <c16:uniqueId val="{00000003-9239-463B-BF36-71613A0467C1}"/>
            </c:ext>
          </c:extLst>
        </c:ser>
        <c:dLbls>
          <c:showLegendKey val="0"/>
          <c:showVal val="0"/>
          <c:showCatName val="0"/>
          <c:showSerName val="0"/>
          <c:showPercent val="0"/>
          <c:showBubbleSize val="0"/>
        </c:dLbls>
        <c:gapWidth val="219"/>
        <c:overlap val="-27"/>
        <c:axId val="506600264"/>
        <c:axId val="506602616"/>
      </c:barChart>
      <c:catAx>
        <c:axId val="50660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6602616"/>
        <c:crosses val="autoZero"/>
        <c:auto val="1"/>
        <c:lblAlgn val="ctr"/>
        <c:lblOffset val="100"/>
        <c:noMultiLvlLbl val="0"/>
      </c:catAx>
      <c:valAx>
        <c:axId val="506602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6600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Hoja1!$D$28</c:f>
              <c:strCache>
                <c:ptCount val="1"/>
                <c:pt idx="0">
                  <c:v>JULIO </c:v>
                </c:pt>
              </c:strCache>
            </c:strRef>
          </c:tx>
          <c:spPr>
            <a:solidFill>
              <a:schemeClr val="accent1"/>
            </a:solidFill>
            <a:ln>
              <a:noFill/>
            </a:ln>
            <a:effectLst/>
          </c:spPr>
          <c:invertIfNegative val="0"/>
          <c:cat>
            <c:strRef>
              <c:f>Hoja1!$C$29:$C$36</c:f>
              <c:strCache>
                <c:ptCount val="8"/>
                <c:pt idx="0">
                  <c:v>CONSULTA MEDICA </c:v>
                </c:pt>
                <c:pt idx="1">
                  <c:v>ODONTOLOGIA </c:v>
                </c:pt>
                <c:pt idx="2">
                  <c:v>VACUNACION COVID </c:v>
                </c:pt>
                <c:pt idx="3">
                  <c:v>RESONANCIA </c:v>
                </c:pt>
                <c:pt idx="4">
                  <c:v>ABATE Y PURIAGUA </c:v>
                </c:pt>
                <c:pt idx="5">
                  <c:v>VACUNACION INFANTIL </c:v>
                </c:pt>
                <c:pt idx="6">
                  <c:v>VACUNACION CANINA </c:v>
                </c:pt>
                <c:pt idx="7">
                  <c:v>TOMA DE GLUCOSA </c:v>
                </c:pt>
              </c:strCache>
            </c:strRef>
          </c:cat>
          <c:val>
            <c:numRef>
              <c:f>Hoja1!$D$29:$D$36</c:f>
              <c:numCache>
                <c:formatCode>General</c:formatCode>
                <c:ptCount val="8"/>
                <c:pt idx="0">
                  <c:v>1560</c:v>
                </c:pt>
                <c:pt idx="1">
                  <c:v>248</c:v>
                </c:pt>
                <c:pt idx="2">
                  <c:v>176</c:v>
                </c:pt>
                <c:pt idx="3">
                  <c:v>18</c:v>
                </c:pt>
                <c:pt idx="4">
                  <c:v>1593</c:v>
                </c:pt>
                <c:pt idx="5">
                  <c:v>55</c:v>
                </c:pt>
                <c:pt idx="6">
                  <c:v>179</c:v>
                </c:pt>
                <c:pt idx="7">
                  <c:v>274</c:v>
                </c:pt>
              </c:numCache>
            </c:numRef>
          </c:val>
          <c:extLst xmlns:c16r2="http://schemas.microsoft.com/office/drawing/2015/06/chart">
            <c:ext xmlns:c16="http://schemas.microsoft.com/office/drawing/2014/chart" uri="{C3380CC4-5D6E-409C-BE32-E72D297353CC}">
              <c16:uniqueId val="{00000000-C836-449B-87A5-6317B828FD73}"/>
            </c:ext>
          </c:extLst>
        </c:ser>
        <c:ser>
          <c:idx val="1"/>
          <c:order val="1"/>
          <c:tx>
            <c:strRef>
              <c:f>Hoja1!$E$28</c:f>
              <c:strCache>
                <c:ptCount val="1"/>
                <c:pt idx="0">
                  <c:v>AGOSTO </c:v>
                </c:pt>
              </c:strCache>
            </c:strRef>
          </c:tx>
          <c:spPr>
            <a:solidFill>
              <a:schemeClr val="accent2"/>
            </a:solidFill>
            <a:ln>
              <a:noFill/>
            </a:ln>
            <a:effectLst/>
          </c:spPr>
          <c:invertIfNegative val="0"/>
          <c:cat>
            <c:strRef>
              <c:f>Hoja1!$C$29:$C$36</c:f>
              <c:strCache>
                <c:ptCount val="8"/>
                <c:pt idx="0">
                  <c:v>CONSULTA MEDICA </c:v>
                </c:pt>
                <c:pt idx="1">
                  <c:v>ODONTOLOGIA </c:v>
                </c:pt>
                <c:pt idx="2">
                  <c:v>VACUNACION COVID </c:v>
                </c:pt>
                <c:pt idx="3">
                  <c:v>RESONANCIA </c:v>
                </c:pt>
                <c:pt idx="4">
                  <c:v>ABATE Y PURIAGUA </c:v>
                </c:pt>
                <c:pt idx="5">
                  <c:v>VACUNACION INFANTIL </c:v>
                </c:pt>
                <c:pt idx="6">
                  <c:v>VACUNACION CANINA </c:v>
                </c:pt>
                <c:pt idx="7">
                  <c:v>TOMA DE GLUCOSA </c:v>
                </c:pt>
              </c:strCache>
            </c:strRef>
          </c:cat>
          <c:val>
            <c:numRef>
              <c:f>Hoja1!$E$29:$E$36</c:f>
              <c:numCache>
                <c:formatCode>General</c:formatCode>
                <c:ptCount val="8"/>
                <c:pt idx="0">
                  <c:v>749</c:v>
                </c:pt>
                <c:pt idx="1">
                  <c:v>167</c:v>
                </c:pt>
                <c:pt idx="2">
                  <c:v>54</c:v>
                </c:pt>
                <c:pt idx="3">
                  <c:v>10</c:v>
                </c:pt>
                <c:pt idx="4">
                  <c:v>2791</c:v>
                </c:pt>
                <c:pt idx="5">
                  <c:v>142</c:v>
                </c:pt>
                <c:pt idx="6">
                  <c:v>77</c:v>
                </c:pt>
                <c:pt idx="7">
                  <c:v>11</c:v>
                </c:pt>
              </c:numCache>
            </c:numRef>
          </c:val>
          <c:extLst xmlns:c16r2="http://schemas.microsoft.com/office/drawing/2015/06/chart">
            <c:ext xmlns:c16="http://schemas.microsoft.com/office/drawing/2014/chart" uri="{C3380CC4-5D6E-409C-BE32-E72D297353CC}">
              <c16:uniqueId val="{00000001-C836-449B-87A5-6317B828FD73}"/>
            </c:ext>
          </c:extLst>
        </c:ser>
        <c:ser>
          <c:idx val="2"/>
          <c:order val="2"/>
          <c:tx>
            <c:strRef>
              <c:f>Hoja1!$F$28</c:f>
              <c:strCache>
                <c:ptCount val="1"/>
                <c:pt idx="0">
                  <c:v>SEPTIEMBRE </c:v>
                </c:pt>
              </c:strCache>
            </c:strRef>
          </c:tx>
          <c:spPr>
            <a:solidFill>
              <a:schemeClr val="accent3"/>
            </a:solidFill>
            <a:ln>
              <a:noFill/>
            </a:ln>
            <a:effectLst/>
          </c:spPr>
          <c:invertIfNegative val="0"/>
          <c:cat>
            <c:strRef>
              <c:f>Hoja1!$C$29:$C$36</c:f>
              <c:strCache>
                <c:ptCount val="8"/>
                <c:pt idx="0">
                  <c:v>CONSULTA MEDICA </c:v>
                </c:pt>
                <c:pt idx="1">
                  <c:v>ODONTOLOGIA </c:v>
                </c:pt>
                <c:pt idx="2">
                  <c:v>VACUNACION COVID </c:v>
                </c:pt>
                <c:pt idx="3">
                  <c:v>RESONANCIA </c:v>
                </c:pt>
                <c:pt idx="4">
                  <c:v>ABATE Y PURIAGUA </c:v>
                </c:pt>
                <c:pt idx="5">
                  <c:v>VACUNACION INFANTIL </c:v>
                </c:pt>
                <c:pt idx="6">
                  <c:v>VACUNACION CANINA </c:v>
                </c:pt>
                <c:pt idx="7">
                  <c:v>TOMA DE GLUCOSA </c:v>
                </c:pt>
              </c:strCache>
            </c:strRef>
          </c:cat>
          <c:val>
            <c:numRef>
              <c:f>Hoja1!$F$29:$F$36</c:f>
              <c:numCache>
                <c:formatCode>General</c:formatCode>
                <c:ptCount val="8"/>
                <c:pt idx="0">
                  <c:v>1118</c:v>
                </c:pt>
                <c:pt idx="1">
                  <c:v>192</c:v>
                </c:pt>
                <c:pt idx="2">
                  <c:v>55</c:v>
                </c:pt>
                <c:pt idx="3">
                  <c:v>18</c:v>
                </c:pt>
                <c:pt idx="4">
                  <c:v>2204</c:v>
                </c:pt>
                <c:pt idx="5">
                  <c:v>166</c:v>
                </c:pt>
                <c:pt idx="6">
                  <c:v>181</c:v>
                </c:pt>
              </c:numCache>
            </c:numRef>
          </c:val>
          <c:extLst xmlns:c16r2="http://schemas.microsoft.com/office/drawing/2015/06/chart">
            <c:ext xmlns:c16="http://schemas.microsoft.com/office/drawing/2014/chart" uri="{C3380CC4-5D6E-409C-BE32-E72D297353CC}">
              <c16:uniqueId val="{00000002-C836-449B-87A5-6317B828FD73}"/>
            </c:ext>
          </c:extLst>
        </c:ser>
        <c:ser>
          <c:idx val="3"/>
          <c:order val="3"/>
          <c:tx>
            <c:strRef>
              <c:f>Hoja1!$G$28</c:f>
              <c:strCache>
                <c:ptCount val="1"/>
                <c:pt idx="0">
                  <c:v>TOTAL </c:v>
                </c:pt>
              </c:strCache>
            </c:strRef>
          </c:tx>
          <c:spPr>
            <a:solidFill>
              <a:schemeClr val="accent4"/>
            </a:solidFill>
            <a:ln>
              <a:noFill/>
            </a:ln>
            <a:effectLst/>
          </c:spPr>
          <c:invertIfNegative val="0"/>
          <c:cat>
            <c:strRef>
              <c:f>Hoja1!$C$29:$C$36</c:f>
              <c:strCache>
                <c:ptCount val="8"/>
                <c:pt idx="0">
                  <c:v>CONSULTA MEDICA </c:v>
                </c:pt>
                <c:pt idx="1">
                  <c:v>ODONTOLOGIA </c:v>
                </c:pt>
                <c:pt idx="2">
                  <c:v>VACUNACION COVID </c:v>
                </c:pt>
                <c:pt idx="3">
                  <c:v>RESONANCIA </c:v>
                </c:pt>
                <c:pt idx="4">
                  <c:v>ABATE Y PURIAGUA </c:v>
                </c:pt>
                <c:pt idx="5">
                  <c:v>VACUNACION INFANTIL </c:v>
                </c:pt>
                <c:pt idx="6">
                  <c:v>VACUNACION CANINA </c:v>
                </c:pt>
                <c:pt idx="7">
                  <c:v>TOMA DE GLUCOSA </c:v>
                </c:pt>
              </c:strCache>
            </c:strRef>
          </c:cat>
          <c:val>
            <c:numRef>
              <c:f>Hoja1!$G$29:$G$36</c:f>
              <c:numCache>
                <c:formatCode>General</c:formatCode>
                <c:ptCount val="8"/>
                <c:pt idx="0">
                  <c:v>3427</c:v>
                </c:pt>
                <c:pt idx="1">
                  <c:v>607</c:v>
                </c:pt>
                <c:pt idx="2">
                  <c:v>285</c:v>
                </c:pt>
                <c:pt idx="3">
                  <c:v>46</c:v>
                </c:pt>
                <c:pt idx="4">
                  <c:v>6588</c:v>
                </c:pt>
                <c:pt idx="5">
                  <c:v>363</c:v>
                </c:pt>
                <c:pt idx="6">
                  <c:v>437</c:v>
                </c:pt>
                <c:pt idx="7">
                  <c:v>285</c:v>
                </c:pt>
              </c:numCache>
            </c:numRef>
          </c:val>
          <c:extLst xmlns:c16r2="http://schemas.microsoft.com/office/drawing/2015/06/chart">
            <c:ext xmlns:c16="http://schemas.microsoft.com/office/drawing/2014/chart" uri="{C3380CC4-5D6E-409C-BE32-E72D297353CC}">
              <c16:uniqueId val="{00000003-C836-449B-87A5-6317B828FD73}"/>
            </c:ext>
          </c:extLst>
        </c:ser>
        <c:dLbls>
          <c:showLegendKey val="0"/>
          <c:showVal val="0"/>
          <c:showCatName val="0"/>
          <c:showSerName val="0"/>
          <c:showPercent val="0"/>
          <c:showBubbleSize val="0"/>
        </c:dLbls>
        <c:gapWidth val="219"/>
        <c:overlap val="-27"/>
        <c:axId val="506601048"/>
        <c:axId val="506601440"/>
      </c:barChart>
      <c:catAx>
        <c:axId val="50660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6601440"/>
        <c:crosses val="autoZero"/>
        <c:auto val="1"/>
        <c:lblAlgn val="ctr"/>
        <c:lblOffset val="100"/>
        <c:noMultiLvlLbl val="0"/>
      </c:catAx>
      <c:valAx>
        <c:axId val="50660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6601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EC87F-AE96-4502-9E72-C4FFAFFA6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54</Pages>
  <Words>20801</Words>
  <Characters>114409</Characters>
  <Application>Microsoft Office Word</Application>
  <DocSecurity>0</DocSecurity>
  <Lines>953</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SECRETARIA-R</dc:creator>
  <cp:keywords/>
  <dc:description/>
  <cp:lastModifiedBy>SECRETARIA-R</cp:lastModifiedBy>
  <cp:revision>10</cp:revision>
  <dcterms:created xsi:type="dcterms:W3CDTF">2023-01-17T15:47:00Z</dcterms:created>
  <dcterms:modified xsi:type="dcterms:W3CDTF">2023-01-17T16:33:00Z</dcterms:modified>
</cp:coreProperties>
</file>