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26492C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</w:t>
      </w:r>
      <w:r w:rsidR="00330304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con delegado de ANDA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3FC095C" w:rsidR="00635B3B" w:rsidRDefault="00330304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D72DA" wp14:editId="154F0003">
            <wp:simplePos x="0" y="0"/>
            <wp:positionH relativeFrom="column">
              <wp:posOffset>205740</wp:posOffset>
            </wp:positionH>
            <wp:positionV relativeFrom="paragraph">
              <wp:posOffset>1779270</wp:posOffset>
            </wp:positionV>
            <wp:extent cx="4752975" cy="3166745"/>
            <wp:effectExtent l="0" t="0" r="9525" b="0"/>
            <wp:wrapThrough wrapText="bothSides">
              <wp:wrapPolygon edited="0">
                <wp:start x="0" y="0"/>
                <wp:lineTo x="0" y="21440"/>
                <wp:lineTo x="21557" y="21440"/>
                <wp:lineTo x="21557" y="0"/>
                <wp:lineTo x="0" y="0"/>
              </wp:wrapPolygon>
            </wp:wrapThrough>
            <wp:docPr id="3" name="Imagen 3" descr="La imagen puede contener: una persona, teléfono, texto que dice &quot;f ANG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teléfono, texto que dice &quot;f ANG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330304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mañana Alcalde Municipal Dr. José Rigoberto Mejía acompañado de la Parte Técnica Municipal se reunió con el delegado de ANDA Chalatenango, representantes de Gobernación, SIBASI Chalatenango, Protección Civil y directiva de la comunidad de Barrio El Chile con el objetivo de abordar el tema del problema de aguas negras que afectan a esta comunidad, problema del cual ANDA es responsable y debe dar solución lo más pronto posible.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 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15 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 de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06B9E1DC" w14:textId="10D68B14" w:rsidR="00330304" w:rsidRDefault="00330304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909EE63" w14:textId="2648956F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45A107B1" w:rsidR="00283DE2" w:rsidRPr="00283DE2" w:rsidRDefault="00283DE2" w:rsidP="00283DE2"/>
    <w:p w14:paraId="550E88EC" w14:textId="0C28F2F8" w:rsidR="00283DE2" w:rsidRPr="00283DE2" w:rsidRDefault="00283DE2" w:rsidP="00283DE2"/>
    <w:p w14:paraId="20BB23E4" w14:textId="5EF0F493" w:rsidR="00283DE2" w:rsidRPr="00283DE2" w:rsidRDefault="00283DE2" w:rsidP="00283DE2"/>
    <w:p w14:paraId="6E05C763" w14:textId="224AF8CB" w:rsidR="00283DE2" w:rsidRPr="00283DE2" w:rsidRDefault="00283DE2" w:rsidP="00283DE2"/>
    <w:p w14:paraId="325783C0" w14:textId="2143763E" w:rsidR="00283DE2" w:rsidRPr="00283DE2" w:rsidRDefault="00283DE2" w:rsidP="00283DE2"/>
    <w:p w14:paraId="0471A5BE" w14:textId="70C5EEE8" w:rsidR="00283DE2" w:rsidRPr="00283DE2" w:rsidRDefault="00283DE2" w:rsidP="00283DE2"/>
    <w:p w14:paraId="1263E34C" w14:textId="26FFFD51" w:rsidR="00283DE2" w:rsidRPr="00283DE2" w:rsidRDefault="00330304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0242825" wp14:editId="404F7E5A">
            <wp:simplePos x="0" y="0"/>
            <wp:positionH relativeFrom="margin">
              <wp:posOffset>215265</wp:posOffset>
            </wp:positionH>
            <wp:positionV relativeFrom="paragraph">
              <wp:posOffset>253365</wp:posOffset>
            </wp:positionV>
            <wp:extent cx="4838700" cy="3223895"/>
            <wp:effectExtent l="0" t="0" r="0" b="0"/>
            <wp:wrapThrough wrapText="bothSides">
              <wp:wrapPolygon edited="0">
                <wp:start x="0" y="0"/>
                <wp:lineTo x="0" y="21443"/>
                <wp:lineTo x="21515" y="21443"/>
                <wp:lineTo x="21515" y="0"/>
                <wp:lineTo x="0" y="0"/>
              </wp:wrapPolygon>
            </wp:wrapThrough>
            <wp:docPr id="5" name="Imagen 5" descr="La imagen puede contener: una o varias personas y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personas senta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1A064A0F" w:rsidR="00283DE2" w:rsidRPr="00283DE2" w:rsidRDefault="00283DE2" w:rsidP="00283DE2"/>
    <w:p w14:paraId="5BA07967" w14:textId="45F86CFE" w:rsidR="00283DE2" w:rsidRPr="00283DE2" w:rsidRDefault="00283DE2" w:rsidP="00283DE2"/>
    <w:p w14:paraId="5A5EA670" w14:textId="68F6B2D3" w:rsidR="00283DE2" w:rsidRPr="00283DE2" w:rsidRDefault="00283DE2" w:rsidP="00283DE2"/>
    <w:p w14:paraId="0BF16425" w14:textId="186A2909" w:rsidR="00283DE2" w:rsidRPr="00283DE2" w:rsidRDefault="00283DE2" w:rsidP="00283DE2"/>
    <w:p w14:paraId="5CB2ECC3" w14:textId="2D438AC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0352F" w14:textId="77777777" w:rsidR="00860A86" w:rsidRDefault="00860A86" w:rsidP="00A402F6">
      <w:pPr>
        <w:spacing w:after="0" w:line="240" w:lineRule="auto"/>
      </w:pPr>
      <w:r>
        <w:separator/>
      </w:r>
    </w:p>
  </w:endnote>
  <w:endnote w:type="continuationSeparator" w:id="0">
    <w:p w14:paraId="72268FAF" w14:textId="77777777" w:rsidR="00860A86" w:rsidRDefault="00860A8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60A8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07AC" w14:textId="77777777" w:rsidR="00860A86" w:rsidRDefault="00860A86" w:rsidP="00A402F6">
      <w:pPr>
        <w:spacing w:after="0" w:line="240" w:lineRule="auto"/>
      </w:pPr>
      <w:r>
        <w:separator/>
      </w:r>
    </w:p>
  </w:footnote>
  <w:footnote w:type="continuationSeparator" w:id="0">
    <w:p w14:paraId="34B086B4" w14:textId="77777777" w:rsidR="00860A86" w:rsidRDefault="00860A8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301599"/>
    <w:rsid w:val="003168D2"/>
    <w:rsid w:val="00330304"/>
    <w:rsid w:val="00331E09"/>
    <w:rsid w:val="00417E60"/>
    <w:rsid w:val="00423916"/>
    <w:rsid w:val="004F0DEA"/>
    <w:rsid w:val="00505B5A"/>
    <w:rsid w:val="00506232"/>
    <w:rsid w:val="00631EE1"/>
    <w:rsid w:val="00635B3B"/>
    <w:rsid w:val="006B38D2"/>
    <w:rsid w:val="007A7EEA"/>
    <w:rsid w:val="008129A5"/>
    <w:rsid w:val="00860A86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2020-12-18T20:23:00Z</dcterms:created>
  <dcterms:modified xsi:type="dcterms:W3CDTF">2020-12-18T20:23:00Z</dcterms:modified>
</cp:coreProperties>
</file>