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A7F" w:rsidRPr="00E71949" w:rsidRDefault="00E71949"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71949">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ESTRUCTURA ORGANIZATIVA</w:t>
      </w:r>
    </w:p>
    <w:p w:rsidR="00E71949" w:rsidRPr="00E71949" w:rsidRDefault="00E71949"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71949">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ALCALDIA MUNICIPAL DE CHINAMECA</w:t>
      </w:r>
    </w:p>
    <w:p w:rsidR="00E71949" w:rsidRDefault="00E71949"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71949">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DEPARTAMENTO DE SAN MIGUEL</w:t>
      </w:r>
    </w:p>
    <w:p w:rsidR="00E71949" w:rsidRDefault="00E71949"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A55EE">
        <w:rPr>
          <w:rFonts w:asciiTheme="majorHAnsi" w:hAnsiTheme="majorHAnsi" w:cstheme="majorHAnsi"/>
          <w:noProof/>
          <w:sz w:val="32"/>
          <w:szCs w:val="32"/>
        </w:rPr>
        <w:drawing>
          <wp:anchor distT="0" distB="0" distL="114300" distR="114300" simplePos="0" relativeHeight="251659264" behindDoc="1" locked="0" layoutInCell="1" allowOverlap="1" wp14:anchorId="23CA9C6A" wp14:editId="2EDF5E75">
            <wp:simplePos x="0" y="0"/>
            <wp:positionH relativeFrom="margin">
              <wp:posOffset>2710180</wp:posOffset>
            </wp:positionH>
            <wp:positionV relativeFrom="paragraph">
              <wp:posOffset>5080</wp:posOffset>
            </wp:positionV>
            <wp:extent cx="2774017" cy="2506248"/>
            <wp:effectExtent l="0" t="0" r="762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4017" cy="2506248"/>
                    </a:xfrm>
                    <a:prstGeom prst="rect">
                      <a:avLst/>
                    </a:prstGeom>
                    <a:noFill/>
                  </pic:spPr>
                </pic:pic>
              </a:graphicData>
            </a:graphic>
            <wp14:sizeRelH relativeFrom="page">
              <wp14:pctWidth>0</wp14:pctWidth>
            </wp14:sizeRelH>
            <wp14:sizeRelV relativeFrom="page">
              <wp14:pctHeight>0</wp14:pctHeight>
            </wp14:sizeRelV>
          </wp:anchor>
        </w:drawing>
      </w:r>
    </w:p>
    <w:p w:rsidR="00E71949" w:rsidRDefault="00E71949" w:rsidP="00E71949">
      <w:pP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71949" w:rsidRDefault="00E71949" w:rsidP="00E71949">
      <w:pP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71949" w:rsidRDefault="00E71949" w:rsidP="00E71949">
      <w:pP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71949" w:rsidRDefault="00E71949" w:rsidP="00E71949">
      <w:pP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0672AD" w:rsidRDefault="000672AD" w:rsidP="000672AD">
      <w:pP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0672AD" w:rsidRDefault="000672AD" w:rsidP="000672AD">
      <w:pP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71949" w:rsidRPr="00E71949" w:rsidRDefault="00E71949" w:rsidP="000672AD">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CONCEJO MUNICIPAL</w:t>
      </w:r>
    </w:p>
    <w:tbl>
      <w:tblPr>
        <w:tblW w:w="519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1" w:type="dxa"/>
          <w:right w:w="71" w:type="dxa"/>
        </w:tblCellMar>
        <w:tblLook w:val="0000" w:firstRow="0" w:lastRow="0" w:firstColumn="0" w:lastColumn="0" w:noHBand="0" w:noVBand="0"/>
      </w:tblPr>
      <w:tblGrid>
        <w:gridCol w:w="3707"/>
        <w:gridCol w:w="9745"/>
      </w:tblGrid>
      <w:tr w:rsidR="00E71949" w:rsidRPr="00CF7E8C" w:rsidTr="000C3A95">
        <w:trPr>
          <w:cantSplit/>
        </w:trPr>
        <w:tc>
          <w:tcPr>
            <w:tcW w:w="1378" w:type="pct"/>
            <w:shd w:val="clear" w:color="auto" w:fill="D9D9D9"/>
          </w:tcPr>
          <w:p w:rsidR="00E71949" w:rsidRPr="00CF7E8C" w:rsidRDefault="00E71949" w:rsidP="000C3A95">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b/>
                <w:sz w:val="16"/>
                <w:szCs w:val="20"/>
                <w:lang w:eastAsia="es-ES"/>
              </w:rPr>
            </w:pPr>
            <w:r w:rsidRPr="00CF7E8C">
              <w:rPr>
                <w:rFonts w:ascii="Calibri" w:eastAsia="Times New Roman" w:hAnsi="Calibri" w:cs="Arial"/>
                <w:b/>
                <w:sz w:val="16"/>
                <w:szCs w:val="20"/>
                <w:lang w:eastAsia="es-ES"/>
              </w:rPr>
              <w:t>Descripción General</w:t>
            </w:r>
          </w:p>
        </w:tc>
        <w:tc>
          <w:tcPr>
            <w:tcW w:w="3622" w:type="pct"/>
          </w:tcPr>
          <w:p w:rsidR="00E71949" w:rsidRPr="00CF7E8C" w:rsidRDefault="00E71949" w:rsidP="000C3A95">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sz w:val="16"/>
                <w:szCs w:val="20"/>
                <w:lang w:eastAsia="es-ES"/>
              </w:rPr>
            </w:pPr>
            <w:r w:rsidRPr="00CF7E8C">
              <w:rPr>
                <w:rFonts w:ascii="Calibri" w:eastAsia="Times New Roman" w:hAnsi="Calibri" w:cs="Arial"/>
                <w:sz w:val="18"/>
                <w:szCs w:val="20"/>
                <w:lang w:eastAsia="es-ES"/>
              </w:rPr>
              <w:t xml:space="preserve">Constituye la autoridad máxima del municipio.  Está integrado por un Alcalde, un síndico, regidores propietarios y suplentes elegidos para un período de tres años, pudiendo ser reelectos. Es el cuerpo normativo dentro del municipio. </w:t>
            </w:r>
          </w:p>
        </w:tc>
      </w:tr>
    </w:tbl>
    <w:tbl>
      <w:tblPr>
        <w:tblpPr w:leftFromText="141" w:rightFromText="141" w:vertAnchor="text" w:horzAnchor="margin" w:tblpY="359"/>
        <w:tblW w:w="519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1" w:type="dxa"/>
          <w:right w:w="71" w:type="dxa"/>
        </w:tblCellMar>
        <w:tblLook w:val="0000" w:firstRow="0" w:lastRow="0" w:firstColumn="0" w:lastColumn="0" w:noHBand="0" w:noVBand="0"/>
      </w:tblPr>
      <w:tblGrid>
        <w:gridCol w:w="13452"/>
      </w:tblGrid>
      <w:tr w:rsidR="00E71949" w:rsidRPr="00C66673" w:rsidTr="000C3A95">
        <w:trPr>
          <w:cantSplit/>
        </w:trPr>
        <w:tc>
          <w:tcPr>
            <w:tcW w:w="5000" w:type="pct"/>
            <w:shd w:val="clear" w:color="auto" w:fill="D9D9D9"/>
          </w:tcPr>
          <w:p w:rsidR="00E71949" w:rsidRPr="00C66673" w:rsidRDefault="00E71949" w:rsidP="000C3A95">
            <w:pPr>
              <w:keepLines/>
              <w:tabs>
                <w:tab w:val="center" w:pos="4320"/>
                <w:tab w:val="right" w:pos="8640"/>
              </w:tabs>
              <w:overflowPunct w:val="0"/>
              <w:autoSpaceDE w:val="0"/>
              <w:autoSpaceDN w:val="0"/>
              <w:adjustRightInd w:val="0"/>
              <w:spacing w:after="0" w:line="240" w:lineRule="auto"/>
              <w:jc w:val="center"/>
              <w:textAlignment w:val="baseline"/>
              <w:rPr>
                <w:rFonts w:ascii="Calibri" w:eastAsia="Times New Roman" w:hAnsi="Calibri" w:cs="Arial"/>
                <w:sz w:val="20"/>
                <w:szCs w:val="20"/>
                <w:lang w:eastAsia="es-ES"/>
              </w:rPr>
            </w:pPr>
            <w:r w:rsidRPr="00C66673">
              <w:rPr>
                <w:rFonts w:ascii="Calibri" w:eastAsia="Times New Roman" w:hAnsi="Calibri" w:cs="Arial"/>
                <w:sz w:val="20"/>
                <w:szCs w:val="20"/>
                <w:lang w:eastAsia="es-ES"/>
              </w:rPr>
              <w:t>FUNCIONES</w:t>
            </w:r>
          </w:p>
        </w:tc>
      </w:tr>
      <w:tr w:rsidR="00E71949" w:rsidRPr="00C66673" w:rsidTr="000C3A95">
        <w:tc>
          <w:tcPr>
            <w:tcW w:w="5000" w:type="pct"/>
            <w:shd w:val="clear" w:color="auto" w:fill="auto"/>
          </w:tcPr>
          <w:p w:rsidR="00E71949" w:rsidRPr="00C66673" w:rsidRDefault="00E71949" w:rsidP="00E71949">
            <w:pPr>
              <w:numPr>
                <w:ilvl w:val="0"/>
                <w:numId w:val="2"/>
              </w:numPr>
              <w:tabs>
                <w:tab w:val="left" w:pos="-1440"/>
                <w:tab w:val="left" w:pos="-720"/>
                <w:tab w:val="left" w:pos="0"/>
                <w:tab w:val="left" w:pos="432"/>
                <w:tab w:val="left" w:pos="720"/>
                <w:tab w:val="left" w:pos="864"/>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Promover el mejoramiento de la calidad de vida en el municipio mediante la formulación y aprobación de políticas, planes y estrategias para el desarrollo socio-cultural de la población, el desarrollo habitacional en el hábitat, el desarrollo y preservación del medio ambiente.</w:t>
            </w:r>
          </w:p>
          <w:p w:rsidR="00E71949" w:rsidRPr="00C66673" w:rsidRDefault="00E71949" w:rsidP="00E71949">
            <w:pPr>
              <w:numPr>
                <w:ilvl w:val="0"/>
                <w:numId w:val="2"/>
              </w:numPr>
              <w:tabs>
                <w:tab w:val="left" w:pos="-1440"/>
                <w:tab w:val="left" w:pos="-720"/>
                <w:tab w:val="left" w:pos="0"/>
                <w:tab w:val="left" w:pos="432"/>
                <w:tab w:val="left" w:pos="864"/>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Legislar el desenvolvimiento general del municipio mediante la aprobación de ordenanzas, resoluciones, reglamentos y otros instrumentos normativos, en el marco de la autonomía municipal reconocida por la Constitución de la República de El Salvador, Código Municipal y leyes vigentes, tendientes a regular las materias de competencia municipal y el comportamiento de la sociedad para consigo misma, con el hábitat y el medio ambiente.</w:t>
            </w:r>
          </w:p>
          <w:p w:rsidR="00E71949" w:rsidRPr="00C66673" w:rsidRDefault="00E71949" w:rsidP="00E71949">
            <w:pPr>
              <w:numPr>
                <w:ilvl w:val="0"/>
                <w:numId w:val="2"/>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 xml:space="preserve">Aprobar la ejecución de planes y programas de desarrollo local. </w:t>
            </w:r>
          </w:p>
          <w:p w:rsidR="00E71949" w:rsidRPr="00C66673" w:rsidRDefault="00E71949" w:rsidP="00E71949">
            <w:pPr>
              <w:numPr>
                <w:ilvl w:val="0"/>
                <w:numId w:val="2"/>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Apoyar la gestión municipal de las labores del Alcalde  Municipal</w:t>
            </w:r>
          </w:p>
          <w:p w:rsidR="00E71949" w:rsidRPr="00C66673" w:rsidRDefault="00E71949" w:rsidP="00E71949">
            <w:pPr>
              <w:numPr>
                <w:ilvl w:val="0"/>
                <w:numId w:val="2"/>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Mantener permanentemente informados a los ciudadanos acerca de la ejecución presupuestaria y del quehacer y accionar municipal, rindiéndoles cuentas anualmente.</w:t>
            </w:r>
          </w:p>
          <w:p w:rsidR="00E71949" w:rsidRPr="00C66673" w:rsidRDefault="00E71949" w:rsidP="00E71949">
            <w:pPr>
              <w:numPr>
                <w:ilvl w:val="0"/>
                <w:numId w:val="2"/>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Aprobar el presupuesto municipal de ingresos y egresos; así como las modificaciones, adiciones y reformas al mismo.</w:t>
            </w:r>
          </w:p>
          <w:p w:rsidR="00E71949" w:rsidRPr="00C66673" w:rsidRDefault="00E71949" w:rsidP="00E71949">
            <w:pPr>
              <w:numPr>
                <w:ilvl w:val="0"/>
                <w:numId w:val="2"/>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Orientar y apoyar el trabajo efectuado por el nivel ejecutivo de la municipalidad, encargado de llevar a la práctica las decisiones del Concejo.</w:t>
            </w:r>
          </w:p>
          <w:p w:rsidR="00E71949" w:rsidRPr="00C66673" w:rsidRDefault="00E71949" w:rsidP="00E71949">
            <w:pPr>
              <w:numPr>
                <w:ilvl w:val="0"/>
                <w:numId w:val="2"/>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Asumir una participación más directa en la administración del gobierno local, integrando comisiones Municipales que contribuyan a optimizar el trabajo administrativo y de servicios externos como apoyo y aprobación del trabajo en equipo.</w:t>
            </w:r>
          </w:p>
          <w:p w:rsidR="00E71949" w:rsidRPr="00C66673" w:rsidRDefault="00E71949" w:rsidP="00E71949">
            <w:pPr>
              <w:keepLines/>
              <w:numPr>
                <w:ilvl w:val="0"/>
                <w:numId w:val="2"/>
              </w:numPr>
              <w:tabs>
                <w:tab w:val="center" w:pos="354"/>
                <w:tab w:val="right" w:pos="8640"/>
              </w:tabs>
              <w:overflowPunct w:val="0"/>
              <w:autoSpaceDE w:val="0"/>
              <w:autoSpaceDN w:val="0"/>
              <w:adjustRightInd w:val="0"/>
              <w:spacing w:after="0" w:line="240" w:lineRule="auto"/>
              <w:jc w:val="both"/>
              <w:textAlignment w:val="baseline"/>
              <w:rPr>
                <w:rFonts w:ascii="Calibri" w:eastAsia="Times New Roman" w:hAnsi="Calibri" w:cs="Arial"/>
                <w:sz w:val="20"/>
                <w:szCs w:val="20"/>
                <w:lang w:eastAsia="es-ES"/>
              </w:rPr>
            </w:pPr>
            <w:r w:rsidRPr="00C66673">
              <w:rPr>
                <w:rFonts w:ascii="Calibri" w:eastAsia="Times New Roman" w:hAnsi="Calibri" w:cs="Times New Roman"/>
                <w:color w:val="000000"/>
                <w:sz w:val="18"/>
                <w:szCs w:val="20"/>
                <w:lang w:val="es-ES" w:eastAsia="es-ES"/>
              </w:rPr>
              <w:t>Todas aquellas funciones que el Código Municipal les confiere</w:t>
            </w:r>
            <w:r w:rsidRPr="00C66673">
              <w:rPr>
                <w:rFonts w:ascii="Calibri" w:eastAsia="Times New Roman" w:hAnsi="Calibri" w:cs="Arial"/>
                <w:sz w:val="18"/>
                <w:szCs w:val="20"/>
                <w:lang w:eastAsia="es-ES"/>
              </w:rPr>
              <w:t>.</w:t>
            </w:r>
          </w:p>
        </w:tc>
      </w:tr>
    </w:tbl>
    <w:p w:rsidR="00E71949" w:rsidRDefault="00E71949"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71949" w:rsidRDefault="00E71949"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1949" w:rsidRPr="00E71949" w:rsidRDefault="00E71949" w:rsidP="00E71949">
      <w:pPr>
        <w:spacing w:after="0"/>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1949">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p>
    <w:p w:rsidR="00E71949" w:rsidRDefault="00E71949"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Alcalde Municipal: Roger Merlos.</w:t>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Mujeres: 3</w:t>
      </w:r>
    </w:p>
    <w:p w:rsidR="00E71949" w:rsidRDefault="00E71949"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Síndica Municipal: José Rodolfo Villalobos. </w:t>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Hombres: 11</w:t>
      </w:r>
    </w:p>
    <w:p w:rsidR="00E71949" w:rsidRDefault="00E71949"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Armando Antonio Chávez Sánchez. </w:t>
      </w:r>
      <w:r w:rsidR="000672A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71949" w:rsidRDefault="00E71949"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Segunda Regidor Propietario: Nelson Antonio Ulloa Alvarado.</w:t>
      </w:r>
    </w:p>
    <w:p w:rsidR="00E71949" w:rsidRDefault="00E71949"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Tercer Regidor Propietario: René Antonio Quintanilla. </w:t>
      </w:r>
    </w:p>
    <w:p w:rsidR="00E71949" w:rsidRDefault="00E71949"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Cuarto Regidor Propietario: Juan René Fabian Posada.</w:t>
      </w:r>
    </w:p>
    <w:p w:rsidR="00E71949" w:rsidRDefault="00E71949"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Quinto Regidor Propietario: Eduardo Antonio</w:t>
      </w:r>
      <w:r w:rsidR="000672A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Guandique</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72A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Gaitán.</w:t>
      </w:r>
    </w:p>
    <w:p w:rsidR="00E71949" w:rsidRDefault="00E71949"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Sexto Regidor Propietario</w:t>
      </w:r>
      <w:r w:rsidR="000672A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Marlene Emperatriz  Granados.</w:t>
      </w:r>
    </w:p>
    <w:p w:rsidR="000672AD" w:rsidRDefault="000672AD"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Séptimo Regidor Propietario: Lorenzo Saúl Rivas.</w:t>
      </w:r>
    </w:p>
    <w:p w:rsidR="00146708" w:rsidRDefault="000672AD"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Octavo Regidor Propietario: Lily Esperanza Guevara.</w:t>
      </w:r>
    </w:p>
    <w:p w:rsidR="00146708" w:rsidRPr="00E71949" w:rsidRDefault="00146708" w:rsidP="00146708">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COMISIONES MUNICIPALES</w:t>
      </w:r>
    </w:p>
    <w:tbl>
      <w:tblPr>
        <w:tblW w:w="5189" w:type="pct"/>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777"/>
        <w:gridCol w:w="9673"/>
      </w:tblGrid>
      <w:tr w:rsidR="00146708" w:rsidRPr="00271046" w:rsidTr="000C3A95">
        <w:trPr>
          <w:cantSplit/>
          <w:trHeight w:val="502"/>
        </w:trPr>
        <w:tc>
          <w:tcPr>
            <w:tcW w:w="1401" w:type="pct"/>
            <w:shd w:val="pct10" w:color="auto" w:fill="auto"/>
          </w:tcPr>
          <w:p w:rsidR="00146708" w:rsidRPr="00271046" w:rsidRDefault="00146708" w:rsidP="000C3A95">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b/>
                <w:sz w:val="20"/>
                <w:szCs w:val="24"/>
                <w:lang w:eastAsia="es-ES"/>
              </w:rPr>
            </w:pPr>
            <w:r w:rsidRPr="00271046">
              <w:rPr>
                <w:rFonts w:ascii="Calibri" w:eastAsia="Times New Roman" w:hAnsi="Calibri" w:cs="Arial"/>
                <w:b/>
                <w:sz w:val="20"/>
                <w:szCs w:val="24"/>
                <w:lang w:eastAsia="es-ES"/>
              </w:rPr>
              <w:t>Descripción General</w:t>
            </w:r>
          </w:p>
        </w:tc>
        <w:tc>
          <w:tcPr>
            <w:tcW w:w="3588" w:type="pct"/>
          </w:tcPr>
          <w:p w:rsidR="00146708" w:rsidRPr="00271046" w:rsidRDefault="00146708" w:rsidP="000C3A95">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sz w:val="20"/>
                <w:szCs w:val="24"/>
                <w:lang w:eastAsia="es-ES"/>
              </w:rPr>
            </w:pPr>
            <w:r w:rsidRPr="00271046">
              <w:rPr>
                <w:rFonts w:ascii="Calibri" w:eastAsia="Times New Roman" w:hAnsi="Calibri" w:cs="Arial"/>
                <w:sz w:val="20"/>
                <w:szCs w:val="24"/>
                <w:lang w:eastAsia="es-ES"/>
              </w:rPr>
              <w:t>El Concejo Municipal forma comisiones que pueden estar integradas por los regidores, empleados y representantes de la comunidad a fin de responder a las temáticas relacionadas con las demandas y necesidades de la población y la gestión municipal.</w:t>
            </w:r>
          </w:p>
        </w:tc>
      </w:tr>
      <w:tr w:rsidR="00146708" w:rsidRPr="00271046" w:rsidTr="000C3A95">
        <w:trPr>
          <w:cantSplit/>
          <w:trHeight w:val="239"/>
        </w:trPr>
        <w:tc>
          <w:tcPr>
            <w:tcW w:w="4989" w:type="pct"/>
            <w:gridSpan w:val="2"/>
            <w:shd w:val="pct10" w:color="auto" w:fill="auto"/>
          </w:tcPr>
          <w:p w:rsidR="00146708" w:rsidRPr="00271046" w:rsidRDefault="00146708" w:rsidP="000C3A95">
            <w:pPr>
              <w:keepLines/>
              <w:tabs>
                <w:tab w:val="center" w:pos="4320"/>
                <w:tab w:val="right" w:pos="8640"/>
              </w:tabs>
              <w:overflowPunct w:val="0"/>
              <w:autoSpaceDE w:val="0"/>
              <w:autoSpaceDN w:val="0"/>
              <w:adjustRightInd w:val="0"/>
              <w:spacing w:after="0" w:line="240" w:lineRule="auto"/>
              <w:jc w:val="center"/>
              <w:textAlignment w:val="baseline"/>
              <w:rPr>
                <w:rFonts w:ascii="Calibri" w:eastAsia="Times New Roman" w:hAnsi="Calibri" w:cs="Arial"/>
                <w:b/>
                <w:sz w:val="20"/>
                <w:szCs w:val="24"/>
                <w:lang w:eastAsia="es-ES"/>
              </w:rPr>
            </w:pPr>
            <w:r w:rsidRPr="00271046">
              <w:rPr>
                <w:rFonts w:ascii="Calibri" w:eastAsia="Times New Roman" w:hAnsi="Calibri" w:cs="Arial"/>
                <w:b/>
                <w:sz w:val="20"/>
                <w:szCs w:val="24"/>
                <w:lang w:eastAsia="es-ES"/>
              </w:rPr>
              <w:t>FUNCIONES</w:t>
            </w:r>
          </w:p>
        </w:tc>
      </w:tr>
      <w:tr w:rsidR="00146708" w:rsidRPr="00271046" w:rsidTr="000C3A95">
        <w:trPr>
          <w:cantSplit/>
        </w:trPr>
        <w:tc>
          <w:tcPr>
            <w:tcW w:w="4989" w:type="pct"/>
            <w:gridSpan w:val="2"/>
            <w:shd w:val="clear" w:color="auto" w:fill="auto"/>
          </w:tcPr>
          <w:p w:rsidR="00146708" w:rsidRPr="00271046"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Apoyar la planificación, organización, ejecución y seguimiento de las áreas de trabajo definidas por el Concejo Municipal, colaborando en la investigación y recolección de información para que el Concejo tome las mejores decisiones.</w:t>
            </w:r>
          </w:p>
          <w:p w:rsidR="00146708" w:rsidRPr="00271046"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 xml:space="preserve">Monitorear planes de trabajo por comisiones definidas por el Concejo Municipal.                                  </w:t>
            </w:r>
          </w:p>
          <w:p w:rsidR="00146708" w:rsidRPr="00271046"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Dar seguimiento a las actividades y metas establecidas en el Plan de Trabajo, colaborando en su ejecución municipal para lograr el mayor impacto posible y generando las herramientas de trabajo necesarias para su buena ejecución.</w:t>
            </w:r>
          </w:p>
          <w:p w:rsidR="00146708" w:rsidRPr="00271046"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Asesorar y coordinar en forma inmediata y eficiente con los responsables administrativos</w:t>
            </w:r>
          </w:p>
          <w:p w:rsidR="00146708" w:rsidRPr="00271046"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Presentar informes escritos y verbales en cada sesión de Concejo acerca de los avances del plan y de todos aquellos aspectos que se le encomendaron, estableciendo los principales obstáculos con el objetivo de lograr la retroalimentación que permita mejorar su implementación.</w:t>
            </w:r>
          </w:p>
          <w:p w:rsidR="00146708" w:rsidRPr="00271046"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Las comisiones municipales pueden ser de carácter permanente.</w:t>
            </w:r>
          </w:p>
          <w:p w:rsidR="00146708" w:rsidRPr="00271046" w:rsidRDefault="00146708" w:rsidP="00146708">
            <w:pPr>
              <w:keepLines/>
              <w:numPr>
                <w:ilvl w:val="0"/>
                <w:numId w:val="2"/>
              </w:numPr>
              <w:tabs>
                <w:tab w:val="center" w:pos="354"/>
                <w:tab w:val="right" w:pos="8640"/>
              </w:tabs>
              <w:overflowPunct w:val="0"/>
              <w:autoSpaceDE w:val="0"/>
              <w:autoSpaceDN w:val="0"/>
              <w:adjustRightInd w:val="0"/>
              <w:spacing w:after="0" w:line="240" w:lineRule="auto"/>
              <w:jc w:val="both"/>
              <w:textAlignment w:val="baseline"/>
              <w:rPr>
                <w:rFonts w:ascii="Calibri" w:eastAsia="Times New Roman" w:hAnsi="Calibri" w:cs="Arial"/>
                <w:sz w:val="20"/>
                <w:szCs w:val="24"/>
                <w:lang w:eastAsia="es-ES"/>
              </w:rPr>
            </w:pPr>
            <w:r w:rsidRPr="00271046">
              <w:rPr>
                <w:rFonts w:ascii="Calibri" w:eastAsia="Times New Roman" w:hAnsi="Calibri" w:cs="Times New Roman"/>
                <w:sz w:val="20"/>
                <w:szCs w:val="24"/>
                <w:lang w:val="es-ES" w:eastAsia="es-ES"/>
              </w:rPr>
              <w:t>Comisiones vigentes de acuerdo a organización del Concejo Municipal</w:t>
            </w:r>
          </w:p>
        </w:tc>
      </w:tr>
    </w:tbl>
    <w:p w:rsidR="00146708" w:rsidRPr="00E71949" w:rsidRDefault="00146708" w:rsidP="00146708">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Pr="00146708" w:rsidRDefault="00146708" w:rsidP="00146708">
      <w:pPr>
        <w:pStyle w:val="Prrafodelista"/>
        <w:numPr>
          <w:ilvl w:val="0"/>
          <w:numId w:val="3"/>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COMISIÓN MPAL. CAM</w:t>
      </w:r>
    </w:p>
    <w:p w:rsidR="00146708" w:rsidRPr="00146708" w:rsidRDefault="00146708" w:rsidP="00146708">
      <w:pPr>
        <w:pStyle w:val="Prrafodelista"/>
        <w:numPr>
          <w:ilvl w:val="0"/>
          <w:numId w:val="3"/>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COMISION DE ETICA.</w:t>
      </w:r>
    </w:p>
    <w:p w:rsidR="00146708" w:rsidRDefault="00146708" w:rsidP="00146708">
      <w:pPr>
        <w:pStyle w:val="Prrafodelista"/>
        <w:numPr>
          <w:ilvl w:val="0"/>
          <w:numId w:val="3"/>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COMISIÓN DE OPERACIONES DE EMERGENCIA</w:t>
      </w:r>
    </w:p>
    <w:p w:rsidR="00146708" w:rsidRPr="00146708" w:rsidRDefault="00146708" w:rsidP="00146708">
      <w:pPr>
        <w:pStyle w:val="Prrafodelista"/>
        <w:numPr>
          <w:ilvl w:val="0"/>
          <w:numId w:val="3"/>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COMISION DE HIGIENE Y SEGURIDAD OCUPACIONAL</w:t>
      </w:r>
    </w:p>
    <w:p w:rsidR="000672AD" w:rsidRPr="001D1740" w:rsidRDefault="000672AD" w:rsidP="00146708">
      <w:pPr>
        <w:tabs>
          <w:tab w:val="left" w:pos="3210"/>
        </w:tabs>
        <w:spacing w:after="0"/>
        <w:rPr>
          <w:color w:val="F7CAAC" w:themeColor="accent2" w:themeTint="66"/>
          <w:sz w:val="20"/>
          <w:szCs w:val="20"/>
          <w14:textOutline w14:w="11112" w14:cap="flat" w14:cmpd="sng" w14:algn="ctr">
            <w14:solidFill>
              <w14:schemeClr w14:val="accent2"/>
            </w14:solidFill>
            <w14:prstDash w14:val="solid"/>
            <w14:round/>
          </w14:textOutline>
        </w:rPr>
      </w:pPr>
    </w:p>
    <w:p w:rsidR="00E71949" w:rsidRDefault="00E71949"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Default="00146708"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Default="00146708" w:rsidP="00146708">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SINDICATURA.</w:t>
      </w:r>
    </w:p>
    <w:tbl>
      <w:tblPr>
        <w:tblW w:w="5188"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781"/>
        <w:gridCol w:w="9666"/>
      </w:tblGrid>
      <w:tr w:rsidR="00146708" w:rsidRPr="00201A10" w:rsidTr="000C3A95">
        <w:trPr>
          <w:cantSplit/>
        </w:trPr>
        <w:tc>
          <w:tcPr>
            <w:tcW w:w="1403" w:type="pct"/>
            <w:shd w:val="pct10" w:color="auto" w:fill="auto"/>
          </w:tcPr>
          <w:p w:rsidR="00146708" w:rsidRPr="00201A10" w:rsidRDefault="00146708" w:rsidP="000C3A95">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b/>
                <w:sz w:val="20"/>
                <w:szCs w:val="24"/>
                <w:lang w:eastAsia="es-ES"/>
              </w:rPr>
            </w:pPr>
            <w:r w:rsidRPr="00201A10">
              <w:rPr>
                <w:rFonts w:ascii="Calibri" w:eastAsia="Times New Roman" w:hAnsi="Calibri" w:cs="Arial"/>
                <w:b/>
                <w:sz w:val="20"/>
                <w:szCs w:val="24"/>
                <w:lang w:eastAsia="es-ES"/>
              </w:rPr>
              <w:t>Descripción General</w:t>
            </w:r>
          </w:p>
        </w:tc>
        <w:tc>
          <w:tcPr>
            <w:tcW w:w="3587" w:type="pct"/>
          </w:tcPr>
          <w:p w:rsidR="00146708" w:rsidRPr="00201A10" w:rsidRDefault="00146708" w:rsidP="000C3A95">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sz w:val="20"/>
                <w:szCs w:val="24"/>
                <w:lang w:eastAsia="es-ES"/>
              </w:rPr>
            </w:pPr>
            <w:r w:rsidRPr="00201A10">
              <w:rPr>
                <w:rFonts w:ascii="Calibri" w:eastAsia="Times New Roman" w:hAnsi="Calibri" w:cs="Arial"/>
                <w:sz w:val="20"/>
                <w:szCs w:val="24"/>
                <w:lang w:eastAsia="es-ES"/>
              </w:rPr>
              <w:t>Forma parte del Concejo, realiza funciones de fiscalización y de representación judicial y extrajudicial de la municipalidad.  Corresponsable con el alcalde y los demás regidores, en la administración del municipio.</w:t>
            </w:r>
          </w:p>
        </w:tc>
      </w:tr>
      <w:tr w:rsidR="00146708" w:rsidRPr="00201A10" w:rsidTr="000C3A95">
        <w:trPr>
          <w:cantSplit/>
        </w:trPr>
        <w:tc>
          <w:tcPr>
            <w:tcW w:w="4990" w:type="pct"/>
            <w:gridSpan w:val="2"/>
            <w:shd w:val="pct10" w:color="auto" w:fill="auto"/>
          </w:tcPr>
          <w:p w:rsidR="00146708" w:rsidRPr="00201A10" w:rsidRDefault="00146708" w:rsidP="000C3A95">
            <w:pPr>
              <w:keepLines/>
              <w:tabs>
                <w:tab w:val="center" w:pos="4320"/>
                <w:tab w:val="right" w:pos="8640"/>
              </w:tabs>
              <w:overflowPunct w:val="0"/>
              <w:autoSpaceDE w:val="0"/>
              <w:autoSpaceDN w:val="0"/>
              <w:adjustRightInd w:val="0"/>
              <w:spacing w:after="0" w:line="240" w:lineRule="auto"/>
              <w:jc w:val="center"/>
              <w:textAlignment w:val="baseline"/>
              <w:rPr>
                <w:rFonts w:ascii="Calibri" w:eastAsia="Times New Roman" w:hAnsi="Calibri" w:cs="Arial"/>
                <w:b/>
                <w:sz w:val="20"/>
                <w:szCs w:val="24"/>
                <w:lang w:eastAsia="es-ES"/>
              </w:rPr>
            </w:pPr>
            <w:r w:rsidRPr="00201A10">
              <w:rPr>
                <w:rFonts w:ascii="Calibri" w:eastAsia="Times New Roman" w:hAnsi="Calibri" w:cs="Arial"/>
                <w:b/>
                <w:sz w:val="20"/>
                <w:szCs w:val="24"/>
                <w:lang w:eastAsia="es-ES"/>
              </w:rPr>
              <w:t>FUNCIONES</w:t>
            </w:r>
          </w:p>
        </w:tc>
      </w:tr>
      <w:tr w:rsidR="00146708" w:rsidRPr="00201A10" w:rsidTr="000C3A95">
        <w:trPr>
          <w:cantSplit/>
        </w:trPr>
        <w:tc>
          <w:tcPr>
            <w:tcW w:w="4990" w:type="pct"/>
            <w:gridSpan w:val="2"/>
            <w:shd w:val="clear" w:color="auto" w:fill="auto"/>
          </w:tcPr>
          <w:p w:rsidR="00146708" w:rsidRPr="00201A10"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Asesorar al Concejo Municipal y Alcalde y emitir los dictámenes en forma razonada en los asuntos que le fueren solicitados.</w:t>
            </w:r>
          </w:p>
          <w:p w:rsidR="00146708" w:rsidRPr="00201A10"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Velar por el cumplimiento de todos los requisitos legales en las operaciones y transacciones municipales.</w:t>
            </w:r>
          </w:p>
          <w:p w:rsidR="00146708" w:rsidRPr="00201A10"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Examinar y fiscalizar los egresos municipales proponiendo al Concejo Municipal medidas preventivas para evitar gastos fuera del marco legal o abusos en el manejo de los recursos del municipio.</w:t>
            </w:r>
          </w:p>
          <w:p w:rsidR="00146708" w:rsidRPr="00201A10"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Proporcionar asesoría oportuna y eficiente al Concejo Municipal y Alcalde Municipal en todo lo relacionado con los bienes, derechos y obligaciones municipales conforme a la ley y a las instrucciones del Concejo.</w:t>
            </w:r>
          </w:p>
          <w:p w:rsidR="00146708" w:rsidRPr="00201A10"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Todas las funciones que se definen en el Código Municipal.</w:t>
            </w:r>
          </w:p>
          <w:p w:rsidR="00146708" w:rsidRPr="00201A10"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Velar por el estricto cumplimiento del Código Municipal, Ordenanzas, Reglamentos y Acuerdos Municipales.</w:t>
            </w:r>
          </w:p>
          <w:p w:rsidR="00146708" w:rsidRPr="00201A10" w:rsidRDefault="00146708" w:rsidP="00146708">
            <w:pPr>
              <w:keepLines/>
              <w:numPr>
                <w:ilvl w:val="0"/>
                <w:numId w:val="2"/>
              </w:numPr>
              <w:tabs>
                <w:tab w:val="center" w:pos="354"/>
                <w:tab w:val="right" w:pos="8640"/>
              </w:tabs>
              <w:overflowPunct w:val="0"/>
              <w:autoSpaceDE w:val="0"/>
              <w:autoSpaceDN w:val="0"/>
              <w:adjustRightInd w:val="0"/>
              <w:spacing w:after="0" w:line="240" w:lineRule="auto"/>
              <w:jc w:val="both"/>
              <w:textAlignment w:val="baseline"/>
              <w:rPr>
                <w:rFonts w:ascii="Calibri" w:eastAsia="Times New Roman" w:hAnsi="Calibri" w:cs="Arial"/>
                <w:sz w:val="20"/>
                <w:szCs w:val="24"/>
                <w:lang w:eastAsia="es-ES"/>
              </w:rPr>
            </w:pPr>
            <w:r w:rsidRPr="00201A10">
              <w:rPr>
                <w:rFonts w:ascii="Calibri" w:eastAsia="Times New Roman" w:hAnsi="Calibri" w:cs="Times New Roman"/>
                <w:sz w:val="20"/>
                <w:szCs w:val="24"/>
                <w:lang w:val="es-ES" w:eastAsia="es-ES"/>
              </w:rPr>
              <w:t>Integrar las Comisiones que el Concejo Municipal acuerde</w:t>
            </w:r>
            <w:r w:rsidRPr="00201A10">
              <w:rPr>
                <w:rFonts w:ascii="Calibri" w:eastAsia="Times New Roman" w:hAnsi="Calibri" w:cs="Arial"/>
                <w:sz w:val="20"/>
                <w:szCs w:val="24"/>
                <w:lang w:eastAsia="es-ES"/>
              </w:rPr>
              <w:t>.</w:t>
            </w:r>
          </w:p>
        </w:tc>
      </w:tr>
    </w:tbl>
    <w:p w:rsidR="00146708" w:rsidRPr="00E71949" w:rsidRDefault="00146708" w:rsidP="00146708">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Pr="0072198C" w:rsidRDefault="00146708" w:rsidP="0014670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198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José Rodolfo Villalobos</w:t>
      </w:r>
      <w:r w:rsidRPr="0072198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46708" w:rsidRPr="00394C08" w:rsidRDefault="00146708" w:rsidP="0014670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Mujeres: 0</w:t>
      </w:r>
    </w:p>
    <w:p w:rsidR="00146708" w:rsidRDefault="00146708" w:rsidP="0014670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 1</w:t>
      </w:r>
    </w:p>
    <w:p w:rsidR="00146708" w:rsidRDefault="00146708"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Default="00146708"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Default="00146708"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Default="00146708" w:rsidP="00146708">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SECRETARIA MUNICIPAL</w:t>
      </w:r>
    </w:p>
    <w:tbl>
      <w:tblPr>
        <w:tblpPr w:leftFromText="141" w:rightFromText="141" w:vertAnchor="text" w:horzAnchor="margin" w:tblpY="197"/>
        <w:tblW w:w="5165"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928"/>
        <w:gridCol w:w="9460"/>
      </w:tblGrid>
      <w:tr w:rsidR="00146708" w:rsidRPr="00201A10" w:rsidTr="00146708">
        <w:trPr>
          <w:cantSplit/>
        </w:trPr>
        <w:tc>
          <w:tcPr>
            <w:tcW w:w="1467" w:type="pct"/>
            <w:shd w:val="pct10" w:color="auto" w:fill="auto"/>
          </w:tcPr>
          <w:p w:rsidR="00146708" w:rsidRPr="00201A10" w:rsidRDefault="00146708" w:rsidP="00146708">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b/>
                <w:sz w:val="24"/>
                <w:szCs w:val="24"/>
                <w:lang w:eastAsia="es-ES"/>
              </w:rPr>
            </w:pPr>
            <w:r w:rsidRPr="00201A10">
              <w:rPr>
                <w:rFonts w:ascii="Calibri" w:eastAsia="Times New Roman" w:hAnsi="Calibri" w:cs="Arial"/>
                <w:b/>
                <w:sz w:val="24"/>
                <w:szCs w:val="24"/>
                <w:lang w:eastAsia="es-ES"/>
              </w:rPr>
              <w:t>Descripción General</w:t>
            </w:r>
          </w:p>
        </w:tc>
        <w:tc>
          <w:tcPr>
            <w:tcW w:w="3533" w:type="pct"/>
          </w:tcPr>
          <w:p w:rsidR="00146708" w:rsidRPr="00201A10" w:rsidRDefault="00146708" w:rsidP="00146708">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sz w:val="24"/>
                <w:szCs w:val="24"/>
                <w:lang w:eastAsia="es-ES"/>
              </w:rPr>
            </w:pPr>
            <w:r w:rsidRPr="00201A10">
              <w:rPr>
                <w:rFonts w:ascii="Calibri" w:eastAsia="Times New Roman" w:hAnsi="Calibri" w:cs="Arial"/>
                <w:sz w:val="24"/>
                <w:szCs w:val="24"/>
                <w:lang w:eastAsia="es-ES"/>
              </w:rPr>
              <w:t>Es la unidad encargada de registrar y socializar la información emanada por el Concejo Municipal.</w:t>
            </w:r>
          </w:p>
        </w:tc>
      </w:tr>
      <w:tr w:rsidR="00146708" w:rsidRPr="00201A10" w:rsidTr="00146708">
        <w:trPr>
          <w:cantSplit/>
        </w:trPr>
        <w:tc>
          <w:tcPr>
            <w:tcW w:w="5000" w:type="pct"/>
            <w:gridSpan w:val="2"/>
            <w:shd w:val="pct10" w:color="auto" w:fill="auto"/>
          </w:tcPr>
          <w:p w:rsidR="00146708" w:rsidRPr="00201A10" w:rsidRDefault="00146708" w:rsidP="00146708">
            <w:pPr>
              <w:keepLines/>
              <w:tabs>
                <w:tab w:val="center" w:pos="4320"/>
                <w:tab w:val="right" w:pos="8640"/>
              </w:tabs>
              <w:overflowPunct w:val="0"/>
              <w:autoSpaceDE w:val="0"/>
              <w:autoSpaceDN w:val="0"/>
              <w:adjustRightInd w:val="0"/>
              <w:spacing w:after="0" w:line="240" w:lineRule="auto"/>
              <w:jc w:val="center"/>
              <w:textAlignment w:val="baseline"/>
              <w:rPr>
                <w:rFonts w:ascii="Calibri" w:eastAsia="Times New Roman" w:hAnsi="Calibri" w:cs="Arial"/>
                <w:b/>
                <w:sz w:val="24"/>
                <w:szCs w:val="24"/>
                <w:lang w:eastAsia="es-ES"/>
              </w:rPr>
            </w:pPr>
            <w:r w:rsidRPr="00201A10">
              <w:rPr>
                <w:rFonts w:ascii="Calibri" w:eastAsia="Times New Roman" w:hAnsi="Calibri" w:cs="Arial"/>
                <w:b/>
                <w:sz w:val="24"/>
                <w:szCs w:val="24"/>
                <w:lang w:eastAsia="es-ES"/>
              </w:rPr>
              <w:t>FUNCIONES</w:t>
            </w:r>
          </w:p>
        </w:tc>
      </w:tr>
      <w:tr w:rsidR="00146708" w:rsidRPr="00201A10" w:rsidTr="00146708">
        <w:trPr>
          <w:cantSplit/>
        </w:trPr>
        <w:tc>
          <w:tcPr>
            <w:tcW w:w="5000" w:type="pct"/>
            <w:gridSpan w:val="2"/>
            <w:shd w:val="clear" w:color="auto" w:fill="auto"/>
          </w:tcPr>
          <w:p w:rsidR="00146708" w:rsidRPr="00201A10" w:rsidRDefault="00146708" w:rsidP="00146708">
            <w:pPr>
              <w:numPr>
                <w:ilvl w:val="0"/>
                <w:numId w:val="4"/>
              </w:numPr>
              <w:spacing w:after="0" w:line="240" w:lineRule="auto"/>
              <w:jc w:val="both"/>
              <w:rPr>
                <w:rFonts w:ascii="Calibri" w:eastAsia="Times New Roman" w:hAnsi="Calibri" w:cs="Times New Roman"/>
                <w:sz w:val="24"/>
                <w:szCs w:val="24"/>
                <w:lang w:eastAsia="es-ES"/>
              </w:rPr>
            </w:pPr>
            <w:r w:rsidRPr="00201A10">
              <w:rPr>
                <w:rFonts w:ascii="Calibri" w:eastAsia="Times New Roman" w:hAnsi="Calibri" w:cs="Times New Roman"/>
                <w:sz w:val="24"/>
                <w:szCs w:val="24"/>
                <w:lang w:eastAsia="es-ES"/>
              </w:rPr>
              <w:t>Ejercer la Secretaría del Concejo Municipal, elaborando las correspondientes actas y registrando oportuna y cronológicamente en el libro todos aquellos asuntos tratados y acuerdos alcanzados.</w:t>
            </w:r>
          </w:p>
          <w:p w:rsidR="00146708" w:rsidRPr="00201A10" w:rsidRDefault="00146708" w:rsidP="00146708">
            <w:pPr>
              <w:numPr>
                <w:ilvl w:val="0"/>
                <w:numId w:val="4"/>
              </w:numPr>
              <w:spacing w:after="0" w:line="240" w:lineRule="auto"/>
              <w:jc w:val="both"/>
              <w:rPr>
                <w:rFonts w:ascii="Calibri" w:eastAsia="Times New Roman" w:hAnsi="Calibri" w:cs="Times New Roman"/>
                <w:sz w:val="24"/>
                <w:szCs w:val="24"/>
                <w:lang w:eastAsia="es-ES"/>
              </w:rPr>
            </w:pPr>
            <w:r w:rsidRPr="00201A10">
              <w:rPr>
                <w:rFonts w:ascii="Calibri" w:eastAsia="Times New Roman" w:hAnsi="Calibri" w:cs="Times New Roman"/>
                <w:sz w:val="24"/>
                <w:szCs w:val="24"/>
                <w:lang w:eastAsia="es-ES"/>
              </w:rPr>
              <w:t>Tramitar, monitorear y archivar toda la correspondencia recibida y enviada por el Concejo Municipal.</w:t>
            </w:r>
          </w:p>
          <w:p w:rsidR="00146708" w:rsidRPr="00201A10" w:rsidRDefault="00146708" w:rsidP="00146708">
            <w:pPr>
              <w:numPr>
                <w:ilvl w:val="0"/>
                <w:numId w:val="4"/>
              </w:numPr>
              <w:spacing w:after="0" w:line="240" w:lineRule="auto"/>
              <w:jc w:val="both"/>
              <w:rPr>
                <w:rFonts w:ascii="Calibri" w:eastAsia="Times New Roman" w:hAnsi="Calibri" w:cs="Times New Roman"/>
                <w:sz w:val="24"/>
                <w:szCs w:val="24"/>
                <w:lang w:eastAsia="es-ES"/>
              </w:rPr>
            </w:pPr>
            <w:r w:rsidRPr="00201A10">
              <w:rPr>
                <w:rFonts w:ascii="Calibri" w:eastAsia="Times New Roman" w:hAnsi="Calibri" w:cs="Times New Roman"/>
                <w:sz w:val="24"/>
                <w:szCs w:val="24"/>
                <w:lang w:eastAsia="es-ES"/>
              </w:rPr>
              <w:t>Velar porque se clasifiquen, archiven, ordenen y mantengan en buen estado los informes, leyes, decretos, acuerdos y todos los instrumentos jurídicos relacionados al quehacer municipal.</w:t>
            </w:r>
          </w:p>
          <w:p w:rsidR="00146708" w:rsidRPr="00201A10" w:rsidRDefault="00146708" w:rsidP="00146708">
            <w:pPr>
              <w:numPr>
                <w:ilvl w:val="0"/>
                <w:numId w:val="4"/>
              </w:numPr>
              <w:spacing w:after="0" w:line="240" w:lineRule="auto"/>
              <w:jc w:val="both"/>
              <w:rPr>
                <w:rFonts w:ascii="Calibri" w:eastAsia="Times New Roman" w:hAnsi="Calibri" w:cs="Times New Roman"/>
                <w:sz w:val="24"/>
                <w:szCs w:val="24"/>
                <w:lang w:eastAsia="es-ES"/>
              </w:rPr>
            </w:pPr>
            <w:r w:rsidRPr="00201A10">
              <w:rPr>
                <w:rFonts w:ascii="Calibri" w:eastAsia="Times New Roman" w:hAnsi="Calibri" w:cs="Times New Roman"/>
                <w:sz w:val="24"/>
                <w:szCs w:val="24"/>
                <w:lang w:eastAsia="es-ES"/>
              </w:rPr>
              <w:t>Asesorar al Concejo Municipal acerca de los aspectos legales que deben cumplirse en asuntos administrativos, presupuestarios y financieros municipales.</w:t>
            </w:r>
          </w:p>
          <w:p w:rsidR="00146708" w:rsidRPr="00201A10" w:rsidRDefault="00146708" w:rsidP="00146708">
            <w:pPr>
              <w:numPr>
                <w:ilvl w:val="0"/>
                <w:numId w:val="4"/>
              </w:numPr>
              <w:spacing w:after="0" w:line="240" w:lineRule="auto"/>
              <w:jc w:val="both"/>
              <w:rPr>
                <w:rFonts w:ascii="Calibri" w:eastAsia="Times New Roman" w:hAnsi="Calibri" w:cs="Times New Roman"/>
                <w:sz w:val="24"/>
                <w:szCs w:val="24"/>
                <w:lang w:eastAsia="es-ES"/>
              </w:rPr>
            </w:pPr>
            <w:r w:rsidRPr="00201A10">
              <w:rPr>
                <w:rFonts w:ascii="Calibri" w:eastAsia="Times New Roman" w:hAnsi="Calibri" w:cs="Times New Roman"/>
                <w:sz w:val="24"/>
                <w:szCs w:val="24"/>
                <w:lang w:eastAsia="es-ES"/>
              </w:rPr>
              <w:t>Representar a la municipalidad en todos los aspectos y áreas municipales que le afecten a la misma, por delegación del Concejo.</w:t>
            </w:r>
          </w:p>
          <w:p w:rsidR="00146708" w:rsidRPr="00201A10" w:rsidRDefault="00146708" w:rsidP="00146708">
            <w:pPr>
              <w:numPr>
                <w:ilvl w:val="0"/>
                <w:numId w:val="4"/>
              </w:numPr>
              <w:tabs>
                <w:tab w:val="center" w:pos="388"/>
              </w:tabs>
              <w:spacing w:after="0" w:line="240" w:lineRule="auto"/>
              <w:jc w:val="both"/>
              <w:rPr>
                <w:rFonts w:ascii="Calibri" w:eastAsia="Times New Roman" w:hAnsi="Calibri" w:cs="Arial"/>
                <w:sz w:val="24"/>
                <w:szCs w:val="24"/>
                <w:lang w:eastAsia="es-ES"/>
              </w:rPr>
            </w:pPr>
            <w:r w:rsidRPr="00201A10">
              <w:rPr>
                <w:rFonts w:ascii="Calibri" w:eastAsia="Times New Roman" w:hAnsi="Calibri" w:cs="Times New Roman"/>
                <w:sz w:val="24"/>
                <w:szCs w:val="24"/>
                <w:lang w:eastAsia="es-ES"/>
              </w:rPr>
              <w:t>Todas las funciones establecidas en el Código Municipal.</w:t>
            </w:r>
          </w:p>
        </w:tc>
      </w:tr>
    </w:tbl>
    <w:p w:rsidR="00146708" w:rsidRDefault="00146708" w:rsidP="00146708">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Default="00146708" w:rsidP="0014670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46708" w:rsidRDefault="00146708" w:rsidP="0014670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Secretario Municipal: Cecilia Maritza Aparicio de Quintanilla </w:t>
      </w:r>
    </w:p>
    <w:p w:rsidR="00146708" w:rsidRPr="001D1740" w:rsidRDefault="00146708" w:rsidP="00146708">
      <w:pPr>
        <w:rPr>
          <w:color w:val="F7CAAC" w:themeColor="accent2" w:themeTint="66"/>
          <w:sz w:val="20"/>
          <w:szCs w:val="20"/>
          <w14:textOutline w14:w="11112" w14:cap="flat" w14:cmpd="sng" w14:algn="ctr">
            <w14:solidFill>
              <w14:schemeClr w14:val="accent2"/>
            </w14:solid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Asistente: </w:t>
      </w:r>
      <w:proofErr w:type="spellStart"/>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Dilmar</w:t>
      </w:r>
      <w:proofErr w:type="spellEnd"/>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Omar Coreas</w:t>
      </w:r>
    </w:p>
    <w:p w:rsidR="00146708" w:rsidRPr="00394C08" w:rsidRDefault="00146708" w:rsidP="0014670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1</w:t>
      </w:r>
    </w:p>
    <w:p w:rsidR="00146708" w:rsidRDefault="00146708" w:rsidP="0014670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Hombres: 1</w:t>
      </w:r>
    </w:p>
    <w:p w:rsidR="00146708" w:rsidRDefault="00146708" w:rsidP="00146708">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Default="00146708" w:rsidP="00146708">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AUDITORIA INTERNA</w:t>
      </w:r>
    </w:p>
    <w:tbl>
      <w:tblPr>
        <w:tblW w:w="5267" w:type="pct"/>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866"/>
        <w:gridCol w:w="9786"/>
      </w:tblGrid>
      <w:tr w:rsidR="00146708" w:rsidRPr="00A6251F" w:rsidTr="000C3A95">
        <w:trPr>
          <w:cantSplit/>
        </w:trPr>
        <w:tc>
          <w:tcPr>
            <w:tcW w:w="1416" w:type="pct"/>
            <w:shd w:val="pct10" w:color="auto" w:fill="auto"/>
          </w:tcPr>
          <w:p w:rsidR="00146708" w:rsidRPr="00A6251F" w:rsidRDefault="00146708" w:rsidP="000C3A95">
            <w:pPr>
              <w:pStyle w:val="Encabezado"/>
              <w:jc w:val="both"/>
              <w:rPr>
                <w:rFonts w:ascii="Calibri" w:hAnsi="Calibri" w:cs="Arial"/>
                <w:b/>
                <w:sz w:val="20"/>
                <w:szCs w:val="24"/>
              </w:rPr>
            </w:pPr>
            <w:r w:rsidRPr="00A6251F">
              <w:rPr>
                <w:rFonts w:ascii="Calibri" w:hAnsi="Calibri" w:cs="Arial"/>
                <w:b/>
                <w:sz w:val="20"/>
                <w:szCs w:val="24"/>
              </w:rPr>
              <w:t>Descripción General</w:t>
            </w:r>
          </w:p>
        </w:tc>
        <w:tc>
          <w:tcPr>
            <w:tcW w:w="3584" w:type="pct"/>
          </w:tcPr>
          <w:p w:rsidR="00146708" w:rsidRPr="00A6251F" w:rsidRDefault="00146708" w:rsidP="000C3A95">
            <w:pPr>
              <w:pStyle w:val="Encabezado"/>
              <w:jc w:val="both"/>
              <w:rPr>
                <w:rFonts w:ascii="Calibri" w:hAnsi="Calibri" w:cs="Arial"/>
                <w:sz w:val="20"/>
                <w:szCs w:val="24"/>
              </w:rPr>
            </w:pPr>
            <w:r w:rsidRPr="00A6251F">
              <w:rPr>
                <w:rFonts w:ascii="Calibri" w:hAnsi="Calibri" w:cs="Arial"/>
                <w:sz w:val="20"/>
                <w:szCs w:val="24"/>
              </w:rPr>
              <w:t>Fiscalizar la utilización y protección de los recursos de la municipalidad, informando sobre el desarrollo de la gestión municipal para la toma de decisiones.</w:t>
            </w:r>
          </w:p>
        </w:tc>
      </w:tr>
      <w:tr w:rsidR="00146708" w:rsidRPr="00A6251F" w:rsidTr="000C3A95">
        <w:trPr>
          <w:cantSplit/>
        </w:trPr>
        <w:tc>
          <w:tcPr>
            <w:tcW w:w="5000" w:type="pct"/>
            <w:gridSpan w:val="2"/>
            <w:shd w:val="pct10" w:color="auto" w:fill="auto"/>
          </w:tcPr>
          <w:p w:rsidR="00146708" w:rsidRPr="00A6251F" w:rsidRDefault="00146708" w:rsidP="000C3A95">
            <w:pPr>
              <w:pStyle w:val="Encabezado"/>
              <w:jc w:val="center"/>
              <w:rPr>
                <w:rFonts w:ascii="Calibri" w:hAnsi="Calibri" w:cs="Arial"/>
                <w:b/>
                <w:sz w:val="20"/>
                <w:szCs w:val="24"/>
              </w:rPr>
            </w:pPr>
            <w:r w:rsidRPr="00A6251F">
              <w:rPr>
                <w:rFonts w:ascii="Calibri" w:hAnsi="Calibri" w:cs="Arial"/>
                <w:b/>
                <w:sz w:val="20"/>
                <w:szCs w:val="24"/>
              </w:rPr>
              <w:t>FUNCIONES</w:t>
            </w:r>
          </w:p>
        </w:tc>
      </w:tr>
      <w:tr w:rsidR="00146708" w:rsidRPr="00A6251F" w:rsidTr="000C3A95">
        <w:trPr>
          <w:trHeight w:val="2411"/>
        </w:trPr>
        <w:tc>
          <w:tcPr>
            <w:tcW w:w="5000" w:type="pct"/>
            <w:gridSpan w:val="2"/>
            <w:shd w:val="clear" w:color="auto" w:fill="auto"/>
          </w:tcPr>
          <w:p w:rsidR="00146708" w:rsidRPr="00A6251F" w:rsidRDefault="00146708" w:rsidP="00146708">
            <w:pPr>
              <w:pStyle w:val="Prrafodelista"/>
              <w:numPr>
                <w:ilvl w:val="0"/>
                <w:numId w:val="5"/>
              </w:numPr>
              <w:tabs>
                <w:tab w:val="left" w:pos="421"/>
              </w:tabs>
              <w:spacing w:after="200" w:line="252" w:lineRule="auto"/>
              <w:ind w:left="360"/>
              <w:jc w:val="both"/>
              <w:rPr>
                <w:rFonts w:ascii="Calibri" w:hAnsi="Calibri" w:cs="Tahoma"/>
                <w:color w:val="000000"/>
                <w:sz w:val="20"/>
                <w:szCs w:val="24"/>
              </w:rPr>
            </w:pPr>
            <w:r w:rsidRPr="00A6251F">
              <w:rPr>
                <w:rFonts w:ascii="Calibri" w:hAnsi="Calibri" w:cs="Tahoma"/>
                <w:color w:val="000000"/>
                <w:sz w:val="20"/>
                <w:szCs w:val="24"/>
              </w:rPr>
              <w:t xml:space="preserve">Planificar, Organizar y Ejecutar con un nivel de calidad los procesos de auditoría, verificando que las transacciones y operaciones realizadas en la municipalidad se efectúen de conformidad a las disposiciones y reglamentos establecidos. </w:t>
            </w:r>
          </w:p>
          <w:p w:rsidR="00146708" w:rsidRPr="00A6251F" w:rsidRDefault="00146708" w:rsidP="00146708">
            <w:pPr>
              <w:pStyle w:val="Prrafodelista"/>
              <w:numPr>
                <w:ilvl w:val="0"/>
                <w:numId w:val="5"/>
              </w:numPr>
              <w:tabs>
                <w:tab w:val="left" w:pos="421"/>
              </w:tabs>
              <w:spacing w:after="200" w:line="252" w:lineRule="auto"/>
              <w:ind w:left="360"/>
              <w:jc w:val="both"/>
              <w:rPr>
                <w:rFonts w:ascii="Calibri" w:hAnsi="Calibri" w:cs="Tahoma"/>
                <w:color w:val="000000"/>
                <w:sz w:val="20"/>
                <w:szCs w:val="24"/>
              </w:rPr>
            </w:pPr>
            <w:r w:rsidRPr="00A6251F">
              <w:rPr>
                <w:rFonts w:ascii="Calibri" w:hAnsi="Calibri" w:cs="Tahoma"/>
                <w:color w:val="000000"/>
                <w:sz w:val="20"/>
                <w:szCs w:val="24"/>
              </w:rPr>
              <w:t>Elaborar Plan Anual de Auditoría, en función de la administración de riesgos de la municipalidad, presentarlo al Concejo Directivo y remitirlo a la Corte de Cuentas de la República.</w:t>
            </w:r>
          </w:p>
          <w:p w:rsidR="00146708" w:rsidRPr="00A6251F" w:rsidRDefault="00146708" w:rsidP="00146708">
            <w:pPr>
              <w:pStyle w:val="Prrafodelista"/>
              <w:numPr>
                <w:ilvl w:val="0"/>
                <w:numId w:val="5"/>
              </w:numPr>
              <w:tabs>
                <w:tab w:val="left" w:pos="421"/>
              </w:tabs>
              <w:spacing w:after="200" w:line="252" w:lineRule="auto"/>
              <w:ind w:left="360"/>
              <w:jc w:val="both"/>
              <w:rPr>
                <w:rFonts w:ascii="Calibri" w:hAnsi="Calibri" w:cs="Tahoma"/>
                <w:sz w:val="20"/>
                <w:szCs w:val="24"/>
              </w:rPr>
            </w:pPr>
            <w:r w:rsidRPr="00A6251F">
              <w:rPr>
                <w:rFonts w:ascii="Calibri" w:hAnsi="Calibri" w:cs="Tahoma"/>
                <w:color w:val="000000"/>
                <w:sz w:val="20"/>
                <w:szCs w:val="24"/>
              </w:rPr>
              <w:t>Informar al Concejo o persona designada sobre la ejecución del plan anual de auditoría.</w:t>
            </w:r>
          </w:p>
          <w:p w:rsidR="00146708" w:rsidRPr="00A6251F" w:rsidRDefault="00146708" w:rsidP="00146708">
            <w:pPr>
              <w:pStyle w:val="Prrafodelista"/>
              <w:numPr>
                <w:ilvl w:val="0"/>
                <w:numId w:val="5"/>
              </w:numPr>
              <w:tabs>
                <w:tab w:val="left" w:pos="421"/>
              </w:tabs>
              <w:spacing w:after="200" w:line="252" w:lineRule="auto"/>
              <w:ind w:left="360"/>
              <w:jc w:val="both"/>
              <w:rPr>
                <w:rFonts w:ascii="Calibri" w:hAnsi="Calibri" w:cs="Tahoma"/>
                <w:sz w:val="20"/>
                <w:szCs w:val="24"/>
              </w:rPr>
            </w:pPr>
            <w:r w:rsidRPr="00A6251F">
              <w:rPr>
                <w:rFonts w:ascii="Calibri" w:hAnsi="Calibri" w:cs="Tahoma"/>
                <w:sz w:val="20"/>
                <w:szCs w:val="24"/>
              </w:rPr>
              <w:t>Asesorar al Concejo Municipal sobre la razonabilidad y confiabilidad de la gestión municipal.</w:t>
            </w:r>
          </w:p>
          <w:p w:rsidR="00146708" w:rsidRPr="00A6251F" w:rsidRDefault="00146708" w:rsidP="00146708">
            <w:pPr>
              <w:pStyle w:val="Prrafodelista"/>
              <w:numPr>
                <w:ilvl w:val="0"/>
                <w:numId w:val="5"/>
              </w:numPr>
              <w:tabs>
                <w:tab w:val="left" w:pos="421"/>
              </w:tabs>
              <w:spacing w:after="200" w:line="252" w:lineRule="auto"/>
              <w:ind w:left="360"/>
              <w:jc w:val="both"/>
              <w:rPr>
                <w:rFonts w:ascii="Calibri" w:hAnsi="Calibri" w:cs="Tahoma"/>
                <w:sz w:val="20"/>
                <w:szCs w:val="24"/>
              </w:rPr>
            </w:pPr>
            <w:r w:rsidRPr="00A6251F">
              <w:rPr>
                <w:rFonts w:ascii="Calibri" w:hAnsi="Calibri" w:cs="Tahoma"/>
                <w:sz w:val="20"/>
                <w:szCs w:val="24"/>
              </w:rPr>
              <w:t>Evaluar el sistema de control interno que permita tener un conjunto de Normas y Procedimientos Administrativos y de manejo financiero.</w:t>
            </w:r>
          </w:p>
          <w:p w:rsidR="00146708" w:rsidRPr="00A6251F" w:rsidRDefault="00146708" w:rsidP="00146708">
            <w:pPr>
              <w:pStyle w:val="Prrafodelista"/>
              <w:numPr>
                <w:ilvl w:val="0"/>
                <w:numId w:val="5"/>
              </w:numPr>
              <w:tabs>
                <w:tab w:val="left" w:pos="421"/>
              </w:tabs>
              <w:spacing w:after="200" w:line="252" w:lineRule="auto"/>
              <w:ind w:left="360"/>
              <w:jc w:val="both"/>
              <w:rPr>
                <w:rFonts w:ascii="Calibri" w:hAnsi="Calibri" w:cs="Arial"/>
                <w:sz w:val="20"/>
                <w:szCs w:val="24"/>
              </w:rPr>
            </w:pPr>
            <w:r w:rsidRPr="00A6251F">
              <w:rPr>
                <w:rFonts w:ascii="Calibri" w:hAnsi="Calibri" w:cs="Tahoma"/>
                <w:sz w:val="20"/>
                <w:szCs w:val="24"/>
              </w:rPr>
              <w:t>Verificar el cumplimiento de las políticas, leyes y procedimientos administrativos.</w:t>
            </w:r>
          </w:p>
          <w:p w:rsidR="00146708" w:rsidRPr="00A6251F" w:rsidRDefault="00146708" w:rsidP="00146708">
            <w:pPr>
              <w:pStyle w:val="Prrafodelista"/>
              <w:numPr>
                <w:ilvl w:val="0"/>
                <w:numId w:val="5"/>
              </w:numPr>
              <w:tabs>
                <w:tab w:val="left" w:pos="421"/>
              </w:tabs>
              <w:spacing w:after="200" w:line="252" w:lineRule="auto"/>
              <w:ind w:left="360"/>
              <w:jc w:val="both"/>
              <w:rPr>
                <w:rFonts w:ascii="Calibri" w:hAnsi="Calibri" w:cs="Arial"/>
                <w:sz w:val="20"/>
                <w:szCs w:val="24"/>
              </w:rPr>
            </w:pPr>
            <w:r w:rsidRPr="00A6251F">
              <w:rPr>
                <w:rFonts w:ascii="Calibri" w:hAnsi="Calibri" w:cs="Tahoma"/>
                <w:sz w:val="20"/>
                <w:szCs w:val="24"/>
              </w:rPr>
              <w:t>Evaluar la funcionalidad de la estructura organizativa.</w:t>
            </w:r>
          </w:p>
        </w:tc>
      </w:tr>
    </w:tbl>
    <w:p w:rsidR="00146708" w:rsidRDefault="00146708" w:rsidP="00146708">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Pr="001D1740" w:rsidRDefault="00146708" w:rsidP="00146708">
      <w:pPr>
        <w:rPr>
          <w:color w:val="F7CAAC" w:themeColor="accent2" w:themeTint="66"/>
          <w:sz w:val="20"/>
          <w:szCs w:val="20"/>
          <w14:textOutline w14:w="11112" w14:cap="flat" w14:cmpd="sng" w14:algn="ctr">
            <w14:solidFill>
              <w14:schemeClr w14:val="accent2"/>
            </w14:solid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D1740">
        <w:rPr>
          <w:color w:val="F7CAAC" w:themeColor="accent2" w:themeTint="66"/>
          <w:sz w:val="20"/>
          <w:szCs w:val="20"/>
          <w14:textOutline w14:w="11112" w14:cap="flat" w14:cmpd="sng" w14:algn="ctr">
            <w14:solidFill>
              <w14:schemeClr w14:val="accent2"/>
            </w14:solidFill>
            <w14:prstDash w14:val="solid"/>
            <w14:round/>
          </w14:textOutline>
        </w:rPr>
        <w:t xml:space="preserve"> </w:t>
      </w:r>
      <w:r w:rsidRPr="004D581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plaza congelada </w:t>
      </w:r>
    </w:p>
    <w:p w:rsidR="00146708" w:rsidRPr="00394C08" w:rsidRDefault="00146708" w:rsidP="0014670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Mujeres: 0</w:t>
      </w:r>
    </w:p>
    <w:p w:rsidR="00146708" w:rsidRDefault="00146708" w:rsidP="0014670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 0</w:t>
      </w:r>
    </w:p>
    <w:p w:rsidR="00146708" w:rsidRDefault="00146708"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Default="00146708"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Default="00146708" w:rsidP="00146708">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COMISION MUNICIPAL LCAM</w:t>
      </w:r>
    </w:p>
    <w:tbl>
      <w:tblPr>
        <w:tblW w:w="5028" w:type="pct"/>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1" w:type="dxa"/>
          <w:right w:w="71" w:type="dxa"/>
        </w:tblCellMar>
        <w:tblLook w:val="0000" w:firstRow="0" w:lastRow="0" w:firstColumn="0" w:lastColumn="0" w:noHBand="0" w:noVBand="0"/>
      </w:tblPr>
      <w:tblGrid>
        <w:gridCol w:w="3939"/>
        <w:gridCol w:w="9094"/>
      </w:tblGrid>
      <w:tr w:rsidR="00146708" w:rsidRPr="00A6251F" w:rsidTr="000C3A95">
        <w:trPr>
          <w:cantSplit/>
        </w:trPr>
        <w:tc>
          <w:tcPr>
            <w:tcW w:w="1508" w:type="pct"/>
            <w:shd w:val="pct10" w:color="auto" w:fill="auto"/>
          </w:tcPr>
          <w:p w:rsidR="00146708" w:rsidRPr="00A6251F" w:rsidRDefault="00146708" w:rsidP="000C3A95">
            <w:pPr>
              <w:pStyle w:val="Encabezado"/>
              <w:jc w:val="both"/>
              <w:rPr>
                <w:rFonts w:ascii="Calibri" w:hAnsi="Calibri"/>
                <w:b/>
                <w:sz w:val="20"/>
                <w:szCs w:val="20"/>
              </w:rPr>
            </w:pPr>
            <w:r w:rsidRPr="00A6251F">
              <w:rPr>
                <w:rFonts w:ascii="Calibri" w:hAnsi="Calibri"/>
                <w:b/>
                <w:sz w:val="20"/>
                <w:szCs w:val="20"/>
              </w:rPr>
              <w:t>Descripción General</w:t>
            </w:r>
          </w:p>
        </w:tc>
        <w:tc>
          <w:tcPr>
            <w:tcW w:w="3481" w:type="pct"/>
          </w:tcPr>
          <w:p w:rsidR="00146708" w:rsidRPr="00A6251F" w:rsidRDefault="00146708" w:rsidP="000C3A95">
            <w:pPr>
              <w:pStyle w:val="Encabezado"/>
              <w:tabs>
                <w:tab w:val="center" w:pos="688"/>
              </w:tabs>
              <w:jc w:val="both"/>
              <w:rPr>
                <w:rFonts w:ascii="Calibri" w:hAnsi="Calibri"/>
                <w:sz w:val="20"/>
                <w:szCs w:val="20"/>
              </w:rPr>
            </w:pPr>
            <w:r w:rsidRPr="00A6251F">
              <w:rPr>
                <w:rFonts w:ascii="Calibri" w:hAnsi="Calibri" w:cs="Tahoma"/>
                <w:spacing w:val="-6"/>
                <w:sz w:val="20"/>
                <w:szCs w:val="20"/>
              </w:rPr>
              <w:t xml:space="preserve">Es la instancia </w:t>
            </w:r>
            <w:r w:rsidRPr="00A6251F">
              <w:rPr>
                <w:rFonts w:ascii="Calibri" w:hAnsi="Calibri" w:cs="Tahoma"/>
                <w:sz w:val="20"/>
                <w:szCs w:val="20"/>
              </w:rPr>
              <w:t>encargada de aplicar la ley en los casos en que de manera directa se resuelva sobre los derechos de los funcionarios o empleados, con excepción de la aplicación del régimen disciplinario referente a despidos; garantizando la legalidad y transparencia de los procedimientos.</w:t>
            </w:r>
          </w:p>
        </w:tc>
      </w:tr>
      <w:tr w:rsidR="00146708" w:rsidRPr="00A6251F" w:rsidTr="000C3A95">
        <w:trPr>
          <w:cantSplit/>
        </w:trPr>
        <w:tc>
          <w:tcPr>
            <w:tcW w:w="4989" w:type="pct"/>
            <w:gridSpan w:val="2"/>
            <w:shd w:val="pct10" w:color="auto" w:fill="auto"/>
          </w:tcPr>
          <w:p w:rsidR="00146708" w:rsidRPr="00A6251F" w:rsidRDefault="00146708" w:rsidP="000C3A95">
            <w:pPr>
              <w:pStyle w:val="Encabezado"/>
              <w:tabs>
                <w:tab w:val="center" w:pos="688"/>
              </w:tabs>
              <w:jc w:val="center"/>
              <w:rPr>
                <w:rFonts w:ascii="Calibri" w:hAnsi="Calibri" w:cs="Tahoma"/>
                <w:b/>
                <w:spacing w:val="-6"/>
                <w:sz w:val="20"/>
                <w:szCs w:val="20"/>
              </w:rPr>
            </w:pPr>
            <w:r w:rsidRPr="00A6251F">
              <w:rPr>
                <w:rFonts w:ascii="Calibri" w:hAnsi="Calibri" w:cs="Tahoma"/>
                <w:b/>
                <w:spacing w:val="-6"/>
                <w:sz w:val="20"/>
                <w:szCs w:val="20"/>
              </w:rPr>
              <w:t>FUNCIONES</w:t>
            </w:r>
          </w:p>
        </w:tc>
      </w:tr>
      <w:tr w:rsidR="00146708" w:rsidRPr="00A6251F" w:rsidTr="000C3A95">
        <w:trPr>
          <w:cantSplit/>
        </w:trPr>
        <w:tc>
          <w:tcPr>
            <w:tcW w:w="4989" w:type="pct"/>
            <w:gridSpan w:val="2"/>
            <w:shd w:val="clear" w:color="auto" w:fill="auto"/>
          </w:tcPr>
          <w:p w:rsidR="00146708" w:rsidRPr="00A6251F" w:rsidRDefault="00146708" w:rsidP="000C3A95">
            <w:pPr>
              <w:pStyle w:val="Encabezado"/>
              <w:jc w:val="both"/>
              <w:rPr>
                <w:rFonts w:ascii="Calibri" w:hAnsi="Calibri"/>
                <w:b/>
                <w:sz w:val="20"/>
                <w:szCs w:val="20"/>
              </w:rPr>
            </w:pPr>
            <w:r w:rsidRPr="00A6251F">
              <w:rPr>
                <w:rFonts w:ascii="Calibri" w:hAnsi="Calibri"/>
                <w:b/>
                <w:sz w:val="20"/>
                <w:szCs w:val="20"/>
              </w:rPr>
              <w:t>Funciones</w:t>
            </w:r>
          </w:p>
          <w:p w:rsidR="00146708" w:rsidRPr="00A6251F" w:rsidRDefault="00146708" w:rsidP="00146708">
            <w:pPr>
              <w:pStyle w:val="Prrafodelista"/>
              <w:numPr>
                <w:ilvl w:val="0"/>
                <w:numId w:val="6"/>
              </w:numPr>
              <w:spacing w:after="200" w:line="252" w:lineRule="auto"/>
              <w:jc w:val="both"/>
              <w:rPr>
                <w:rFonts w:ascii="Calibri" w:hAnsi="Calibri"/>
                <w:sz w:val="20"/>
                <w:szCs w:val="20"/>
              </w:rPr>
            </w:pPr>
            <w:r w:rsidRPr="00A6251F">
              <w:rPr>
                <w:rFonts w:ascii="Calibri" w:hAnsi="Calibri" w:cs="Arial"/>
                <w:sz w:val="20"/>
                <w:szCs w:val="20"/>
              </w:rPr>
              <w:t xml:space="preserve">Ejecutar los procedimientos de selección en los casos de ingreso a la Carrera Administrativa Municipal y de ascenso dentro de la misma; </w:t>
            </w:r>
          </w:p>
          <w:p w:rsidR="00146708" w:rsidRPr="00A6251F" w:rsidRDefault="00146708" w:rsidP="00146708">
            <w:pPr>
              <w:pStyle w:val="Prrafodelista"/>
              <w:numPr>
                <w:ilvl w:val="0"/>
                <w:numId w:val="6"/>
              </w:numPr>
              <w:spacing w:before="100" w:beforeAutospacing="1" w:after="100" w:afterAutospacing="1" w:line="252" w:lineRule="auto"/>
              <w:jc w:val="both"/>
              <w:rPr>
                <w:rFonts w:ascii="Calibri" w:hAnsi="Calibri"/>
                <w:sz w:val="20"/>
                <w:szCs w:val="20"/>
              </w:rPr>
            </w:pPr>
            <w:r w:rsidRPr="00A6251F">
              <w:rPr>
                <w:rFonts w:ascii="Calibri" w:hAnsi="Calibri" w:cs="Arial"/>
                <w:sz w:val="20"/>
                <w:szCs w:val="20"/>
              </w:rPr>
              <w:t>Conocer de las sanciones por suspensiones sin goce de sueldo y postergación en el derecho de ascenso;</w:t>
            </w:r>
            <w:r w:rsidRPr="00A6251F">
              <w:rPr>
                <w:rFonts w:ascii="Calibri" w:hAnsi="Calibri"/>
                <w:sz w:val="20"/>
                <w:szCs w:val="20"/>
              </w:rPr>
              <w:t xml:space="preserve"> </w:t>
            </w:r>
          </w:p>
          <w:p w:rsidR="00146708" w:rsidRPr="00A6251F" w:rsidRDefault="00146708" w:rsidP="00146708">
            <w:pPr>
              <w:pStyle w:val="Prrafodelista"/>
              <w:numPr>
                <w:ilvl w:val="0"/>
                <w:numId w:val="6"/>
              </w:numPr>
              <w:spacing w:before="100" w:beforeAutospacing="1" w:after="100" w:afterAutospacing="1" w:line="252" w:lineRule="auto"/>
              <w:jc w:val="both"/>
              <w:rPr>
                <w:rFonts w:ascii="Calibri" w:hAnsi="Calibri"/>
                <w:sz w:val="20"/>
                <w:szCs w:val="20"/>
              </w:rPr>
            </w:pPr>
            <w:r w:rsidRPr="00A6251F">
              <w:rPr>
                <w:rFonts w:ascii="Calibri" w:hAnsi="Calibri" w:cs="Arial"/>
                <w:sz w:val="20"/>
                <w:szCs w:val="20"/>
              </w:rPr>
              <w:t xml:space="preserve">Conocer de las demandas de los funcionarios y empleados por violaciones a sus derechos consagrados en esta ley, por parte de sus superiores jerárquicos; </w:t>
            </w:r>
          </w:p>
          <w:p w:rsidR="00146708" w:rsidRPr="00A6251F" w:rsidRDefault="00146708" w:rsidP="00146708">
            <w:pPr>
              <w:pStyle w:val="Prrafodelista"/>
              <w:numPr>
                <w:ilvl w:val="0"/>
                <w:numId w:val="6"/>
              </w:numPr>
              <w:spacing w:before="100" w:beforeAutospacing="1" w:after="100" w:afterAutospacing="1" w:line="252" w:lineRule="auto"/>
              <w:jc w:val="both"/>
              <w:rPr>
                <w:rFonts w:ascii="Calibri" w:hAnsi="Calibri"/>
                <w:sz w:val="20"/>
                <w:szCs w:val="20"/>
              </w:rPr>
            </w:pPr>
            <w:r w:rsidRPr="00A6251F">
              <w:rPr>
                <w:rFonts w:ascii="Calibri" w:hAnsi="Calibri" w:cs="Arial"/>
                <w:sz w:val="20"/>
                <w:szCs w:val="20"/>
              </w:rPr>
              <w:t>Rendir un informe semestral de labores al Concejo o Concejos en caso de actuación asociada y a los funcionarios y empleados correspondientes;</w:t>
            </w:r>
            <w:r w:rsidRPr="00A6251F">
              <w:rPr>
                <w:rFonts w:ascii="Calibri" w:hAnsi="Calibri"/>
                <w:sz w:val="20"/>
                <w:szCs w:val="20"/>
              </w:rPr>
              <w:t xml:space="preserve"> </w:t>
            </w:r>
          </w:p>
          <w:p w:rsidR="00146708" w:rsidRPr="00A6251F" w:rsidRDefault="00146708" w:rsidP="00146708">
            <w:pPr>
              <w:numPr>
                <w:ilvl w:val="0"/>
                <w:numId w:val="6"/>
              </w:numPr>
              <w:spacing w:after="0" w:line="340" w:lineRule="exact"/>
              <w:jc w:val="both"/>
              <w:rPr>
                <w:rFonts w:ascii="Calibri" w:hAnsi="Calibri" w:cs="Tahoma"/>
                <w:sz w:val="20"/>
                <w:szCs w:val="20"/>
              </w:rPr>
            </w:pPr>
            <w:r w:rsidRPr="00A6251F">
              <w:rPr>
                <w:rFonts w:ascii="Calibri" w:hAnsi="Calibri" w:cs="Arial"/>
                <w:sz w:val="20"/>
                <w:szCs w:val="20"/>
              </w:rPr>
              <w:t>Informar de manera inmediata de las resoluciones que emita a los Registros Nacional y Municipal de la Carrera Administrativa Municipal; Las demás que por ley le competan;</w:t>
            </w:r>
          </w:p>
          <w:p w:rsidR="00146708" w:rsidRPr="00A6251F" w:rsidRDefault="00146708" w:rsidP="00146708">
            <w:pPr>
              <w:numPr>
                <w:ilvl w:val="0"/>
                <w:numId w:val="6"/>
              </w:numPr>
              <w:tabs>
                <w:tab w:val="center" w:pos="368"/>
              </w:tabs>
              <w:spacing w:after="0" w:line="340" w:lineRule="exact"/>
              <w:jc w:val="both"/>
              <w:rPr>
                <w:rFonts w:ascii="Calibri" w:hAnsi="Calibri"/>
                <w:sz w:val="20"/>
                <w:szCs w:val="20"/>
              </w:rPr>
            </w:pPr>
            <w:r w:rsidRPr="00A6251F">
              <w:rPr>
                <w:rFonts w:ascii="Calibri" w:hAnsi="Calibri" w:cs="Tahoma"/>
                <w:sz w:val="20"/>
                <w:szCs w:val="20"/>
              </w:rPr>
              <w:t>Servir como instancia de mediación entre Concejo y empleados.</w:t>
            </w:r>
          </w:p>
        </w:tc>
      </w:tr>
    </w:tbl>
    <w:p w:rsidR="00146708" w:rsidRDefault="00146708" w:rsidP="0014670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172E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Roge Merlos, Nelson Antonio Ulloa, Rene Antonio Quintanilla y Verónica Lisseth Chávez Urrutia</w:t>
      </w:r>
    </w:p>
    <w:p w:rsidR="00146708" w:rsidRPr="00394C08" w:rsidRDefault="00146708" w:rsidP="00146708">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Mujeres: 1</w:t>
      </w:r>
    </w:p>
    <w:p w:rsidR="00146708" w:rsidRDefault="00146708" w:rsidP="00146708">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 3</w:t>
      </w:r>
    </w:p>
    <w:p w:rsidR="00146708" w:rsidRDefault="00146708"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172E4" w:rsidRDefault="00F172E4"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172E4" w:rsidRDefault="00F172E4"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172E4" w:rsidRDefault="00F172E4"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172E4" w:rsidRDefault="00F172E4" w:rsidP="00F172E4">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COMISION DE ETICA</w:t>
      </w:r>
    </w:p>
    <w:tbl>
      <w:tblPr>
        <w:tblpPr w:leftFromText="141" w:rightFromText="141" w:vertAnchor="text" w:horzAnchor="margin" w:tblpY="167"/>
        <w:tblW w:w="12820" w:type="dxa"/>
        <w:tblLayout w:type="fixed"/>
        <w:tblCellMar>
          <w:left w:w="71" w:type="dxa"/>
          <w:right w:w="71" w:type="dxa"/>
        </w:tblCellMar>
        <w:tblLook w:val="0000" w:firstRow="0" w:lastRow="0" w:firstColumn="0" w:lastColumn="0" w:noHBand="0" w:noVBand="0"/>
      </w:tblPr>
      <w:tblGrid>
        <w:gridCol w:w="3850"/>
        <w:gridCol w:w="8970"/>
      </w:tblGrid>
      <w:tr w:rsidR="00F172E4" w:rsidRPr="00B75007" w:rsidTr="00F172E4">
        <w:trPr>
          <w:cantSplit/>
          <w:trHeight w:val="531"/>
        </w:trPr>
        <w:tc>
          <w:tcPr>
            <w:tcW w:w="3850" w:type="dxa"/>
            <w:tcBorders>
              <w:top w:val="single" w:sz="6" w:space="0" w:color="auto"/>
              <w:left w:val="single" w:sz="12" w:space="0" w:color="auto"/>
              <w:bottom w:val="single" w:sz="6" w:space="0" w:color="auto"/>
              <w:right w:val="single" w:sz="6" w:space="0" w:color="auto"/>
            </w:tcBorders>
            <w:shd w:val="pct10" w:color="auto" w:fill="auto"/>
            <w:vAlign w:val="center"/>
          </w:tcPr>
          <w:p w:rsidR="00F172E4" w:rsidRPr="00B75007" w:rsidRDefault="00F172E4" w:rsidP="00F172E4">
            <w:pPr>
              <w:jc w:val="both"/>
              <w:rPr>
                <w:rFonts w:ascii="Calibri" w:hAnsi="Calibri" w:cs="Tahoma"/>
                <w:b/>
                <w:sz w:val="20"/>
                <w:szCs w:val="20"/>
                <w:lang w:val="es-ES"/>
              </w:rPr>
            </w:pPr>
            <w:r w:rsidRPr="00B75007">
              <w:rPr>
                <w:rFonts w:ascii="Calibri" w:hAnsi="Calibri" w:cs="Tahoma"/>
                <w:b/>
                <w:sz w:val="20"/>
                <w:szCs w:val="20"/>
                <w:lang w:val="es-ES"/>
              </w:rPr>
              <w:t>Descripción General</w:t>
            </w:r>
          </w:p>
        </w:tc>
        <w:tc>
          <w:tcPr>
            <w:tcW w:w="8970" w:type="dxa"/>
            <w:tcBorders>
              <w:top w:val="single" w:sz="6" w:space="0" w:color="auto"/>
              <w:left w:val="single" w:sz="6" w:space="0" w:color="auto"/>
              <w:bottom w:val="single" w:sz="6" w:space="0" w:color="auto"/>
              <w:right w:val="single" w:sz="12" w:space="0" w:color="auto"/>
            </w:tcBorders>
          </w:tcPr>
          <w:p w:rsidR="00F172E4" w:rsidRPr="00B75007" w:rsidRDefault="00F172E4" w:rsidP="00F172E4">
            <w:pPr>
              <w:pStyle w:val="Default"/>
              <w:spacing w:line="276" w:lineRule="auto"/>
              <w:jc w:val="both"/>
              <w:rPr>
                <w:rFonts w:cs="Times New Roman"/>
                <w:color w:val="auto"/>
                <w:sz w:val="20"/>
                <w:szCs w:val="20"/>
                <w:lang w:bidi="en-US"/>
              </w:rPr>
            </w:pPr>
            <w:r w:rsidRPr="00B75007">
              <w:rPr>
                <w:rFonts w:cs="Times New Roman"/>
                <w:color w:val="auto"/>
                <w:sz w:val="20"/>
                <w:szCs w:val="20"/>
                <w:lang w:bidi="en-US"/>
              </w:rPr>
              <w:t>Garantizar la erradicación de la corrupción en todos los niveles de la administración.</w:t>
            </w:r>
          </w:p>
        </w:tc>
      </w:tr>
      <w:tr w:rsidR="00F172E4" w:rsidRPr="00B75007" w:rsidTr="00F172E4">
        <w:trPr>
          <w:cantSplit/>
          <w:trHeight w:val="291"/>
        </w:trPr>
        <w:tc>
          <w:tcPr>
            <w:tcW w:w="12820" w:type="dxa"/>
            <w:gridSpan w:val="2"/>
            <w:tcBorders>
              <w:top w:val="single" w:sz="6" w:space="0" w:color="auto"/>
              <w:left w:val="single" w:sz="12" w:space="0" w:color="auto"/>
              <w:bottom w:val="single" w:sz="6" w:space="0" w:color="auto"/>
              <w:right w:val="single" w:sz="12" w:space="0" w:color="auto"/>
            </w:tcBorders>
            <w:shd w:val="pct10" w:color="auto" w:fill="auto"/>
            <w:vAlign w:val="center"/>
          </w:tcPr>
          <w:p w:rsidR="00F172E4" w:rsidRPr="00B75007" w:rsidRDefault="00F172E4" w:rsidP="00F172E4">
            <w:pPr>
              <w:overflowPunct w:val="0"/>
              <w:autoSpaceDE w:val="0"/>
              <w:autoSpaceDN w:val="0"/>
              <w:adjustRightInd w:val="0"/>
              <w:jc w:val="center"/>
              <w:textAlignment w:val="baseline"/>
              <w:rPr>
                <w:rFonts w:ascii="Calibri" w:hAnsi="Calibri" w:cs="Tahoma"/>
                <w:b/>
                <w:sz w:val="20"/>
                <w:szCs w:val="20"/>
                <w:lang w:val="es-ES"/>
              </w:rPr>
            </w:pPr>
            <w:r w:rsidRPr="00B75007">
              <w:rPr>
                <w:rFonts w:ascii="Calibri" w:hAnsi="Calibri" w:cs="Tahoma"/>
                <w:b/>
                <w:sz w:val="20"/>
                <w:szCs w:val="20"/>
                <w:lang w:val="es-ES"/>
              </w:rPr>
              <w:t>FUNCIONES</w:t>
            </w:r>
          </w:p>
        </w:tc>
      </w:tr>
      <w:tr w:rsidR="00F172E4" w:rsidRPr="00B75007" w:rsidTr="00F172E4">
        <w:trPr>
          <w:cantSplit/>
          <w:trHeight w:val="3218"/>
        </w:trPr>
        <w:tc>
          <w:tcPr>
            <w:tcW w:w="12820"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F172E4" w:rsidRPr="00B75007" w:rsidRDefault="00F172E4" w:rsidP="00F172E4">
            <w:pPr>
              <w:pStyle w:val="Default"/>
              <w:numPr>
                <w:ilvl w:val="0"/>
                <w:numId w:val="7"/>
              </w:numPr>
              <w:spacing w:line="276" w:lineRule="auto"/>
              <w:jc w:val="both"/>
              <w:rPr>
                <w:rFonts w:cs="Tahoma"/>
                <w:color w:val="auto"/>
                <w:sz w:val="20"/>
                <w:szCs w:val="20"/>
                <w:lang w:val="es-ES"/>
              </w:rPr>
            </w:pPr>
            <w:r w:rsidRPr="00B75007">
              <w:rPr>
                <w:rFonts w:cs="Tahoma"/>
                <w:color w:val="auto"/>
                <w:sz w:val="20"/>
                <w:szCs w:val="20"/>
                <w:lang w:val="es-ES"/>
              </w:rPr>
              <w:t>Referir al Tribunal la información obtenida de una investigación interna realizada por la institución, cuando se identifique una posible violación a los deberes o prohibiciones éticas.</w:t>
            </w:r>
          </w:p>
          <w:p w:rsidR="00F172E4" w:rsidRPr="00B75007" w:rsidRDefault="00F172E4" w:rsidP="00F172E4">
            <w:pPr>
              <w:pStyle w:val="Default"/>
              <w:numPr>
                <w:ilvl w:val="0"/>
                <w:numId w:val="7"/>
              </w:numPr>
              <w:spacing w:line="276" w:lineRule="auto"/>
              <w:jc w:val="both"/>
              <w:rPr>
                <w:rFonts w:cs="Tahoma"/>
                <w:color w:val="auto"/>
                <w:sz w:val="20"/>
                <w:szCs w:val="20"/>
                <w:lang w:val="es-ES"/>
              </w:rPr>
            </w:pPr>
            <w:r w:rsidRPr="00B75007">
              <w:rPr>
                <w:rFonts w:cs="Tahoma"/>
                <w:color w:val="auto"/>
                <w:sz w:val="20"/>
                <w:szCs w:val="20"/>
                <w:lang w:val="es-ES"/>
              </w:rPr>
              <w:t>Recibir denuncias cuando un servidor público de su institución haya infringido la Ley de Ética Gubernamental, debiendo en tal caso remitirla al Tribunal para su trámite.</w:t>
            </w:r>
          </w:p>
          <w:p w:rsidR="00F172E4" w:rsidRPr="00B75007" w:rsidRDefault="00F172E4" w:rsidP="00F172E4">
            <w:pPr>
              <w:pStyle w:val="Default"/>
              <w:numPr>
                <w:ilvl w:val="0"/>
                <w:numId w:val="7"/>
              </w:numPr>
              <w:spacing w:line="276" w:lineRule="auto"/>
              <w:jc w:val="both"/>
              <w:rPr>
                <w:rFonts w:cs="Tahoma"/>
                <w:color w:val="auto"/>
                <w:sz w:val="20"/>
                <w:szCs w:val="20"/>
                <w:lang w:val="es-ES"/>
              </w:rPr>
            </w:pPr>
            <w:r w:rsidRPr="00B75007">
              <w:rPr>
                <w:rFonts w:cs="Tahoma"/>
                <w:color w:val="auto"/>
                <w:sz w:val="20"/>
                <w:szCs w:val="20"/>
                <w:lang w:val="es-ES"/>
              </w:rPr>
              <w:t>Dar seguimiento a las resoluciones finales emitidas por el Tribunal en los procedimientos administrativos sancionadores en contra de servidores públicos de su institución.</w:t>
            </w:r>
          </w:p>
          <w:p w:rsidR="00F172E4" w:rsidRPr="00B75007" w:rsidRDefault="00F172E4" w:rsidP="00F172E4">
            <w:pPr>
              <w:pStyle w:val="Default"/>
              <w:numPr>
                <w:ilvl w:val="0"/>
                <w:numId w:val="7"/>
              </w:numPr>
              <w:spacing w:line="276" w:lineRule="auto"/>
              <w:jc w:val="both"/>
              <w:rPr>
                <w:rFonts w:cs="Tahoma"/>
                <w:color w:val="auto"/>
                <w:sz w:val="20"/>
                <w:szCs w:val="20"/>
                <w:lang w:val="es-ES"/>
              </w:rPr>
            </w:pPr>
            <w:r w:rsidRPr="00B75007">
              <w:rPr>
                <w:rFonts w:cs="Tahoma"/>
                <w:color w:val="auto"/>
                <w:sz w:val="20"/>
                <w:szCs w:val="20"/>
                <w:lang w:val="es-ES"/>
              </w:rPr>
              <w:t>Difundir y capacitar a los servidores públicos de su institución sobre la ética en la función pública, la Ley de Ética Gubernamental y cualquier otra normativa relacionada con la finalidad de prevenir los actos de corrupción.</w:t>
            </w:r>
          </w:p>
          <w:p w:rsidR="00F172E4" w:rsidRPr="00B75007" w:rsidRDefault="00F172E4" w:rsidP="00F172E4">
            <w:pPr>
              <w:pStyle w:val="Default"/>
              <w:numPr>
                <w:ilvl w:val="0"/>
                <w:numId w:val="7"/>
              </w:numPr>
              <w:spacing w:line="276" w:lineRule="auto"/>
              <w:jc w:val="both"/>
              <w:rPr>
                <w:rFonts w:cs="Tahoma"/>
                <w:color w:val="auto"/>
                <w:sz w:val="20"/>
                <w:szCs w:val="20"/>
                <w:lang w:val="es-ES"/>
              </w:rPr>
            </w:pPr>
            <w:r w:rsidRPr="00B75007">
              <w:rPr>
                <w:rFonts w:cs="Tahoma"/>
                <w:color w:val="auto"/>
                <w:sz w:val="20"/>
                <w:szCs w:val="20"/>
                <w:lang w:val="es-ES"/>
              </w:rPr>
              <w:t>Proponer al Tribunal medidas que coadyuven a la mejor aplicación de esta Ley.</w:t>
            </w:r>
          </w:p>
          <w:p w:rsidR="00F172E4" w:rsidRPr="00B75007" w:rsidRDefault="00F172E4" w:rsidP="00F172E4">
            <w:pPr>
              <w:pStyle w:val="Default"/>
              <w:numPr>
                <w:ilvl w:val="0"/>
                <w:numId w:val="7"/>
              </w:numPr>
              <w:spacing w:line="276" w:lineRule="auto"/>
              <w:jc w:val="both"/>
              <w:rPr>
                <w:rFonts w:cs="Tahoma"/>
                <w:color w:val="auto"/>
                <w:sz w:val="20"/>
                <w:szCs w:val="20"/>
                <w:lang w:val="es-ES"/>
              </w:rPr>
            </w:pPr>
            <w:r w:rsidRPr="00B75007">
              <w:rPr>
                <w:rFonts w:cs="Tahoma"/>
                <w:color w:val="auto"/>
                <w:sz w:val="20"/>
                <w:szCs w:val="20"/>
                <w:lang w:val="es-ES"/>
              </w:rPr>
              <w:t>Dar respuesta a las consultas respecto del ámbito de aplicación de la Ley de Ética Gubernamental, en base a los criterios fijados por el Tribunal.</w:t>
            </w:r>
          </w:p>
          <w:p w:rsidR="00F172E4" w:rsidRPr="00B75007" w:rsidRDefault="00F172E4" w:rsidP="00F172E4">
            <w:pPr>
              <w:numPr>
                <w:ilvl w:val="0"/>
                <w:numId w:val="7"/>
              </w:numPr>
              <w:spacing w:before="100" w:beforeAutospacing="1" w:after="100" w:afterAutospacing="1" w:line="240" w:lineRule="auto"/>
              <w:jc w:val="both"/>
              <w:rPr>
                <w:rFonts w:ascii="Calibri" w:hAnsi="Calibri" w:cs="Tahoma"/>
                <w:b/>
                <w:sz w:val="20"/>
                <w:szCs w:val="20"/>
                <w:lang w:val="es-ES"/>
              </w:rPr>
            </w:pPr>
            <w:r w:rsidRPr="00B75007">
              <w:rPr>
                <w:rFonts w:ascii="Calibri" w:hAnsi="Calibri" w:cs="Tahoma"/>
                <w:sz w:val="20"/>
                <w:szCs w:val="20"/>
                <w:lang w:val="es-ES"/>
              </w:rPr>
              <w:t>Las demás que le señale esta Ley.</w:t>
            </w:r>
          </w:p>
        </w:tc>
      </w:tr>
    </w:tbl>
    <w:p w:rsidR="00F172E4" w:rsidRPr="001D1740" w:rsidRDefault="00F172E4" w:rsidP="00F172E4">
      <w:pPr>
        <w:rPr>
          <w:color w:val="F7CAAC" w:themeColor="accent2" w:themeTint="66"/>
          <w:sz w:val="20"/>
          <w:szCs w:val="20"/>
          <w14:textOutline w14:w="11112" w14:cap="flat" w14:cmpd="sng" w14:algn="ctr">
            <w14:solidFill>
              <w14:schemeClr w14:val="accent2"/>
            </w14:solid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w:t>
      </w:r>
      <w:r w:rsidRPr="00633AF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José </w:t>
      </w:r>
      <w:proofErr w:type="spellStart"/>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Hermí</w:t>
      </w:r>
      <w:proofErr w:type="spellEnd"/>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Ramírez, Sonia Elizabeth Zelaya de Chávez y Carlos Humberto Quintanilla. </w:t>
      </w:r>
    </w:p>
    <w:p w:rsidR="00F172E4" w:rsidRPr="00394C08" w:rsidRDefault="00F172E4" w:rsidP="00F172E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1</w:t>
      </w:r>
    </w:p>
    <w:p w:rsidR="00F172E4" w:rsidRDefault="00F172E4" w:rsidP="00F172E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Hombres: 2</w:t>
      </w:r>
    </w:p>
    <w:p w:rsidR="00F172E4" w:rsidRDefault="00F172E4" w:rsidP="00F172E4">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172E4" w:rsidRDefault="00F172E4" w:rsidP="00F172E4">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bl>
      <w:tblPr>
        <w:tblpPr w:leftFromText="141" w:rightFromText="141" w:vertAnchor="page" w:horzAnchor="margin" w:tblpY="2416"/>
        <w:tblW w:w="12286" w:type="dxa"/>
        <w:tblLayout w:type="fixed"/>
        <w:tblCellMar>
          <w:left w:w="70" w:type="dxa"/>
          <w:right w:w="70" w:type="dxa"/>
        </w:tblCellMar>
        <w:tblLook w:val="0000" w:firstRow="0" w:lastRow="0" w:firstColumn="0" w:lastColumn="0" w:noHBand="0" w:noVBand="0"/>
      </w:tblPr>
      <w:tblGrid>
        <w:gridCol w:w="3519"/>
        <w:gridCol w:w="8767"/>
      </w:tblGrid>
      <w:tr w:rsidR="00F172E4" w:rsidRPr="004F2EA4" w:rsidTr="00F172E4">
        <w:trPr>
          <w:cantSplit/>
          <w:trHeight w:val="572"/>
        </w:trPr>
        <w:tc>
          <w:tcPr>
            <w:tcW w:w="3519" w:type="dxa"/>
            <w:tcBorders>
              <w:top w:val="single" w:sz="6" w:space="0" w:color="auto"/>
              <w:left w:val="single" w:sz="12" w:space="0" w:color="auto"/>
              <w:bottom w:val="single" w:sz="6" w:space="0" w:color="auto"/>
              <w:right w:val="single" w:sz="6" w:space="0" w:color="auto"/>
            </w:tcBorders>
            <w:shd w:val="pct10" w:color="auto" w:fill="auto"/>
          </w:tcPr>
          <w:p w:rsidR="00F172E4" w:rsidRPr="004F2EA4" w:rsidRDefault="00F172E4" w:rsidP="00F172E4">
            <w:pPr>
              <w:spacing w:line="276" w:lineRule="auto"/>
              <w:jc w:val="both"/>
              <w:rPr>
                <w:rFonts w:ascii="Calibri" w:hAnsi="Calibri" w:cs="Tahoma"/>
                <w:b/>
                <w:sz w:val="20"/>
                <w:szCs w:val="20"/>
                <w:lang w:val="es-ES"/>
              </w:rPr>
            </w:pPr>
            <w:r w:rsidRPr="004F2EA4">
              <w:rPr>
                <w:rFonts w:ascii="Calibri" w:hAnsi="Calibri" w:cs="Tahoma"/>
                <w:b/>
                <w:sz w:val="20"/>
                <w:szCs w:val="20"/>
                <w:lang w:val="es-ES"/>
              </w:rPr>
              <w:lastRenderedPageBreak/>
              <w:t>Descripción General</w:t>
            </w:r>
          </w:p>
        </w:tc>
        <w:tc>
          <w:tcPr>
            <w:tcW w:w="8767" w:type="dxa"/>
            <w:tcBorders>
              <w:top w:val="single" w:sz="6" w:space="0" w:color="auto"/>
              <w:left w:val="single" w:sz="6" w:space="0" w:color="auto"/>
              <w:bottom w:val="single" w:sz="6" w:space="0" w:color="auto"/>
              <w:right w:val="single" w:sz="12" w:space="0" w:color="auto"/>
            </w:tcBorders>
          </w:tcPr>
          <w:p w:rsidR="00F172E4" w:rsidRPr="004F2EA4" w:rsidRDefault="00F172E4" w:rsidP="00F172E4">
            <w:pPr>
              <w:overflowPunct w:val="0"/>
              <w:autoSpaceDE w:val="0"/>
              <w:autoSpaceDN w:val="0"/>
              <w:adjustRightInd w:val="0"/>
              <w:spacing w:line="276" w:lineRule="auto"/>
              <w:jc w:val="both"/>
              <w:textAlignment w:val="baseline"/>
              <w:rPr>
                <w:rFonts w:ascii="Calibri" w:hAnsi="Calibri" w:cs="Tahoma"/>
                <w:sz w:val="20"/>
                <w:szCs w:val="20"/>
                <w:lang w:val="es-ES"/>
              </w:rPr>
            </w:pPr>
            <w:r w:rsidRPr="004F2EA4">
              <w:rPr>
                <w:rFonts w:ascii="Calibri" w:hAnsi="Calibri" w:cs="Tahoma"/>
                <w:sz w:val="20"/>
                <w:szCs w:val="20"/>
              </w:rPr>
              <w:t>Determinación de medidas de carácter preventivo y técnico que garanticen razonablemente la seguridad y salud de los trabajadores y trabajadoras dentro de los lugares de trabajo.</w:t>
            </w:r>
          </w:p>
        </w:tc>
      </w:tr>
      <w:tr w:rsidR="00F172E4" w:rsidRPr="004F2EA4" w:rsidTr="00F172E4">
        <w:trPr>
          <w:cantSplit/>
          <w:trHeight w:val="447"/>
        </w:trPr>
        <w:tc>
          <w:tcPr>
            <w:tcW w:w="12286" w:type="dxa"/>
            <w:gridSpan w:val="2"/>
            <w:tcBorders>
              <w:top w:val="single" w:sz="6" w:space="0" w:color="auto"/>
              <w:left w:val="single" w:sz="12" w:space="0" w:color="auto"/>
              <w:bottom w:val="single" w:sz="6" w:space="0" w:color="auto"/>
              <w:right w:val="single" w:sz="12" w:space="0" w:color="auto"/>
            </w:tcBorders>
            <w:shd w:val="pct10" w:color="auto" w:fill="auto"/>
          </w:tcPr>
          <w:p w:rsidR="00F172E4" w:rsidRPr="004F2EA4" w:rsidRDefault="00F172E4" w:rsidP="00F172E4">
            <w:pPr>
              <w:spacing w:line="276" w:lineRule="auto"/>
              <w:jc w:val="center"/>
              <w:rPr>
                <w:rFonts w:ascii="Calibri" w:hAnsi="Calibri" w:cs="Tahoma"/>
                <w:sz w:val="20"/>
                <w:szCs w:val="20"/>
                <w:lang w:val="es-ES"/>
              </w:rPr>
            </w:pPr>
            <w:r w:rsidRPr="004F2EA4">
              <w:rPr>
                <w:rFonts w:ascii="Calibri" w:hAnsi="Calibri" w:cs="Tahoma"/>
                <w:b/>
                <w:sz w:val="20"/>
                <w:szCs w:val="20"/>
                <w:lang w:val="es-ES"/>
              </w:rPr>
              <w:t>FUNCIONES</w:t>
            </w:r>
          </w:p>
        </w:tc>
      </w:tr>
      <w:tr w:rsidR="00F172E4" w:rsidRPr="004F2EA4" w:rsidTr="00F172E4">
        <w:trPr>
          <w:cantSplit/>
          <w:trHeight w:val="4487"/>
        </w:trPr>
        <w:tc>
          <w:tcPr>
            <w:tcW w:w="12286" w:type="dxa"/>
            <w:gridSpan w:val="2"/>
            <w:tcBorders>
              <w:top w:val="single" w:sz="6" w:space="0" w:color="auto"/>
              <w:left w:val="single" w:sz="12" w:space="0" w:color="auto"/>
              <w:bottom w:val="single" w:sz="6" w:space="0" w:color="auto"/>
              <w:right w:val="single" w:sz="12" w:space="0" w:color="auto"/>
            </w:tcBorders>
            <w:shd w:val="clear" w:color="auto" w:fill="auto"/>
          </w:tcPr>
          <w:p w:rsidR="00F172E4" w:rsidRPr="004F2EA4" w:rsidRDefault="00F172E4" w:rsidP="00F172E4">
            <w:pPr>
              <w:pStyle w:val="Prrafodelista"/>
              <w:numPr>
                <w:ilvl w:val="0"/>
                <w:numId w:val="8"/>
              </w:numPr>
              <w:spacing w:after="0" w:line="276" w:lineRule="auto"/>
              <w:contextualSpacing w:val="0"/>
              <w:jc w:val="both"/>
              <w:rPr>
                <w:rFonts w:ascii="Calibri" w:hAnsi="Calibri" w:cs="Tahoma"/>
                <w:sz w:val="20"/>
                <w:szCs w:val="20"/>
              </w:rPr>
            </w:pPr>
            <w:r w:rsidRPr="004F2EA4">
              <w:rPr>
                <w:rFonts w:ascii="Calibri" w:hAnsi="Calibri" w:cs="Tahoma"/>
                <w:sz w:val="20"/>
                <w:szCs w:val="20"/>
              </w:rPr>
              <w:t>Participar en la elaboración, puesta en práctica y evaluación de la política y programa de gestión de prevención de riesgos ocupacionales de la empresa.</w:t>
            </w:r>
          </w:p>
          <w:p w:rsidR="00F172E4" w:rsidRPr="004F2EA4" w:rsidRDefault="00F172E4" w:rsidP="00F172E4">
            <w:pPr>
              <w:pStyle w:val="Prrafodelista"/>
              <w:numPr>
                <w:ilvl w:val="0"/>
                <w:numId w:val="8"/>
              </w:numPr>
              <w:spacing w:after="0" w:line="276" w:lineRule="auto"/>
              <w:contextualSpacing w:val="0"/>
              <w:jc w:val="both"/>
              <w:rPr>
                <w:rFonts w:ascii="Calibri" w:hAnsi="Calibri" w:cs="Tahoma"/>
                <w:sz w:val="20"/>
                <w:szCs w:val="20"/>
              </w:rPr>
            </w:pPr>
            <w:r w:rsidRPr="004F2EA4">
              <w:rPr>
                <w:rFonts w:ascii="Calibri" w:hAnsi="Calibri" w:cs="Tahoma"/>
                <w:sz w:val="20"/>
                <w:szCs w:val="20"/>
              </w:rPr>
              <w:t>Promover iniciativas sobre procedimientos para la efectiva prevención de riesgos, pudiendo colaborar en la corrección de las deficiencias existentes.</w:t>
            </w:r>
          </w:p>
          <w:p w:rsidR="00F172E4" w:rsidRPr="004F2EA4" w:rsidRDefault="00F172E4" w:rsidP="00F172E4">
            <w:pPr>
              <w:pStyle w:val="Prrafodelista"/>
              <w:numPr>
                <w:ilvl w:val="0"/>
                <w:numId w:val="8"/>
              </w:numPr>
              <w:spacing w:after="0" w:line="276" w:lineRule="auto"/>
              <w:contextualSpacing w:val="0"/>
              <w:jc w:val="both"/>
              <w:rPr>
                <w:rFonts w:ascii="Calibri" w:hAnsi="Calibri" w:cs="Tahoma"/>
                <w:sz w:val="20"/>
                <w:szCs w:val="20"/>
              </w:rPr>
            </w:pPr>
            <w:r w:rsidRPr="004F2EA4">
              <w:rPr>
                <w:rFonts w:ascii="Calibri" w:hAnsi="Calibri" w:cs="Tahoma"/>
                <w:sz w:val="20"/>
                <w:szCs w:val="20"/>
              </w:rPr>
              <w:t>Investigar objetivamente las causas que motivaron los accidentes de trabajo y las enfermedades profesionales, proponiendo las medidas de seguridad necesarias para evitar su repetición; en caso que el empleador no atienda las recomendaciones emitidas por el comité, cualquier interesado podrá informarlo a la Dirección General de Previsión Social, quien deberá dirimir dicha controversia mediante la práctica de la correspondiente inspección en el lugar de trabajo.</w:t>
            </w:r>
          </w:p>
          <w:p w:rsidR="00F172E4" w:rsidRPr="004F2EA4" w:rsidRDefault="00F172E4" w:rsidP="00F172E4">
            <w:pPr>
              <w:pStyle w:val="Prrafodelista"/>
              <w:numPr>
                <w:ilvl w:val="0"/>
                <w:numId w:val="8"/>
              </w:numPr>
              <w:spacing w:after="0" w:line="276" w:lineRule="auto"/>
              <w:contextualSpacing w:val="0"/>
              <w:jc w:val="both"/>
              <w:rPr>
                <w:rFonts w:ascii="Calibri" w:hAnsi="Calibri" w:cs="Tahoma"/>
                <w:sz w:val="20"/>
                <w:szCs w:val="20"/>
              </w:rPr>
            </w:pPr>
            <w:r w:rsidRPr="004F2EA4">
              <w:rPr>
                <w:rFonts w:ascii="Calibri" w:hAnsi="Calibri" w:cs="Tahoma"/>
                <w:sz w:val="20"/>
                <w:szCs w:val="20"/>
              </w:rPr>
              <w:t>Proponer al empleador, la adopción de medidas de carácter preventivo, pudiendo a tal fin efectuar propuestas por escrito.</w:t>
            </w:r>
          </w:p>
          <w:p w:rsidR="00F172E4" w:rsidRPr="004F2EA4" w:rsidRDefault="00F172E4" w:rsidP="00F172E4">
            <w:pPr>
              <w:pStyle w:val="Prrafodelista"/>
              <w:numPr>
                <w:ilvl w:val="0"/>
                <w:numId w:val="8"/>
              </w:numPr>
              <w:spacing w:after="0" w:line="276" w:lineRule="auto"/>
              <w:contextualSpacing w:val="0"/>
              <w:jc w:val="both"/>
              <w:rPr>
                <w:rFonts w:ascii="Calibri" w:hAnsi="Calibri" w:cs="Tahoma"/>
                <w:sz w:val="20"/>
                <w:szCs w:val="20"/>
              </w:rPr>
            </w:pPr>
            <w:r w:rsidRPr="004F2EA4">
              <w:rPr>
                <w:rFonts w:ascii="Calibri" w:hAnsi="Calibri" w:cs="Tahoma"/>
                <w:sz w:val="20"/>
                <w:szCs w:val="20"/>
              </w:rPr>
              <w:t>Instruir a los trabajadores y trabajadoras sobre los riesgos propios de la actividad laboral, observando las acciones inseguras y recomendando métodos para superarlas.</w:t>
            </w:r>
          </w:p>
          <w:p w:rsidR="00F172E4" w:rsidRPr="004F2EA4" w:rsidRDefault="00F172E4" w:rsidP="00F172E4">
            <w:pPr>
              <w:pStyle w:val="Prrafodelista"/>
              <w:numPr>
                <w:ilvl w:val="0"/>
                <w:numId w:val="8"/>
              </w:numPr>
              <w:spacing w:after="0" w:line="276" w:lineRule="auto"/>
              <w:contextualSpacing w:val="0"/>
              <w:jc w:val="both"/>
              <w:rPr>
                <w:rFonts w:ascii="Calibri" w:hAnsi="Calibri" w:cs="Tahoma"/>
                <w:sz w:val="20"/>
                <w:szCs w:val="20"/>
                <w:lang w:val="es-ES"/>
              </w:rPr>
            </w:pPr>
            <w:r w:rsidRPr="004F2EA4">
              <w:rPr>
                <w:rFonts w:ascii="Calibri" w:hAnsi="Calibri" w:cs="Tahoma"/>
                <w:sz w:val="20"/>
                <w:szCs w:val="20"/>
              </w:rPr>
              <w:t>Inspeccionar periódicamente los sitios de trabajo con el objeto de detectar las condiciones físicas y mecánicas inseguras, capaces de producir accidentes de trabajo, a fin de recomendar medidas correctivas de carácter técnico</w:t>
            </w:r>
            <w:r w:rsidRPr="004F2EA4">
              <w:rPr>
                <w:rFonts w:ascii="Calibri" w:hAnsi="Calibri" w:cs="Tahoma"/>
                <w:sz w:val="20"/>
                <w:szCs w:val="20"/>
                <w:lang w:val="es-ES"/>
              </w:rPr>
              <w:t>.</w:t>
            </w:r>
          </w:p>
          <w:p w:rsidR="00F172E4" w:rsidRPr="004F2EA4" w:rsidRDefault="00F172E4" w:rsidP="00F172E4">
            <w:pPr>
              <w:keepNext/>
              <w:numPr>
                <w:ilvl w:val="0"/>
                <w:numId w:val="9"/>
              </w:numPr>
              <w:spacing w:after="0" w:line="360" w:lineRule="auto"/>
              <w:jc w:val="both"/>
              <w:outlineLvl w:val="1"/>
              <w:rPr>
                <w:rFonts w:ascii="Calibri" w:hAnsi="Calibri" w:cs="Tahoma"/>
                <w:b/>
                <w:bCs/>
                <w:i/>
                <w:iCs/>
                <w:sz w:val="20"/>
                <w:szCs w:val="20"/>
              </w:rPr>
            </w:pPr>
            <w:r w:rsidRPr="004F2EA4">
              <w:rPr>
                <w:rFonts w:ascii="Calibri" w:hAnsi="Calibri" w:cs="Tahoma"/>
                <w:sz w:val="20"/>
                <w:szCs w:val="20"/>
              </w:rPr>
              <w:t>Velar por las adecuadas condiciones de higiene y salubridad para un mejor desempeño del personal.</w:t>
            </w:r>
          </w:p>
          <w:p w:rsidR="00F172E4" w:rsidRPr="004F2EA4" w:rsidRDefault="00F172E4" w:rsidP="00F172E4">
            <w:pPr>
              <w:numPr>
                <w:ilvl w:val="0"/>
                <w:numId w:val="9"/>
              </w:numPr>
              <w:spacing w:after="0" w:line="276" w:lineRule="auto"/>
              <w:jc w:val="both"/>
              <w:rPr>
                <w:rFonts w:ascii="Calibri" w:hAnsi="Calibri" w:cs="Tahoma"/>
                <w:b/>
                <w:sz w:val="20"/>
                <w:szCs w:val="20"/>
                <w:lang w:val="es-ES"/>
              </w:rPr>
            </w:pPr>
            <w:r w:rsidRPr="004F2EA4">
              <w:rPr>
                <w:rFonts w:ascii="Calibri" w:hAnsi="Calibri" w:cs="Tahoma"/>
                <w:sz w:val="20"/>
                <w:szCs w:val="20"/>
              </w:rPr>
              <w:t>Vigilar el cumplimiento de la Ley General de Prevención de Riesgos en los Lugares de Trabajo</w:t>
            </w:r>
            <w:r w:rsidRPr="004F2EA4">
              <w:rPr>
                <w:rFonts w:ascii="Calibri" w:hAnsi="Calibri" w:cs="Tahoma"/>
                <w:b/>
                <w:sz w:val="20"/>
                <w:szCs w:val="20"/>
                <w:lang w:val="es-ES"/>
              </w:rPr>
              <w:t>.</w:t>
            </w:r>
          </w:p>
        </w:tc>
      </w:tr>
    </w:tbl>
    <w:p w:rsidR="00F172E4" w:rsidRDefault="00F172E4"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COMITÉ SEGURIDAD Y SALUD OCUPACIONAL</w:t>
      </w:r>
    </w:p>
    <w:p w:rsidR="00F172E4" w:rsidRPr="00F172E4" w:rsidRDefault="00F172E4" w:rsidP="00F172E4">
      <w:pPr>
        <w:rPr>
          <w:sz w:val="52"/>
          <w:szCs w:val="52"/>
          <w:lang w:val="es-ES"/>
        </w:rPr>
      </w:pPr>
    </w:p>
    <w:p w:rsidR="00F172E4" w:rsidRPr="00F172E4" w:rsidRDefault="00F172E4" w:rsidP="00F172E4">
      <w:pPr>
        <w:rPr>
          <w:sz w:val="52"/>
          <w:szCs w:val="52"/>
          <w:lang w:val="es-ES"/>
        </w:rPr>
      </w:pPr>
    </w:p>
    <w:p w:rsidR="00F172E4" w:rsidRPr="00F172E4" w:rsidRDefault="00F172E4" w:rsidP="00F172E4">
      <w:pPr>
        <w:rPr>
          <w:sz w:val="52"/>
          <w:szCs w:val="52"/>
          <w:lang w:val="es-ES"/>
        </w:rPr>
      </w:pPr>
    </w:p>
    <w:p w:rsidR="00F172E4" w:rsidRPr="00F172E4" w:rsidRDefault="00F172E4" w:rsidP="00F172E4">
      <w:pPr>
        <w:rPr>
          <w:sz w:val="52"/>
          <w:szCs w:val="52"/>
          <w:lang w:val="es-ES"/>
        </w:rPr>
      </w:pPr>
    </w:p>
    <w:p w:rsidR="00F172E4" w:rsidRPr="00F172E4" w:rsidRDefault="00F172E4" w:rsidP="00F172E4">
      <w:pPr>
        <w:rPr>
          <w:sz w:val="52"/>
          <w:szCs w:val="52"/>
          <w:lang w:val="es-ES"/>
        </w:rPr>
      </w:pPr>
    </w:p>
    <w:p w:rsidR="00F172E4" w:rsidRPr="00F172E4" w:rsidRDefault="00F172E4" w:rsidP="00F172E4">
      <w:pPr>
        <w:rPr>
          <w:sz w:val="52"/>
          <w:szCs w:val="52"/>
          <w:lang w:val="es-ES"/>
        </w:rPr>
      </w:pPr>
    </w:p>
    <w:p w:rsidR="00F172E4" w:rsidRDefault="00F172E4" w:rsidP="00F172E4">
      <w:pP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172E4" w:rsidRPr="00DC4B70" w:rsidRDefault="00F172E4" w:rsidP="00F172E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Pr="00DC4B7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9400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Nelson Antonio Ulloa, </w:t>
      </w:r>
      <w:proofErr w:type="spellStart"/>
      <w:r w:rsidR="0099400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Ever</w:t>
      </w:r>
      <w:proofErr w:type="spellEnd"/>
      <w:r w:rsidR="0099400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Mauricio Cruz, Oscar Alexander Gómez y Hugo Armando Rodríguez</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172E4" w:rsidRPr="00394C08" w:rsidRDefault="00F172E4" w:rsidP="00F172E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0</w:t>
      </w:r>
    </w:p>
    <w:p w:rsidR="00994005" w:rsidRPr="00994005" w:rsidRDefault="00F172E4" w:rsidP="00994005">
      <w:pPr>
        <w:tabs>
          <w:tab w:val="left" w:pos="5475"/>
        </w:tabs>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99400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99400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994005" w:rsidRDefault="00994005" w:rsidP="00994005">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DESPACHO MUNICIPAL</w:t>
      </w:r>
    </w:p>
    <w:tbl>
      <w:tblPr>
        <w:tblW w:w="5191" w:type="pct"/>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1" w:type="dxa"/>
          <w:right w:w="71" w:type="dxa"/>
        </w:tblCellMar>
        <w:tblLook w:val="0000" w:firstRow="0" w:lastRow="0" w:firstColumn="0" w:lastColumn="0" w:noHBand="0" w:noVBand="0"/>
      </w:tblPr>
      <w:tblGrid>
        <w:gridCol w:w="3883"/>
        <w:gridCol w:w="9572"/>
      </w:tblGrid>
      <w:tr w:rsidR="00994005" w:rsidRPr="0066791D" w:rsidTr="000C3A95">
        <w:trPr>
          <w:cantSplit/>
        </w:trPr>
        <w:tc>
          <w:tcPr>
            <w:tcW w:w="1443" w:type="pct"/>
            <w:shd w:val="pct10" w:color="auto" w:fill="auto"/>
          </w:tcPr>
          <w:p w:rsidR="00994005" w:rsidRPr="0066791D" w:rsidRDefault="00994005" w:rsidP="000C3A95">
            <w:pPr>
              <w:pStyle w:val="Encabezado"/>
              <w:jc w:val="both"/>
              <w:rPr>
                <w:rFonts w:ascii="Calibri" w:hAnsi="Calibri"/>
                <w:b/>
              </w:rPr>
            </w:pPr>
            <w:r w:rsidRPr="0066791D">
              <w:rPr>
                <w:rFonts w:ascii="Calibri" w:hAnsi="Calibri"/>
                <w:b/>
              </w:rPr>
              <w:t>Descripción General</w:t>
            </w:r>
          </w:p>
        </w:tc>
        <w:tc>
          <w:tcPr>
            <w:tcW w:w="3557" w:type="pct"/>
          </w:tcPr>
          <w:p w:rsidR="00994005" w:rsidRPr="0066791D" w:rsidRDefault="00994005" w:rsidP="000C3A95">
            <w:pPr>
              <w:pStyle w:val="Encabezado"/>
              <w:tabs>
                <w:tab w:val="center" w:pos="688"/>
              </w:tabs>
              <w:jc w:val="both"/>
              <w:rPr>
                <w:rFonts w:ascii="Calibri" w:hAnsi="Calibri"/>
              </w:rPr>
            </w:pPr>
            <w:r w:rsidRPr="0066791D">
              <w:rPr>
                <w:rFonts w:ascii="Calibri" w:hAnsi="Calibri"/>
              </w:rPr>
              <w:t xml:space="preserve">Ejerce la función administrativa para la utilización de los recursos municipales. </w:t>
            </w:r>
          </w:p>
        </w:tc>
      </w:tr>
      <w:tr w:rsidR="00994005" w:rsidRPr="0066791D" w:rsidTr="000C3A95">
        <w:trPr>
          <w:cantSplit/>
        </w:trPr>
        <w:tc>
          <w:tcPr>
            <w:tcW w:w="5000" w:type="pct"/>
            <w:gridSpan w:val="2"/>
            <w:shd w:val="pct10" w:color="auto" w:fill="auto"/>
          </w:tcPr>
          <w:p w:rsidR="00994005" w:rsidRPr="0066791D" w:rsidRDefault="00994005" w:rsidP="000C3A95">
            <w:pPr>
              <w:pStyle w:val="Encabezado"/>
              <w:tabs>
                <w:tab w:val="center" w:pos="688"/>
              </w:tabs>
              <w:jc w:val="center"/>
              <w:rPr>
                <w:rFonts w:ascii="Calibri" w:hAnsi="Calibri"/>
                <w:b/>
              </w:rPr>
            </w:pPr>
            <w:r w:rsidRPr="0066791D">
              <w:rPr>
                <w:rFonts w:ascii="Calibri" w:hAnsi="Calibri"/>
                <w:b/>
              </w:rPr>
              <w:t>FUNCIONES</w:t>
            </w:r>
          </w:p>
        </w:tc>
      </w:tr>
      <w:tr w:rsidR="00994005" w:rsidRPr="0066791D" w:rsidTr="000C3A95">
        <w:trPr>
          <w:cantSplit/>
          <w:trHeight w:val="2890"/>
        </w:trPr>
        <w:tc>
          <w:tcPr>
            <w:tcW w:w="5000" w:type="pct"/>
            <w:gridSpan w:val="2"/>
            <w:shd w:val="clear" w:color="auto" w:fill="auto"/>
          </w:tcPr>
          <w:p w:rsidR="00994005" w:rsidRPr="0066791D" w:rsidRDefault="00994005" w:rsidP="00994005">
            <w:pPr>
              <w:numPr>
                <w:ilvl w:val="0"/>
                <w:numId w:val="10"/>
              </w:numPr>
              <w:spacing w:after="0" w:line="240" w:lineRule="auto"/>
              <w:jc w:val="both"/>
              <w:rPr>
                <w:rFonts w:ascii="Calibri" w:hAnsi="Calibri"/>
                <w:sz w:val="20"/>
                <w:szCs w:val="20"/>
              </w:rPr>
            </w:pPr>
            <w:r w:rsidRPr="0066791D">
              <w:rPr>
                <w:rFonts w:ascii="Calibri" w:hAnsi="Calibri"/>
                <w:sz w:val="20"/>
                <w:szCs w:val="20"/>
              </w:rPr>
              <w:t>Llevar a cabo la función administrativa de la municipalidad, procurando una rápida toma de decisiones, supervisión, coordinación y control efectivo de las actividades municipales que permita satisfacer adecuada y oportunamente las demandas ciudadanas dentro del marco legal establecido.</w:t>
            </w:r>
          </w:p>
          <w:p w:rsidR="00994005" w:rsidRPr="0066791D" w:rsidRDefault="00994005" w:rsidP="00994005">
            <w:pPr>
              <w:numPr>
                <w:ilvl w:val="0"/>
                <w:numId w:val="10"/>
              </w:numPr>
              <w:spacing w:after="0" w:line="240" w:lineRule="auto"/>
              <w:jc w:val="both"/>
              <w:rPr>
                <w:rFonts w:ascii="Calibri" w:hAnsi="Calibri"/>
                <w:sz w:val="20"/>
                <w:szCs w:val="20"/>
              </w:rPr>
            </w:pPr>
            <w:r w:rsidRPr="0066791D">
              <w:rPr>
                <w:rFonts w:ascii="Calibri" w:hAnsi="Calibri"/>
                <w:sz w:val="20"/>
                <w:szCs w:val="20"/>
              </w:rPr>
              <w:t>Gestionar conjuntamente con instancias locales ante organismos internacionales como nacionales, fondos, asistencia técnica y capacitación con la finalidad de que la población del municipio disponga de servicios básicos.</w:t>
            </w:r>
          </w:p>
          <w:p w:rsidR="00994005" w:rsidRPr="0066791D" w:rsidRDefault="00994005" w:rsidP="00994005">
            <w:pPr>
              <w:numPr>
                <w:ilvl w:val="0"/>
                <w:numId w:val="10"/>
              </w:numPr>
              <w:spacing w:after="0" w:line="240" w:lineRule="auto"/>
              <w:jc w:val="both"/>
              <w:rPr>
                <w:rFonts w:ascii="Calibri" w:hAnsi="Calibri"/>
                <w:sz w:val="20"/>
                <w:szCs w:val="20"/>
              </w:rPr>
            </w:pPr>
            <w:r w:rsidRPr="0066791D">
              <w:rPr>
                <w:rFonts w:ascii="Calibri" w:hAnsi="Calibri"/>
                <w:sz w:val="20"/>
                <w:szCs w:val="20"/>
              </w:rPr>
              <w:t>Elaborar en coordinación con los encargados de las distintas dependencias de la municipalidad, el proyecto de presupuesto correspondiente al año inmediato siguiente, para someterlo a consideración del concejo.</w:t>
            </w:r>
          </w:p>
          <w:p w:rsidR="00994005" w:rsidRPr="0066791D" w:rsidRDefault="00994005" w:rsidP="00994005">
            <w:pPr>
              <w:numPr>
                <w:ilvl w:val="0"/>
                <w:numId w:val="10"/>
              </w:numPr>
              <w:spacing w:after="0" w:line="240" w:lineRule="auto"/>
              <w:jc w:val="both"/>
              <w:rPr>
                <w:rFonts w:ascii="Calibri" w:hAnsi="Calibri"/>
                <w:sz w:val="20"/>
                <w:szCs w:val="20"/>
              </w:rPr>
            </w:pPr>
            <w:r w:rsidRPr="0066791D">
              <w:rPr>
                <w:rFonts w:ascii="Calibri" w:hAnsi="Calibri"/>
                <w:sz w:val="20"/>
                <w:szCs w:val="20"/>
              </w:rPr>
              <w:t>Autorizar las compras de bienes y servicios necesarios para el funcionamiento de la municipalidad y canalizar al Concejo Municipal las que requieran su autorización.</w:t>
            </w:r>
          </w:p>
          <w:p w:rsidR="00994005" w:rsidRPr="0066791D" w:rsidRDefault="00994005" w:rsidP="00994005">
            <w:pPr>
              <w:numPr>
                <w:ilvl w:val="0"/>
                <w:numId w:val="10"/>
              </w:numPr>
              <w:spacing w:after="0" w:line="240" w:lineRule="auto"/>
              <w:jc w:val="both"/>
              <w:rPr>
                <w:rFonts w:ascii="Calibri" w:hAnsi="Calibri"/>
                <w:sz w:val="20"/>
                <w:szCs w:val="20"/>
              </w:rPr>
            </w:pPr>
            <w:r w:rsidRPr="0066791D">
              <w:rPr>
                <w:rFonts w:ascii="Calibri" w:hAnsi="Calibri"/>
                <w:sz w:val="20"/>
                <w:szCs w:val="20"/>
              </w:rPr>
              <w:t>Dictar las políticas y lineamientos relacionados con el quehacer administrativo de la alcaldía, a fin de contribuir al buen funcionamiento de las diferentes unidades que integran la estructura organizativa de la misma.</w:t>
            </w:r>
          </w:p>
          <w:p w:rsidR="00994005" w:rsidRPr="0066791D" w:rsidRDefault="00994005" w:rsidP="00994005">
            <w:pPr>
              <w:numPr>
                <w:ilvl w:val="0"/>
                <w:numId w:val="10"/>
              </w:numPr>
              <w:tabs>
                <w:tab w:val="center" w:pos="368"/>
              </w:tabs>
              <w:spacing w:after="0" w:line="340" w:lineRule="exact"/>
              <w:jc w:val="both"/>
              <w:rPr>
                <w:rFonts w:ascii="Calibri" w:hAnsi="Calibri"/>
                <w:sz w:val="20"/>
                <w:szCs w:val="20"/>
              </w:rPr>
            </w:pPr>
            <w:r w:rsidRPr="0066791D">
              <w:rPr>
                <w:rFonts w:ascii="Calibri" w:hAnsi="Calibri"/>
                <w:sz w:val="20"/>
                <w:szCs w:val="20"/>
              </w:rPr>
              <w:t>Todas las que el Código Municipal le delegue</w:t>
            </w:r>
            <w:r w:rsidRPr="0066791D">
              <w:rPr>
                <w:rFonts w:ascii="Calibri" w:hAnsi="Calibri" w:cs="Tahoma"/>
                <w:sz w:val="20"/>
                <w:szCs w:val="20"/>
              </w:rPr>
              <w:t>.</w:t>
            </w:r>
          </w:p>
        </w:tc>
      </w:tr>
    </w:tbl>
    <w:p w:rsidR="00994005"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058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Integrantes: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Alcalde Municipal Roger Merlos.</w:t>
      </w:r>
    </w:p>
    <w:p w:rsidR="00994005"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Recepcionista de Despacho: Mélida Cañas</w:t>
      </w:r>
    </w:p>
    <w:p w:rsidR="00994005" w:rsidRPr="00394C08"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Mujeres: 1</w:t>
      </w:r>
    </w:p>
    <w:p w:rsidR="00994005"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 1</w:t>
      </w:r>
    </w:p>
    <w:p w:rsidR="00994005"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4005"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4005"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4005"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4005"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4005" w:rsidRDefault="00994005" w:rsidP="00994005">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ACCESO A LA INFORMACION PUBLICA</w:t>
      </w:r>
    </w:p>
    <w:tbl>
      <w:tblPr>
        <w:tblW w:w="12385" w:type="dxa"/>
        <w:tblInd w:w="107" w:type="dxa"/>
        <w:tblLayout w:type="fixed"/>
        <w:tblCellMar>
          <w:left w:w="71" w:type="dxa"/>
          <w:right w:w="71" w:type="dxa"/>
        </w:tblCellMar>
        <w:tblLook w:val="0000" w:firstRow="0" w:lastRow="0" w:firstColumn="0" w:lastColumn="0" w:noHBand="0" w:noVBand="0"/>
      </w:tblPr>
      <w:tblGrid>
        <w:gridCol w:w="3719"/>
        <w:gridCol w:w="8666"/>
      </w:tblGrid>
      <w:tr w:rsidR="00994005" w:rsidRPr="007128B0" w:rsidTr="000C3A95">
        <w:trPr>
          <w:cantSplit/>
          <w:trHeight w:val="561"/>
        </w:trPr>
        <w:tc>
          <w:tcPr>
            <w:tcW w:w="3719" w:type="dxa"/>
            <w:tcBorders>
              <w:top w:val="single" w:sz="6" w:space="0" w:color="auto"/>
              <w:left w:val="single" w:sz="12" w:space="0" w:color="auto"/>
              <w:bottom w:val="single" w:sz="6" w:space="0" w:color="auto"/>
              <w:right w:val="single" w:sz="6" w:space="0" w:color="auto"/>
            </w:tcBorders>
            <w:shd w:val="pct10" w:color="auto" w:fill="auto"/>
            <w:vAlign w:val="center"/>
          </w:tcPr>
          <w:p w:rsidR="00994005" w:rsidRPr="007128B0" w:rsidRDefault="00994005" w:rsidP="000C3A95">
            <w:pPr>
              <w:jc w:val="both"/>
              <w:rPr>
                <w:rFonts w:ascii="Calibri" w:hAnsi="Calibri" w:cs="Tahoma"/>
                <w:b/>
                <w:lang w:val="es-ES"/>
              </w:rPr>
            </w:pPr>
            <w:r w:rsidRPr="007128B0">
              <w:rPr>
                <w:rFonts w:ascii="Calibri" w:hAnsi="Calibri" w:cs="Tahoma"/>
                <w:b/>
                <w:lang w:val="es-ES"/>
              </w:rPr>
              <w:t>Descripción General</w:t>
            </w:r>
          </w:p>
        </w:tc>
        <w:tc>
          <w:tcPr>
            <w:tcW w:w="8666" w:type="dxa"/>
            <w:tcBorders>
              <w:top w:val="single" w:sz="6" w:space="0" w:color="auto"/>
              <w:left w:val="single" w:sz="6" w:space="0" w:color="auto"/>
              <w:bottom w:val="single" w:sz="6" w:space="0" w:color="auto"/>
              <w:right w:val="single" w:sz="12" w:space="0" w:color="auto"/>
            </w:tcBorders>
            <w:vAlign w:val="center"/>
          </w:tcPr>
          <w:p w:rsidR="00994005" w:rsidRPr="007128B0" w:rsidRDefault="00994005" w:rsidP="000C3A95">
            <w:pPr>
              <w:overflowPunct w:val="0"/>
              <w:autoSpaceDE w:val="0"/>
              <w:autoSpaceDN w:val="0"/>
              <w:adjustRightInd w:val="0"/>
              <w:jc w:val="both"/>
              <w:textAlignment w:val="baseline"/>
              <w:rPr>
                <w:rFonts w:ascii="Calibri" w:hAnsi="Calibri" w:cs="Tahoma"/>
                <w:lang w:val="es-ES"/>
              </w:rPr>
            </w:pPr>
            <w:r w:rsidRPr="007128B0">
              <w:rPr>
                <w:rFonts w:ascii="Calibri" w:hAnsi="Calibri" w:cs="Tahoma"/>
                <w:color w:val="000000"/>
                <w:lang w:val="es-ES"/>
              </w:rPr>
              <w:t>Se entiende por transparencia en la gestión municipal a las políticas y mecanismos que permite el acceso público a la información sobre la administración municipal</w:t>
            </w:r>
            <w:r>
              <w:rPr>
                <w:rFonts w:ascii="Calibri" w:hAnsi="Calibri" w:cs="Tahoma"/>
                <w:color w:val="000000"/>
                <w:lang w:val="es-ES"/>
              </w:rPr>
              <w:t>.</w:t>
            </w:r>
          </w:p>
        </w:tc>
      </w:tr>
      <w:tr w:rsidR="00994005" w:rsidRPr="007128B0" w:rsidTr="000C3A95">
        <w:trPr>
          <w:cantSplit/>
          <w:trHeight w:val="238"/>
        </w:trPr>
        <w:tc>
          <w:tcPr>
            <w:tcW w:w="12385" w:type="dxa"/>
            <w:gridSpan w:val="2"/>
            <w:tcBorders>
              <w:top w:val="single" w:sz="6" w:space="0" w:color="auto"/>
              <w:left w:val="single" w:sz="12" w:space="0" w:color="auto"/>
              <w:bottom w:val="single" w:sz="6" w:space="0" w:color="auto"/>
              <w:right w:val="single" w:sz="12" w:space="0" w:color="auto"/>
            </w:tcBorders>
            <w:shd w:val="pct10" w:color="auto" w:fill="auto"/>
            <w:vAlign w:val="center"/>
          </w:tcPr>
          <w:p w:rsidR="00994005" w:rsidRPr="007128B0" w:rsidRDefault="00994005" w:rsidP="000C3A95">
            <w:pPr>
              <w:overflowPunct w:val="0"/>
              <w:autoSpaceDE w:val="0"/>
              <w:autoSpaceDN w:val="0"/>
              <w:adjustRightInd w:val="0"/>
              <w:jc w:val="center"/>
              <w:textAlignment w:val="baseline"/>
              <w:rPr>
                <w:rFonts w:ascii="Calibri" w:hAnsi="Calibri" w:cs="Tahoma"/>
                <w:b/>
                <w:lang w:val="es-ES"/>
              </w:rPr>
            </w:pPr>
            <w:r w:rsidRPr="007128B0">
              <w:rPr>
                <w:rFonts w:ascii="Calibri" w:hAnsi="Calibri" w:cs="Tahoma"/>
                <w:b/>
                <w:lang w:val="es-ES"/>
              </w:rPr>
              <w:t>FUNCIONES</w:t>
            </w:r>
          </w:p>
        </w:tc>
      </w:tr>
      <w:tr w:rsidR="00994005" w:rsidRPr="007128B0" w:rsidTr="000C3A95">
        <w:trPr>
          <w:cantSplit/>
          <w:trHeight w:val="4318"/>
        </w:trPr>
        <w:tc>
          <w:tcPr>
            <w:tcW w:w="12385"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Recabar y difundir</w:t>
            </w:r>
            <w:r>
              <w:rPr>
                <w:rFonts w:ascii="Calibri" w:hAnsi="Calibri" w:cs="Tahoma"/>
                <w:lang w:eastAsia="es-SV"/>
              </w:rPr>
              <w:t xml:space="preserve"> la información oficiosa de la m</w:t>
            </w:r>
            <w:r w:rsidRPr="007128B0">
              <w:rPr>
                <w:rFonts w:ascii="Calibri" w:hAnsi="Calibri" w:cs="Tahoma"/>
                <w:lang w:eastAsia="es-SV"/>
              </w:rPr>
              <w:t>unicipalidad y propiciar que la misma se actualice periódicamente.</w:t>
            </w:r>
          </w:p>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Recibir y dar trámite a las solicitudes referentes a datos personales a solicitud del titular y de acceso a la información.</w:t>
            </w:r>
          </w:p>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Auxiliar a los particulares en la elaboración de solicitudes y, en su caso, orientarlos sobre las dependencias o unidades municipales que pudieran tener la información que solicitan.</w:t>
            </w:r>
          </w:p>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Realizar los trámites internos necesarios para localización y entrega de la información solicitada y notificar a los particulares.</w:t>
            </w:r>
          </w:p>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Instrui</w:t>
            </w:r>
            <w:r>
              <w:rPr>
                <w:rFonts w:ascii="Calibri" w:hAnsi="Calibri" w:cs="Tahoma"/>
                <w:lang w:eastAsia="es-SV"/>
              </w:rPr>
              <w:t>r a los servidores de la de la m</w:t>
            </w:r>
            <w:r w:rsidRPr="007128B0">
              <w:rPr>
                <w:rFonts w:ascii="Calibri" w:hAnsi="Calibri" w:cs="Tahoma"/>
                <w:lang w:eastAsia="es-SV"/>
              </w:rPr>
              <w:t>unicipalidad, para recibir y dar trámite a las solicitudes de acceso a la información.</w:t>
            </w:r>
          </w:p>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Llevar un registro de las solicitudes de acceso a la información, sus resultados y costos.</w:t>
            </w:r>
          </w:p>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Garantizar y agilizar el</w:t>
            </w:r>
            <w:r>
              <w:rPr>
                <w:rFonts w:ascii="Calibri" w:hAnsi="Calibri" w:cs="Tahoma"/>
                <w:lang w:eastAsia="es-SV"/>
              </w:rPr>
              <w:t xml:space="preserve"> flujo de información entre la m</w:t>
            </w:r>
            <w:r w:rsidRPr="007128B0">
              <w:rPr>
                <w:rFonts w:ascii="Calibri" w:hAnsi="Calibri" w:cs="Tahoma"/>
                <w:lang w:eastAsia="es-SV"/>
              </w:rPr>
              <w:t>unicipalidad y los particulares.</w:t>
            </w:r>
          </w:p>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Realizar las notificaciones correspondientes.</w:t>
            </w:r>
          </w:p>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Resolver sobre las solicitudes de información que se le sometan.</w:t>
            </w:r>
          </w:p>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 xml:space="preserve"> Coordinar y supervisar las acciones de las dependencias o unidades municipales correspondientes con el objeto de proporcionar la información prevista en la Ley de Acceso a la información pública.</w:t>
            </w:r>
          </w:p>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Establecer los procedimientos internos para asegurar la mayor eficiencia en la gestión de las solicitudes de acceso a la información.</w:t>
            </w:r>
          </w:p>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Elaborar un programa para facilitar la obtención de información de la municipalidad, que deberá ser actualizado periódicamente.</w:t>
            </w:r>
          </w:p>
          <w:p w:rsidR="00994005" w:rsidRPr="007128B0" w:rsidRDefault="00994005" w:rsidP="00994005">
            <w:pPr>
              <w:numPr>
                <w:ilvl w:val="0"/>
                <w:numId w:val="7"/>
              </w:numPr>
              <w:overflowPunct w:val="0"/>
              <w:autoSpaceDE w:val="0"/>
              <w:autoSpaceDN w:val="0"/>
              <w:adjustRightInd w:val="0"/>
              <w:spacing w:after="0" w:line="240" w:lineRule="auto"/>
              <w:textAlignment w:val="baseline"/>
              <w:rPr>
                <w:rFonts w:ascii="Calibri" w:hAnsi="Calibri" w:cs="Tahoma"/>
                <w:b/>
                <w:lang w:val="es-ES"/>
              </w:rPr>
            </w:pPr>
            <w:r w:rsidRPr="007128B0">
              <w:rPr>
                <w:rFonts w:ascii="Calibri" w:hAnsi="Calibri" w:cs="Tahoma"/>
                <w:lang w:eastAsia="es-SV"/>
              </w:rPr>
              <w:t xml:space="preserve">Elaborar el índice de la información municipal clasificada como reservada </w:t>
            </w:r>
            <w:r>
              <w:rPr>
                <w:rFonts w:ascii="Calibri" w:hAnsi="Calibri" w:cs="Tahoma"/>
              </w:rPr>
              <w:t>m</w:t>
            </w:r>
            <w:r w:rsidRPr="007128B0">
              <w:rPr>
                <w:rFonts w:ascii="Calibri" w:hAnsi="Calibri" w:cs="Tahoma"/>
              </w:rPr>
              <w:t>unicipal</w:t>
            </w:r>
            <w:r>
              <w:rPr>
                <w:rFonts w:ascii="Calibri" w:hAnsi="Calibri" w:cs="Tahoma"/>
              </w:rPr>
              <w:t>.</w:t>
            </w:r>
          </w:p>
        </w:tc>
      </w:tr>
    </w:tbl>
    <w:p w:rsidR="00994005" w:rsidRPr="00CD1E04"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4005" w:rsidRPr="0062254B"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E058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Oficial de información: Alfonso Josué Moraga Fuentes. </w:t>
      </w:r>
    </w:p>
    <w:p w:rsidR="00994005" w:rsidRPr="00394C08"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0</w:t>
      </w:r>
    </w:p>
    <w:p w:rsidR="00994005" w:rsidRPr="0089400A"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Hombres: 1</w:t>
      </w:r>
    </w:p>
    <w:p w:rsidR="00994005" w:rsidRDefault="00994005" w:rsidP="00994005">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CUERPO DE AGENTES MUNICIPALES</w:t>
      </w:r>
    </w:p>
    <w:tbl>
      <w:tblPr>
        <w:tblpPr w:leftFromText="141" w:rightFromText="141" w:vertAnchor="text" w:horzAnchor="margin" w:tblpY="44"/>
        <w:tblW w:w="12888" w:type="dxa"/>
        <w:tblLayout w:type="fixed"/>
        <w:tblCellMar>
          <w:left w:w="71" w:type="dxa"/>
          <w:right w:w="71" w:type="dxa"/>
        </w:tblCellMar>
        <w:tblLook w:val="0000" w:firstRow="0" w:lastRow="0" w:firstColumn="0" w:lastColumn="0" w:noHBand="0" w:noVBand="0"/>
      </w:tblPr>
      <w:tblGrid>
        <w:gridCol w:w="3870"/>
        <w:gridCol w:w="9018"/>
      </w:tblGrid>
      <w:tr w:rsidR="00994005" w:rsidRPr="00843E93" w:rsidTr="000C3A95">
        <w:trPr>
          <w:cantSplit/>
          <w:trHeight w:val="439"/>
        </w:trPr>
        <w:tc>
          <w:tcPr>
            <w:tcW w:w="3870" w:type="dxa"/>
            <w:tcBorders>
              <w:top w:val="single" w:sz="6" w:space="0" w:color="auto"/>
              <w:left w:val="single" w:sz="12" w:space="0" w:color="auto"/>
              <w:bottom w:val="single" w:sz="6" w:space="0" w:color="auto"/>
              <w:right w:val="single" w:sz="6" w:space="0" w:color="auto"/>
            </w:tcBorders>
            <w:shd w:val="pct10" w:color="auto" w:fill="auto"/>
            <w:vAlign w:val="center"/>
          </w:tcPr>
          <w:p w:rsidR="00994005" w:rsidRPr="00843E93" w:rsidRDefault="00994005" w:rsidP="000C3A95">
            <w:pPr>
              <w:jc w:val="both"/>
              <w:rPr>
                <w:rFonts w:ascii="Calibri" w:hAnsi="Calibri" w:cs="Tahoma"/>
                <w:b/>
                <w:lang w:val="es-ES"/>
              </w:rPr>
            </w:pPr>
            <w:r w:rsidRPr="00843E93">
              <w:rPr>
                <w:rFonts w:ascii="Calibri" w:hAnsi="Calibri" w:cs="Tahoma"/>
                <w:b/>
                <w:lang w:val="es-ES"/>
              </w:rPr>
              <w:t>Descripción General</w:t>
            </w:r>
          </w:p>
        </w:tc>
        <w:tc>
          <w:tcPr>
            <w:tcW w:w="9018" w:type="dxa"/>
            <w:tcBorders>
              <w:top w:val="single" w:sz="6" w:space="0" w:color="auto"/>
              <w:left w:val="single" w:sz="6" w:space="0" w:color="auto"/>
              <w:bottom w:val="single" w:sz="6" w:space="0" w:color="auto"/>
              <w:right w:val="single" w:sz="12" w:space="0" w:color="auto"/>
            </w:tcBorders>
            <w:vAlign w:val="center"/>
          </w:tcPr>
          <w:p w:rsidR="00994005" w:rsidRPr="00843E93" w:rsidRDefault="00994005" w:rsidP="000C3A95">
            <w:pPr>
              <w:pStyle w:val="Encabezado"/>
              <w:tabs>
                <w:tab w:val="center" w:pos="438"/>
              </w:tabs>
              <w:jc w:val="both"/>
              <w:rPr>
                <w:rFonts w:ascii="Calibri" w:hAnsi="Calibri"/>
                <w:sz w:val="24"/>
                <w:szCs w:val="24"/>
              </w:rPr>
            </w:pPr>
            <w:r w:rsidRPr="00843E93">
              <w:rPr>
                <w:rFonts w:ascii="Calibri" w:hAnsi="Calibri"/>
                <w:sz w:val="24"/>
                <w:szCs w:val="24"/>
              </w:rPr>
              <w:t>Realizar custodia de las oficinas y bienes de la municipalidad</w:t>
            </w:r>
            <w:r>
              <w:rPr>
                <w:rFonts w:ascii="Calibri" w:hAnsi="Calibri"/>
                <w:sz w:val="24"/>
                <w:szCs w:val="24"/>
              </w:rPr>
              <w:t>.</w:t>
            </w:r>
          </w:p>
        </w:tc>
      </w:tr>
      <w:tr w:rsidR="00994005" w:rsidRPr="00843E93" w:rsidTr="000C3A95">
        <w:trPr>
          <w:cantSplit/>
          <w:trHeight w:val="231"/>
        </w:trPr>
        <w:tc>
          <w:tcPr>
            <w:tcW w:w="12888" w:type="dxa"/>
            <w:gridSpan w:val="2"/>
            <w:tcBorders>
              <w:top w:val="single" w:sz="6" w:space="0" w:color="auto"/>
              <w:left w:val="single" w:sz="12" w:space="0" w:color="auto"/>
              <w:bottom w:val="single" w:sz="6" w:space="0" w:color="auto"/>
              <w:right w:val="single" w:sz="12" w:space="0" w:color="auto"/>
            </w:tcBorders>
            <w:shd w:val="pct10" w:color="auto" w:fill="auto"/>
            <w:vAlign w:val="center"/>
          </w:tcPr>
          <w:p w:rsidR="00994005" w:rsidRPr="00843E93" w:rsidRDefault="00994005" w:rsidP="000C3A95">
            <w:pPr>
              <w:overflowPunct w:val="0"/>
              <w:autoSpaceDE w:val="0"/>
              <w:autoSpaceDN w:val="0"/>
              <w:adjustRightInd w:val="0"/>
              <w:jc w:val="center"/>
              <w:textAlignment w:val="baseline"/>
              <w:rPr>
                <w:rFonts w:ascii="Calibri" w:hAnsi="Calibri" w:cs="Tahoma"/>
                <w:b/>
                <w:lang w:val="es-ES"/>
              </w:rPr>
            </w:pPr>
            <w:r w:rsidRPr="00843E93">
              <w:rPr>
                <w:rFonts w:ascii="Calibri" w:hAnsi="Calibri" w:cs="Tahoma"/>
                <w:b/>
                <w:lang w:val="es-ES"/>
              </w:rPr>
              <w:t>FUNCIONES</w:t>
            </w:r>
          </w:p>
        </w:tc>
      </w:tr>
      <w:tr w:rsidR="00994005" w:rsidRPr="00843E93" w:rsidTr="000C3A95">
        <w:trPr>
          <w:cantSplit/>
          <w:trHeight w:val="3597"/>
        </w:trPr>
        <w:tc>
          <w:tcPr>
            <w:tcW w:w="12888"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994005" w:rsidRPr="00843E93" w:rsidRDefault="00994005" w:rsidP="00994005">
            <w:pPr>
              <w:numPr>
                <w:ilvl w:val="0"/>
                <w:numId w:val="7"/>
              </w:numPr>
              <w:spacing w:after="0" w:line="240" w:lineRule="auto"/>
              <w:jc w:val="both"/>
              <w:rPr>
                <w:rFonts w:ascii="Calibri" w:hAnsi="Calibri"/>
              </w:rPr>
            </w:pPr>
            <w:r w:rsidRPr="00843E93">
              <w:rPr>
                <w:rFonts w:ascii="Calibri" w:hAnsi="Calibri"/>
              </w:rPr>
              <w:t>Elaborar su plan de trabajo anual.</w:t>
            </w:r>
          </w:p>
          <w:p w:rsidR="00994005" w:rsidRPr="00843E93" w:rsidRDefault="00994005" w:rsidP="00994005">
            <w:pPr>
              <w:numPr>
                <w:ilvl w:val="0"/>
                <w:numId w:val="7"/>
              </w:numPr>
              <w:spacing w:after="0" w:line="240" w:lineRule="auto"/>
              <w:jc w:val="both"/>
              <w:rPr>
                <w:rFonts w:ascii="Calibri" w:hAnsi="Calibri"/>
              </w:rPr>
            </w:pPr>
            <w:r w:rsidRPr="00843E93">
              <w:rPr>
                <w:rFonts w:ascii="Calibri" w:hAnsi="Calibri"/>
              </w:rPr>
              <w:t>Salvaguardar los intereses y bienes municipales dentro del marco legal establecido.</w:t>
            </w:r>
          </w:p>
          <w:p w:rsidR="00994005" w:rsidRPr="00843E93" w:rsidRDefault="00994005" w:rsidP="00994005">
            <w:pPr>
              <w:numPr>
                <w:ilvl w:val="0"/>
                <w:numId w:val="7"/>
              </w:numPr>
              <w:spacing w:after="0" w:line="240" w:lineRule="auto"/>
              <w:jc w:val="both"/>
              <w:rPr>
                <w:rFonts w:ascii="Calibri" w:hAnsi="Calibri"/>
              </w:rPr>
            </w:pPr>
            <w:r w:rsidRPr="00843E93">
              <w:rPr>
                <w:rFonts w:ascii="Calibri" w:hAnsi="Calibri"/>
              </w:rPr>
              <w:t>Velar porque se cumplan las leyes, ordenanzas y reglamentos emitidos por la municipalidad.</w:t>
            </w:r>
          </w:p>
          <w:p w:rsidR="00994005" w:rsidRPr="00843E93" w:rsidRDefault="00994005" w:rsidP="00994005">
            <w:pPr>
              <w:numPr>
                <w:ilvl w:val="0"/>
                <w:numId w:val="7"/>
              </w:numPr>
              <w:spacing w:after="0" w:line="240" w:lineRule="auto"/>
              <w:jc w:val="both"/>
              <w:rPr>
                <w:rFonts w:ascii="Calibri" w:hAnsi="Calibri"/>
              </w:rPr>
            </w:pPr>
            <w:r w:rsidRPr="00843E93">
              <w:rPr>
                <w:rFonts w:ascii="Calibri" w:hAnsi="Calibri"/>
              </w:rPr>
              <w:t>Velar por la aplicación y cumplimiento de las disposiciones establecidas por el Reglamento de Agentes Municipales CAM.</w:t>
            </w:r>
          </w:p>
          <w:p w:rsidR="00994005" w:rsidRPr="00843E93" w:rsidRDefault="00994005" w:rsidP="00994005">
            <w:pPr>
              <w:numPr>
                <w:ilvl w:val="0"/>
                <w:numId w:val="7"/>
              </w:numPr>
              <w:spacing w:after="0" w:line="240" w:lineRule="auto"/>
              <w:jc w:val="both"/>
              <w:rPr>
                <w:rFonts w:ascii="Calibri" w:hAnsi="Calibri"/>
              </w:rPr>
            </w:pPr>
            <w:r w:rsidRPr="00843E93">
              <w:rPr>
                <w:rFonts w:ascii="Calibri" w:hAnsi="Calibri"/>
              </w:rPr>
              <w:t>Aplicar a los infractores las multas correspondientes, por infracción de las regulaciones, restricciones y prohibiciones establecidas, las leyes, ordenanzas y reglamentos municipales.</w:t>
            </w:r>
          </w:p>
          <w:p w:rsidR="00994005" w:rsidRPr="00843E93" w:rsidRDefault="00994005" w:rsidP="00994005">
            <w:pPr>
              <w:numPr>
                <w:ilvl w:val="0"/>
                <w:numId w:val="7"/>
              </w:numPr>
              <w:spacing w:after="0" w:line="240" w:lineRule="auto"/>
              <w:jc w:val="both"/>
              <w:rPr>
                <w:rFonts w:ascii="Calibri" w:hAnsi="Calibri"/>
              </w:rPr>
            </w:pPr>
            <w:r w:rsidRPr="00843E93">
              <w:rPr>
                <w:rFonts w:ascii="Calibri" w:hAnsi="Calibri"/>
              </w:rPr>
              <w:t>Brindar vigilancia a las instalaciones de la alcaldía y velar por la integridad de los bienes y valores que se encuentren instalados y resguardados en su interior.</w:t>
            </w:r>
          </w:p>
          <w:p w:rsidR="00994005" w:rsidRPr="00843E93" w:rsidRDefault="00994005" w:rsidP="00994005">
            <w:pPr>
              <w:numPr>
                <w:ilvl w:val="0"/>
                <w:numId w:val="7"/>
              </w:numPr>
              <w:spacing w:after="0" w:line="240" w:lineRule="auto"/>
              <w:jc w:val="both"/>
              <w:rPr>
                <w:rFonts w:ascii="Calibri" w:hAnsi="Calibri"/>
              </w:rPr>
            </w:pPr>
            <w:r w:rsidRPr="00843E93">
              <w:rPr>
                <w:rFonts w:ascii="Calibri" w:hAnsi="Calibri"/>
              </w:rPr>
              <w:t>Velar por la seguridad del personal de la municipalidad mientras permanece dentro de sus instalaciones desarrollando sus actividades de trabajo.</w:t>
            </w:r>
          </w:p>
          <w:p w:rsidR="00994005" w:rsidRPr="00843E93" w:rsidRDefault="00994005" w:rsidP="00994005">
            <w:pPr>
              <w:numPr>
                <w:ilvl w:val="0"/>
                <w:numId w:val="7"/>
              </w:numPr>
              <w:spacing w:after="0" w:line="240" w:lineRule="auto"/>
              <w:jc w:val="both"/>
              <w:rPr>
                <w:rFonts w:ascii="Calibri" w:hAnsi="Calibri"/>
              </w:rPr>
            </w:pPr>
            <w:r w:rsidRPr="00843E93">
              <w:rPr>
                <w:rFonts w:ascii="Calibri" w:hAnsi="Calibri"/>
              </w:rPr>
              <w:t>Velar por el mantenimiento de su equipo de trabajo (armas).</w:t>
            </w:r>
          </w:p>
          <w:p w:rsidR="00994005" w:rsidRPr="00D8113D" w:rsidRDefault="00994005" w:rsidP="00994005">
            <w:pPr>
              <w:numPr>
                <w:ilvl w:val="0"/>
                <w:numId w:val="7"/>
              </w:numPr>
              <w:spacing w:before="100" w:beforeAutospacing="1" w:after="100" w:afterAutospacing="1" w:line="240" w:lineRule="auto"/>
              <w:jc w:val="both"/>
              <w:rPr>
                <w:rFonts w:ascii="Calibri" w:hAnsi="Calibri" w:cs="Tahoma"/>
                <w:b/>
                <w:lang w:val="es-ES"/>
              </w:rPr>
            </w:pPr>
            <w:r w:rsidRPr="00843E93">
              <w:rPr>
                <w:rFonts w:ascii="Calibri" w:hAnsi="Calibri"/>
              </w:rPr>
              <w:t xml:space="preserve"> </w:t>
            </w:r>
            <w:r w:rsidRPr="00D8113D">
              <w:rPr>
                <w:rFonts w:ascii="Calibri" w:hAnsi="Calibri"/>
              </w:rPr>
              <w:t>Rendir informes al Despacho municipal cada vez que estos sean requeridos.</w:t>
            </w:r>
          </w:p>
          <w:p w:rsidR="00994005" w:rsidRPr="00843E93" w:rsidRDefault="00994005" w:rsidP="00994005">
            <w:pPr>
              <w:numPr>
                <w:ilvl w:val="0"/>
                <w:numId w:val="7"/>
              </w:numPr>
              <w:spacing w:before="100" w:beforeAutospacing="1" w:after="100" w:afterAutospacing="1" w:line="240" w:lineRule="auto"/>
              <w:jc w:val="both"/>
              <w:rPr>
                <w:rFonts w:ascii="Calibri" w:hAnsi="Calibri" w:cs="Tahoma"/>
                <w:b/>
                <w:lang w:val="es-ES"/>
              </w:rPr>
            </w:pPr>
            <w:r w:rsidRPr="00D8113D">
              <w:rPr>
                <w:rFonts w:ascii="Calibri" w:hAnsi="Calibri" w:cs="Arial"/>
              </w:rPr>
              <w:t>Presentar información solicitada por la Unidad de Información Pública y a Gestión Documental de Archivo</w:t>
            </w:r>
            <w:r>
              <w:rPr>
                <w:rFonts w:ascii="Calibri" w:hAnsi="Calibri" w:cs="Arial"/>
                <w:color w:val="FF0000"/>
              </w:rPr>
              <w:t>.</w:t>
            </w:r>
          </w:p>
        </w:tc>
      </w:tr>
    </w:tbl>
    <w:p w:rsidR="00994005" w:rsidRPr="00623303" w:rsidRDefault="00994005" w:rsidP="00994005">
      <w:pPr>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Pr="00015E8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8269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César Gustavo Cruz, Renan Arnoldo Guevara, Rene Alcides Carballo, José Evelio Gómez, Manuel de Jesús Hernández, José Moris Quintanilla, Gerardo Alberto Cruz, Manuel de Jesús Martínez, Oscar Antonio Berrios, Julio Armando Granados, David de Jesús Zelaya</w:t>
      </w:r>
      <w:r>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94005" w:rsidRPr="00394C08"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Mujeres: </w:t>
      </w:r>
      <w:r w:rsidR="0078269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994005" w:rsidRPr="0058763C"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78269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p w:rsidR="00DD523C" w:rsidRDefault="00DD523C" w:rsidP="00DD523C">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DD523C" w:rsidRDefault="00DD523C" w:rsidP="00DD523C">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UNIDAD DE MEDIO AMBIENTE</w:t>
      </w:r>
    </w:p>
    <w:p w:rsidR="00DD523C" w:rsidRDefault="00DD523C" w:rsidP="00F172E4">
      <w:pPr>
        <w:tabs>
          <w:tab w:val="left" w:pos="1815"/>
        </w:tabs>
        <w:rPr>
          <w:sz w:val="52"/>
          <w:szCs w:val="52"/>
          <w:lang w:val="es-ES"/>
        </w:rPr>
      </w:pPr>
    </w:p>
    <w:tbl>
      <w:tblPr>
        <w:tblW w:w="4965" w:type="pct"/>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935"/>
        <w:gridCol w:w="8934"/>
      </w:tblGrid>
      <w:tr w:rsidR="00DD523C" w:rsidRPr="0057206D" w:rsidTr="000C3A95">
        <w:trPr>
          <w:cantSplit/>
        </w:trPr>
        <w:tc>
          <w:tcPr>
            <w:tcW w:w="1529" w:type="pct"/>
            <w:shd w:val="pct10" w:color="auto" w:fill="auto"/>
          </w:tcPr>
          <w:p w:rsidR="00DD523C" w:rsidRPr="0057206D" w:rsidRDefault="00DD523C" w:rsidP="000C3A95">
            <w:pPr>
              <w:pStyle w:val="Encabezado"/>
              <w:jc w:val="both"/>
              <w:rPr>
                <w:rFonts w:ascii="Calibri" w:hAnsi="Calibri"/>
                <w:b/>
                <w:sz w:val="24"/>
                <w:szCs w:val="24"/>
              </w:rPr>
            </w:pPr>
            <w:r w:rsidRPr="0057206D">
              <w:rPr>
                <w:rFonts w:ascii="Calibri" w:hAnsi="Calibri"/>
                <w:b/>
                <w:sz w:val="24"/>
                <w:szCs w:val="24"/>
              </w:rPr>
              <w:t>Descripción General</w:t>
            </w:r>
          </w:p>
        </w:tc>
        <w:tc>
          <w:tcPr>
            <w:tcW w:w="3471" w:type="pct"/>
          </w:tcPr>
          <w:p w:rsidR="00DD523C" w:rsidRPr="0057206D" w:rsidRDefault="00DD523C" w:rsidP="000C3A95">
            <w:pPr>
              <w:pStyle w:val="Encabezado"/>
              <w:tabs>
                <w:tab w:val="center" w:pos="438"/>
              </w:tabs>
              <w:jc w:val="both"/>
              <w:rPr>
                <w:rFonts w:ascii="Calibri" w:hAnsi="Calibri"/>
                <w:sz w:val="24"/>
                <w:szCs w:val="24"/>
              </w:rPr>
            </w:pPr>
            <w:r w:rsidRPr="0057206D">
              <w:rPr>
                <w:rFonts w:ascii="Calibri" w:hAnsi="Calibri"/>
                <w:sz w:val="24"/>
                <w:szCs w:val="24"/>
              </w:rPr>
              <w:t>Son estructuras  especializadas con funciones de supervisar y dar seguimiento a las políticas, planes, programas, proyectos y acciones ambientales</w:t>
            </w:r>
            <w:r>
              <w:rPr>
                <w:rFonts w:ascii="Calibri" w:hAnsi="Calibri"/>
                <w:sz w:val="24"/>
                <w:szCs w:val="24"/>
              </w:rPr>
              <w:t>.</w:t>
            </w:r>
          </w:p>
        </w:tc>
      </w:tr>
      <w:tr w:rsidR="00DD523C" w:rsidRPr="00FF6B71" w:rsidTr="000C3A95">
        <w:trPr>
          <w:cantSplit/>
        </w:trPr>
        <w:tc>
          <w:tcPr>
            <w:tcW w:w="5000" w:type="pct"/>
            <w:gridSpan w:val="2"/>
            <w:shd w:val="pct10" w:color="auto" w:fill="auto"/>
          </w:tcPr>
          <w:p w:rsidR="00DD523C" w:rsidRPr="00FF6B71" w:rsidRDefault="00DD523C" w:rsidP="000C3A95">
            <w:pPr>
              <w:pStyle w:val="Encabezado"/>
              <w:tabs>
                <w:tab w:val="center" w:pos="438"/>
              </w:tabs>
              <w:jc w:val="center"/>
              <w:rPr>
                <w:rFonts w:ascii="Calibri" w:hAnsi="Calibri"/>
                <w:b/>
                <w:sz w:val="24"/>
                <w:szCs w:val="24"/>
              </w:rPr>
            </w:pPr>
            <w:r>
              <w:rPr>
                <w:rFonts w:ascii="Calibri" w:hAnsi="Calibri"/>
                <w:b/>
                <w:sz w:val="24"/>
                <w:szCs w:val="24"/>
              </w:rPr>
              <w:t>FUNCIONES</w:t>
            </w:r>
          </w:p>
        </w:tc>
      </w:tr>
      <w:tr w:rsidR="00DD523C" w:rsidRPr="0057206D" w:rsidTr="000C3A95">
        <w:trPr>
          <w:cantSplit/>
        </w:trPr>
        <w:tc>
          <w:tcPr>
            <w:tcW w:w="5000" w:type="pct"/>
            <w:gridSpan w:val="2"/>
            <w:shd w:val="clear" w:color="auto" w:fill="auto"/>
          </w:tcPr>
          <w:p w:rsidR="00DD523C" w:rsidRPr="0057206D" w:rsidRDefault="00DD523C" w:rsidP="00DD523C">
            <w:pPr>
              <w:pStyle w:val="Encabezado"/>
              <w:keepLines/>
              <w:numPr>
                <w:ilvl w:val="0"/>
                <w:numId w:val="11"/>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 xml:space="preserve">Supervisar, coordinar y dar seguimiento a las políticas, planes, programas, proyectos, acciones ambientales dentro del </w:t>
            </w:r>
            <w:r>
              <w:rPr>
                <w:rFonts w:ascii="Calibri" w:hAnsi="Calibri"/>
                <w:sz w:val="24"/>
                <w:szCs w:val="24"/>
              </w:rPr>
              <w:t>m</w:t>
            </w:r>
            <w:r w:rsidRPr="0057206D">
              <w:rPr>
                <w:rFonts w:ascii="Calibri" w:hAnsi="Calibri"/>
                <w:sz w:val="24"/>
                <w:szCs w:val="24"/>
              </w:rPr>
              <w:t>unicipio</w:t>
            </w:r>
            <w:r>
              <w:rPr>
                <w:rFonts w:ascii="Calibri" w:hAnsi="Calibri"/>
                <w:sz w:val="24"/>
                <w:szCs w:val="24"/>
              </w:rPr>
              <w:t>.</w:t>
            </w:r>
          </w:p>
          <w:p w:rsidR="00DD523C" w:rsidRPr="0057206D" w:rsidRDefault="00DD523C" w:rsidP="00DD523C">
            <w:pPr>
              <w:pStyle w:val="Encabezado"/>
              <w:keepLines/>
              <w:numPr>
                <w:ilvl w:val="0"/>
                <w:numId w:val="11"/>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Velar por el cumplimiento de las normas ambientales y asesorar la elaboración de normativa para la promoción de la gestión ambiental y protección de los Recursos naturales</w:t>
            </w:r>
            <w:r>
              <w:rPr>
                <w:rFonts w:ascii="Calibri" w:hAnsi="Calibri"/>
                <w:sz w:val="24"/>
                <w:szCs w:val="24"/>
              </w:rPr>
              <w:t>.</w:t>
            </w:r>
          </w:p>
          <w:p w:rsidR="00DD523C" w:rsidRPr="0057206D" w:rsidRDefault="00DD523C" w:rsidP="00DD523C">
            <w:pPr>
              <w:pStyle w:val="Encabezado"/>
              <w:keepLines/>
              <w:numPr>
                <w:ilvl w:val="0"/>
                <w:numId w:val="11"/>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Pr>
                <w:rFonts w:ascii="Calibri" w:hAnsi="Calibri"/>
                <w:sz w:val="24"/>
                <w:szCs w:val="24"/>
              </w:rPr>
              <w:t>Formular p</w:t>
            </w:r>
            <w:r w:rsidRPr="0057206D">
              <w:rPr>
                <w:rFonts w:ascii="Calibri" w:hAnsi="Calibri"/>
                <w:sz w:val="24"/>
                <w:szCs w:val="24"/>
              </w:rPr>
              <w:t>erfiles de proyectos de índole ambiental que sa</w:t>
            </w:r>
            <w:r>
              <w:rPr>
                <w:rFonts w:ascii="Calibri" w:hAnsi="Calibri"/>
                <w:sz w:val="24"/>
                <w:szCs w:val="24"/>
              </w:rPr>
              <w:t>tisfagan problemas comunes del m</w:t>
            </w:r>
            <w:r w:rsidRPr="0057206D">
              <w:rPr>
                <w:rFonts w:ascii="Calibri" w:hAnsi="Calibri"/>
                <w:sz w:val="24"/>
                <w:szCs w:val="24"/>
              </w:rPr>
              <w:t>unicipio</w:t>
            </w:r>
            <w:r>
              <w:rPr>
                <w:rFonts w:ascii="Calibri" w:hAnsi="Calibri"/>
                <w:sz w:val="24"/>
                <w:szCs w:val="24"/>
              </w:rPr>
              <w:t>.</w:t>
            </w:r>
          </w:p>
          <w:p w:rsidR="00DD523C" w:rsidRPr="0057206D" w:rsidRDefault="00DD523C" w:rsidP="00DD523C">
            <w:pPr>
              <w:pStyle w:val="Encabezado"/>
              <w:keepLines/>
              <w:numPr>
                <w:ilvl w:val="0"/>
                <w:numId w:val="11"/>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Implementar la gestión ambiental en las actividades de competencia de la Municipalidad</w:t>
            </w:r>
            <w:r>
              <w:rPr>
                <w:rFonts w:ascii="Calibri" w:hAnsi="Calibri"/>
                <w:sz w:val="24"/>
                <w:szCs w:val="24"/>
              </w:rPr>
              <w:t>.</w:t>
            </w:r>
          </w:p>
          <w:p w:rsidR="00DD523C" w:rsidRPr="0057206D" w:rsidRDefault="00DD523C" w:rsidP="00DD523C">
            <w:pPr>
              <w:pStyle w:val="Encabezado"/>
              <w:keepLines/>
              <w:numPr>
                <w:ilvl w:val="0"/>
                <w:numId w:val="11"/>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Coordinar los esfuerzos en materia ambien</w:t>
            </w:r>
            <w:r>
              <w:rPr>
                <w:rFonts w:ascii="Calibri" w:hAnsi="Calibri"/>
                <w:sz w:val="24"/>
                <w:szCs w:val="24"/>
              </w:rPr>
              <w:t>tal con las demás instituciones.</w:t>
            </w:r>
          </w:p>
          <w:p w:rsidR="00DD523C" w:rsidRPr="0057206D" w:rsidRDefault="00DD523C" w:rsidP="00DD523C">
            <w:pPr>
              <w:pStyle w:val="Encabezado"/>
              <w:keepLines/>
              <w:numPr>
                <w:ilvl w:val="0"/>
                <w:numId w:val="11"/>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Monitoreo y seguimiento a los proyectos medi</w:t>
            </w:r>
            <w:r>
              <w:rPr>
                <w:rFonts w:ascii="Calibri" w:hAnsi="Calibri"/>
                <w:sz w:val="24"/>
                <w:szCs w:val="24"/>
              </w:rPr>
              <w:t>o ambiéntales ejecutados en el m</w:t>
            </w:r>
            <w:r w:rsidRPr="0057206D">
              <w:rPr>
                <w:rFonts w:ascii="Calibri" w:hAnsi="Calibri"/>
                <w:sz w:val="24"/>
                <w:szCs w:val="24"/>
              </w:rPr>
              <w:t>unicipio</w:t>
            </w:r>
            <w:r>
              <w:rPr>
                <w:rFonts w:ascii="Calibri" w:hAnsi="Calibri"/>
                <w:sz w:val="24"/>
                <w:szCs w:val="24"/>
              </w:rPr>
              <w:t>.</w:t>
            </w:r>
          </w:p>
          <w:p w:rsidR="00DD523C" w:rsidRDefault="00DD523C" w:rsidP="00DD523C">
            <w:pPr>
              <w:pStyle w:val="Encabezado"/>
              <w:keepLines/>
              <w:numPr>
                <w:ilvl w:val="0"/>
                <w:numId w:val="11"/>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Realizar una gestión integral de riesgos a fin de manejar adecuadamente los ef</w:t>
            </w:r>
            <w:r>
              <w:rPr>
                <w:rFonts w:ascii="Calibri" w:hAnsi="Calibri"/>
                <w:sz w:val="24"/>
                <w:szCs w:val="24"/>
              </w:rPr>
              <w:t>ectos de los desastres.</w:t>
            </w:r>
          </w:p>
          <w:p w:rsidR="00DD523C" w:rsidRDefault="00DD523C" w:rsidP="00DD523C">
            <w:pPr>
              <w:pStyle w:val="Encabezado"/>
              <w:keepLines/>
              <w:numPr>
                <w:ilvl w:val="0"/>
                <w:numId w:val="11"/>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D8113D">
              <w:rPr>
                <w:rFonts w:ascii="Calibri" w:hAnsi="Calibri" w:cs="Arial"/>
              </w:rPr>
              <w:t>Presentar información solicitada por la Unidad de Información Pública y a Gestión Documental de Archivo</w:t>
            </w:r>
            <w:r>
              <w:rPr>
                <w:rFonts w:ascii="Calibri" w:hAnsi="Calibri" w:cs="Arial"/>
                <w:color w:val="FF0000"/>
              </w:rPr>
              <w:t>.</w:t>
            </w:r>
          </w:p>
          <w:p w:rsidR="00DD523C" w:rsidRPr="0057206D" w:rsidRDefault="00DD523C" w:rsidP="00DD523C">
            <w:pPr>
              <w:pStyle w:val="Encabezado"/>
              <w:keepLines/>
              <w:numPr>
                <w:ilvl w:val="0"/>
                <w:numId w:val="11"/>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Pr>
                <w:rFonts w:ascii="Calibri" w:hAnsi="Calibri"/>
                <w:sz w:val="24"/>
                <w:szCs w:val="24"/>
              </w:rPr>
              <w:t>Realizar otras funciones por delegación expresa del Concejo Municipal o Señor Alcalde.</w:t>
            </w:r>
          </w:p>
        </w:tc>
      </w:tr>
    </w:tbl>
    <w:p w:rsidR="00DD523C" w:rsidRPr="00DD523C" w:rsidRDefault="00DD523C" w:rsidP="00DD523C">
      <w:pPr>
        <w:rPr>
          <w:color w:val="F7CAAC" w:themeColor="accent2" w:themeTint="66"/>
          <w:sz w:val="20"/>
          <w:szCs w:val="20"/>
          <w14:textOutline w14:w="11112" w14:cap="flat" w14:cmpd="sng" w14:algn="ctr">
            <w14:solidFill>
              <w14:schemeClr w14:val="accent2"/>
            </w14:solidFill>
            <w14:prstDash w14:val="solid"/>
            <w14:round/>
          </w14:textOutline>
        </w:rPr>
      </w:pPr>
      <w:r w:rsidRPr="00DD523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Integrantes: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Carlos Humberto García Quintanilla y Claudia Marisela Hernández</w:t>
      </w:r>
    </w:p>
    <w:p w:rsidR="00DD523C" w:rsidRPr="00DD523C" w:rsidRDefault="00DD523C" w:rsidP="00DD523C">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523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DD523C" w:rsidRPr="00DD523C" w:rsidRDefault="00DD523C" w:rsidP="00DD523C">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523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 1</w:t>
      </w:r>
    </w:p>
    <w:p w:rsidR="00DD523C" w:rsidRDefault="00DD523C" w:rsidP="00F172E4">
      <w:pPr>
        <w:tabs>
          <w:tab w:val="left" w:pos="1815"/>
        </w:tabs>
        <w:rPr>
          <w:sz w:val="52"/>
          <w:szCs w:val="52"/>
          <w:lang w:val="es-ES"/>
        </w:rPr>
      </w:pPr>
    </w:p>
    <w:p w:rsidR="00DD523C" w:rsidRDefault="00DD523C" w:rsidP="00DD523C">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UNIDAD DE LA MUJER</w:t>
      </w:r>
    </w:p>
    <w:tbl>
      <w:tblPr>
        <w:tblW w:w="12936" w:type="dxa"/>
        <w:tblInd w:w="127" w:type="dxa"/>
        <w:tblLayout w:type="fixed"/>
        <w:tblCellMar>
          <w:left w:w="70" w:type="dxa"/>
          <w:right w:w="70" w:type="dxa"/>
        </w:tblCellMar>
        <w:tblLook w:val="0000" w:firstRow="0" w:lastRow="0" w:firstColumn="0" w:lastColumn="0" w:noHBand="0" w:noVBand="0"/>
      </w:tblPr>
      <w:tblGrid>
        <w:gridCol w:w="3705"/>
        <w:gridCol w:w="9231"/>
      </w:tblGrid>
      <w:tr w:rsidR="00DD523C" w:rsidRPr="00F20E21" w:rsidTr="000C3A95">
        <w:trPr>
          <w:cantSplit/>
          <w:trHeight w:val="787"/>
        </w:trPr>
        <w:tc>
          <w:tcPr>
            <w:tcW w:w="3705" w:type="dxa"/>
            <w:tcBorders>
              <w:top w:val="single" w:sz="6" w:space="0" w:color="auto"/>
              <w:left w:val="single" w:sz="12" w:space="0" w:color="auto"/>
              <w:bottom w:val="single" w:sz="6" w:space="0" w:color="auto"/>
              <w:right w:val="single" w:sz="6" w:space="0" w:color="auto"/>
            </w:tcBorders>
            <w:shd w:val="pct10" w:color="auto" w:fill="auto"/>
          </w:tcPr>
          <w:p w:rsidR="00DD523C" w:rsidRPr="00336CBA" w:rsidRDefault="00DD523C" w:rsidP="000C3A95">
            <w:pPr>
              <w:spacing w:line="276" w:lineRule="auto"/>
              <w:jc w:val="both"/>
              <w:rPr>
                <w:rFonts w:ascii="Calibri" w:hAnsi="Calibri" w:cs="Tahoma"/>
                <w:b/>
                <w:lang w:val="es-ES"/>
              </w:rPr>
            </w:pPr>
            <w:r w:rsidRPr="00336CBA">
              <w:rPr>
                <w:rFonts w:ascii="Calibri" w:hAnsi="Calibri" w:cs="Tahoma"/>
                <w:b/>
                <w:lang w:val="es-ES"/>
              </w:rPr>
              <w:t>Objetivo</w:t>
            </w:r>
          </w:p>
          <w:p w:rsidR="00DD523C" w:rsidRPr="00336CBA" w:rsidRDefault="00DD523C" w:rsidP="000C3A95">
            <w:pPr>
              <w:spacing w:line="276" w:lineRule="auto"/>
              <w:jc w:val="both"/>
              <w:rPr>
                <w:rFonts w:ascii="Calibri" w:hAnsi="Calibri" w:cs="Tahoma"/>
                <w:b/>
                <w:lang w:val="es-ES"/>
              </w:rPr>
            </w:pPr>
          </w:p>
        </w:tc>
        <w:tc>
          <w:tcPr>
            <w:tcW w:w="9231" w:type="dxa"/>
            <w:tcBorders>
              <w:top w:val="single" w:sz="6" w:space="0" w:color="auto"/>
              <w:left w:val="single" w:sz="6" w:space="0" w:color="auto"/>
              <w:bottom w:val="single" w:sz="6" w:space="0" w:color="auto"/>
              <w:right w:val="single" w:sz="12" w:space="0" w:color="auto"/>
            </w:tcBorders>
            <w:shd w:val="clear" w:color="auto" w:fill="FFFFFF" w:themeFill="background1"/>
          </w:tcPr>
          <w:p w:rsidR="00DD523C" w:rsidRPr="00F20E21" w:rsidRDefault="00DD523C" w:rsidP="000C3A95">
            <w:pPr>
              <w:pStyle w:val="Encabezado"/>
              <w:jc w:val="both"/>
              <w:rPr>
                <w:rFonts w:ascii="Calibri" w:hAnsi="Calibri"/>
              </w:rPr>
            </w:pPr>
            <w:r>
              <w:rPr>
                <w:rFonts w:ascii="Calibri" w:hAnsi="Calibri" w:cs="Tahoma"/>
                <w:sz w:val="24"/>
                <w:szCs w:val="24"/>
                <w:lang w:val="es-ES"/>
              </w:rPr>
              <w:t>Crear las bases que orientará</w:t>
            </w:r>
            <w:r w:rsidRPr="00386228">
              <w:rPr>
                <w:rFonts w:ascii="Calibri" w:hAnsi="Calibri" w:cs="Tahoma"/>
                <w:sz w:val="24"/>
                <w:szCs w:val="24"/>
                <w:lang w:val="es-ES"/>
              </w:rPr>
              <w:t>n el diseño y la ejecución de las políticas públicas que garantizaran la igualdad real y efectiva de mujeres y hombres sin ningún tipo de discriminación.</w:t>
            </w:r>
          </w:p>
        </w:tc>
      </w:tr>
      <w:tr w:rsidR="00DD523C" w:rsidTr="000C3A95">
        <w:trPr>
          <w:cantSplit/>
          <w:trHeight w:val="399"/>
        </w:trPr>
        <w:tc>
          <w:tcPr>
            <w:tcW w:w="3705" w:type="dxa"/>
            <w:tcBorders>
              <w:top w:val="single" w:sz="6" w:space="0" w:color="auto"/>
              <w:left w:val="single" w:sz="12" w:space="0" w:color="auto"/>
              <w:bottom w:val="single" w:sz="6" w:space="0" w:color="auto"/>
              <w:right w:val="single" w:sz="6" w:space="0" w:color="auto"/>
            </w:tcBorders>
            <w:shd w:val="pct10" w:color="auto" w:fill="auto"/>
          </w:tcPr>
          <w:p w:rsidR="00DD523C" w:rsidRPr="00336CBA" w:rsidRDefault="00DD523C" w:rsidP="000C3A95">
            <w:pPr>
              <w:spacing w:line="276" w:lineRule="auto"/>
              <w:jc w:val="both"/>
              <w:rPr>
                <w:rFonts w:ascii="Calibri" w:hAnsi="Calibri" w:cs="Tahoma"/>
                <w:b/>
                <w:lang w:val="es-ES"/>
              </w:rPr>
            </w:pPr>
            <w:r>
              <w:rPr>
                <w:rFonts w:ascii="Calibri" w:hAnsi="Calibri" w:cs="Tahoma"/>
                <w:b/>
                <w:lang w:val="es-ES"/>
              </w:rPr>
              <w:t>Descripción General</w:t>
            </w:r>
          </w:p>
        </w:tc>
        <w:tc>
          <w:tcPr>
            <w:tcW w:w="9231" w:type="dxa"/>
            <w:tcBorders>
              <w:top w:val="single" w:sz="6" w:space="0" w:color="auto"/>
              <w:left w:val="single" w:sz="6" w:space="0" w:color="auto"/>
              <w:bottom w:val="single" w:sz="6" w:space="0" w:color="auto"/>
              <w:right w:val="single" w:sz="12" w:space="0" w:color="auto"/>
            </w:tcBorders>
            <w:shd w:val="clear" w:color="auto" w:fill="FFFFFF" w:themeFill="background1"/>
          </w:tcPr>
          <w:p w:rsidR="00DD523C" w:rsidRDefault="00DD523C" w:rsidP="000C3A95">
            <w:pPr>
              <w:pStyle w:val="Encabezado"/>
              <w:jc w:val="both"/>
              <w:rPr>
                <w:rFonts w:ascii="Calibri" w:hAnsi="Calibri" w:cs="Tahoma"/>
                <w:sz w:val="24"/>
                <w:szCs w:val="24"/>
                <w:lang w:val="es-ES"/>
              </w:rPr>
            </w:pPr>
          </w:p>
        </w:tc>
      </w:tr>
      <w:tr w:rsidR="00DD523C" w:rsidRPr="00336CBA" w:rsidTr="000C3A95">
        <w:trPr>
          <w:cantSplit/>
          <w:trHeight w:val="388"/>
        </w:trPr>
        <w:tc>
          <w:tcPr>
            <w:tcW w:w="12936" w:type="dxa"/>
            <w:gridSpan w:val="2"/>
            <w:tcBorders>
              <w:top w:val="single" w:sz="6" w:space="0" w:color="auto"/>
              <w:left w:val="single" w:sz="12" w:space="0" w:color="auto"/>
              <w:bottom w:val="single" w:sz="6" w:space="0" w:color="auto"/>
              <w:right w:val="single" w:sz="12" w:space="0" w:color="auto"/>
            </w:tcBorders>
            <w:shd w:val="pct10" w:color="auto" w:fill="auto"/>
          </w:tcPr>
          <w:p w:rsidR="00DD523C" w:rsidRPr="00336CBA" w:rsidRDefault="00DD523C" w:rsidP="000C3A95">
            <w:pPr>
              <w:spacing w:line="276" w:lineRule="auto"/>
              <w:jc w:val="center"/>
              <w:rPr>
                <w:rFonts w:ascii="Calibri" w:hAnsi="Calibri" w:cs="Tahoma"/>
                <w:lang w:val="es-ES"/>
              </w:rPr>
            </w:pPr>
            <w:r w:rsidRPr="00336CBA">
              <w:rPr>
                <w:rFonts w:ascii="Calibri" w:hAnsi="Calibri" w:cs="Tahoma"/>
                <w:b/>
                <w:lang w:val="es-ES"/>
              </w:rPr>
              <w:t>FUNCIONES</w:t>
            </w:r>
          </w:p>
        </w:tc>
      </w:tr>
      <w:tr w:rsidR="00DD523C" w:rsidRPr="00F54151" w:rsidTr="000C3A95">
        <w:trPr>
          <w:cantSplit/>
          <w:trHeight w:val="3193"/>
        </w:trPr>
        <w:tc>
          <w:tcPr>
            <w:tcW w:w="12936" w:type="dxa"/>
            <w:gridSpan w:val="2"/>
            <w:tcBorders>
              <w:top w:val="single" w:sz="6" w:space="0" w:color="auto"/>
              <w:left w:val="single" w:sz="12" w:space="0" w:color="auto"/>
              <w:bottom w:val="single" w:sz="6" w:space="0" w:color="auto"/>
              <w:right w:val="single" w:sz="12" w:space="0" w:color="auto"/>
            </w:tcBorders>
            <w:shd w:val="clear" w:color="auto" w:fill="FFFFFF" w:themeFill="background1"/>
          </w:tcPr>
          <w:p w:rsidR="00DD523C" w:rsidRPr="00386228" w:rsidRDefault="00DD523C" w:rsidP="00DD523C">
            <w:pPr>
              <w:pStyle w:val="BulletRelaciones"/>
              <w:numPr>
                <w:ilvl w:val="0"/>
                <w:numId w:val="13"/>
              </w:numPr>
              <w:overflowPunct w:val="0"/>
              <w:autoSpaceDE w:val="0"/>
              <w:autoSpaceDN w:val="0"/>
              <w:adjustRightInd w:val="0"/>
              <w:textAlignment w:val="baseline"/>
              <w:rPr>
                <w:rFonts w:ascii="Calibri" w:hAnsi="Calibri" w:cs="Calibri"/>
                <w:lang w:val="es-ES"/>
              </w:rPr>
            </w:pPr>
            <w:r w:rsidRPr="00386228">
              <w:rPr>
                <w:rFonts w:ascii="Calibri" w:hAnsi="Calibri" w:cs="Calibri"/>
                <w:lang w:val="es-ES"/>
              </w:rPr>
              <w:t>Elaborar y actualizar plan de trabajo y presentarlo al Concejo Municipal para su aprobación.</w:t>
            </w:r>
          </w:p>
          <w:p w:rsidR="00DD523C" w:rsidRPr="00386228" w:rsidRDefault="00DD523C" w:rsidP="00DD523C">
            <w:pPr>
              <w:pStyle w:val="BulletRelaciones"/>
              <w:numPr>
                <w:ilvl w:val="0"/>
                <w:numId w:val="13"/>
              </w:numPr>
              <w:overflowPunct w:val="0"/>
              <w:autoSpaceDE w:val="0"/>
              <w:autoSpaceDN w:val="0"/>
              <w:adjustRightInd w:val="0"/>
              <w:textAlignment w:val="baseline"/>
              <w:rPr>
                <w:rFonts w:ascii="Calibri" w:hAnsi="Calibri" w:cs="Calibri"/>
                <w:lang w:val="es-ES"/>
              </w:rPr>
            </w:pPr>
            <w:r w:rsidRPr="00386228">
              <w:rPr>
                <w:rFonts w:ascii="Calibri" w:hAnsi="Calibri" w:cs="Calibri"/>
                <w:lang w:val="es-ES"/>
              </w:rPr>
              <w:t>Coordinar la gestión de proyectos y programas comunitarios orientados al fortalecer las capacidades de la mujer.</w:t>
            </w:r>
          </w:p>
          <w:p w:rsidR="00DD523C" w:rsidRPr="00386228" w:rsidRDefault="00DD523C" w:rsidP="00DD523C">
            <w:pPr>
              <w:pStyle w:val="BulletRelaciones"/>
              <w:numPr>
                <w:ilvl w:val="0"/>
                <w:numId w:val="13"/>
              </w:numPr>
              <w:overflowPunct w:val="0"/>
              <w:autoSpaceDE w:val="0"/>
              <w:autoSpaceDN w:val="0"/>
              <w:adjustRightInd w:val="0"/>
              <w:textAlignment w:val="baseline"/>
              <w:rPr>
                <w:rFonts w:ascii="Calibri" w:hAnsi="Calibri" w:cs="Calibri"/>
                <w:lang w:val="es-ES"/>
              </w:rPr>
            </w:pPr>
            <w:r w:rsidRPr="00386228">
              <w:rPr>
                <w:rFonts w:ascii="Calibri" w:hAnsi="Calibri" w:cs="Calibri"/>
                <w:lang w:val="es-ES"/>
              </w:rPr>
              <w:t xml:space="preserve">Dar seguimiento a proyectos con actores locales, nacionales e internacionales que potencian una activa participación de la mujer. </w:t>
            </w:r>
          </w:p>
          <w:p w:rsidR="00DD523C" w:rsidRPr="00386228" w:rsidRDefault="00DD523C" w:rsidP="00DD523C">
            <w:pPr>
              <w:pStyle w:val="BulletRelaciones"/>
              <w:numPr>
                <w:ilvl w:val="0"/>
                <w:numId w:val="13"/>
              </w:numPr>
              <w:overflowPunct w:val="0"/>
              <w:autoSpaceDE w:val="0"/>
              <w:autoSpaceDN w:val="0"/>
              <w:adjustRightInd w:val="0"/>
              <w:textAlignment w:val="baseline"/>
              <w:rPr>
                <w:rFonts w:ascii="Calibri" w:hAnsi="Calibri" w:cs="Calibri"/>
                <w:lang w:val="es-ES"/>
              </w:rPr>
            </w:pPr>
            <w:r w:rsidRPr="00386228">
              <w:rPr>
                <w:rFonts w:ascii="Calibri" w:hAnsi="Calibri" w:cs="Calibri"/>
                <w:lang w:val="es-ES"/>
              </w:rPr>
              <w:t xml:space="preserve">Documentar los procesos, actividades </w:t>
            </w:r>
            <w:r>
              <w:rPr>
                <w:rFonts w:ascii="Calibri" w:hAnsi="Calibri" w:cs="Calibri"/>
                <w:lang w:val="es-ES"/>
              </w:rPr>
              <w:t>y resultados de los programas y</w:t>
            </w:r>
            <w:r w:rsidRPr="00386228">
              <w:rPr>
                <w:rFonts w:ascii="Calibri" w:hAnsi="Calibri" w:cs="Calibri"/>
                <w:lang w:val="es-ES"/>
              </w:rPr>
              <w:t xml:space="preserve"> proyectos desarrollados.</w:t>
            </w:r>
          </w:p>
          <w:p w:rsidR="00DD523C" w:rsidRPr="00386228" w:rsidRDefault="00DD523C" w:rsidP="00DD523C">
            <w:pPr>
              <w:pStyle w:val="BulletRelaciones"/>
              <w:numPr>
                <w:ilvl w:val="0"/>
                <w:numId w:val="13"/>
              </w:numPr>
              <w:overflowPunct w:val="0"/>
              <w:autoSpaceDE w:val="0"/>
              <w:autoSpaceDN w:val="0"/>
              <w:adjustRightInd w:val="0"/>
              <w:textAlignment w:val="baseline"/>
              <w:rPr>
                <w:rFonts w:ascii="Calibri" w:hAnsi="Calibri" w:cs="Calibri"/>
                <w:lang w:val="es-ES"/>
              </w:rPr>
            </w:pPr>
            <w:r w:rsidRPr="00386228">
              <w:rPr>
                <w:rFonts w:ascii="Calibri" w:hAnsi="Calibri" w:cs="Calibri"/>
                <w:lang w:val="es-ES"/>
              </w:rPr>
              <w:t>Presentar informes generales al despacho municipal sobre las gestiones efectuadas.</w:t>
            </w:r>
          </w:p>
          <w:p w:rsidR="00DD523C" w:rsidRPr="00D8113D" w:rsidRDefault="00DD523C" w:rsidP="00DD523C">
            <w:pPr>
              <w:pStyle w:val="BulletRelaciones"/>
              <w:numPr>
                <w:ilvl w:val="0"/>
                <w:numId w:val="13"/>
              </w:numPr>
              <w:overflowPunct w:val="0"/>
              <w:autoSpaceDE w:val="0"/>
              <w:autoSpaceDN w:val="0"/>
              <w:adjustRightInd w:val="0"/>
              <w:textAlignment w:val="baseline"/>
              <w:rPr>
                <w:rFonts w:asciiTheme="minorHAnsi" w:hAnsiTheme="minorHAnsi" w:cs="Tahoma"/>
                <w:b/>
                <w:lang w:val="es-ES"/>
              </w:rPr>
            </w:pPr>
            <w:r w:rsidRPr="00386228">
              <w:rPr>
                <w:rFonts w:ascii="Calibri" w:hAnsi="Calibri" w:cs="Calibri"/>
                <w:lang w:val="es-ES"/>
              </w:rPr>
              <w:t>Contar con un diagnostico actualizado de las mujeres del municipios para la definición de intervenciones concretas por parte de la municipalidad.</w:t>
            </w:r>
          </w:p>
          <w:p w:rsidR="00DD523C" w:rsidRPr="00F54151" w:rsidRDefault="00DD523C" w:rsidP="00DD523C">
            <w:pPr>
              <w:pStyle w:val="BulletRelaciones"/>
              <w:numPr>
                <w:ilvl w:val="0"/>
                <w:numId w:val="13"/>
              </w:numPr>
              <w:overflowPunct w:val="0"/>
              <w:autoSpaceDE w:val="0"/>
              <w:autoSpaceDN w:val="0"/>
              <w:adjustRightInd w:val="0"/>
              <w:textAlignment w:val="baseline"/>
              <w:rPr>
                <w:rFonts w:asciiTheme="minorHAnsi" w:hAnsiTheme="minorHAnsi" w:cs="Tahoma"/>
                <w:b/>
                <w:lang w:val="es-ES"/>
              </w:rPr>
            </w:pPr>
            <w:r w:rsidRPr="00AD6109">
              <w:rPr>
                <w:rFonts w:ascii="Calibri" w:hAnsi="Calibri" w:cs="Arial"/>
                <w:lang w:val="es-ES"/>
              </w:rPr>
              <w:t>Presentar información solicitada por la Unidad de Información Pública y a Gestión Documental de Archivo.</w:t>
            </w:r>
          </w:p>
        </w:tc>
      </w:tr>
    </w:tbl>
    <w:p w:rsidR="00DD523C" w:rsidRDefault="00DD523C" w:rsidP="00DD523C">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7A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Integrantes: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Karina Esmeralda Avalos Coto </w:t>
      </w:r>
    </w:p>
    <w:p w:rsidR="00DD523C" w:rsidRPr="00DD523C" w:rsidRDefault="00DD523C" w:rsidP="00DD523C">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523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1</w:t>
      </w:r>
    </w:p>
    <w:p w:rsidR="00DD523C" w:rsidRPr="005E35C2" w:rsidRDefault="00DD523C" w:rsidP="00DD523C">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 0</w:t>
      </w:r>
    </w:p>
    <w:p w:rsidR="00DD523C" w:rsidRDefault="00DD523C" w:rsidP="00F172E4">
      <w:pPr>
        <w:tabs>
          <w:tab w:val="left" w:pos="1815"/>
        </w:tabs>
        <w:rPr>
          <w:sz w:val="52"/>
          <w:szCs w:val="52"/>
          <w:lang w:val="es-ES"/>
        </w:rPr>
      </w:pPr>
    </w:p>
    <w:p w:rsidR="00DD523C" w:rsidRDefault="00DD523C" w:rsidP="00F172E4">
      <w:pPr>
        <w:tabs>
          <w:tab w:val="left" w:pos="1815"/>
        </w:tabs>
        <w:rPr>
          <w:sz w:val="52"/>
          <w:szCs w:val="52"/>
          <w:lang w:val="es-ES"/>
        </w:rPr>
      </w:pPr>
    </w:p>
    <w:p w:rsidR="00DD523C" w:rsidRDefault="00DD523C" w:rsidP="00DD523C">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CONTABILIDAD</w:t>
      </w:r>
    </w:p>
    <w:tbl>
      <w:tblPr>
        <w:tblW w:w="5002" w:type="pct"/>
        <w:tblInd w:w="-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24"/>
        <w:gridCol w:w="9441"/>
      </w:tblGrid>
      <w:tr w:rsidR="00DD523C" w:rsidRPr="00336CBA" w:rsidTr="000C3A95">
        <w:trPr>
          <w:cantSplit/>
        </w:trPr>
        <w:tc>
          <w:tcPr>
            <w:tcW w:w="1359" w:type="pct"/>
            <w:shd w:val="pct10" w:color="auto" w:fill="auto"/>
          </w:tcPr>
          <w:p w:rsidR="00DD523C" w:rsidRPr="00336CBA" w:rsidRDefault="00DD523C" w:rsidP="000C3A95">
            <w:pPr>
              <w:pStyle w:val="Encabezado"/>
              <w:spacing w:line="276" w:lineRule="auto"/>
              <w:jc w:val="both"/>
              <w:rPr>
                <w:rFonts w:ascii="Calibri" w:hAnsi="Calibri"/>
                <w:b/>
                <w:sz w:val="24"/>
                <w:szCs w:val="24"/>
              </w:rPr>
            </w:pPr>
            <w:r w:rsidRPr="00336CBA">
              <w:rPr>
                <w:rFonts w:ascii="Calibri" w:hAnsi="Calibri"/>
                <w:b/>
                <w:sz w:val="24"/>
                <w:szCs w:val="24"/>
              </w:rPr>
              <w:t>Descripción General</w:t>
            </w:r>
          </w:p>
        </w:tc>
        <w:tc>
          <w:tcPr>
            <w:tcW w:w="3641" w:type="pct"/>
          </w:tcPr>
          <w:p w:rsidR="00DD523C" w:rsidRPr="00336CBA" w:rsidRDefault="00DD523C" w:rsidP="000C3A95">
            <w:pPr>
              <w:pStyle w:val="Encabezado"/>
              <w:tabs>
                <w:tab w:val="center" w:pos="312"/>
              </w:tabs>
              <w:spacing w:line="276" w:lineRule="auto"/>
              <w:jc w:val="both"/>
              <w:rPr>
                <w:rFonts w:ascii="Calibri" w:hAnsi="Calibri"/>
                <w:sz w:val="24"/>
                <w:szCs w:val="24"/>
              </w:rPr>
            </w:pPr>
            <w:r w:rsidRPr="00336CBA">
              <w:rPr>
                <w:rFonts w:ascii="Calibri" w:hAnsi="Calibri"/>
                <w:sz w:val="24"/>
                <w:szCs w:val="24"/>
              </w:rPr>
              <w:t>Registrar oportunamente los hechos económicos que permiten elaborar los estados financieros para la toma de decisiones de las autoridades municipales.</w:t>
            </w:r>
          </w:p>
        </w:tc>
      </w:tr>
      <w:tr w:rsidR="00DD523C" w:rsidRPr="00336CBA" w:rsidTr="000C3A95">
        <w:tc>
          <w:tcPr>
            <w:tcW w:w="1359" w:type="pct"/>
            <w:shd w:val="pct10" w:color="auto" w:fill="auto"/>
          </w:tcPr>
          <w:p w:rsidR="00DD523C" w:rsidRPr="00336CBA" w:rsidRDefault="00DD523C" w:rsidP="000C3A95">
            <w:pPr>
              <w:pStyle w:val="Encabezado"/>
              <w:spacing w:line="276" w:lineRule="auto"/>
              <w:jc w:val="both"/>
              <w:rPr>
                <w:rFonts w:ascii="Calibri" w:hAnsi="Calibri"/>
                <w:b/>
                <w:sz w:val="24"/>
                <w:szCs w:val="24"/>
              </w:rPr>
            </w:pPr>
            <w:r w:rsidRPr="00336CBA">
              <w:rPr>
                <w:rFonts w:ascii="Calibri" w:hAnsi="Calibri"/>
                <w:b/>
                <w:sz w:val="24"/>
                <w:szCs w:val="24"/>
              </w:rPr>
              <w:t>Funciones</w:t>
            </w:r>
          </w:p>
        </w:tc>
        <w:tc>
          <w:tcPr>
            <w:tcW w:w="3641" w:type="pct"/>
          </w:tcPr>
          <w:p w:rsidR="00DD523C" w:rsidRPr="00336CBA" w:rsidRDefault="00DD523C" w:rsidP="00DD523C">
            <w:pPr>
              <w:pStyle w:val="Encabezado"/>
              <w:keepLines/>
              <w:numPr>
                <w:ilvl w:val="0"/>
                <w:numId w:val="14"/>
              </w:numPr>
              <w:tabs>
                <w:tab w:val="clear" w:pos="4419"/>
                <w:tab w:val="clear" w:pos="8838"/>
                <w:tab w:val="center" w:pos="355"/>
                <w:tab w:val="right" w:pos="8640"/>
              </w:tabs>
              <w:overflowPunct w:val="0"/>
              <w:autoSpaceDE w:val="0"/>
              <w:autoSpaceDN w:val="0"/>
              <w:adjustRightInd w:val="0"/>
              <w:spacing w:line="276" w:lineRule="auto"/>
              <w:jc w:val="both"/>
              <w:textAlignment w:val="baseline"/>
              <w:rPr>
                <w:rFonts w:ascii="Calibri" w:hAnsi="Calibri"/>
                <w:sz w:val="24"/>
                <w:szCs w:val="24"/>
              </w:rPr>
            </w:pPr>
            <w:r w:rsidRPr="00336CBA">
              <w:rPr>
                <w:rFonts w:ascii="Calibri" w:hAnsi="Calibri"/>
                <w:sz w:val="24"/>
                <w:szCs w:val="24"/>
              </w:rPr>
              <w:t>Elaborar el plan de trabajo anual.</w:t>
            </w:r>
          </w:p>
          <w:p w:rsidR="00DD523C" w:rsidRPr="00336CBA" w:rsidRDefault="00DD523C" w:rsidP="00DD523C">
            <w:pPr>
              <w:pStyle w:val="Encabezado"/>
              <w:keepLines/>
              <w:numPr>
                <w:ilvl w:val="0"/>
                <w:numId w:val="14"/>
              </w:numPr>
              <w:tabs>
                <w:tab w:val="clear" w:pos="4419"/>
                <w:tab w:val="clear" w:pos="8838"/>
                <w:tab w:val="center" w:pos="355"/>
                <w:tab w:val="right" w:pos="8640"/>
              </w:tabs>
              <w:overflowPunct w:val="0"/>
              <w:autoSpaceDE w:val="0"/>
              <w:autoSpaceDN w:val="0"/>
              <w:adjustRightInd w:val="0"/>
              <w:spacing w:line="276" w:lineRule="auto"/>
              <w:jc w:val="both"/>
              <w:textAlignment w:val="baseline"/>
              <w:rPr>
                <w:rFonts w:ascii="Calibri" w:hAnsi="Calibri"/>
                <w:sz w:val="24"/>
                <w:szCs w:val="24"/>
              </w:rPr>
            </w:pPr>
            <w:r w:rsidRPr="00336CBA">
              <w:rPr>
                <w:rFonts w:ascii="Calibri" w:hAnsi="Calibri"/>
                <w:sz w:val="24"/>
                <w:szCs w:val="24"/>
              </w:rPr>
              <w:t>Registrar oportuna y cronológicamente todas las operaciones de ingresos y gastos que se generen como resultado de la ejecución presupuestaria y financiera de la municipalidad, incluyendo los ingresos y egresos de los proyectos ejecutados o por ejecutar.</w:t>
            </w:r>
          </w:p>
          <w:p w:rsidR="00DD523C" w:rsidRPr="00336CBA" w:rsidRDefault="00DD523C" w:rsidP="00DD523C">
            <w:pPr>
              <w:pStyle w:val="Encabezado"/>
              <w:keepLines/>
              <w:numPr>
                <w:ilvl w:val="0"/>
                <w:numId w:val="14"/>
              </w:numPr>
              <w:tabs>
                <w:tab w:val="clear" w:pos="4419"/>
                <w:tab w:val="clear" w:pos="8838"/>
                <w:tab w:val="center" w:pos="355"/>
                <w:tab w:val="right" w:pos="8640"/>
              </w:tabs>
              <w:overflowPunct w:val="0"/>
              <w:autoSpaceDE w:val="0"/>
              <w:autoSpaceDN w:val="0"/>
              <w:adjustRightInd w:val="0"/>
              <w:spacing w:line="276" w:lineRule="auto"/>
              <w:jc w:val="both"/>
              <w:textAlignment w:val="baseline"/>
              <w:rPr>
                <w:rFonts w:ascii="Calibri" w:hAnsi="Calibri"/>
                <w:sz w:val="24"/>
                <w:szCs w:val="24"/>
              </w:rPr>
            </w:pPr>
            <w:r w:rsidRPr="00336CBA">
              <w:rPr>
                <w:rFonts w:ascii="Calibri" w:hAnsi="Calibri"/>
                <w:sz w:val="24"/>
                <w:szCs w:val="24"/>
              </w:rPr>
              <w:t>Garantizar el cumplimiento de las disposiciones legales establecidas para el registro de los diferentes hechos económicos relacionado con la ejecución financiera.</w:t>
            </w:r>
          </w:p>
          <w:p w:rsidR="00DD523C" w:rsidRPr="00336CBA" w:rsidRDefault="00DD523C" w:rsidP="00DD523C">
            <w:pPr>
              <w:pStyle w:val="Encabezado"/>
              <w:keepLines/>
              <w:numPr>
                <w:ilvl w:val="0"/>
                <w:numId w:val="14"/>
              </w:numPr>
              <w:tabs>
                <w:tab w:val="clear" w:pos="4419"/>
                <w:tab w:val="clear" w:pos="8838"/>
                <w:tab w:val="center" w:pos="355"/>
                <w:tab w:val="right" w:pos="8640"/>
              </w:tabs>
              <w:overflowPunct w:val="0"/>
              <w:autoSpaceDE w:val="0"/>
              <w:autoSpaceDN w:val="0"/>
              <w:adjustRightInd w:val="0"/>
              <w:spacing w:line="276" w:lineRule="auto"/>
              <w:jc w:val="both"/>
              <w:textAlignment w:val="baseline"/>
              <w:rPr>
                <w:rFonts w:ascii="Calibri" w:hAnsi="Calibri"/>
                <w:sz w:val="24"/>
                <w:szCs w:val="24"/>
              </w:rPr>
            </w:pPr>
            <w:r w:rsidRPr="00336CBA">
              <w:rPr>
                <w:rFonts w:ascii="Calibri" w:hAnsi="Calibri"/>
                <w:sz w:val="24"/>
                <w:szCs w:val="24"/>
              </w:rPr>
              <w:t>Generar sistemáticamente reportes presupuestarios, financieros y contables municipales con la finalidad de controlar, planificar y tomar decisiones relacionadas con la gestión de recursos financiero.</w:t>
            </w:r>
          </w:p>
        </w:tc>
      </w:tr>
    </w:tbl>
    <w:p w:rsidR="00DD523C" w:rsidRPr="00D3744C" w:rsidRDefault="00DD523C" w:rsidP="00DD523C">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83F6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Contadora Municipal</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José </w:t>
      </w:r>
      <w:proofErr w:type="spellStart"/>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Hermí</w:t>
      </w:r>
      <w:proofErr w:type="spellEnd"/>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Ramírez</w:t>
      </w:r>
      <w:r w:rsidRPr="00C83F6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D523C" w:rsidRDefault="00DD523C" w:rsidP="00DD523C">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Encargada de Presupuesto: Altagracia González de Montes</w:t>
      </w:r>
    </w:p>
    <w:p w:rsidR="00DD523C" w:rsidRPr="006F129D" w:rsidRDefault="00DD523C" w:rsidP="00DD523C">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Auxiliar: I</w:t>
      </w:r>
      <w:r w:rsidR="00843E1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sis Yamileth Quintanilla Ramírez </w:t>
      </w:r>
    </w:p>
    <w:p w:rsidR="00DD523C" w:rsidRDefault="00DD523C" w:rsidP="00DD523C">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DD523C" w:rsidRPr="008E1D11" w:rsidRDefault="00DD523C" w:rsidP="00DD523C">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1D1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43E1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DD523C" w:rsidRDefault="00DD523C" w:rsidP="00DD523C">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DD523C" w:rsidRDefault="00DD523C" w:rsidP="00F172E4">
      <w:pPr>
        <w:tabs>
          <w:tab w:val="left" w:pos="1815"/>
        </w:tabs>
        <w:rPr>
          <w:sz w:val="52"/>
          <w:szCs w:val="52"/>
          <w:lang w:val="es-ES"/>
        </w:rPr>
      </w:pPr>
    </w:p>
    <w:p w:rsidR="00843E17" w:rsidRDefault="00843E17" w:rsidP="00F172E4">
      <w:pPr>
        <w:tabs>
          <w:tab w:val="left" w:pos="1815"/>
        </w:tabs>
        <w:rPr>
          <w:sz w:val="52"/>
          <w:szCs w:val="52"/>
          <w:lang w:val="es-ES"/>
        </w:rPr>
      </w:pPr>
    </w:p>
    <w:p w:rsidR="00843E17" w:rsidRDefault="00843E17" w:rsidP="00843E17">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TESORERIA</w:t>
      </w:r>
    </w:p>
    <w:tbl>
      <w:tblPr>
        <w:tblW w:w="5002" w:type="pct"/>
        <w:tblInd w:w="-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207"/>
        <w:gridCol w:w="8794"/>
      </w:tblGrid>
      <w:tr w:rsidR="00843E17" w:rsidRPr="000A4ACF" w:rsidTr="000C3A95">
        <w:trPr>
          <w:cantSplit/>
        </w:trPr>
        <w:tc>
          <w:tcPr>
            <w:tcW w:w="1618" w:type="pct"/>
            <w:tcBorders>
              <w:top w:val="single" w:sz="4" w:space="0" w:color="auto"/>
              <w:left w:val="single" w:sz="4" w:space="0" w:color="auto"/>
              <w:bottom w:val="single" w:sz="4" w:space="0" w:color="auto"/>
              <w:right w:val="single" w:sz="4" w:space="0" w:color="auto"/>
            </w:tcBorders>
            <w:shd w:val="pct10" w:color="auto" w:fill="auto"/>
          </w:tcPr>
          <w:p w:rsidR="00843E17" w:rsidRPr="000A4ACF" w:rsidRDefault="00843E17" w:rsidP="000C3A95">
            <w:pPr>
              <w:pStyle w:val="Encabezado"/>
              <w:jc w:val="both"/>
              <w:rPr>
                <w:rFonts w:ascii="Calibri" w:hAnsi="Calibri"/>
                <w:b/>
                <w:sz w:val="24"/>
                <w:szCs w:val="24"/>
              </w:rPr>
            </w:pPr>
            <w:r w:rsidRPr="000A4ACF">
              <w:rPr>
                <w:rFonts w:ascii="Calibri" w:hAnsi="Calibri"/>
                <w:b/>
                <w:sz w:val="24"/>
                <w:szCs w:val="24"/>
              </w:rPr>
              <w:t>Descripción General</w:t>
            </w:r>
          </w:p>
        </w:tc>
        <w:tc>
          <w:tcPr>
            <w:tcW w:w="3382" w:type="pct"/>
            <w:tcBorders>
              <w:top w:val="single" w:sz="4" w:space="0" w:color="auto"/>
              <w:left w:val="single" w:sz="4" w:space="0" w:color="auto"/>
              <w:bottom w:val="single" w:sz="4" w:space="0" w:color="auto"/>
              <w:right w:val="single" w:sz="4" w:space="0" w:color="auto"/>
            </w:tcBorders>
          </w:tcPr>
          <w:p w:rsidR="00843E17" w:rsidRPr="000A4ACF" w:rsidRDefault="00843E17" w:rsidP="000C3A95">
            <w:pPr>
              <w:pStyle w:val="Encabezado"/>
              <w:tabs>
                <w:tab w:val="center" w:pos="312"/>
              </w:tabs>
              <w:jc w:val="both"/>
              <w:rPr>
                <w:rFonts w:ascii="Calibri" w:hAnsi="Calibri"/>
                <w:sz w:val="24"/>
                <w:szCs w:val="24"/>
              </w:rPr>
            </w:pPr>
            <w:r w:rsidRPr="000A4ACF">
              <w:rPr>
                <w:rFonts w:ascii="Calibri" w:hAnsi="Calibri"/>
                <w:sz w:val="24"/>
                <w:szCs w:val="24"/>
              </w:rPr>
              <w:t>Es la responsable de la recaudación, custodia y erogación de valores y fondos Municipales, cualquiera que sea su origen.</w:t>
            </w:r>
          </w:p>
        </w:tc>
      </w:tr>
      <w:tr w:rsidR="00843E17" w:rsidRPr="000A4ACF" w:rsidTr="000C3A95">
        <w:trPr>
          <w:cantSplit/>
        </w:trPr>
        <w:tc>
          <w:tcPr>
            <w:tcW w:w="5000" w:type="pct"/>
            <w:gridSpan w:val="2"/>
            <w:tcBorders>
              <w:top w:val="single" w:sz="4" w:space="0" w:color="auto"/>
              <w:left w:val="single" w:sz="4" w:space="0" w:color="auto"/>
              <w:bottom w:val="single" w:sz="4" w:space="0" w:color="auto"/>
              <w:right w:val="single" w:sz="4" w:space="0" w:color="auto"/>
            </w:tcBorders>
            <w:shd w:val="pct10" w:color="auto" w:fill="auto"/>
          </w:tcPr>
          <w:p w:rsidR="00843E17" w:rsidRPr="000A4ACF" w:rsidRDefault="00843E17" w:rsidP="000C3A95">
            <w:pPr>
              <w:pStyle w:val="Encabezado"/>
              <w:tabs>
                <w:tab w:val="center" w:pos="312"/>
              </w:tabs>
              <w:jc w:val="center"/>
              <w:rPr>
                <w:rFonts w:ascii="Calibri" w:hAnsi="Calibri"/>
                <w:b/>
                <w:sz w:val="24"/>
                <w:szCs w:val="24"/>
              </w:rPr>
            </w:pPr>
            <w:r>
              <w:rPr>
                <w:rFonts w:ascii="Calibri" w:hAnsi="Calibri"/>
                <w:b/>
                <w:sz w:val="24"/>
                <w:szCs w:val="24"/>
              </w:rPr>
              <w:t>FUNCIONES</w:t>
            </w:r>
          </w:p>
        </w:tc>
      </w:tr>
      <w:tr w:rsidR="00843E17" w:rsidRPr="000A4ACF" w:rsidTr="000C3A95">
        <w:trPr>
          <w:trHeight w:val="113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843E17" w:rsidRPr="000A4ACF" w:rsidRDefault="00843E17" w:rsidP="00843E17">
            <w:pPr>
              <w:numPr>
                <w:ilvl w:val="0"/>
                <w:numId w:val="15"/>
              </w:numPr>
              <w:tabs>
                <w:tab w:val="clear" w:pos="720"/>
              </w:tabs>
              <w:spacing w:after="0" w:line="240" w:lineRule="auto"/>
              <w:ind w:left="370" w:hanging="283"/>
              <w:jc w:val="both"/>
              <w:rPr>
                <w:rFonts w:ascii="Calibri" w:hAnsi="Calibri" w:cs="Tahoma"/>
              </w:rPr>
            </w:pPr>
            <w:r w:rsidRPr="000A4ACF">
              <w:rPr>
                <w:rFonts w:ascii="Calibri" w:hAnsi="Calibri" w:cs="Tahoma"/>
              </w:rPr>
              <w:t>Recaudar los tributos y otros ingresos municipales (impuestos, tasas, etc.).</w:t>
            </w:r>
          </w:p>
          <w:p w:rsidR="00843E17" w:rsidRPr="000A4ACF" w:rsidRDefault="00843E17" w:rsidP="00843E17">
            <w:pPr>
              <w:numPr>
                <w:ilvl w:val="0"/>
                <w:numId w:val="15"/>
              </w:numPr>
              <w:tabs>
                <w:tab w:val="clear" w:pos="720"/>
              </w:tabs>
              <w:spacing w:after="0" w:line="240" w:lineRule="auto"/>
              <w:ind w:left="370" w:hanging="283"/>
              <w:jc w:val="both"/>
              <w:rPr>
                <w:rFonts w:ascii="Calibri" w:hAnsi="Calibri" w:cs="Tahoma"/>
              </w:rPr>
            </w:pPr>
            <w:r w:rsidRPr="000A4ACF">
              <w:rPr>
                <w:rFonts w:ascii="Calibri" w:hAnsi="Calibri" w:cs="Tahoma"/>
              </w:rPr>
              <w:t>Elaborar Plan Anual de Trabajo de la Unidad.</w:t>
            </w:r>
          </w:p>
          <w:p w:rsidR="00843E17" w:rsidRPr="000A4ACF" w:rsidRDefault="00843E17" w:rsidP="00843E17">
            <w:pPr>
              <w:numPr>
                <w:ilvl w:val="0"/>
                <w:numId w:val="15"/>
              </w:numPr>
              <w:tabs>
                <w:tab w:val="clear" w:pos="720"/>
              </w:tabs>
              <w:spacing w:after="0" w:line="240" w:lineRule="auto"/>
              <w:ind w:left="370" w:hanging="283"/>
              <w:jc w:val="both"/>
              <w:rPr>
                <w:rFonts w:ascii="Calibri" w:hAnsi="Calibri" w:cs="Tahoma"/>
              </w:rPr>
            </w:pPr>
            <w:r w:rsidRPr="000A4ACF">
              <w:rPr>
                <w:rFonts w:ascii="Calibri" w:hAnsi="Calibri" w:cs="Tahoma"/>
              </w:rPr>
              <w:t>Mantener actualizados los registros de caja, especies y otros libros auxiliares.</w:t>
            </w:r>
          </w:p>
          <w:p w:rsidR="00843E17" w:rsidRPr="000A4ACF" w:rsidRDefault="00843E17" w:rsidP="00843E17">
            <w:pPr>
              <w:numPr>
                <w:ilvl w:val="0"/>
                <w:numId w:val="15"/>
              </w:numPr>
              <w:tabs>
                <w:tab w:val="clear" w:pos="720"/>
              </w:tabs>
              <w:spacing w:after="0" w:line="240" w:lineRule="auto"/>
              <w:ind w:left="370" w:hanging="283"/>
              <w:jc w:val="both"/>
              <w:rPr>
                <w:rFonts w:ascii="Calibri" w:hAnsi="Calibri" w:cs="Tahoma"/>
              </w:rPr>
            </w:pPr>
            <w:r w:rsidRPr="000A4ACF">
              <w:rPr>
                <w:rFonts w:ascii="Calibri" w:hAnsi="Calibri" w:cs="Tahoma"/>
              </w:rPr>
              <w:t>Velar por el cumplimiento de los requisitos legales al realizar las erogaciones.</w:t>
            </w:r>
          </w:p>
          <w:p w:rsidR="00843E17" w:rsidRPr="000A4ACF" w:rsidRDefault="00843E17" w:rsidP="00843E17">
            <w:pPr>
              <w:numPr>
                <w:ilvl w:val="0"/>
                <w:numId w:val="15"/>
              </w:numPr>
              <w:tabs>
                <w:tab w:val="clear" w:pos="720"/>
              </w:tabs>
              <w:spacing w:after="0" w:line="240" w:lineRule="auto"/>
              <w:ind w:left="370" w:hanging="283"/>
              <w:jc w:val="both"/>
              <w:rPr>
                <w:rFonts w:ascii="Calibri" w:hAnsi="Calibri" w:cs="Tahoma"/>
              </w:rPr>
            </w:pPr>
            <w:r w:rsidRPr="000A4ACF">
              <w:rPr>
                <w:rFonts w:ascii="Calibri" w:hAnsi="Calibri" w:cs="Tahoma"/>
              </w:rPr>
              <w:t xml:space="preserve">Dar a conocer a las autoridades municipales la disponibilidad financiera para la toma de decisiones. </w:t>
            </w:r>
          </w:p>
          <w:p w:rsidR="00843E17" w:rsidRPr="00D8113D" w:rsidRDefault="00843E17" w:rsidP="00843E17">
            <w:pPr>
              <w:numPr>
                <w:ilvl w:val="0"/>
                <w:numId w:val="15"/>
              </w:numPr>
              <w:tabs>
                <w:tab w:val="clear" w:pos="720"/>
              </w:tabs>
              <w:spacing w:after="0" w:line="240" w:lineRule="auto"/>
              <w:ind w:left="370" w:hanging="283"/>
              <w:jc w:val="both"/>
              <w:rPr>
                <w:rFonts w:ascii="Calibri" w:hAnsi="Calibri"/>
              </w:rPr>
            </w:pPr>
            <w:r w:rsidRPr="000A4ACF">
              <w:rPr>
                <w:rFonts w:ascii="Calibri" w:hAnsi="Calibri" w:cs="Tahoma"/>
              </w:rPr>
              <w:t>Controlar que las obligacio</w:t>
            </w:r>
            <w:r>
              <w:rPr>
                <w:rFonts w:ascii="Calibri" w:hAnsi="Calibri" w:cs="Tahoma"/>
              </w:rPr>
              <w:t xml:space="preserve">nes y compromisos financieros </w:t>
            </w:r>
            <w:r w:rsidRPr="000A4ACF">
              <w:rPr>
                <w:rFonts w:ascii="Calibri" w:hAnsi="Calibri" w:cs="Tahoma"/>
              </w:rPr>
              <w:t>o  económicos, se realicen de manera oportuna.</w:t>
            </w:r>
          </w:p>
          <w:p w:rsidR="00843E17" w:rsidRPr="000A4ACF" w:rsidRDefault="00843E17" w:rsidP="00843E17">
            <w:pPr>
              <w:numPr>
                <w:ilvl w:val="0"/>
                <w:numId w:val="15"/>
              </w:numPr>
              <w:tabs>
                <w:tab w:val="clear" w:pos="720"/>
              </w:tabs>
              <w:spacing w:after="0" w:line="240" w:lineRule="auto"/>
              <w:ind w:left="370" w:hanging="283"/>
              <w:jc w:val="both"/>
              <w:rPr>
                <w:rFonts w:ascii="Calibri" w:hAnsi="Calibri"/>
              </w:rPr>
            </w:pPr>
            <w:r w:rsidRPr="00D8113D">
              <w:rPr>
                <w:rFonts w:ascii="Calibri" w:hAnsi="Calibri" w:cs="Arial"/>
              </w:rPr>
              <w:t>Presentar información solicitada por la Unidad de Información Pública y a Gestión Documental de Archivo.</w:t>
            </w:r>
          </w:p>
        </w:tc>
      </w:tr>
    </w:tbl>
    <w:p w:rsidR="00843E17" w:rsidRPr="00923731" w:rsidRDefault="00843E17" w:rsidP="00843E17">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Tesorera Municipal: Hugo Armando Rodríguez Cruz </w:t>
      </w:r>
    </w:p>
    <w:p w:rsidR="00843E17" w:rsidRDefault="00843E17" w:rsidP="00843E17">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Auxiliar de Tesorería: Rosa María Reyes Zelaya </w:t>
      </w:r>
    </w:p>
    <w:p w:rsidR="00843E17" w:rsidRPr="00D3744C" w:rsidRDefault="00843E17" w:rsidP="00843E17">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Auxiliar de Tesorería: Sebastián </w:t>
      </w:r>
      <w:proofErr w:type="spellStart"/>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Colato</w:t>
      </w:r>
      <w:proofErr w:type="spellEnd"/>
    </w:p>
    <w:p w:rsidR="00843E17" w:rsidRDefault="00843E17" w:rsidP="00843E17">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Encargada de Fondo Circulante: Hilda Emelina Guadalupe Pacheco Parada </w:t>
      </w:r>
    </w:p>
    <w:p w:rsidR="00843E17" w:rsidRDefault="00843E17" w:rsidP="00843E17">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Cajera: Sandra Leonila Campos</w:t>
      </w:r>
    </w:p>
    <w:p w:rsidR="00843E17" w:rsidRDefault="00843E17" w:rsidP="00843E17">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Cobrador de Mercado: Lucio Batres </w:t>
      </w:r>
      <w:proofErr w:type="spellStart"/>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Vigil</w:t>
      </w:r>
      <w:proofErr w:type="spellEnd"/>
    </w:p>
    <w:p w:rsidR="00843E17" w:rsidRPr="006F129D" w:rsidRDefault="00843E17" w:rsidP="00843E17">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43E17" w:rsidRDefault="00843E17" w:rsidP="00843E17">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843E17" w:rsidRPr="008E1D11" w:rsidRDefault="00843E17" w:rsidP="00843E17">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1D1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w:t>
      </w:r>
    </w:p>
    <w:p w:rsidR="00843E17" w:rsidRDefault="00843E17" w:rsidP="00843E17">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43E17" w:rsidRDefault="00843E17" w:rsidP="00843E17">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43E17" w:rsidRDefault="00843E17" w:rsidP="00843E17">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CATASTRO</w:t>
      </w:r>
    </w:p>
    <w:tbl>
      <w:tblPr>
        <w:tblW w:w="5251" w:type="pct"/>
        <w:tblInd w:w="-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778"/>
        <w:gridCol w:w="9870"/>
      </w:tblGrid>
      <w:tr w:rsidR="00843E17" w:rsidRPr="008873D4" w:rsidTr="000C3A95">
        <w:trPr>
          <w:cantSplit/>
        </w:trPr>
        <w:tc>
          <w:tcPr>
            <w:tcW w:w="1384" w:type="pct"/>
            <w:tcBorders>
              <w:top w:val="single" w:sz="4" w:space="0" w:color="auto"/>
              <w:left w:val="single" w:sz="4" w:space="0" w:color="auto"/>
              <w:bottom w:val="single" w:sz="4" w:space="0" w:color="auto"/>
              <w:right w:val="single" w:sz="4" w:space="0" w:color="auto"/>
            </w:tcBorders>
            <w:shd w:val="pct10" w:color="auto" w:fill="auto"/>
            <w:vAlign w:val="center"/>
          </w:tcPr>
          <w:p w:rsidR="00843E17" w:rsidRPr="000A4ACF" w:rsidRDefault="00843E17" w:rsidP="000C3A95">
            <w:pPr>
              <w:pStyle w:val="Encabezado"/>
              <w:rPr>
                <w:rFonts w:ascii="Calibri" w:hAnsi="Calibri"/>
                <w:b/>
                <w:sz w:val="24"/>
                <w:szCs w:val="24"/>
              </w:rPr>
            </w:pPr>
            <w:r w:rsidRPr="000A4ACF">
              <w:rPr>
                <w:rFonts w:ascii="Calibri" w:hAnsi="Calibri"/>
                <w:b/>
                <w:sz w:val="24"/>
                <w:szCs w:val="24"/>
              </w:rPr>
              <w:t>Descripción General</w:t>
            </w:r>
          </w:p>
        </w:tc>
        <w:tc>
          <w:tcPr>
            <w:tcW w:w="3616" w:type="pct"/>
            <w:tcBorders>
              <w:top w:val="single" w:sz="4" w:space="0" w:color="auto"/>
              <w:left w:val="single" w:sz="4" w:space="0" w:color="auto"/>
              <w:bottom w:val="single" w:sz="4" w:space="0" w:color="auto"/>
              <w:right w:val="single" w:sz="4" w:space="0" w:color="auto"/>
            </w:tcBorders>
          </w:tcPr>
          <w:p w:rsidR="00843E17" w:rsidRPr="008873D4" w:rsidRDefault="00843E17" w:rsidP="000C3A95">
            <w:pPr>
              <w:pStyle w:val="Text19"/>
              <w:spacing w:line="240" w:lineRule="auto"/>
              <w:ind w:left="74" w:right="142"/>
              <w:rPr>
                <w:rFonts w:asciiTheme="minorHAnsi" w:hAnsiTheme="minorHAnsi" w:cs="Tahoma"/>
                <w:szCs w:val="24"/>
                <w:lang w:val="es-ES"/>
              </w:rPr>
            </w:pPr>
            <w:r w:rsidRPr="008873D4">
              <w:rPr>
                <w:rFonts w:asciiTheme="minorHAnsi" w:hAnsiTheme="minorHAnsi" w:cs="Tahoma"/>
                <w:sz w:val="22"/>
                <w:szCs w:val="22"/>
                <w:lang w:val="es-ES"/>
              </w:rPr>
              <w:t>Atiende al contribuyente y usuario en lo relacionado con los trámites del registro tributario; procesando la información tributaria de los mismos y determina la base imponible para la aplicación de impuestos y tasas.</w:t>
            </w:r>
          </w:p>
        </w:tc>
      </w:tr>
      <w:tr w:rsidR="00843E17" w:rsidRPr="000A4ACF" w:rsidTr="000C3A95">
        <w:trPr>
          <w:cantSplit/>
        </w:trPr>
        <w:tc>
          <w:tcPr>
            <w:tcW w:w="5000" w:type="pct"/>
            <w:gridSpan w:val="2"/>
            <w:tcBorders>
              <w:top w:val="single" w:sz="4" w:space="0" w:color="auto"/>
              <w:left w:val="single" w:sz="4" w:space="0" w:color="auto"/>
              <w:bottom w:val="single" w:sz="4" w:space="0" w:color="auto"/>
              <w:right w:val="single" w:sz="4" w:space="0" w:color="auto"/>
            </w:tcBorders>
            <w:shd w:val="pct10" w:color="auto" w:fill="auto"/>
            <w:vAlign w:val="center"/>
          </w:tcPr>
          <w:p w:rsidR="00843E17" w:rsidRPr="000A4ACF" w:rsidRDefault="00843E17" w:rsidP="000C3A95">
            <w:pPr>
              <w:pStyle w:val="Encabezado"/>
              <w:jc w:val="center"/>
              <w:rPr>
                <w:rFonts w:ascii="Calibri" w:hAnsi="Calibri"/>
                <w:b/>
                <w:sz w:val="24"/>
                <w:szCs w:val="24"/>
              </w:rPr>
            </w:pPr>
            <w:r w:rsidRPr="000A4ACF">
              <w:rPr>
                <w:rFonts w:ascii="Calibri" w:hAnsi="Calibri"/>
                <w:b/>
                <w:sz w:val="24"/>
                <w:szCs w:val="24"/>
              </w:rPr>
              <w:t>FUNCIONES</w:t>
            </w:r>
          </w:p>
        </w:tc>
      </w:tr>
      <w:tr w:rsidR="00843E17" w:rsidRPr="008E22D3" w:rsidTr="000C3A95">
        <w:trPr>
          <w:trHeight w:val="206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Funciones</w:t>
            </w:r>
            <w:r w:rsidRPr="005D0007">
              <w:rPr>
                <w:rFonts w:ascii="Calibri" w:hAnsi="Calibri" w:cs="Arial"/>
              </w:rPr>
              <w:tab/>
              <w:t>Entregar oportunamente los formularios de declaraciones juradas  a los contribuyentes para el cumplimiento de sus obligaciones fiscales.</w:t>
            </w:r>
          </w:p>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Inscribir empresas, negocios e inmuebles en el Registro y Catastro  de la administración tributaria municipal y realizar modificaciones en los registros existentes.</w:t>
            </w:r>
          </w:p>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 xml:space="preserve">Llevar un control y archivo adecuado de las declaraciones juradas de las empresas  y negocios de los  contribuyentes calificados así como de todos los  contribuyentes sujetos al  Impuesto de empresas o negocios. </w:t>
            </w:r>
          </w:p>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Custodiar los documentos de las obligaciones tributarias de los contribuyentes.</w:t>
            </w:r>
          </w:p>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Dar cumplimiento a las solicitudes de expedientes o información requeridos por los usuarios autorizados.</w:t>
            </w:r>
          </w:p>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Integrar las operaciones relacionadas con el registro y control de contribuyentes y usuarios de los servicios municipales, mediante visitas de campo y documentales.</w:t>
            </w:r>
          </w:p>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Realizar una actualización constante de los registros tributarios en función de los cambios que genere la Auditoria Tributaria.</w:t>
            </w:r>
          </w:p>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Proponer planes de auditoría que conlleven a descubrir nuevos contribuyentes.</w:t>
            </w:r>
          </w:p>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Realizar inspecciones a inmuebles y empresas fin de verificar información proporcionada por los contribuyentes.</w:t>
            </w:r>
          </w:p>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Notificar a los contribuyentes en todo proceso que se le realice en concepto de que serán Auditoria Tributaria</w:t>
            </w:r>
            <w:r>
              <w:rPr>
                <w:rFonts w:ascii="Calibri" w:hAnsi="Calibri" w:cs="Arial"/>
              </w:rPr>
              <w:t>.</w:t>
            </w:r>
          </w:p>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Recopilar información que sustente y compruebe las auditorias tributarias  realizadas así como elaborar informes y dictámenes de las mismas</w:t>
            </w:r>
            <w:r>
              <w:rPr>
                <w:rFonts w:ascii="Calibri" w:hAnsi="Calibri" w:cs="Arial"/>
              </w:rPr>
              <w:t>.</w:t>
            </w:r>
            <w:r w:rsidRPr="005D0007">
              <w:rPr>
                <w:rFonts w:ascii="Calibri" w:hAnsi="Calibri" w:cs="Arial"/>
              </w:rPr>
              <w:t xml:space="preserve"> </w:t>
            </w:r>
          </w:p>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Atender consultas realizadas por los contribuyentes, durante el proceso de auditoría</w:t>
            </w:r>
            <w:r>
              <w:rPr>
                <w:rFonts w:ascii="Calibri" w:hAnsi="Calibri" w:cs="Arial"/>
              </w:rPr>
              <w:t>.</w:t>
            </w:r>
          </w:p>
          <w:p w:rsidR="00843E17" w:rsidRPr="006D52D5" w:rsidRDefault="00843E17" w:rsidP="00843E17">
            <w:pPr>
              <w:numPr>
                <w:ilvl w:val="0"/>
                <w:numId w:val="16"/>
              </w:numPr>
              <w:spacing w:after="0" w:line="240" w:lineRule="auto"/>
              <w:jc w:val="both"/>
              <w:rPr>
                <w:rFonts w:ascii="Calibri" w:hAnsi="Calibri" w:cs="Arial"/>
              </w:rPr>
            </w:pPr>
            <w:r w:rsidRPr="006D52D5">
              <w:rPr>
                <w:rFonts w:ascii="Calibri" w:hAnsi="Calibri" w:cs="Arial"/>
              </w:rPr>
              <w:t>Realizar evaluación de cada plan de Auditoria Tributaria realizado</w:t>
            </w:r>
            <w:r>
              <w:rPr>
                <w:rFonts w:ascii="Calibri" w:hAnsi="Calibri" w:cs="Arial"/>
              </w:rPr>
              <w:t>.</w:t>
            </w:r>
          </w:p>
          <w:p w:rsidR="00843E17" w:rsidRPr="003D6F7F" w:rsidRDefault="00843E17" w:rsidP="00843E17">
            <w:pPr>
              <w:numPr>
                <w:ilvl w:val="0"/>
                <w:numId w:val="16"/>
              </w:numPr>
              <w:spacing w:after="0" w:line="240" w:lineRule="auto"/>
              <w:jc w:val="both"/>
              <w:rPr>
                <w:rFonts w:ascii="Calibri" w:hAnsi="Calibri"/>
                <w:color w:val="FF0000"/>
              </w:rPr>
            </w:pPr>
            <w:r w:rsidRPr="00D8113D">
              <w:rPr>
                <w:rFonts w:ascii="Calibri" w:hAnsi="Calibri" w:cs="Arial"/>
              </w:rPr>
              <w:t xml:space="preserve">Presentar información solicitada por la Unidad de Información Pública y a Gestión Documental de </w:t>
            </w:r>
            <w:r>
              <w:rPr>
                <w:rFonts w:ascii="Calibri" w:hAnsi="Calibri" w:cs="Arial"/>
              </w:rPr>
              <w:t>a</w:t>
            </w:r>
            <w:r w:rsidRPr="00D8113D">
              <w:rPr>
                <w:rFonts w:ascii="Calibri" w:hAnsi="Calibri" w:cs="Arial"/>
              </w:rPr>
              <w:t>rchivo.</w:t>
            </w:r>
          </w:p>
        </w:tc>
      </w:tr>
    </w:tbl>
    <w:p w:rsidR="00843E17" w:rsidRPr="00FE014B" w:rsidRDefault="00843E17" w:rsidP="00843E17">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José Alexander Ulloa Carranza y Wilson </w:t>
      </w:r>
      <w:proofErr w:type="spellStart"/>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Colato</w:t>
      </w:r>
      <w:proofErr w:type="spellEnd"/>
    </w:p>
    <w:p w:rsidR="00843E17" w:rsidRPr="007304DF" w:rsidRDefault="00843E17" w:rsidP="00843E17">
      <w:pPr>
        <w:pStyle w:val="Prrafodelista"/>
        <w:jc w:val="both"/>
        <w:rPr>
          <w:color w:val="F7CAAC" w:themeColor="accent2" w:themeTint="66"/>
          <w:sz w:val="20"/>
          <w:szCs w:val="20"/>
          <w14:textOutline w14:w="11112" w14:cap="flat" w14:cmpd="sng" w14:algn="ctr">
            <w14:solidFill>
              <w14:schemeClr w14:val="accent2"/>
            </w14:solid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Mujeres: 0</w:t>
      </w:r>
    </w:p>
    <w:p w:rsidR="00843E17" w:rsidRPr="007304DF" w:rsidRDefault="00843E17" w:rsidP="00843E17">
      <w:pPr>
        <w:pStyle w:val="Prrafodelista"/>
        <w:jc w:val="both"/>
        <w:rPr>
          <w:color w:val="F7CAAC" w:themeColor="accent2" w:themeTint="66"/>
          <w:sz w:val="20"/>
          <w:szCs w:val="20"/>
          <w14:textOutline w14:w="11112" w14:cap="flat" w14:cmpd="sng" w14:algn="ctr">
            <w14:solidFill>
              <w14:schemeClr w14:val="accent2"/>
            </w14:solidFill>
            <w14:prstDash w14:val="solid"/>
            <w14:round/>
          </w14:textOutline>
        </w:rPr>
      </w:pPr>
      <w:r w:rsidRPr="007304D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p>
    <w:p w:rsidR="00843E17" w:rsidRDefault="00843E17" w:rsidP="00843E17">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43E17" w:rsidRDefault="00843E17" w:rsidP="00843E17">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CUENTAS CORRIENTES</w:t>
      </w:r>
    </w:p>
    <w:tbl>
      <w:tblPr>
        <w:tblW w:w="5003" w:type="pct"/>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771"/>
        <w:gridCol w:w="9197"/>
      </w:tblGrid>
      <w:tr w:rsidR="00843E17" w:rsidRPr="006461C3" w:rsidTr="000C3A95">
        <w:trPr>
          <w:cantSplit/>
        </w:trPr>
        <w:tc>
          <w:tcPr>
            <w:tcW w:w="1454" w:type="pct"/>
            <w:shd w:val="pct10" w:color="auto" w:fill="auto"/>
          </w:tcPr>
          <w:p w:rsidR="00843E17" w:rsidRPr="006461C3" w:rsidRDefault="00843E17" w:rsidP="000C3A95">
            <w:pPr>
              <w:pStyle w:val="Encabezado"/>
              <w:jc w:val="both"/>
              <w:rPr>
                <w:rFonts w:ascii="Calibri" w:hAnsi="Calibri"/>
                <w:b/>
                <w:szCs w:val="24"/>
              </w:rPr>
            </w:pPr>
            <w:r w:rsidRPr="006461C3">
              <w:rPr>
                <w:rFonts w:ascii="Calibri" w:hAnsi="Calibri"/>
                <w:b/>
                <w:szCs w:val="24"/>
              </w:rPr>
              <w:t>Descripción General</w:t>
            </w:r>
          </w:p>
        </w:tc>
        <w:tc>
          <w:tcPr>
            <w:tcW w:w="3546" w:type="pct"/>
          </w:tcPr>
          <w:p w:rsidR="00843E17" w:rsidRPr="006461C3" w:rsidRDefault="00843E17" w:rsidP="000C3A95">
            <w:pPr>
              <w:pStyle w:val="Text114"/>
              <w:spacing w:line="240" w:lineRule="auto"/>
              <w:ind w:left="0" w:right="113"/>
              <w:rPr>
                <w:rFonts w:asciiTheme="minorHAnsi" w:hAnsiTheme="minorHAnsi" w:cs="Tahoma"/>
                <w:sz w:val="22"/>
                <w:szCs w:val="24"/>
                <w:lang w:val="es-ES"/>
              </w:rPr>
            </w:pPr>
            <w:r w:rsidRPr="00077D3B">
              <w:rPr>
                <w:rFonts w:asciiTheme="minorHAnsi" w:hAnsiTheme="minorHAnsi" w:cs="Tahoma"/>
                <w:sz w:val="18"/>
                <w:szCs w:val="24"/>
                <w:lang w:val="es-ES"/>
              </w:rPr>
              <w:t>Mantiene actualizada las cuentas de los contribuyentes o usuarios, además de proporcionar la información a los departamentos de la municipalidad que lo requiera.</w:t>
            </w:r>
          </w:p>
        </w:tc>
      </w:tr>
      <w:tr w:rsidR="00843E17" w:rsidRPr="006461C3" w:rsidTr="000C3A95">
        <w:trPr>
          <w:cantSplit/>
        </w:trPr>
        <w:tc>
          <w:tcPr>
            <w:tcW w:w="5000" w:type="pct"/>
            <w:gridSpan w:val="2"/>
            <w:shd w:val="pct10" w:color="auto" w:fill="auto"/>
          </w:tcPr>
          <w:p w:rsidR="00843E17" w:rsidRPr="006461C3" w:rsidRDefault="00843E17" w:rsidP="000C3A95">
            <w:pPr>
              <w:pStyle w:val="Encabezado"/>
              <w:jc w:val="center"/>
              <w:rPr>
                <w:rFonts w:ascii="Calibri" w:hAnsi="Calibri" w:cs="Tahoma"/>
                <w:b/>
                <w:szCs w:val="24"/>
              </w:rPr>
            </w:pPr>
            <w:r w:rsidRPr="006461C3">
              <w:rPr>
                <w:rFonts w:ascii="Calibri" w:hAnsi="Calibri" w:cs="Tahoma"/>
                <w:b/>
                <w:szCs w:val="24"/>
              </w:rPr>
              <w:t>FUNCIONES</w:t>
            </w:r>
          </w:p>
        </w:tc>
      </w:tr>
      <w:tr w:rsidR="00843E17" w:rsidRPr="006461C3" w:rsidTr="000C3A95">
        <w:tc>
          <w:tcPr>
            <w:tcW w:w="5000" w:type="pct"/>
            <w:gridSpan w:val="2"/>
            <w:shd w:val="clear" w:color="auto" w:fill="auto"/>
          </w:tcPr>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Efectuar aperturas, modificaciones y cierres de cuentas corrientes de contribuyentes.</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Emplazar a contribuyentes que no hayan cumplido con sus obligaciones tributarias de acuerdo con lo establecido y la Ordenanza de Tasas por Servicios.</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Elaborar reportes estadísticos de la gestión de control de omisos.</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Elaborar plan anual de trabajo del área y presentarlo al jefe de la Unidad.</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Controlar y tramitar el cumplimiento de la obligación de los contribuyentes en cuanto al pago de sus tributos, conforme a la Ordenanza de Tasas y la Ley de Impuestos Municipales.</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Efectuar el cobro de la deuda por impuestos y tasas por servicios municipales por la vía administrativa.</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Generar avisos de cobro y su respectiva distribución.</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Mantener actualizada la información en el sistema.</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Efectuar convenios de pago de impuestos y tasas con los contribuyentes.</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Emitir solvencias municipales a los contribuyentes que lo requieran.</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Asistir y asesorar a los contribuyentes y usuarios sobre las obligaciones tributarias mediante el conocimiento de los derechos y obligaciones de los mismos conforme a la normativa legal vigente.</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 xml:space="preserve">Obtener directamente del contribuyente y usuario la opinión de la atención que reciben y de los servicios que se le prestan </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Presentar propuestas de cambio en los formatos, de acuerdo a sugerencias de los contribuyentes que faciliten su utilización y captura de datos.</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Proporcionar servicios de consulta a los contribuyentes.</w:t>
            </w:r>
          </w:p>
          <w:p w:rsidR="00843E17" w:rsidRPr="006461C3" w:rsidRDefault="00843E17" w:rsidP="00843E17">
            <w:pPr>
              <w:numPr>
                <w:ilvl w:val="0"/>
                <w:numId w:val="18"/>
              </w:numPr>
              <w:spacing w:after="0" w:line="240" w:lineRule="auto"/>
              <w:jc w:val="both"/>
              <w:rPr>
                <w:rFonts w:ascii="Calibri" w:hAnsi="Calibri"/>
                <w:color w:val="FF0000"/>
              </w:rPr>
            </w:pPr>
            <w:r w:rsidRPr="006461C3">
              <w:rPr>
                <w:rFonts w:ascii="Calibri" w:hAnsi="Calibri" w:cs="Arial"/>
                <w:sz w:val="20"/>
              </w:rPr>
              <w:t>Presentar información solicitada por la Unidad de Información Pública y a Gestión Documental de Archivo.</w:t>
            </w:r>
          </w:p>
        </w:tc>
      </w:tr>
    </w:tbl>
    <w:p w:rsidR="00843E17" w:rsidRPr="00843E17" w:rsidRDefault="00843E17" w:rsidP="00843E17">
      <w:pPr>
        <w:pStyle w:val="Prrafodelista"/>
        <w:ind w:left="1080"/>
        <w:rPr>
          <w:color w:val="F7CAAC" w:themeColor="accent2" w:themeTint="66"/>
          <w:sz w:val="20"/>
          <w:szCs w:val="20"/>
          <w14:textOutline w14:w="11112" w14:cap="flat" w14:cmpd="sng" w14:algn="ctr">
            <w14:solidFill>
              <w14:schemeClr w14:val="accent2"/>
            </w14:solidFill>
            <w14:prstDash w14:val="solid"/>
            <w14:round/>
          </w14:textOutline>
        </w:rPr>
      </w:pPr>
      <w:r w:rsidRPr="00843E1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 Ana Carolina Campos de Cruz, Verónica Lisseth Chávez Urrutia, Verónica López</w:t>
      </w:r>
    </w:p>
    <w:p w:rsidR="00843E17" w:rsidRPr="00843E17" w:rsidRDefault="00843E17" w:rsidP="00843E17">
      <w:pPr>
        <w:pStyle w:val="Prrafodelista"/>
        <w:ind w:left="1080"/>
        <w:rPr>
          <w:color w:val="F7CAAC" w:themeColor="accent2" w:themeTint="66"/>
          <w:sz w:val="20"/>
          <w:szCs w:val="20"/>
          <w14:textOutline w14:w="11112" w14:cap="flat" w14:cmpd="sng" w14:algn="ctr">
            <w14:solidFill>
              <w14:schemeClr w14:val="accent2"/>
            </w14:solidFill>
            <w14:prstDash w14:val="solid"/>
            <w14:round/>
          </w14:textOutline>
        </w:rPr>
      </w:pPr>
      <w:r w:rsidRPr="00843E1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Mujeres: 3</w:t>
      </w:r>
    </w:p>
    <w:p w:rsidR="00843E17" w:rsidRPr="00843E17" w:rsidRDefault="00843E17" w:rsidP="00843E17">
      <w:pPr>
        <w:pStyle w:val="Prrafodelista"/>
        <w:ind w:left="108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E1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 0</w:t>
      </w:r>
    </w:p>
    <w:p w:rsidR="00843E17" w:rsidRDefault="00843E17" w:rsidP="00843E17">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43E17" w:rsidRDefault="00843E17" w:rsidP="00F172E4">
      <w:pPr>
        <w:tabs>
          <w:tab w:val="left" w:pos="1815"/>
        </w:tabs>
        <w:rPr>
          <w:sz w:val="52"/>
          <w:szCs w:val="52"/>
          <w:lang w:val="es-ES"/>
        </w:rPr>
      </w:pP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UNIDAD DE ADQUISICIONES Y CONTRATACIONES INSTITUCIONAL</w:t>
      </w:r>
    </w:p>
    <w:tbl>
      <w:tblPr>
        <w:tblW w:w="5002" w:type="pct"/>
        <w:tblInd w:w="-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84"/>
        <w:gridCol w:w="9381"/>
      </w:tblGrid>
      <w:tr w:rsidR="00BC7EF3" w:rsidRPr="0057206D" w:rsidTr="000C3A95">
        <w:trPr>
          <w:cantSplit/>
        </w:trPr>
        <w:tc>
          <w:tcPr>
            <w:tcW w:w="1382" w:type="pct"/>
            <w:shd w:val="pct10" w:color="auto" w:fill="auto"/>
          </w:tcPr>
          <w:p w:rsidR="00BC7EF3" w:rsidRPr="0057206D" w:rsidRDefault="00BC7EF3" w:rsidP="000C3A95">
            <w:pPr>
              <w:pStyle w:val="Encabezado"/>
              <w:jc w:val="both"/>
              <w:rPr>
                <w:rFonts w:ascii="Calibri" w:hAnsi="Calibri"/>
                <w:sz w:val="24"/>
                <w:szCs w:val="24"/>
              </w:rPr>
            </w:pPr>
            <w:r w:rsidRPr="0057206D">
              <w:rPr>
                <w:rFonts w:ascii="Calibri" w:hAnsi="Calibri"/>
                <w:sz w:val="24"/>
                <w:szCs w:val="24"/>
              </w:rPr>
              <w:t>Descripción General</w:t>
            </w:r>
          </w:p>
        </w:tc>
        <w:tc>
          <w:tcPr>
            <w:tcW w:w="3618" w:type="pct"/>
          </w:tcPr>
          <w:p w:rsidR="00BC7EF3" w:rsidRPr="0057206D" w:rsidRDefault="00BC7EF3" w:rsidP="000C3A95">
            <w:pPr>
              <w:pStyle w:val="Encabezado"/>
              <w:jc w:val="both"/>
              <w:rPr>
                <w:rFonts w:ascii="Calibri" w:hAnsi="Calibri"/>
                <w:sz w:val="24"/>
                <w:szCs w:val="24"/>
              </w:rPr>
            </w:pPr>
            <w:r w:rsidRPr="0057206D">
              <w:rPr>
                <w:rFonts w:ascii="Calibri" w:hAnsi="Calibri"/>
                <w:sz w:val="24"/>
                <w:szCs w:val="24"/>
              </w:rPr>
              <w:t>Realiza las adquisiciones y contrataciones de la municipalidad, siguiendo los procesos y procedimientos establecidos.</w:t>
            </w:r>
          </w:p>
        </w:tc>
      </w:tr>
      <w:tr w:rsidR="00BC7EF3" w:rsidRPr="00FF6B71" w:rsidTr="000C3A95">
        <w:trPr>
          <w:cantSplit/>
        </w:trPr>
        <w:tc>
          <w:tcPr>
            <w:tcW w:w="5000" w:type="pct"/>
            <w:gridSpan w:val="2"/>
            <w:shd w:val="pct10" w:color="auto" w:fill="auto"/>
          </w:tcPr>
          <w:p w:rsidR="00BC7EF3" w:rsidRPr="00FF6B71" w:rsidRDefault="00BC7EF3" w:rsidP="000C3A95">
            <w:pPr>
              <w:pStyle w:val="Encabezado"/>
              <w:jc w:val="center"/>
              <w:rPr>
                <w:rFonts w:ascii="Calibri" w:hAnsi="Calibri"/>
                <w:b/>
                <w:sz w:val="24"/>
                <w:szCs w:val="24"/>
              </w:rPr>
            </w:pPr>
            <w:r>
              <w:rPr>
                <w:rFonts w:ascii="Calibri" w:hAnsi="Calibri"/>
                <w:b/>
                <w:sz w:val="24"/>
                <w:szCs w:val="24"/>
              </w:rPr>
              <w:t>FUNCIONES</w:t>
            </w:r>
          </w:p>
        </w:tc>
      </w:tr>
      <w:tr w:rsidR="00BC7EF3" w:rsidRPr="0057206D" w:rsidTr="000C3A95">
        <w:tc>
          <w:tcPr>
            <w:tcW w:w="5000" w:type="pct"/>
            <w:gridSpan w:val="2"/>
            <w:shd w:val="clear" w:color="auto" w:fill="auto"/>
          </w:tcPr>
          <w:p w:rsidR="00BC7EF3" w:rsidRPr="0057206D" w:rsidRDefault="00BC7EF3" w:rsidP="00BC7EF3">
            <w:pPr>
              <w:pStyle w:val="Encabezado"/>
              <w:keepLines/>
              <w:numPr>
                <w:ilvl w:val="0"/>
                <w:numId w:val="20"/>
              </w:numPr>
              <w:tabs>
                <w:tab w:val="clear" w:pos="4419"/>
                <w:tab w:val="clear" w:pos="8838"/>
                <w:tab w:val="center" w:pos="355"/>
                <w:tab w:val="right" w:pos="8640"/>
              </w:tabs>
              <w:overflowPunct w:val="0"/>
              <w:autoSpaceDE w:val="0"/>
              <w:autoSpaceDN w:val="0"/>
              <w:adjustRightInd w:val="0"/>
              <w:jc w:val="both"/>
              <w:textAlignment w:val="baseline"/>
              <w:rPr>
                <w:rFonts w:ascii="Calibri" w:hAnsi="Calibri"/>
                <w:sz w:val="24"/>
                <w:szCs w:val="24"/>
              </w:rPr>
            </w:pPr>
            <w:r w:rsidRPr="0057206D">
              <w:rPr>
                <w:rFonts w:ascii="Calibri" w:hAnsi="Calibri"/>
                <w:sz w:val="24"/>
                <w:szCs w:val="24"/>
              </w:rPr>
              <w:t>Mantener un banco de datos de registros de proveedores y sus expedientes respectivos.</w:t>
            </w:r>
          </w:p>
          <w:p w:rsidR="00BC7EF3" w:rsidRPr="0057206D" w:rsidRDefault="00BC7EF3" w:rsidP="00BC7EF3">
            <w:pPr>
              <w:pStyle w:val="Encabezado"/>
              <w:keepLines/>
              <w:numPr>
                <w:ilvl w:val="0"/>
                <w:numId w:val="20"/>
              </w:numPr>
              <w:tabs>
                <w:tab w:val="clear" w:pos="4419"/>
                <w:tab w:val="clear" w:pos="8838"/>
                <w:tab w:val="center" w:pos="355"/>
                <w:tab w:val="right" w:pos="8640"/>
              </w:tabs>
              <w:overflowPunct w:val="0"/>
              <w:autoSpaceDE w:val="0"/>
              <w:autoSpaceDN w:val="0"/>
              <w:adjustRightInd w:val="0"/>
              <w:jc w:val="both"/>
              <w:textAlignment w:val="baseline"/>
              <w:rPr>
                <w:rFonts w:ascii="Calibri" w:hAnsi="Calibri"/>
                <w:sz w:val="24"/>
                <w:szCs w:val="24"/>
              </w:rPr>
            </w:pPr>
            <w:r w:rsidRPr="0057206D">
              <w:rPr>
                <w:rFonts w:ascii="Calibri" w:hAnsi="Calibri"/>
                <w:sz w:val="24"/>
                <w:szCs w:val="24"/>
              </w:rPr>
              <w:t>Mantener en bodega un sistema de administración, almacenamiento y conservación de los bienes adquiridos.</w:t>
            </w:r>
          </w:p>
          <w:p w:rsidR="00BC7EF3" w:rsidRPr="0057206D" w:rsidRDefault="00BC7EF3" w:rsidP="00BC7EF3">
            <w:pPr>
              <w:pStyle w:val="Encabezado"/>
              <w:keepLines/>
              <w:numPr>
                <w:ilvl w:val="0"/>
                <w:numId w:val="20"/>
              </w:numPr>
              <w:tabs>
                <w:tab w:val="clear" w:pos="4419"/>
                <w:tab w:val="clear" w:pos="8838"/>
                <w:tab w:val="center" w:pos="355"/>
                <w:tab w:val="right" w:pos="8640"/>
              </w:tabs>
              <w:overflowPunct w:val="0"/>
              <w:autoSpaceDE w:val="0"/>
              <w:autoSpaceDN w:val="0"/>
              <w:adjustRightInd w:val="0"/>
              <w:jc w:val="both"/>
              <w:textAlignment w:val="baseline"/>
              <w:rPr>
                <w:rFonts w:ascii="Calibri" w:hAnsi="Calibri"/>
                <w:sz w:val="24"/>
                <w:szCs w:val="24"/>
              </w:rPr>
            </w:pPr>
            <w:r w:rsidRPr="0057206D">
              <w:rPr>
                <w:rFonts w:ascii="Calibri" w:hAnsi="Calibri"/>
                <w:sz w:val="24"/>
                <w:szCs w:val="24"/>
              </w:rPr>
              <w:t>Asesorar al Concejo Municipal en los procesos de contratación y adquisiciones.</w:t>
            </w:r>
          </w:p>
          <w:p w:rsidR="00BC7EF3" w:rsidRPr="0057206D" w:rsidRDefault="00BC7EF3" w:rsidP="00BC7EF3">
            <w:pPr>
              <w:numPr>
                <w:ilvl w:val="0"/>
                <w:numId w:val="20"/>
              </w:numPr>
              <w:tabs>
                <w:tab w:val="center" w:pos="355"/>
              </w:tabs>
              <w:spacing w:after="0" w:line="240" w:lineRule="auto"/>
              <w:jc w:val="both"/>
              <w:rPr>
                <w:rFonts w:ascii="Calibri" w:hAnsi="Calibri"/>
              </w:rPr>
            </w:pPr>
            <w:r w:rsidRPr="0057206D">
              <w:rPr>
                <w:rFonts w:ascii="Calibri" w:hAnsi="Calibri"/>
              </w:rPr>
              <w:t xml:space="preserve">Verificar la </w:t>
            </w:r>
            <w:r w:rsidRPr="0057206D">
              <w:rPr>
                <w:rFonts w:ascii="Calibri" w:hAnsi="Calibri" w:cs="Tahoma"/>
                <w:color w:val="000000"/>
              </w:rPr>
              <w:t xml:space="preserve">asignación presupuestaria, previo a la iniciación de todo proceso de concurso o licitación para la contratación de obras, bienes y servicios. </w:t>
            </w:r>
          </w:p>
          <w:p w:rsidR="00BC7EF3" w:rsidRPr="0057206D" w:rsidRDefault="00BC7EF3" w:rsidP="00BC7EF3">
            <w:pPr>
              <w:numPr>
                <w:ilvl w:val="0"/>
                <w:numId w:val="20"/>
              </w:numPr>
              <w:tabs>
                <w:tab w:val="center" w:pos="355"/>
              </w:tabs>
              <w:spacing w:after="0" w:line="240" w:lineRule="auto"/>
              <w:jc w:val="both"/>
              <w:rPr>
                <w:rFonts w:ascii="Calibri" w:hAnsi="Calibri"/>
              </w:rPr>
            </w:pPr>
            <w:r w:rsidRPr="0057206D">
              <w:rPr>
                <w:rFonts w:ascii="Calibri" w:hAnsi="Calibri" w:cs="Tahoma"/>
                <w:color w:val="000000"/>
              </w:rPr>
              <w:t>Adecuar conjuntamente con la unidad solicitante, las bases de licitación o de concurso, de acuerdo a los manuales guías proporcionados por la UNAC, según el tipo de contratación a realizar</w:t>
            </w:r>
            <w:r>
              <w:rPr>
                <w:rFonts w:ascii="Calibri" w:hAnsi="Calibri" w:cs="Tahoma"/>
                <w:color w:val="000000"/>
              </w:rPr>
              <w:t>.</w:t>
            </w:r>
          </w:p>
          <w:p w:rsidR="00BC7EF3" w:rsidRDefault="00BC7EF3" w:rsidP="00BC7EF3">
            <w:pPr>
              <w:pStyle w:val="Encabezado"/>
              <w:keepLines/>
              <w:numPr>
                <w:ilvl w:val="0"/>
                <w:numId w:val="20"/>
              </w:numPr>
              <w:tabs>
                <w:tab w:val="clear" w:pos="4419"/>
                <w:tab w:val="clear" w:pos="8838"/>
                <w:tab w:val="center" w:pos="355"/>
                <w:tab w:val="right" w:pos="8640"/>
              </w:tabs>
              <w:overflowPunct w:val="0"/>
              <w:autoSpaceDE w:val="0"/>
              <w:autoSpaceDN w:val="0"/>
              <w:adjustRightInd w:val="0"/>
              <w:jc w:val="both"/>
              <w:textAlignment w:val="baseline"/>
              <w:rPr>
                <w:rFonts w:ascii="Calibri" w:hAnsi="Calibri"/>
                <w:sz w:val="24"/>
                <w:szCs w:val="24"/>
              </w:rPr>
            </w:pPr>
            <w:r w:rsidRPr="0057206D">
              <w:rPr>
                <w:rFonts w:ascii="Calibri" w:hAnsi="Calibri"/>
                <w:sz w:val="24"/>
                <w:szCs w:val="24"/>
              </w:rPr>
              <w:t>Cumplir las políticas, lineamientos y disposiciones técnicas que sean establecidas por la Unidad Nacional de Adquisiciones y Contrataciones de la Administración Pública UNAC</w:t>
            </w:r>
            <w:r>
              <w:rPr>
                <w:rFonts w:ascii="Calibri" w:hAnsi="Calibri"/>
                <w:sz w:val="24"/>
                <w:szCs w:val="24"/>
              </w:rPr>
              <w:t>.</w:t>
            </w:r>
          </w:p>
          <w:p w:rsidR="00BC7EF3" w:rsidRPr="0057206D" w:rsidRDefault="00BC7EF3" w:rsidP="00BC7EF3">
            <w:pPr>
              <w:pStyle w:val="Encabezado"/>
              <w:keepLines/>
              <w:numPr>
                <w:ilvl w:val="0"/>
                <w:numId w:val="20"/>
              </w:numPr>
              <w:tabs>
                <w:tab w:val="clear" w:pos="4419"/>
                <w:tab w:val="clear" w:pos="8838"/>
                <w:tab w:val="center" w:pos="355"/>
                <w:tab w:val="right" w:pos="8640"/>
              </w:tabs>
              <w:overflowPunct w:val="0"/>
              <w:autoSpaceDE w:val="0"/>
              <w:autoSpaceDN w:val="0"/>
              <w:adjustRightInd w:val="0"/>
              <w:jc w:val="both"/>
              <w:textAlignment w:val="baseline"/>
              <w:rPr>
                <w:rFonts w:ascii="Calibri" w:hAnsi="Calibri"/>
                <w:sz w:val="24"/>
                <w:szCs w:val="24"/>
              </w:rPr>
            </w:pPr>
            <w:r w:rsidRPr="00AB5ADD">
              <w:rPr>
                <w:rFonts w:ascii="Calibri" w:hAnsi="Calibri"/>
                <w:sz w:val="24"/>
                <w:szCs w:val="24"/>
              </w:rPr>
              <w:t>Presentar información solicitada por la Unidad de Información Pública y a Gestión Documental de Archivo.</w:t>
            </w:r>
          </w:p>
        </w:tc>
      </w:tr>
    </w:tbl>
    <w:p w:rsidR="00BC7EF3" w:rsidRPr="00BC7EF3" w:rsidRDefault="00BC7EF3" w:rsidP="00BC7EF3">
      <w:pPr>
        <w:rPr>
          <w:color w:val="F7CAAC" w:themeColor="accent2" w:themeTint="66"/>
          <w:sz w:val="20"/>
          <w:szCs w:val="20"/>
          <w14:textOutline w14:w="11112" w14:cap="flat" w14:cmpd="sng" w14:algn="ctr">
            <w14:solidFill>
              <w14:schemeClr w14:val="accent2"/>
            </w14:solidFill>
            <w14:prstDash w14:val="solid"/>
            <w14:round/>
          </w14:textOutline>
        </w:rPr>
      </w:pPr>
      <w:r w:rsidRPr="00BC7EF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 Jefe UACI: Jorge Manuel Soto Márquez</w:t>
      </w:r>
    </w:p>
    <w:p w:rsidR="00BC7EF3" w:rsidRPr="00BC7EF3" w:rsidRDefault="00BC7EF3" w:rsidP="00BC7EF3">
      <w:pPr>
        <w:rPr>
          <w:color w:val="F7CAAC" w:themeColor="accent2" w:themeTint="66"/>
          <w:sz w:val="20"/>
          <w:szCs w:val="20"/>
          <w14:textOutline w14:w="11112" w14:cap="flat" w14:cmpd="sng" w14:algn="ctr">
            <w14:solidFill>
              <w14:schemeClr w14:val="accent2"/>
            </w14:solidFill>
            <w14:prstDash w14:val="solid"/>
            <w14:round/>
          </w14:textOutline>
        </w:rPr>
      </w:pPr>
      <w:r w:rsidRPr="00BC7EF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Auxiliares: José Rodolfo Marín Urrutia y Isabel Guadalupe Osorio Cañas </w:t>
      </w:r>
    </w:p>
    <w:p w:rsidR="00BC7EF3" w:rsidRPr="00BC7EF3" w:rsidRDefault="00BC7EF3" w:rsidP="00BC7EF3">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EF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Mujeres: 1</w:t>
      </w:r>
    </w:p>
    <w:p w:rsidR="00BC7EF3" w:rsidRPr="00BC7EF3" w:rsidRDefault="00BC7EF3" w:rsidP="00BC7EF3">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EF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REGISTRO DEL ESTADO FAMILIAR</w:t>
      </w:r>
    </w:p>
    <w:tbl>
      <w:tblPr>
        <w:tblW w:w="5003" w:type="pct"/>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137"/>
        <w:gridCol w:w="8831"/>
      </w:tblGrid>
      <w:tr w:rsidR="00BC7EF3" w:rsidRPr="001115AF" w:rsidTr="000C3A95">
        <w:trPr>
          <w:cantSplit/>
        </w:trPr>
        <w:tc>
          <w:tcPr>
            <w:tcW w:w="1595" w:type="pct"/>
            <w:shd w:val="pct10" w:color="auto" w:fill="auto"/>
          </w:tcPr>
          <w:p w:rsidR="00BC7EF3" w:rsidRPr="001115AF" w:rsidRDefault="00BC7EF3" w:rsidP="000C3A95">
            <w:pPr>
              <w:pStyle w:val="Encabezado"/>
              <w:jc w:val="both"/>
              <w:rPr>
                <w:rFonts w:ascii="Calibri" w:hAnsi="Calibri"/>
                <w:b/>
              </w:rPr>
            </w:pPr>
            <w:r w:rsidRPr="001115AF">
              <w:rPr>
                <w:rFonts w:ascii="Calibri" w:hAnsi="Calibri"/>
                <w:b/>
              </w:rPr>
              <w:t>Descripción General</w:t>
            </w:r>
          </w:p>
        </w:tc>
        <w:tc>
          <w:tcPr>
            <w:tcW w:w="3405" w:type="pct"/>
            <w:shd w:val="clear" w:color="auto" w:fill="FFFFFF"/>
          </w:tcPr>
          <w:p w:rsidR="00BC7EF3" w:rsidRPr="001115AF" w:rsidRDefault="00BC7EF3" w:rsidP="000C3A95">
            <w:pPr>
              <w:pStyle w:val="Encabezado"/>
              <w:jc w:val="both"/>
              <w:rPr>
                <w:rFonts w:ascii="Calibri" w:hAnsi="Calibri" w:cs="Tahoma"/>
              </w:rPr>
            </w:pPr>
            <w:r w:rsidRPr="001115AF">
              <w:rPr>
                <w:rFonts w:ascii="Calibri" w:hAnsi="Calibri" w:cs="Tahoma"/>
              </w:rPr>
              <w:t>Registra y facilita la consulta de la información sobre el estado familiar de las personas natu</w:t>
            </w:r>
            <w:r>
              <w:rPr>
                <w:rFonts w:ascii="Calibri" w:hAnsi="Calibri" w:cs="Tahoma"/>
              </w:rPr>
              <w:t>rales a través de: registro de nacimientos, matrimonios, divorcios, defunciones, adopciones, cambios de n</w:t>
            </w:r>
            <w:r w:rsidRPr="001115AF">
              <w:rPr>
                <w:rFonts w:ascii="Calibri" w:hAnsi="Calibri" w:cs="Tahoma"/>
              </w:rPr>
              <w:t>ombre y otros enmarcados en el ejercicio de derechos civiles de las personas. También emite certificaciones de los asientos realizados en la Unidad.</w:t>
            </w:r>
          </w:p>
        </w:tc>
      </w:tr>
      <w:tr w:rsidR="00BC7EF3" w:rsidRPr="001115AF" w:rsidTr="000C3A95">
        <w:trPr>
          <w:cantSplit/>
        </w:trPr>
        <w:tc>
          <w:tcPr>
            <w:tcW w:w="5000" w:type="pct"/>
            <w:gridSpan w:val="2"/>
            <w:shd w:val="pct10" w:color="auto" w:fill="auto"/>
          </w:tcPr>
          <w:p w:rsidR="00BC7EF3" w:rsidRPr="001115AF" w:rsidRDefault="00BC7EF3" w:rsidP="000C3A95">
            <w:pPr>
              <w:pStyle w:val="Encabezado"/>
              <w:jc w:val="center"/>
              <w:rPr>
                <w:rFonts w:ascii="Calibri" w:hAnsi="Calibri" w:cs="Tahoma"/>
                <w:b/>
              </w:rPr>
            </w:pPr>
            <w:r w:rsidRPr="001115AF">
              <w:rPr>
                <w:rFonts w:ascii="Calibri" w:hAnsi="Calibri" w:cs="Tahoma"/>
                <w:b/>
              </w:rPr>
              <w:t>FUNCIONES</w:t>
            </w:r>
          </w:p>
        </w:tc>
      </w:tr>
      <w:tr w:rsidR="00BC7EF3" w:rsidRPr="001115AF" w:rsidTr="000C3A95">
        <w:trPr>
          <w:cantSplit/>
        </w:trPr>
        <w:tc>
          <w:tcPr>
            <w:tcW w:w="5000" w:type="pct"/>
            <w:gridSpan w:val="2"/>
            <w:shd w:val="clear" w:color="auto" w:fill="auto"/>
          </w:tcPr>
          <w:p w:rsidR="00BC7EF3" w:rsidRPr="001115AF" w:rsidRDefault="00BC7EF3" w:rsidP="00BC7EF3">
            <w:pPr>
              <w:pStyle w:val="Encabezado"/>
              <w:keepLines/>
              <w:numPr>
                <w:ilvl w:val="0"/>
                <w:numId w:val="21"/>
              </w:numPr>
              <w:tabs>
                <w:tab w:val="clear" w:pos="4419"/>
                <w:tab w:val="clear" w:pos="8838"/>
              </w:tabs>
              <w:overflowPunct w:val="0"/>
              <w:autoSpaceDE w:val="0"/>
              <w:autoSpaceDN w:val="0"/>
              <w:adjustRightInd w:val="0"/>
              <w:jc w:val="both"/>
              <w:textAlignment w:val="baseline"/>
              <w:rPr>
                <w:rFonts w:ascii="Calibri" w:hAnsi="Calibri"/>
              </w:rPr>
            </w:pPr>
            <w:r w:rsidRPr="001115AF">
              <w:rPr>
                <w:rFonts w:ascii="Calibri" w:hAnsi="Calibri"/>
              </w:rPr>
              <w:t xml:space="preserve">Velar por la integridad, exactitud y precisión de la información en los registros y asentamientos del </w:t>
            </w:r>
            <w:r>
              <w:rPr>
                <w:rFonts w:ascii="Calibri" w:hAnsi="Calibri"/>
              </w:rPr>
              <w:t>estado familiar competentes al m</w:t>
            </w:r>
            <w:r w:rsidRPr="001115AF">
              <w:rPr>
                <w:rFonts w:ascii="Calibri" w:hAnsi="Calibri"/>
              </w:rPr>
              <w:t>unicipio</w:t>
            </w:r>
            <w:r>
              <w:rPr>
                <w:rFonts w:ascii="Calibri" w:hAnsi="Calibri"/>
              </w:rPr>
              <w:t>.</w:t>
            </w:r>
            <w:r w:rsidRPr="001115AF">
              <w:rPr>
                <w:rFonts w:ascii="Calibri" w:hAnsi="Calibri"/>
              </w:rPr>
              <w:t xml:space="preserve"> </w:t>
            </w:r>
          </w:p>
          <w:p w:rsidR="00BC7EF3" w:rsidRPr="001115AF" w:rsidRDefault="00BC7EF3" w:rsidP="00BC7EF3">
            <w:pPr>
              <w:pStyle w:val="Encabezado"/>
              <w:keepLines/>
              <w:numPr>
                <w:ilvl w:val="0"/>
                <w:numId w:val="21"/>
              </w:numPr>
              <w:tabs>
                <w:tab w:val="clear" w:pos="4419"/>
                <w:tab w:val="clear" w:pos="8838"/>
                <w:tab w:val="center" w:pos="411"/>
                <w:tab w:val="right" w:pos="8640"/>
              </w:tabs>
              <w:overflowPunct w:val="0"/>
              <w:autoSpaceDE w:val="0"/>
              <w:autoSpaceDN w:val="0"/>
              <w:adjustRightInd w:val="0"/>
              <w:jc w:val="both"/>
              <w:textAlignment w:val="baseline"/>
              <w:rPr>
                <w:rFonts w:ascii="Calibri" w:hAnsi="Calibri"/>
              </w:rPr>
            </w:pPr>
            <w:r w:rsidRPr="001115AF">
              <w:rPr>
                <w:rFonts w:ascii="Calibri" w:hAnsi="Calibri"/>
              </w:rPr>
              <w:t>Garantizar que, en el servicio de</w:t>
            </w:r>
            <w:r>
              <w:rPr>
                <w:rFonts w:ascii="Calibri" w:hAnsi="Calibri"/>
              </w:rPr>
              <w:t xml:space="preserve"> certificaciones, constancias </w:t>
            </w:r>
            <w:r w:rsidRPr="001115AF">
              <w:rPr>
                <w:rFonts w:ascii="Calibri" w:hAnsi="Calibri"/>
              </w:rPr>
              <w:t>de documentos cumplan con las disposiciones legales establecidas.</w:t>
            </w:r>
          </w:p>
          <w:p w:rsidR="00BC7EF3" w:rsidRPr="001115AF" w:rsidRDefault="00BC7EF3" w:rsidP="00BC7EF3">
            <w:pPr>
              <w:pStyle w:val="Encabezado"/>
              <w:keepLines/>
              <w:numPr>
                <w:ilvl w:val="0"/>
                <w:numId w:val="21"/>
              </w:numPr>
              <w:tabs>
                <w:tab w:val="clear" w:pos="4419"/>
                <w:tab w:val="clear" w:pos="8838"/>
                <w:tab w:val="right" w:pos="401"/>
              </w:tabs>
              <w:overflowPunct w:val="0"/>
              <w:autoSpaceDE w:val="0"/>
              <w:autoSpaceDN w:val="0"/>
              <w:adjustRightInd w:val="0"/>
              <w:jc w:val="both"/>
              <w:textAlignment w:val="baseline"/>
              <w:rPr>
                <w:rFonts w:ascii="Calibri" w:hAnsi="Calibri"/>
              </w:rPr>
            </w:pPr>
            <w:r w:rsidRPr="001115AF">
              <w:rPr>
                <w:rFonts w:ascii="Calibri" w:hAnsi="Calibri"/>
              </w:rPr>
              <w:t>Gestionar la reposición de libros en caso de deterioro y destrucción de los mismos.</w:t>
            </w:r>
          </w:p>
          <w:p w:rsidR="00BC7EF3" w:rsidRPr="001115AF" w:rsidRDefault="00BC7EF3" w:rsidP="00BC7EF3">
            <w:pPr>
              <w:pStyle w:val="Encabezado"/>
              <w:keepLines/>
              <w:numPr>
                <w:ilvl w:val="0"/>
                <w:numId w:val="21"/>
              </w:numPr>
              <w:tabs>
                <w:tab w:val="clear" w:pos="4419"/>
                <w:tab w:val="clear" w:pos="8838"/>
              </w:tabs>
              <w:overflowPunct w:val="0"/>
              <w:autoSpaceDE w:val="0"/>
              <w:autoSpaceDN w:val="0"/>
              <w:adjustRightInd w:val="0"/>
              <w:jc w:val="both"/>
              <w:textAlignment w:val="baseline"/>
              <w:rPr>
                <w:rFonts w:ascii="Calibri" w:hAnsi="Calibri"/>
              </w:rPr>
            </w:pPr>
            <w:r w:rsidRPr="001115AF">
              <w:rPr>
                <w:rFonts w:ascii="Calibri" w:hAnsi="Calibri"/>
              </w:rPr>
              <w:t xml:space="preserve">Proporcionar a los interesados los requisitos necesarios para la celebración de matrimonios. </w:t>
            </w:r>
          </w:p>
          <w:p w:rsidR="00BC7EF3" w:rsidRPr="001115AF" w:rsidRDefault="00BC7EF3" w:rsidP="00BC7EF3">
            <w:pPr>
              <w:pStyle w:val="Encabezado"/>
              <w:keepLines/>
              <w:numPr>
                <w:ilvl w:val="0"/>
                <w:numId w:val="21"/>
              </w:numPr>
              <w:tabs>
                <w:tab w:val="clear" w:pos="4419"/>
                <w:tab w:val="clear" w:pos="8838"/>
              </w:tabs>
              <w:overflowPunct w:val="0"/>
              <w:autoSpaceDE w:val="0"/>
              <w:autoSpaceDN w:val="0"/>
              <w:adjustRightInd w:val="0"/>
              <w:jc w:val="both"/>
              <w:textAlignment w:val="baseline"/>
              <w:rPr>
                <w:rFonts w:ascii="Calibri" w:hAnsi="Calibri"/>
              </w:rPr>
            </w:pPr>
            <w:r w:rsidRPr="001115AF">
              <w:rPr>
                <w:rFonts w:ascii="Calibri" w:hAnsi="Calibri"/>
              </w:rPr>
              <w:t xml:space="preserve">Elaborar y enviar reportes estadísticos y trámites realizados a Organismos Legalmente encargados de la compilación para el procesamiento y difusión de datos así mismo al Alcalde y autoridades que lo soliciten. </w:t>
            </w:r>
          </w:p>
          <w:p w:rsidR="00BC7EF3" w:rsidRPr="001115AF" w:rsidRDefault="00BC7EF3" w:rsidP="00BC7EF3">
            <w:pPr>
              <w:pStyle w:val="Encabezado"/>
              <w:keepLines/>
              <w:numPr>
                <w:ilvl w:val="0"/>
                <w:numId w:val="21"/>
              </w:numPr>
              <w:tabs>
                <w:tab w:val="clear" w:pos="4419"/>
                <w:tab w:val="clear" w:pos="8838"/>
              </w:tabs>
              <w:overflowPunct w:val="0"/>
              <w:autoSpaceDE w:val="0"/>
              <w:autoSpaceDN w:val="0"/>
              <w:adjustRightInd w:val="0"/>
              <w:jc w:val="both"/>
              <w:textAlignment w:val="baseline"/>
              <w:rPr>
                <w:rFonts w:ascii="Calibri" w:hAnsi="Calibri"/>
              </w:rPr>
            </w:pPr>
            <w:r w:rsidRPr="001115AF">
              <w:rPr>
                <w:rFonts w:ascii="Calibri" w:hAnsi="Calibri"/>
              </w:rPr>
              <w:t>Remitir a Secretaría Municipal solicitudes de reposición de documentos a fin de que se asiente el acuerdo correspondiente, previa revisión del Concejo Municipal.</w:t>
            </w:r>
          </w:p>
          <w:p w:rsidR="00BC7EF3" w:rsidRPr="001115AF" w:rsidRDefault="00BC7EF3" w:rsidP="00BC7EF3">
            <w:pPr>
              <w:pStyle w:val="Encabezado"/>
              <w:keepLines/>
              <w:numPr>
                <w:ilvl w:val="0"/>
                <w:numId w:val="21"/>
              </w:numPr>
              <w:tabs>
                <w:tab w:val="clear" w:pos="4419"/>
                <w:tab w:val="clear" w:pos="8838"/>
              </w:tabs>
              <w:overflowPunct w:val="0"/>
              <w:autoSpaceDE w:val="0"/>
              <w:autoSpaceDN w:val="0"/>
              <w:adjustRightInd w:val="0"/>
              <w:jc w:val="both"/>
              <w:textAlignment w:val="baseline"/>
              <w:rPr>
                <w:rFonts w:ascii="Calibri" w:hAnsi="Calibri"/>
              </w:rPr>
            </w:pPr>
            <w:r w:rsidRPr="00A340C3">
              <w:rPr>
                <w:rFonts w:ascii="Calibri" w:hAnsi="Calibri"/>
                <w:lang w:val="es-ES"/>
              </w:rPr>
              <w:t>Mantener en forma permanente y actualizada toda la información del estado civil o familiar de las personas y crear los sistemas adecuados para el procesamiento y conservación de la misma.</w:t>
            </w:r>
          </w:p>
          <w:p w:rsidR="00BC7EF3" w:rsidRPr="00D8113D" w:rsidRDefault="00BC7EF3" w:rsidP="00BC7EF3">
            <w:pPr>
              <w:pStyle w:val="Encabezado"/>
              <w:keepLines/>
              <w:numPr>
                <w:ilvl w:val="0"/>
                <w:numId w:val="21"/>
              </w:numPr>
              <w:tabs>
                <w:tab w:val="clear" w:pos="4419"/>
                <w:tab w:val="clear" w:pos="8838"/>
              </w:tabs>
              <w:overflowPunct w:val="0"/>
              <w:autoSpaceDE w:val="0"/>
              <w:autoSpaceDN w:val="0"/>
              <w:adjustRightInd w:val="0"/>
              <w:jc w:val="both"/>
              <w:textAlignment w:val="baseline"/>
              <w:rPr>
                <w:rFonts w:ascii="Calibri" w:hAnsi="Calibri"/>
              </w:rPr>
            </w:pPr>
            <w:r w:rsidRPr="00A340C3">
              <w:rPr>
                <w:rFonts w:ascii="Calibri" w:hAnsi="Calibri"/>
                <w:lang w:val="es-ES"/>
              </w:rPr>
              <w:t>Dar certeza oficial de los hechos y actos relacionados con el estado civil de las personas.</w:t>
            </w:r>
          </w:p>
          <w:p w:rsidR="00BC7EF3" w:rsidRPr="001115AF" w:rsidRDefault="00BC7EF3" w:rsidP="00BC7EF3">
            <w:pPr>
              <w:pStyle w:val="Encabezado"/>
              <w:keepLines/>
              <w:numPr>
                <w:ilvl w:val="0"/>
                <w:numId w:val="21"/>
              </w:numPr>
              <w:tabs>
                <w:tab w:val="clear" w:pos="4419"/>
                <w:tab w:val="clear" w:pos="8838"/>
              </w:tabs>
              <w:overflowPunct w:val="0"/>
              <w:autoSpaceDE w:val="0"/>
              <w:autoSpaceDN w:val="0"/>
              <w:adjustRightInd w:val="0"/>
              <w:jc w:val="both"/>
              <w:textAlignment w:val="baseline"/>
              <w:rPr>
                <w:rFonts w:ascii="Calibri" w:hAnsi="Calibri"/>
              </w:rPr>
            </w:pPr>
            <w:r w:rsidRPr="00186575">
              <w:rPr>
                <w:rFonts w:ascii="Calibri" w:hAnsi="Calibri" w:cs="Arial"/>
              </w:rPr>
              <w:t>Presentar información solicitada por la Unidad de Información Pública y a Gestión Documental de Archivo.</w:t>
            </w:r>
          </w:p>
        </w:tc>
      </w:tr>
    </w:tbl>
    <w:p w:rsidR="00BC7EF3" w:rsidRPr="006F129D" w:rsidRDefault="00BC7EF3" w:rsidP="00BC7EF3">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Cándida Guadalupe Zelaya de Ulloa, Rosa Delmy García, Jorge Alberto Quintanilla </w:t>
      </w:r>
    </w:p>
    <w:p w:rsidR="00BC7EF3" w:rsidRDefault="00BC7EF3" w:rsidP="00BC7EF3">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BC7EF3" w:rsidRPr="00146304" w:rsidRDefault="00BC7EF3" w:rsidP="00BC7EF3">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INFORMATICA</w:t>
      </w:r>
    </w:p>
    <w:tbl>
      <w:tblPr>
        <w:tblW w:w="5003" w:type="pct"/>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137"/>
        <w:gridCol w:w="8831"/>
      </w:tblGrid>
      <w:tr w:rsidR="00BC7EF3" w:rsidRPr="005D0007" w:rsidTr="000C3A95">
        <w:trPr>
          <w:cantSplit/>
        </w:trPr>
        <w:tc>
          <w:tcPr>
            <w:tcW w:w="1595" w:type="pct"/>
            <w:shd w:val="pct10" w:color="auto" w:fill="auto"/>
          </w:tcPr>
          <w:p w:rsidR="00BC7EF3" w:rsidRPr="005D0007" w:rsidRDefault="00BC7EF3" w:rsidP="000C3A95">
            <w:pPr>
              <w:pStyle w:val="Encabezado"/>
              <w:jc w:val="both"/>
              <w:rPr>
                <w:rFonts w:ascii="Calibri" w:hAnsi="Calibri"/>
                <w:b/>
              </w:rPr>
            </w:pPr>
            <w:r w:rsidRPr="005D0007">
              <w:rPr>
                <w:rFonts w:ascii="Calibri" w:hAnsi="Calibri"/>
                <w:b/>
              </w:rPr>
              <w:t>Descripción General</w:t>
            </w:r>
          </w:p>
        </w:tc>
        <w:tc>
          <w:tcPr>
            <w:tcW w:w="3405" w:type="pct"/>
          </w:tcPr>
          <w:p w:rsidR="00BC7EF3" w:rsidRPr="005D0007" w:rsidRDefault="00BC7EF3" w:rsidP="000C3A95">
            <w:pPr>
              <w:pStyle w:val="Text19"/>
              <w:spacing w:line="240" w:lineRule="auto"/>
              <w:ind w:left="74" w:right="142"/>
              <w:rPr>
                <w:rFonts w:asciiTheme="minorHAnsi" w:hAnsiTheme="minorHAnsi" w:cs="Tahoma"/>
                <w:szCs w:val="24"/>
                <w:lang w:val="es-ES"/>
              </w:rPr>
            </w:pPr>
            <w:r w:rsidRPr="005D0007">
              <w:rPr>
                <w:rFonts w:asciiTheme="minorHAnsi" w:hAnsiTheme="minorHAnsi" w:cs="Tahoma"/>
                <w:szCs w:val="24"/>
                <w:lang w:val="es-ES"/>
              </w:rPr>
              <w:t>Es la encargada de brindar mantenimiento y soporte técnico al recurso informático con el que cuenta la municipalidad.</w:t>
            </w:r>
          </w:p>
        </w:tc>
      </w:tr>
      <w:tr w:rsidR="00BC7EF3" w:rsidRPr="005D0007" w:rsidTr="000C3A95">
        <w:trPr>
          <w:cantSplit/>
        </w:trPr>
        <w:tc>
          <w:tcPr>
            <w:tcW w:w="5000" w:type="pct"/>
            <w:gridSpan w:val="2"/>
            <w:shd w:val="pct10" w:color="auto" w:fill="auto"/>
          </w:tcPr>
          <w:p w:rsidR="00BC7EF3" w:rsidRPr="005D0007" w:rsidRDefault="00BC7EF3" w:rsidP="000C3A95">
            <w:pPr>
              <w:pStyle w:val="Encabezado"/>
              <w:jc w:val="center"/>
              <w:rPr>
                <w:rFonts w:ascii="Calibri" w:hAnsi="Calibri" w:cs="Tahoma"/>
                <w:b/>
              </w:rPr>
            </w:pPr>
            <w:r w:rsidRPr="005D0007">
              <w:rPr>
                <w:rFonts w:ascii="Calibri" w:hAnsi="Calibri" w:cs="Tahoma"/>
                <w:b/>
              </w:rPr>
              <w:t>FUNCIONES</w:t>
            </w:r>
          </w:p>
        </w:tc>
      </w:tr>
      <w:tr w:rsidR="00BC7EF3" w:rsidRPr="005D0007" w:rsidTr="000C3A95">
        <w:trPr>
          <w:cantSplit/>
        </w:trPr>
        <w:tc>
          <w:tcPr>
            <w:tcW w:w="5000" w:type="pct"/>
            <w:gridSpan w:val="2"/>
            <w:shd w:val="clear" w:color="auto" w:fill="auto"/>
          </w:tcPr>
          <w:p w:rsidR="00BC7EF3" w:rsidRPr="005D0007" w:rsidRDefault="00BC7EF3" w:rsidP="00BC7EF3">
            <w:pPr>
              <w:pStyle w:val="Encabezado"/>
              <w:keepLines/>
              <w:numPr>
                <w:ilvl w:val="0"/>
                <w:numId w:val="21"/>
              </w:numPr>
              <w:tabs>
                <w:tab w:val="clear" w:pos="4419"/>
                <w:tab w:val="clear" w:pos="8838"/>
              </w:tabs>
              <w:overflowPunct w:val="0"/>
              <w:autoSpaceDE w:val="0"/>
              <w:autoSpaceDN w:val="0"/>
              <w:adjustRightInd w:val="0"/>
              <w:jc w:val="both"/>
              <w:textAlignment w:val="baseline"/>
              <w:rPr>
                <w:rFonts w:ascii="Calibri" w:hAnsi="Calibri"/>
              </w:rPr>
            </w:pPr>
            <w:r w:rsidRPr="005D0007">
              <w:rPr>
                <w:rFonts w:ascii="Calibri" w:hAnsi="Calibri"/>
              </w:rPr>
              <w:t>Elaborar el plan operativo de la unidad.</w:t>
            </w:r>
          </w:p>
          <w:p w:rsidR="00BC7EF3" w:rsidRPr="005D0007" w:rsidRDefault="00BC7EF3" w:rsidP="00BC7EF3">
            <w:pPr>
              <w:pStyle w:val="Encabezado"/>
              <w:keepLines/>
              <w:numPr>
                <w:ilvl w:val="0"/>
                <w:numId w:val="22"/>
              </w:numPr>
              <w:tabs>
                <w:tab w:val="clear" w:pos="4419"/>
                <w:tab w:val="clear" w:pos="8838"/>
                <w:tab w:val="center" w:pos="4320"/>
                <w:tab w:val="right" w:pos="8640"/>
              </w:tabs>
              <w:overflowPunct w:val="0"/>
              <w:autoSpaceDE w:val="0"/>
              <w:autoSpaceDN w:val="0"/>
              <w:adjustRightInd w:val="0"/>
              <w:spacing w:after="100" w:afterAutospacing="1" w:line="276" w:lineRule="auto"/>
              <w:jc w:val="both"/>
              <w:textAlignment w:val="baseline"/>
              <w:rPr>
                <w:sz w:val="24"/>
                <w:szCs w:val="24"/>
              </w:rPr>
            </w:pPr>
            <w:r w:rsidRPr="005D0007">
              <w:rPr>
                <w:sz w:val="24"/>
                <w:szCs w:val="24"/>
              </w:rPr>
              <w:t xml:space="preserve">Dar mantenimiento preventivo y correctivo al recurso informático de la municipalidad. </w:t>
            </w:r>
          </w:p>
          <w:p w:rsidR="00BC7EF3" w:rsidRPr="005D0007" w:rsidRDefault="00BC7EF3" w:rsidP="00BC7EF3">
            <w:pPr>
              <w:pStyle w:val="Encabezado"/>
              <w:keepLines/>
              <w:numPr>
                <w:ilvl w:val="0"/>
                <w:numId w:val="22"/>
              </w:numPr>
              <w:tabs>
                <w:tab w:val="clear" w:pos="4419"/>
                <w:tab w:val="clear" w:pos="8838"/>
                <w:tab w:val="center" w:pos="4320"/>
                <w:tab w:val="right" w:pos="8640"/>
              </w:tabs>
              <w:overflowPunct w:val="0"/>
              <w:autoSpaceDE w:val="0"/>
              <w:autoSpaceDN w:val="0"/>
              <w:adjustRightInd w:val="0"/>
              <w:spacing w:after="100" w:afterAutospacing="1" w:line="276" w:lineRule="auto"/>
              <w:jc w:val="both"/>
              <w:textAlignment w:val="baseline"/>
              <w:rPr>
                <w:sz w:val="24"/>
                <w:szCs w:val="24"/>
              </w:rPr>
            </w:pPr>
            <w:r w:rsidRPr="005D0007">
              <w:rPr>
                <w:sz w:val="24"/>
                <w:szCs w:val="24"/>
              </w:rPr>
              <w:t xml:space="preserve">Implementar sistemas informáticos que permitan adecuar el procesamiento de datos de la municipalidad. </w:t>
            </w:r>
          </w:p>
          <w:p w:rsidR="00BC7EF3" w:rsidRPr="005D0007" w:rsidRDefault="00BC7EF3" w:rsidP="00BC7EF3">
            <w:pPr>
              <w:pStyle w:val="Encabezado"/>
              <w:keepLines/>
              <w:numPr>
                <w:ilvl w:val="0"/>
                <w:numId w:val="22"/>
              </w:numPr>
              <w:tabs>
                <w:tab w:val="clear" w:pos="4419"/>
                <w:tab w:val="clear" w:pos="8838"/>
                <w:tab w:val="center" w:pos="4320"/>
                <w:tab w:val="right" w:pos="8640"/>
              </w:tabs>
              <w:overflowPunct w:val="0"/>
              <w:autoSpaceDE w:val="0"/>
              <w:autoSpaceDN w:val="0"/>
              <w:adjustRightInd w:val="0"/>
              <w:spacing w:after="100" w:afterAutospacing="1" w:line="276" w:lineRule="auto"/>
              <w:jc w:val="both"/>
              <w:textAlignment w:val="baseline"/>
              <w:rPr>
                <w:sz w:val="24"/>
                <w:szCs w:val="24"/>
              </w:rPr>
            </w:pPr>
            <w:r w:rsidRPr="005D0007">
              <w:rPr>
                <w:sz w:val="24"/>
                <w:szCs w:val="24"/>
              </w:rPr>
              <w:t xml:space="preserve">Dar soporte técnico a los programas utilizados en la municipalidad. </w:t>
            </w:r>
          </w:p>
          <w:p w:rsidR="00BC7EF3" w:rsidRPr="005D0007" w:rsidRDefault="00BC7EF3" w:rsidP="00BC7EF3">
            <w:pPr>
              <w:pStyle w:val="Encabezado"/>
              <w:keepLines/>
              <w:numPr>
                <w:ilvl w:val="0"/>
                <w:numId w:val="22"/>
              </w:numPr>
              <w:tabs>
                <w:tab w:val="clear" w:pos="4419"/>
                <w:tab w:val="clear" w:pos="8838"/>
                <w:tab w:val="center" w:pos="4320"/>
                <w:tab w:val="right" w:pos="8640"/>
              </w:tabs>
              <w:overflowPunct w:val="0"/>
              <w:autoSpaceDE w:val="0"/>
              <w:autoSpaceDN w:val="0"/>
              <w:adjustRightInd w:val="0"/>
              <w:spacing w:after="100" w:afterAutospacing="1" w:line="276" w:lineRule="auto"/>
              <w:jc w:val="both"/>
              <w:textAlignment w:val="baseline"/>
              <w:rPr>
                <w:sz w:val="24"/>
                <w:szCs w:val="24"/>
              </w:rPr>
            </w:pPr>
            <w:r w:rsidRPr="005D0007">
              <w:rPr>
                <w:sz w:val="24"/>
                <w:szCs w:val="24"/>
              </w:rPr>
              <w:t xml:space="preserve">Servir como apoyo al análisis de información para toma de decisiones dentro de la municipalidad. </w:t>
            </w:r>
          </w:p>
          <w:p w:rsidR="00BC7EF3" w:rsidRPr="005D0007" w:rsidRDefault="00BC7EF3" w:rsidP="00BC7EF3">
            <w:pPr>
              <w:pStyle w:val="Encabezado"/>
              <w:keepLines/>
              <w:numPr>
                <w:ilvl w:val="0"/>
                <w:numId w:val="21"/>
              </w:numPr>
              <w:tabs>
                <w:tab w:val="clear" w:pos="4419"/>
                <w:tab w:val="clear" w:pos="8838"/>
              </w:tabs>
              <w:overflowPunct w:val="0"/>
              <w:autoSpaceDE w:val="0"/>
              <w:autoSpaceDN w:val="0"/>
              <w:adjustRightInd w:val="0"/>
              <w:jc w:val="both"/>
              <w:textAlignment w:val="baseline"/>
              <w:rPr>
                <w:rFonts w:ascii="Calibri" w:hAnsi="Calibri"/>
              </w:rPr>
            </w:pPr>
            <w:r w:rsidRPr="005D0007">
              <w:rPr>
                <w:sz w:val="24"/>
                <w:szCs w:val="24"/>
              </w:rPr>
              <w:t>Velar por la integridad de la información y los programas informáticos con los que cuenta la municipalidad.</w:t>
            </w:r>
          </w:p>
        </w:tc>
      </w:tr>
    </w:tbl>
    <w:p w:rsidR="00BC7EF3" w:rsidRPr="006F129D" w:rsidRDefault="00BC7EF3" w:rsidP="00BC7EF3">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Rigoberto Alonso Soto Guevara  </w:t>
      </w:r>
    </w:p>
    <w:p w:rsidR="00BC7EF3" w:rsidRDefault="00BC7EF3" w:rsidP="00BC7EF3">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BC7EF3" w:rsidRPr="00146304" w:rsidRDefault="00BC7EF3" w:rsidP="00BC7EF3">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 xml:space="preserve">SERVICIOS GENERALES </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266"/>
        <w:gridCol w:w="8694"/>
      </w:tblGrid>
      <w:tr w:rsidR="00BC7EF3" w:rsidRPr="00336890" w:rsidTr="000C3A95">
        <w:trPr>
          <w:cantSplit/>
        </w:trPr>
        <w:tc>
          <w:tcPr>
            <w:tcW w:w="1646" w:type="pct"/>
            <w:shd w:val="pct10" w:color="auto" w:fill="auto"/>
          </w:tcPr>
          <w:p w:rsidR="00BC7EF3" w:rsidRPr="00336890" w:rsidRDefault="00BC7EF3" w:rsidP="000C3A95">
            <w:pPr>
              <w:pStyle w:val="Encabezado"/>
              <w:spacing w:line="276" w:lineRule="auto"/>
              <w:jc w:val="both"/>
              <w:rPr>
                <w:rFonts w:ascii="Calibri" w:hAnsi="Calibri"/>
                <w:b/>
              </w:rPr>
            </w:pPr>
            <w:r w:rsidRPr="00336890">
              <w:rPr>
                <w:rFonts w:ascii="Calibri" w:hAnsi="Calibri"/>
                <w:b/>
              </w:rPr>
              <w:t>Descripción General</w:t>
            </w:r>
          </w:p>
        </w:tc>
        <w:tc>
          <w:tcPr>
            <w:tcW w:w="3354" w:type="pct"/>
          </w:tcPr>
          <w:p w:rsidR="00BC7EF3" w:rsidRPr="00336890" w:rsidRDefault="00BC7EF3" w:rsidP="000C3A95">
            <w:pPr>
              <w:pStyle w:val="Encabezado"/>
              <w:spacing w:line="276" w:lineRule="auto"/>
              <w:jc w:val="both"/>
              <w:rPr>
                <w:rFonts w:ascii="Calibri" w:hAnsi="Calibri"/>
              </w:rPr>
            </w:pPr>
            <w:r w:rsidRPr="00336890">
              <w:rPr>
                <w:rFonts w:ascii="Calibri" w:hAnsi="Calibri"/>
              </w:rPr>
              <w:t>Coordina y supervisa actividades necesarias para brindar servicios públicos</w:t>
            </w:r>
          </w:p>
        </w:tc>
      </w:tr>
      <w:tr w:rsidR="00BC7EF3" w:rsidRPr="00336890" w:rsidTr="000C3A95">
        <w:trPr>
          <w:cantSplit/>
        </w:trPr>
        <w:tc>
          <w:tcPr>
            <w:tcW w:w="5000" w:type="pct"/>
            <w:gridSpan w:val="2"/>
            <w:shd w:val="pct10" w:color="auto" w:fill="auto"/>
          </w:tcPr>
          <w:p w:rsidR="00BC7EF3" w:rsidRPr="00336890" w:rsidRDefault="00BC7EF3" w:rsidP="000C3A95">
            <w:pPr>
              <w:pStyle w:val="Encabezado"/>
              <w:spacing w:line="276" w:lineRule="auto"/>
              <w:jc w:val="center"/>
              <w:rPr>
                <w:rFonts w:ascii="Calibri" w:hAnsi="Calibri"/>
                <w:b/>
              </w:rPr>
            </w:pPr>
            <w:r w:rsidRPr="00336890">
              <w:rPr>
                <w:rFonts w:ascii="Calibri" w:hAnsi="Calibri"/>
                <w:b/>
              </w:rPr>
              <w:t>FUNCIONES</w:t>
            </w:r>
          </w:p>
        </w:tc>
      </w:tr>
      <w:tr w:rsidR="00BC7EF3" w:rsidRPr="00336890" w:rsidTr="000C3A95">
        <w:trPr>
          <w:cantSplit/>
        </w:trPr>
        <w:tc>
          <w:tcPr>
            <w:tcW w:w="5000" w:type="pct"/>
            <w:gridSpan w:val="2"/>
            <w:shd w:val="clear" w:color="auto" w:fill="auto"/>
          </w:tcPr>
          <w:p w:rsidR="00BC7EF3" w:rsidRPr="00336890" w:rsidRDefault="00BC7EF3" w:rsidP="00AD6D55">
            <w:pPr>
              <w:numPr>
                <w:ilvl w:val="0"/>
                <w:numId w:val="23"/>
              </w:numPr>
              <w:spacing w:after="0" w:line="276" w:lineRule="auto"/>
              <w:contextualSpacing/>
              <w:jc w:val="both"/>
              <w:rPr>
                <w:rFonts w:ascii="Calibri" w:hAnsi="Calibri" w:cs="Arial"/>
                <w:lang w:val="es-ES_tradnl"/>
              </w:rPr>
            </w:pPr>
            <w:r w:rsidRPr="00336890">
              <w:rPr>
                <w:rFonts w:ascii="Calibri" w:hAnsi="Calibri" w:cs="Arial"/>
                <w:lang w:val="es-ES_tradnl"/>
              </w:rPr>
              <w:lastRenderedPageBreak/>
              <w:t>Elaborar el plan anual de trabajo del área de Servicios Públicos Municipales.</w:t>
            </w:r>
          </w:p>
          <w:p w:rsidR="00BC7EF3" w:rsidRPr="00336890" w:rsidRDefault="00BC7EF3" w:rsidP="00AD6D55">
            <w:pPr>
              <w:numPr>
                <w:ilvl w:val="0"/>
                <w:numId w:val="23"/>
              </w:numPr>
              <w:spacing w:after="0" w:line="276" w:lineRule="auto"/>
              <w:contextualSpacing/>
              <w:jc w:val="both"/>
              <w:rPr>
                <w:rFonts w:ascii="Calibri" w:hAnsi="Calibri" w:cs="Arial"/>
                <w:lang w:val="es-ES_tradnl"/>
              </w:rPr>
            </w:pPr>
            <w:r w:rsidRPr="00336890">
              <w:rPr>
                <w:rFonts w:ascii="Calibri" w:hAnsi="Calibri" w:cs="Arial"/>
                <w:lang w:val="es-ES_tradnl"/>
              </w:rPr>
              <w:t>Asistir y asesorar a los contribuyentes y usuarios sobre las obligaciones tributarias mediante el conocimiento de los derechos y obligaciones de los mismos conforme a la normativa legal vigente.</w:t>
            </w:r>
          </w:p>
          <w:p w:rsidR="00BC7EF3" w:rsidRPr="00336890" w:rsidRDefault="00BC7EF3" w:rsidP="00AD6D55">
            <w:pPr>
              <w:numPr>
                <w:ilvl w:val="0"/>
                <w:numId w:val="23"/>
              </w:numPr>
              <w:spacing w:after="0" w:line="276" w:lineRule="auto"/>
              <w:contextualSpacing/>
              <w:jc w:val="both"/>
              <w:rPr>
                <w:rFonts w:ascii="Calibri" w:hAnsi="Calibri" w:cs="Arial"/>
                <w:lang w:val="es-ES_tradnl"/>
              </w:rPr>
            </w:pPr>
            <w:r w:rsidRPr="00336890">
              <w:rPr>
                <w:rFonts w:ascii="Calibri" w:hAnsi="Calibri" w:cs="Arial"/>
                <w:lang w:val="es-ES_tradnl"/>
              </w:rPr>
              <w:t xml:space="preserve">Obtener directamente del contribuyente y usuario la opinión de la atención que reciben y de los servicios que se le prestan, con el propósito de mejorar el cumplimiento voluntario del pago de los tributos municipales.  </w:t>
            </w:r>
          </w:p>
          <w:p w:rsidR="00BC7EF3" w:rsidRPr="00D8113D" w:rsidRDefault="00BC7EF3" w:rsidP="00AD6D55">
            <w:pPr>
              <w:pStyle w:val="Encabezado"/>
              <w:keepLines/>
              <w:numPr>
                <w:ilvl w:val="0"/>
                <w:numId w:val="23"/>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rPr>
            </w:pPr>
            <w:r w:rsidRPr="00336890">
              <w:rPr>
                <w:rFonts w:ascii="Calibri" w:hAnsi="Calibri" w:cs="Arial"/>
                <w:lang w:val="es-ES_tradnl"/>
              </w:rPr>
              <w:t>Garantizar la calidad y eficiencia en la prestación de los diferentes servicios públicos</w:t>
            </w:r>
            <w:r>
              <w:rPr>
                <w:rFonts w:ascii="Calibri" w:hAnsi="Calibri" w:cs="Arial"/>
                <w:lang w:val="es-ES_tradnl"/>
              </w:rPr>
              <w:t>.</w:t>
            </w:r>
          </w:p>
          <w:p w:rsidR="00BC7EF3" w:rsidRPr="00AD6D55" w:rsidRDefault="00BC7EF3" w:rsidP="00AD6D55">
            <w:pPr>
              <w:pStyle w:val="Encabezado"/>
              <w:keepLines/>
              <w:numPr>
                <w:ilvl w:val="0"/>
                <w:numId w:val="23"/>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rPr>
            </w:pPr>
            <w:r w:rsidRPr="00186575">
              <w:rPr>
                <w:rFonts w:ascii="Calibri" w:hAnsi="Calibri" w:cs="Arial"/>
              </w:rPr>
              <w:t>Presentar información solicitada por la Unidad de Información Pública y a Gestión Documental de Archivo.</w:t>
            </w:r>
          </w:p>
          <w:p w:rsidR="00AD6D55" w:rsidRDefault="00AD6D55" w:rsidP="00AD6D55">
            <w:pPr>
              <w:pStyle w:val="Prrafodelista"/>
              <w:numPr>
                <w:ilvl w:val="0"/>
                <w:numId w:val="23"/>
              </w:numPr>
              <w:tabs>
                <w:tab w:val="left" w:pos="499"/>
              </w:tabs>
              <w:spacing w:after="0" w:line="276" w:lineRule="auto"/>
              <w:jc w:val="both"/>
              <w:rPr>
                <w:rFonts w:ascii="Calibri" w:hAnsi="Calibri" w:cs="Arial"/>
                <w:sz w:val="24"/>
                <w:szCs w:val="24"/>
              </w:rPr>
            </w:pPr>
            <w:r w:rsidRPr="00591760">
              <w:rPr>
                <w:rFonts w:ascii="Calibri" w:hAnsi="Calibri"/>
                <w:color w:val="000000"/>
                <w:sz w:val="24"/>
                <w:szCs w:val="24"/>
              </w:rPr>
              <w:t>Mantener aseados los parques y zonas verdes del mun</w:t>
            </w:r>
            <w:r>
              <w:rPr>
                <w:rFonts w:ascii="Calibri" w:hAnsi="Calibri"/>
                <w:color w:val="000000"/>
                <w:sz w:val="24"/>
                <w:szCs w:val="24"/>
              </w:rPr>
              <w:t>icipio.</w:t>
            </w:r>
          </w:p>
          <w:p w:rsidR="00AD6D55" w:rsidRPr="0057206D" w:rsidRDefault="00AD6D55" w:rsidP="00AD6D55">
            <w:pPr>
              <w:pStyle w:val="Prrafodelista"/>
              <w:numPr>
                <w:ilvl w:val="0"/>
                <w:numId w:val="23"/>
              </w:numPr>
              <w:tabs>
                <w:tab w:val="left" w:pos="499"/>
              </w:tabs>
              <w:spacing w:after="0" w:line="276" w:lineRule="auto"/>
              <w:jc w:val="both"/>
              <w:rPr>
                <w:rFonts w:ascii="Calibri" w:hAnsi="Calibri" w:cs="Arial"/>
                <w:sz w:val="24"/>
                <w:szCs w:val="24"/>
              </w:rPr>
            </w:pPr>
            <w:r w:rsidRPr="0057206D">
              <w:rPr>
                <w:rFonts w:ascii="Calibri" w:hAnsi="Calibri" w:cs="Arial"/>
                <w:sz w:val="24"/>
                <w:szCs w:val="24"/>
              </w:rPr>
              <w:t>Inspeccionar y velar que los jardines, centros turísticos y parques públicos cuenten con la adecuada jardinería y en buenas condiciones, desarrollando trabajos de conservación y mantenimiento.</w:t>
            </w:r>
          </w:p>
          <w:p w:rsidR="00AD6D55" w:rsidRPr="0057206D" w:rsidRDefault="00AD6D55" w:rsidP="00AD6D55">
            <w:pPr>
              <w:numPr>
                <w:ilvl w:val="0"/>
                <w:numId w:val="23"/>
              </w:numPr>
              <w:tabs>
                <w:tab w:val="left" w:pos="499"/>
              </w:tabs>
              <w:spacing w:after="0" w:line="276" w:lineRule="auto"/>
              <w:rPr>
                <w:rFonts w:ascii="Calibri" w:hAnsi="Calibri" w:cs="Arial"/>
              </w:rPr>
            </w:pPr>
            <w:r w:rsidRPr="0057206D">
              <w:rPr>
                <w:rFonts w:ascii="Calibri" w:hAnsi="Calibri" w:cs="Tahoma"/>
              </w:rPr>
              <w:t>Mantener control de materiales, suministros, herramientas y equipo de trabajo.</w:t>
            </w:r>
          </w:p>
          <w:p w:rsidR="00AD6D55" w:rsidRPr="0057206D" w:rsidRDefault="00AD6D55" w:rsidP="00AD6D55">
            <w:pPr>
              <w:pStyle w:val="Prrafodelista"/>
              <w:numPr>
                <w:ilvl w:val="0"/>
                <w:numId w:val="23"/>
              </w:numPr>
              <w:tabs>
                <w:tab w:val="clear" w:pos="360"/>
                <w:tab w:val="left" w:pos="357"/>
              </w:tabs>
              <w:spacing w:after="0" w:line="276" w:lineRule="auto"/>
              <w:jc w:val="both"/>
              <w:rPr>
                <w:rFonts w:ascii="Calibri" w:hAnsi="Calibri" w:cs="Arial"/>
                <w:sz w:val="24"/>
                <w:szCs w:val="24"/>
              </w:rPr>
            </w:pPr>
            <w:r w:rsidRPr="0057206D">
              <w:rPr>
                <w:rFonts w:ascii="Calibri" w:hAnsi="Calibri" w:cs="Arial"/>
                <w:sz w:val="24"/>
                <w:szCs w:val="24"/>
              </w:rPr>
              <w:t>Dar el servicio en horas hábiles, según horario fijado por la Jefatura de servicios Públicos</w:t>
            </w:r>
            <w:r>
              <w:rPr>
                <w:rFonts w:ascii="Calibri" w:hAnsi="Calibri" w:cs="Arial"/>
                <w:sz w:val="24"/>
                <w:szCs w:val="24"/>
              </w:rPr>
              <w:t>.</w:t>
            </w:r>
          </w:p>
          <w:p w:rsidR="00AD6D55" w:rsidRPr="0057206D" w:rsidRDefault="00AD6D55" w:rsidP="00AD6D55">
            <w:pPr>
              <w:numPr>
                <w:ilvl w:val="0"/>
                <w:numId w:val="23"/>
              </w:numPr>
              <w:tabs>
                <w:tab w:val="clear" w:pos="360"/>
                <w:tab w:val="left" w:pos="357"/>
              </w:tabs>
              <w:spacing w:after="0" w:line="276" w:lineRule="auto"/>
              <w:rPr>
                <w:rFonts w:ascii="Calibri" w:hAnsi="Calibri" w:cs="Arial"/>
              </w:rPr>
            </w:pPr>
            <w:r w:rsidRPr="0057206D">
              <w:rPr>
                <w:rFonts w:ascii="Calibri" w:hAnsi="Calibri" w:cs="Tahoma"/>
              </w:rPr>
              <w:t>Realizar las tareas de aseo, higiene para brindar un buen servicio.</w:t>
            </w:r>
          </w:p>
          <w:p w:rsidR="00AD6D55" w:rsidRPr="00AD6D55" w:rsidRDefault="00AD6D55" w:rsidP="00AD6D55">
            <w:pPr>
              <w:pStyle w:val="Encabezado"/>
              <w:keepLines/>
              <w:numPr>
                <w:ilvl w:val="0"/>
                <w:numId w:val="23"/>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rPr>
            </w:pPr>
            <w:r w:rsidRPr="0057206D">
              <w:rPr>
                <w:rFonts w:ascii="Calibri" w:hAnsi="Calibri" w:cs="Tahoma"/>
              </w:rPr>
              <w:t>Reportar cualquier falla en el suministro de agua para que sea atendida lo más pronto posible</w:t>
            </w:r>
            <w:r>
              <w:rPr>
                <w:rFonts w:ascii="Calibri" w:hAnsi="Calibri" w:cs="Tahoma"/>
              </w:rPr>
              <w:t>.</w:t>
            </w:r>
          </w:p>
          <w:p w:rsidR="00AD6D55" w:rsidRPr="00E85008" w:rsidRDefault="00AD6D55" w:rsidP="00AD6D55">
            <w:pPr>
              <w:numPr>
                <w:ilvl w:val="0"/>
                <w:numId w:val="23"/>
              </w:numPr>
              <w:spacing w:after="0" w:line="340" w:lineRule="exact"/>
              <w:rPr>
                <w:rFonts w:cs="Tahoma"/>
              </w:rPr>
            </w:pPr>
            <w:r w:rsidRPr="00E85008">
              <w:rPr>
                <w:rFonts w:cs="Tahoma"/>
              </w:rPr>
              <w:t>Velar por el mantenimiento de las instalaciones.</w:t>
            </w:r>
          </w:p>
          <w:p w:rsidR="00AD6D55" w:rsidRPr="00E85008" w:rsidRDefault="00AD6D55" w:rsidP="00AD6D55">
            <w:pPr>
              <w:numPr>
                <w:ilvl w:val="0"/>
                <w:numId w:val="23"/>
              </w:numPr>
              <w:spacing w:after="0" w:line="340" w:lineRule="exact"/>
              <w:rPr>
                <w:rFonts w:cs="Tahoma"/>
              </w:rPr>
            </w:pPr>
            <w:r w:rsidRPr="00E85008">
              <w:rPr>
                <w:rFonts w:cs="Tahoma"/>
              </w:rPr>
              <w:t>Velar por el cumplimiento de compromisos en el uso de las instalaciones</w:t>
            </w:r>
            <w:r>
              <w:rPr>
                <w:rFonts w:cs="Tahoma"/>
              </w:rPr>
              <w:t>.</w:t>
            </w:r>
          </w:p>
          <w:p w:rsidR="00AD6D55" w:rsidRPr="00E85008" w:rsidRDefault="00AD6D55" w:rsidP="00AD6D55">
            <w:pPr>
              <w:numPr>
                <w:ilvl w:val="0"/>
                <w:numId w:val="23"/>
              </w:numPr>
              <w:spacing w:after="0" w:line="340" w:lineRule="exact"/>
              <w:rPr>
                <w:rFonts w:cs="Tahoma"/>
              </w:rPr>
            </w:pPr>
            <w:r w:rsidRPr="00E85008">
              <w:rPr>
                <w:rFonts w:cs="Tahoma"/>
              </w:rPr>
              <w:t xml:space="preserve">Coordinar la realización de las actividades que se desarrollan en las instalaciones. </w:t>
            </w:r>
          </w:p>
          <w:p w:rsidR="00AD6D55" w:rsidRPr="00AD6D55" w:rsidRDefault="00AD6D55" w:rsidP="00AD6D55">
            <w:pPr>
              <w:pStyle w:val="Encabezado"/>
              <w:keepLines/>
              <w:numPr>
                <w:ilvl w:val="0"/>
                <w:numId w:val="23"/>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rPr>
            </w:pPr>
            <w:r w:rsidRPr="00E85008">
              <w:rPr>
                <w:rFonts w:cs="Tahoma"/>
              </w:rPr>
              <w:t>Promover prácticas deportivas.</w:t>
            </w:r>
          </w:p>
          <w:p w:rsidR="00AD6D55" w:rsidRPr="00AD6D55" w:rsidRDefault="00AD6D55" w:rsidP="00AD6D55">
            <w:pPr>
              <w:pStyle w:val="Encabezado"/>
              <w:keepLines/>
              <w:numPr>
                <w:ilvl w:val="0"/>
                <w:numId w:val="23"/>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rPr>
            </w:pPr>
            <w:r>
              <w:rPr>
                <w:rFonts w:ascii="Calibri" w:hAnsi="Calibri" w:cs="Tahoma"/>
                <w:sz w:val="24"/>
                <w:szCs w:val="24"/>
              </w:rPr>
              <w:t>Brindar</w:t>
            </w:r>
            <w:r w:rsidRPr="00FF6B71">
              <w:rPr>
                <w:rFonts w:ascii="Calibri" w:hAnsi="Calibri" w:cs="Tahoma"/>
                <w:sz w:val="24"/>
                <w:szCs w:val="24"/>
              </w:rPr>
              <w:t xml:space="preserve"> mantenimiento a calles y avenidas del área urbana y caminos vecinales que reciben el servicio de adoquinado, empedrado y pavimentación dentro de</w:t>
            </w:r>
            <w:r>
              <w:rPr>
                <w:rFonts w:ascii="Calibri" w:hAnsi="Calibri" w:cs="Tahoma"/>
                <w:sz w:val="24"/>
                <w:szCs w:val="24"/>
              </w:rPr>
              <w:t xml:space="preserve"> la jurisdicción del m</w:t>
            </w:r>
            <w:r w:rsidRPr="00FF6B71">
              <w:rPr>
                <w:rFonts w:ascii="Calibri" w:hAnsi="Calibri" w:cs="Tahoma"/>
                <w:sz w:val="24"/>
                <w:szCs w:val="24"/>
              </w:rPr>
              <w:t>unicipio.</w:t>
            </w:r>
          </w:p>
          <w:p w:rsidR="00AD6D55" w:rsidRPr="003D39E7" w:rsidRDefault="00AD6D55" w:rsidP="00AD6D55">
            <w:pPr>
              <w:pStyle w:val="Encabezado"/>
              <w:keepLines/>
              <w:numPr>
                <w:ilvl w:val="0"/>
                <w:numId w:val="23"/>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sz w:val="24"/>
                <w:szCs w:val="24"/>
              </w:rPr>
            </w:pPr>
            <w:r w:rsidRPr="003D39E7">
              <w:rPr>
                <w:rFonts w:ascii="Calibri" w:hAnsi="Calibri"/>
                <w:sz w:val="24"/>
                <w:szCs w:val="24"/>
              </w:rPr>
              <w:t xml:space="preserve">Asegurar la prestación </w:t>
            </w:r>
            <w:r>
              <w:rPr>
                <w:rFonts w:ascii="Calibri" w:hAnsi="Calibri"/>
                <w:sz w:val="24"/>
                <w:szCs w:val="24"/>
              </w:rPr>
              <w:t xml:space="preserve">de </w:t>
            </w:r>
            <w:r w:rsidRPr="003D39E7">
              <w:rPr>
                <w:rFonts w:ascii="Calibri" w:hAnsi="Calibri"/>
                <w:sz w:val="24"/>
                <w:szCs w:val="24"/>
              </w:rPr>
              <w:t>recolección de residuos sólidos y su traslado al sitio de disposición final.</w:t>
            </w:r>
          </w:p>
          <w:p w:rsidR="00AD6D55" w:rsidRPr="003D39E7" w:rsidRDefault="00AD6D55" w:rsidP="00AD6D55">
            <w:pPr>
              <w:pStyle w:val="Encabezado"/>
              <w:keepLines/>
              <w:numPr>
                <w:ilvl w:val="0"/>
                <w:numId w:val="23"/>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sz w:val="24"/>
                <w:szCs w:val="24"/>
              </w:rPr>
            </w:pPr>
            <w:r w:rsidRPr="003D39E7">
              <w:rPr>
                <w:rFonts w:ascii="Calibri" w:hAnsi="Calibri"/>
                <w:sz w:val="24"/>
                <w:szCs w:val="24"/>
              </w:rPr>
              <w:t>Mantener organizadas las rutas de las zonas donde se presta el servicio.</w:t>
            </w:r>
          </w:p>
          <w:p w:rsidR="00AD6D55" w:rsidRPr="00AD6D55" w:rsidRDefault="00AD6D55" w:rsidP="00AD6D55">
            <w:pPr>
              <w:pStyle w:val="Encabezado"/>
              <w:keepLines/>
              <w:numPr>
                <w:ilvl w:val="0"/>
                <w:numId w:val="23"/>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rPr>
            </w:pPr>
            <w:r w:rsidRPr="003D39E7">
              <w:rPr>
                <w:rFonts w:ascii="Calibri" w:hAnsi="Calibri"/>
                <w:sz w:val="24"/>
                <w:szCs w:val="24"/>
              </w:rPr>
              <w:t>Coordinar el aseo y mantenimiento del equipo utilizado para la prestación del servicio.</w:t>
            </w:r>
          </w:p>
          <w:p w:rsidR="00AD6D55" w:rsidRPr="00336890" w:rsidRDefault="00AD6D55" w:rsidP="00AD6D55">
            <w:pPr>
              <w:numPr>
                <w:ilvl w:val="0"/>
                <w:numId w:val="23"/>
              </w:numPr>
              <w:spacing w:after="0" w:line="240" w:lineRule="auto"/>
              <w:jc w:val="both"/>
              <w:rPr>
                <w:rFonts w:ascii="Calibri" w:hAnsi="Calibri"/>
              </w:rPr>
            </w:pPr>
            <w:r w:rsidRPr="00336890">
              <w:rPr>
                <w:rFonts w:ascii="Calibri" w:hAnsi="Calibri"/>
              </w:rPr>
              <w:t>Mantener y velar porque el cementerio se mantenga limpio y ordenado, con un inventario de puestos de enterramiento, llevando un registro actualizado de los fallecidos y los responsables de pago.</w:t>
            </w:r>
          </w:p>
          <w:p w:rsidR="00AD6D55" w:rsidRPr="00336890" w:rsidRDefault="00AD6D55" w:rsidP="00AD6D55">
            <w:pPr>
              <w:numPr>
                <w:ilvl w:val="0"/>
                <w:numId w:val="23"/>
              </w:numPr>
              <w:spacing w:after="0" w:line="240" w:lineRule="auto"/>
              <w:jc w:val="both"/>
              <w:rPr>
                <w:rFonts w:ascii="Calibri" w:hAnsi="Calibri"/>
              </w:rPr>
            </w:pPr>
            <w:r w:rsidRPr="00336890">
              <w:rPr>
                <w:rFonts w:ascii="Calibri" w:hAnsi="Calibri"/>
              </w:rPr>
              <w:t>Registrar las refrendas por periodos de siete años y las perpetuidades.</w:t>
            </w:r>
          </w:p>
          <w:p w:rsidR="00AD6D55" w:rsidRPr="00336890" w:rsidRDefault="00AD6D55" w:rsidP="00AD6D55">
            <w:pPr>
              <w:numPr>
                <w:ilvl w:val="0"/>
                <w:numId w:val="23"/>
              </w:numPr>
              <w:spacing w:after="0" w:line="240" w:lineRule="auto"/>
              <w:jc w:val="both"/>
              <w:rPr>
                <w:rFonts w:ascii="Calibri" w:hAnsi="Calibri"/>
                <w:color w:val="000000"/>
              </w:rPr>
            </w:pPr>
            <w:r w:rsidRPr="00336890">
              <w:rPr>
                <w:rFonts w:ascii="Calibri" w:hAnsi="Calibri"/>
                <w:color w:val="000000"/>
              </w:rPr>
              <w:t>Administrar, supervisar y coordinar el funcionamiento de los cementerios.</w:t>
            </w:r>
          </w:p>
          <w:p w:rsidR="00AD6D55" w:rsidRPr="00AD6D55" w:rsidRDefault="00AD6D55" w:rsidP="00AD6D55">
            <w:pPr>
              <w:pStyle w:val="Encabezado"/>
              <w:keepLines/>
              <w:numPr>
                <w:ilvl w:val="0"/>
                <w:numId w:val="23"/>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rPr>
            </w:pPr>
            <w:r w:rsidRPr="00336890">
              <w:rPr>
                <w:rFonts w:ascii="Calibri" w:hAnsi="Calibri"/>
                <w:color w:val="000000"/>
              </w:rPr>
              <w:lastRenderedPageBreak/>
              <w:t>Llevar registro de los puestos de los diferentes cuadros del cementerio, clasificando las fosas ocupadas y las disponibles</w:t>
            </w:r>
            <w:r>
              <w:rPr>
                <w:rFonts w:ascii="Calibri" w:hAnsi="Calibri"/>
                <w:color w:val="000000"/>
              </w:rPr>
              <w:t>.</w:t>
            </w:r>
          </w:p>
          <w:p w:rsidR="00AD6D55" w:rsidRPr="00336890" w:rsidRDefault="00AD6D55" w:rsidP="00AD6D55">
            <w:pPr>
              <w:pStyle w:val="Encabezado"/>
              <w:keepLines/>
              <w:numPr>
                <w:ilvl w:val="0"/>
                <w:numId w:val="23"/>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rPr>
            </w:pPr>
            <w:r>
              <w:rPr>
                <w:rFonts w:ascii="Calibri" w:hAnsi="Calibri"/>
              </w:rPr>
              <w:t>ENTRE OTRAS</w:t>
            </w:r>
          </w:p>
        </w:tc>
      </w:tr>
    </w:tbl>
    <w:p w:rsidR="00BC7EF3" w:rsidRPr="006F129D" w:rsidRDefault="00BC7EF3" w:rsidP="00BC7EF3">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D6D5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José Eliseo Escalante Chávez</w:t>
      </w:r>
    </w:p>
    <w:p w:rsidR="00BC7EF3" w:rsidRDefault="00BC7EF3" w:rsidP="00BC7EF3">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Mujeres: </w:t>
      </w:r>
      <w:r w:rsidR="00AD6D5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BC7EF3" w:rsidRPr="00146304" w:rsidRDefault="00BC7EF3" w:rsidP="00BC7EF3">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D6D5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w:t>
      </w: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43E17" w:rsidRDefault="00843E17" w:rsidP="00F172E4">
      <w:pPr>
        <w:tabs>
          <w:tab w:val="left" w:pos="1815"/>
        </w:tabs>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AD6D55" w:rsidRDefault="00AD6D55" w:rsidP="00F172E4">
      <w:pPr>
        <w:tabs>
          <w:tab w:val="left" w:pos="1815"/>
        </w:tabs>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AD6D55" w:rsidRDefault="00AD6D55" w:rsidP="00F172E4">
      <w:pPr>
        <w:tabs>
          <w:tab w:val="left" w:pos="1815"/>
        </w:tabs>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AD6D55" w:rsidRDefault="00AD6D55" w:rsidP="00F172E4">
      <w:pPr>
        <w:tabs>
          <w:tab w:val="left" w:pos="1815"/>
        </w:tabs>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AD6D55" w:rsidRDefault="00AD6D55" w:rsidP="00F172E4">
      <w:pPr>
        <w:tabs>
          <w:tab w:val="left" w:pos="1815"/>
        </w:tabs>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AD6D55" w:rsidRDefault="00AD6D55" w:rsidP="00F172E4">
      <w:pPr>
        <w:tabs>
          <w:tab w:val="left" w:pos="1815"/>
        </w:tabs>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AD6D55" w:rsidRPr="00AD6D55" w:rsidRDefault="00AD6D55" w:rsidP="00F172E4">
      <w:pPr>
        <w:tabs>
          <w:tab w:val="left" w:pos="1815"/>
        </w:tabs>
        <w:rPr>
          <w:b/>
          <w:bCs/>
          <w:sz w:val="52"/>
          <w:szCs w:val="52"/>
          <w:lang w:val="es-ES"/>
        </w:rPr>
      </w:pPr>
      <w:r w:rsidRPr="00AD6D55">
        <w:rPr>
          <w:rFonts w:ascii="Calibri" w:hAnsi="Calibri"/>
          <w:b/>
          <w:bCs/>
        </w:rPr>
        <w:t xml:space="preserve">Actualizada: </w:t>
      </w:r>
      <w:r w:rsidR="008F75D2">
        <w:rPr>
          <w:rFonts w:ascii="Calibri" w:hAnsi="Calibri"/>
          <w:b/>
          <w:bCs/>
        </w:rPr>
        <w:t xml:space="preserve">Abril </w:t>
      </w:r>
      <w:bookmarkStart w:id="0" w:name="_GoBack"/>
      <w:bookmarkEnd w:id="0"/>
      <w:r w:rsidRPr="00AD6D55">
        <w:rPr>
          <w:rFonts w:ascii="Calibri" w:hAnsi="Calibri"/>
          <w:b/>
          <w:bCs/>
        </w:rPr>
        <w:t>20</w:t>
      </w:r>
      <w:r w:rsidR="00844F37">
        <w:rPr>
          <w:rFonts w:ascii="Calibri" w:hAnsi="Calibri"/>
          <w:b/>
          <w:bCs/>
        </w:rPr>
        <w:t>19</w:t>
      </w:r>
    </w:p>
    <w:sectPr w:rsidR="00AD6D55" w:rsidRPr="00AD6D55" w:rsidSect="00E71949">
      <w:pgSz w:w="15840" w:h="12240" w:orient="landscape"/>
      <w:pgMar w:top="1701" w:right="1417" w:bottom="1701" w:left="1417" w:header="708" w:footer="708" w:gutter="0"/>
      <w:pgBorders w:offsetFrom="page">
        <w:top w:val="thinThickThinMediumGap" w:sz="24" w:space="24" w:color="8EAADB" w:themeColor="accent1" w:themeTint="99"/>
        <w:left w:val="thinThickThinMediumGap" w:sz="24" w:space="24" w:color="8EAADB" w:themeColor="accent1" w:themeTint="99"/>
        <w:bottom w:val="thinThickThinMediumGap" w:sz="24" w:space="24" w:color="8EAADB" w:themeColor="accent1" w:themeTint="99"/>
        <w:right w:val="thinThickThinMediumGap" w:sz="24" w:space="24" w:color="8EAADB"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7C32"/>
    <w:multiLevelType w:val="hybridMultilevel"/>
    <w:tmpl w:val="AF5A82F8"/>
    <w:lvl w:ilvl="0" w:tplc="44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7E674D"/>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56B6686"/>
    <w:multiLevelType w:val="hybridMultilevel"/>
    <w:tmpl w:val="0E4C001C"/>
    <w:lvl w:ilvl="0" w:tplc="8B8E5AC4">
      <w:start w:val="1"/>
      <w:numFmt w:val="bullet"/>
      <w:lvlText w:val=""/>
      <w:lvlJc w:val="left"/>
      <w:pPr>
        <w:ind w:left="36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15:restartNumberingAfterBreak="0">
    <w:nsid w:val="1FE5422A"/>
    <w:multiLevelType w:val="hybridMultilevel"/>
    <w:tmpl w:val="064A9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323454"/>
    <w:multiLevelType w:val="hybridMultilevel"/>
    <w:tmpl w:val="6C8CBA32"/>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616640"/>
    <w:multiLevelType w:val="hybridMultilevel"/>
    <w:tmpl w:val="0A2A3EF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6CF7C02"/>
    <w:multiLevelType w:val="hybridMultilevel"/>
    <w:tmpl w:val="4732D602"/>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B977040"/>
    <w:multiLevelType w:val="hybridMultilevel"/>
    <w:tmpl w:val="BD5878FE"/>
    <w:lvl w:ilvl="0" w:tplc="6D26C34C">
      <w:numFmt w:val="bullet"/>
      <w:lvlText w:val="-"/>
      <w:lvlJc w:val="left"/>
      <w:pPr>
        <w:ind w:left="720" w:hanging="360"/>
      </w:pPr>
      <w:rPr>
        <w:rFonts w:ascii="Calibri" w:eastAsiaTheme="minorHAnsi" w:hAnsi="Calibri" w:cs="Calibri" w:hint="default"/>
        <w:color w:val="F7CAAC" w:themeColor="accent2" w:themeTint="66"/>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00733D9"/>
    <w:multiLevelType w:val="hybridMultilevel"/>
    <w:tmpl w:val="2F74CEC0"/>
    <w:lvl w:ilvl="0" w:tplc="48D43930">
      <w:start w:val="1"/>
      <w:numFmt w:val="bullet"/>
      <w:lvlText w:val=""/>
      <w:lvlJc w:val="left"/>
      <w:pPr>
        <w:ind w:left="720" w:hanging="360"/>
      </w:pPr>
      <w:rPr>
        <w:rFonts w:ascii="Symbol" w:hAnsi="Symbol" w:hint="default"/>
        <w:b/>
        <w:caps w:val="0"/>
        <w:smallCaps w:val="0"/>
        <w:color w:val="F7CAAC" w:themeColor="accent2" w:themeTint="66"/>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11112" w14:cap="flat" w14:cmpd="sng" w14:algn="ctr">
          <w14:solidFill>
            <w14:schemeClr w14:val="accent2"/>
          </w14:solidFill>
          <w14:prstDash w14:val="solid"/>
          <w14:round/>
        </w14:textOutline>
        <w14:props3d w14:extrusionH="0" w14:contourW="0" w14:prstMaterial="no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CF30979"/>
    <w:multiLevelType w:val="hybridMultilevel"/>
    <w:tmpl w:val="25A0DAD6"/>
    <w:lvl w:ilvl="0" w:tplc="44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B0355D"/>
    <w:multiLevelType w:val="hybridMultilevel"/>
    <w:tmpl w:val="86723EB0"/>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41244A6C"/>
    <w:multiLevelType w:val="hybridMultilevel"/>
    <w:tmpl w:val="B43E5874"/>
    <w:lvl w:ilvl="0" w:tplc="67686EC6">
      <w:start w:val="1"/>
      <w:numFmt w:val="bullet"/>
      <w:lvlText w:val=""/>
      <w:lvlJc w:val="left"/>
      <w:pPr>
        <w:ind w:left="720" w:hanging="360"/>
      </w:pPr>
      <w:rPr>
        <w:rFonts w:ascii="Symbol" w:hAnsi="Symbol" w:hint="default"/>
        <w:color w:val="00000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8A47D0A"/>
    <w:multiLevelType w:val="hybridMultilevel"/>
    <w:tmpl w:val="8E7E031E"/>
    <w:lvl w:ilvl="0" w:tplc="440A0001">
      <w:start w:val="1"/>
      <w:numFmt w:val="bullet"/>
      <w:lvlText w:val=""/>
      <w:lvlJc w:val="left"/>
      <w:pPr>
        <w:ind w:left="393" w:hanging="360"/>
      </w:pPr>
      <w:rPr>
        <w:rFonts w:ascii="Symbol" w:hAnsi="Symbol" w:hint="default"/>
        <w:color w:val="000000"/>
        <w:u w:val="none"/>
      </w:rPr>
    </w:lvl>
    <w:lvl w:ilvl="1" w:tplc="0C0A0003" w:tentative="1">
      <w:start w:val="1"/>
      <w:numFmt w:val="bullet"/>
      <w:lvlText w:val="o"/>
      <w:lvlJc w:val="left"/>
      <w:pPr>
        <w:ind w:left="1113" w:hanging="360"/>
      </w:pPr>
      <w:rPr>
        <w:rFonts w:ascii="Courier New" w:hAnsi="Courier New" w:cs="Courier New" w:hint="default"/>
      </w:rPr>
    </w:lvl>
    <w:lvl w:ilvl="2" w:tplc="0C0A0005" w:tentative="1">
      <w:start w:val="1"/>
      <w:numFmt w:val="bullet"/>
      <w:lvlText w:val=""/>
      <w:lvlJc w:val="left"/>
      <w:pPr>
        <w:ind w:left="1833" w:hanging="360"/>
      </w:pPr>
      <w:rPr>
        <w:rFonts w:ascii="Wingdings" w:hAnsi="Wingdings" w:hint="default"/>
      </w:rPr>
    </w:lvl>
    <w:lvl w:ilvl="3" w:tplc="0C0A0001" w:tentative="1">
      <w:start w:val="1"/>
      <w:numFmt w:val="bullet"/>
      <w:lvlText w:val=""/>
      <w:lvlJc w:val="left"/>
      <w:pPr>
        <w:ind w:left="2553" w:hanging="360"/>
      </w:pPr>
      <w:rPr>
        <w:rFonts w:ascii="Symbol" w:hAnsi="Symbol" w:hint="default"/>
      </w:rPr>
    </w:lvl>
    <w:lvl w:ilvl="4" w:tplc="0C0A0003" w:tentative="1">
      <w:start w:val="1"/>
      <w:numFmt w:val="bullet"/>
      <w:lvlText w:val="o"/>
      <w:lvlJc w:val="left"/>
      <w:pPr>
        <w:ind w:left="3273" w:hanging="360"/>
      </w:pPr>
      <w:rPr>
        <w:rFonts w:ascii="Courier New" w:hAnsi="Courier New" w:cs="Courier New" w:hint="default"/>
      </w:rPr>
    </w:lvl>
    <w:lvl w:ilvl="5" w:tplc="0C0A0005" w:tentative="1">
      <w:start w:val="1"/>
      <w:numFmt w:val="bullet"/>
      <w:lvlText w:val=""/>
      <w:lvlJc w:val="left"/>
      <w:pPr>
        <w:ind w:left="3993" w:hanging="360"/>
      </w:pPr>
      <w:rPr>
        <w:rFonts w:ascii="Wingdings" w:hAnsi="Wingdings" w:hint="default"/>
      </w:rPr>
    </w:lvl>
    <w:lvl w:ilvl="6" w:tplc="0C0A0001" w:tentative="1">
      <w:start w:val="1"/>
      <w:numFmt w:val="bullet"/>
      <w:lvlText w:val=""/>
      <w:lvlJc w:val="left"/>
      <w:pPr>
        <w:ind w:left="4713" w:hanging="360"/>
      </w:pPr>
      <w:rPr>
        <w:rFonts w:ascii="Symbol" w:hAnsi="Symbol" w:hint="default"/>
      </w:rPr>
    </w:lvl>
    <w:lvl w:ilvl="7" w:tplc="0C0A0003" w:tentative="1">
      <w:start w:val="1"/>
      <w:numFmt w:val="bullet"/>
      <w:lvlText w:val="o"/>
      <w:lvlJc w:val="left"/>
      <w:pPr>
        <w:ind w:left="5433" w:hanging="360"/>
      </w:pPr>
      <w:rPr>
        <w:rFonts w:ascii="Courier New" w:hAnsi="Courier New" w:cs="Courier New" w:hint="default"/>
      </w:rPr>
    </w:lvl>
    <w:lvl w:ilvl="8" w:tplc="0C0A0005" w:tentative="1">
      <w:start w:val="1"/>
      <w:numFmt w:val="bullet"/>
      <w:lvlText w:val=""/>
      <w:lvlJc w:val="left"/>
      <w:pPr>
        <w:ind w:left="6153" w:hanging="360"/>
      </w:pPr>
      <w:rPr>
        <w:rFonts w:ascii="Wingdings" w:hAnsi="Wingdings" w:hint="default"/>
      </w:rPr>
    </w:lvl>
  </w:abstractNum>
  <w:abstractNum w:abstractNumId="13" w15:restartNumberingAfterBreak="0">
    <w:nsid w:val="4ED75106"/>
    <w:multiLevelType w:val="hybridMultilevel"/>
    <w:tmpl w:val="159C818A"/>
    <w:lvl w:ilvl="0" w:tplc="9CF27EEE">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FAD78BA"/>
    <w:multiLevelType w:val="hybridMultilevel"/>
    <w:tmpl w:val="F6F839B4"/>
    <w:lvl w:ilvl="0" w:tplc="0B840E58">
      <w:start w:val="1"/>
      <w:numFmt w:val="bullet"/>
      <w:lvlText w:val="•"/>
      <w:lvlJc w:val="left"/>
      <w:pPr>
        <w:tabs>
          <w:tab w:val="num" w:pos="720"/>
        </w:tabs>
        <w:ind w:left="720" w:hanging="360"/>
      </w:pPr>
      <w:rPr>
        <w:rFonts w:ascii="Times New Roman" w:hAnsi="Times New Roman"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3BF471FE" w:tentative="1">
      <w:start w:val="1"/>
      <w:numFmt w:val="bullet"/>
      <w:lvlText w:val="•"/>
      <w:lvlJc w:val="left"/>
      <w:pPr>
        <w:tabs>
          <w:tab w:val="num" w:pos="1440"/>
        </w:tabs>
        <w:ind w:left="1440" w:hanging="360"/>
      </w:pPr>
      <w:rPr>
        <w:rFonts w:ascii="Times New Roman" w:hAnsi="Times New Roman" w:hint="default"/>
      </w:rPr>
    </w:lvl>
    <w:lvl w:ilvl="2" w:tplc="8E8AAC8E" w:tentative="1">
      <w:start w:val="1"/>
      <w:numFmt w:val="bullet"/>
      <w:lvlText w:val="•"/>
      <w:lvlJc w:val="left"/>
      <w:pPr>
        <w:tabs>
          <w:tab w:val="num" w:pos="2160"/>
        </w:tabs>
        <w:ind w:left="2160" w:hanging="360"/>
      </w:pPr>
      <w:rPr>
        <w:rFonts w:ascii="Times New Roman" w:hAnsi="Times New Roman" w:hint="default"/>
      </w:rPr>
    </w:lvl>
    <w:lvl w:ilvl="3" w:tplc="6492BD6C" w:tentative="1">
      <w:start w:val="1"/>
      <w:numFmt w:val="bullet"/>
      <w:lvlText w:val="•"/>
      <w:lvlJc w:val="left"/>
      <w:pPr>
        <w:tabs>
          <w:tab w:val="num" w:pos="2880"/>
        </w:tabs>
        <w:ind w:left="2880" w:hanging="360"/>
      </w:pPr>
      <w:rPr>
        <w:rFonts w:ascii="Times New Roman" w:hAnsi="Times New Roman" w:hint="default"/>
      </w:rPr>
    </w:lvl>
    <w:lvl w:ilvl="4" w:tplc="5E80A782" w:tentative="1">
      <w:start w:val="1"/>
      <w:numFmt w:val="bullet"/>
      <w:lvlText w:val="•"/>
      <w:lvlJc w:val="left"/>
      <w:pPr>
        <w:tabs>
          <w:tab w:val="num" w:pos="3600"/>
        </w:tabs>
        <w:ind w:left="3600" w:hanging="360"/>
      </w:pPr>
      <w:rPr>
        <w:rFonts w:ascii="Times New Roman" w:hAnsi="Times New Roman" w:hint="default"/>
      </w:rPr>
    </w:lvl>
    <w:lvl w:ilvl="5" w:tplc="A156000A" w:tentative="1">
      <w:start w:val="1"/>
      <w:numFmt w:val="bullet"/>
      <w:lvlText w:val="•"/>
      <w:lvlJc w:val="left"/>
      <w:pPr>
        <w:tabs>
          <w:tab w:val="num" w:pos="4320"/>
        </w:tabs>
        <w:ind w:left="4320" w:hanging="360"/>
      </w:pPr>
      <w:rPr>
        <w:rFonts w:ascii="Times New Roman" w:hAnsi="Times New Roman" w:hint="default"/>
      </w:rPr>
    </w:lvl>
    <w:lvl w:ilvl="6" w:tplc="E71840FA" w:tentative="1">
      <w:start w:val="1"/>
      <w:numFmt w:val="bullet"/>
      <w:lvlText w:val="•"/>
      <w:lvlJc w:val="left"/>
      <w:pPr>
        <w:tabs>
          <w:tab w:val="num" w:pos="5040"/>
        </w:tabs>
        <w:ind w:left="5040" w:hanging="360"/>
      </w:pPr>
      <w:rPr>
        <w:rFonts w:ascii="Times New Roman" w:hAnsi="Times New Roman" w:hint="default"/>
      </w:rPr>
    </w:lvl>
    <w:lvl w:ilvl="7" w:tplc="1BA4DD7E" w:tentative="1">
      <w:start w:val="1"/>
      <w:numFmt w:val="bullet"/>
      <w:lvlText w:val="•"/>
      <w:lvlJc w:val="left"/>
      <w:pPr>
        <w:tabs>
          <w:tab w:val="num" w:pos="5760"/>
        </w:tabs>
        <w:ind w:left="5760" w:hanging="360"/>
      </w:pPr>
      <w:rPr>
        <w:rFonts w:ascii="Times New Roman" w:hAnsi="Times New Roman" w:hint="default"/>
      </w:rPr>
    </w:lvl>
    <w:lvl w:ilvl="8" w:tplc="B63EFE9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59162F7"/>
    <w:multiLevelType w:val="hybridMultilevel"/>
    <w:tmpl w:val="E74E1A1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6" w15:restartNumberingAfterBreak="0">
    <w:nsid w:val="58BF510C"/>
    <w:multiLevelType w:val="hybridMultilevel"/>
    <w:tmpl w:val="0E9250F8"/>
    <w:lvl w:ilvl="0" w:tplc="955E9C34">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5F022623"/>
    <w:multiLevelType w:val="hybridMultilevel"/>
    <w:tmpl w:val="DA1E3DC6"/>
    <w:lvl w:ilvl="0" w:tplc="67686EC6">
      <w:start w:val="1"/>
      <w:numFmt w:val="bullet"/>
      <w:lvlText w:val=""/>
      <w:lvlJc w:val="left"/>
      <w:pPr>
        <w:ind w:left="393" w:hanging="360"/>
      </w:pPr>
      <w:rPr>
        <w:rFonts w:ascii="Symbol" w:hAnsi="Symbol" w:hint="default"/>
        <w:color w:val="000000"/>
        <w:u w:val="none"/>
      </w:rPr>
    </w:lvl>
    <w:lvl w:ilvl="1" w:tplc="0C0A0003" w:tentative="1">
      <w:start w:val="1"/>
      <w:numFmt w:val="bullet"/>
      <w:lvlText w:val="o"/>
      <w:lvlJc w:val="left"/>
      <w:pPr>
        <w:ind w:left="1113" w:hanging="360"/>
      </w:pPr>
      <w:rPr>
        <w:rFonts w:ascii="Courier New" w:hAnsi="Courier New" w:cs="Courier New" w:hint="default"/>
      </w:rPr>
    </w:lvl>
    <w:lvl w:ilvl="2" w:tplc="0C0A0005" w:tentative="1">
      <w:start w:val="1"/>
      <w:numFmt w:val="bullet"/>
      <w:lvlText w:val=""/>
      <w:lvlJc w:val="left"/>
      <w:pPr>
        <w:ind w:left="1833" w:hanging="360"/>
      </w:pPr>
      <w:rPr>
        <w:rFonts w:ascii="Wingdings" w:hAnsi="Wingdings" w:hint="default"/>
      </w:rPr>
    </w:lvl>
    <w:lvl w:ilvl="3" w:tplc="0C0A0001" w:tentative="1">
      <w:start w:val="1"/>
      <w:numFmt w:val="bullet"/>
      <w:lvlText w:val=""/>
      <w:lvlJc w:val="left"/>
      <w:pPr>
        <w:ind w:left="2553" w:hanging="360"/>
      </w:pPr>
      <w:rPr>
        <w:rFonts w:ascii="Symbol" w:hAnsi="Symbol" w:hint="default"/>
      </w:rPr>
    </w:lvl>
    <w:lvl w:ilvl="4" w:tplc="0C0A0003" w:tentative="1">
      <w:start w:val="1"/>
      <w:numFmt w:val="bullet"/>
      <w:lvlText w:val="o"/>
      <w:lvlJc w:val="left"/>
      <w:pPr>
        <w:ind w:left="3273" w:hanging="360"/>
      </w:pPr>
      <w:rPr>
        <w:rFonts w:ascii="Courier New" w:hAnsi="Courier New" w:cs="Courier New" w:hint="default"/>
      </w:rPr>
    </w:lvl>
    <w:lvl w:ilvl="5" w:tplc="0C0A0005" w:tentative="1">
      <w:start w:val="1"/>
      <w:numFmt w:val="bullet"/>
      <w:lvlText w:val=""/>
      <w:lvlJc w:val="left"/>
      <w:pPr>
        <w:ind w:left="3993" w:hanging="360"/>
      </w:pPr>
      <w:rPr>
        <w:rFonts w:ascii="Wingdings" w:hAnsi="Wingdings" w:hint="default"/>
      </w:rPr>
    </w:lvl>
    <w:lvl w:ilvl="6" w:tplc="0C0A0001" w:tentative="1">
      <w:start w:val="1"/>
      <w:numFmt w:val="bullet"/>
      <w:lvlText w:val=""/>
      <w:lvlJc w:val="left"/>
      <w:pPr>
        <w:ind w:left="4713" w:hanging="360"/>
      </w:pPr>
      <w:rPr>
        <w:rFonts w:ascii="Symbol" w:hAnsi="Symbol" w:hint="default"/>
      </w:rPr>
    </w:lvl>
    <w:lvl w:ilvl="7" w:tplc="0C0A0003" w:tentative="1">
      <w:start w:val="1"/>
      <w:numFmt w:val="bullet"/>
      <w:lvlText w:val="o"/>
      <w:lvlJc w:val="left"/>
      <w:pPr>
        <w:ind w:left="5433" w:hanging="360"/>
      </w:pPr>
      <w:rPr>
        <w:rFonts w:ascii="Courier New" w:hAnsi="Courier New" w:cs="Courier New" w:hint="default"/>
      </w:rPr>
    </w:lvl>
    <w:lvl w:ilvl="8" w:tplc="0C0A0005" w:tentative="1">
      <w:start w:val="1"/>
      <w:numFmt w:val="bullet"/>
      <w:lvlText w:val=""/>
      <w:lvlJc w:val="left"/>
      <w:pPr>
        <w:ind w:left="6153" w:hanging="360"/>
      </w:pPr>
      <w:rPr>
        <w:rFonts w:ascii="Wingdings" w:hAnsi="Wingdings" w:hint="default"/>
      </w:rPr>
    </w:lvl>
  </w:abstractNum>
  <w:abstractNum w:abstractNumId="18" w15:restartNumberingAfterBreak="0">
    <w:nsid w:val="649445DC"/>
    <w:multiLevelType w:val="hybridMultilevel"/>
    <w:tmpl w:val="966C21D6"/>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64D64287"/>
    <w:multiLevelType w:val="hybridMultilevel"/>
    <w:tmpl w:val="0E0642FE"/>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68CA6A44"/>
    <w:multiLevelType w:val="hybridMultilevel"/>
    <w:tmpl w:val="1F6A9AA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6A2A1633"/>
    <w:multiLevelType w:val="hybridMultilevel"/>
    <w:tmpl w:val="F30CCC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6EC70B3C"/>
    <w:multiLevelType w:val="hybridMultilevel"/>
    <w:tmpl w:val="E7DEE3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71964DBB"/>
    <w:multiLevelType w:val="hybridMultilevel"/>
    <w:tmpl w:val="D76AC05E"/>
    <w:lvl w:ilvl="0" w:tplc="86C6D12E">
      <w:start w:val="1"/>
      <w:numFmt w:val="bullet"/>
      <w:lvlText w:val=""/>
      <w:lvlJc w:val="left"/>
      <w:pPr>
        <w:ind w:left="360" w:hanging="360"/>
      </w:pPr>
      <w:rPr>
        <w:rFonts w:ascii="Symbol" w:hAnsi="Symbol" w:hint="default"/>
        <w:color w:val="auto"/>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15:restartNumberingAfterBreak="0">
    <w:nsid w:val="73135DE7"/>
    <w:multiLevelType w:val="hybridMultilevel"/>
    <w:tmpl w:val="61F8C4E8"/>
    <w:lvl w:ilvl="0" w:tplc="67686EC6">
      <w:start w:val="1"/>
      <w:numFmt w:val="bullet"/>
      <w:lvlText w:val=""/>
      <w:lvlJc w:val="left"/>
      <w:pPr>
        <w:ind w:left="720" w:hanging="360"/>
      </w:pPr>
      <w:rPr>
        <w:rFonts w:ascii="Symbol" w:hAnsi="Symbol" w:hint="default"/>
        <w:color w:val="00000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3B831A3"/>
    <w:multiLevelType w:val="hybridMultilevel"/>
    <w:tmpl w:val="011AC08A"/>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78082266"/>
    <w:multiLevelType w:val="hybridMultilevel"/>
    <w:tmpl w:val="4BF68BC8"/>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C94B03"/>
    <w:multiLevelType w:val="hybridMultilevel"/>
    <w:tmpl w:val="2006D90E"/>
    <w:lvl w:ilvl="0" w:tplc="9C6E9328">
      <w:start w:val="1"/>
      <w:numFmt w:val="bullet"/>
      <w:lvlText w:val=""/>
      <w:lvlJc w:val="left"/>
      <w:pPr>
        <w:ind w:left="108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8"/>
  </w:num>
  <w:num w:numId="2">
    <w:abstractNumId w:val="22"/>
  </w:num>
  <w:num w:numId="3">
    <w:abstractNumId w:val="7"/>
  </w:num>
  <w:num w:numId="4">
    <w:abstractNumId w:val="24"/>
  </w:num>
  <w:num w:numId="5">
    <w:abstractNumId w:val="11"/>
  </w:num>
  <w:num w:numId="6">
    <w:abstractNumId w:val="6"/>
  </w:num>
  <w:num w:numId="7">
    <w:abstractNumId w:val="5"/>
  </w:num>
  <w:num w:numId="8">
    <w:abstractNumId w:val="15"/>
  </w:num>
  <w:num w:numId="9">
    <w:abstractNumId w:val="23"/>
  </w:num>
  <w:num w:numId="10">
    <w:abstractNumId w:val="18"/>
  </w:num>
  <w:num w:numId="11">
    <w:abstractNumId w:val="3"/>
  </w:num>
  <w:num w:numId="12">
    <w:abstractNumId w:val="14"/>
  </w:num>
  <w:num w:numId="13">
    <w:abstractNumId w:val="21"/>
  </w:num>
  <w:num w:numId="14">
    <w:abstractNumId w:val="25"/>
  </w:num>
  <w:num w:numId="15">
    <w:abstractNumId w:val="1"/>
  </w:num>
  <w:num w:numId="16">
    <w:abstractNumId w:val="19"/>
  </w:num>
  <w:num w:numId="17">
    <w:abstractNumId w:val="16"/>
  </w:num>
  <w:num w:numId="18">
    <w:abstractNumId w:val="2"/>
  </w:num>
  <w:num w:numId="19">
    <w:abstractNumId w:val="27"/>
  </w:num>
  <w:num w:numId="20">
    <w:abstractNumId w:val="20"/>
  </w:num>
  <w:num w:numId="21">
    <w:abstractNumId w:val="10"/>
  </w:num>
  <w:num w:numId="22">
    <w:abstractNumId w:val="26"/>
  </w:num>
  <w:num w:numId="23">
    <w:abstractNumId w:val="0"/>
  </w:num>
  <w:num w:numId="24">
    <w:abstractNumId w:val="4"/>
  </w:num>
  <w:num w:numId="25">
    <w:abstractNumId w:val="17"/>
  </w:num>
  <w:num w:numId="26">
    <w:abstractNumId w:val="13"/>
  </w:num>
  <w:num w:numId="27">
    <w:abstractNumId w:val="1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49"/>
    <w:rsid w:val="000672AD"/>
    <w:rsid w:val="00146708"/>
    <w:rsid w:val="00224A7F"/>
    <w:rsid w:val="0078269B"/>
    <w:rsid w:val="00843E17"/>
    <w:rsid w:val="00844F37"/>
    <w:rsid w:val="008F75D2"/>
    <w:rsid w:val="00994005"/>
    <w:rsid w:val="00AD6D55"/>
    <w:rsid w:val="00BC7EF3"/>
    <w:rsid w:val="00DD523C"/>
    <w:rsid w:val="00E2537D"/>
    <w:rsid w:val="00E71949"/>
    <w:rsid w:val="00F17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CE16D"/>
  <w15:chartTrackingRefBased/>
  <w15:docId w15:val="{0793EA79-BBB2-44F5-ACD9-617B97F9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1949"/>
    <w:pPr>
      <w:ind w:left="720"/>
      <w:contextualSpacing/>
    </w:pPr>
  </w:style>
  <w:style w:type="paragraph" w:styleId="Encabezado">
    <w:name w:val="header"/>
    <w:basedOn w:val="Normal"/>
    <w:link w:val="EncabezadoCar"/>
    <w:unhideWhenUsed/>
    <w:rsid w:val="00146708"/>
    <w:pPr>
      <w:tabs>
        <w:tab w:val="center" w:pos="4419"/>
        <w:tab w:val="right" w:pos="8838"/>
      </w:tabs>
      <w:spacing w:after="0" w:line="240" w:lineRule="auto"/>
    </w:pPr>
  </w:style>
  <w:style w:type="character" w:customStyle="1" w:styleId="EncabezadoCar">
    <w:name w:val="Encabezado Car"/>
    <w:basedOn w:val="Fuentedeprrafopredeter"/>
    <w:link w:val="Encabezado"/>
    <w:rsid w:val="00146708"/>
    <w:rPr>
      <w:lang w:val="es-SV"/>
    </w:rPr>
  </w:style>
  <w:style w:type="paragraph" w:customStyle="1" w:styleId="Default">
    <w:name w:val="Default"/>
    <w:rsid w:val="00F172E4"/>
    <w:pPr>
      <w:autoSpaceDE w:val="0"/>
      <w:autoSpaceDN w:val="0"/>
      <w:adjustRightInd w:val="0"/>
      <w:spacing w:after="0" w:line="240" w:lineRule="auto"/>
    </w:pPr>
    <w:rPr>
      <w:rFonts w:ascii="Calibri" w:eastAsia="Times New Roman" w:hAnsi="Calibri" w:cs="Calibri"/>
      <w:color w:val="000000"/>
      <w:sz w:val="24"/>
      <w:szCs w:val="24"/>
      <w:lang w:val="es-SV" w:eastAsia="es-ES"/>
    </w:rPr>
  </w:style>
  <w:style w:type="paragraph" w:customStyle="1" w:styleId="BulletRelaciones">
    <w:name w:val="Bullet Relaciones"/>
    <w:basedOn w:val="Normal"/>
    <w:rsid w:val="00DD523C"/>
    <w:pPr>
      <w:spacing w:before="60" w:after="60" w:line="240" w:lineRule="auto"/>
      <w:ind w:left="397" w:right="113" w:hanging="284"/>
    </w:pPr>
    <w:rPr>
      <w:rFonts w:ascii="Arial" w:eastAsia="Times New Roman" w:hAnsi="Arial" w:cs="Times New Roman"/>
      <w:sz w:val="24"/>
      <w:szCs w:val="20"/>
      <w:lang w:val="en-US" w:eastAsia="es-ES"/>
    </w:rPr>
  </w:style>
  <w:style w:type="paragraph" w:customStyle="1" w:styleId="Text19">
    <w:name w:val="Text 19"/>
    <w:basedOn w:val="Normal"/>
    <w:rsid w:val="00843E17"/>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eastAsia="es-ES"/>
    </w:rPr>
  </w:style>
  <w:style w:type="paragraph" w:customStyle="1" w:styleId="Text114">
    <w:name w:val="Text 114"/>
    <w:basedOn w:val="Normal"/>
    <w:rsid w:val="00843E17"/>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4837</Words>
  <Characters>26605</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2</cp:revision>
  <dcterms:created xsi:type="dcterms:W3CDTF">2020-03-16T17:19:00Z</dcterms:created>
  <dcterms:modified xsi:type="dcterms:W3CDTF">2020-03-16T17:19:00Z</dcterms:modified>
</cp:coreProperties>
</file>