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E4AAD" w14:textId="488F721A" w:rsidR="000B7DB4" w:rsidRPr="00CF1E62" w:rsidRDefault="000B7DB4" w:rsidP="000B7DB4">
      <w:pPr>
        <w:rPr>
          <w:rFonts w:ascii="Arial" w:hAnsi="Arial" w:cs="Arial"/>
          <w:b/>
          <w:sz w:val="24"/>
          <w:szCs w:val="24"/>
          <w:lang w:val="es-MX"/>
        </w:rPr>
      </w:pPr>
      <w:r w:rsidRPr="00CF1E62">
        <w:rPr>
          <w:rFonts w:ascii="Arial" w:hAnsi="Arial" w:cs="Arial"/>
          <w:b/>
          <w:sz w:val="24"/>
          <w:szCs w:val="24"/>
          <w:lang w:val="es-MX"/>
        </w:rPr>
        <w:t>2021-</w:t>
      </w:r>
      <w:r w:rsidR="00EE25C3">
        <w:rPr>
          <w:rFonts w:ascii="Arial" w:hAnsi="Arial" w:cs="Arial"/>
          <w:b/>
          <w:sz w:val="24"/>
          <w:szCs w:val="24"/>
          <w:lang w:val="es-MX"/>
        </w:rPr>
        <w:t>53</w:t>
      </w:r>
    </w:p>
    <w:p w14:paraId="1A1B7E7F" w14:textId="44DA2019" w:rsidR="000B7DB4" w:rsidRDefault="000B7DB4" w:rsidP="000B7DB4">
      <w:pPr>
        <w:spacing w:after="0" w:line="240" w:lineRule="auto"/>
        <w:jc w:val="both"/>
        <w:rPr>
          <w:rFonts w:ascii="Arial" w:eastAsia="Calibri" w:hAnsi="Arial" w:cs="Times New Roman"/>
          <w:sz w:val="24"/>
        </w:rPr>
      </w:pPr>
    </w:p>
    <w:p w14:paraId="28A8D97F" w14:textId="72C1E6BF" w:rsidR="00C7170A" w:rsidRPr="00C7170A" w:rsidRDefault="00C7170A" w:rsidP="00C7170A">
      <w:pPr>
        <w:spacing w:after="0" w:line="240" w:lineRule="auto"/>
        <w:jc w:val="both"/>
        <w:rPr>
          <w:rFonts w:ascii="Arial" w:eastAsia="Calibri" w:hAnsi="Arial" w:cs="Times New Roman"/>
          <w:sz w:val="24"/>
        </w:rPr>
      </w:pPr>
      <w:r w:rsidRPr="00C7170A">
        <w:rPr>
          <w:rFonts w:ascii="Arial" w:eastAsia="Calibri" w:hAnsi="Arial" w:cs="Times New Roman"/>
          <w:b/>
          <w:bCs/>
          <w:sz w:val="24"/>
        </w:rPr>
        <w:t>ACTA NÚMERO CINCUENTA Y TRES.</w:t>
      </w:r>
      <w:r w:rsidRPr="00C7170A">
        <w:rPr>
          <w:rFonts w:ascii="Arial" w:eastAsia="Calibri" w:hAnsi="Arial" w:cs="Times New Roman"/>
          <w:sz w:val="24"/>
        </w:rPr>
        <w:t xml:space="preserve"> Sesión ordinaria celebrada por el Concejo Municipal de Guazapa, Departamento de San Salvador, período dos mil dieciocho-dos mil veintiuno, a las nueve horas cero minutos del día cinco de febrero de dos mil veintiuno. Convocada y presidida por el señor Alcalde, José Armando Barrera Rivera; y a la cual asistieron: Síndico Municipal, José Armando Zamora Lara; Primera Regidora, Doctora </w:t>
      </w:r>
      <w:proofErr w:type="spellStart"/>
      <w:r w:rsidRPr="00C7170A">
        <w:rPr>
          <w:rFonts w:ascii="Arial" w:eastAsia="Calibri" w:hAnsi="Arial" w:cs="Times New Roman"/>
          <w:sz w:val="24"/>
        </w:rPr>
        <w:t>Hazell</w:t>
      </w:r>
      <w:proofErr w:type="spellEnd"/>
      <w:r w:rsidRPr="00C7170A">
        <w:rPr>
          <w:rFonts w:ascii="Arial" w:eastAsia="Calibri" w:hAnsi="Arial" w:cs="Times New Roman"/>
          <w:sz w:val="24"/>
        </w:rPr>
        <w:t xml:space="preserve"> Evelyn Henríquez de Coto; Segundo Regidor, Antonio Escobar Hernández; Tercer Regidor, José Luís Tobías; Quinto Regidor, Miguel Ángel Anaya Rojas; Sexto Regidor, José Dimas Rodríguez Henríquez; Primer Suplente, Santos Rafael Carpio; Segunda Suplente, Sara Segura de Rivera; Tercer Suplente, Leonardo Antonio Tobías Segura; Cuarto Suplente, Salvador </w:t>
      </w:r>
      <w:proofErr w:type="spellStart"/>
      <w:r w:rsidRPr="00C7170A">
        <w:rPr>
          <w:rFonts w:ascii="Arial" w:eastAsia="Calibri" w:hAnsi="Arial" w:cs="Times New Roman"/>
          <w:sz w:val="24"/>
        </w:rPr>
        <w:t>Osmín</w:t>
      </w:r>
      <w:proofErr w:type="spellEnd"/>
      <w:r w:rsidRPr="00C7170A">
        <w:rPr>
          <w:rFonts w:ascii="Arial" w:eastAsia="Calibri" w:hAnsi="Arial" w:cs="Times New Roman"/>
          <w:sz w:val="24"/>
        </w:rPr>
        <w:t xml:space="preserve"> Alvarado Ponce; y, Secretario Municipal y del Concejo, Miguel Ángel Cisneros Marín. Abierta la sesión por quien la preside, se dio lectura del acta anterior, la cual fue aprobada en todas sus partes. También fue leída la agenda y la correspondencia recibida. A continuación, después de las deliberaciones del caso, en uso de las facultades que le confiere el Código Municipal, este Concejo emite los siguientes acuerdos: </w:t>
      </w:r>
      <w:r w:rsidRPr="00C7170A">
        <w:rPr>
          <w:rFonts w:ascii="Arial" w:eastAsia="Calibri" w:hAnsi="Arial" w:cs="Times New Roman"/>
          <w:b/>
          <w:bCs/>
          <w:sz w:val="24"/>
        </w:rPr>
        <w:t>ACUERDO NÚMERO UNO.</w:t>
      </w:r>
      <w:r w:rsidRPr="00C7170A">
        <w:rPr>
          <w:rFonts w:ascii="Arial" w:eastAsia="Calibri" w:hAnsi="Arial" w:cs="Times New Roman"/>
          <w:sz w:val="24"/>
        </w:rPr>
        <w:t xml:space="preserve"> El Concejo Municipal, considerando: Que la Ley Transitoria del Registro del Estado Familiar y de los Regímenes Patrimoniales del Matrimonio, permite la reposición de libros y asientos de Estado Familiar de las personas naturales; que amparados a dicho cuerpo legal se ha solicitado en el Registro del Estado Familiar la reposición de la partida de nacimiento de: </w:t>
      </w:r>
      <w:r>
        <w:rPr>
          <w:rFonts w:ascii="Arial" w:eastAsia="Calibri" w:hAnsi="Arial" w:cs="Times New Roman"/>
          <w:b/>
          <w:bCs/>
          <w:sz w:val="24"/>
        </w:rPr>
        <w:t>XXXXXXXXXXXXXXXXXXX</w:t>
      </w:r>
      <w:r w:rsidRPr="00C7170A">
        <w:rPr>
          <w:rFonts w:ascii="Arial" w:eastAsia="Calibri" w:hAnsi="Arial" w:cs="Times New Roman"/>
          <w:sz w:val="24"/>
        </w:rPr>
        <w:t xml:space="preserve">, género masculino, quien nació el ocho de octubre de mil novecientos setenta y nueve; que la Jefa del Registro del Estado Familiar admitió la solicitud presentada y comprobó la necesidad de reponer tal asiento, de lo cual levantó acta detallando las circunstancias. Se acuerda: Reponer el asiento de la partida solicitada por considerar que está apegada a derecho y tramitada de acuerdo con el procedimiento establecido. Se autoriza a la </w:t>
      </w:r>
      <w:proofErr w:type="gramStart"/>
      <w:r w:rsidRPr="00C7170A">
        <w:rPr>
          <w:rFonts w:ascii="Arial" w:eastAsia="Calibri" w:hAnsi="Arial" w:cs="Times New Roman"/>
          <w:sz w:val="24"/>
        </w:rPr>
        <w:t>Jefa</w:t>
      </w:r>
      <w:proofErr w:type="gramEnd"/>
      <w:r w:rsidRPr="00C7170A">
        <w:rPr>
          <w:rFonts w:ascii="Arial" w:eastAsia="Calibri" w:hAnsi="Arial" w:cs="Times New Roman"/>
          <w:sz w:val="24"/>
        </w:rPr>
        <w:t xml:space="preserve"> del Registro del Estado Familiar para que, de acuerdo con los artículos 56 y 57 de la citada Ley, y tomando como base la información contenida en los documentos presentados por la parte interesada, los cuales deberán conservarse como anexos, realice la inscripción respectiva. </w:t>
      </w:r>
      <w:r w:rsidRPr="00C7170A">
        <w:rPr>
          <w:rFonts w:ascii="Arial" w:eastAsia="Calibri" w:hAnsi="Arial" w:cs="Times New Roman"/>
          <w:b/>
          <w:bCs/>
          <w:sz w:val="24"/>
        </w:rPr>
        <w:t>ACUERDO NÚMERO DOS.</w:t>
      </w:r>
      <w:r w:rsidRPr="00C7170A">
        <w:rPr>
          <w:rFonts w:ascii="Arial" w:eastAsia="Calibri" w:hAnsi="Arial" w:cs="Times New Roman"/>
          <w:sz w:val="24"/>
        </w:rPr>
        <w:t xml:space="preserve"> Se acuerda autorizar a la </w:t>
      </w:r>
      <w:proofErr w:type="gramStart"/>
      <w:r w:rsidRPr="00C7170A">
        <w:rPr>
          <w:rFonts w:ascii="Arial" w:eastAsia="Calibri" w:hAnsi="Arial" w:cs="Times New Roman"/>
          <w:sz w:val="24"/>
        </w:rPr>
        <w:t>Jefa</w:t>
      </w:r>
      <w:proofErr w:type="gramEnd"/>
      <w:r w:rsidRPr="00C7170A">
        <w:rPr>
          <w:rFonts w:ascii="Arial" w:eastAsia="Calibri" w:hAnsi="Arial" w:cs="Times New Roman"/>
          <w:sz w:val="24"/>
        </w:rPr>
        <w:t xml:space="preserve"> de la Unidad de Adquisiciones y Contrataciones Institucional, que realice cotizaciones para la compra de dos mil paquetes de víveres, diez mil mascarillas quirúrgicas, tres barriles de alcohol gel, y diez mil bolsas plásticas; para asistencia a los hogares. Estos fondos se desembolsarán del Fondo General-Pandemia COVID-19-Asistencia a los Hogares. </w:t>
      </w:r>
      <w:r w:rsidRPr="00C7170A">
        <w:rPr>
          <w:rFonts w:ascii="Arial" w:eastAsia="Calibri" w:hAnsi="Arial" w:cs="Times New Roman"/>
          <w:b/>
          <w:bCs/>
          <w:sz w:val="24"/>
        </w:rPr>
        <w:t>ACUERDO NÚMERO TRES.</w:t>
      </w:r>
      <w:r w:rsidRPr="00C7170A">
        <w:rPr>
          <w:rFonts w:ascii="Arial" w:eastAsia="Calibri" w:hAnsi="Arial" w:cs="Times New Roman"/>
          <w:sz w:val="24"/>
        </w:rPr>
        <w:t xml:space="preserve"> Se aprueban los gastos del Fondo Circulante, por la suma de novecientos cincuenta y dos 11/100 dólares, a cargo de la Doctora </w:t>
      </w:r>
      <w:proofErr w:type="spellStart"/>
      <w:r w:rsidRPr="00C7170A">
        <w:rPr>
          <w:rFonts w:ascii="Arial" w:eastAsia="Calibri" w:hAnsi="Arial" w:cs="Times New Roman"/>
          <w:sz w:val="24"/>
        </w:rPr>
        <w:t>Hazell</w:t>
      </w:r>
      <w:proofErr w:type="spellEnd"/>
      <w:r w:rsidRPr="00C7170A">
        <w:rPr>
          <w:rFonts w:ascii="Arial" w:eastAsia="Calibri" w:hAnsi="Arial" w:cs="Times New Roman"/>
          <w:sz w:val="24"/>
        </w:rPr>
        <w:t xml:space="preserve"> Evelyn Henríquez de Coto, autorizando a la tesorera de esta Municipalidad para que realice el respectivo reintegro, por la cantidad indicada, de acuerdo con el comprobante respectivo.</w:t>
      </w:r>
      <w:r w:rsidRPr="00C7170A">
        <w:rPr>
          <w:rFonts w:ascii="Arial" w:eastAsia="Times New Roman" w:hAnsi="Arial" w:cs="Times New Roman"/>
          <w:color w:val="000000"/>
          <w:sz w:val="24"/>
          <w:lang w:eastAsia="es-ES"/>
        </w:rPr>
        <w:t xml:space="preserve"> </w:t>
      </w:r>
      <w:r w:rsidRPr="00C7170A">
        <w:rPr>
          <w:rFonts w:ascii="Arial" w:eastAsia="Calibri" w:hAnsi="Arial" w:cs="Times New Roman"/>
          <w:b/>
          <w:bCs/>
          <w:sz w:val="24"/>
        </w:rPr>
        <w:t>ACUERDO NÚMERO CUATRO.</w:t>
      </w:r>
      <w:r w:rsidRPr="00C7170A">
        <w:rPr>
          <w:rFonts w:ascii="Arial" w:eastAsia="Calibri" w:hAnsi="Arial" w:cs="Times New Roman"/>
          <w:sz w:val="24"/>
        </w:rPr>
        <w:t xml:space="preserve"> Vista y analizada la recomendación de la Comisión Evaluadora de Ofertas de la LPN AMGUAZ 05/2020, Adquisición de Motoniveladora para Obras </w:t>
      </w:r>
      <w:r w:rsidRPr="00C7170A">
        <w:rPr>
          <w:rFonts w:ascii="Arial" w:eastAsia="Calibri" w:hAnsi="Arial" w:cs="Times New Roman"/>
          <w:sz w:val="24"/>
        </w:rPr>
        <w:lastRenderedPageBreak/>
        <w:t xml:space="preserve">Civiles de la Municipalidad de Guazapa, Departamento de San Salvador, año 2020, segunda convocatoria; y las ofertas presentadas por: </w:t>
      </w:r>
      <w:r>
        <w:rPr>
          <w:rFonts w:ascii="Arial" w:eastAsia="Calibri" w:hAnsi="Arial" w:cs="Times New Roman"/>
          <w:b/>
          <w:bCs/>
          <w:sz w:val="24"/>
        </w:rPr>
        <w:t>XXXXXXXXXXXXXXXXXXXXX</w:t>
      </w:r>
      <w:r w:rsidRPr="00C7170A">
        <w:rPr>
          <w:rFonts w:ascii="Arial" w:eastAsia="Calibri" w:hAnsi="Arial" w:cs="Times New Roman"/>
          <w:sz w:val="24"/>
        </w:rPr>
        <w:t xml:space="preserve">, por la suma de doscientos treinta y ocho mil quinientos 00/100 dólares de los Estados Unidos de Norteamérica ($238500.00); </w:t>
      </w:r>
      <w:r>
        <w:rPr>
          <w:rFonts w:ascii="Arial" w:eastAsia="Calibri" w:hAnsi="Arial" w:cs="Times New Roman"/>
          <w:b/>
          <w:bCs/>
          <w:sz w:val="24"/>
        </w:rPr>
        <w:t>XXXXXXXXXXXXXXXXXXXXXXXXXXXXXX</w:t>
      </w:r>
      <w:r w:rsidRPr="00C7170A">
        <w:rPr>
          <w:rFonts w:ascii="Arial" w:eastAsia="Calibri" w:hAnsi="Arial" w:cs="Times New Roman"/>
          <w:sz w:val="24"/>
        </w:rPr>
        <w:t xml:space="preserve">, por la suma de doscientos cuarenta mil quinientos  setenta y siete 00/100 dólares de los Estados Unidos de Norteamérica ($240577.00); y </w:t>
      </w:r>
      <w:r>
        <w:rPr>
          <w:rFonts w:ascii="Arial" w:eastAsia="Calibri" w:hAnsi="Arial" w:cs="Times New Roman"/>
          <w:b/>
          <w:bCs/>
          <w:sz w:val="24"/>
        </w:rPr>
        <w:t>XXXXXXXXXXXXXXXXXXXXXXXXXXX</w:t>
      </w:r>
      <w:r w:rsidRPr="00C7170A">
        <w:rPr>
          <w:rFonts w:ascii="Arial" w:eastAsia="Calibri" w:hAnsi="Arial" w:cs="Times New Roman"/>
          <w:sz w:val="24"/>
        </w:rPr>
        <w:t xml:space="preserve">, por la suma de ciento noventa y nueve mil cuatrocientos cuarenta y cinco 00/100 dólares de los Estados Unidos de Norteamérica ($199445.00). Este Concejo considera la razonabilidad de la exposición de motivos expuesta por la Comisión nombrada para tal efecto, por lo que acuerda: Ratificar la recomendación de la Comisión Evaluadora de Ofertas de la LPN AMGUAZ 05/2020, Adquisición de Motoniveladora para Obras Civiles de la Municipalidad de Guazapa, Departamento de San Salvador, año 2020, segunda convocatoria, y Adjudicar a Compañía General de Equipos, Sociedad Anónima de Capital Variable, por la suma de doscientos cuarenta mil quinientos  setenta y siete 00/100 dólares de los Estados Unidos de Norteamérica ($240577.00);, la compra de la maquinaria objeto de la licitación, por considerar que es la más conveniente a los intereses del Municipio. Se autoriza al señor </w:t>
      </w:r>
      <w:proofErr w:type="gramStart"/>
      <w:r w:rsidRPr="00C7170A">
        <w:rPr>
          <w:rFonts w:ascii="Arial" w:eastAsia="Calibri" w:hAnsi="Arial" w:cs="Times New Roman"/>
          <w:sz w:val="24"/>
        </w:rPr>
        <w:t>Alcalde</w:t>
      </w:r>
      <w:proofErr w:type="gramEnd"/>
      <w:r w:rsidRPr="00C7170A">
        <w:rPr>
          <w:rFonts w:ascii="Arial" w:eastAsia="Calibri" w:hAnsi="Arial" w:cs="Times New Roman"/>
          <w:sz w:val="24"/>
        </w:rPr>
        <w:t xml:space="preserve">, que acuda ante notario a firmar el respectivo instrumento de compraventa. </w:t>
      </w:r>
      <w:r w:rsidRPr="00C7170A">
        <w:rPr>
          <w:rFonts w:ascii="Arial" w:eastAsia="Calibri" w:hAnsi="Arial" w:cs="Times New Roman"/>
          <w:b/>
          <w:bCs/>
          <w:sz w:val="24"/>
        </w:rPr>
        <w:t>ACUERDO NÚMERO CINCO.</w:t>
      </w:r>
      <w:r w:rsidRPr="00C7170A">
        <w:rPr>
          <w:rFonts w:ascii="Arial" w:eastAsia="Calibri" w:hAnsi="Arial" w:cs="Times New Roman"/>
          <w:sz w:val="24"/>
        </w:rPr>
        <w:t xml:space="preserve"> Se acuerda contratar con Pedro Cisneros Asociados, Sociedad Anónima de Capital Variable, por la suma de ocho mil 00/100 dólares, el alquiler de cien horas de una motoniveladora, más el traslado de la misma por trescientos cincuenta 00/100 dólares, para rehabilitación de la red vial interna de Municipio de Guazapa. Estos fondos se desembolsarán del Fondo General-Pandemia COVID-19-Recuperación Económica, segundo desembolso. Se autoriza al señor </w:t>
      </w:r>
      <w:proofErr w:type="gramStart"/>
      <w:r w:rsidRPr="00C7170A">
        <w:rPr>
          <w:rFonts w:ascii="Arial" w:eastAsia="Calibri" w:hAnsi="Arial" w:cs="Times New Roman"/>
          <w:sz w:val="24"/>
        </w:rPr>
        <w:t>Alcalde</w:t>
      </w:r>
      <w:proofErr w:type="gramEnd"/>
      <w:r w:rsidRPr="00C7170A">
        <w:rPr>
          <w:rFonts w:ascii="Arial" w:eastAsia="Calibri" w:hAnsi="Arial" w:cs="Times New Roman"/>
          <w:sz w:val="24"/>
        </w:rPr>
        <w:t xml:space="preserve"> que acuda ante notario a firmar el respectivo contrato. El administrador de este contrato será el Ingeniero Enmanuel Alexander Hernández Maldonado. </w:t>
      </w:r>
      <w:r w:rsidRPr="00C7170A">
        <w:rPr>
          <w:rFonts w:ascii="Arial" w:eastAsia="Calibri" w:hAnsi="Arial" w:cs="Times New Roman"/>
          <w:b/>
          <w:bCs/>
          <w:sz w:val="24"/>
        </w:rPr>
        <w:t>ACUERDO NÚMERO SEIS.</w:t>
      </w:r>
      <w:r w:rsidRPr="00C7170A">
        <w:rPr>
          <w:rFonts w:ascii="Arial" w:eastAsia="Calibri" w:hAnsi="Arial" w:cs="Times New Roman"/>
          <w:sz w:val="24"/>
        </w:rPr>
        <w:t xml:space="preserve"> Se acuerda comprar a René Antonio Castro </w:t>
      </w:r>
      <w:proofErr w:type="spellStart"/>
      <w:r w:rsidRPr="00C7170A">
        <w:rPr>
          <w:rFonts w:ascii="Arial" w:eastAsia="Calibri" w:hAnsi="Arial" w:cs="Times New Roman"/>
          <w:sz w:val="24"/>
        </w:rPr>
        <w:t>Sibrián</w:t>
      </w:r>
      <w:proofErr w:type="spellEnd"/>
      <w:r w:rsidRPr="00C7170A">
        <w:rPr>
          <w:rFonts w:ascii="Arial" w:eastAsia="Calibri" w:hAnsi="Arial" w:cs="Times New Roman"/>
          <w:sz w:val="24"/>
        </w:rPr>
        <w:t xml:space="preserve">, por la suma de cuatro mil 00/100 dólares, una cisterna metálica de tres metros de longitud por un metro de diámetro, dos compartimientos. Se autoriza a la tesorera que realice este pago del Proyecto Rehabilitación de Calles y Caminos Hacia Zonas de Cultivos. </w:t>
      </w:r>
      <w:r w:rsidRPr="00C7170A">
        <w:rPr>
          <w:rFonts w:ascii="Arial" w:eastAsia="Calibri" w:hAnsi="Arial" w:cs="Times New Roman"/>
          <w:b/>
          <w:bCs/>
          <w:sz w:val="24"/>
        </w:rPr>
        <w:t>ACUERDO NÚMERO SIETE.</w:t>
      </w:r>
      <w:r w:rsidRPr="00C7170A">
        <w:rPr>
          <w:rFonts w:ascii="Arial" w:eastAsia="Calibri" w:hAnsi="Arial" w:cs="Times New Roman"/>
          <w:sz w:val="24"/>
        </w:rPr>
        <w:t xml:space="preserve"> Se acuerda comprar a Nelson Armando Flores Melgar, por la suma de cinco mil quinientos 00/100 dólares, un cargador frontal 644D, marca John Deere, usado; cuyas partes se utilizarán para la obtención de repuestos para la maquinaria pesada existente, propiedad de esta Municipalidad. Se autoriza al señor alcalde que firme el respectivo documento de traspaso, y a la tesorera que realice este pago del Proyecto Rehabilitación de Calles y Caminos Hacia Zonas de Cultivos.</w:t>
      </w:r>
      <w:r w:rsidRPr="00C7170A">
        <w:rPr>
          <w:rFonts w:ascii="Arial" w:eastAsia="Calibri" w:hAnsi="Arial" w:cs="Arial"/>
          <w:sz w:val="24"/>
        </w:rPr>
        <w:t xml:space="preserve"> </w:t>
      </w:r>
      <w:r w:rsidRPr="00C7170A">
        <w:rPr>
          <w:rFonts w:ascii="Arial" w:eastAsia="Calibri" w:hAnsi="Arial" w:cs="Arial"/>
          <w:b/>
          <w:bCs/>
          <w:sz w:val="24"/>
        </w:rPr>
        <w:t>ACUERDO NÚMERO OCHO.</w:t>
      </w:r>
      <w:r w:rsidRPr="00C7170A">
        <w:rPr>
          <w:rFonts w:ascii="Arial" w:eastAsia="Calibri" w:hAnsi="Arial" w:cs="Arial"/>
          <w:sz w:val="24"/>
        </w:rPr>
        <w:t xml:space="preserve"> Se acuerda realizar erogaciones de fondos para pagar a proveedores de bienes y servicios, así: De Fondos propios:</w:t>
      </w:r>
      <w:r w:rsidRPr="00C7170A">
        <w:rPr>
          <w:rFonts w:ascii="Arial" w:eastAsia="Calibri" w:hAnsi="Arial" w:cs="Times New Roman"/>
          <w:sz w:val="24"/>
        </w:rPr>
        <w:t xml:space="preserve"> </w:t>
      </w:r>
      <w:r w:rsidRPr="00C7170A">
        <w:rPr>
          <w:rFonts w:ascii="Arial" w:eastAsia="Calibri" w:hAnsi="Arial" w:cs="Arial"/>
          <w:sz w:val="24"/>
        </w:rPr>
        <w:t>Compañía de Alumbrado Eléctrico de San Salvador, Sociedad Anónima de Capital Variable, por consumo de energía y medir factor de potencia, ochenta y dos 29/100 dólares. Se autoriza a la Tesorera Municipal, para que realice los respectivos pagos.</w:t>
      </w:r>
      <w:r w:rsidRPr="00C7170A">
        <w:rPr>
          <w:rFonts w:ascii="Arial" w:eastAsia="Calibri" w:hAnsi="Arial" w:cs="Times New Roman"/>
          <w:sz w:val="24"/>
        </w:rPr>
        <w:t xml:space="preserve"> </w:t>
      </w:r>
      <w:r w:rsidRPr="00C7170A">
        <w:rPr>
          <w:rFonts w:ascii="Arial" w:eastAsia="Calibri" w:hAnsi="Arial" w:cs="Times New Roman"/>
          <w:b/>
          <w:bCs/>
          <w:sz w:val="24"/>
        </w:rPr>
        <w:t>COMENTARIOS Y OBSERVACIONES.</w:t>
      </w:r>
      <w:r w:rsidRPr="00C7170A">
        <w:rPr>
          <w:rFonts w:ascii="Arial" w:eastAsia="Calibri" w:hAnsi="Arial" w:cs="Times New Roman"/>
          <w:sz w:val="24"/>
        </w:rPr>
        <w:t xml:space="preserve"> No hay. No </w:t>
      </w:r>
      <w:r w:rsidRPr="00C7170A">
        <w:rPr>
          <w:rFonts w:ascii="Arial" w:eastAsia="Calibri" w:hAnsi="Arial" w:cs="Times New Roman"/>
          <w:sz w:val="24"/>
        </w:rPr>
        <w:lastRenderedPageBreak/>
        <w:t xml:space="preserve">habiendo más que hacer constar, se da por finalizada la presente acta, que </w:t>
      </w:r>
      <w:proofErr w:type="gramStart"/>
      <w:r w:rsidRPr="00C7170A">
        <w:rPr>
          <w:rFonts w:ascii="Arial" w:eastAsia="Calibri" w:hAnsi="Arial" w:cs="Times New Roman"/>
          <w:sz w:val="24"/>
        </w:rPr>
        <w:t>firmamos.-</w:t>
      </w:r>
      <w:proofErr w:type="gramEnd"/>
    </w:p>
    <w:p w14:paraId="70AC9B1A" w14:textId="77777777" w:rsidR="00C7170A" w:rsidRPr="00C7170A" w:rsidRDefault="00C7170A" w:rsidP="00C7170A">
      <w:pPr>
        <w:keepNext/>
        <w:keepLines/>
        <w:widowControl w:val="0"/>
        <w:spacing w:beforeAutospacing="1" w:after="0" w:afterAutospacing="1" w:line="240" w:lineRule="auto"/>
        <w:contextualSpacing/>
        <w:jc w:val="both"/>
        <w:rPr>
          <w:rFonts w:ascii="Arial" w:eastAsia="Calibri" w:hAnsi="Arial" w:cs="Times New Roman"/>
          <w:sz w:val="24"/>
        </w:rPr>
      </w:pPr>
    </w:p>
    <w:p w14:paraId="28C7169A" w14:textId="77777777" w:rsidR="00C7170A" w:rsidRPr="00C7170A" w:rsidRDefault="00C7170A" w:rsidP="00C7170A">
      <w:pPr>
        <w:spacing w:after="0" w:line="240" w:lineRule="auto"/>
        <w:jc w:val="both"/>
        <w:rPr>
          <w:rFonts w:ascii="Arial" w:eastAsia="Calibri" w:hAnsi="Arial" w:cs="Times New Roman"/>
          <w:sz w:val="24"/>
        </w:rPr>
      </w:pPr>
    </w:p>
    <w:p w14:paraId="78BAE9FC" w14:textId="77777777" w:rsidR="00C7170A" w:rsidRPr="00C7170A" w:rsidRDefault="00C7170A" w:rsidP="00C7170A">
      <w:pPr>
        <w:spacing w:after="0" w:line="240" w:lineRule="auto"/>
        <w:jc w:val="both"/>
        <w:rPr>
          <w:rFonts w:ascii="Arial" w:eastAsia="Calibri" w:hAnsi="Arial" w:cs="Times New Roman"/>
          <w:sz w:val="24"/>
        </w:rPr>
      </w:pPr>
      <w:r w:rsidRPr="00C7170A">
        <w:rPr>
          <w:rFonts w:ascii="Arial" w:eastAsia="Calibri" w:hAnsi="Arial" w:cs="Times New Roman"/>
          <w:sz w:val="24"/>
        </w:rPr>
        <w:t xml:space="preserve">                                          José Armando Barrera Rivera</w:t>
      </w:r>
    </w:p>
    <w:p w14:paraId="35AF52CC" w14:textId="77777777" w:rsidR="00C7170A" w:rsidRPr="00C7170A" w:rsidRDefault="00C7170A" w:rsidP="00C7170A">
      <w:pPr>
        <w:spacing w:after="0" w:line="240" w:lineRule="auto"/>
        <w:jc w:val="both"/>
        <w:rPr>
          <w:rFonts w:ascii="Arial" w:eastAsia="Calibri" w:hAnsi="Arial" w:cs="Times New Roman"/>
          <w:sz w:val="24"/>
        </w:rPr>
      </w:pPr>
      <w:r w:rsidRPr="00C7170A">
        <w:rPr>
          <w:rFonts w:ascii="Arial" w:eastAsia="Calibri" w:hAnsi="Arial" w:cs="Times New Roman"/>
          <w:sz w:val="24"/>
        </w:rPr>
        <w:t xml:space="preserve">                                                    Alcalde Municipal</w:t>
      </w:r>
    </w:p>
    <w:p w14:paraId="22082577" w14:textId="77777777" w:rsidR="00C7170A" w:rsidRPr="00C7170A" w:rsidRDefault="00C7170A" w:rsidP="00C7170A">
      <w:pPr>
        <w:spacing w:after="0" w:line="240" w:lineRule="auto"/>
        <w:jc w:val="both"/>
        <w:rPr>
          <w:rFonts w:ascii="Arial" w:eastAsia="Calibri" w:hAnsi="Arial" w:cs="Times New Roman"/>
          <w:sz w:val="24"/>
        </w:rPr>
      </w:pPr>
    </w:p>
    <w:p w14:paraId="2D921967" w14:textId="77777777" w:rsidR="00C7170A" w:rsidRPr="00C7170A" w:rsidRDefault="00C7170A" w:rsidP="00C7170A">
      <w:pPr>
        <w:spacing w:after="0" w:line="240" w:lineRule="auto"/>
        <w:jc w:val="both"/>
        <w:rPr>
          <w:rFonts w:ascii="Arial" w:eastAsia="Calibri" w:hAnsi="Arial" w:cs="Times New Roman"/>
          <w:sz w:val="24"/>
        </w:rPr>
      </w:pPr>
    </w:p>
    <w:p w14:paraId="58E54FB8" w14:textId="77777777" w:rsidR="00C7170A" w:rsidRPr="00C7170A" w:rsidRDefault="00C7170A" w:rsidP="00C7170A">
      <w:pPr>
        <w:spacing w:after="0" w:line="240" w:lineRule="auto"/>
        <w:jc w:val="both"/>
        <w:rPr>
          <w:rFonts w:ascii="Arial" w:eastAsia="Calibri" w:hAnsi="Arial" w:cs="Times New Roman"/>
          <w:sz w:val="24"/>
        </w:rPr>
      </w:pPr>
    </w:p>
    <w:p w14:paraId="703034BC" w14:textId="77777777" w:rsidR="00C7170A" w:rsidRPr="00C7170A" w:rsidRDefault="00C7170A" w:rsidP="00C7170A">
      <w:pPr>
        <w:spacing w:after="0" w:line="240" w:lineRule="auto"/>
        <w:jc w:val="both"/>
        <w:rPr>
          <w:rFonts w:ascii="Arial" w:eastAsia="Calibri" w:hAnsi="Arial" w:cs="Times New Roman"/>
          <w:sz w:val="24"/>
        </w:rPr>
      </w:pPr>
    </w:p>
    <w:p w14:paraId="046409E9" w14:textId="77777777" w:rsidR="00C7170A" w:rsidRPr="00C7170A" w:rsidRDefault="00C7170A" w:rsidP="00C7170A">
      <w:pPr>
        <w:spacing w:after="0" w:line="240" w:lineRule="auto"/>
        <w:jc w:val="both"/>
        <w:rPr>
          <w:rFonts w:ascii="Arial" w:eastAsia="Calibri" w:hAnsi="Arial" w:cs="Times New Roman"/>
          <w:sz w:val="24"/>
        </w:rPr>
      </w:pPr>
      <w:r w:rsidRPr="00C7170A">
        <w:rPr>
          <w:rFonts w:ascii="Arial" w:eastAsia="Calibri" w:hAnsi="Arial" w:cs="Times New Roman"/>
          <w:sz w:val="24"/>
        </w:rPr>
        <w:t xml:space="preserve">José Armando Zamora Lara                                </w:t>
      </w:r>
      <w:proofErr w:type="spellStart"/>
      <w:r w:rsidRPr="00C7170A">
        <w:rPr>
          <w:rFonts w:ascii="Arial" w:eastAsia="Calibri" w:hAnsi="Arial" w:cs="Times New Roman"/>
          <w:sz w:val="24"/>
        </w:rPr>
        <w:t>Hazell</w:t>
      </w:r>
      <w:proofErr w:type="spellEnd"/>
      <w:r w:rsidRPr="00C7170A">
        <w:rPr>
          <w:rFonts w:ascii="Arial" w:eastAsia="Calibri" w:hAnsi="Arial" w:cs="Times New Roman"/>
          <w:sz w:val="24"/>
        </w:rPr>
        <w:t xml:space="preserve"> Evelyn Henríquez de Coto</w:t>
      </w:r>
    </w:p>
    <w:p w14:paraId="0CDCDBA2" w14:textId="77777777" w:rsidR="00C7170A" w:rsidRPr="00C7170A" w:rsidRDefault="00C7170A" w:rsidP="00C7170A">
      <w:pPr>
        <w:spacing w:after="0" w:line="240" w:lineRule="auto"/>
        <w:jc w:val="both"/>
        <w:rPr>
          <w:rFonts w:ascii="Arial" w:eastAsia="Calibri" w:hAnsi="Arial" w:cs="Times New Roman"/>
          <w:sz w:val="24"/>
        </w:rPr>
      </w:pPr>
      <w:r w:rsidRPr="00C7170A">
        <w:rPr>
          <w:rFonts w:ascii="Arial" w:eastAsia="Calibri" w:hAnsi="Arial" w:cs="Times New Roman"/>
          <w:sz w:val="24"/>
        </w:rPr>
        <w:t>Síndico Municipal                                                 Primera Regidora</w:t>
      </w:r>
    </w:p>
    <w:p w14:paraId="0FE27ADF" w14:textId="77777777" w:rsidR="00C7170A" w:rsidRPr="00C7170A" w:rsidRDefault="00C7170A" w:rsidP="00C7170A">
      <w:pPr>
        <w:spacing w:after="0" w:line="240" w:lineRule="auto"/>
        <w:jc w:val="both"/>
        <w:rPr>
          <w:rFonts w:ascii="Arial" w:eastAsia="Calibri" w:hAnsi="Arial" w:cs="Times New Roman"/>
          <w:sz w:val="24"/>
        </w:rPr>
      </w:pPr>
    </w:p>
    <w:p w14:paraId="7E906625" w14:textId="77777777" w:rsidR="00C7170A" w:rsidRPr="00C7170A" w:rsidRDefault="00C7170A" w:rsidP="00C7170A">
      <w:pPr>
        <w:spacing w:after="0" w:line="240" w:lineRule="auto"/>
        <w:jc w:val="both"/>
        <w:rPr>
          <w:rFonts w:ascii="Arial" w:eastAsia="Calibri" w:hAnsi="Arial" w:cs="Times New Roman"/>
          <w:sz w:val="24"/>
        </w:rPr>
      </w:pPr>
    </w:p>
    <w:p w14:paraId="04AB8EEF" w14:textId="77777777" w:rsidR="00C7170A" w:rsidRPr="00C7170A" w:rsidRDefault="00C7170A" w:rsidP="00C7170A">
      <w:pPr>
        <w:spacing w:after="0" w:line="240" w:lineRule="auto"/>
        <w:jc w:val="both"/>
        <w:rPr>
          <w:rFonts w:ascii="Arial" w:eastAsia="Calibri" w:hAnsi="Arial" w:cs="Times New Roman"/>
          <w:sz w:val="24"/>
        </w:rPr>
      </w:pPr>
    </w:p>
    <w:p w14:paraId="4497131B" w14:textId="77777777" w:rsidR="00C7170A" w:rsidRPr="00C7170A" w:rsidRDefault="00C7170A" w:rsidP="00C7170A">
      <w:pPr>
        <w:spacing w:after="0" w:line="240" w:lineRule="auto"/>
        <w:jc w:val="both"/>
        <w:rPr>
          <w:rFonts w:ascii="Arial" w:eastAsia="Calibri" w:hAnsi="Arial" w:cs="Times New Roman"/>
          <w:sz w:val="24"/>
        </w:rPr>
      </w:pPr>
    </w:p>
    <w:p w14:paraId="72C4DA0F" w14:textId="77777777" w:rsidR="00C7170A" w:rsidRPr="00C7170A" w:rsidRDefault="00C7170A" w:rsidP="00C7170A">
      <w:pPr>
        <w:spacing w:after="0" w:line="240" w:lineRule="auto"/>
        <w:jc w:val="both"/>
        <w:rPr>
          <w:rFonts w:ascii="Arial" w:eastAsia="Calibri" w:hAnsi="Arial" w:cs="Times New Roman"/>
          <w:sz w:val="24"/>
        </w:rPr>
      </w:pPr>
    </w:p>
    <w:p w14:paraId="04EE56D5" w14:textId="77777777" w:rsidR="00C7170A" w:rsidRPr="00C7170A" w:rsidRDefault="00C7170A" w:rsidP="00C7170A">
      <w:pPr>
        <w:spacing w:after="0" w:line="240" w:lineRule="auto"/>
        <w:jc w:val="both"/>
        <w:rPr>
          <w:rFonts w:ascii="Arial" w:eastAsia="Calibri" w:hAnsi="Arial" w:cs="Times New Roman"/>
          <w:sz w:val="24"/>
        </w:rPr>
      </w:pPr>
      <w:r w:rsidRPr="00C7170A">
        <w:rPr>
          <w:rFonts w:ascii="Arial" w:eastAsia="Calibri" w:hAnsi="Arial" w:cs="Times New Roman"/>
          <w:sz w:val="24"/>
        </w:rPr>
        <w:t>Antonio Escobar Hernández                                José Luís Tobías</w:t>
      </w:r>
    </w:p>
    <w:p w14:paraId="4685D3B7" w14:textId="77777777" w:rsidR="00C7170A" w:rsidRPr="00C7170A" w:rsidRDefault="00C7170A" w:rsidP="00C7170A">
      <w:pPr>
        <w:spacing w:after="0" w:line="240" w:lineRule="auto"/>
        <w:jc w:val="both"/>
        <w:rPr>
          <w:rFonts w:ascii="Arial" w:eastAsia="Calibri" w:hAnsi="Arial" w:cs="Times New Roman"/>
          <w:sz w:val="24"/>
        </w:rPr>
      </w:pPr>
      <w:r w:rsidRPr="00C7170A">
        <w:rPr>
          <w:rFonts w:ascii="Arial" w:eastAsia="Calibri" w:hAnsi="Arial" w:cs="Times New Roman"/>
          <w:sz w:val="24"/>
        </w:rPr>
        <w:t>Segundo Regidor                                                 Tercer Regidor</w:t>
      </w:r>
    </w:p>
    <w:p w14:paraId="1717DF03" w14:textId="77777777" w:rsidR="00C7170A" w:rsidRPr="00C7170A" w:rsidRDefault="00C7170A" w:rsidP="00C7170A">
      <w:pPr>
        <w:spacing w:after="0" w:line="240" w:lineRule="auto"/>
        <w:jc w:val="both"/>
        <w:rPr>
          <w:rFonts w:ascii="Arial" w:eastAsia="Calibri" w:hAnsi="Arial" w:cs="Times New Roman"/>
          <w:sz w:val="24"/>
        </w:rPr>
      </w:pPr>
    </w:p>
    <w:p w14:paraId="09D32D2A" w14:textId="77777777" w:rsidR="00C7170A" w:rsidRPr="00C7170A" w:rsidRDefault="00C7170A" w:rsidP="00C7170A">
      <w:pPr>
        <w:spacing w:after="0" w:line="240" w:lineRule="auto"/>
        <w:jc w:val="both"/>
        <w:rPr>
          <w:rFonts w:ascii="Arial" w:eastAsia="Calibri" w:hAnsi="Arial" w:cs="Times New Roman"/>
          <w:sz w:val="24"/>
        </w:rPr>
      </w:pPr>
    </w:p>
    <w:p w14:paraId="05786B25" w14:textId="77777777" w:rsidR="00C7170A" w:rsidRPr="00C7170A" w:rsidRDefault="00C7170A" w:rsidP="00C7170A">
      <w:pPr>
        <w:spacing w:after="0" w:line="240" w:lineRule="auto"/>
        <w:jc w:val="both"/>
        <w:rPr>
          <w:rFonts w:ascii="Arial" w:eastAsia="Calibri" w:hAnsi="Arial" w:cs="Times New Roman"/>
          <w:sz w:val="24"/>
        </w:rPr>
      </w:pPr>
    </w:p>
    <w:p w14:paraId="77B31778" w14:textId="77777777" w:rsidR="00C7170A" w:rsidRPr="00C7170A" w:rsidRDefault="00C7170A" w:rsidP="00C7170A">
      <w:pPr>
        <w:spacing w:after="0" w:line="240" w:lineRule="auto"/>
        <w:jc w:val="both"/>
        <w:rPr>
          <w:rFonts w:ascii="Arial" w:eastAsia="Calibri" w:hAnsi="Arial" w:cs="Times New Roman"/>
          <w:sz w:val="24"/>
        </w:rPr>
      </w:pPr>
    </w:p>
    <w:p w14:paraId="2C985D2B" w14:textId="77777777" w:rsidR="00C7170A" w:rsidRPr="00C7170A" w:rsidRDefault="00C7170A" w:rsidP="00C7170A">
      <w:pPr>
        <w:spacing w:after="0" w:line="240" w:lineRule="auto"/>
        <w:jc w:val="both"/>
        <w:rPr>
          <w:rFonts w:ascii="Arial" w:eastAsia="Calibri" w:hAnsi="Arial" w:cs="Times New Roman"/>
          <w:sz w:val="24"/>
        </w:rPr>
      </w:pPr>
    </w:p>
    <w:p w14:paraId="6C3AF6C9" w14:textId="77777777" w:rsidR="00C7170A" w:rsidRPr="00C7170A" w:rsidRDefault="00C7170A" w:rsidP="00C7170A">
      <w:pPr>
        <w:spacing w:after="0" w:line="240" w:lineRule="auto"/>
        <w:jc w:val="both"/>
        <w:rPr>
          <w:rFonts w:ascii="Arial" w:eastAsia="Calibri" w:hAnsi="Arial" w:cs="Times New Roman"/>
          <w:sz w:val="24"/>
        </w:rPr>
      </w:pPr>
      <w:r w:rsidRPr="00C7170A">
        <w:rPr>
          <w:rFonts w:ascii="Arial" w:eastAsia="Calibri" w:hAnsi="Arial" w:cs="Times New Roman"/>
          <w:sz w:val="24"/>
        </w:rPr>
        <w:t xml:space="preserve">                                                                             Miguel Ángel Anaya Rojas</w:t>
      </w:r>
    </w:p>
    <w:p w14:paraId="2D1A77C1" w14:textId="77777777" w:rsidR="00C7170A" w:rsidRPr="00C7170A" w:rsidRDefault="00C7170A" w:rsidP="00C7170A">
      <w:pPr>
        <w:spacing w:after="0" w:line="240" w:lineRule="auto"/>
        <w:jc w:val="both"/>
        <w:rPr>
          <w:rFonts w:ascii="Arial" w:eastAsia="Calibri" w:hAnsi="Arial" w:cs="Times New Roman"/>
          <w:sz w:val="24"/>
        </w:rPr>
      </w:pPr>
      <w:r w:rsidRPr="00C7170A">
        <w:rPr>
          <w:rFonts w:ascii="Arial" w:eastAsia="Calibri" w:hAnsi="Arial" w:cs="Times New Roman"/>
          <w:sz w:val="24"/>
        </w:rPr>
        <w:t xml:space="preserve">                                                                             Quinto Regidor</w:t>
      </w:r>
    </w:p>
    <w:p w14:paraId="6B70EEF8" w14:textId="77777777" w:rsidR="00C7170A" w:rsidRPr="00C7170A" w:rsidRDefault="00C7170A" w:rsidP="00C7170A">
      <w:pPr>
        <w:spacing w:after="0" w:line="240" w:lineRule="auto"/>
        <w:jc w:val="both"/>
        <w:rPr>
          <w:rFonts w:ascii="Arial" w:eastAsia="Calibri" w:hAnsi="Arial" w:cs="Times New Roman"/>
          <w:sz w:val="24"/>
        </w:rPr>
      </w:pPr>
    </w:p>
    <w:p w14:paraId="668C8159" w14:textId="77777777" w:rsidR="00C7170A" w:rsidRPr="00C7170A" w:rsidRDefault="00C7170A" w:rsidP="00C7170A">
      <w:pPr>
        <w:spacing w:after="0" w:line="240" w:lineRule="auto"/>
        <w:jc w:val="both"/>
        <w:rPr>
          <w:rFonts w:ascii="Arial" w:eastAsia="Calibri" w:hAnsi="Arial" w:cs="Times New Roman"/>
          <w:sz w:val="24"/>
        </w:rPr>
      </w:pPr>
    </w:p>
    <w:p w14:paraId="374B2AD8" w14:textId="77777777" w:rsidR="00C7170A" w:rsidRPr="00C7170A" w:rsidRDefault="00C7170A" w:rsidP="00C7170A">
      <w:pPr>
        <w:spacing w:after="0" w:line="240" w:lineRule="auto"/>
        <w:jc w:val="both"/>
        <w:rPr>
          <w:rFonts w:ascii="Arial" w:eastAsia="Calibri" w:hAnsi="Arial" w:cs="Times New Roman"/>
          <w:sz w:val="24"/>
        </w:rPr>
      </w:pPr>
    </w:p>
    <w:p w14:paraId="59B76F71" w14:textId="77777777" w:rsidR="00C7170A" w:rsidRPr="00C7170A" w:rsidRDefault="00C7170A" w:rsidP="00C7170A">
      <w:pPr>
        <w:spacing w:after="0" w:line="240" w:lineRule="auto"/>
        <w:jc w:val="both"/>
        <w:rPr>
          <w:rFonts w:ascii="Arial" w:eastAsia="Calibri" w:hAnsi="Arial" w:cs="Times New Roman"/>
          <w:sz w:val="24"/>
        </w:rPr>
      </w:pPr>
    </w:p>
    <w:p w14:paraId="6D3B2D1F" w14:textId="77777777" w:rsidR="00C7170A" w:rsidRPr="00C7170A" w:rsidRDefault="00C7170A" w:rsidP="00C7170A">
      <w:pPr>
        <w:spacing w:after="0" w:line="240" w:lineRule="auto"/>
        <w:jc w:val="both"/>
        <w:rPr>
          <w:rFonts w:ascii="Arial" w:eastAsia="Calibri" w:hAnsi="Arial" w:cs="Times New Roman"/>
          <w:sz w:val="24"/>
        </w:rPr>
      </w:pPr>
    </w:p>
    <w:p w14:paraId="123EEDC2" w14:textId="77777777" w:rsidR="00C7170A" w:rsidRPr="00C7170A" w:rsidRDefault="00C7170A" w:rsidP="00C7170A">
      <w:pPr>
        <w:spacing w:after="0" w:line="240" w:lineRule="auto"/>
        <w:jc w:val="both"/>
        <w:rPr>
          <w:rFonts w:ascii="Arial" w:eastAsia="Calibri" w:hAnsi="Arial" w:cs="Times New Roman"/>
          <w:sz w:val="24"/>
        </w:rPr>
      </w:pPr>
      <w:r w:rsidRPr="00C7170A">
        <w:rPr>
          <w:rFonts w:ascii="Arial" w:eastAsia="Calibri" w:hAnsi="Arial" w:cs="Times New Roman"/>
          <w:sz w:val="24"/>
        </w:rPr>
        <w:t>José Dimas Rodríguez Henríquez                       Santos Rafael Carpio</w:t>
      </w:r>
    </w:p>
    <w:p w14:paraId="1333E9BF" w14:textId="77777777" w:rsidR="00C7170A" w:rsidRPr="00C7170A" w:rsidRDefault="00C7170A" w:rsidP="00C7170A">
      <w:pPr>
        <w:spacing w:after="0" w:line="240" w:lineRule="auto"/>
        <w:jc w:val="both"/>
        <w:rPr>
          <w:rFonts w:ascii="Arial" w:eastAsia="Calibri" w:hAnsi="Arial" w:cs="Times New Roman"/>
          <w:sz w:val="24"/>
        </w:rPr>
      </w:pPr>
      <w:r w:rsidRPr="00C7170A">
        <w:rPr>
          <w:rFonts w:ascii="Arial" w:eastAsia="Calibri" w:hAnsi="Arial" w:cs="Times New Roman"/>
          <w:sz w:val="24"/>
        </w:rPr>
        <w:t>Sexto Regidor                                                      Primer Suplente</w:t>
      </w:r>
    </w:p>
    <w:p w14:paraId="499AF5B0" w14:textId="77777777" w:rsidR="00C7170A" w:rsidRPr="00C7170A" w:rsidRDefault="00C7170A" w:rsidP="00C7170A">
      <w:pPr>
        <w:spacing w:after="0" w:line="240" w:lineRule="auto"/>
        <w:jc w:val="both"/>
        <w:rPr>
          <w:rFonts w:ascii="Arial" w:eastAsia="Calibri" w:hAnsi="Arial" w:cs="Times New Roman"/>
          <w:sz w:val="24"/>
        </w:rPr>
      </w:pPr>
    </w:p>
    <w:p w14:paraId="58D04EB5" w14:textId="77777777" w:rsidR="00C7170A" w:rsidRPr="00C7170A" w:rsidRDefault="00C7170A" w:rsidP="00C7170A">
      <w:pPr>
        <w:spacing w:after="0" w:line="240" w:lineRule="auto"/>
        <w:jc w:val="both"/>
        <w:rPr>
          <w:rFonts w:ascii="Arial" w:eastAsia="Calibri" w:hAnsi="Arial" w:cs="Times New Roman"/>
          <w:sz w:val="24"/>
        </w:rPr>
      </w:pPr>
    </w:p>
    <w:p w14:paraId="4A685390" w14:textId="77777777" w:rsidR="00C7170A" w:rsidRPr="00C7170A" w:rsidRDefault="00C7170A" w:rsidP="00C7170A">
      <w:pPr>
        <w:spacing w:after="0" w:line="240" w:lineRule="auto"/>
        <w:jc w:val="both"/>
        <w:rPr>
          <w:rFonts w:ascii="Arial" w:eastAsia="Calibri" w:hAnsi="Arial" w:cs="Times New Roman"/>
          <w:sz w:val="24"/>
        </w:rPr>
      </w:pPr>
    </w:p>
    <w:p w14:paraId="1F5AA50A" w14:textId="77777777" w:rsidR="00C7170A" w:rsidRPr="00C7170A" w:rsidRDefault="00C7170A" w:rsidP="00C7170A">
      <w:pPr>
        <w:spacing w:after="0" w:line="240" w:lineRule="auto"/>
        <w:jc w:val="both"/>
        <w:rPr>
          <w:rFonts w:ascii="Arial" w:eastAsia="Calibri" w:hAnsi="Arial" w:cs="Times New Roman"/>
          <w:sz w:val="24"/>
        </w:rPr>
      </w:pPr>
    </w:p>
    <w:p w14:paraId="737A2F6B" w14:textId="77777777" w:rsidR="00C7170A" w:rsidRPr="00C7170A" w:rsidRDefault="00C7170A" w:rsidP="00C7170A">
      <w:pPr>
        <w:spacing w:after="0" w:line="240" w:lineRule="auto"/>
        <w:jc w:val="both"/>
        <w:rPr>
          <w:rFonts w:ascii="Arial" w:eastAsia="Calibri" w:hAnsi="Arial" w:cs="Times New Roman"/>
          <w:sz w:val="24"/>
        </w:rPr>
      </w:pPr>
    </w:p>
    <w:p w14:paraId="317A2451" w14:textId="77777777" w:rsidR="00C7170A" w:rsidRPr="00C7170A" w:rsidRDefault="00C7170A" w:rsidP="00C7170A">
      <w:pPr>
        <w:spacing w:after="0" w:line="240" w:lineRule="auto"/>
        <w:jc w:val="both"/>
        <w:rPr>
          <w:rFonts w:ascii="Arial" w:eastAsia="Calibri" w:hAnsi="Arial" w:cs="Times New Roman"/>
          <w:sz w:val="24"/>
        </w:rPr>
      </w:pPr>
      <w:r w:rsidRPr="00C7170A">
        <w:rPr>
          <w:rFonts w:ascii="Arial" w:eastAsia="Calibri" w:hAnsi="Arial" w:cs="Times New Roman"/>
          <w:sz w:val="24"/>
        </w:rPr>
        <w:t>Sara Segura de Rivera                                        Leonardo Antonio Tobías Segura</w:t>
      </w:r>
    </w:p>
    <w:p w14:paraId="35D0086D" w14:textId="77777777" w:rsidR="00C7170A" w:rsidRPr="00C7170A" w:rsidRDefault="00C7170A" w:rsidP="00C7170A">
      <w:pPr>
        <w:spacing w:after="0" w:line="240" w:lineRule="auto"/>
        <w:jc w:val="both"/>
        <w:rPr>
          <w:rFonts w:ascii="Arial" w:eastAsia="Calibri" w:hAnsi="Arial" w:cs="Times New Roman"/>
          <w:sz w:val="24"/>
        </w:rPr>
      </w:pPr>
      <w:r w:rsidRPr="00C7170A">
        <w:rPr>
          <w:rFonts w:ascii="Arial" w:eastAsia="Calibri" w:hAnsi="Arial" w:cs="Times New Roman"/>
          <w:sz w:val="24"/>
        </w:rPr>
        <w:t>Segunda Suplente                                               Tercer Suplente</w:t>
      </w:r>
    </w:p>
    <w:p w14:paraId="08DFFEA4" w14:textId="77777777" w:rsidR="00C7170A" w:rsidRPr="00C7170A" w:rsidRDefault="00C7170A" w:rsidP="00C7170A">
      <w:pPr>
        <w:spacing w:after="0" w:line="240" w:lineRule="auto"/>
        <w:jc w:val="both"/>
        <w:rPr>
          <w:rFonts w:ascii="Arial" w:eastAsia="Calibri" w:hAnsi="Arial" w:cs="Times New Roman"/>
          <w:sz w:val="24"/>
        </w:rPr>
      </w:pPr>
    </w:p>
    <w:p w14:paraId="1438802B" w14:textId="77777777" w:rsidR="00C7170A" w:rsidRPr="00C7170A" w:rsidRDefault="00C7170A" w:rsidP="00C7170A">
      <w:pPr>
        <w:spacing w:after="0" w:line="240" w:lineRule="auto"/>
        <w:jc w:val="both"/>
        <w:rPr>
          <w:rFonts w:ascii="Arial" w:eastAsia="Calibri" w:hAnsi="Arial" w:cs="Times New Roman"/>
          <w:sz w:val="24"/>
        </w:rPr>
      </w:pPr>
    </w:p>
    <w:p w14:paraId="5699BA00" w14:textId="77777777" w:rsidR="00C7170A" w:rsidRPr="00C7170A" w:rsidRDefault="00C7170A" w:rsidP="00C7170A">
      <w:pPr>
        <w:spacing w:after="0" w:line="240" w:lineRule="auto"/>
        <w:jc w:val="both"/>
        <w:rPr>
          <w:rFonts w:ascii="Arial" w:eastAsia="Calibri" w:hAnsi="Arial" w:cs="Times New Roman"/>
          <w:sz w:val="24"/>
        </w:rPr>
      </w:pPr>
    </w:p>
    <w:p w14:paraId="62817DAC" w14:textId="77777777" w:rsidR="00C7170A" w:rsidRPr="00C7170A" w:rsidRDefault="00C7170A" w:rsidP="00C7170A">
      <w:pPr>
        <w:spacing w:after="0" w:line="240" w:lineRule="auto"/>
        <w:jc w:val="both"/>
        <w:rPr>
          <w:rFonts w:ascii="Arial" w:eastAsia="Calibri" w:hAnsi="Arial" w:cs="Times New Roman"/>
          <w:sz w:val="24"/>
        </w:rPr>
      </w:pPr>
    </w:p>
    <w:p w14:paraId="1CBF0A00" w14:textId="77777777" w:rsidR="00C7170A" w:rsidRPr="00C7170A" w:rsidRDefault="00C7170A" w:rsidP="00C7170A">
      <w:pPr>
        <w:spacing w:after="0" w:line="240" w:lineRule="auto"/>
        <w:jc w:val="both"/>
        <w:rPr>
          <w:rFonts w:ascii="Arial" w:eastAsia="Calibri" w:hAnsi="Arial" w:cs="Times New Roman"/>
          <w:sz w:val="24"/>
        </w:rPr>
      </w:pPr>
    </w:p>
    <w:p w14:paraId="67EF65A8" w14:textId="77777777" w:rsidR="00C7170A" w:rsidRPr="00C7170A" w:rsidRDefault="00C7170A" w:rsidP="00C7170A">
      <w:pPr>
        <w:spacing w:after="0" w:line="240" w:lineRule="auto"/>
        <w:jc w:val="both"/>
        <w:rPr>
          <w:rFonts w:ascii="Arial" w:eastAsia="Calibri" w:hAnsi="Arial" w:cs="Times New Roman"/>
          <w:sz w:val="24"/>
        </w:rPr>
      </w:pPr>
      <w:r w:rsidRPr="00C7170A">
        <w:rPr>
          <w:rFonts w:ascii="Arial" w:eastAsia="Calibri" w:hAnsi="Arial" w:cs="Times New Roman"/>
          <w:sz w:val="24"/>
        </w:rPr>
        <w:t xml:space="preserve">Salvador </w:t>
      </w:r>
      <w:proofErr w:type="spellStart"/>
      <w:r w:rsidRPr="00C7170A">
        <w:rPr>
          <w:rFonts w:ascii="Arial" w:eastAsia="Calibri" w:hAnsi="Arial" w:cs="Times New Roman"/>
          <w:sz w:val="24"/>
        </w:rPr>
        <w:t>Osmín</w:t>
      </w:r>
      <w:proofErr w:type="spellEnd"/>
      <w:r w:rsidRPr="00C7170A">
        <w:rPr>
          <w:rFonts w:ascii="Arial" w:eastAsia="Calibri" w:hAnsi="Arial" w:cs="Times New Roman"/>
          <w:sz w:val="24"/>
        </w:rPr>
        <w:t xml:space="preserve"> Alvarado Ponce</w:t>
      </w:r>
      <w:r w:rsidRPr="00C7170A">
        <w:rPr>
          <w:rFonts w:ascii="Arial" w:eastAsia="Calibri" w:hAnsi="Arial" w:cs="Times New Roman"/>
          <w:sz w:val="24"/>
        </w:rPr>
        <w:tab/>
        <w:t xml:space="preserve">                        Miguel Ángel Cisneros Marín</w:t>
      </w:r>
    </w:p>
    <w:p w14:paraId="661BDF0E" w14:textId="77777777" w:rsidR="00C7170A" w:rsidRPr="00C7170A" w:rsidRDefault="00C7170A" w:rsidP="00C7170A">
      <w:pPr>
        <w:spacing w:after="0" w:line="240" w:lineRule="auto"/>
        <w:jc w:val="both"/>
        <w:rPr>
          <w:rFonts w:ascii="Arial" w:eastAsia="Calibri" w:hAnsi="Arial" w:cs="Times New Roman"/>
          <w:sz w:val="24"/>
        </w:rPr>
      </w:pPr>
      <w:r w:rsidRPr="00C7170A">
        <w:rPr>
          <w:rFonts w:ascii="Arial" w:eastAsia="Calibri" w:hAnsi="Arial" w:cs="Times New Roman"/>
          <w:sz w:val="24"/>
        </w:rPr>
        <w:t xml:space="preserve">Cuarto Suplente                                                   </w:t>
      </w:r>
      <w:proofErr w:type="gramStart"/>
      <w:r w:rsidRPr="00C7170A">
        <w:rPr>
          <w:rFonts w:ascii="Arial" w:eastAsia="Calibri" w:hAnsi="Arial" w:cs="Times New Roman"/>
          <w:sz w:val="24"/>
        </w:rPr>
        <w:t>Secretario</w:t>
      </w:r>
      <w:proofErr w:type="gramEnd"/>
      <w:r w:rsidRPr="00C7170A">
        <w:rPr>
          <w:rFonts w:ascii="Arial" w:eastAsia="Calibri" w:hAnsi="Arial" w:cs="Times New Roman"/>
          <w:sz w:val="24"/>
        </w:rPr>
        <w:t xml:space="preserve"> Municipal y del Concejo</w:t>
      </w:r>
    </w:p>
    <w:p w14:paraId="096BBAD8" w14:textId="77777777" w:rsidR="00C7170A" w:rsidRDefault="00C7170A" w:rsidP="000B7DB4">
      <w:pPr>
        <w:spacing w:after="0" w:line="240" w:lineRule="auto"/>
        <w:jc w:val="both"/>
        <w:rPr>
          <w:rFonts w:ascii="Arial" w:eastAsia="Calibri" w:hAnsi="Arial" w:cs="Times New Roman"/>
          <w:b/>
          <w:bCs/>
          <w:sz w:val="24"/>
        </w:rPr>
      </w:pPr>
    </w:p>
    <w:p w14:paraId="55EDB497" w14:textId="77777777" w:rsidR="00D80C64" w:rsidRPr="00CF1E62" w:rsidRDefault="00D80C64" w:rsidP="00CF1E62">
      <w:pPr>
        <w:rPr>
          <w:rFonts w:ascii="Arial" w:eastAsia="Calibri" w:hAnsi="Arial" w:cs="Times New Roman"/>
          <w:sz w:val="24"/>
          <w:szCs w:val="24"/>
        </w:rPr>
      </w:pPr>
    </w:p>
    <w:p w14:paraId="53C1AC27" w14:textId="5EF429FA" w:rsidR="00F3120C" w:rsidRPr="00D80C64" w:rsidRDefault="00CF1E62" w:rsidP="00D80C64">
      <w:pPr>
        <w:jc w:val="both"/>
        <w:rPr>
          <w:rFonts w:ascii="Arial" w:hAnsi="Arial" w:cs="Arial"/>
          <w:sz w:val="24"/>
          <w:szCs w:val="24"/>
        </w:rPr>
      </w:pPr>
      <w:r w:rsidRPr="00CF1E62">
        <w:rPr>
          <w:rFonts w:ascii="Arial" w:hAnsi="Arial" w:cs="Arial"/>
          <w:sz w:val="24"/>
          <w:szCs w:val="24"/>
        </w:rPr>
        <w:t>Este archivo es un documento en “Versión Pública” preparada en la Unidad Administrativa "Secretaría Municipal", suprimiendo nombres y otros datos particulares de acuerdo al Art. 30 de la Ley de Acceso a la Información Pública (LAIP).</w:t>
      </w:r>
    </w:p>
    <w:sectPr w:rsidR="00F3120C" w:rsidRPr="00D80C64" w:rsidSect="00CF1E62">
      <w:headerReference w:type="default" r:id="rId6"/>
      <w:pgSz w:w="12240" w:h="15840"/>
      <w:pgMar w:top="212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24CD8" w14:textId="77777777" w:rsidR="00D037DE" w:rsidRDefault="00D037DE" w:rsidP="00CF1E62">
      <w:pPr>
        <w:spacing w:after="0" w:line="240" w:lineRule="auto"/>
      </w:pPr>
      <w:r>
        <w:separator/>
      </w:r>
    </w:p>
  </w:endnote>
  <w:endnote w:type="continuationSeparator" w:id="0">
    <w:p w14:paraId="1180E132" w14:textId="77777777" w:rsidR="00D037DE" w:rsidRDefault="00D037DE" w:rsidP="00CF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281E4" w14:textId="77777777" w:rsidR="00D037DE" w:rsidRDefault="00D037DE" w:rsidP="00CF1E62">
      <w:pPr>
        <w:spacing w:after="0" w:line="240" w:lineRule="auto"/>
      </w:pPr>
      <w:r>
        <w:separator/>
      </w:r>
    </w:p>
  </w:footnote>
  <w:footnote w:type="continuationSeparator" w:id="0">
    <w:p w14:paraId="57030B72" w14:textId="77777777" w:rsidR="00D037DE" w:rsidRDefault="00D037DE" w:rsidP="00CF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2E7C" w14:textId="08405E4C" w:rsidR="00CF1E62" w:rsidRPr="00CF1E62" w:rsidRDefault="00CF1E62" w:rsidP="00CF1E62">
    <w:pPr>
      <w:pStyle w:val="Encabezado"/>
      <w:jc w:val="center"/>
      <w:rPr>
        <w:rFonts w:ascii="Arial" w:hAnsi="Arial" w:cs="Arial"/>
        <w:sz w:val="24"/>
        <w:szCs w:val="24"/>
      </w:rPr>
    </w:pPr>
    <w:r w:rsidRPr="00CF1E62">
      <w:rPr>
        <w:rFonts w:ascii="Arial" w:hAnsi="Arial" w:cs="Arial"/>
        <w:noProof/>
        <w:sz w:val="24"/>
        <w:szCs w:val="24"/>
      </w:rPr>
      <w:drawing>
        <wp:anchor distT="0" distB="0" distL="114300" distR="114300" simplePos="0" relativeHeight="251660288" behindDoc="0" locked="0" layoutInCell="1" allowOverlap="1" wp14:anchorId="15E86DA8" wp14:editId="05D99BF3">
          <wp:simplePos x="0" y="0"/>
          <wp:positionH relativeFrom="column">
            <wp:posOffset>-696595</wp:posOffset>
          </wp:positionH>
          <wp:positionV relativeFrom="paragraph">
            <wp:posOffset>-245745</wp:posOffset>
          </wp:positionV>
          <wp:extent cx="717550" cy="720090"/>
          <wp:effectExtent l="0" t="0" r="6350" b="3810"/>
          <wp:wrapNone/>
          <wp:docPr id="13" name="Imagen 13" descr="Escudo de Armas — Sitio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Armas — Sitio Infant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noProof/>
        <w:sz w:val="24"/>
        <w:szCs w:val="24"/>
      </w:rPr>
      <w:drawing>
        <wp:anchor distT="0" distB="0" distL="114300" distR="114300" simplePos="0" relativeHeight="251659264" behindDoc="0" locked="0" layoutInCell="1" allowOverlap="1" wp14:anchorId="10C39217" wp14:editId="1E84AC44">
          <wp:simplePos x="0" y="0"/>
          <wp:positionH relativeFrom="column">
            <wp:posOffset>5654040</wp:posOffset>
          </wp:positionH>
          <wp:positionV relativeFrom="paragraph">
            <wp:posOffset>-274320</wp:posOffset>
          </wp:positionV>
          <wp:extent cx="654685" cy="720090"/>
          <wp:effectExtent l="0" t="0" r="12065" b="3810"/>
          <wp:wrapNone/>
          <wp:docPr id="14" name="Imagen 14" descr="Guazapa - Escudo - Coat of arms - crest of Guaz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azapa - Escudo - Coat of arms - crest of Guazapa"/>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5468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sz w:val="24"/>
        <w:szCs w:val="24"/>
      </w:rPr>
      <w:t>Municipalidad de Guazapa, Departamento de San Salvador</w:t>
    </w:r>
  </w:p>
  <w:p w14:paraId="7491ACEF" w14:textId="237BDF29" w:rsidR="00CF1E62" w:rsidRPr="00CF1E62" w:rsidRDefault="00CF1E62" w:rsidP="00CF1E62">
    <w:pPr>
      <w:pStyle w:val="Encabezado"/>
      <w:jc w:val="center"/>
      <w:rPr>
        <w:rFonts w:ascii="Arial" w:hAnsi="Arial" w:cs="Arial"/>
        <w:sz w:val="24"/>
        <w:szCs w:val="24"/>
      </w:rPr>
    </w:pPr>
    <w:r w:rsidRPr="00CF1E62">
      <w:rPr>
        <w:rFonts w:ascii="Arial" w:hAnsi="Arial" w:cs="Arial"/>
        <w:sz w:val="24"/>
        <w:szCs w:val="24"/>
      </w:rPr>
      <w:t>Libro de Actas y Acuerdos Municipales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62"/>
    <w:rsid w:val="000B7DB4"/>
    <w:rsid w:val="000F2955"/>
    <w:rsid w:val="00411AF9"/>
    <w:rsid w:val="004A5FBF"/>
    <w:rsid w:val="005973E1"/>
    <w:rsid w:val="00616C3D"/>
    <w:rsid w:val="00665B52"/>
    <w:rsid w:val="006A7F03"/>
    <w:rsid w:val="00707142"/>
    <w:rsid w:val="007958F2"/>
    <w:rsid w:val="00B851EB"/>
    <w:rsid w:val="00C01549"/>
    <w:rsid w:val="00C7170A"/>
    <w:rsid w:val="00CF1E62"/>
    <w:rsid w:val="00D037DE"/>
    <w:rsid w:val="00D80C64"/>
    <w:rsid w:val="00E701C5"/>
    <w:rsid w:val="00EE25C3"/>
    <w:rsid w:val="00F3120C"/>
    <w:rsid w:val="00FB26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2050B"/>
  <w15:chartTrackingRefBased/>
  <w15:docId w15:val="{D879870D-90E8-4317-BD37-6A4E2893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1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1E62"/>
  </w:style>
  <w:style w:type="paragraph" w:styleId="Piedepgina">
    <w:name w:val="footer"/>
    <w:basedOn w:val="Normal"/>
    <w:link w:val="PiedepginaCar"/>
    <w:uiPriority w:val="99"/>
    <w:unhideWhenUsed/>
    <w:rsid w:val="00CF1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https://www.heraldry-wiki.com/heraldrywiki/images/a/a0/Guazapa.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1238</Words>
  <Characters>6812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AMABEL FLORES</dc:creator>
  <cp:keywords/>
  <dc:description/>
  <cp:lastModifiedBy>AMABEL FLORES</cp:lastModifiedBy>
  <cp:revision>4</cp:revision>
  <dcterms:created xsi:type="dcterms:W3CDTF">2021-08-02T16:50:00Z</dcterms:created>
  <dcterms:modified xsi:type="dcterms:W3CDTF">2021-08-02T20:23:00Z</dcterms:modified>
</cp:coreProperties>
</file>