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1CAD2B68"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4C0A2A">
        <w:rPr>
          <w:rFonts w:ascii="Arial" w:hAnsi="Arial" w:cs="Arial"/>
          <w:b/>
          <w:sz w:val="24"/>
          <w:szCs w:val="24"/>
          <w:lang w:val="es-MX"/>
        </w:rPr>
        <w:t>56</w:t>
      </w:r>
    </w:p>
    <w:p w14:paraId="1A1B7E7F" w14:textId="44DA2019" w:rsidR="000B7DB4" w:rsidRDefault="000B7DB4" w:rsidP="000B7DB4">
      <w:pPr>
        <w:spacing w:after="0" w:line="240" w:lineRule="auto"/>
        <w:jc w:val="both"/>
        <w:rPr>
          <w:rFonts w:ascii="Arial" w:eastAsia="Calibri" w:hAnsi="Arial" w:cs="Times New Roman"/>
          <w:sz w:val="24"/>
        </w:rPr>
      </w:pPr>
    </w:p>
    <w:p w14:paraId="522BA840" w14:textId="2025AD5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b/>
          <w:bCs/>
          <w:sz w:val="24"/>
        </w:rPr>
        <w:t>ACTA NÚMERO CINCUENTA Y SEIS.</w:t>
      </w:r>
      <w:r w:rsidRPr="00EA711E">
        <w:rPr>
          <w:rFonts w:ascii="Arial" w:eastAsia="Calibri" w:hAnsi="Arial" w:cs="Times New Roman"/>
          <w:sz w:val="24"/>
        </w:rPr>
        <w:t xml:space="preserve"> Sesión extraordinaria celebrada por el Concejo Municipal de Guazapa, Departamento de San Salvador, período dos mil dieciocho-dos mil veintiuno, a las catorce horas cero minutos del día veintidós de febrero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Osmín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EA711E">
        <w:rPr>
          <w:rFonts w:ascii="Arial" w:eastAsia="Calibri" w:hAnsi="Arial" w:cs="Times New Roman"/>
          <w:b/>
          <w:bCs/>
          <w:sz w:val="24"/>
        </w:rPr>
        <w:t>ACUERDO NÚMERO UNO.</w:t>
      </w:r>
      <w:r w:rsidRPr="00EA711E">
        <w:rPr>
          <w:rFonts w:ascii="Arial" w:eastAsia="Calibri" w:hAnsi="Arial" w:cs="Times New Roman"/>
          <w:sz w:val="24"/>
        </w:rPr>
        <w:t xml:space="preserve"> Visto el Estatuto de la Asociación Comunal para el Desarrollo, Comunidad Morelia, que podrá abreviarse ADESCOMOR, de la Comunidad Morelia, cantón San Jerónimo, Municipio de esta circunscripción; y no encontrando en él nada contrario al orden público, a las leyes de la República o a las buenas costumbres, este Concejo acuerda: Otorgar la calidad de Persona Jurídica a la Asociación Comunal para el Desarrollo, Comunidad Morelia, que podrá abreviarse ADESCOMOR, de la Comunidad Morelia, cantón San Jerónimo, Municipio de esta circunscripción. </w:t>
      </w:r>
      <w:r w:rsidRPr="00EA711E">
        <w:rPr>
          <w:rFonts w:ascii="Arial" w:eastAsia="Calibri" w:hAnsi="Arial" w:cs="Times New Roman"/>
          <w:b/>
          <w:bCs/>
          <w:sz w:val="24"/>
        </w:rPr>
        <w:t>ACUERDO NÚMERO DOS.</w:t>
      </w:r>
      <w:r w:rsidRPr="00EA711E">
        <w:rPr>
          <w:rFonts w:ascii="Arial" w:eastAsia="Calibri" w:hAnsi="Arial" w:cs="Times New Roman"/>
          <w:sz w:val="24"/>
        </w:rPr>
        <w:t xml:space="preserve"> Se acuerda solicitar al Banco Hipotecario de El Salvador, Sociedad Anónima, el cierre de las siguientes cuentas corrientes: cuenta número </w:t>
      </w:r>
      <w:r w:rsidR="000A04A8" w:rsidRPr="000A04A8">
        <w:rPr>
          <w:rFonts w:ascii="Arial" w:eastAsia="Calibri" w:hAnsi="Arial" w:cs="Times New Roman"/>
          <w:b/>
          <w:bCs/>
          <w:sz w:val="24"/>
        </w:rPr>
        <w:t>XXXX</w:t>
      </w:r>
      <w:r w:rsidRPr="00EA711E">
        <w:rPr>
          <w:rFonts w:ascii="Arial" w:eastAsia="Calibri" w:hAnsi="Arial" w:cs="Times New Roman"/>
          <w:sz w:val="24"/>
        </w:rPr>
        <w:t>-</w:t>
      </w:r>
      <w:r w:rsidR="000A04A8">
        <w:rPr>
          <w:rFonts w:ascii="Arial" w:eastAsia="Calibri" w:hAnsi="Arial" w:cs="Times New Roman"/>
          <w:b/>
          <w:bCs/>
          <w:sz w:val="24"/>
        </w:rPr>
        <w:t>XXXXX</w:t>
      </w:r>
      <w:r w:rsidRPr="00EA711E">
        <w:rPr>
          <w:rFonts w:ascii="Arial" w:eastAsia="Calibri" w:hAnsi="Arial" w:cs="Times New Roman"/>
          <w:sz w:val="24"/>
        </w:rPr>
        <w:t>-</w:t>
      </w:r>
      <w:r w:rsidR="000A04A8">
        <w:rPr>
          <w:rFonts w:ascii="Arial" w:eastAsia="Calibri" w:hAnsi="Arial" w:cs="Times New Roman"/>
          <w:b/>
          <w:bCs/>
          <w:sz w:val="24"/>
        </w:rPr>
        <w:t>XX</w:t>
      </w:r>
      <w:r w:rsidRPr="00EA711E">
        <w:rPr>
          <w:rFonts w:ascii="Arial" w:eastAsia="Calibri" w:hAnsi="Arial" w:cs="Times New Roman"/>
          <w:sz w:val="24"/>
        </w:rPr>
        <w:t xml:space="preserve"> Alcaldía Municipal de Guazapa, Apoyo a la Salud;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Pr="00EA711E">
        <w:rPr>
          <w:rFonts w:ascii="Arial" w:eastAsia="Calibri" w:hAnsi="Arial" w:cs="Times New Roman"/>
          <w:sz w:val="24"/>
        </w:rPr>
        <w:t xml:space="preserve"> Alcaldía Municipal de Guazapa, Arte y Cultura;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Reparación de Techos de Viviendas Humildes;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Protección Civil;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Reparto de Agua;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Pr="00EA711E">
        <w:rPr>
          <w:rFonts w:ascii="Arial" w:eastAsia="Calibri" w:hAnsi="Arial" w:cs="Times New Roman"/>
          <w:sz w:val="24"/>
        </w:rPr>
        <w:t xml:space="preserve"> Alcaldía Municipal de Guazapa, Apoyo al Adulto Mayor;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Promoción y Organización de Ferias y Festividades Populares;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Disposición Final de Desechos Sólidos;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Gastos Funerarios;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Impulso del Turismo;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Pago de Deudas;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Reparación de Obras e Inmuebles;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Equidad de Género; y, cuenta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Alcaldía Municipal de Guazapa, Prevención de la Violencia. El saldo de cada una </w:t>
      </w:r>
      <w:r w:rsidRPr="00EA711E">
        <w:rPr>
          <w:rFonts w:ascii="Arial" w:eastAsia="Calibri" w:hAnsi="Arial" w:cs="Times New Roman"/>
          <w:sz w:val="24"/>
        </w:rPr>
        <w:lastRenderedPageBreak/>
        <w:t xml:space="preserve">de estas cuentas debe reintegrarse a la cuenta de ahorro número </w:t>
      </w:r>
      <w:r w:rsidR="007B64AC" w:rsidRPr="000A04A8">
        <w:rPr>
          <w:rFonts w:ascii="Arial" w:eastAsia="Calibri" w:hAnsi="Arial" w:cs="Times New Roman"/>
          <w:b/>
          <w:bCs/>
          <w:sz w:val="24"/>
        </w:rPr>
        <w:t>XXXX</w:t>
      </w:r>
      <w:r w:rsidR="007B64AC" w:rsidRPr="00EA711E">
        <w:rPr>
          <w:rFonts w:ascii="Arial" w:eastAsia="Calibri" w:hAnsi="Arial" w:cs="Times New Roman"/>
          <w:sz w:val="24"/>
        </w:rPr>
        <w:t>-</w:t>
      </w:r>
      <w:r w:rsidR="007B64AC">
        <w:rPr>
          <w:rFonts w:ascii="Arial" w:eastAsia="Calibri" w:hAnsi="Arial" w:cs="Times New Roman"/>
          <w:b/>
          <w:bCs/>
          <w:sz w:val="24"/>
        </w:rPr>
        <w:t>XXXXX</w:t>
      </w:r>
      <w:r w:rsidR="007B64AC" w:rsidRPr="00EA711E">
        <w:rPr>
          <w:rFonts w:ascii="Arial" w:eastAsia="Calibri" w:hAnsi="Arial" w:cs="Times New Roman"/>
          <w:sz w:val="24"/>
        </w:rPr>
        <w:t>-</w:t>
      </w:r>
      <w:r w:rsidR="007B64AC">
        <w:rPr>
          <w:rFonts w:ascii="Arial" w:eastAsia="Calibri" w:hAnsi="Arial" w:cs="Times New Roman"/>
          <w:b/>
          <w:bCs/>
          <w:sz w:val="24"/>
        </w:rPr>
        <w:t>XX</w:t>
      </w:r>
      <w:r w:rsidR="007B64AC" w:rsidRPr="00EA711E">
        <w:rPr>
          <w:rFonts w:ascii="Arial" w:eastAsia="Calibri" w:hAnsi="Arial" w:cs="Times New Roman"/>
          <w:sz w:val="24"/>
        </w:rPr>
        <w:t xml:space="preserve"> </w:t>
      </w:r>
      <w:r w:rsidRPr="00EA711E">
        <w:rPr>
          <w:rFonts w:ascii="Arial" w:eastAsia="Calibri" w:hAnsi="Arial" w:cs="Times New Roman"/>
          <w:sz w:val="24"/>
        </w:rPr>
        <w:t xml:space="preserve">que es la cuenta de origen de los fondos. </w:t>
      </w:r>
      <w:r w:rsidRPr="00EA711E">
        <w:rPr>
          <w:rFonts w:ascii="Arial" w:eastAsia="Calibri" w:hAnsi="Arial" w:cs="Times New Roman"/>
          <w:b/>
          <w:bCs/>
          <w:sz w:val="24"/>
        </w:rPr>
        <w:t>ACUERDO NÚMERO TRES.</w:t>
      </w:r>
      <w:r w:rsidRPr="00EA711E">
        <w:rPr>
          <w:rFonts w:ascii="Arial" w:eastAsia="Calibri" w:hAnsi="Arial" w:cs="Times New Roman"/>
          <w:sz w:val="24"/>
        </w:rPr>
        <w:t xml:space="preserve"> Se acuerda registrar contablemente las cuatro mil cuatrocientas treinta y nueve bolsas solidarias, recibidas del Ministerio de Agricultura y Ganadería en el mes de mayo de dos mil veinte, para ayudar a las familias de este Municipio a sufragar parcialmente los efectos económicos sufridos a causa de la Pandemia del COVID-19, en la suma de once 23/100 dólares de los Estados Unidos de Norteamérica cada una. Se autoriza a la Contadora Municipal realizar el asiento contable correspondiente. </w:t>
      </w:r>
      <w:r w:rsidRPr="00EA711E">
        <w:rPr>
          <w:rFonts w:ascii="Arial" w:eastAsia="Calibri" w:hAnsi="Arial" w:cs="Times New Roman"/>
          <w:b/>
          <w:bCs/>
          <w:sz w:val="24"/>
        </w:rPr>
        <w:t>ACUERDO NÚMERO CUATRO.</w:t>
      </w:r>
      <w:r w:rsidRPr="00EA711E">
        <w:rPr>
          <w:rFonts w:ascii="Arial" w:eastAsia="Calibri" w:hAnsi="Arial" w:cs="Times New Roman"/>
          <w:sz w:val="24"/>
        </w:rPr>
        <w:t xml:space="preserve"> Se acuerda contratar interinamente por dos meses, contados del uno de marzo al treinta de abril del presente año, a Ana Lidia Díaz Castro, como Asistente Administrativa, quien devengará la suma de trescientos treinta y tres 33/100 dólares al mes. Se autoriza al señor Alcalde que suscriba el instrumento respectivo. </w:t>
      </w:r>
      <w:r w:rsidRPr="00EA711E">
        <w:rPr>
          <w:rFonts w:ascii="Arial" w:eastAsia="Calibri" w:hAnsi="Arial" w:cs="Times New Roman"/>
          <w:b/>
          <w:bCs/>
          <w:sz w:val="24"/>
        </w:rPr>
        <w:t>ACUERDO NÚMERO CUATRO.</w:t>
      </w:r>
      <w:r w:rsidRPr="00EA711E">
        <w:rPr>
          <w:rFonts w:ascii="Arial" w:eastAsia="Calibri" w:hAnsi="Arial" w:cs="Times New Roman"/>
          <w:sz w:val="24"/>
        </w:rPr>
        <w:t xml:space="preserve"> Se acuerda conceder el permiso sin goce de sueldo, durante el mes de marzo del presente año, solicitado por la Licenciada Rosa María Aguilar fuentes, Auditora Interna de esta Municipalidad. </w:t>
      </w:r>
      <w:r w:rsidRPr="00EA711E">
        <w:rPr>
          <w:rFonts w:ascii="Arial" w:eastAsia="Calibri" w:hAnsi="Arial" w:cs="Times New Roman"/>
          <w:b/>
          <w:bCs/>
          <w:sz w:val="24"/>
        </w:rPr>
        <w:t>COMENTARIOS Y OBSERVACIONES.</w:t>
      </w:r>
      <w:r w:rsidRPr="00EA711E">
        <w:rPr>
          <w:rFonts w:ascii="Arial" w:eastAsia="Calibri" w:hAnsi="Arial" w:cs="Times New Roman"/>
          <w:sz w:val="24"/>
        </w:rPr>
        <w:t xml:space="preserve"> El Señor Alcalde Municipal informó al Concejo sobre los resultados de la ejecución del Presupuesto del mes de enero del presente año. No habiendo más que hacer constar, se da por finalizada la presente acta, que firmamos.-</w:t>
      </w:r>
    </w:p>
    <w:p w14:paraId="6FE28BE5" w14:textId="77777777" w:rsidR="00EA711E" w:rsidRPr="00EA711E" w:rsidRDefault="00EA711E" w:rsidP="00EA711E">
      <w:pPr>
        <w:spacing w:after="0" w:line="240" w:lineRule="auto"/>
        <w:jc w:val="both"/>
        <w:rPr>
          <w:rFonts w:ascii="Arial" w:eastAsia="Calibri" w:hAnsi="Arial" w:cs="Times New Roman"/>
          <w:sz w:val="24"/>
        </w:rPr>
      </w:pPr>
    </w:p>
    <w:p w14:paraId="611DB891" w14:textId="77777777" w:rsidR="00EA711E" w:rsidRPr="00EA711E" w:rsidRDefault="00EA711E" w:rsidP="00EA711E">
      <w:pPr>
        <w:spacing w:after="0" w:line="240" w:lineRule="auto"/>
        <w:jc w:val="both"/>
        <w:rPr>
          <w:rFonts w:ascii="Arial" w:eastAsia="Calibri" w:hAnsi="Arial" w:cs="Times New Roman"/>
          <w:sz w:val="24"/>
        </w:rPr>
      </w:pPr>
    </w:p>
    <w:p w14:paraId="4C3E6D90" w14:textId="77777777" w:rsidR="00EA711E" w:rsidRPr="00EA711E" w:rsidRDefault="00EA711E" w:rsidP="00EA711E">
      <w:pPr>
        <w:spacing w:after="0" w:line="240" w:lineRule="auto"/>
        <w:jc w:val="both"/>
        <w:rPr>
          <w:rFonts w:ascii="Arial" w:eastAsia="Calibri" w:hAnsi="Arial" w:cs="Times New Roman"/>
          <w:sz w:val="24"/>
        </w:rPr>
      </w:pPr>
    </w:p>
    <w:p w14:paraId="11FE13D1" w14:textId="77777777" w:rsidR="00EA711E" w:rsidRPr="00EA711E" w:rsidRDefault="00EA711E" w:rsidP="00EA711E">
      <w:pPr>
        <w:spacing w:after="0" w:line="240" w:lineRule="auto"/>
        <w:jc w:val="both"/>
        <w:rPr>
          <w:rFonts w:ascii="Arial" w:eastAsia="Calibri" w:hAnsi="Arial" w:cs="Times New Roman"/>
          <w:sz w:val="24"/>
        </w:rPr>
      </w:pPr>
    </w:p>
    <w:p w14:paraId="5B4AFEFB"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 xml:space="preserve">                                          José Armando Barrera Rivera</w:t>
      </w:r>
    </w:p>
    <w:p w14:paraId="6724DD04"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 xml:space="preserve">                                                    Alcalde Municipal</w:t>
      </w:r>
    </w:p>
    <w:p w14:paraId="0C3FC9A2" w14:textId="77777777" w:rsidR="00EA711E" w:rsidRPr="00EA711E" w:rsidRDefault="00EA711E" w:rsidP="00EA711E">
      <w:pPr>
        <w:spacing w:after="0" w:line="240" w:lineRule="auto"/>
        <w:jc w:val="both"/>
        <w:rPr>
          <w:rFonts w:ascii="Arial" w:eastAsia="Calibri" w:hAnsi="Arial" w:cs="Times New Roman"/>
          <w:sz w:val="24"/>
        </w:rPr>
      </w:pPr>
    </w:p>
    <w:p w14:paraId="062703E7" w14:textId="77777777" w:rsidR="00EA711E" w:rsidRPr="00EA711E" w:rsidRDefault="00EA711E" w:rsidP="00EA711E">
      <w:pPr>
        <w:spacing w:after="0" w:line="240" w:lineRule="auto"/>
        <w:jc w:val="both"/>
        <w:rPr>
          <w:rFonts w:ascii="Arial" w:eastAsia="Calibri" w:hAnsi="Arial" w:cs="Times New Roman"/>
          <w:sz w:val="24"/>
        </w:rPr>
      </w:pPr>
    </w:p>
    <w:p w14:paraId="21CD634D" w14:textId="77777777" w:rsidR="00EA711E" w:rsidRPr="00EA711E" w:rsidRDefault="00EA711E" w:rsidP="00EA711E">
      <w:pPr>
        <w:spacing w:after="0" w:line="240" w:lineRule="auto"/>
        <w:jc w:val="both"/>
        <w:rPr>
          <w:rFonts w:ascii="Arial" w:eastAsia="Calibri" w:hAnsi="Arial" w:cs="Times New Roman"/>
          <w:sz w:val="24"/>
        </w:rPr>
      </w:pPr>
    </w:p>
    <w:p w14:paraId="5F674528" w14:textId="77777777" w:rsidR="00EA711E" w:rsidRPr="00EA711E" w:rsidRDefault="00EA711E" w:rsidP="00EA711E">
      <w:pPr>
        <w:spacing w:after="0" w:line="240" w:lineRule="auto"/>
        <w:jc w:val="both"/>
        <w:rPr>
          <w:rFonts w:ascii="Arial" w:eastAsia="Calibri" w:hAnsi="Arial" w:cs="Times New Roman"/>
          <w:sz w:val="24"/>
        </w:rPr>
      </w:pPr>
    </w:p>
    <w:p w14:paraId="17D4F49D"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José Armando Zamora Lara                                Hazell Evelyn Henríquez de Coto</w:t>
      </w:r>
    </w:p>
    <w:p w14:paraId="5FB8DFC8"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Síndico Municipal                                                 Primera Regidora</w:t>
      </w:r>
    </w:p>
    <w:p w14:paraId="526DF710" w14:textId="77777777" w:rsidR="00EA711E" w:rsidRPr="00EA711E" w:rsidRDefault="00EA711E" w:rsidP="00EA711E">
      <w:pPr>
        <w:spacing w:after="0" w:line="240" w:lineRule="auto"/>
        <w:jc w:val="both"/>
        <w:rPr>
          <w:rFonts w:ascii="Arial" w:eastAsia="Calibri" w:hAnsi="Arial" w:cs="Times New Roman"/>
          <w:sz w:val="24"/>
        </w:rPr>
      </w:pPr>
    </w:p>
    <w:p w14:paraId="5FAC00DE" w14:textId="77777777" w:rsidR="00EA711E" w:rsidRPr="00EA711E" w:rsidRDefault="00EA711E" w:rsidP="00EA711E">
      <w:pPr>
        <w:spacing w:after="0" w:line="240" w:lineRule="auto"/>
        <w:jc w:val="both"/>
        <w:rPr>
          <w:rFonts w:ascii="Arial" w:eastAsia="Calibri" w:hAnsi="Arial" w:cs="Times New Roman"/>
          <w:sz w:val="24"/>
        </w:rPr>
      </w:pPr>
    </w:p>
    <w:p w14:paraId="64AA3F9B" w14:textId="77777777" w:rsidR="00EA711E" w:rsidRPr="00EA711E" w:rsidRDefault="00EA711E" w:rsidP="00EA711E">
      <w:pPr>
        <w:spacing w:after="0" w:line="240" w:lineRule="auto"/>
        <w:jc w:val="both"/>
        <w:rPr>
          <w:rFonts w:ascii="Arial" w:eastAsia="Calibri" w:hAnsi="Arial" w:cs="Times New Roman"/>
          <w:sz w:val="24"/>
        </w:rPr>
      </w:pPr>
    </w:p>
    <w:p w14:paraId="7256F9EB" w14:textId="77777777" w:rsidR="00EA711E" w:rsidRPr="00EA711E" w:rsidRDefault="00EA711E" w:rsidP="00EA711E">
      <w:pPr>
        <w:spacing w:after="0" w:line="240" w:lineRule="auto"/>
        <w:jc w:val="both"/>
        <w:rPr>
          <w:rFonts w:ascii="Arial" w:eastAsia="Calibri" w:hAnsi="Arial" w:cs="Times New Roman"/>
          <w:sz w:val="24"/>
        </w:rPr>
      </w:pPr>
    </w:p>
    <w:p w14:paraId="0DBE99B2"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Antonio Escobar Hernández                                José Luís Tobías</w:t>
      </w:r>
    </w:p>
    <w:p w14:paraId="641AF5BD"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Segundo Regidor                                                 Tercer Regidor</w:t>
      </w:r>
    </w:p>
    <w:p w14:paraId="795236B6" w14:textId="77777777" w:rsidR="00EA711E" w:rsidRPr="00EA711E" w:rsidRDefault="00EA711E" w:rsidP="00EA711E">
      <w:pPr>
        <w:spacing w:after="0" w:line="240" w:lineRule="auto"/>
        <w:jc w:val="both"/>
        <w:rPr>
          <w:rFonts w:ascii="Arial" w:eastAsia="Calibri" w:hAnsi="Arial" w:cs="Times New Roman"/>
          <w:sz w:val="24"/>
        </w:rPr>
      </w:pPr>
    </w:p>
    <w:p w14:paraId="6209E943" w14:textId="77777777" w:rsidR="00EA711E" w:rsidRPr="00EA711E" w:rsidRDefault="00EA711E" w:rsidP="00EA711E">
      <w:pPr>
        <w:spacing w:after="0" w:line="240" w:lineRule="auto"/>
        <w:jc w:val="both"/>
        <w:rPr>
          <w:rFonts w:ascii="Arial" w:eastAsia="Calibri" w:hAnsi="Arial" w:cs="Times New Roman"/>
          <w:sz w:val="24"/>
        </w:rPr>
      </w:pPr>
    </w:p>
    <w:p w14:paraId="3146A700" w14:textId="77777777" w:rsidR="00EA711E" w:rsidRPr="00EA711E" w:rsidRDefault="00EA711E" w:rsidP="00EA711E">
      <w:pPr>
        <w:spacing w:after="0" w:line="240" w:lineRule="auto"/>
        <w:jc w:val="both"/>
        <w:rPr>
          <w:rFonts w:ascii="Arial" w:eastAsia="Calibri" w:hAnsi="Arial" w:cs="Times New Roman"/>
          <w:sz w:val="24"/>
        </w:rPr>
      </w:pPr>
    </w:p>
    <w:p w14:paraId="7E8187E8" w14:textId="77777777" w:rsidR="00EA711E" w:rsidRPr="00EA711E" w:rsidRDefault="00EA711E" w:rsidP="00EA711E">
      <w:pPr>
        <w:spacing w:after="0" w:line="240" w:lineRule="auto"/>
        <w:jc w:val="both"/>
        <w:rPr>
          <w:rFonts w:ascii="Arial" w:eastAsia="Calibri" w:hAnsi="Arial" w:cs="Times New Roman"/>
          <w:sz w:val="24"/>
        </w:rPr>
      </w:pPr>
    </w:p>
    <w:p w14:paraId="4A47D87A"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 xml:space="preserve">                                                                             Miguel Ángel Anaya Rojas</w:t>
      </w:r>
    </w:p>
    <w:p w14:paraId="41488A46"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 xml:space="preserve">                                                                             Quinto Regidor</w:t>
      </w:r>
    </w:p>
    <w:p w14:paraId="16ED83FC" w14:textId="77777777" w:rsidR="00EA711E" w:rsidRPr="00EA711E" w:rsidRDefault="00EA711E" w:rsidP="00EA711E">
      <w:pPr>
        <w:spacing w:after="0" w:line="240" w:lineRule="auto"/>
        <w:jc w:val="both"/>
        <w:rPr>
          <w:rFonts w:ascii="Arial" w:eastAsia="Calibri" w:hAnsi="Arial" w:cs="Times New Roman"/>
          <w:sz w:val="24"/>
        </w:rPr>
      </w:pPr>
    </w:p>
    <w:p w14:paraId="30ED2B3F" w14:textId="77777777" w:rsidR="00EA711E" w:rsidRPr="00EA711E" w:rsidRDefault="00EA711E" w:rsidP="00EA711E">
      <w:pPr>
        <w:spacing w:after="0" w:line="240" w:lineRule="auto"/>
        <w:jc w:val="both"/>
        <w:rPr>
          <w:rFonts w:ascii="Arial" w:eastAsia="Calibri" w:hAnsi="Arial" w:cs="Times New Roman"/>
          <w:sz w:val="24"/>
        </w:rPr>
      </w:pPr>
    </w:p>
    <w:p w14:paraId="15A0DB6B" w14:textId="77777777" w:rsidR="00EA711E" w:rsidRPr="00EA711E" w:rsidRDefault="00EA711E" w:rsidP="00EA711E">
      <w:pPr>
        <w:spacing w:after="0" w:line="240" w:lineRule="auto"/>
        <w:jc w:val="both"/>
        <w:rPr>
          <w:rFonts w:ascii="Arial" w:eastAsia="Calibri" w:hAnsi="Arial" w:cs="Times New Roman"/>
          <w:sz w:val="24"/>
        </w:rPr>
      </w:pPr>
    </w:p>
    <w:p w14:paraId="570E4EF1" w14:textId="77777777" w:rsidR="00EA711E" w:rsidRPr="00EA711E" w:rsidRDefault="00EA711E" w:rsidP="00EA711E">
      <w:pPr>
        <w:spacing w:after="0" w:line="240" w:lineRule="auto"/>
        <w:jc w:val="both"/>
        <w:rPr>
          <w:rFonts w:ascii="Arial" w:eastAsia="Calibri" w:hAnsi="Arial" w:cs="Times New Roman"/>
          <w:sz w:val="24"/>
        </w:rPr>
      </w:pPr>
    </w:p>
    <w:p w14:paraId="5AF760CB"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José Dimas Rodríguez Henríquez                       Santos Rafael Carpio</w:t>
      </w:r>
    </w:p>
    <w:p w14:paraId="5F494581"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Sexto Regidor                                                      Primer Suplente</w:t>
      </w:r>
    </w:p>
    <w:p w14:paraId="18FC4613" w14:textId="77777777" w:rsidR="00EA711E" w:rsidRPr="00EA711E" w:rsidRDefault="00EA711E" w:rsidP="00EA711E">
      <w:pPr>
        <w:spacing w:after="0" w:line="240" w:lineRule="auto"/>
        <w:jc w:val="both"/>
        <w:rPr>
          <w:rFonts w:ascii="Arial" w:eastAsia="Calibri" w:hAnsi="Arial" w:cs="Times New Roman"/>
          <w:sz w:val="24"/>
        </w:rPr>
      </w:pPr>
    </w:p>
    <w:p w14:paraId="21190312" w14:textId="77777777" w:rsidR="00EA711E" w:rsidRPr="00EA711E" w:rsidRDefault="00EA711E" w:rsidP="00EA711E">
      <w:pPr>
        <w:spacing w:after="0" w:line="240" w:lineRule="auto"/>
        <w:jc w:val="both"/>
        <w:rPr>
          <w:rFonts w:ascii="Arial" w:eastAsia="Calibri" w:hAnsi="Arial" w:cs="Times New Roman"/>
          <w:sz w:val="24"/>
        </w:rPr>
      </w:pPr>
    </w:p>
    <w:p w14:paraId="57979DE8" w14:textId="77777777" w:rsidR="00EA711E" w:rsidRPr="00EA711E" w:rsidRDefault="00EA711E" w:rsidP="00EA711E">
      <w:pPr>
        <w:spacing w:after="0" w:line="240" w:lineRule="auto"/>
        <w:jc w:val="both"/>
        <w:rPr>
          <w:rFonts w:ascii="Arial" w:eastAsia="Calibri" w:hAnsi="Arial" w:cs="Times New Roman"/>
          <w:sz w:val="24"/>
        </w:rPr>
      </w:pPr>
    </w:p>
    <w:p w14:paraId="6E91BB59" w14:textId="77777777" w:rsidR="00EA711E" w:rsidRPr="00EA711E" w:rsidRDefault="00EA711E" w:rsidP="00EA711E">
      <w:pPr>
        <w:spacing w:after="0" w:line="240" w:lineRule="auto"/>
        <w:jc w:val="both"/>
        <w:rPr>
          <w:rFonts w:ascii="Arial" w:eastAsia="Calibri" w:hAnsi="Arial" w:cs="Times New Roman"/>
          <w:sz w:val="24"/>
        </w:rPr>
      </w:pPr>
    </w:p>
    <w:p w14:paraId="67CD3F03"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Sara Segura de Rivera                                        Leonardo Antonio Tobías Segura</w:t>
      </w:r>
    </w:p>
    <w:p w14:paraId="47F755B1"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Segunda Suplente                                               Tercer Suplente</w:t>
      </w:r>
    </w:p>
    <w:p w14:paraId="769F4DF3" w14:textId="77777777" w:rsidR="00EA711E" w:rsidRPr="00EA711E" w:rsidRDefault="00EA711E" w:rsidP="00EA711E">
      <w:pPr>
        <w:spacing w:after="0" w:line="240" w:lineRule="auto"/>
        <w:jc w:val="both"/>
        <w:rPr>
          <w:rFonts w:ascii="Arial" w:eastAsia="Calibri" w:hAnsi="Arial" w:cs="Times New Roman"/>
          <w:sz w:val="24"/>
        </w:rPr>
      </w:pPr>
    </w:p>
    <w:p w14:paraId="587E5DA2" w14:textId="77777777" w:rsidR="00EA711E" w:rsidRPr="00EA711E" w:rsidRDefault="00EA711E" w:rsidP="00EA711E">
      <w:pPr>
        <w:spacing w:after="0" w:line="240" w:lineRule="auto"/>
        <w:jc w:val="both"/>
        <w:rPr>
          <w:rFonts w:ascii="Arial" w:eastAsia="Calibri" w:hAnsi="Arial" w:cs="Times New Roman"/>
          <w:sz w:val="24"/>
        </w:rPr>
      </w:pPr>
    </w:p>
    <w:p w14:paraId="02DB0186" w14:textId="77777777" w:rsidR="00EA711E" w:rsidRPr="00EA711E" w:rsidRDefault="00EA711E" w:rsidP="00EA711E">
      <w:pPr>
        <w:spacing w:after="0" w:line="240" w:lineRule="auto"/>
        <w:jc w:val="both"/>
        <w:rPr>
          <w:rFonts w:ascii="Arial" w:eastAsia="Calibri" w:hAnsi="Arial" w:cs="Times New Roman"/>
          <w:sz w:val="24"/>
        </w:rPr>
      </w:pPr>
    </w:p>
    <w:p w14:paraId="26D613D9" w14:textId="77777777" w:rsidR="00EA711E" w:rsidRPr="00EA711E" w:rsidRDefault="00EA711E" w:rsidP="00EA711E">
      <w:pPr>
        <w:spacing w:after="0" w:line="240" w:lineRule="auto"/>
        <w:jc w:val="both"/>
        <w:rPr>
          <w:rFonts w:ascii="Arial" w:eastAsia="Calibri" w:hAnsi="Arial" w:cs="Times New Roman"/>
          <w:sz w:val="24"/>
        </w:rPr>
      </w:pPr>
    </w:p>
    <w:p w14:paraId="7DC43F14" w14:textId="77777777" w:rsidR="00EA711E" w:rsidRP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Salvador Osmín Alvarado Ponce</w:t>
      </w:r>
      <w:r w:rsidRPr="00EA711E">
        <w:rPr>
          <w:rFonts w:ascii="Arial" w:eastAsia="Calibri" w:hAnsi="Arial" w:cs="Times New Roman"/>
          <w:sz w:val="24"/>
        </w:rPr>
        <w:tab/>
        <w:t xml:space="preserve">                        Miguel Ángel Cisneros Marín</w:t>
      </w:r>
    </w:p>
    <w:p w14:paraId="7773A5B7" w14:textId="77777777" w:rsidR="00EA711E" w:rsidRDefault="00EA711E" w:rsidP="00EA711E">
      <w:pPr>
        <w:spacing w:after="0" w:line="240" w:lineRule="auto"/>
        <w:jc w:val="both"/>
        <w:rPr>
          <w:rFonts w:ascii="Arial" w:eastAsia="Calibri" w:hAnsi="Arial" w:cs="Times New Roman"/>
          <w:sz w:val="24"/>
        </w:rPr>
      </w:pPr>
      <w:r w:rsidRPr="00EA711E">
        <w:rPr>
          <w:rFonts w:ascii="Arial" w:eastAsia="Calibri" w:hAnsi="Arial" w:cs="Times New Roman"/>
          <w:sz w:val="24"/>
        </w:rPr>
        <w:t>Cuarto Suplente                                                   Secretario Municipal y del Concejo</w:t>
      </w:r>
    </w:p>
    <w:p w14:paraId="1794E8BE" w14:textId="662967AA" w:rsidR="00EA711E" w:rsidRDefault="00EA711E" w:rsidP="00CF1E62">
      <w:pPr>
        <w:rPr>
          <w:rFonts w:ascii="Arial" w:eastAsia="Calibri" w:hAnsi="Arial" w:cs="Times New Roman"/>
          <w:sz w:val="24"/>
          <w:szCs w:val="24"/>
        </w:rPr>
      </w:pPr>
    </w:p>
    <w:p w14:paraId="5F299FC7" w14:textId="77777777" w:rsidR="00BE21A3" w:rsidRPr="00D80C64" w:rsidRDefault="00BE21A3" w:rsidP="00BE21A3">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p w14:paraId="5D7AD60C" w14:textId="77777777" w:rsidR="00BE21A3" w:rsidRPr="00CF1E62" w:rsidRDefault="00BE21A3" w:rsidP="00CF1E62">
      <w:pPr>
        <w:rPr>
          <w:rFonts w:ascii="Arial" w:eastAsia="Calibri" w:hAnsi="Arial" w:cs="Times New Roman"/>
          <w:sz w:val="24"/>
          <w:szCs w:val="24"/>
        </w:rPr>
      </w:pPr>
    </w:p>
    <w:sectPr w:rsidR="00BE21A3" w:rsidRPr="00CF1E62"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CA7F8" w14:textId="77777777" w:rsidR="00D72368" w:rsidRDefault="00D72368" w:rsidP="00CF1E62">
      <w:pPr>
        <w:spacing w:after="0" w:line="240" w:lineRule="auto"/>
      </w:pPr>
      <w:r>
        <w:separator/>
      </w:r>
    </w:p>
  </w:endnote>
  <w:endnote w:type="continuationSeparator" w:id="0">
    <w:p w14:paraId="39A36888" w14:textId="77777777" w:rsidR="00D72368" w:rsidRDefault="00D72368"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3F99" w14:textId="77777777" w:rsidR="00D72368" w:rsidRDefault="00D72368" w:rsidP="00CF1E62">
      <w:pPr>
        <w:spacing w:after="0" w:line="240" w:lineRule="auto"/>
      </w:pPr>
      <w:r>
        <w:separator/>
      </w:r>
    </w:p>
  </w:footnote>
  <w:footnote w:type="continuationSeparator" w:id="0">
    <w:p w14:paraId="3135F4BD" w14:textId="77777777" w:rsidR="00D72368" w:rsidRDefault="00D72368"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A04A8"/>
    <w:rsid w:val="000B7DB4"/>
    <w:rsid w:val="000F2955"/>
    <w:rsid w:val="001351E2"/>
    <w:rsid w:val="003247C8"/>
    <w:rsid w:val="003655D6"/>
    <w:rsid w:val="00411AF9"/>
    <w:rsid w:val="004A5FBF"/>
    <w:rsid w:val="004C0A2A"/>
    <w:rsid w:val="005973E1"/>
    <w:rsid w:val="00616C3D"/>
    <w:rsid w:val="00665B52"/>
    <w:rsid w:val="00691B99"/>
    <w:rsid w:val="00697DFD"/>
    <w:rsid w:val="006A7F03"/>
    <w:rsid w:val="00707142"/>
    <w:rsid w:val="007327C8"/>
    <w:rsid w:val="007958F2"/>
    <w:rsid w:val="007B64AC"/>
    <w:rsid w:val="009D7BC6"/>
    <w:rsid w:val="00B851EB"/>
    <w:rsid w:val="00BE21A3"/>
    <w:rsid w:val="00C01549"/>
    <w:rsid w:val="00C47EDC"/>
    <w:rsid w:val="00C7170A"/>
    <w:rsid w:val="00CF1E62"/>
    <w:rsid w:val="00D36562"/>
    <w:rsid w:val="00D72368"/>
    <w:rsid w:val="00D80C64"/>
    <w:rsid w:val="00DD747E"/>
    <w:rsid w:val="00DF64C4"/>
    <w:rsid w:val="00E701C5"/>
    <w:rsid w:val="00EA71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7</cp:revision>
  <dcterms:created xsi:type="dcterms:W3CDTF">2021-08-02T20:21:00Z</dcterms:created>
  <dcterms:modified xsi:type="dcterms:W3CDTF">2021-08-12T20:27:00Z</dcterms:modified>
</cp:coreProperties>
</file>