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D008" w14:textId="6ECE3EEF" w:rsidR="00AE56C1" w:rsidRDefault="00AE56C1" w:rsidP="00AE56C1">
      <w:pPr>
        <w:pStyle w:val="Sinespaciado"/>
        <w:keepNext w:val="0"/>
        <w:keepLines w:val="0"/>
        <w:widowControl/>
        <w:rPr>
          <w:rFonts w:ascii="Times New Roman" w:hAnsi="Times New Roman" w:cs="Times New Roman"/>
          <w:b/>
          <w:szCs w:val="24"/>
        </w:rPr>
      </w:pPr>
      <w:r w:rsidRPr="00133514">
        <w:rPr>
          <w:rFonts w:ascii="Times New Roman" w:hAnsi="Times New Roman" w:cs="Times New Roman"/>
          <w:b/>
          <w:szCs w:val="24"/>
        </w:rPr>
        <w:t>ACTA 2021-</w:t>
      </w:r>
      <w:r w:rsidR="00A004E1">
        <w:rPr>
          <w:rFonts w:ascii="Times New Roman" w:hAnsi="Times New Roman" w:cs="Times New Roman"/>
          <w:b/>
          <w:szCs w:val="24"/>
        </w:rPr>
        <w:t>3</w:t>
      </w:r>
      <w:r w:rsidR="00491F9C">
        <w:rPr>
          <w:rFonts w:ascii="Times New Roman" w:hAnsi="Times New Roman" w:cs="Times New Roman"/>
          <w:b/>
          <w:szCs w:val="24"/>
        </w:rPr>
        <w:t>3</w:t>
      </w:r>
    </w:p>
    <w:p w14:paraId="7612DDDB" w14:textId="77777777" w:rsidR="009C3F10" w:rsidRDefault="009C3F10" w:rsidP="00AE56C1">
      <w:pPr>
        <w:pStyle w:val="Sinespaciado"/>
        <w:keepNext w:val="0"/>
        <w:keepLines w:val="0"/>
        <w:widowControl/>
        <w:rPr>
          <w:rFonts w:ascii="Times New Roman" w:hAnsi="Times New Roman" w:cs="Times New Roman"/>
          <w:b/>
          <w:szCs w:val="24"/>
        </w:rPr>
      </w:pPr>
    </w:p>
    <w:p w14:paraId="0DE80133" w14:textId="215E4E27" w:rsidR="00491F9C" w:rsidRPr="00302139" w:rsidRDefault="00491F9C" w:rsidP="00491F9C">
      <w:pPr>
        <w:pStyle w:val="Sinespaciado"/>
        <w:keepNext w:val="0"/>
        <w:keepLines w:val="0"/>
        <w:widowControl/>
        <w:spacing w:beforeAutospacing="0" w:afterAutospacing="0"/>
        <w:contextualSpacing w:val="0"/>
        <w:rPr>
          <w:rFonts w:ascii="Times New Roman" w:hAnsi="Times New Roman"/>
          <w:szCs w:val="24"/>
        </w:rPr>
      </w:pPr>
      <w:r w:rsidRPr="00302139">
        <w:rPr>
          <w:rFonts w:ascii="Times New Roman" w:hAnsi="Times New Roman"/>
          <w:b/>
          <w:szCs w:val="24"/>
        </w:rPr>
        <w:t>ACTA NÚMERO TREINTA Y TRES</w:t>
      </w:r>
      <w:r w:rsidRPr="00302139">
        <w:rPr>
          <w:rFonts w:ascii="Times New Roman" w:hAnsi="Times New Roman"/>
          <w:szCs w:val="24"/>
        </w:rPr>
        <w:t xml:space="preserve">: En el interior del Salón de Sesiones de la Alcaldía Municipal de Guazapa, departamento de San Salvador, Sesión Extraordinaria celebrada por el Concejo Municipal de Guazapa, a las catorce horas del día veinticuatro de noviembre de dos mil veintiuno.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de Sánchez; Reyna Isabel Valle Miranda; Santos Rafael Carpio; Rosa Guevara de Alas; Se verificó </w:t>
      </w:r>
      <w:r w:rsidRPr="00302139">
        <w:rPr>
          <w:rFonts w:ascii="Times New Roman" w:hAnsi="Times New Roman"/>
          <w:b/>
          <w:szCs w:val="24"/>
        </w:rPr>
        <w:t>QUÓRUM</w:t>
      </w:r>
      <w:r w:rsidRPr="00302139">
        <w:rPr>
          <w:rFonts w:ascii="Times New Roman" w:hAnsi="Times New Roman"/>
          <w:szCs w:val="24"/>
        </w:rPr>
        <w:t xml:space="preserve"> y al constatarlo el Señor alcalde Municipal, dio por abierta la SESIÓN. Acto seguido se emiten los siguientes Acuerdos</w:t>
      </w:r>
      <w:r w:rsidRPr="00302139">
        <w:rPr>
          <w:rFonts w:ascii="Times New Roman" w:hAnsi="Times New Roman"/>
          <w:b/>
          <w:szCs w:val="24"/>
        </w:rPr>
        <w:t xml:space="preserve">: ACUERDO NÚMERO UNO: </w:t>
      </w:r>
      <w:r w:rsidRPr="00302139">
        <w:rPr>
          <w:rFonts w:ascii="Times New Roman" w:hAnsi="Times New Roman"/>
          <w:szCs w:val="24"/>
        </w:rPr>
        <w:t xml:space="preserve">El Concejo Municipal en uso de las facultades que le confiere el Código Municipal. Por unanimidad. </w:t>
      </w:r>
      <w:r w:rsidRPr="00302139">
        <w:rPr>
          <w:rFonts w:ascii="Times New Roman" w:hAnsi="Times New Roman"/>
          <w:b/>
          <w:szCs w:val="24"/>
        </w:rPr>
        <w:t>Considerando:</w:t>
      </w:r>
      <w:r w:rsidRPr="00302139">
        <w:rPr>
          <w:rFonts w:ascii="Times New Roman" w:hAnsi="Times New Roman"/>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0870B3">
        <w:rPr>
          <w:rFonts w:ascii="Times New Roman" w:hAnsi="Times New Roman"/>
          <w:b/>
          <w:szCs w:val="24"/>
        </w:rPr>
        <w:t xml:space="preserve">: </w:t>
      </w:r>
      <w:r w:rsidRPr="006560EA">
        <w:rPr>
          <w:rFonts w:ascii="Times New Roman" w:hAnsi="Times New Roman"/>
          <w:b/>
          <w:szCs w:val="24"/>
          <w:highlight w:val="black"/>
        </w:rPr>
        <w:t>XXXXXXXXXX</w:t>
      </w:r>
      <w:r w:rsidRPr="00302139">
        <w:rPr>
          <w:rFonts w:ascii="Times New Roman" w:hAnsi="Times New Roman"/>
          <w:b/>
          <w:color w:val="000000"/>
          <w:szCs w:val="24"/>
        </w:rPr>
        <w:t>,</w:t>
      </w:r>
      <w:r w:rsidRPr="00302139">
        <w:rPr>
          <w:rFonts w:ascii="Times New Roman" w:hAnsi="Times New Roman"/>
          <w:color w:val="FF0000"/>
          <w:szCs w:val="24"/>
        </w:rPr>
        <w:t xml:space="preserve"> </w:t>
      </w:r>
      <w:r w:rsidRPr="00302139">
        <w:rPr>
          <w:rFonts w:ascii="Times New Roman" w:hAnsi="Times New Roman"/>
          <w:color w:val="000000"/>
          <w:szCs w:val="24"/>
        </w:rPr>
        <w:t>sexo femenino, quien nació el día diez de agosto de mil novecientos ochenta</w:t>
      </w:r>
      <w:r w:rsidRPr="00302139">
        <w:rPr>
          <w:rFonts w:ascii="Times New Roman" w:hAnsi="Times New Roman"/>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302139">
        <w:rPr>
          <w:rFonts w:ascii="Times New Roman" w:hAnsi="Times New Roman"/>
          <w:b/>
          <w:szCs w:val="24"/>
        </w:rPr>
        <w:t>SE ACUERDA</w:t>
      </w:r>
      <w:r w:rsidRPr="00302139">
        <w:rPr>
          <w:rFonts w:ascii="Times New Roman" w:hAnsi="Times New Roman"/>
          <w:szCs w:val="24"/>
        </w:rPr>
        <w:t xml:space="preserve">: Reponer el asiento de la Partida solicitada de: </w:t>
      </w:r>
      <w:r w:rsidRPr="006560EA">
        <w:rPr>
          <w:rFonts w:ascii="Times New Roman" w:hAnsi="Times New Roman"/>
          <w:b/>
          <w:szCs w:val="24"/>
          <w:highlight w:val="black"/>
        </w:rPr>
        <w:t>XXXXXXXXXX</w:t>
      </w:r>
      <w:r w:rsidRPr="00302139">
        <w:rPr>
          <w:rFonts w:ascii="Times New Roman" w:hAnsi="Times New Roman"/>
          <w:b/>
          <w:color w:val="000000"/>
          <w:szCs w:val="24"/>
        </w:rPr>
        <w:t xml:space="preserve">, </w:t>
      </w:r>
      <w:r w:rsidRPr="00302139">
        <w:rPr>
          <w:rFonts w:ascii="Times New Roman" w:hAnsi="Times New Roman"/>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302139">
        <w:rPr>
          <w:rFonts w:ascii="Times New Roman" w:hAnsi="Times New Roman"/>
          <w:b/>
          <w:szCs w:val="24"/>
        </w:rPr>
        <w:t xml:space="preserve">COMUNÍQUESE. ACUERDO NÚMERO DOS: </w:t>
      </w:r>
      <w:r w:rsidRPr="00302139">
        <w:rPr>
          <w:rFonts w:ascii="Times New Roman" w:hAnsi="Times New Roman"/>
          <w:szCs w:val="24"/>
        </w:rPr>
        <w:t xml:space="preserve">El Concejo Municipal en uso de las facultades que le confiere el Código Municipal. Por unanimidad.   </w:t>
      </w:r>
      <w:r w:rsidRPr="00302139">
        <w:rPr>
          <w:rFonts w:ascii="Times New Roman" w:hAnsi="Times New Roman"/>
          <w:b/>
          <w:szCs w:val="24"/>
        </w:rPr>
        <w:t>Considerando:</w:t>
      </w:r>
      <w:r w:rsidRPr="00302139">
        <w:rPr>
          <w:rFonts w:ascii="Times New Roman" w:hAnsi="Times New Roman"/>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302139">
        <w:rPr>
          <w:rFonts w:ascii="Times New Roman" w:hAnsi="Times New Roman"/>
          <w:b/>
          <w:szCs w:val="24"/>
        </w:rPr>
        <w:t xml:space="preserve">: </w:t>
      </w:r>
      <w:r w:rsidRPr="006560EA">
        <w:rPr>
          <w:rFonts w:ascii="Times New Roman" w:hAnsi="Times New Roman"/>
          <w:b/>
          <w:szCs w:val="24"/>
          <w:highlight w:val="black"/>
        </w:rPr>
        <w:t>XXXXXXXXXX</w:t>
      </w:r>
      <w:r w:rsidRPr="00302139">
        <w:rPr>
          <w:rFonts w:ascii="Times New Roman" w:hAnsi="Times New Roman"/>
          <w:b/>
          <w:color w:val="000000"/>
          <w:szCs w:val="24"/>
        </w:rPr>
        <w:t>,</w:t>
      </w:r>
      <w:r w:rsidRPr="00302139">
        <w:rPr>
          <w:rFonts w:ascii="Times New Roman" w:hAnsi="Times New Roman"/>
          <w:color w:val="FF0000"/>
          <w:szCs w:val="24"/>
        </w:rPr>
        <w:t xml:space="preserve"> </w:t>
      </w:r>
      <w:r w:rsidRPr="00302139">
        <w:rPr>
          <w:rFonts w:ascii="Times New Roman" w:hAnsi="Times New Roman"/>
          <w:color w:val="000000"/>
          <w:szCs w:val="24"/>
        </w:rPr>
        <w:t>sexo femenino, quien nació el día seis de septiembre de mil novecientos veintinueve</w:t>
      </w:r>
      <w:r w:rsidRPr="00302139">
        <w:rPr>
          <w:rFonts w:ascii="Times New Roman" w:hAnsi="Times New Roman"/>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302139">
        <w:rPr>
          <w:rFonts w:ascii="Times New Roman" w:hAnsi="Times New Roman"/>
          <w:b/>
          <w:szCs w:val="24"/>
        </w:rPr>
        <w:t>SE ACUERDA</w:t>
      </w:r>
      <w:r w:rsidRPr="00302139">
        <w:rPr>
          <w:rFonts w:ascii="Times New Roman" w:hAnsi="Times New Roman"/>
          <w:szCs w:val="24"/>
        </w:rPr>
        <w:t xml:space="preserve">: Reponer el asiento de la Partida solicitada de: </w:t>
      </w:r>
      <w:r w:rsidRPr="006560EA">
        <w:rPr>
          <w:rFonts w:ascii="Times New Roman" w:hAnsi="Times New Roman"/>
          <w:b/>
          <w:szCs w:val="24"/>
          <w:highlight w:val="black"/>
        </w:rPr>
        <w:t>XXXXXXXXXX</w:t>
      </w:r>
      <w:r w:rsidRPr="00302139">
        <w:rPr>
          <w:rFonts w:ascii="Times New Roman" w:hAnsi="Times New Roman"/>
          <w:b/>
          <w:color w:val="000000"/>
          <w:szCs w:val="24"/>
        </w:rPr>
        <w:t xml:space="preserve">, </w:t>
      </w:r>
      <w:r w:rsidRPr="00302139">
        <w:rPr>
          <w:rFonts w:ascii="Times New Roman" w:hAnsi="Times New Roman"/>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302139">
        <w:rPr>
          <w:rFonts w:ascii="Times New Roman" w:hAnsi="Times New Roman"/>
          <w:b/>
          <w:szCs w:val="24"/>
        </w:rPr>
        <w:t xml:space="preserve">COMUNÍQUESE. ACUERDO NÚMERO TRES: </w:t>
      </w:r>
      <w:r w:rsidRPr="00302139">
        <w:rPr>
          <w:rFonts w:ascii="Times New Roman" w:hAnsi="Times New Roman"/>
          <w:szCs w:val="24"/>
        </w:rPr>
        <w:t>El Concejo Municipal en uso de las facultades que le confiere el Código Municipal. Por unanimidad</w:t>
      </w:r>
      <w:r w:rsidRPr="00302139">
        <w:rPr>
          <w:rFonts w:ascii="Times New Roman" w:hAnsi="Times New Roman"/>
          <w:b/>
          <w:szCs w:val="24"/>
        </w:rPr>
        <w:t xml:space="preserve">: ACUERDA: </w:t>
      </w:r>
      <w:r w:rsidRPr="00302139">
        <w:rPr>
          <w:rFonts w:ascii="Times New Roman" w:hAnsi="Times New Roman"/>
          <w:szCs w:val="24"/>
        </w:rPr>
        <w:t xml:space="preserve">Contratar al señor. </w:t>
      </w:r>
      <w:r w:rsidR="006560EA" w:rsidRPr="006560EA">
        <w:rPr>
          <w:rFonts w:ascii="Times New Roman" w:hAnsi="Times New Roman"/>
          <w:szCs w:val="24"/>
          <w:highlight w:val="black"/>
        </w:rPr>
        <w:t>XXXXXXXXXXXXXX</w:t>
      </w:r>
      <w:r w:rsidRPr="00302139">
        <w:rPr>
          <w:rFonts w:ascii="Times New Roman" w:hAnsi="Times New Roman"/>
          <w:szCs w:val="24"/>
        </w:rPr>
        <w:t xml:space="preserve">, desde del día cinco al día treinta de noviembre del presente año como auxiliar de electricista, quien colaborará con la colocación de luces navideñas en el parque central de Guazapa, a quien se le cancelará el monto de: $12.00 dólares de los estados Unidos de América por día. Se autoriza a la tesorera Municipal Cancelar el respectivo pago de Fondos Propios. </w:t>
      </w:r>
      <w:r w:rsidRPr="00302139">
        <w:rPr>
          <w:rFonts w:ascii="Times New Roman" w:hAnsi="Times New Roman"/>
          <w:b/>
          <w:szCs w:val="24"/>
        </w:rPr>
        <w:t xml:space="preserve">COMUNÍQUESE. ACUERDO NÚMERO CUATRO: </w:t>
      </w:r>
      <w:r w:rsidRPr="00302139">
        <w:rPr>
          <w:rFonts w:ascii="Times New Roman" w:hAnsi="Times New Roman"/>
          <w:szCs w:val="24"/>
        </w:rPr>
        <w:t>El Concejo Municipal en uso de las facultades que le confiere el Código Municipal. Por unanimidad</w:t>
      </w:r>
      <w:r w:rsidRPr="00302139">
        <w:rPr>
          <w:rFonts w:ascii="Times New Roman" w:hAnsi="Times New Roman"/>
          <w:b/>
          <w:szCs w:val="24"/>
        </w:rPr>
        <w:t xml:space="preserve">: ACUERDA: </w:t>
      </w:r>
      <w:r w:rsidRPr="00302139">
        <w:rPr>
          <w:rFonts w:ascii="Times New Roman" w:hAnsi="Times New Roman"/>
          <w:szCs w:val="24"/>
        </w:rPr>
        <w:t xml:space="preserve">Contratar a la señora. </w:t>
      </w:r>
      <w:r w:rsidR="006560EA" w:rsidRPr="006560EA">
        <w:rPr>
          <w:rFonts w:ascii="Times New Roman" w:hAnsi="Times New Roman"/>
          <w:szCs w:val="24"/>
          <w:highlight w:val="black"/>
        </w:rPr>
        <w:t>XXXXXXXXXX</w:t>
      </w:r>
      <w:r w:rsidRPr="00302139">
        <w:rPr>
          <w:rFonts w:ascii="Times New Roman" w:hAnsi="Times New Roman"/>
          <w:szCs w:val="24"/>
        </w:rPr>
        <w:t xml:space="preserve">, desde el día veinte de </w:t>
      </w:r>
      <w:r w:rsidRPr="00302139">
        <w:rPr>
          <w:rFonts w:ascii="Times New Roman" w:hAnsi="Times New Roman"/>
          <w:szCs w:val="24"/>
        </w:rPr>
        <w:lastRenderedPageBreak/>
        <w:t xml:space="preserve">noviembre hasta el día siete de diciembre del presente año a quien se le cancelará en monto de: $12.00 dólares de los estados Unidos de </w:t>
      </w:r>
      <w:r w:rsidR="006560EA" w:rsidRPr="00302139">
        <w:rPr>
          <w:rFonts w:ascii="Times New Roman" w:hAnsi="Times New Roman"/>
          <w:szCs w:val="24"/>
        </w:rPr>
        <w:t>América</w:t>
      </w:r>
      <w:r w:rsidRPr="00302139">
        <w:rPr>
          <w:rFonts w:ascii="Times New Roman" w:hAnsi="Times New Roman"/>
          <w:szCs w:val="24"/>
        </w:rPr>
        <w:t xml:space="preserve"> por día, en sustitución de la señora </w:t>
      </w:r>
      <w:r w:rsidR="006560EA" w:rsidRPr="006560EA">
        <w:rPr>
          <w:rFonts w:ascii="Times New Roman" w:hAnsi="Times New Roman"/>
          <w:szCs w:val="24"/>
          <w:highlight w:val="black"/>
        </w:rPr>
        <w:t>XXXXXXXXX</w:t>
      </w:r>
      <w:r w:rsidRPr="00302139">
        <w:rPr>
          <w:rFonts w:ascii="Times New Roman" w:hAnsi="Times New Roman"/>
          <w:szCs w:val="24"/>
        </w:rPr>
        <w:t xml:space="preserve">, por incapacidad de cirugía Se autoriza a la tesorera Municipal Cancelar el respectivo pago de Fondos Propios. </w:t>
      </w:r>
      <w:r w:rsidRPr="00302139">
        <w:rPr>
          <w:rFonts w:ascii="Times New Roman" w:hAnsi="Times New Roman"/>
          <w:b/>
          <w:szCs w:val="24"/>
        </w:rPr>
        <w:t xml:space="preserve">COMUNÍQUESE. ACUERDO NÚMERO CINCO: </w:t>
      </w:r>
      <w:r w:rsidRPr="00302139">
        <w:rPr>
          <w:rFonts w:ascii="Times New Roman" w:hAnsi="Times New Roman"/>
          <w:szCs w:val="24"/>
        </w:rPr>
        <w:t>Vista la solicitud recibida el día veintidós de noviembre del presente año del Comité de festejos del Cantón Santa Bárbara en conjunto con ADESCOSABAR, donde solicitan apoyar con pólvora para el día cuatro de diciembre, que es el día de la virgen de Santa Bárbara. El Concejo Municipal en uso de las facultades que le confiere el Código Municipal. Por unanimidad</w:t>
      </w:r>
      <w:r w:rsidRPr="00302139">
        <w:rPr>
          <w:rFonts w:ascii="Times New Roman" w:hAnsi="Times New Roman"/>
          <w:b/>
          <w:szCs w:val="24"/>
        </w:rPr>
        <w:t xml:space="preserve">: ACUERDA: </w:t>
      </w:r>
      <w:r w:rsidRPr="00302139">
        <w:rPr>
          <w:rFonts w:ascii="Times New Roman" w:hAnsi="Times New Roman"/>
          <w:szCs w:val="24"/>
        </w:rPr>
        <w:t xml:space="preserve">Apoyar con $770.00 dólares, de pólvora para el día cuatro de diciembre día de la virgen de Santa Bárbara. Se autoriza a la jefa de UACI </w:t>
      </w:r>
      <w:r w:rsidR="006560EA" w:rsidRPr="006560EA">
        <w:rPr>
          <w:rFonts w:ascii="Times New Roman" w:hAnsi="Times New Roman"/>
          <w:szCs w:val="24"/>
          <w:highlight w:val="black"/>
        </w:rPr>
        <w:t>XXXXXXXXXXXXXXX</w:t>
      </w:r>
      <w:r w:rsidRPr="00302139">
        <w:rPr>
          <w:rFonts w:ascii="Times New Roman" w:hAnsi="Times New Roman"/>
          <w:szCs w:val="24"/>
        </w:rPr>
        <w:t xml:space="preserve">, realizar el proceso de compra y a la Tesorera Municipal realizar el respectivo pago del programa Fiestas Patronales.  </w:t>
      </w:r>
      <w:r w:rsidRPr="00302139">
        <w:rPr>
          <w:rFonts w:ascii="Times New Roman" w:hAnsi="Times New Roman"/>
          <w:b/>
          <w:szCs w:val="24"/>
        </w:rPr>
        <w:t xml:space="preserve">COMUNÍQUESE. ACUERDO NUMERO SEIS: </w:t>
      </w:r>
      <w:r w:rsidRPr="00302139">
        <w:rPr>
          <w:rFonts w:ascii="Times New Roman" w:hAnsi="Times New Roman"/>
          <w:szCs w:val="24"/>
        </w:rPr>
        <w:t>El Concejo Municipal en uso de las facultades que le confiere el Código Municipal. Por unanimidad</w:t>
      </w:r>
      <w:r w:rsidRPr="00302139">
        <w:rPr>
          <w:rFonts w:ascii="Times New Roman" w:hAnsi="Times New Roman"/>
          <w:b/>
          <w:szCs w:val="24"/>
        </w:rPr>
        <w:t xml:space="preserve">: ACUERDA: </w:t>
      </w:r>
      <w:r w:rsidRPr="00302139">
        <w:rPr>
          <w:rFonts w:ascii="Times New Roman" w:hAnsi="Times New Roman"/>
          <w:szCs w:val="24"/>
        </w:rPr>
        <w:t xml:space="preserve">Modificar el Presupuesto Municipal vigente de la siguiente manera: Disminuir del Programa Fiestas Patronales, la cantidad de Siete mil dólares exactos 00/100 ($7,000.00) y Aumentar El Programa Social Disposición Final de Desechos Sólidos la cantidad de Siete mil dólares exactos 00/100 ($7,000.00). Ambos de la línea de trabajo 0302. </w:t>
      </w:r>
      <w:r w:rsidRPr="00302139">
        <w:rPr>
          <w:rFonts w:ascii="Times New Roman" w:hAnsi="Times New Roman"/>
          <w:b/>
          <w:szCs w:val="24"/>
        </w:rPr>
        <w:t xml:space="preserve">COMUNÍQUESE. ACUERDO NÚMERO SIETE: </w:t>
      </w:r>
      <w:r w:rsidRPr="00302139">
        <w:rPr>
          <w:rFonts w:ascii="Times New Roman" w:hAnsi="Times New Roman"/>
          <w:szCs w:val="24"/>
        </w:rPr>
        <w:t>El Concejo Municipal en uso de las facultades que le confiere el Código Municipal. Por unanimidad</w:t>
      </w:r>
      <w:r w:rsidRPr="00302139">
        <w:rPr>
          <w:rFonts w:ascii="Times New Roman" w:hAnsi="Times New Roman"/>
          <w:b/>
          <w:szCs w:val="24"/>
        </w:rPr>
        <w:t xml:space="preserve">: ACUERDA: </w:t>
      </w:r>
      <w:r w:rsidRPr="00302139">
        <w:rPr>
          <w:rFonts w:ascii="Times New Roman" w:hAnsi="Times New Roman"/>
          <w:bCs/>
          <w:szCs w:val="24"/>
        </w:rPr>
        <w:t xml:space="preserve">Autorizar a la Tesorera Municipal </w:t>
      </w:r>
      <w:r w:rsidR="006560EA" w:rsidRPr="006560EA">
        <w:rPr>
          <w:rFonts w:ascii="Times New Roman" w:hAnsi="Times New Roman"/>
          <w:szCs w:val="24"/>
          <w:highlight w:val="black"/>
          <w:lang w:val="es-ES"/>
        </w:rPr>
        <w:t>XXXXXXXXXXXXXXXXXXXX</w:t>
      </w:r>
      <w:r w:rsidRPr="00302139">
        <w:rPr>
          <w:rFonts w:ascii="Times New Roman" w:hAnsi="Times New Roman"/>
          <w:szCs w:val="24"/>
          <w:lang w:val="es-ES"/>
        </w:rPr>
        <w:t>, para que</w:t>
      </w:r>
      <w:r w:rsidRPr="00302139">
        <w:rPr>
          <w:rFonts w:ascii="Times New Roman" w:hAnsi="Times New Roman"/>
          <w:b/>
          <w:szCs w:val="24"/>
        </w:rPr>
        <w:t xml:space="preserve"> </w:t>
      </w:r>
      <w:r w:rsidRPr="00302139">
        <w:rPr>
          <w:rFonts w:ascii="Times New Roman" w:hAnsi="Times New Roman"/>
          <w:bCs/>
          <w:szCs w:val="24"/>
        </w:rPr>
        <w:t xml:space="preserve">Aperturar cuenta en el Banco Hipotecario de el Salvador, S.A. por el monto de doscientos dólares de los Estados Unidos de América, </w:t>
      </w:r>
      <w:r w:rsidRPr="00302139">
        <w:rPr>
          <w:rFonts w:ascii="Times New Roman" w:hAnsi="Times New Roman"/>
          <w:szCs w:val="24"/>
        </w:rPr>
        <w:t>para el</w:t>
      </w:r>
      <w:r w:rsidRPr="00302139">
        <w:rPr>
          <w:rFonts w:cs="Arial"/>
          <w:szCs w:val="24"/>
        </w:rPr>
        <w:t xml:space="preserve"> </w:t>
      </w:r>
      <w:r w:rsidRPr="00302139">
        <w:rPr>
          <w:rFonts w:ascii="Times New Roman" w:hAnsi="Times New Roman"/>
          <w:szCs w:val="24"/>
        </w:rPr>
        <w:t xml:space="preserve">Proyecto denominado: </w:t>
      </w:r>
      <w:r w:rsidRPr="00302139">
        <w:rPr>
          <w:rFonts w:ascii="Times New Roman" w:hAnsi="Times New Roman"/>
          <w:b/>
          <w:szCs w:val="24"/>
        </w:rPr>
        <w:t xml:space="preserve">Asfaltado de calle principal caserío Los Mayorga, Barrio San José </w:t>
      </w:r>
      <w:r w:rsidRPr="00302139">
        <w:rPr>
          <w:rFonts w:ascii="Times New Roman" w:hAnsi="Times New Roman"/>
          <w:b/>
          <w:szCs w:val="24"/>
          <w:lang w:val="es-ES"/>
        </w:rPr>
        <w:t>Municipio de Guazapa</w:t>
      </w:r>
      <w:r w:rsidRPr="00302139">
        <w:rPr>
          <w:rFonts w:ascii="Times New Roman" w:hAnsi="Times New Roman"/>
          <w:b/>
          <w:szCs w:val="24"/>
        </w:rPr>
        <w:t>, departamento de San Salvador.</w:t>
      </w:r>
      <w:r w:rsidRPr="00302139">
        <w:rPr>
          <w:rFonts w:ascii="Times New Roman" w:hAnsi="Times New Roman"/>
          <w:szCs w:val="24"/>
        </w:rPr>
        <w:t xml:space="preserve"> Se </w:t>
      </w:r>
      <w:r w:rsidR="00397678" w:rsidRPr="00302139">
        <w:rPr>
          <w:rFonts w:ascii="Times New Roman" w:hAnsi="Times New Roman"/>
          <w:szCs w:val="24"/>
        </w:rPr>
        <w:t>ejecutará</w:t>
      </w:r>
      <w:r w:rsidRPr="00302139">
        <w:rPr>
          <w:rFonts w:ascii="Times New Roman" w:hAnsi="Times New Roman"/>
          <w:szCs w:val="24"/>
        </w:rPr>
        <w:t xml:space="preserve"> con Fondos Préstamo Interno del banco Hipotecario, S. A de C.V</w:t>
      </w:r>
      <w:r w:rsidRPr="00302139">
        <w:rPr>
          <w:rFonts w:ascii="Times New Roman" w:hAnsi="Times New Roman"/>
          <w:b/>
          <w:szCs w:val="24"/>
        </w:rPr>
        <w:t xml:space="preserve">. </w:t>
      </w:r>
      <w:r w:rsidRPr="00302139">
        <w:rPr>
          <w:rFonts w:ascii="Times New Roman" w:hAnsi="Times New Roman"/>
          <w:szCs w:val="24"/>
          <w:lang w:val="es-ES"/>
        </w:rPr>
        <w:t xml:space="preserve">Las personas que refrendarán cheques son las siguientes: </w:t>
      </w:r>
      <w:r w:rsidR="00397678" w:rsidRPr="00397678">
        <w:rPr>
          <w:rFonts w:ascii="Times New Roman" w:hAnsi="Times New Roman"/>
          <w:szCs w:val="24"/>
          <w:highlight w:val="black"/>
          <w:lang w:val="es-ES"/>
        </w:rPr>
        <w:t>XXXXXXXXXXXXXXXXXXXXXXX</w:t>
      </w:r>
      <w:r w:rsidRPr="00302139">
        <w:rPr>
          <w:rFonts w:ascii="Times New Roman" w:hAnsi="Times New Roman"/>
          <w:szCs w:val="24"/>
          <w:lang w:val="es-ES"/>
        </w:rPr>
        <w:t>, Tesorera Municipal; Julio Cesar Estrada Alvarado, tercer concejal Propietario y Francisco Alberto Mayorga Pérez Octavo concejal Propietario, para emitir cheques contra estas cuentas, será necesaria dos firmas registradas siendo indispensable la firma de la Tesorera Municipal mancomunada indistintamente con cualquiera de las firmas autorizadas</w:t>
      </w:r>
      <w:r w:rsidRPr="00302139">
        <w:rPr>
          <w:rFonts w:ascii="Times New Roman" w:hAnsi="Times New Roman"/>
          <w:szCs w:val="24"/>
        </w:rPr>
        <w:t xml:space="preserve">. </w:t>
      </w:r>
      <w:r w:rsidRPr="00302139">
        <w:rPr>
          <w:rFonts w:ascii="Times New Roman" w:hAnsi="Times New Roman"/>
          <w:b/>
          <w:bCs/>
          <w:szCs w:val="24"/>
        </w:rPr>
        <w:t>COMUNÍQUESE</w:t>
      </w:r>
      <w:r w:rsidRPr="00302139">
        <w:rPr>
          <w:rFonts w:ascii="Times New Roman" w:hAnsi="Times New Roman"/>
          <w:b/>
          <w:szCs w:val="24"/>
        </w:rPr>
        <w:t xml:space="preserve">. ACUERDO NÚMERO OCHO: </w:t>
      </w:r>
      <w:r w:rsidRPr="00302139">
        <w:rPr>
          <w:rFonts w:ascii="Times New Roman" w:hAnsi="Times New Roman"/>
          <w:szCs w:val="24"/>
        </w:rPr>
        <w:t>El Concejo Municipal en uso de las facultades que le confiere el Código Municipal. Por unanimidad</w:t>
      </w:r>
      <w:r w:rsidRPr="00302139">
        <w:rPr>
          <w:rFonts w:ascii="Times New Roman" w:hAnsi="Times New Roman"/>
          <w:b/>
          <w:szCs w:val="24"/>
        </w:rPr>
        <w:t xml:space="preserve">: ACUERDA: </w:t>
      </w:r>
      <w:r w:rsidRPr="00302139">
        <w:rPr>
          <w:rFonts w:ascii="Times New Roman" w:hAnsi="Times New Roman"/>
          <w:bCs/>
          <w:szCs w:val="24"/>
        </w:rPr>
        <w:t xml:space="preserve">Autorizar a la Tesorera Municipal </w:t>
      </w:r>
      <w:r w:rsidR="003749FD" w:rsidRPr="003749FD">
        <w:rPr>
          <w:rFonts w:ascii="Times New Roman" w:hAnsi="Times New Roman"/>
          <w:szCs w:val="24"/>
          <w:highlight w:val="black"/>
          <w:lang w:val="es-ES"/>
        </w:rPr>
        <w:t>XXXXXXXXXXXXXXXXXX</w:t>
      </w:r>
      <w:r w:rsidRPr="00302139">
        <w:rPr>
          <w:rFonts w:ascii="Times New Roman" w:hAnsi="Times New Roman"/>
          <w:szCs w:val="24"/>
          <w:lang w:val="es-ES"/>
        </w:rPr>
        <w:t>, para que</w:t>
      </w:r>
      <w:r w:rsidRPr="00302139">
        <w:rPr>
          <w:rFonts w:ascii="Times New Roman" w:hAnsi="Times New Roman"/>
          <w:b/>
          <w:szCs w:val="24"/>
        </w:rPr>
        <w:t xml:space="preserve"> </w:t>
      </w:r>
      <w:r w:rsidRPr="00302139">
        <w:rPr>
          <w:rFonts w:ascii="Times New Roman" w:hAnsi="Times New Roman"/>
          <w:bCs/>
          <w:szCs w:val="24"/>
        </w:rPr>
        <w:t xml:space="preserve">Aperturar cuenta en el Banco Hipotecario de el Salvador, S.A. por el monto de doscientos dólares de los Estados Unidos de América, </w:t>
      </w:r>
      <w:r w:rsidRPr="00302139">
        <w:rPr>
          <w:rFonts w:ascii="Times New Roman" w:hAnsi="Times New Roman"/>
          <w:szCs w:val="24"/>
        </w:rPr>
        <w:t>para el</w:t>
      </w:r>
      <w:r w:rsidRPr="00302139">
        <w:rPr>
          <w:rFonts w:cs="Arial"/>
          <w:szCs w:val="24"/>
        </w:rPr>
        <w:t xml:space="preserve"> </w:t>
      </w:r>
      <w:r w:rsidRPr="00302139">
        <w:rPr>
          <w:rFonts w:ascii="Times New Roman" w:hAnsi="Times New Roman"/>
          <w:szCs w:val="24"/>
        </w:rPr>
        <w:t xml:space="preserve">Proyecto denominado: </w:t>
      </w:r>
      <w:r w:rsidRPr="00302139">
        <w:rPr>
          <w:rFonts w:ascii="Times New Roman" w:hAnsi="Times New Roman"/>
          <w:b/>
          <w:szCs w:val="24"/>
        </w:rPr>
        <w:t>Construcción de cordón cuneta y asfaltado de antigua calle troncal del norte colonia</w:t>
      </w:r>
      <w:r>
        <w:rPr>
          <w:rFonts w:ascii="Times New Roman" w:hAnsi="Times New Roman"/>
          <w:b/>
          <w:szCs w:val="24"/>
        </w:rPr>
        <w:t xml:space="preserve"> el</w:t>
      </w:r>
      <w:r w:rsidRPr="00302139">
        <w:rPr>
          <w:rFonts w:ascii="Times New Roman" w:hAnsi="Times New Roman"/>
          <w:b/>
          <w:szCs w:val="24"/>
        </w:rPr>
        <w:t xml:space="preserve"> Trapiche I San Jerónimo </w:t>
      </w:r>
      <w:r w:rsidRPr="00302139">
        <w:rPr>
          <w:rFonts w:ascii="Times New Roman" w:hAnsi="Times New Roman"/>
          <w:b/>
          <w:szCs w:val="24"/>
          <w:lang w:val="es-ES"/>
        </w:rPr>
        <w:t>Municipio de Guazapa</w:t>
      </w:r>
      <w:r w:rsidRPr="00302139">
        <w:rPr>
          <w:rFonts w:ascii="Times New Roman" w:hAnsi="Times New Roman"/>
          <w:szCs w:val="24"/>
        </w:rPr>
        <w:t xml:space="preserve">, </w:t>
      </w:r>
      <w:r w:rsidRPr="00302139">
        <w:rPr>
          <w:rFonts w:ascii="Times New Roman" w:hAnsi="Times New Roman"/>
          <w:b/>
          <w:szCs w:val="24"/>
        </w:rPr>
        <w:t xml:space="preserve">departamento de San Salvador. </w:t>
      </w:r>
      <w:r w:rsidRPr="00302139">
        <w:rPr>
          <w:rFonts w:ascii="Times New Roman" w:hAnsi="Times New Roman"/>
          <w:szCs w:val="24"/>
        </w:rPr>
        <w:t xml:space="preserve">Se </w:t>
      </w:r>
      <w:r w:rsidR="003749FD" w:rsidRPr="00302139">
        <w:rPr>
          <w:rFonts w:ascii="Times New Roman" w:hAnsi="Times New Roman"/>
          <w:szCs w:val="24"/>
        </w:rPr>
        <w:t>ejecutará</w:t>
      </w:r>
      <w:r w:rsidRPr="00302139">
        <w:rPr>
          <w:rFonts w:ascii="Times New Roman" w:hAnsi="Times New Roman"/>
          <w:szCs w:val="24"/>
        </w:rPr>
        <w:t xml:space="preserve"> con Fondos Préstamo Interno del banco Hipotecario, S. A de C.V</w:t>
      </w:r>
      <w:r w:rsidRPr="00302139">
        <w:rPr>
          <w:rFonts w:ascii="Times New Roman" w:hAnsi="Times New Roman"/>
          <w:b/>
          <w:szCs w:val="24"/>
        </w:rPr>
        <w:t>.</w:t>
      </w:r>
      <w:r w:rsidRPr="00302139">
        <w:rPr>
          <w:rFonts w:ascii="Times New Roman" w:hAnsi="Times New Roman"/>
          <w:szCs w:val="24"/>
        </w:rPr>
        <w:t xml:space="preserve"> </w:t>
      </w:r>
      <w:r w:rsidRPr="00302139">
        <w:rPr>
          <w:rFonts w:ascii="Times New Roman" w:hAnsi="Times New Roman"/>
          <w:szCs w:val="24"/>
          <w:lang w:val="es-ES"/>
        </w:rPr>
        <w:t xml:space="preserve">Las personas que refrendarán cheques son las siguientes: </w:t>
      </w:r>
      <w:r w:rsidR="003749FD" w:rsidRPr="003749FD">
        <w:rPr>
          <w:rFonts w:ascii="Times New Roman" w:hAnsi="Times New Roman"/>
          <w:szCs w:val="24"/>
          <w:highlight w:val="black"/>
          <w:lang w:val="es-ES"/>
        </w:rPr>
        <w:t>XXXXXXXXXXXXXXXX</w:t>
      </w:r>
      <w:r w:rsidRPr="00302139">
        <w:rPr>
          <w:rFonts w:ascii="Times New Roman" w:hAnsi="Times New Roman"/>
          <w:szCs w:val="24"/>
          <w:lang w:val="es-ES"/>
        </w:rPr>
        <w:t>, Tesorera Municipal; Julio Cesar Estrada Alvarado, Tercer concejal Propietario y Francisco Alberto Mayorga Pérez Octavo concejal Propietario, para emitir cheques contra estas cuentas, será necesaria dos firmas registradas siendo indispensable la firma de la Tesorera Municipal mancomunada indistintamente con cualquiera de las firmas autorizadas</w:t>
      </w:r>
      <w:r w:rsidRPr="00302139">
        <w:rPr>
          <w:rFonts w:ascii="Times New Roman" w:hAnsi="Times New Roman"/>
          <w:szCs w:val="24"/>
        </w:rPr>
        <w:t xml:space="preserve">. </w:t>
      </w:r>
      <w:r w:rsidRPr="00302139">
        <w:rPr>
          <w:rFonts w:ascii="Times New Roman" w:hAnsi="Times New Roman"/>
          <w:b/>
          <w:bCs/>
          <w:szCs w:val="24"/>
        </w:rPr>
        <w:t>COMUNÍQUESE</w:t>
      </w:r>
      <w:r w:rsidRPr="00302139">
        <w:rPr>
          <w:rFonts w:ascii="Times New Roman" w:hAnsi="Times New Roman"/>
          <w:b/>
          <w:szCs w:val="24"/>
        </w:rPr>
        <w:t xml:space="preserve">. ACUERDO NÚMERO NUEVE: </w:t>
      </w:r>
      <w:r w:rsidRPr="00302139">
        <w:rPr>
          <w:rFonts w:ascii="Times New Roman" w:hAnsi="Times New Roman"/>
          <w:szCs w:val="24"/>
        </w:rPr>
        <w:t>El Concejo Municipal en uso de las facultades que le confiere el Código Municipal. Por unanimidad</w:t>
      </w:r>
      <w:r w:rsidRPr="00302139">
        <w:rPr>
          <w:rFonts w:ascii="Times New Roman" w:hAnsi="Times New Roman"/>
          <w:b/>
          <w:szCs w:val="24"/>
        </w:rPr>
        <w:t xml:space="preserve">. ACUERDA: </w:t>
      </w:r>
      <w:r w:rsidRPr="00302139">
        <w:rPr>
          <w:rFonts w:ascii="Times New Roman" w:hAnsi="Times New Roman"/>
          <w:szCs w:val="24"/>
        </w:rPr>
        <w:t xml:space="preserve">Despedir al Señor </w:t>
      </w:r>
      <w:r w:rsidR="003749FD" w:rsidRPr="003749FD">
        <w:rPr>
          <w:rFonts w:ascii="Times New Roman" w:hAnsi="Times New Roman"/>
          <w:szCs w:val="24"/>
          <w:highlight w:val="black"/>
        </w:rPr>
        <w:t>XXXXXXXXXXXXXXXX</w:t>
      </w:r>
      <w:r w:rsidRPr="00302139">
        <w:rPr>
          <w:rFonts w:ascii="Times New Roman" w:hAnsi="Times New Roman"/>
          <w:szCs w:val="24"/>
        </w:rPr>
        <w:t xml:space="preserve">, quien se desempeña como Auxiliar de servicios Generales desde el 1 de junio de dos mil doce al 30 de noviembre de dos mil veintiuno, devengando un salario mensual de $365.00 dólares mensuales, por estar incumpliendo con el trabajo asignado  a su persona e ingerir bebidas embriagantes en horas de trabajo, existen llamados de atención de forma verbal, y además acta de notificación por faltas graves la primera de fecha 21 de mayo de 2021 y una segunda el día 23 de noviembre del presente año,  quien ha violentado de manera reiterada no solo la ley laboral si no el Reglamento Interno de Trabajo según el Código de Trabajo esta es una causal de despido </w:t>
      </w:r>
      <w:r w:rsidRPr="00302139">
        <w:rPr>
          <w:rFonts w:ascii="Times New Roman" w:hAnsi="Times New Roman"/>
          <w:szCs w:val="24"/>
        </w:rPr>
        <w:lastRenderedPageBreak/>
        <w:t xml:space="preserve">sin responsabilidad para el empleador según el Articulo 50 numerales 2 y 18. </w:t>
      </w:r>
      <w:r w:rsidRPr="00302139">
        <w:rPr>
          <w:rFonts w:ascii="Times New Roman" w:hAnsi="Times New Roman"/>
          <w:b/>
          <w:szCs w:val="24"/>
        </w:rPr>
        <w:t>COMUNÍQUESE</w:t>
      </w:r>
      <w:r w:rsidRPr="00302139">
        <w:rPr>
          <w:rFonts w:ascii="Times New Roman" w:hAnsi="Times New Roman"/>
          <w:szCs w:val="24"/>
        </w:rPr>
        <w:t>.</w:t>
      </w:r>
      <w:r w:rsidRPr="00302139">
        <w:rPr>
          <w:rFonts w:ascii="Times New Roman" w:hAnsi="Times New Roman"/>
          <w:b/>
          <w:szCs w:val="24"/>
        </w:rPr>
        <w:t xml:space="preserve">  ACUERDO NÚMERO DIEZ: </w:t>
      </w:r>
      <w:r w:rsidRPr="00302139">
        <w:rPr>
          <w:rFonts w:ascii="Times New Roman" w:hAnsi="Times New Roman"/>
          <w:szCs w:val="24"/>
        </w:rPr>
        <w:t>El Concejo Municipal en uso de las facultades que le confiere el Código Municipal. Por unanimidad</w:t>
      </w:r>
      <w:r w:rsidRPr="00302139">
        <w:rPr>
          <w:rFonts w:ascii="Times New Roman" w:hAnsi="Times New Roman"/>
          <w:b/>
          <w:szCs w:val="24"/>
        </w:rPr>
        <w:t xml:space="preserve">: ACUERDA: </w:t>
      </w:r>
      <w:r w:rsidRPr="00302139">
        <w:rPr>
          <w:rFonts w:ascii="Times New Roman" w:hAnsi="Times New Roman"/>
          <w:szCs w:val="24"/>
        </w:rPr>
        <w:t xml:space="preserve">Autorizar a la Tesorera Municipal para que realice los siguientes pagos: del programa </w:t>
      </w:r>
      <w:r w:rsidRPr="00302139">
        <w:rPr>
          <w:rFonts w:ascii="Times New Roman" w:hAnsi="Times New Roman"/>
          <w:b/>
          <w:szCs w:val="24"/>
        </w:rPr>
        <w:t>Disposición Final de Desechos Sólidos:</w:t>
      </w:r>
      <w:r>
        <w:rPr>
          <w:rFonts w:ascii="Times New Roman" w:hAnsi="Times New Roman"/>
          <w:b/>
          <w:szCs w:val="24"/>
        </w:rPr>
        <w:t xml:space="preserve"> a</w:t>
      </w:r>
      <w:r w:rsidRPr="00302139">
        <w:rPr>
          <w:rFonts w:ascii="Times New Roman" w:hAnsi="Times New Roman"/>
          <w:b/>
          <w:szCs w:val="24"/>
        </w:rPr>
        <w:t xml:space="preserve"> </w:t>
      </w:r>
      <w:r w:rsidRPr="003749FD">
        <w:rPr>
          <w:rFonts w:ascii="Times New Roman" w:hAnsi="Times New Roman"/>
          <w:b/>
          <w:szCs w:val="24"/>
          <w:highlight w:val="black"/>
        </w:rPr>
        <w:t>XXXXXXXXXX</w:t>
      </w:r>
      <w:r w:rsidRPr="00302139">
        <w:rPr>
          <w:rFonts w:ascii="Times New Roman" w:hAnsi="Times New Roman"/>
          <w:szCs w:val="24"/>
        </w:rPr>
        <w:t xml:space="preserve"> el monto de: $396.28 dólares de los Estados Unidos de América; del programa </w:t>
      </w:r>
      <w:r w:rsidRPr="00302139">
        <w:rPr>
          <w:rFonts w:ascii="Times New Roman" w:hAnsi="Times New Roman"/>
          <w:b/>
          <w:szCs w:val="24"/>
        </w:rPr>
        <w:t>Rehabilitación de calles hacia zonas de cultivo</w:t>
      </w:r>
      <w:r>
        <w:rPr>
          <w:rFonts w:ascii="Times New Roman" w:hAnsi="Times New Roman"/>
          <w:b/>
          <w:szCs w:val="24"/>
        </w:rPr>
        <w:t xml:space="preserve"> a</w:t>
      </w:r>
      <w:r w:rsidRPr="00302139">
        <w:rPr>
          <w:rFonts w:ascii="Times New Roman" w:hAnsi="Times New Roman"/>
          <w:b/>
          <w:szCs w:val="24"/>
        </w:rPr>
        <w:t xml:space="preserve"> </w:t>
      </w:r>
      <w:r w:rsidRPr="003749FD">
        <w:rPr>
          <w:rFonts w:ascii="Times New Roman" w:hAnsi="Times New Roman"/>
          <w:b/>
          <w:szCs w:val="24"/>
          <w:highlight w:val="black"/>
        </w:rPr>
        <w:t>XXXXXXXXXX</w:t>
      </w:r>
      <w:r w:rsidRPr="00302139">
        <w:rPr>
          <w:rFonts w:ascii="Times New Roman" w:hAnsi="Times New Roman"/>
          <w:szCs w:val="24"/>
        </w:rPr>
        <w:t xml:space="preserve"> el monto de: $275.60 dólares de los Estados Unidos de América; del programa </w:t>
      </w:r>
      <w:r w:rsidRPr="00302139">
        <w:rPr>
          <w:rFonts w:ascii="Times New Roman" w:hAnsi="Times New Roman"/>
          <w:b/>
          <w:szCs w:val="24"/>
        </w:rPr>
        <w:t xml:space="preserve">Abastecimiento de agua a las comunidades </w:t>
      </w:r>
      <w:r w:rsidRPr="003749FD">
        <w:rPr>
          <w:rFonts w:ascii="Times New Roman" w:hAnsi="Times New Roman"/>
          <w:b/>
          <w:szCs w:val="24"/>
          <w:highlight w:val="black"/>
        </w:rPr>
        <w:t>XXXXXXXXXX</w:t>
      </w:r>
      <w:r w:rsidRPr="00302139">
        <w:rPr>
          <w:rFonts w:ascii="Times New Roman" w:hAnsi="Times New Roman"/>
          <w:szCs w:val="24"/>
        </w:rPr>
        <w:t xml:space="preserve"> el monto de: $123.08 dólares de los Estados Unidos de América; del programa </w:t>
      </w:r>
      <w:r w:rsidRPr="00302139">
        <w:rPr>
          <w:rFonts w:ascii="Times New Roman" w:hAnsi="Times New Roman"/>
          <w:b/>
          <w:szCs w:val="24"/>
        </w:rPr>
        <w:t xml:space="preserve">Comisión Municipal de Protección Civil </w:t>
      </w:r>
      <w:r w:rsidRPr="00302139">
        <w:rPr>
          <w:rFonts w:ascii="Times New Roman" w:hAnsi="Times New Roman"/>
          <w:szCs w:val="24"/>
        </w:rPr>
        <w:t xml:space="preserve">a </w:t>
      </w:r>
      <w:r w:rsidRPr="003749FD">
        <w:rPr>
          <w:rFonts w:ascii="Times New Roman" w:hAnsi="Times New Roman"/>
          <w:b/>
          <w:szCs w:val="24"/>
          <w:highlight w:val="black"/>
        </w:rPr>
        <w:t>XXXXXXXXXX</w:t>
      </w:r>
      <w:r w:rsidRPr="00302139">
        <w:rPr>
          <w:rFonts w:ascii="Times New Roman" w:hAnsi="Times New Roman"/>
          <w:szCs w:val="24"/>
        </w:rPr>
        <w:t xml:space="preserve"> el monto de: $58.00 dólares de los Estados Unidos de América; del proyecto; </w:t>
      </w:r>
      <w:r w:rsidRPr="00302139">
        <w:rPr>
          <w:rFonts w:ascii="Times New Roman" w:hAnsi="Times New Roman"/>
          <w:b/>
          <w:szCs w:val="24"/>
        </w:rPr>
        <w:t>Asfaltado antigua calle troncal del norte, Finca Palmiras, Catón Santa Bárbara</w:t>
      </w:r>
      <w:r>
        <w:rPr>
          <w:rFonts w:ascii="Times New Roman" w:hAnsi="Times New Roman"/>
          <w:szCs w:val="24"/>
        </w:rPr>
        <w:t xml:space="preserve"> a </w:t>
      </w:r>
      <w:r w:rsidRPr="003749FD">
        <w:rPr>
          <w:rFonts w:ascii="Times New Roman" w:hAnsi="Times New Roman"/>
          <w:b/>
          <w:szCs w:val="24"/>
          <w:highlight w:val="black"/>
        </w:rPr>
        <w:t>XXXXXXXXXX</w:t>
      </w:r>
      <w:r w:rsidRPr="00302139">
        <w:rPr>
          <w:rFonts w:ascii="Times New Roman" w:hAnsi="Times New Roman"/>
          <w:szCs w:val="24"/>
        </w:rPr>
        <w:t xml:space="preserve"> el monto de: $514.76 dólares de los Estados Unidos de América; del </w:t>
      </w:r>
      <w:r w:rsidRPr="00302139">
        <w:rPr>
          <w:rFonts w:ascii="Times New Roman" w:hAnsi="Times New Roman"/>
          <w:b/>
          <w:szCs w:val="24"/>
        </w:rPr>
        <w:t>FODES 120 Funcionamiento</w:t>
      </w:r>
      <w:r w:rsidRPr="00302139">
        <w:rPr>
          <w:rFonts w:ascii="Times New Roman" w:hAnsi="Times New Roman"/>
          <w:szCs w:val="24"/>
        </w:rPr>
        <w:t xml:space="preserve"> </w:t>
      </w:r>
      <w:r>
        <w:rPr>
          <w:rFonts w:ascii="Times New Roman" w:hAnsi="Times New Roman"/>
          <w:szCs w:val="24"/>
        </w:rPr>
        <w:t xml:space="preserve">a </w:t>
      </w:r>
      <w:r w:rsidRPr="003749FD">
        <w:rPr>
          <w:rFonts w:ascii="Times New Roman" w:hAnsi="Times New Roman"/>
          <w:b/>
          <w:szCs w:val="24"/>
          <w:highlight w:val="black"/>
        </w:rPr>
        <w:t>XXXXXXXXXX XXXX</w:t>
      </w:r>
      <w:r w:rsidRPr="00302139">
        <w:rPr>
          <w:rFonts w:ascii="Times New Roman" w:hAnsi="Times New Roman"/>
          <w:szCs w:val="24"/>
        </w:rPr>
        <w:t xml:space="preserve"> el monto de: $126.48 dólares de los Estados Unidos de América;</w:t>
      </w:r>
      <w:r>
        <w:rPr>
          <w:rFonts w:ascii="Times New Roman" w:hAnsi="Times New Roman"/>
          <w:szCs w:val="24"/>
        </w:rPr>
        <w:t xml:space="preserve"> a</w:t>
      </w:r>
      <w:r w:rsidRPr="00302139">
        <w:rPr>
          <w:rFonts w:ascii="Times New Roman" w:hAnsi="Times New Roman"/>
          <w:szCs w:val="24"/>
        </w:rPr>
        <w:t xml:space="preserve"> </w:t>
      </w:r>
      <w:r w:rsidRPr="003749FD">
        <w:rPr>
          <w:rFonts w:ascii="Times New Roman" w:hAnsi="Times New Roman"/>
          <w:b/>
          <w:szCs w:val="24"/>
          <w:highlight w:val="black"/>
        </w:rPr>
        <w:t>XXXXXXXXXXXX</w:t>
      </w:r>
      <w:r w:rsidRPr="00302139">
        <w:rPr>
          <w:rFonts w:ascii="Times New Roman" w:hAnsi="Times New Roman"/>
          <w:szCs w:val="24"/>
        </w:rPr>
        <w:t xml:space="preserve"> el monto de: $3,161.75 dólares de los Estados Unidos de América; y </w:t>
      </w:r>
      <w:r w:rsidRPr="003749FD">
        <w:rPr>
          <w:rFonts w:ascii="Times New Roman" w:hAnsi="Times New Roman"/>
          <w:b/>
          <w:szCs w:val="24"/>
          <w:highlight w:val="black"/>
        </w:rPr>
        <w:t>XXXXXXXXXX</w:t>
      </w:r>
      <w:r w:rsidRPr="00302139">
        <w:rPr>
          <w:rFonts w:ascii="Times New Roman" w:hAnsi="Times New Roman"/>
          <w:szCs w:val="24"/>
        </w:rPr>
        <w:t xml:space="preserve"> el monto de: $270.00 dólares de los Estados Unidos de América; </w:t>
      </w:r>
      <w:r w:rsidRPr="003749FD">
        <w:rPr>
          <w:rFonts w:ascii="Times New Roman" w:hAnsi="Times New Roman"/>
          <w:b/>
          <w:szCs w:val="24"/>
          <w:highlight w:val="black"/>
        </w:rPr>
        <w:t>XXXXXXXXXX</w:t>
      </w:r>
      <w:r w:rsidRPr="00302139">
        <w:rPr>
          <w:rFonts w:ascii="Times New Roman" w:hAnsi="Times New Roman"/>
          <w:szCs w:val="24"/>
        </w:rPr>
        <w:t xml:space="preserve"> el monto de: $221.72 de dólares de los Estados Unidos de América; a </w:t>
      </w:r>
      <w:r w:rsidRPr="003749FD">
        <w:rPr>
          <w:rFonts w:ascii="Times New Roman" w:hAnsi="Times New Roman"/>
          <w:b/>
          <w:szCs w:val="24"/>
          <w:highlight w:val="black"/>
        </w:rPr>
        <w:t>XXXXXXXXXX</w:t>
      </w:r>
      <w:r w:rsidRPr="00302139">
        <w:rPr>
          <w:rFonts w:ascii="Times New Roman" w:hAnsi="Times New Roman"/>
          <w:szCs w:val="24"/>
        </w:rPr>
        <w:t xml:space="preserve"> el monto de: $ 38.00 dólares de los Estados Unidos de América; a </w:t>
      </w:r>
      <w:r w:rsidRPr="003749FD">
        <w:rPr>
          <w:rFonts w:ascii="Times New Roman" w:hAnsi="Times New Roman"/>
          <w:b/>
          <w:szCs w:val="24"/>
          <w:highlight w:val="black"/>
        </w:rPr>
        <w:t>XXXXXXXXXX</w:t>
      </w:r>
      <w:r w:rsidRPr="00302139">
        <w:rPr>
          <w:rFonts w:ascii="Times New Roman" w:hAnsi="Times New Roman"/>
          <w:szCs w:val="24"/>
        </w:rPr>
        <w:t xml:space="preserve"> el monto de: $100.00 dólares de los Estados Unidos de América;</w:t>
      </w:r>
      <w:r>
        <w:rPr>
          <w:rFonts w:ascii="Times New Roman" w:hAnsi="Times New Roman"/>
          <w:szCs w:val="24"/>
        </w:rPr>
        <w:t xml:space="preserve"> a </w:t>
      </w:r>
      <w:r w:rsidRPr="00302139">
        <w:rPr>
          <w:rFonts w:ascii="Times New Roman" w:hAnsi="Times New Roman"/>
          <w:szCs w:val="24"/>
        </w:rPr>
        <w:t xml:space="preserve"> </w:t>
      </w:r>
      <w:r w:rsidRPr="003749FD">
        <w:rPr>
          <w:rFonts w:ascii="Times New Roman" w:hAnsi="Times New Roman"/>
          <w:b/>
          <w:szCs w:val="24"/>
          <w:highlight w:val="black"/>
        </w:rPr>
        <w:t>XXXXXXXXXX</w:t>
      </w:r>
      <w:r w:rsidRPr="00302139">
        <w:rPr>
          <w:rFonts w:ascii="Times New Roman" w:hAnsi="Times New Roman"/>
          <w:szCs w:val="24"/>
        </w:rPr>
        <w:t xml:space="preserve"> el monto de: $49.14 dólares de los Estados Unidos de América</w:t>
      </w:r>
      <w:r>
        <w:rPr>
          <w:rFonts w:ascii="Times New Roman" w:hAnsi="Times New Roman"/>
          <w:szCs w:val="24"/>
        </w:rPr>
        <w:t>: a</w:t>
      </w:r>
      <w:r w:rsidRPr="000870B3">
        <w:rPr>
          <w:rFonts w:ascii="Times New Roman" w:hAnsi="Times New Roman"/>
          <w:b/>
          <w:szCs w:val="24"/>
        </w:rPr>
        <w:t xml:space="preserve"> </w:t>
      </w:r>
      <w:r w:rsidRPr="003749FD">
        <w:rPr>
          <w:rFonts w:ascii="Times New Roman" w:hAnsi="Times New Roman"/>
          <w:b/>
          <w:szCs w:val="24"/>
          <w:highlight w:val="black"/>
        </w:rPr>
        <w:t>XXXXXXXXXX</w:t>
      </w:r>
      <w:r w:rsidRPr="00302139">
        <w:rPr>
          <w:rFonts w:ascii="Times New Roman" w:hAnsi="Times New Roman"/>
          <w:szCs w:val="24"/>
        </w:rPr>
        <w:t xml:space="preserve"> el monto de $355.85 dólares de los Estados Unidos de América; a </w:t>
      </w:r>
      <w:r w:rsidRPr="003749FD">
        <w:rPr>
          <w:rFonts w:ascii="Times New Roman" w:hAnsi="Times New Roman"/>
          <w:b/>
          <w:szCs w:val="24"/>
          <w:highlight w:val="black"/>
        </w:rPr>
        <w:t>XXXXXXXXXX</w:t>
      </w:r>
      <w:r w:rsidRPr="00302139">
        <w:rPr>
          <w:rFonts w:ascii="Times New Roman" w:hAnsi="Times New Roman"/>
          <w:szCs w:val="24"/>
        </w:rPr>
        <w:t xml:space="preserve"> el monto de: $429.58 dólares de los Estados Unidos de América; a </w:t>
      </w:r>
      <w:r w:rsidRPr="003749FD">
        <w:rPr>
          <w:rFonts w:ascii="Times New Roman" w:hAnsi="Times New Roman"/>
          <w:b/>
          <w:szCs w:val="24"/>
          <w:highlight w:val="black"/>
        </w:rPr>
        <w:t>XXXXXXXXXX</w:t>
      </w:r>
      <w:r w:rsidRPr="00302139">
        <w:rPr>
          <w:rFonts w:ascii="Times New Roman" w:hAnsi="Times New Roman"/>
          <w:szCs w:val="24"/>
        </w:rPr>
        <w:t xml:space="preserve"> el monto de: $349.38 dólares de los Estados Unidos de América, de </w:t>
      </w:r>
      <w:r w:rsidRPr="00302139">
        <w:rPr>
          <w:rFonts w:ascii="Times New Roman" w:hAnsi="Times New Roman"/>
          <w:b/>
          <w:szCs w:val="24"/>
        </w:rPr>
        <w:t>Fondos Propios</w:t>
      </w:r>
      <w:r w:rsidRPr="00302139">
        <w:rPr>
          <w:rFonts w:ascii="Times New Roman" w:hAnsi="Times New Roman"/>
          <w:szCs w:val="24"/>
        </w:rPr>
        <w:t xml:space="preserve"> a </w:t>
      </w:r>
      <w:r w:rsidRPr="003749FD">
        <w:rPr>
          <w:rFonts w:ascii="Times New Roman" w:hAnsi="Times New Roman"/>
          <w:b/>
          <w:szCs w:val="24"/>
          <w:highlight w:val="black"/>
        </w:rPr>
        <w:t>XXXXXXXXXX</w:t>
      </w:r>
      <w:r w:rsidRPr="00302139">
        <w:rPr>
          <w:rFonts w:ascii="Times New Roman" w:hAnsi="Times New Roman"/>
          <w:szCs w:val="24"/>
        </w:rPr>
        <w:t xml:space="preserve"> el monto de: $60.00 dólares de los Estados Unidos de América; a </w:t>
      </w:r>
      <w:r w:rsidRPr="003749FD">
        <w:rPr>
          <w:rFonts w:ascii="Times New Roman" w:hAnsi="Times New Roman"/>
          <w:b/>
          <w:szCs w:val="24"/>
          <w:highlight w:val="black"/>
        </w:rPr>
        <w:t>XXXXXXXXXX</w:t>
      </w:r>
      <w:r w:rsidRPr="00302139">
        <w:rPr>
          <w:rFonts w:ascii="Times New Roman" w:hAnsi="Times New Roman"/>
          <w:szCs w:val="24"/>
        </w:rPr>
        <w:t xml:space="preserve"> el monto de: 49.14 dólares de los Estados Unidos de América; a </w:t>
      </w:r>
      <w:r w:rsidRPr="003749FD">
        <w:rPr>
          <w:rFonts w:ascii="Times New Roman" w:hAnsi="Times New Roman"/>
          <w:b/>
          <w:szCs w:val="24"/>
          <w:highlight w:val="black"/>
        </w:rPr>
        <w:t>XXXXXXXXXX</w:t>
      </w:r>
      <w:r w:rsidRPr="00302139">
        <w:rPr>
          <w:rFonts w:ascii="Times New Roman" w:hAnsi="Times New Roman"/>
          <w:szCs w:val="24"/>
        </w:rPr>
        <w:t xml:space="preserve"> el monto de: $79.10 dólares de los Estados Unidos de América; a </w:t>
      </w:r>
      <w:r w:rsidRPr="003749FD">
        <w:rPr>
          <w:rFonts w:ascii="Times New Roman" w:hAnsi="Times New Roman"/>
          <w:b/>
          <w:szCs w:val="24"/>
          <w:highlight w:val="black"/>
        </w:rPr>
        <w:t>XXXXXXXXXX</w:t>
      </w:r>
      <w:r w:rsidRPr="00302139">
        <w:rPr>
          <w:rFonts w:ascii="Times New Roman" w:hAnsi="Times New Roman"/>
          <w:szCs w:val="24"/>
        </w:rPr>
        <w:t xml:space="preserve"> el monto de: $59.97 dólares de los Estados Unidos de América;   a </w:t>
      </w:r>
      <w:r w:rsidRPr="003749FD">
        <w:rPr>
          <w:rFonts w:ascii="Times New Roman" w:hAnsi="Times New Roman"/>
          <w:b/>
          <w:szCs w:val="24"/>
          <w:highlight w:val="black"/>
        </w:rPr>
        <w:t>XXXXXXXXXX</w:t>
      </w:r>
      <w:r w:rsidRPr="00302139">
        <w:rPr>
          <w:rFonts w:ascii="Times New Roman" w:hAnsi="Times New Roman"/>
          <w:szCs w:val="24"/>
        </w:rPr>
        <w:t xml:space="preserve"> el monto de: $6,680.35 dólares de los Estados Unidos de América. </w:t>
      </w:r>
      <w:r w:rsidRPr="00302139">
        <w:rPr>
          <w:rFonts w:ascii="Times New Roman" w:hAnsi="Times New Roman"/>
          <w:b/>
          <w:szCs w:val="24"/>
        </w:rPr>
        <w:t>COMUNÍQUESE.</w:t>
      </w:r>
      <w:r w:rsidRPr="00302139">
        <w:rPr>
          <w:rFonts w:ascii="Times New Roman" w:hAnsi="Times New Roman"/>
          <w:szCs w:val="24"/>
        </w:rPr>
        <w:t xml:space="preserve"> </w:t>
      </w:r>
      <w:r w:rsidRPr="00302139">
        <w:rPr>
          <w:rFonts w:ascii="Times New Roman" w:hAnsi="Times New Roman"/>
          <w:b/>
          <w:szCs w:val="24"/>
        </w:rPr>
        <w:t xml:space="preserve">ACUERDO NÚMERO ONCE: </w:t>
      </w:r>
      <w:r w:rsidRPr="00302139">
        <w:rPr>
          <w:rFonts w:ascii="Times New Roman" w:hAnsi="Times New Roman"/>
          <w:szCs w:val="24"/>
        </w:rPr>
        <w:t>El Concejo Municipal en uso de las facultades que le confiere el Código Municipal. Por unanimidad</w:t>
      </w:r>
      <w:r w:rsidRPr="00302139">
        <w:rPr>
          <w:rFonts w:ascii="Times New Roman" w:hAnsi="Times New Roman"/>
          <w:b/>
          <w:szCs w:val="24"/>
        </w:rPr>
        <w:t xml:space="preserve">. ACUERDA: </w:t>
      </w:r>
      <w:r w:rsidRPr="00302139">
        <w:rPr>
          <w:rFonts w:ascii="Times New Roman" w:hAnsi="Times New Roman"/>
          <w:szCs w:val="24"/>
        </w:rPr>
        <w:t xml:space="preserve">Aprobar Ordenanza Transitoria de Estímulo para el pago con exención de intereses y multas proveniente de deuda por Tasas de los contribuyentes del Municipio de Guazapa, para un período de tres meses, del quince del diciembre hasta 14 de marzo de 2022. El Decreto establecen los mecanismos pertinentes Se autoriza a la Secretaria Municipal para que realice los tramites respectivos en el Diario Oficial. </w:t>
      </w:r>
      <w:r w:rsidRPr="00302139">
        <w:rPr>
          <w:rFonts w:ascii="Times New Roman" w:hAnsi="Times New Roman"/>
          <w:b/>
          <w:szCs w:val="24"/>
        </w:rPr>
        <w:t>COMUNÍQUESE</w:t>
      </w:r>
      <w:r w:rsidRPr="00302139">
        <w:rPr>
          <w:szCs w:val="24"/>
        </w:rPr>
        <w:t>.</w:t>
      </w:r>
    </w:p>
    <w:p w14:paraId="1882BC33" w14:textId="77777777" w:rsidR="00491F9C" w:rsidRPr="00302139" w:rsidRDefault="00491F9C" w:rsidP="00491F9C">
      <w:pPr>
        <w:pStyle w:val="Sinespaciado"/>
        <w:keepNext w:val="0"/>
        <w:keepLines w:val="0"/>
        <w:widowControl/>
        <w:spacing w:beforeAutospacing="0" w:afterAutospacing="0"/>
        <w:contextualSpacing w:val="0"/>
        <w:rPr>
          <w:rFonts w:ascii="Times New Roman" w:hAnsi="Times New Roman"/>
          <w:b/>
          <w:szCs w:val="24"/>
        </w:rPr>
      </w:pPr>
      <w:r w:rsidRPr="00302139">
        <w:rPr>
          <w:rFonts w:ascii="Times New Roman" w:hAnsi="Times New Roman"/>
          <w:szCs w:val="24"/>
        </w:rPr>
        <w:t>Y no habiendo más que hacer constar, se da por finalizada la presente acta y para constancia firmamos.</w:t>
      </w:r>
    </w:p>
    <w:p w14:paraId="7E1CA0FC" w14:textId="77777777" w:rsidR="006B7629" w:rsidRDefault="006B7629" w:rsidP="00AE56C1">
      <w:pPr>
        <w:pStyle w:val="Sinespaciado"/>
        <w:keepNext w:val="0"/>
        <w:keepLines w:val="0"/>
        <w:widowControl/>
        <w:rPr>
          <w:rFonts w:ascii="Times New Roman" w:hAnsi="Times New Roman" w:cs="Times New Roman"/>
          <w:b/>
          <w:szCs w:val="24"/>
        </w:rPr>
      </w:pPr>
    </w:p>
    <w:p w14:paraId="7E99BDDD" w14:textId="77777777" w:rsidR="00CA792A" w:rsidRDefault="00CA792A" w:rsidP="00AE56C1">
      <w:pPr>
        <w:pStyle w:val="Sinespaciado"/>
        <w:keepNext w:val="0"/>
        <w:keepLines w:val="0"/>
        <w:widowControl/>
        <w:rPr>
          <w:rFonts w:ascii="Times New Roman" w:hAnsi="Times New Roman" w:cs="Times New Roman"/>
          <w:b/>
          <w:szCs w:val="24"/>
        </w:rPr>
      </w:pPr>
    </w:p>
    <w:p w14:paraId="628E43A5" w14:textId="77777777" w:rsidR="00AE56C1" w:rsidRPr="000F7806" w:rsidRDefault="00AE56C1" w:rsidP="00AE56C1">
      <w:pPr>
        <w:jc w:val="center"/>
        <w:rPr>
          <w:sz w:val="24"/>
          <w:szCs w:val="24"/>
          <w:lang w:val="es-SV"/>
        </w:rPr>
      </w:pPr>
    </w:p>
    <w:p w14:paraId="06C5FE57" w14:textId="77777777" w:rsidR="00AE56C1" w:rsidRPr="000F7806" w:rsidRDefault="00AE56C1" w:rsidP="00AE56C1">
      <w:pPr>
        <w:jc w:val="center"/>
        <w:rPr>
          <w:sz w:val="24"/>
          <w:szCs w:val="24"/>
          <w:lang w:val="es-SV"/>
        </w:rPr>
      </w:pPr>
      <w:r w:rsidRPr="000F7806">
        <w:rPr>
          <w:sz w:val="24"/>
          <w:szCs w:val="24"/>
          <w:lang w:val="es-SV"/>
        </w:rPr>
        <w:t>José Héctor Salguero Ruano</w:t>
      </w:r>
    </w:p>
    <w:p w14:paraId="74BB0A92" w14:textId="77777777" w:rsidR="00AE56C1" w:rsidRPr="000F7806" w:rsidRDefault="00AE56C1" w:rsidP="00AE56C1">
      <w:pPr>
        <w:jc w:val="center"/>
        <w:rPr>
          <w:sz w:val="24"/>
          <w:szCs w:val="24"/>
          <w:lang w:val="es-SV"/>
        </w:rPr>
      </w:pPr>
      <w:r w:rsidRPr="000F7806">
        <w:rPr>
          <w:sz w:val="24"/>
          <w:szCs w:val="24"/>
          <w:lang w:val="es-SV"/>
        </w:rPr>
        <w:t>Alcalde Municipal</w:t>
      </w:r>
    </w:p>
    <w:p w14:paraId="4691815E" w14:textId="77777777" w:rsidR="00AE56C1" w:rsidRPr="000F7806" w:rsidRDefault="00AE56C1" w:rsidP="00AE56C1">
      <w:pPr>
        <w:jc w:val="center"/>
        <w:rPr>
          <w:sz w:val="24"/>
          <w:szCs w:val="24"/>
          <w:lang w:val="es-SV"/>
        </w:rPr>
      </w:pPr>
    </w:p>
    <w:p w14:paraId="571CD694" w14:textId="77777777" w:rsidR="00AE56C1" w:rsidRPr="00133514" w:rsidRDefault="00AE56C1" w:rsidP="00AE56C1">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Default="00AE56C1" w:rsidP="002E0129">
      <w:pPr>
        <w:pStyle w:val="Sinespaciado"/>
        <w:keepNext w:val="0"/>
        <w:keepLines w:val="0"/>
        <w:widowControl/>
        <w:jc w:val="left"/>
        <w:rPr>
          <w:rFonts w:ascii="Times New Roman" w:hAnsi="Times New Roman" w:cs="Times New Roman"/>
          <w:szCs w:val="24"/>
        </w:rPr>
      </w:pPr>
      <w:r w:rsidRPr="00133514">
        <w:rPr>
          <w:rFonts w:ascii="Times New Roman" w:eastAsia="Times New Roman" w:hAnsi="Times New Roman" w:cs="Times New Roman"/>
          <w:szCs w:val="24"/>
          <w:lang w:eastAsia="es-ES"/>
        </w:rPr>
        <w:t xml:space="preserve">Juan Dalton Martínez Pineda          </w:t>
      </w:r>
      <w:r w:rsidR="00133514">
        <w:rPr>
          <w:rFonts w:ascii="Times New Roman" w:eastAsia="Times New Roman" w:hAnsi="Times New Roman" w:cs="Times New Roman"/>
          <w:szCs w:val="24"/>
          <w:lang w:eastAsia="es-ES"/>
        </w:rPr>
        <w:t xml:space="preserve">                      </w:t>
      </w:r>
      <w:r w:rsidRPr="00133514">
        <w:rPr>
          <w:rFonts w:ascii="Times New Roman" w:eastAsia="Times New Roman" w:hAnsi="Times New Roman" w:cs="Times New Roman"/>
          <w:szCs w:val="24"/>
          <w:lang w:eastAsia="es-ES"/>
        </w:rPr>
        <w:t xml:space="preserve"> Dinora Elizabeth Rodríguez</w:t>
      </w:r>
      <w:r w:rsidR="00133514">
        <w:rPr>
          <w:rFonts w:ascii="Times New Roman" w:eastAsia="Times New Roman" w:hAnsi="Times New Roman" w:cs="Times New Roman"/>
          <w:szCs w:val="24"/>
          <w:lang w:eastAsia="es-ES"/>
        </w:rPr>
        <w:t xml:space="preserve"> </w:t>
      </w:r>
      <w:r w:rsidR="00133514" w:rsidRPr="00133514">
        <w:rPr>
          <w:rFonts w:ascii="Times New Roman" w:hAnsi="Times New Roman" w:cs="Times New Roman"/>
          <w:szCs w:val="24"/>
        </w:rPr>
        <w:t>de Rodríguez</w:t>
      </w:r>
    </w:p>
    <w:p w14:paraId="03C03A87" w14:textId="4E791792" w:rsidR="00AE56C1" w:rsidRPr="002E0129" w:rsidRDefault="00AE56C1" w:rsidP="002E0129">
      <w:pPr>
        <w:pStyle w:val="Sinespaciado"/>
        <w:keepNext w:val="0"/>
        <w:keepLines w:val="0"/>
        <w:widowControl/>
        <w:jc w:val="left"/>
        <w:rPr>
          <w:rFonts w:ascii="Times New Roman" w:eastAsia="Times New Roman" w:hAnsi="Times New Roman" w:cs="Times New Roman"/>
          <w:szCs w:val="24"/>
          <w:lang w:eastAsia="es-ES"/>
        </w:rPr>
      </w:pPr>
      <w:r w:rsidRPr="00133514">
        <w:rPr>
          <w:rFonts w:ascii="Times New Roman" w:hAnsi="Times New Roman" w:cs="Times New Roman"/>
          <w:szCs w:val="24"/>
        </w:rPr>
        <w:t xml:space="preserve">Síndico Municipal         </w:t>
      </w:r>
      <w:r w:rsidR="00133514">
        <w:rPr>
          <w:szCs w:val="24"/>
        </w:rPr>
        <w:t xml:space="preserve">                                    </w:t>
      </w:r>
      <w:r w:rsidR="00C31FAC">
        <w:rPr>
          <w:szCs w:val="24"/>
        </w:rPr>
        <w:t xml:space="preserve"> </w:t>
      </w:r>
      <w:r w:rsidR="00133514" w:rsidRPr="00133514">
        <w:rPr>
          <w:rFonts w:ascii="Times New Roman" w:hAnsi="Times New Roman" w:cs="Times New Roman"/>
          <w:szCs w:val="24"/>
        </w:rPr>
        <w:t>Primera Regidora</w:t>
      </w:r>
      <w:r w:rsidRPr="00133514">
        <w:rPr>
          <w:rFonts w:ascii="Times New Roman" w:hAnsi="Times New Roman" w:cs="Times New Roman"/>
          <w:szCs w:val="24"/>
        </w:rPr>
        <w:t xml:space="preserve">                      </w:t>
      </w:r>
    </w:p>
    <w:p w14:paraId="0091FE80" w14:textId="04BF72C7" w:rsidR="00AE56C1" w:rsidRPr="000F7806" w:rsidRDefault="00AE56C1" w:rsidP="002E0129">
      <w:pPr>
        <w:rPr>
          <w:sz w:val="24"/>
          <w:szCs w:val="24"/>
          <w:lang w:val="es-SV"/>
        </w:rPr>
      </w:pPr>
      <w:r w:rsidRPr="000F7806">
        <w:rPr>
          <w:sz w:val="24"/>
          <w:szCs w:val="24"/>
          <w:lang w:val="es-SV"/>
        </w:rPr>
        <w:lastRenderedPageBreak/>
        <w:t xml:space="preserve">                                                                                            </w:t>
      </w:r>
    </w:p>
    <w:p w14:paraId="7BDD237A" w14:textId="77777777" w:rsidR="00AE56C1" w:rsidRPr="000F7806" w:rsidRDefault="00AE56C1" w:rsidP="002E0129">
      <w:pPr>
        <w:rPr>
          <w:sz w:val="24"/>
          <w:szCs w:val="24"/>
          <w:lang w:val="es-SV"/>
        </w:rPr>
      </w:pPr>
      <w:r w:rsidRPr="000F7806">
        <w:rPr>
          <w:sz w:val="24"/>
          <w:szCs w:val="24"/>
          <w:lang w:val="es-SV"/>
        </w:rPr>
        <w:t xml:space="preserve">                                                                                           </w:t>
      </w:r>
    </w:p>
    <w:p w14:paraId="6DA6FB40" w14:textId="77777777" w:rsidR="00AE56C1" w:rsidRPr="000F7806" w:rsidRDefault="00AE56C1" w:rsidP="002E0129">
      <w:pPr>
        <w:rPr>
          <w:sz w:val="24"/>
          <w:szCs w:val="24"/>
          <w:lang w:val="es-SV"/>
        </w:rPr>
      </w:pPr>
    </w:p>
    <w:p w14:paraId="6FA03379" w14:textId="77777777" w:rsidR="00AE56C1" w:rsidRPr="000F7806" w:rsidRDefault="00AE56C1" w:rsidP="002E0129">
      <w:pPr>
        <w:rPr>
          <w:sz w:val="24"/>
          <w:szCs w:val="24"/>
          <w:lang w:val="es-SV"/>
        </w:rPr>
      </w:pPr>
    </w:p>
    <w:p w14:paraId="6FE3A0B1" w14:textId="502374AB" w:rsidR="00AE56C1" w:rsidRPr="000F7806" w:rsidRDefault="00AE56C1" w:rsidP="002E0129">
      <w:pPr>
        <w:rPr>
          <w:sz w:val="24"/>
          <w:szCs w:val="24"/>
          <w:lang w:val="es-SV"/>
        </w:rPr>
      </w:pPr>
      <w:r w:rsidRPr="000F7806">
        <w:rPr>
          <w:sz w:val="24"/>
          <w:szCs w:val="24"/>
          <w:lang w:val="es-SV"/>
        </w:rPr>
        <w:t>Elenilson Marroquín Rivera</w:t>
      </w:r>
      <w:r w:rsidR="002E0129" w:rsidRPr="000F7806">
        <w:rPr>
          <w:sz w:val="24"/>
          <w:szCs w:val="24"/>
          <w:lang w:val="es-SV"/>
        </w:rPr>
        <w:t xml:space="preserve">                                    Julio Cesar Estrada Alvarado</w:t>
      </w:r>
    </w:p>
    <w:p w14:paraId="2272DE24" w14:textId="2549B5AE" w:rsidR="00AE56C1" w:rsidRPr="000F7806" w:rsidRDefault="00AE56C1" w:rsidP="002E0129">
      <w:pPr>
        <w:rPr>
          <w:sz w:val="24"/>
          <w:szCs w:val="24"/>
          <w:lang w:val="es-SV"/>
        </w:rPr>
      </w:pPr>
      <w:r w:rsidRPr="000F7806">
        <w:rPr>
          <w:sz w:val="24"/>
          <w:szCs w:val="24"/>
          <w:lang w:val="es-SV"/>
        </w:rPr>
        <w:t xml:space="preserve">Segundo Regidor           </w:t>
      </w:r>
      <w:r w:rsidR="002E0129" w:rsidRPr="000F7806">
        <w:rPr>
          <w:sz w:val="24"/>
          <w:szCs w:val="24"/>
          <w:lang w:val="es-SV"/>
        </w:rPr>
        <w:t xml:space="preserve">                                          Tercer Regidor</w:t>
      </w:r>
      <w:r w:rsidRPr="000F7806">
        <w:rPr>
          <w:sz w:val="24"/>
          <w:szCs w:val="24"/>
          <w:lang w:val="es-SV"/>
        </w:rPr>
        <w:t xml:space="preserve">                                                    </w:t>
      </w:r>
    </w:p>
    <w:p w14:paraId="2BC0E1C6" w14:textId="5F5EB0B5" w:rsidR="00AE56C1" w:rsidRPr="000F7806" w:rsidRDefault="002E0129" w:rsidP="002E0129">
      <w:pPr>
        <w:rPr>
          <w:sz w:val="24"/>
          <w:szCs w:val="24"/>
          <w:lang w:val="es-SV"/>
        </w:rPr>
      </w:pPr>
      <w:r w:rsidRPr="000F7806">
        <w:rPr>
          <w:sz w:val="24"/>
          <w:szCs w:val="24"/>
          <w:lang w:val="es-SV"/>
        </w:rPr>
        <w:t xml:space="preserve"> </w:t>
      </w:r>
    </w:p>
    <w:p w14:paraId="4EADE8EB" w14:textId="00CD5F0F" w:rsidR="002E0129" w:rsidRPr="000F7806" w:rsidRDefault="002E0129" w:rsidP="002E0129">
      <w:pPr>
        <w:rPr>
          <w:sz w:val="24"/>
          <w:szCs w:val="24"/>
          <w:lang w:val="es-SV"/>
        </w:rPr>
      </w:pPr>
    </w:p>
    <w:p w14:paraId="61C47433" w14:textId="48AAB9BF" w:rsidR="002E0129" w:rsidRPr="000F7806" w:rsidRDefault="002E0129" w:rsidP="002E0129">
      <w:pPr>
        <w:rPr>
          <w:sz w:val="24"/>
          <w:szCs w:val="24"/>
          <w:lang w:val="es-SV"/>
        </w:rPr>
      </w:pPr>
    </w:p>
    <w:p w14:paraId="58A4A4EF" w14:textId="3F5848C7" w:rsidR="002E0129" w:rsidRPr="000F7806" w:rsidRDefault="002E0129" w:rsidP="002E0129">
      <w:pPr>
        <w:rPr>
          <w:sz w:val="24"/>
          <w:szCs w:val="24"/>
          <w:lang w:val="es-SV"/>
        </w:rPr>
      </w:pPr>
    </w:p>
    <w:p w14:paraId="38ECDFF9" w14:textId="77777777" w:rsidR="002E0129" w:rsidRPr="000F7806" w:rsidRDefault="002E0129" w:rsidP="002E0129">
      <w:pPr>
        <w:rPr>
          <w:sz w:val="24"/>
          <w:szCs w:val="24"/>
          <w:lang w:val="es-SV"/>
        </w:rPr>
      </w:pPr>
    </w:p>
    <w:p w14:paraId="21A2227A" w14:textId="2F658B5B" w:rsidR="00AE56C1" w:rsidRPr="000F7806" w:rsidRDefault="00AE56C1" w:rsidP="002E0129">
      <w:pPr>
        <w:rPr>
          <w:sz w:val="24"/>
          <w:szCs w:val="24"/>
          <w:lang w:val="es-SV"/>
        </w:rPr>
      </w:pPr>
      <w:r w:rsidRPr="000F7806">
        <w:rPr>
          <w:sz w:val="24"/>
          <w:szCs w:val="24"/>
          <w:lang w:val="es-SV"/>
        </w:rPr>
        <w:t xml:space="preserve">Juan José Quintanilla Díaz                                  </w:t>
      </w:r>
      <w:r w:rsidR="00C31FAC" w:rsidRPr="000F7806">
        <w:rPr>
          <w:sz w:val="24"/>
          <w:szCs w:val="24"/>
          <w:lang w:val="es-SV"/>
        </w:rPr>
        <w:t xml:space="preserve">     </w:t>
      </w:r>
      <w:r w:rsidRPr="000F7806">
        <w:rPr>
          <w:sz w:val="24"/>
          <w:szCs w:val="24"/>
          <w:lang w:val="es-SV"/>
        </w:rPr>
        <w:t xml:space="preserve">Hazell Evelyn </w:t>
      </w:r>
      <w:r w:rsidR="00281CE0" w:rsidRPr="000F7806">
        <w:rPr>
          <w:sz w:val="24"/>
          <w:szCs w:val="24"/>
          <w:lang w:val="es-SV"/>
        </w:rPr>
        <w:t>Henríquez</w:t>
      </w:r>
      <w:r w:rsidRPr="000F7806">
        <w:rPr>
          <w:sz w:val="24"/>
          <w:szCs w:val="24"/>
          <w:lang w:val="es-SV"/>
        </w:rPr>
        <w:t xml:space="preserve"> de</w:t>
      </w:r>
      <w:r w:rsidR="002E0129" w:rsidRPr="000F7806">
        <w:rPr>
          <w:sz w:val="24"/>
          <w:szCs w:val="24"/>
          <w:lang w:val="es-SV"/>
        </w:rPr>
        <w:t xml:space="preserve"> Coto</w:t>
      </w:r>
    </w:p>
    <w:p w14:paraId="641168FA" w14:textId="3B624513" w:rsidR="00AE56C1" w:rsidRPr="000F7806" w:rsidRDefault="00AE56C1" w:rsidP="002E0129">
      <w:pPr>
        <w:rPr>
          <w:sz w:val="24"/>
          <w:szCs w:val="24"/>
          <w:lang w:val="es-SV"/>
        </w:rPr>
      </w:pPr>
      <w:r w:rsidRPr="000F7806">
        <w:rPr>
          <w:sz w:val="24"/>
          <w:szCs w:val="24"/>
          <w:lang w:val="es-SV"/>
        </w:rPr>
        <w:t xml:space="preserve">Cuarto Regidor   </w:t>
      </w:r>
      <w:r w:rsidR="002E0129" w:rsidRPr="000F7806">
        <w:rPr>
          <w:sz w:val="24"/>
          <w:szCs w:val="24"/>
          <w:lang w:val="es-SV"/>
        </w:rPr>
        <w:t xml:space="preserve">                                                 </w:t>
      </w:r>
      <w:r w:rsidR="00C31FAC" w:rsidRPr="000F7806">
        <w:rPr>
          <w:sz w:val="24"/>
          <w:szCs w:val="24"/>
          <w:lang w:val="es-SV"/>
        </w:rPr>
        <w:t xml:space="preserve">     </w:t>
      </w:r>
      <w:r w:rsidR="002E0129" w:rsidRPr="000F7806">
        <w:rPr>
          <w:sz w:val="24"/>
          <w:szCs w:val="24"/>
          <w:lang w:val="es-SV"/>
        </w:rPr>
        <w:t>Quinta Regidor</w:t>
      </w:r>
      <w:r w:rsidRPr="000F7806">
        <w:rPr>
          <w:sz w:val="24"/>
          <w:szCs w:val="24"/>
          <w:lang w:val="es-SV"/>
        </w:rPr>
        <w:t xml:space="preserve">                                                      </w:t>
      </w:r>
    </w:p>
    <w:p w14:paraId="79666A0D" w14:textId="77777777" w:rsidR="00AE56C1" w:rsidRPr="000F7806" w:rsidRDefault="00AE56C1" w:rsidP="002E0129">
      <w:pPr>
        <w:rPr>
          <w:sz w:val="24"/>
          <w:szCs w:val="24"/>
          <w:lang w:val="es-SV"/>
        </w:rPr>
      </w:pPr>
    </w:p>
    <w:p w14:paraId="68FF7C7E" w14:textId="77777777" w:rsidR="00AE56C1" w:rsidRPr="000F7806" w:rsidRDefault="00AE56C1" w:rsidP="002E0129">
      <w:pPr>
        <w:rPr>
          <w:sz w:val="24"/>
          <w:szCs w:val="24"/>
          <w:lang w:val="es-SV"/>
        </w:rPr>
      </w:pPr>
    </w:p>
    <w:p w14:paraId="2C57CCB6" w14:textId="77777777" w:rsidR="00AE56C1" w:rsidRPr="000F7806" w:rsidRDefault="00AE56C1" w:rsidP="002E0129">
      <w:pPr>
        <w:rPr>
          <w:sz w:val="24"/>
          <w:szCs w:val="24"/>
          <w:lang w:val="es-SV"/>
        </w:rPr>
      </w:pPr>
    </w:p>
    <w:p w14:paraId="3F551AEA" w14:textId="5AEB258D" w:rsidR="00AE56C1" w:rsidRPr="000F7806" w:rsidRDefault="00AE56C1" w:rsidP="002E0129">
      <w:pPr>
        <w:rPr>
          <w:sz w:val="24"/>
          <w:szCs w:val="24"/>
          <w:lang w:val="es-SV"/>
        </w:rPr>
      </w:pPr>
      <w:r w:rsidRPr="000F7806">
        <w:rPr>
          <w:sz w:val="24"/>
          <w:szCs w:val="24"/>
          <w:lang w:val="es-SV"/>
        </w:rPr>
        <w:t>Antonio Escobar Hernández                                      Sara Segura de Rivera</w:t>
      </w:r>
    </w:p>
    <w:p w14:paraId="3EF650B5" w14:textId="39E8F966" w:rsidR="00AE56C1" w:rsidRPr="000F7806" w:rsidRDefault="00AE56C1" w:rsidP="002E0129">
      <w:pPr>
        <w:rPr>
          <w:sz w:val="24"/>
          <w:szCs w:val="24"/>
          <w:lang w:val="es-SV"/>
        </w:rPr>
      </w:pPr>
      <w:r w:rsidRPr="000F7806">
        <w:rPr>
          <w:sz w:val="24"/>
          <w:szCs w:val="24"/>
          <w:lang w:val="es-SV"/>
        </w:rPr>
        <w:t xml:space="preserve">Sexto </w:t>
      </w:r>
      <w:r w:rsidR="00C31FAC" w:rsidRPr="000F7806">
        <w:rPr>
          <w:sz w:val="24"/>
          <w:szCs w:val="24"/>
          <w:lang w:val="es-SV"/>
        </w:rPr>
        <w:t xml:space="preserve">Regidor </w:t>
      </w:r>
      <w:r w:rsidR="00C31FAC" w:rsidRPr="000F7806">
        <w:rPr>
          <w:sz w:val="24"/>
          <w:szCs w:val="24"/>
          <w:lang w:val="es-SV"/>
        </w:rPr>
        <w:tab/>
      </w:r>
      <w:r w:rsidRPr="000F7806">
        <w:rPr>
          <w:sz w:val="24"/>
          <w:szCs w:val="24"/>
          <w:lang w:val="es-SV"/>
        </w:rPr>
        <w:tab/>
      </w:r>
      <w:r w:rsidRPr="000F7806">
        <w:rPr>
          <w:sz w:val="24"/>
          <w:szCs w:val="24"/>
          <w:lang w:val="es-SV"/>
        </w:rPr>
        <w:tab/>
      </w:r>
      <w:r w:rsidRPr="000F7806">
        <w:rPr>
          <w:sz w:val="24"/>
          <w:szCs w:val="24"/>
          <w:lang w:val="es-SV"/>
        </w:rPr>
        <w:tab/>
      </w:r>
      <w:r w:rsidRPr="000F7806">
        <w:rPr>
          <w:sz w:val="24"/>
          <w:szCs w:val="24"/>
          <w:lang w:val="es-SV"/>
        </w:rPr>
        <w:tab/>
      </w:r>
      <w:r w:rsidR="0078513A">
        <w:rPr>
          <w:sz w:val="24"/>
          <w:szCs w:val="24"/>
          <w:lang w:val="es-SV"/>
        </w:rPr>
        <w:t xml:space="preserve"> </w:t>
      </w:r>
      <w:r w:rsidRPr="000F7806">
        <w:rPr>
          <w:sz w:val="24"/>
          <w:szCs w:val="24"/>
          <w:lang w:val="es-SV"/>
        </w:rPr>
        <w:t>Séptima Regidora</w:t>
      </w:r>
    </w:p>
    <w:p w14:paraId="0A831775" w14:textId="77777777" w:rsidR="00AE56C1" w:rsidRPr="000F7806" w:rsidRDefault="00AE56C1" w:rsidP="002E0129">
      <w:pPr>
        <w:rPr>
          <w:sz w:val="24"/>
          <w:szCs w:val="24"/>
          <w:lang w:val="es-SV"/>
        </w:rPr>
      </w:pPr>
    </w:p>
    <w:p w14:paraId="6227A5F7" w14:textId="77777777" w:rsidR="00AE56C1" w:rsidRPr="000F7806" w:rsidRDefault="00AE56C1" w:rsidP="002E0129">
      <w:pPr>
        <w:rPr>
          <w:sz w:val="24"/>
          <w:szCs w:val="24"/>
          <w:lang w:val="es-SV"/>
        </w:rPr>
      </w:pPr>
    </w:p>
    <w:p w14:paraId="2616D2FE" w14:textId="77777777" w:rsidR="00AE56C1" w:rsidRPr="000F7806" w:rsidRDefault="00AE56C1" w:rsidP="002E0129">
      <w:pPr>
        <w:rPr>
          <w:sz w:val="24"/>
          <w:szCs w:val="24"/>
          <w:lang w:val="es-SV"/>
        </w:rPr>
      </w:pPr>
    </w:p>
    <w:p w14:paraId="54A92114" w14:textId="77777777" w:rsidR="00AE56C1" w:rsidRPr="000F7806" w:rsidRDefault="00AE56C1" w:rsidP="002E0129">
      <w:pPr>
        <w:rPr>
          <w:sz w:val="24"/>
          <w:szCs w:val="24"/>
          <w:lang w:val="es-SV"/>
        </w:rPr>
      </w:pPr>
    </w:p>
    <w:p w14:paraId="7766EF0D" w14:textId="3D204988" w:rsidR="00AE56C1" w:rsidRPr="000F7806" w:rsidRDefault="00AE56C1" w:rsidP="002E0129">
      <w:pPr>
        <w:rPr>
          <w:sz w:val="24"/>
          <w:szCs w:val="24"/>
          <w:lang w:val="es-SV"/>
        </w:rPr>
      </w:pPr>
      <w:r w:rsidRPr="000F7806">
        <w:rPr>
          <w:sz w:val="24"/>
          <w:szCs w:val="24"/>
          <w:lang w:val="es-SV"/>
        </w:rPr>
        <w:t>Francisco Alberto Mayorga Pérez                             Iris Ivette Hernández de</w:t>
      </w:r>
      <w:r w:rsidR="00C31FAC" w:rsidRPr="000F7806">
        <w:rPr>
          <w:sz w:val="24"/>
          <w:szCs w:val="24"/>
          <w:lang w:val="es-SV"/>
        </w:rPr>
        <w:t xml:space="preserve"> </w:t>
      </w:r>
      <w:r w:rsidR="00281CE0" w:rsidRPr="000F7806">
        <w:rPr>
          <w:sz w:val="24"/>
          <w:szCs w:val="24"/>
          <w:lang w:val="es-SV"/>
        </w:rPr>
        <w:t>Sánchez</w:t>
      </w:r>
    </w:p>
    <w:p w14:paraId="42EDD06A" w14:textId="4004E99E" w:rsidR="00AE56C1" w:rsidRPr="000F7806" w:rsidRDefault="00AE56C1" w:rsidP="002E0129">
      <w:pPr>
        <w:rPr>
          <w:sz w:val="24"/>
          <w:szCs w:val="24"/>
          <w:lang w:val="es-SV"/>
        </w:rPr>
      </w:pPr>
      <w:r w:rsidRPr="000F7806">
        <w:rPr>
          <w:sz w:val="24"/>
          <w:szCs w:val="24"/>
          <w:lang w:val="es-SV"/>
        </w:rPr>
        <w:t xml:space="preserve">Octavo Regidor                                                        </w:t>
      </w:r>
      <w:r w:rsidR="00C31FAC" w:rsidRPr="000F7806">
        <w:rPr>
          <w:sz w:val="24"/>
          <w:szCs w:val="24"/>
          <w:lang w:val="es-SV"/>
        </w:rPr>
        <w:t xml:space="preserve">  </w:t>
      </w:r>
      <w:r w:rsidRPr="000F7806">
        <w:rPr>
          <w:sz w:val="24"/>
          <w:szCs w:val="24"/>
          <w:lang w:val="es-SV"/>
        </w:rPr>
        <w:t>Primera Suplente</w:t>
      </w:r>
    </w:p>
    <w:p w14:paraId="386154BD" w14:textId="77777777" w:rsidR="00AE56C1" w:rsidRPr="000F7806" w:rsidRDefault="00AE56C1" w:rsidP="002E0129">
      <w:pPr>
        <w:rPr>
          <w:sz w:val="24"/>
          <w:szCs w:val="24"/>
          <w:lang w:val="es-SV"/>
        </w:rPr>
      </w:pPr>
    </w:p>
    <w:p w14:paraId="533875B5" w14:textId="77777777" w:rsidR="002F077B" w:rsidRDefault="002F077B" w:rsidP="002E0129">
      <w:pPr>
        <w:rPr>
          <w:sz w:val="24"/>
          <w:szCs w:val="24"/>
          <w:lang w:val="es-SV"/>
        </w:rPr>
      </w:pPr>
    </w:p>
    <w:p w14:paraId="3B81664B" w14:textId="77777777" w:rsidR="002F077B" w:rsidRDefault="002F077B" w:rsidP="002E0129">
      <w:pPr>
        <w:rPr>
          <w:sz w:val="24"/>
          <w:szCs w:val="24"/>
          <w:lang w:val="es-SV"/>
        </w:rPr>
      </w:pPr>
    </w:p>
    <w:p w14:paraId="4379ABB0" w14:textId="38088FCC" w:rsidR="00AE56C1" w:rsidRPr="000F7806" w:rsidRDefault="00AE56C1" w:rsidP="002E0129">
      <w:pPr>
        <w:rPr>
          <w:sz w:val="24"/>
          <w:szCs w:val="24"/>
          <w:lang w:val="es-SV"/>
        </w:rPr>
      </w:pPr>
      <w:r w:rsidRPr="000F7806">
        <w:rPr>
          <w:sz w:val="24"/>
          <w:szCs w:val="24"/>
          <w:lang w:val="es-SV"/>
        </w:rPr>
        <w:t>Reyna Isabel Valle Miranda                                       Santos Rafael Carpio</w:t>
      </w:r>
    </w:p>
    <w:p w14:paraId="2DBC44FF" w14:textId="3D5A31D9" w:rsidR="00AE56C1" w:rsidRPr="000F7806" w:rsidRDefault="00AE56C1" w:rsidP="002E0129">
      <w:pPr>
        <w:rPr>
          <w:sz w:val="24"/>
          <w:szCs w:val="24"/>
          <w:lang w:val="es-SV"/>
        </w:rPr>
      </w:pPr>
      <w:r w:rsidRPr="000F7806">
        <w:rPr>
          <w:sz w:val="24"/>
          <w:szCs w:val="24"/>
          <w:lang w:val="es-SV"/>
        </w:rPr>
        <w:t>Segunda Suplente                                                       Tercer Suplente</w:t>
      </w:r>
    </w:p>
    <w:p w14:paraId="71591AC5" w14:textId="33592217" w:rsidR="00AE56C1" w:rsidRDefault="00AE56C1" w:rsidP="002E0129">
      <w:pPr>
        <w:rPr>
          <w:sz w:val="24"/>
          <w:szCs w:val="24"/>
          <w:lang w:val="es-SV"/>
        </w:rPr>
      </w:pPr>
    </w:p>
    <w:p w14:paraId="1A794CB6" w14:textId="77777777" w:rsidR="0007206C" w:rsidRPr="000F7806" w:rsidRDefault="0007206C" w:rsidP="002E0129">
      <w:pPr>
        <w:rPr>
          <w:sz w:val="24"/>
          <w:szCs w:val="24"/>
          <w:lang w:val="es-SV"/>
        </w:rPr>
      </w:pPr>
    </w:p>
    <w:p w14:paraId="0264F4ED" w14:textId="40C81E9F" w:rsidR="00AE56C1" w:rsidRPr="000F7806" w:rsidRDefault="00AE56C1" w:rsidP="002E0129">
      <w:pPr>
        <w:rPr>
          <w:sz w:val="24"/>
          <w:szCs w:val="24"/>
          <w:lang w:val="es-SV"/>
        </w:rPr>
      </w:pPr>
      <w:r w:rsidRPr="000F7806">
        <w:rPr>
          <w:sz w:val="24"/>
          <w:szCs w:val="24"/>
          <w:lang w:val="es-SV"/>
        </w:rPr>
        <w:t xml:space="preserve">Rosa Guevara de Alas                                            </w:t>
      </w:r>
      <w:r w:rsidR="00C31FAC" w:rsidRPr="000F7806">
        <w:rPr>
          <w:sz w:val="24"/>
          <w:szCs w:val="24"/>
          <w:lang w:val="es-SV"/>
        </w:rPr>
        <w:t xml:space="preserve">      </w:t>
      </w:r>
      <w:r w:rsidRPr="000F7806">
        <w:rPr>
          <w:sz w:val="24"/>
          <w:szCs w:val="24"/>
          <w:lang w:val="es-SV"/>
        </w:rPr>
        <w:t xml:space="preserve">Silvia Aracely Chacón Urquilla  </w:t>
      </w:r>
    </w:p>
    <w:p w14:paraId="7614D739" w14:textId="4AF14D63" w:rsidR="00AE56C1" w:rsidRPr="000F7806" w:rsidRDefault="00AE56C1" w:rsidP="002E0129">
      <w:pPr>
        <w:rPr>
          <w:sz w:val="24"/>
          <w:szCs w:val="24"/>
          <w:lang w:val="es-SV"/>
        </w:rPr>
      </w:pPr>
      <w:r w:rsidRPr="000F7806">
        <w:rPr>
          <w:sz w:val="24"/>
          <w:szCs w:val="24"/>
          <w:lang w:val="es-SV"/>
        </w:rPr>
        <w:t xml:space="preserve">Cuarta Suplente                                                            Secretaria Municipal  </w:t>
      </w:r>
    </w:p>
    <w:p w14:paraId="3F164827" w14:textId="77777777" w:rsidR="002716E5" w:rsidRPr="002716E5" w:rsidRDefault="002716E5" w:rsidP="002716E5">
      <w:pPr>
        <w:jc w:val="both"/>
        <w:rPr>
          <w:b/>
          <w:bCs/>
          <w:sz w:val="16"/>
          <w:szCs w:val="16"/>
          <w:lang w:val="es-SV"/>
        </w:rPr>
      </w:pPr>
      <w:r w:rsidRPr="002716E5">
        <w:rPr>
          <w:b/>
          <w:bCs/>
          <w:szCs w:val="16"/>
          <w:lang w:val="es-SV"/>
        </w:rPr>
        <w:t xml:space="preserve">VERSION PUBLICA DE ACTA DE CONCEJO MUNICIPAL. </w:t>
      </w:r>
    </w:p>
    <w:p w14:paraId="54DAD536" w14:textId="77777777" w:rsidR="002716E5" w:rsidRPr="002716E5" w:rsidRDefault="002716E5" w:rsidP="002716E5">
      <w:pPr>
        <w:jc w:val="both"/>
        <w:rPr>
          <w:b/>
          <w:bCs/>
          <w:szCs w:val="16"/>
          <w:lang w:val="es-SV"/>
        </w:rPr>
      </w:pPr>
      <w:r w:rsidRPr="002716E5">
        <w:rPr>
          <w:b/>
          <w:bCs/>
          <w:szCs w:val="16"/>
          <w:lang w:val="es-SV"/>
        </w:rPr>
        <w:t xml:space="preserve"> </w:t>
      </w:r>
    </w:p>
    <w:p w14:paraId="6A3258AC" w14:textId="77777777" w:rsidR="002716E5" w:rsidRPr="002716E5" w:rsidRDefault="002716E5" w:rsidP="002716E5">
      <w:pPr>
        <w:jc w:val="both"/>
        <w:rPr>
          <w:szCs w:val="16"/>
          <w:lang w:val="es-SV"/>
        </w:rPr>
      </w:pPr>
      <w:r w:rsidRPr="002716E5">
        <w:rPr>
          <w:b/>
          <w:bCs/>
          <w:szCs w:val="16"/>
          <w:lang w:val="es-SV"/>
        </w:rPr>
        <w:t>SEGÚN LA LEY DE ACCESO A LA INFORMACION PUBLICA EXPRESA LO SIGUIENTE:</w:t>
      </w:r>
      <w:r w:rsidRPr="002716E5">
        <w:rPr>
          <w:szCs w:val="16"/>
          <w:lang w:val="es-SV"/>
        </w:rPr>
        <w:t xml:space="preserve"> Definiciones Art. 6.- Para los efectos de esta ley se entenderá por:</w:t>
      </w:r>
    </w:p>
    <w:p w14:paraId="2880B972" w14:textId="77777777" w:rsidR="002716E5" w:rsidRPr="002716E5" w:rsidRDefault="002716E5" w:rsidP="002716E5">
      <w:pPr>
        <w:jc w:val="both"/>
        <w:rPr>
          <w:szCs w:val="16"/>
          <w:lang w:val="es-SV"/>
        </w:rPr>
      </w:pPr>
    </w:p>
    <w:p w14:paraId="6D5700A9" w14:textId="77777777" w:rsidR="002716E5" w:rsidRPr="002716E5" w:rsidRDefault="002716E5" w:rsidP="002716E5">
      <w:pPr>
        <w:jc w:val="both"/>
        <w:rPr>
          <w:szCs w:val="16"/>
          <w:lang w:val="es-SV"/>
        </w:rPr>
      </w:pPr>
      <w:r w:rsidRPr="002716E5">
        <w:rPr>
          <w:szCs w:val="16"/>
          <w:lang w:val="es-SV"/>
        </w:rPr>
        <w:t xml:space="preserve">a. Datos personales: La información privada concerniente a una persona, identificada o identificable, relativa su nacionalidad, domicilio, patrimonio, dirección electrónica, número telefónico u otra análoga. </w:t>
      </w:r>
    </w:p>
    <w:p w14:paraId="3DC140B7" w14:textId="77777777" w:rsidR="002716E5" w:rsidRPr="002716E5" w:rsidRDefault="002716E5" w:rsidP="002716E5">
      <w:pPr>
        <w:jc w:val="both"/>
        <w:rPr>
          <w:szCs w:val="16"/>
          <w:lang w:val="es-SV"/>
        </w:rPr>
      </w:pPr>
    </w:p>
    <w:p w14:paraId="39DC86EB" w14:textId="77777777" w:rsidR="002716E5" w:rsidRPr="002716E5" w:rsidRDefault="002716E5" w:rsidP="002716E5">
      <w:pPr>
        <w:jc w:val="both"/>
        <w:rPr>
          <w:szCs w:val="16"/>
          <w:lang w:val="es-SV"/>
        </w:rPr>
      </w:pPr>
      <w:r w:rsidRPr="002716E5">
        <w:rPr>
          <w:szCs w:val="16"/>
          <w:lang w:val="es-SV"/>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5C30C86D" w14:textId="77777777" w:rsidR="002716E5" w:rsidRPr="002716E5" w:rsidRDefault="002716E5" w:rsidP="002716E5">
      <w:pPr>
        <w:jc w:val="both"/>
        <w:rPr>
          <w:szCs w:val="16"/>
          <w:lang w:val="es-SV"/>
        </w:rPr>
      </w:pPr>
    </w:p>
    <w:p w14:paraId="5685DC62" w14:textId="77777777" w:rsidR="002716E5" w:rsidRPr="002716E5" w:rsidRDefault="002716E5" w:rsidP="002716E5">
      <w:pPr>
        <w:jc w:val="both"/>
        <w:rPr>
          <w:b/>
          <w:bCs/>
          <w:szCs w:val="16"/>
          <w:lang w:val="es-SV"/>
        </w:rPr>
      </w:pPr>
      <w:r w:rsidRPr="002716E5">
        <w:rPr>
          <w:b/>
          <w:bCs/>
          <w:szCs w:val="16"/>
          <w:lang w:val="es-SV"/>
        </w:rPr>
        <w:t>ACTA DE CONCEJO SOLO PARA CONSULTA</w:t>
      </w:r>
    </w:p>
    <w:p w14:paraId="68646CD2" w14:textId="77777777" w:rsidR="002716E5" w:rsidRPr="002716E5" w:rsidRDefault="002716E5" w:rsidP="002716E5">
      <w:pPr>
        <w:jc w:val="both"/>
        <w:rPr>
          <w:b/>
          <w:bCs/>
          <w:szCs w:val="16"/>
          <w:lang w:val="es-SV"/>
        </w:rPr>
      </w:pPr>
    </w:p>
    <w:p w14:paraId="43295823" w14:textId="6FAFB098" w:rsidR="005B7833" w:rsidRPr="00133514" w:rsidRDefault="002716E5" w:rsidP="002716E5">
      <w:pPr>
        <w:ind w:right="1221"/>
        <w:rPr>
          <w:sz w:val="24"/>
          <w:szCs w:val="24"/>
          <w:lang w:val="es-SV"/>
        </w:rPr>
      </w:pPr>
      <w:r>
        <w:rPr>
          <w:b/>
          <w:bCs/>
          <w:szCs w:val="16"/>
        </w:rPr>
        <w:t>NO TIENE VALIDEZ LEGAL.</w:t>
      </w:r>
    </w:p>
    <w:sectPr w:rsidR="005B7833" w:rsidRPr="00133514" w:rsidSect="000F7806">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B97F" w14:textId="77777777" w:rsidR="00427E2F" w:rsidRDefault="00427E2F">
      <w:r>
        <w:separator/>
      </w:r>
    </w:p>
  </w:endnote>
  <w:endnote w:type="continuationSeparator" w:id="0">
    <w:p w14:paraId="1E056FE1" w14:textId="77777777" w:rsidR="00427E2F" w:rsidRDefault="0042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9D24" w14:textId="77777777" w:rsidR="00427E2F" w:rsidRDefault="00427E2F">
      <w:r>
        <w:separator/>
      </w:r>
    </w:p>
  </w:footnote>
  <w:footnote w:type="continuationSeparator" w:id="0">
    <w:p w14:paraId="69297DF1" w14:textId="77777777" w:rsidR="00427E2F" w:rsidRDefault="00427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427E2F">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 w:val="24"/>
                    <w:szCs w:val="24"/>
                    <w:lang w:val="es-SV"/>
                  </w:rPr>
                </w:pPr>
                <w:r w:rsidRPr="00792E8E">
                  <w:rPr>
                    <w:rFonts w:ascii="Arial" w:eastAsia="Arial" w:hAnsi="Arial" w:cs="Arial"/>
                    <w:spacing w:val="-1"/>
                    <w:sz w:val="24"/>
                    <w:szCs w:val="24"/>
                    <w:lang w:val="es-SV"/>
                  </w:rPr>
                  <w:t>Mun</w:t>
                </w:r>
                <w:r w:rsidRPr="00792E8E">
                  <w:rPr>
                    <w:rFonts w:ascii="Arial" w:eastAsia="Arial" w:hAnsi="Arial" w:cs="Arial"/>
                    <w:sz w:val="24"/>
                    <w:szCs w:val="24"/>
                    <w:lang w:val="es-SV"/>
                  </w:rPr>
                  <w:t>ic</w:t>
                </w:r>
                <w:r w:rsidRPr="00792E8E">
                  <w:rPr>
                    <w:rFonts w:ascii="Arial" w:eastAsia="Arial" w:hAnsi="Arial" w:cs="Arial"/>
                    <w:spacing w:val="1"/>
                    <w:sz w:val="24"/>
                    <w:szCs w:val="24"/>
                    <w:lang w:val="es-SV"/>
                  </w:rPr>
                  <w:t>i</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l</w:t>
                </w:r>
                <w:r w:rsidRPr="00792E8E">
                  <w:rPr>
                    <w:rFonts w:ascii="Arial" w:eastAsia="Arial" w:hAnsi="Arial" w:cs="Arial"/>
                    <w:spacing w:val="1"/>
                    <w:sz w:val="24"/>
                    <w:szCs w:val="24"/>
                    <w:lang w:val="es-SV"/>
                  </w:rPr>
                  <w:t>i</w:t>
                </w:r>
                <w:r w:rsidRPr="00792E8E">
                  <w:rPr>
                    <w:rFonts w:ascii="Arial" w:eastAsia="Arial" w:hAnsi="Arial" w:cs="Arial"/>
                    <w:spacing w:val="-1"/>
                    <w:sz w:val="24"/>
                    <w:szCs w:val="24"/>
                    <w:lang w:val="es-SV"/>
                  </w:rPr>
                  <w:t>d</w:t>
                </w:r>
                <w:r w:rsidRPr="00792E8E">
                  <w:rPr>
                    <w:rFonts w:ascii="Arial" w:eastAsia="Arial" w:hAnsi="Arial" w:cs="Arial"/>
                    <w:spacing w:val="3"/>
                    <w:sz w:val="24"/>
                    <w:szCs w:val="24"/>
                    <w:lang w:val="es-SV"/>
                  </w:rPr>
                  <w:t>a</w:t>
                </w:r>
                <w:r w:rsidRPr="00792E8E">
                  <w:rPr>
                    <w:rFonts w:ascii="Arial" w:eastAsia="Arial" w:hAnsi="Arial" w:cs="Arial"/>
                    <w:sz w:val="24"/>
                    <w:szCs w:val="24"/>
                    <w:lang w:val="es-SV"/>
                  </w:rPr>
                  <w:t>d</w:t>
                </w:r>
                <w:r w:rsidRPr="00792E8E">
                  <w:rPr>
                    <w:rFonts w:ascii="Arial" w:eastAsia="Arial" w:hAnsi="Arial" w:cs="Arial"/>
                    <w:spacing w:val="-16"/>
                    <w:sz w:val="24"/>
                    <w:szCs w:val="24"/>
                    <w:lang w:val="es-SV"/>
                  </w:rPr>
                  <w:t xml:space="preserve"> </w:t>
                </w:r>
                <w:r w:rsidRPr="00792E8E">
                  <w:rPr>
                    <w:rFonts w:ascii="Arial" w:eastAsia="Arial" w:hAnsi="Arial" w:cs="Arial"/>
                    <w:spacing w:val="2"/>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pacing w:val="-1"/>
                    <w:sz w:val="24"/>
                    <w:szCs w:val="24"/>
                    <w:lang w:val="es-SV"/>
                  </w:rPr>
                  <w:t>G</w:t>
                </w:r>
                <w:r w:rsidRPr="00792E8E">
                  <w:rPr>
                    <w:rFonts w:ascii="Arial" w:eastAsia="Arial" w:hAnsi="Arial" w:cs="Arial"/>
                    <w:spacing w:val="3"/>
                    <w:sz w:val="24"/>
                    <w:szCs w:val="24"/>
                    <w:lang w:val="es-SV"/>
                  </w:rPr>
                  <w:t>u</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z</w:t>
                </w:r>
                <w:r w:rsidRPr="00792E8E">
                  <w:rPr>
                    <w:rFonts w:ascii="Arial" w:eastAsia="Arial" w:hAnsi="Arial" w:cs="Arial"/>
                    <w:spacing w:val="-1"/>
                    <w:sz w:val="24"/>
                    <w:szCs w:val="24"/>
                    <w:lang w:val="es-SV"/>
                  </w:rPr>
                  <w:t>a</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w:t>
                </w:r>
                <w:r w:rsidRPr="00792E8E">
                  <w:rPr>
                    <w:rFonts w:ascii="Arial" w:eastAsia="Arial" w:hAnsi="Arial" w:cs="Arial"/>
                    <w:spacing w:val="-11"/>
                    <w:sz w:val="24"/>
                    <w:szCs w:val="24"/>
                    <w:lang w:val="es-SV"/>
                  </w:rPr>
                  <w:t xml:space="preserve"> </w:t>
                </w:r>
                <w:r w:rsidRPr="00792E8E">
                  <w:rPr>
                    <w:rFonts w:ascii="Arial" w:eastAsia="Arial" w:hAnsi="Arial" w:cs="Arial"/>
                    <w:spacing w:val="4"/>
                    <w:sz w:val="24"/>
                    <w:szCs w:val="24"/>
                    <w:lang w:val="es-SV"/>
                  </w:rPr>
                  <w:t>D</w:t>
                </w:r>
                <w:r w:rsidRPr="00792E8E">
                  <w:rPr>
                    <w:rFonts w:ascii="Arial" w:eastAsia="Arial" w:hAnsi="Arial" w:cs="Arial"/>
                    <w:spacing w:val="-1"/>
                    <w:sz w:val="24"/>
                    <w:szCs w:val="24"/>
                    <w:lang w:val="es-SV"/>
                  </w:rPr>
                  <w:t>ep</w:t>
                </w:r>
                <w:r w:rsidRPr="00792E8E">
                  <w:rPr>
                    <w:rFonts w:ascii="Arial" w:eastAsia="Arial" w:hAnsi="Arial" w:cs="Arial"/>
                    <w:spacing w:val="3"/>
                    <w:sz w:val="24"/>
                    <w:szCs w:val="24"/>
                    <w:lang w:val="es-SV"/>
                  </w:rPr>
                  <w:t>a</w:t>
                </w:r>
                <w:r w:rsidRPr="00792E8E">
                  <w:rPr>
                    <w:rFonts w:ascii="Arial" w:eastAsia="Arial" w:hAnsi="Arial" w:cs="Arial"/>
                    <w:spacing w:val="-1"/>
                    <w:sz w:val="24"/>
                    <w:szCs w:val="24"/>
                    <w:lang w:val="es-SV"/>
                  </w:rPr>
                  <w:t>r</w:t>
                </w:r>
                <w:r w:rsidRPr="00792E8E">
                  <w:rPr>
                    <w:rFonts w:ascii="Arial" w:eastAsia="Arial" w:hAnsi="Arial" w:cs="Arial"/>
                    <w:sz w:val="24"/>
                    <w:szCs w:val="24"/>
                    <w:lang w:val="es-SV"/>
                  </w:rPr>
                  <w:t>t</w:t>
                </w:r>
                <w:r w:rsidRPr="00792E8E">
                  <w:rPr>
                    <w:rFonts w:ascii="Arial" w:eastAsia="Arial" w:hAnsi="Arial" w:cs="Arial"/>
                    <w:spacing w:val="-1"/>
                    <w:sz w:val="24"/>
                    <w:szCs w:val="24"/>
                    <w:lang w:val="es-SV"/>
                  </w:rPr>
                  <w:t>a</w:t>
                </w:r>
                <w:r w:rsidRPr="00792E8E">
                  <w:rPr>
                    <w:rFonts w:ascii="Arial" w:eastAsia="Arial" w:hAnsi="Arial" w:cs="Arial"/>
                    <w:spacing w:val="3"/>
                    <w:sz w:val="24"/>
                    <w:szCs w:val="24"/>
                    <w:lang w:val="es-SV"/>
                  </w:rPr>
                  <w:t>me</w:t>
                </w:r>
                <w:r w:rsidRPr="00792E8E">
                  <w:rPr>
                    <w:rFonts w:ascii="Arial" w:eastAsia="Arial" w:hAnsi="Arial" w:cs="Arial"/>
                    <w:spacing w:val="-1"/>
                    <w:sz w:val="24"/>
                    <w:szCs w:val="24"/>
                    <w:lang w:val="es-SV"/>
                  </w:rPr>
                  <w:t>n</w:t>
                </w:r>
                <w:r w:rsidRPr="00792E8E">
                  <w:rPr>
                    <w:rFonts w:ascii="Arial" w:eastAsia="Arial" w:hAnsi="Arial" w:cs="Arial"/>
                    <w:sz w:val="24"/>
                    <w:szCs w:val="24"/>
                    <w:lang w:val="es-SV"/>
                  </w:rPr>
                  <w:t>to</w:t>
                </w:r>
                <w:r w:rsidRPr="00792E8E">
                  <w:rPr>
                    <w:rFonts w:ascii="Arial" w:eastAsia="Arial" w:hAnsi="Arial" w:cs="Arial"/>
                    <w:spacing w:val="-16"/>
                    <w:sz w:val="24"/>
                    <w:szCs w:val="24"/>
                    <w:lang w:val="es-SV"/>
                  </w:rPr>
                  <w:t xml:space="preserve"> </w:t>
                </w:r>
                <w:r w:rsidRPr="00792E8E">
                  <w:rPr>
                    <w:rFonts w:ascii="Arial" w:eastAsia="Arial" w:hAnsi="Arial" w:cs="Arial"/>
                    <w:spacing w:val="2"/>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z w:val="24"/>
                    <w:szCs w:val="24"/>
                    <w:lang w:val="es-SV"/>
                  </w:rPr>
                  <w:t>S</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n</w:t>
                </w:r>
                <w:r w:rsidRPr="00792E8E">
                  <w:rPr>
                    <w:rFonts w:ascii="Arial" w:eastAsia="Arial" w:hAnsi="Arial" w:cs="Arial"/>
                    <w:spacing w:val="-1"/>
                    <w:sz w:val="24"/>
                    <w:szCs w:val="24"/>
                    <w:lang w:val="es-SV"/>
                  </w:rPr>
                  <w:t xml:space="preserve"> </w:t>
                </w:r>
                <w:r w:rsidRPr="00792E8E">
                  <w:rPr>
                    <w:rFonts w:ascii="Arial" w:eastAsia="Arial" w:hAnsi="Arial" w:cs="Arial"/>
                    <w:w w:val="99"/>
                    <w:sz w:val="24"/>
                    <w:szCs w:val="24"/>
                    <w:lang w:val="es-SV"/>
                  </w:rPr>
                  <w:t>S</w:t>
                </w:r>
                <w:r w:rsidRPr="00792E8E">
                  <w:rPr>
                    <w:rFonts w:ascii="Arial" w:eastAsia="Arial" w:hAnsi="Arial" w:cs="Arial"/>
                    <w:spacing w:val="-1"/>
                    <w:w w:val="99"/>
                    <w:sz w:val="24"/>
                    <w:szCs w:val="24"/>
                    <w:lang w:val="es-SV"/>
                  </w:rPr>
                  <w:t>a</w:t>
                </w:r>
                <w:r w:rsidRPr="00792E8E">
                  <w:rPr>
                    <w:rFonts w:ascii="Arial" w:eastAsia="Arial" w:hAnsi="Arial" w:cs="Arial"/>
                    <w:w w:val="99"/>
                    <w:sz w:val="24"/>
                    <w:szCs w:val="24"/>
                    <w:lang w:val="es-SV"/>
                  </w:rPr>
                  <w:t>lva</w:t>
                </w:r>
                <w:r w:rsidRPr="00792E8E">
                  <w:rPr>
                    <w:rFonts w:ascii="Arial" w:eastAsia="Arial" w:hAnsi="Arial" w:cs="Arial"/>
                    <w:spacing w:val="2"/>
                    <w:w w:val="99"/>
                    <w:sz w:val="24"/>
                    <w:szCs w:val="24"/>
                    <w:lang w:val="es-SV"/>
                  </w:rPr>
                  <w:t>d</w:t>
                </w:r>
                <w:r w:rsidRPr="00792E8E">
                  <w:rPr>
                    <w:rFonts w:ascii="Arial" w:eastAsia="Arial" w:hAnsi="Arial" w:cs="Arial"/>
                    <w:spacing w:val="-1"/>
                    <w:w w:val="99"/>
                    <w:sz w:val="24"/>
                    <w:szCs w:val="24"/>
                    <w:lang w:val="es-SV"/>
                  </w:rPr>
                  <w:t>o</w:t>
                </w:r>
                <w:r w:rsidRPr="00792E8E">
                  <w:rPr>
                    <w:rFonts w:ascii="Arial" w:eastAsia="Arial" w:hAnsi="Arial" w:cs="Arial"/>
                    <w:w w:val="99"/>
                    <w:sz w:val="24"/>
                    <w:szCs w:val="24"/>
                    <w:lang w:val="es-SV"/>
                  </w:rPr>
                  <w:t>r</w:t>
                </w:r>
              </w:p>
              <w:p w14:paraId="72A01BE5" w14:textId="77777777" w:rsidR="005B7833" w:rsidRPr="00792E8E" w:rsidRDefault="007B7B1C">
                <w:pPr>
                  <w:ind w:left="1084" w:right="1080"/>
                  <w:jc w:val="center"/>
                  <w:rPr>
                    <w:rFonts w:ascii="Arial" w:eastAsia="Arial" w:hAnsi="Arial" w:cs="Arial"/>
                    <w:sz w:val="24"/>
                    <w:szCs w:val="24"/>
                    <w:lang w:val="es-SV"/>
                  </w:rPr>
                </w:pPr>
                <w:r w:rsidRPr="00792E8E">
                  <w:rPr>
                    <w:rFonts w:ascii="Arial" w:eastAsia="Arial" w:hAnsi="Arial" w:cs="Arial"/>
                    <w:spacing w:val="1"/>
                    <w:sz w:val="24"/>
                    <w:szCs w:val="24"/>
                    <w:lang w:val="es-SV"/>
                  </w:rPr>
                  <w:t>A</w:t>
                </w:r>
                <w:r w:rsidRPr="00792E8E">
                  <w:rPr>
                    <w:rFonts w:ascii="Arial" w:eastAsia="Arial" w:hAnsi="Arial" w:cs="Arial"/>
                    <w:sz w:val="24"/>
                    <w:szCs w:val="24"/>
                    <w:lang w:val="es-SV"/>
                  </w:rPr>
                  <w:t>ct</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s</w:t>
                </w:r>
                <w:r w:rsidRPr="00792E8E">
                  <w:rPr>
                    <w:rFonts w:ascii="Arial" w:eastAsia="Arial" w:hAnsi="Arial" w:cs="Arial"/>
                    <w:spacing w:val="-6"/>
                    <w:sz w:val="24"/>
                    <w:szCs w:val="24"/>
                    <w:lang w:val="es-SV"/>
                  </w:rPr>
                  <w:t xml:space="preserve"> </w:t>
                </w:r>
                <w:r w:rsidRPr="00792E8E">
                  <w:rPr>
                    <w:rFonts w:ascii="Arial" w:eastAsia="Arial" w:hAnsi="Arial" w:cs="Arial"/>
                    <w:sz w:val="24"/>
                    <w:szCs w:val="24"/>
                    <w:lang w:val="es-SV"/>
                  </w:rPr>
                  <w:t>y</w:t>
                </w:r>
                <w:r w:rsidRPr="00792E8E">
                  <w:rPr>
                    <w:rFonts w:ascii="Arial" w:eastAsia="Arial" w:hAnsi="Arial" w:cs="Arial"/>
                    <w:spacing w:val="-2"/>
                    <w:sz w:val="24"/>
                    <w:szCs w:val="24"/>
                    <w:lang w:val="es-SV"/>
                  </w:rPr>
                  <w:t xml:space="preserve"> </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c</w:t>
                </w:r>
                <w:r w:rsidRPr="00792E8E">
                  <w:rPr>
                    <w:rFonts w:ascii="Arial" w:eastAsia="Arial" w:hAnsi="Arial" w:cs="Arial"/>
                    <w:spacing w:val="-1"/>
                    <w:sz w:val="24"/>
                    <w:szCs w:val="24"/>
                    <w:lang w:val="es-SV"/>
                  </w:rPr>
                  <w:t>u</w:t>
                </w:r>
                <w:r w:rsidRPr="00792E8E">
                  <w:rPr>
                    <w:rFonts w:ascii="Arial" w:eastAsia="Arial" w:hAnsi="Arial" w:cs="Arial"/>
                    <w:spacing w:val="3"/>
                    <w:sz w:val="24"/>
                    <w:szCs w:val="24"/>
                    <w:lang w:val="es-SV"/>
                  </w:rPr>
                  <w:t>e</w:t>
                </w:r>
                <w:r w:rsidRPr="00792E8E">
                  <w:rPr>
                    <w:rFonts w:ascii="Arial" w:eastAsia="Arial" w:hAnsi="Arial" w:cs="Arial"/>
                    <w:spacing w:val="-1"/>
                    <w:sz w:val="24"/>
                    <w:szCs w:val="24"/>
                    <w:lang w:val="es-SV"/>
                  </w:rPr>
                  <w:t>r</w:t>
                </w:r>
                <w:r w:rsidRPr="00792E8E">
                  <w:rPr>
                    <w:rFonts w:ascii="Arial" w:eastAsia="Arial" w:hAnsi="Arial" w:cs="Arial"/>
                    <w:spacing w:val="3"/>
                    <w:sz w:val="24"/>
                    <w:szCs w:val="24"/>
                    <w:lang w:val="es-SV"/>
                  </w:rPr>
                  <w:t>d</w:t>
                </w:r>
                <w:r w:rsidRPr="00792E8E">
                  <w:rPr>
                    <w:rFonts w:ascii="Arial" w:eastAsia="Arial" w:hAnsi="Arial" w:cs="Arial"/>
                    <w:spacing w:val="-1"/>
                    <w:sz w:val="24"/>
                    <w:szCs w:val="24"/>
                    <w:lang w:val="es-SV"/>
                  </w:rPr>
                  <w:t>o</w:t>
                </w:r>
                <w:r w:rsidRPr="00792E8E">
                  <w:rPr>
                    <w:rFonts w:ascii="Arial" w:eastAsia="Arial" w:hAnsi="Arial" w:cs="Arial"/>
                    <w:sz w:val="24"/>
                    <w:szCs w:val="24"/>
                    <w:lang w:val="es-SV"/>
                  </w:rPr>
                  <w:t>s</w:t>
                </w:r>
                <w:r w:rsidRPr="00792E8E">
                  <w:rPr>
                    <w:rFonts w:ascii="Arial" w:eastAsia="Arial" w:hAnsi="Arial" w:cs="Arial"/>
                    <w:spacing w:val="-10"/>
                    <w:sz w:val="24"/>
                    <w:szCs w:val="24"/>
                    <w:lang w:val="es-SV"/>
                  </w:rPr>
                  <w:t xml:space="preserve"> </w:t>
                </w:r>
                <w:r w:rsidRPr="00792E8E">
                  <w:rPr>
                    <w:rFonts w:ascii="Arial" w:eastAsia="Arial" w:hAnsi="Arial" w:cs="Arial"/>
                    <w:spacing w:val="2"/>
                    <w:sz w:val="24"/>
                    <w:szCs w:val="24"/>
                    <w:lang w:val="es-SV"/>
                  </w:rPr>
                  <w:t>M</w:t>
                </w:r>
                <w:r w:rsidRPr="00792E8E">
                  <w:rPr>
                    <w:rFonts w:ascii="Arial" w:eastAsia="Arial" w:hAnsi="Arial" w:cs="Arial"/>
                    <w:spacing w:val="-1"/>
                    <w:sz w:val="24"/>
                    <w:szCs w:val="24"/>
                    <w:lang w:val="es-SV"/>
                  </w:rPr>
                  <w:t>un</w:t>
                </w:r>
                <w:r w:rsidRPr="00792E8E">
                  <w:rPr>
                    <w:rFonts w:ascii="Arial" w:eastAsia="Arial" w:hAnsi="Arial" w:cs="Arial"/>
                    <w:sz w:val="24"/>
                    <w:szCs w:val="24"/>
                    <w:lang w:val="es-SV"/>
                  </w:rPr>
                  <w:t>ic</w:t>
                </w:r>
                <w:r w:rsidRPr="00792E8E">
                  <w:rPr>
                    <w:rFonts w:ascii="Arial" w:eastAsia="Arial" w:hAnsi="Arial" w:cs="Arial"/>
                    <w:spacing w:val="1"/>
                    <w:sz w:val="24"/>
                    <w:szCs w:val="24"/>
                    <w:lang w:val="es-SV"/>
                  </w:rPr>
                  <w:t>i</w:t>
                </w:r>
                <w:r w:rsidRPr="00792E8E">
                  <w:rPr>
                    <w:rFonts w:ascii="Arial" w:eastAsia="Arial" w:hAnsi="Arial" w:cs="Arial"/>
                    <w:spacing w:val="3"/>
                    <w:sz w:val="24"/>
                    <w:szCs w:val="24"/>
                    <w:lang w:val="es-SV"/>
                  </w:rPr>
                  <w:t>p</w:t>
                </w:r>
                <w:r w:rsidRPr="00792E8E">
                  <w:rPr>
                    <w:rFonts w:ascii="Arial" w:eastAsia="Arial" w:hAnsi="Arial" w:cs="Arial"/>
                    <w:spacing w:val="-1"/>
                    <w:sz w:val="24"/>
                    <w:szCs w:val="24"/>
                    <w:lang w:val="es-SV"/>
                  </w:rPr>
                  <w:t>a</w:t>
                </w:r>
                <w:r w:rsidRPr="00792E8E">
                  <w:rPr>
                    <w:rFonts w:ascii="Arial" w:eastAsia="Arial" w:hAnsi="Arial" w:cs="Arial"/>
                    <w:sz w:val="24"/>
                    <w:szCs w:val="24"/>
                    <w:lang w:val="es-SV"/>
                  </w:rPr>
                  <w:t>les</w:t>
                </w:r>
                <w:r w:rsidRPr="00792E8E">
                  <w:rPr>
                    <w:rFonts w:ascii="Arial" w:eastAsia="Arial" w:hAnsi="Arial" w:cs="Arial"/>
                    <w:spacing w:val="-14"/>
                    <w:sz w:val="24"/>
                    <w:szCs w:val="24"/>
                    <w:lang w:val="es-SV"/>
                  </w:rPr>
                  <w:t xml:space="preserve"> </w:t>
                </w:r>
                <w:r w:rsidRPr="00792E8E">
                  <w:rPr>
                    <w:rFonts w:ascii="Arial" w:eastAsia="Arial" w:hAnsi="Arial" w:cs="Arial"/>
                    <w:spacing w:val="3"/>
                    <w:sz w:val="24"/>
                    <w:szCs w:val="24"/>
                    <w:lang w:val="es-SV"/>
                  </w:rPr>
                  <w:t>d</w:t>
                </w:r>
                <w:r w:rsidRPr="00792E8E">
                  <w:rPr>
                    <w:rFonts w:ascii="Arial" w:eastAsia="Arial" w:hAnsi="Arial" w:cs="Arial"/>
                    <w:sz w:val="24"/>
                    <w:szCs w:val="24"/>
                    <w:lang w:val="es-SV"/>
                  </w:rPr>
                  <w:t>e</w:t>
                </w:r>
                <w:r w:rsidRPr="00792E8E">
                  <w:rPr>
                    <w:rFonts w:ascii="Arial" w:eastAsia="Arial" w:hAnsi="Arial" w:cs="Arial"/>
                    <w:spacing w:val="-4"/>
                    <w:sz w:val="24"/>
                    <w:szCs w:val="24"/>
                    <w:lang w:val="es-SV"/>
                  </w:rPr>
                  <w:t xml:space="preserve"> </w:t>
                </w:r>
                <w:r w:rsidRPr="00792E8E">
                  <w:rPr>
                    <w:rFonts w:ascii="Arial" w:eastAsia="Arial" w:hAnsi="Arial" w:cs="Arial"/>
                    <w:spacing w:val="2"/>
                    <w:w w:val="99"/>
                    <w:sz w:val="24"/>
                    <w:szCs w:val="24"/>
                    <w:lang w:val="es-SV"/>
                  </w:rPr>
                  <w:t>2</w:t>
                </w:r>
                <w:r w:rsidRPr="00792E8E">
                  <w:rPr>
                    <w:rFonts w:ascii="Arial" w:eastAsia="Arial" w:hAnsi="Arial" w:cs="Arial"/>
                    <w:spacing w:val="-1"/>
                    <w:w w:val="99"/>
                    <w:sz w:val="24"/>
                    <w:szCs w:val="24"/>
                    <w:lang w:val="es-SV"/>
                  </w:rPr>
                  <w:t>0</w:t>
                </w:r>
                <w:r w:rsidRPr="00792E8E">
                  <w:rPr>
                    <w:rFonts w:ascii="Arial" w:eastAsia="Arial" w:hAnsi="Arial" w:cs="Arial"/>
                    <w:spacing w:val="2"/>
                    <w:w w:val="99"/>
                    <w:sz w:val="24"/>
                    <w:szCs w:val="24"/>
                    <w:lang w:val="es-SV"/>
                  </w:rPr>
                  <w:t>2</w:t>
                </w:r>
                <w:r w:rsidRPr="00792E8E">
                  <w:rPr>
                    <w:rFonts w:ascii="Arial" w:eastAsia="Arial" w:hAnsi="Arial" w:cs="Arial"/>
                    <w:w w:val="99"/>
                    <w:sz w:val="24"/>
                    <w:szCs w:val="24"/>
                    <w:lang w:val="es-SV"/>
                  </w:rPr>
                  <w:t>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47B74"/>
    <w:rsid w:val="0007206C"/>
    <w:rsid w:val="0009438B"/>
    <w:rsid w:val="000A07CE"/>
    <w:rsid w:val="000F22C0"/>
    <w:rsid w:val="000F7806"/>
    <w:rsid w:val="00133514"/>
    <w:rsid w:val="001E66CD"/>
    <w:rsid w:val="001F33D9"/>
    <w:rsid w:val="002716E5"/>
    <w:rsid w:val="00281CE0"/>
    <w:rsid w:val="002946B1"/>
    <w:rsid w:val="002C6DD7"/>
    <w:rsid w:val="002E0129"/>
    <w:rsid w:val="002E1675"/>
    <w:rsid w:val="002F077B"/>
    <w:rsid w:val="002F30F4"/>
    <w:rsid w:val="003749FD"/>
    <w:rsid w:val="00395026"/>
    <w:rsid w:val="00397678"/>
    <w:rsid w:val="00427E2F"/>
    <w:rsid w:val="00435A28"/>
    <w:rsid w:val="00446EB6"/>
    <w:rsid w:val="00491F9C"/>
    <w:rsid w:val="004B2ECF"/>
    <w:rsid w:val="004F2FA3"/>
    <w:rsid w:val="005119BD"/>
    <w:rsid w:val="00553E01"/>
    <w:rsid w:val="00576189"/>
    <w:rsid w:val="005B7833"/>
    <w:rsid w:val="006560EA"/>
    <w:rsid w:val="006B7629"/>
    <w:rsid w:val="00702A51"/>
    <w:rsid w:val="007544F5"/>
    <w:rsid w:val="00782B5A"/>
    <w:rsid w:val="0078513A"/>
    <w:rsid w:val="00792E8E"/>
    <w:rsid w:val="007B7B1C"/>
    <w:rsid w:val="00854C23"/>
    <w:rsid w:val="008D257F"/>
    <w:rsid w:val="009C3F10"/>
    <w:rsid w:val="00A004E1"/>
    <w:rsid w:val="00AE56C1"/>
    <w:rsid w:val="00B730BD"/>
    <w:rsid w:val="00C31FAC"/>
    <w:rsid w:val="00CA792A"/>
    <w:rsid w:val="00D3767A"/>
    <w:rsid w:val="00E113B5"/>
    <w:rsid w:val="00E71DCA"/>
    <w:rsid w:val="00ED11E4"/>
    <w:rsid w:val="00EF694E"/>
    <w:rsid w:val="00F14469"/>
    <w:rsid w:val="00FC51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19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2116</Words>
  <Characters>11641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7</cp:revision>
  <dcterms:created xsi:type="dcterms:W3CDTF">2022-10-26T23:01:00Z</dcterms:created>
  <dcterms:modified xsi:type="dcterms:W3CDTF">2023-01-03T16:32:00Z</dcterms:modified>
</cp:coreProperties>
</file>