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9DD5" w14:textId="77777777" w:rsidR="001003C5" w:rsidRPr="00EA3468" w:rsidRDefault="001003C5" w:rsidP="001003C5">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0EFBF4CF" w14:textId="77777777" w:rsidR="001003C5" w:rsidRPr="000C7CF2" w:rsidRDefault="001003C5" w:rsidP="001003C5">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2EB698F" w14:textId="77777777" w:rsidR="001003C5" w:rsidRDefault="001003C5" w:rsidP="001003C5">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012/05/2021</w:t>
      </w:r>
    </w:p>
    <w:p w14:paraId="4C3D9446" w14:textId="77777777" w:rsidR="001003C5" w:rsidRDefault="001003C5" w:rsidP="001003C5">
      <w:pPr>
        <w:shd w:val="clear" w:color="auto" w:fill="FFFFFF"/>
        <w:spacing w:after="0" w:line="360" w:lineRule="auto"/>
        <w:jc w:val="both"/>
        <w:rPr>
          <w:rFonts w:ascii="Century Gothic" w:eastAsia="Times New Roman" w:hAnsi="Century Gothic" w:cs="Arial"/>
          <w:b/>
          <w:sz w:val="20"/>
          <w:szCs w:val="20"/>
        </w:rPr>
      </w:pPr>
    </w:p>
    <w:p w14:paraId="716E2F0C" w14:textId="77777777" w:rsidR="001003C5" w:rsidRPr="00BF7E2C" w:rsidRDefault="001003C5" w:rsidP="001003C5">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doce de mayo </w:t>
      </w:r>
      <w:r w:rsidRPr="00BF7E2C">
        <w:rPr>
          <w:rFonts w:ascii="Century Gothic" w:eastAsia="Times New Roman" w:hAnsi="Century Gothic" w:cs="Arial"/>
          <w:sz w:val="20"/>
          <w:szCs w:val="20"/>
        </w:rPr>
        <w:t>de dos mil veintiuno.</w:t>
      </w:r>
    </w:p>
    <w:p w14:paraId="2B0FD599" w14:textId="77777777" w:rsidR="001003C5" w:rsidRDefault="001003C5" w:rsidP="001003C5">
      <w:pPr>
        <w:spacing w:after="0" w:line="360" w:lineRule="auto"/>
        <w:jc w:val="both"/>
        <w:rPr>
          <w:rFonts w:ascii="Century Gothic" w:eastAsia="Times New Roman" w:hAnsi="Century Gothic" w:cs="Arial"/>
          <w:color w:val="000000"/>
          <w:sz w:val="20"/>
          <w:szCs w:val="20"/>
        </w:rPr>
      </w:pPr>
    </w:p>
    <w:p w14:paraId="19821A56" w14:textId="77777777" w:rsidR="001003C5" w:rsidRPr="00C50DD3" w:rsidRDefault="001003C5" w:rsidP="001003C5">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F392139" w14:textId="2E7A4BC4"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las  nueve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con doce minutos </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once de mayo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Kelvin Ernesto García Calderón,</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empleado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s="Calibri"/>
          <w:w w:val="102"/>
          <w:sz w:val="20"/>
          <w:szCs w:val="20"/>
        </w:rPr>
        <w:t>,</w:t>
      </w:r>
      <w:r w:rsidRPr="007A0F2D">
        <w:rPr>
          <w:rFonts w:ascii="Century Gothic" w:hAnsi="Century Gothic"/>
          <w:color w:val="000000" w:themeColor="text1"/>
          <w:sz w:val="20"/>
          <w:szCs w:val="20"/>
          <w:lang w:eastAsia="en-US"/>
        </w:rPr>
        <w:t xml:space="preserve"> portador de su Documento Único de Identidad </w:t>
      </w:r>
      <w:r w:rsidR="00DA5C45">
        <w:rPr>
          <w:rFonts w:ascii="Century Gothic" w:hAnsi="Century Gothic"/>
          <w:color w:val="000000" w:themeColor="text1"/>
          <w:sz w:val="20"/>
          <w:szCs w:val="20"/>
          <w:lang w:eastAsia="en-US"/>
        </w:rPr>
        <w:t>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quien</w:t>
      </w:r>
      <w:r w:rsidRPr="007A0F2D">
        <w:rPr>
          <w:rFonts w:ascii="Century Gothic" w:hAnsi="Century Gothic"/>
          <w:color w:val="000000" w:themeColor="text1"/>
          <w:sz w:val="20"/>
          <w:szCs w:val="20"/>
        </w:rPr>
        <w:t xml:space="preserve"> interpuso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l,</w:t>
      </w:r>
      <w:r w:rsidRPr="00900D95">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a  las diecisiete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doce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siete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mayo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3DBC423A" w14:textId="77777777"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7A457F96" w14:textId="77777777" w:rsidR="001003C5" w:rsidRDefault="001003C5" w:rsidP="001003C5">
      <w:pPr>
        <w:pStyle w:val="Prrafodelista"/>
        <w:widowControl w:val="0"/>
        <w:numPr>
          <w:ilvl w:val="0"/>
          <w:numId w:val="4"/>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Detalle de las ventas de cemento empacado de las siguientes marcas: portland fuerte cuscatlan, Holcim 5000, Holcim pav y Holcim ari de los meses de enero y febrero del año 2021 de la empresa HOLCIM</w:t>
      </w:r>
    </w:p>
    <w:p w14:paraId="573C997F" w14:textId="77777777"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4AD98EA7" w14:textId="77777777"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17427DA1" w14:textId="77777777"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6CDA3E9C" w14:textId="77777777" w:rsidR="001003C5" w:rsidRPr="0072361B" w:rsidRDefault="001003C5" w:rsidP="001003C5">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 las</w:t>
      </w:r>
      <w:r w:rsidRPr="007A0F2D">
        <w:rPr>
          <w:rFonts w:ascii="Century Gothic" w:eastAsia="Times New Roman" w:hAnsi="Century Gothic" w:cs="Arial"/>
          <w:sz w:val="20"/>
          <w:szCs w:val="20"/>
        </w:rPr>
        <w:t xml:space="preserve">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 cinco minutos del día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mayo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BA0DE90" w14:textId="77777777" w:rsidR="001003C5" w:rsidRPr="00C50DD3" w:rsidRDefault="001003C5" w:rsidP="001003C5">
      <w:pPr>
        <w:pStyle w:val="Textosinformato"/>
        <w:spacing w:line="360" w:lineRule="auto"/>
        <w:jc w:val="both"/>
        <w:rPr>
          <w:rFonts w:ascii="Century Gothic" w:hAnsi="Century Gothic" w:cs="Calibri"/>
          <w:b/>
          <w:color w:val="000000"/>
          <w:sz w:val="20"/>
          <w:szCs w:val="20"/>
          <w:u w:val="single"/>
        </w:rPr>
      </w:pPr>
    </w:p>
    <w:p w14:paraId="3586DF67" w14:textId="77777777" w:rsidR="001003C5" w:rsidRPr="00C50DD3" w:rsidRDefault="001003C5" w:rsidP="001003C5">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123548E3" w14:textId="77777777" w:rsidR="001003C5" w:rsidRPr="00C50DD3" w:rsidRDefault="001003C5" w:rsidP="001003C5">
      <w:pPr>
        <w:spacing w:after="0" w:line="360" w:lineRule="auto"/>
        <w:jc w:val="both"/>
        <w:rPr>
          <w:rFonts w:ascii="Century Gothic" w:hAnsi="Century Gothic" w:cs="Arial"/>
          <w:sz w:val="20"/>
          <w:szCs w:val="20"/>
        </w:rPr>
      </w:pPr>
    </w:p>
    <w:p w14:paraId="2139F778" w14:textId="77777777" w:rsidR="001003C5" w:rsidRPr="00C50DD3" w:rsidRDefault="001003C5" w:rsidP="001003C5">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7D7899D" w14:textId="77777777" w:rsidR="001003C5" w:rsidRPr="00C50DD3" w:rsidRDefault="001003C5" w:rsidP="001003C5">
      <w:pPr>
        <w:spacing w:after="0" w:line="360" w:lineRule="auto"/>
        <w:jc w:val="both"/>
        <w:rPr>
          <w:rFonts w:ascii="Century Gothic" w:hAnsi="Century Gothic" w:cs="Calibri"/>
          <w:b/>
          <w:color w:val="000000"/>
          <w:sz w:val="20"/>
          <w:szCs w:val="20"/>
          <w:u w:val="single"/>
        </w:rPr>
      </w:pPr>
    </w:p>
    <w:p w14:paraId="32C72FC4" w14:textId="77777777" w:rsidR="001003C5" w:rsidRPr="00C50DD3" w:rsidRDefault="001003C5" w:rsidP="001003C5">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1E8042FA" w14:textId="77777777" w:rsidR="001003C5" w:rsidRPr="00C50DD3" w:rsidRDefault="001003C5" w:rsidP="001003C5">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39964351" w14:textId="77777777" w:rsidR="001003C5" w:rsidRDefault="001003C5" w:rsidP="001003C5">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4A153BD" w14:textId="77777777" w:rsidR="001003C5" w:rsidRPr="00C50DD3" w:rsidRDefault="001003C5" w:rsidP="001003C5">
      <w:pPr>
        <w:spacing w:after="0" w:line="360" w:lineRule="auto"/>
        <w:jc w:val="both"/>
        <w:rPr>
          <w:rFonts w:ascii="Century Gothic" w:hAnsi="Century Gothic"/>
          <w:color w:val="000000"/>
          <w:sz w:val="20"/>
          <w:szCs w:val="20"/>
        </w:rPr>
      </w:pPr>
    </w:p>
    <w:p w14:paraId="4C166748" w14:textId="77777777" w:rsidR="001003C5" w:rsidRDefault="001003C5" w:rsidP="001003C5">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12850508" w14:textId="77777777" w:rsidR="001003C5" w:rsidRDefault="001003C5" w:rsidP="001003C5">
      <w:pPr>
        <w:widowControl w:val="0"/>
        <w:autoSpaceDE w:val="0"/>
        <w:autoSpaceDN w:val="0"/>
        <w:adjustRightInd w:val="0"/>
        <w:spacing w:after="0" w:line="360" w:lineRule="auto"/>
        <w:jc w:val="both"/>
        <w:rPr>
          <w:rFonts w:ascii="Century Gothic" w:hAnsi="Century Gothic"/>
          <w:color w:val="000000"/>
          <w:sz w:val="20"/>
          <w:szCs w:val="20"/>
        </w:rPr>
      </w:pPr>
    </w:p>
    <w:p w14:paraId="141ECF83" w14:textId="77777777" w:rsidR="001003C5" w:rsidRDefault="001003C5" w:rsidP="001003C5">
      <w:pPr>
        <w:pStyle w:val="Prrafodelista"/>
        <w:widowControl w:val="0"/>
        <w:numPr>
          <w:ilvl w:val="0"/>
          <w:numId w:val="4"/>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Detalle de las ventas de cemento empacado de las siguientes marcas: portland fuerte cuscatlan, Holcim 5000, Holcim pav y Holcim ari de los meses de enero y febrero del año 2021 de la empresa HOLCIM</w:t>
      </w:r>
    </w:p>
    <w:p w14:paraId="7D0B92A1" w14:textId="77777777" w:rsidR="001003C5"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4005139D" w14:textId="77777777" w:rsidR="001003C5" w:rsidRDefault="001003C5" w:rsidP="001003C5">
      <w:pPr>
        <w:widowControl w:val="0"/>
        <w:autoSpaceDE w:val="0"/>
        <w:autoSpaceDN w:val="0"/>
        <w:adjustRightInd w:val="0"/>
        <w:spacing w:after="0" w:line="360" w:lineRule="auto"/>
        <w:jc w:val="both"/>
        <w:rPr>
          <w:rFonts w:ascii="Century Gothic" w:hAnsi="Century Gothic"/>
          <w:color w:val="000000"/>
          <w:sz w:val="20"/>
          <w:szCs w:val="20"/>
        </w:rPr>
      </w:pPr>
    </w:p>
    <w:p w14:paraId="1DCE41E2" w14:textId="77777777" w:rsidR="001003C5" w:rsidRDefault="001003C5" w:rsidP="001003C5">
      <w:pPr>
        <w:widowControl w:val="0"/>
        <w:autoSpaceDE w:val="0"/>
        <w:autoSpaceDN w:val="0"/>
        <w:adjustRightInd w:val="0"/>
        <w:spacing w:after="0" w:line="360" w:lineRule="auto"/>
        <w:jc w:val="both"/>
        <w:rPr>
          <w:rFonts w:ascii="Century Gothic" w:hAnsi="Century Gothic"/>
          <w:color w:val="000000"/>
          <w:sz w:val="20"/>
          <w:szCs w:val="20"/>
        </w:rPr>
      </w:pPr>
      <w:r>
        <w:rPr>
          <w:rFonts w:ascii="Century Gothic" w:hAnsi="Century Gothic"/>
          <w:color w:val="000000"/>
          <w:sz w:val="20"/>
          <w:szCs w:val="20"/>
        </w:rPr>
        <w:t xml:space="preserve"> </w:t>
      </w:r>
    </w:p>
    <w:p w14:paraId="0CC23865" w14:textId="77777777" w:rsidR="001003C5" w:rsidRPr="009C4EAD" w:rsidRDefault="001003C5" w:rsidP="001003C5">
      <w:pPr>
        <w:autoSpaceDE w:val="0"/>
        <w:autoSpaceDN w:val="0"/>
        <w:adjustRightInd w:val="0"/>
        <w:spacing w:after="0" w:line="360" w:lineRule="auto"/>
        <w:jc w:val="both"/>
        <w:rPr>
          <w:rFonts w:ascii="Century Gothic" w:hAnsi="Century Gothic"/>
          <w:b/>
          <w:color w:val="000000" w:themeColor="text1"/>
          <w:sz w:val="20"/>
          <w:szCs w:val="20"/>
        </w:rPr>
      </w:pPr>
    </w:p>
    <w:p w14:paraId="11FA4480" w14:textId="77777777" w:rsidR="001003C5" w:rsidRPr="009C4EAD" w:rsidRDefault="001003C5" w:rsidP="001003C5">
      <w:pPr>
        <w:autoSpaceDE w:val="0"/>
        <w:autoSpaceDN w:val="0"/>
        <w:adjustRightInd w:val="0"/>
        <w:spacing w:after="0" w:line="360" w:lineRule="auto"/>
        <w:jc w:val="both"/>
        <w:rPr>
          <w:rFonts w:ascii="Century Gothic" w:hAnsi="Century Gothic"/>
          <w:b/>
          <w:color w:val="000000" w:themeColor="text1"/>
          <w:sz w:val="20"/>
          <w:szCs w:val="20"/>
        </w:rPr>
      </w:pPr>
    </w:p>
    <w:p w14:paraId="492292C1" w14:textId="77777777" w:rsidR="001003C5" w:rsidRPr="005B0DD2" w:rsidRDefault="001003C5" w:rsidP="001003C5">
      <w:pPr>
        <w:widowControl w:val="0"/>
        <w:autoSpaceDE w:val="0"/>
        <w:autoSpaceDN w:val="0"/>
        <w:adjustRightInd w:val="0"/>
        <w:spacing w:after="0"/>
        <w:jc w:val="both"/>
        <w:rPr>
          <w:rFonts w:ascii="Century Gothic" w:hAnsi="Century Gothic"/>
          <w:b/>
          <w:bCs/>
          <w:color w:val="000000" w:themeColor="text1"/>
          <w:sz w:val="20"/>
          <w:szCs w:val="20"/>
        </w:rPr>
      </w:pPr>
      <w:r w:rsidRPr="005B0DD2">
        <w:rPr>
          <w:rFonts w:ascii="Century Gothic" w:hAnsi="Century Gothic"/>
          <w:b/>
          <w:bCs/>
          <w:color w:val="000000" w:themeColor="text1"/>
          <w:sz w:val="20"/>
          <w:szCs w:val="20"/>
        </w:rPr>
        <w:lastRenderedPageBreak/>
        <w:t xml:space="preserve"> </w:t>
      </w:r>
    </w:p>
    <w:p w14:paraId="4E64CF0D" w14:textId="77777777" w:rsidR="001003C5" w:rsidRPr="003C2F20" w:rsidRDefault="001003C5" w:rsidP="001003C5">
      <w:pPr>
        <w:widowControl w:val="0"/>
        <w:autoSpaceDE w:val="0"/>
        <w:autoSpaceDN w:val="0"/>
        <w:adjustRightInd w:val="0"/>
        <w:spacing w:after="0"/>
        <w:jc w:val="both"/>
        <w:rPr>
          <w:rFonts w:ascii="Century Gothic" w:hAnsi="Century Gothic"/>
          <w:color w:val="000000" w:themeColor="text1"/>
          <w:sz w:val="20"/>
          <w:szCs w:val="20"/>
        </w:rPr>
      </w:pPr>
    </w:p>
    <w:p w14:paraId="0C6816DE" w14:textId="77777777" w:rsidR="001003C5" w:rsidRDefault="001003C5" w:rsidP="001003C5">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confidencial de conformidad al artículo 24 literal “d” de la ley de acceso a la información pública  por lo que por medio de memorándum dirigido al  señor jefe de Unidad tributaria Municipal explica ese tipo de información es exclusiva de la  empresa HOLCIM en cuanto al pago de sus impuestos  tal cual lo cita la ley; por otra parte es de aclarar que ese tipo de información no es pública de conformidad al art. 2 de la Ley de acceso al información pública, en el sentido que esta municipalidad no genera ese tipo de información tal cual lo dice literalmente el articulo antes mencionado .</w:t>
      </w:r>
    </w:p>
    <w:p w14:paraId="104200C4" w14:textId="77777777" w:rsidR="001003C5" w:rsidRDefault="001003C5" w:rsidP="001003C5">
      <w:pPr>
        <w:pStyle w:val="Textosinformato"/>
        <w:spacing w:line="360" w:lineRule="auto"/>
        <w:jc w:val="both"/>
        <w:rPr>
          <w:rFonts w:ascii="Century Gothic" w:hAnsi="Century Gothic"/>
          <w:sz w:val="20"/>
          <w:szCs w:val="20"/>
        </w:rPr>
      </w:pPr>
    </w:p>
    <w:p w14:paraId="4F2428EF" w14:textId="77777777" w:rsidR="001003C5" w:rsidRPr="00C50DD3" w:rsidRDefault="001003C5" w:rsidP="001003C5">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39432879" w14:textId="77777777" w:rsidR="001003C5" w:rsidRPr="00C50DD3" w:rsidRDefault="001003C5" w:rsidP="001003C5">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De conformidad a</w:t>
      </w:r>
      <w:r>
        <w:rPr>
          <w:rFonts w:ascii="Century Gothic" w:hAnsi="Century Gothic" w:cs="Calibri"/>
          <w:color w:val="000000"/>
          <w:sz w:val="20"/>
          <w:szCs w:val="20"/>
        </w:rPr>
        <w:t xml:space="preserve"> los</w:t>
      </w:r>
      <w:r w:rsidRPr="00C50DD3">
        <w:rPr>
          <w:rFonts w:ascii="Century Gothic" w:hAnsi="Century Gothic" w:cs="Calibri"/>
          <w:color w:val="000000"/>
          <w:sz w:val="20"/>
          <w:szCs w:val="20"/>
        </w:rPr>
        <w:t xml:space="preserve"> </w:t>
      </w:r>
      <w:r>
        <w:rPr>
          <w:rFonts w:ascii="Century Gothic" w:hAnsi="Century Gothic" w:cs="Calibri"/>
          <w:color w:val="000000"/>
          <w:sz w:val="20"/>
          <w:szCs w:val="20"/>
        </w:rPr>
        <w:t xml:space="preserve">artículos </w:t>
      </w:r>
      <w:r w:rsidRPr="00C50DD3">
        <w:rPr>
          <w:rFonts w:ascii="Century Gothic" w:hAnsi="Century Gothic" w:cs="Calibri"/>
          <w:color w:val="000000"/>
          <w:sz w:val="20"/>
          <w:szCs w:val="20"/>
        </w:rPr>
        <w:t>65, 66, 72</w:t>
      </w:r>
      <w:r>
        <w:rPr>
          <w:rFonts w:ascii="Century Gothic" w:hAnsi="Century Gothic" w:cs="Calibri"/>
          <w:color w:val="000000"/>
          <w:sz w:val="20"/>
          <w:szCs w:val="20"/>
        </w:rPr>
        <w:t xml:space="preserve"> 24 lit “d” y articulo 2</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60748704" w14:textId="77777777" w:rsidR="001003C5" w:rsidRPr="005860EA" w:rsidRDefault="001003C5" w:rsidP="001003C5">
      <w:pPr>
        <w:pStyle w:val="Prrafodelista"/>
        <w:numPr>
          <w:ilvl w:val="0"/>
          <w:numId w:val="5"/>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716C9538" w14:textId="77777777" w:rsidR="001003C5" w:rsidRPr="00D47F48" w:rsidRDefault="001003C5" w:rsidP="001003C5">
      <w:pPr>
        <w:numPr>
          <w:ilvl w:val="0"/>
          <w:numId w:val="5"/>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Se niega la entrega de la información por ser catalogada como Confidencial por los criterios legales antes relacionados en esta resolución todo de conformidad a la ley de acceso a la información pública    </w:t>
      </w:r>
    </w:p>
    <w:p w14:paraId="6DA56D57" w14:textId="77777777" w:rsidR="001003C5" w:rsidRDefault="001003C5" w:rsidP="001003C5">
      <w:pPr>
        <w:numPr>
          <w:ilvl w:val="0"/>
          <w:numId w:val="5"/>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7E60A74D" w14:textId="77777777" w:rsidR="001003C5" w:rsidRPr="00D47F48" w:rsidRDefault="001003C5" w:rsidP="001003C5">
      <w:pPr>
        <w:numPr>
          <w:ilvl w:val="0"/>
          <w:numId w:val="5"/>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5CFF292F" w14:textId="77777777" w:rsidR="001003C5" w:rsidRPr="00C50DD3" w:rsidRDefault="001003C5" w:rsidP="001003C5">
      <w:pPr>
        <w:widowControl w:val="0"/>
        <w:autoSpaceDE w:val="0"/>
        <w:autoSpaceDN w:val="0"/>
        <w:adjustRightInd w:val="0"/>
        <w:spacing w:after="0" w:line="360" w:lineRule="auto"/>
        <w:rPr>
          <w:rFonts w:ascii="Century Gothic" w:hAnsi="Century Gothic" w:cs="Calibri"/>
          <w:color w:val="000000"/>
          <w:sz w:val="20"/>
          <w:szCs w:val="20"/>
        </w:rPr>
      </w:pPr>
    </w:p>
    <w:p w14:paraId="43DBE5C9" w14:textId="77777777" w:rsidR="001003C5" w:rsidRDefault="001003C5" w:rsidP="001003C5">
      <w:pPr>
        <w:widowControl w:val="0"/>
        <w:autoSpaceDE w:val="0"/>
        <w:autoSpaceDN w:val="0"/>
        <w:adjustRightInd w:val="0"/>
        <w:spacing w:after="0" w:line="360" w:lineRule="auto"/>
        <w:rPr>
          <w:rFonts w:ascii="Century Gothic" w:hAnsi="Century Gothic" w:cs="Calibri"/>
          <w:color w:val="000000"/>
          <w:sz w:val="20"/>
          <w:szCs w:val="20"/>
        </w:rPr>
      </w:pPr>
    </w:p>
    <w:p w14:paraId="660B3792" w14:textId="77777777" w:rsidR="001003C5" w:rsidRDefault="001003C5" w:rsidP="001003C5">
      <w:pPr>
        <w:widowControl w:val="0"/>
        <w:autoSpaceDE w:val="0"/>
        <w:autoSpaceDN w:val="0"/>
        <w:adjustRightInd w:val="0"/>
        <w:spacing w:after="0" w:line="360" w:lineRule="auto"/>
        <w:rPr>
          <w:rFonts w:ascii="Century Gothic" w:hAnsi="Century Gothic" w:cs="Calibri"/>
          <w:color w:val="000000"/>
          <w:sz w:val="20"/>
          <w:szCs w:val="20"/>
        </w:rPr>
      </w:pPr>
    </w:p>
    <w:p w14:paraId="575FB6ED" w14:textId="77777777" w:rsidR="001003C5" w:rsidRPr="00C50DD3" w:rsidRDefault="001003C5" w:rsidP="001003C5">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DF9889A" w14:textId="77777777" w:rsidR="001003C5" w:rsidRPr="000B3180" w:rsidRDefault="001003C5" w:rsidP="001003C5">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38FA4201" w14:textId="77777777" w:rsidR="001003C5" w:rsidRPr="00C50DD3" w:rsidRDefault="001003C5" w:rsidP="001003C5">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3C2F3D5" w14:textId="77777777" w:rsidR="001003C5" w:rsidRDefault="001003C5" w:rsidP="001003C5">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911198F" w14:textId="77777777" w:rsidR="001003C5" w:rsidRDefault="001003C5" w:rsidP="001003C5">
      <w:pPr>
        <w:widowControl w:val="0"/>
        <w:autoSpaceDE w:val="0"/>
        <w:autoSpaceDN w:val="0"/>
        <w:adjustRightInd w:val="0"/>
        <w:spacing w:after="0" w:line="360" w:lineRule="auto"/>
        <w:jc w:val="center"/>
        <w:rPr>
          <w:rFonts w:ascii="Century Gothic" w:hAnsi="Century Gothic" w:cs="Calibri"/>
          <w:b/>
          <w:color w:val="000000"/>
          <w:sz w:val="20"/>
          <w:szCs w:val="20"/>
        </w:rPr>
      </w:pPr>
    </w:p>
    <w:p w14:paraId="400E3B12" w14:textId="77777777" w:rsidR="001003C5" w:rsidRPr="00C50DD3" w:rsidRDefault="001003C5" w:rsidP="001003C5">
      <w:pPr>
        <w:widowControl w:val="0"/>
        <w:autoSpaceDE w:val="0"/>
        <w:autoSpaceDN w:val="0"/>
        <w:adjustRightInd w:val="0"/>
        <w:spacing w:after="0" w:line="360" w:lineRule="auto"/>
        <w:jc w:val="center"/>
        <w:rPr>
          <w:rFonts w:ascii="Century Gothic" w:hAnsi="Century Gothic" w:cs="Calibri"/>
          <w:b/>
          <w:color w:val="000000"/>
          <w:sz w:val="20"/>
          <w:szCs w:val="20"/>
        </w:rPr>
      </w:pPr>
    </w:p>
    <w:p w14:paraId="7CFCFD3F" w14:textId="77777777" w:rsidR="001003C5" w:rsidRDefault="001003C5" w:rsidP="001003C5">
      <w:pPr>
        <w:widowControl w:val="0"/>
        <w:autoSpaceDE w:val="0"/>
        <w:autoSpaceDN w:val="0"/>
        <w:adjustRightInd w:val="0"/>
        <w:spacing w:after="0" w:line="360" w:lineRule="auto"/>
        <w:jc w:val="center"/>
        <w:rPr>
          <w:rFonts w:ascii="Century Gothic" w:hAnsi="Century Gothic" w:cs="Calibri"/>
          <w:b/>
          <w:color w:val="000000"/>
          <w:sz w:val="20"/>
          <w:szCs w:val="20"/>
        </w:rPr>
      </w:pPr>
    </w:p>
    <w:p w14:paraId="5E10848E" w14:textId="38A6FD42" w:rsidR="00330CDE" w:rsidRDefault="00330CDE"/>
    <w:p w14:paraId="794EA11E" w14:textId="77777777" w:rsidR="001003C5" w:rsidRDefault="001003C5"/>
    <w:sectPr w:rsidR="001003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87134EE"/>
    <w:multiLevelType w:val="hybridMultilevel"/>
    <w:tmpl w:val="4AAC1F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C80615A"/>
    <w:multiLevelType w:val="hybridMultilevel"/>
    <w:tmpl w:val="AB4889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C5"/>
    <w:rsid w:val="001003C5"/>
    <w:rsid w:val="00330CDE"/>
    <w:rsid w:val="00DA5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81CE"/>
  <w15:chartTrackingRefBased/>
  <w15:docId w15:val="{A77EEA6C-6FD9-42F5-B163-DA69A1D4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C5"/>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3C5"/>
    <w:pPr>
      <w:ind w:left="720"/>
      <w:contextualSpacing/>
    </w:pPr>
    <w:rPr>
      <w:lang w:eastAsia="en-US"/>
    </w:rPr>
  </w:style>
  <w:style w:type="paragraph" w:styleId="Textosinformato">
    <w:name w:val="Plain Text"/>
    <w:basedOn w:val="Normal"/>
    <w:link w:val="TextosinformatoCar"/>
    <w:uiPriority w:val="99"/>
    <w:unhideWhenUsed/>
    <w:rsid w:val="001003C5"/>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1003C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2022-07-07T15:15:00Z</dcterms:created>
  <dcterms:modified xsi:type="dcterms:W3CDTF">2022-07-11T15:43:00Z</dcterms:modified>
</cp:coreProperties>
</file>