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816D" w14:textId="77777777" w:rsidR="00BF3B06" w:rsidRDefault="00000000" w:rsidP="00BF3B0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s-SV"/>
        </w:rPr>
        <w:pict w14:anchorId="74A2FB67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25.85pt;margin-top:-5.6pt;width:160.5pt;height:22.15pt;z-index:251651072;mso-width-relative:margin;mso-height-relative:margin">
            <v:textbox style="mso-next-textbox:#_x0000_s2056">
              <w:txbxContent>
                <w:p w14:paraId="5DD75798" w14:textId="75899941" w:rsidR="000200E6" w:rsidRPr="00D77A6C" w:rsidRDefault="000200E6" w:rsidP="000200E6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D77A6C">
                    <w:rPr>
                      <w:rFonts w:ascii="Tahoma" w:hAnsi="Tahoma" w:cs="Tahoma"/>
                      <w:b/>
                    </w:rPr>
                    <w:t>0</w:t>
                  </w:r>
                  <w:r w:rsidR="00897BA4">
                    <w:rPr>
                      <w:rFonts w:ascii="Tahoma" w:hAnsi="Tahoma" w:cs="Tahoma"/>
                      <w:b/>
                    </w:rPr>
                    <w:t>0</w:t>
                  </w:r>
                  <w:r w:rsidR="004E30C5">
                    <w:rPr>
                      <w:rFonts w:ascii="Tahoma" w:hAnsi="Tahoma" w:cs="Tahoma"/>
                      <w:b/>
                    </w:rPr>
                    <w:t>28</w:t>
                  </w:r>
                  <w:r w:rsidRPr="00D77A6C">
                    <w:rPr>
                      <w:rFonts w:ascii="Tahoma" w:hAnsi="Tahoma" w:cs="Tahoma"/>
                      <w:b/>
                    </w:rPr>
                    <w:t>-UAIP-AMP-202</w:t>
                  </w:r>
                  <w:r w:rsidR="00897BA4">
                    <w:rPr>
                      <w:rFonts w:ascii="Tahoma" w:hAnsi="Tahoma" w:cs="Tahoma"/>
                      <w:b/>
                    </w:rPr>
                    <w:t>2</w:t>
                  </w:r>
                </w:p>
                <w:p w14:paraId="0CBAC111" w14:textId="5E9B81E7" w:rsidR="00BF3B06" w:rsidRPr="005A7D94" w:rsidRDefault="00BF3B06" w:rsidP="00BF3B06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F3B06">
        <w:rPr>
          <w:rFonts w:ascii="Tahoma" w:hAnsi="Tahoma" w:cs="Tahoma"/>
          <w:b/>
        </w:rPr>
        <w:t xml:space="preserve">                                                              </w:t>
      </w:r>
      <w:r w:rsidR="005A7D94">
        <w:rPr>
          <w:rFonts w:ascii="Tahoma" w:hAnsi="Tahoma" w:cs="Tahoma"/>
          <w:b/>
        </w:rPr>
        <w:t xml:space="preserve">   </w:t>
      </w:r>
      <w:r w:rsidR="00BF3B06">
        <w:rPr>
          <w:rFonts w:ascii="Tahoma" w:hAnsi="Tahoma" w:cs="Tahoma"/>
          <w:b/>
        </w:rPr>
        <w:t xml:space="preserve">    </w:t>
      </w:r>
      <w:r w:rsidR="001A5293">
        <w:rPr>
          <w:rFonts w:ascii="Tahoma" w:hAnsi="Tahoma" w:cs="Tahoma"/>
          <w:b/>
        </w:rPr>
        <w:t xml:space="preserve"> </w:t>
      </w:r>
      <w:r w:rsidR="00BF3B06">
        <w:rPr>
          <w:rFonts w:ascii="Tahoma" w:hAnsi="Tahoma" w:cs="Tahoma"/>
          <w:b/>
        </w:rPr>
        <w:t xml:space="preserve"> </w:t>
      </w:r>
      <w:r w:rsidR="009645EF">
        <w:rPr>
          <w:rFonts w:ascii="Tahoma" w:hAnsi="Tahoma" w:cs="Tahoma"/>
          <w:b/>
        </w:rPr>
        <w:t xml:space="preserve">   </w:t>
      </w:r>
      <w:r w:rsidR="00BF3B06">
        <w:rPr>
          <w:rFonts w:ascii="Tahoma" w:hAnsi="Tahoma" w:cs="Tahoma"/>
          <w:b/>
        </w:rPr>
        <w:t>N° de Solicitud</w:t>
      </w:r>
    </w:p>
    <w:p w14:paraId="2E25EC98" w14:textId="77777777" w:rsidR="00BF3B06" w:rsidRDefault="00BF3B06" w:rsidP="00BF3B06">
      <w:pPr>
        <w:spacing w:after="0"/>
        <w:jc w:val="both"/>
        <w:rPr>
          <w:rFonts w:ascii="Tahoma" w:hAnsi="Tahoma" w:cs="Tahoma"/>
          <w:b/>
        </w:rPr>
      </w:pPr>
    </w:p>
    <w:p w14:paraId="7FF24D52" w14:textId="5AC3BC33" w:rsidR="00B30448" w:rsidRDefault="00000000" w:rsidP="001855B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s-SV"/>
        </w:rPr>
        <w:pict w14:anchorId="0E15D397">
          <v:shape id="_x0000_s2059" type="#_x0000_t202" style="position:absolute;left:0;text-align:left;margin-left:398.6pt;margin-top:17.15pt;width:89.5pt;height:18.2pt;z-index:251653120;mso-width-relative:margin;mso-height-relative:margin">
            <v:textbox style="mso-next-textbox:#_x0000_s2059">
              <w:txbxContent>
                <w:p w14:paraId="7B19C59F" w14:textId="2B67C5A7" w:rsidR="00440CB3" w:rsidRPr="00CD3D06" w:rsidRDefault="00CD3D06" w:rsidP="00440CB3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D3D0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CUARENTA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ISIETE</w:t>
                  </w:r>
                </w:p>
                <w:p w14:paraId="2576CB17" w14:textId="0867399C" w:rsidR="00B30448" w:rsidRPr="00800DC5" w:rsidRDefault="00B30448" w:rsidP="00800DC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s-SV"/>
        </w:rPr>
        <w:pict w14:anchorId="76630392">
          <v:shape id="_x0000_s2058" type="#_x0000_t202" style="position:absolute;left:0;text-align:left;margin-left:272.6pt;margin-top:17.9pt;width:64.5pt;height:18.2pt;z-index:251652096;mso-width-relative:margin;mso-height-relative:margin">
            <v:textbox style="mso-next-textbox:#_x0000_s2058">
              <w:txbxContent>
                <w:p w14:paraId="6E2751F0" w14:textId="2C0F033F" w:rsidR="001855B8" w:rsidRPr="008E6D9A" w:rsidRDefault="00CD3D06" w:rsidP="001855B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NUEVE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s-SV"/>
        </w:rPr>
        <w:pict w14:anchorId="2B93A36B">
          <v:shape id="_x0000_s2061" type="#_x0000_t202" style="position:absolute;left:0;text-align:left;margin-left:150.5pt;margin-top:36.1pt;width:83.85pt;height:18.2pt;z-index:251655168;mso-width-relative:margin;mso-height-relative:margin">
            <v:textbox style="mso-next-textbox:#_x0000_s2061">
              <w:txbxContent>
                <w:p w14:paraId="0FEEF271" w14:textId="7D4A96D0" w:rsidR="00494D7F" w:rsidRPr="008B524F" w:rsidRDefault="004E30C5" w:rsidP="00494D7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SEPTIEMBRE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s-SV"/>
        </w:rPr>
        <w:pict w14:anchorId="59F1033B">
          <v:shape id="_x0000_s2060" type="#_x0000_t202" style="position:absolute;left:0;text-align:left;margin-left:91.1pt;margin-top:36.1pt;width:39.5pt;height:18.2pt;z-index:251654144;mso-width-relative:margin;mso-height-relative:margin">
            <v:textbox style="mso-next-textbox:#_x0000_s2060">
              <w:txbxContent>
                <w:p w14:paraId="527C3CA1" w14:textId="417DCBE0" w:rsidR="00494D7F" w:rsidRPr="008B524F" w:rsidRDefault="004E30C5" w:rsidP="00494D7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0</w:t>
                  </w:r>
                  <w:r w:rsidR="00CD3D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BF3B06" w:rsidRPr="00BF3B06">
        <w:rPr>
          <w:rFonts w:ascii="Tahoma" w:hAnsi="Tahoma" w:cs="Tahoma"/>
          <w:b/>
        </w:rPr>
        <w:t>Alcaldía Municipal de Panchimalco</w:t>
      </w:r>
      <w:r w:rsidR="001855B8">
        <w:rPr>
          <w:rFonts w:ascii="Tahoma" w:hAnsi="Tahoma" w:cs="Tahoma"/>
        </w:rPr>
        <w:t xml:space="preserve">: </w:t>
      </w:r>
      <w:r w:rsidR="001855B8" w:rsidRPr="00C5277B">
        <w:rPr>
          <w:rFonts w:ascii="Tahoma" w:hAnsi="Tahoma" w:cs="Tahoma"/>
          <w:b/>
          <w:u w:val="single"/>
        </w:rPr>
        <w:t>UNIDAD DE ACCESO A LA INFORMACIÓN PÚBLICA</w:t>
      </w:r>
      <w:r w:rsidR="001855B8" w:rsidRPr="001855B8">
        <w:rPr>
          <w:rFonts w:ascii="Tahoma" w:hAnsi="Tahoma" w:cs="Tahoma"/>
          <w:b/>
        </w:rPr>
        <w:t xml:space="preserve"> (UAIP).</w:t>
      </w:r>
      <w:r w:rsidR="001855B8">
        <w:rPr>
          <w:rFonts w:ascii="Tahoma" w:hAnsi="Tahoma" w:cs="Tahoma"/>
        </w:rPr>
        <w:t xml:space="preserve"> En la ciudad de Panchimalco, a </w:t>
      </w:r>
      <w:r w:rsidR="00BF3B06" w:rsidRPr="00BF3B06">
        <w:rPr>
          <w:rFonts w:ascii="Tahoma" w:hAnsi="Tahoma" w:cs="Tahoma"/>
        </w:rPr>
        <w:t>las</w:t>
      </w:r>
      <w:r w:rsidR="001855B8">
        <w:rPr>
          <w:rFonts w:ascii="Tahoma" w:hAnsi="Tahoma" w:cs="Tahoma"/>
        </w:rPr>
        <w:t xml:space="preserve">        </w:t>
      </w:r>
      <w:r w:rsidR="00B30448">
        <w:rPr>
          <w:rFonts w:ascii="Tahoma" w:hAnsi="Tahoma" w:cs="Tahoma"/>
        </w:rPr>
        <w:t xml:space="preserve">   </w:t>
      </w:r>
      <w:r w:rsidR="001855B8">
        <w:rPr>
          <w:rFonts w:ascii="Tahoma" w:hAnsi="Tahoma" w:cs="Tahoma"/>
        </w:rPr>
        <w:t xml:space="preserve">    </w:t>
      </w:r>
      <w:r w:rsidR="00B30448">
        <w:rPr>
          <w:rFonts w:ascii="Tahoma" w:hAnsi="Tahoma" w:cs="Tahoma"/>
        </w:rPr>
        <w:t xml:space="preserve">       </w:t>
      </w:r>
      <w:r w:rsidR="00BF3B06" w:rsidRPr="00BF3B06">
        <w:rPr>
          <w:rFonts w:ascii="Tahoma" w:hAnsi="Tahoma" w:cs="Tahoma"/>
          <w:b/>
        </w:rPr>
        <w:t xml:space="preserve">horas </w:t>
      </w:r>
      <w:r w:rsidR="00BF3B06" w:rsidRPr="00BF3B06">
        <w:rPr>
          <w:rFonts w:ascii="Tahoma" w:hAnsi="Tahoma" w:cs="Tahoma"/>
        </w:rPr>
        <w:t xml:space="preserve">con </w:t>
      </w:r>
      <w:r w:rsidR="00B30448">
        <w:rPr>
          <w:rFonts w:ascii="Tahoma" w:hAnsi="Tahoma" w:cs="Tahoma"/>
        </w:rPr>
        <w:t xml:space="preserve">               </w:t>
      </w:r>
    </w:p>
    <w:p w14:paraId="0D8D3548" w14:textId="3B50D839" w:rsidR="00BF3B06" w:rsidRPr="00494D7F" w:rsidRDefault="00BF3B06" w:rsidP="00494D7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F3B06">
        <w:rPr>
          <w:rFonts w:ascii="Tahoma" w:hAnsi="Tahoma" w:cs="Tahoma"/>
          <w:b/>
        </w:rPr>
        <w:t>minutos</w:t>
      </w:r>
      <w:r w:rsidRPr="00BF3B06">
        <w:rPr>
          <w:rFonts w:ascii="Tahoma" w:hAnsi="Tahoma" w:cs="Tahoma"/>
        </w:rPr>
        <w:t xml:space="preserve"> </w:t>
      </w:r>
      <w:r w:rsidR="00494D7F">
        <w:rPr>
          <w:rFonts w:ascii="Tahoma" w:hAnsi="Tahoma" w:cs="Tahoma"/>
        </w:rPr>
        <w:t xml:space="preserve">del día              </w:t>
      </w:r>
      <w:r w:rsidR="008606BB">
        <w:rPr>
          <w:rFonts w:ascii="Tahoma" w:hAnsi="Tahoma" w:cs="Tahoma"/>
        </w:rPr>
        <w:t xml:space="preserve"> </w:t>
      </w:r>
      <w:r w:rsidR="00494D7F" w:rsidRPr="00776709">
        <w:rPr>
          <w:rFonts w:ascii="Tahoma" w:hAnsi="Tahoma" w:cs="Tahoma"/>
        </w:rPr>
        <w:t>de</w:t>
      </w:r>
      <w:r w:rsidR="00494D7F">
        <w:rPr>
          <w:rFonts w:ascii="Tahoma" w:hAnsi="Tahoma" w:cs="Tahoma"/>
        </w:rPr>
        <w:t xml:space="preserve">                           del año </w:t>
      </w:r>
      <w:r w:rsidR="00494D7F" w:rsidRPr="008C4CEE">
        <w:rPr>
          <w:rFonts w:ascii="Tahoma" w:hAnsi="Tahoma" w:cs="Tahoma"/>
          <w:b/>
        </w:rPr>
        <w:t xml:space="preserve">dos mil </w:t>
      </w:r>
      <w:r w:rsidR="00F661B5">
        <w:rPr>
          <w:rFonts w:ascii="Tahoma" w:hAnsi="Tahoma" w:cs="Tahoma"/>
          <w:b/>
        </w:rPr>
        <w:t>ve</w:t>
      </w:r>
      <w:r w:rsidR="000200E6">
        <w:rPr>
          <w:rFonts w:ascii="Tahoma" w:hAnsi="Tahoma" w:cs="Tahoma"/>
          <w:b/>
        </w:rPr>
        <w:t>int</w:t>
      </w:r>
      <w:r w:rsidR="0058356F">
        <w:rPr>
          <w:rFonts w:ascii="Tahoma" w:hAnsi="Tahoma" w:cs="Tahoma"/>
          <w:b/>
        </w:rPr>
        <w:t>i</w:t>
      </w:r>
      <w:r w:rsidR="00E94C0C">
        <w:rPr>
          <w:rFonts w:ascii="Tahoma" w:hAnsi="Tahoma" w:cs="Tahoma"/>
          <w:b/>
        </w:rPr>
        <w:t>dós</w:t>
      </w:r>
      <w:r w:rsidRPr="00BF3B06">
        <w:rPr>
          <w:rFonts w:ascii="Tahoma" w:hAnsi="Tahoma" w:cs="Tahoma"/>
          <w:b/>
        </w:rPr>
        <w:t>-.</w:t>
      </w:r>
    </w:p>
    <w:p w14:paraId="7D41D39C" w14:textId="77777777" w:rsidR="00BF3B06" w:rsidRPr="00BF3B06" w:rsidRDefault="00BF3B06" w:rsidP="001855B8">
      <w:pPr>
        <w:spacing w:after="0" w:line="360" w:lineRule="auto"/>
        <w:jc w:val="both"/>
        <w:rPr>
          <w:rFonts w:ascii="Tahoma" w:hAnsi="Tahoma" w:cs="Tahoma"/>
          <w:b/>
        </w:rPr>
      </w:pPr>
    </w:p>
    <w:p w14:paraId="615FFA4F" w14:textId="77777777" w:rsidR="00265E40" w:rsidRDefault="00BF3B06" w:rsidP="00FA05D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b/>
        </w:rPr>
      </w:pPr>
      <w:r w:rsidRPr="00265E40">
        <w:rPr>
          <w:rFonts w:ascii="Tahoma" w:hAnsi="Tahoma" w:cs="Tahoma"/>
          <w:b/>
        </w:rPr>
        <w:t>CONSIDERANDO</w:t>
      </w:r>
      <w:r w:rsidR="00265E40">
        <w:rPr>
          <w:rFonts w:ascii="Tahoma" w:hAnsi="Tahoma" w:cs="Tahoma"/>
          <w:b/>
        </w:rPr>
        <w:t>S</w:t>
      </w:r>
      <w:r w:rsidRPr="00265E40">
        <w:rPr>
          <w:rFonts w:ascii="Tahoma" w:hAnsi="Tahoma" w:cs="Tahoma"/>
          <w:b/>
        </w:rPr>
        <w:t>:</w:t>
      </w:r>
    </w:p>
    <w:p w14:paraId="3A12A59B" w14:textId="6CBC9B78" w:rsidR="001A5293" w:rsidRDefault="00000000" w:rsidP="001A5293">
      <w:pPr>
        <w:pStyle w:val="Prrafodelista"/>
        <w:spacing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s-SV"/>
        </w:rPr>
        <w:pict w14:anchorId="6CC62395">
          <v:shape id="_x0000_s2064" type="#_x0000_t202" style="position:absolute;left:0;text-align:left;margin-left:321.85pt;margin-top:15.45pt;width:39.5pt;height:18.2pt;z-index:251658240;mso-width-relative:margin;mso-height-relative:margin">
            <v:textbox style="mso-next-textbox:#_x0000_s2064">
              <w:txbxContent>
                <w:p w14:paraId="7E350142" w14:textId="171761DE" w:rsidR="000D55BE" w:rsidRPr="004664E7" w:rsidRDefault="00712B83" w:rsidP="000D55B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  <w:r w:rsidR="001438B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  <w:p w14:paraId="1F517684" w14:textId="67A9F551" w:rsidR="00265E40" w:rsidRPr="00AC40A2" w:rsidRDefault="00265E40" w:rsidP="00265E4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s-SV"/>
        </w:rPr>
        <w:pict w14:anchorId="08500291">
          <v:shape id="_x0000_s2063" type="#_x0000_t202" style="position:absolute;left:0;text-align:left;margin-left:161.85pt;margin-top:15.95pt;width:74.25pt;height:18.2pt;z-index:251657216;mso-width-relative:margin;mso-height-relative:margin">
            <v:textbox style="mso-next-textbox:#_x0000_s2063">
              <w:txbxContent>
                <w:p w14:paraId="6E9A15EA" w14:textId="65F1AC34" w:rsidR="008E6D9A" w:rsidRPr="00712B83" w:rsidRDefault="00712B83" w:rsidP="008E6D9A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12B8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VEINTINUEVE</w:t>
                  </w:r>
                </w:p>
                <w:p w14:paraId="2F4153BE" w14:textId="185FA4DF" w:rsidR="00265E40" w:rsidRPr="00B2390C" w:rsidRDefault="00265E40" w:rsidP="00EB06E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s-SV"/>
        </w:rPr>
        <w:pict w14:anchorId="4F8CEF53">
          <v:shape id="_x0000_s2065" type="#_x0000_t202" style="position:absolute;left:0;text-align:left;margin-left:383.75pt;margin-top:14.7pt;width:83.85pt;height:18.2pt;z-index:251659264;mso-width-relative:margin;mso-height-relative:margin">
            <v:textbox style="mso-next-textbox:#_x0000_s2065">
              <w:txbxContent>
                <w:p w14:paraId="56954FD6" w14:textId="6802BB7F" w:rsidR="00A770B8" w:rsidRPr="004664E7" w:rsidRDefault="00712B83" w:rsidP="00A770B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AGOST</w:t>
                  </w:r>
                  <w:r w:rsidR="001438B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</w:t>
                  </w:r>
                </w:p>
                <w:p w14:paraId="5D873F9B" w14:textId="77777777" w:rsidR="00265E40" w:rsidRPr="00EB06E0" w:rsidRDefault="00265E40" w:rsidP="00EB06E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s-SV"/>
        </w:rPr>
        <w:pict w14:anchorId="007F3CD6">
          <v:shape id="_x0000_s2062" type="#_x0000_t202" style="position:absolute;left:0;text-align:left;margin-left:66.35pt;margin-top:15.45pt;width:39.5pt;height:18.2pt;z-index:251656192;mso-width-relative:margin;mso-height-relative:margin">
            <v:textbox style="mso-next-textbox:#_x0000_s2062">
              <w:txbxContent>
                <w:p w14:paraId="7B06B3E4" w14:textId="0D9408D9" w:rsidR="006B0D6F" w:rsidRPr="008A1560" w:rsidRDefault="008A1560" w:rsidP="006B0D6F">
                  <w:pPr>
                    <w:rPr>
                      <w:rFonts w:ascii="Tahoma" w:hAnsi="Tahoma" w:cs="Tahoma"/>
                      <w:b/>
                      <w:sz w:val="11"/>
                      <w:szCs w:val="11"/>
                    </w:rPr>
                  </w:pPr>
                  <w:r w:rsidRPr="008A1560">
                    <w:rPr>
                      <w:rFonts w:ascii="Tahoma" w:hAnsi="Tahoma" w:cs="Tahoma"/>
                      <w:b/>
                      <w:sz w:val="11"/>
                      <w:szCs w:val="11"/>
                    </w:rPr>
                    <w:t>QUINCE</w:t>
                  </w:r>
                </w:p>
                <w:p w14:paraId="5B0AFAAF" w14:textId="3BC12073" w:rsidR="00265E40" w:rsidRPr="00D0454C" w:rsidRDefault="00265E40" w:rsidP="00265E40">
                  <w:pPr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7867FD47" w14:textId="2EEB0516" w:rsidR="00265E40" w:rsidRPr="00265E40" w:rsidRDefault="00265E40" w:rsidP="00914D7C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las              horas con                         minutos del día              </w:t>
      </w:r>
      <w:r w:rsidRPr="00265E4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e                              </w:t>
      </w:r>
    </w:p>
    <w:p w14:paraId="486C820E" w14:textId="702866FF" w:rsidR="00FF1F68" w:rsidRDefault="00000000" w:rsidP="00914D7C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SV"/>
        </w:rPr>
        <w:pict w14:anchorId="2C4D8E26">
          <v:shape id="_x0000_s2066" type="#_x0000_t202" style="position:absolute;left:0;text-align:left;margin-left:165.35pt;margin-top:14.6pt;width:197.75pt;height:18.45pt;z-index:251660288;mso-width-relative:margin;mso-height-relative:margin">
            <v:textbox style="mso-next-textbox:#_x0000_s2066">
              <w:txbxContent>
                <w:p w14:paraId="705524DC" w14:textId="2B6A1EF7" w:rsidR="0037790C" w:rsidRPr="00C97D4F" w:rsidRDefault="0037790C" w:rsidP="0037790C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DFBCABA" w14:textId="77777777" w:rsidR="00FF1F68" w:rsidRPr="00DA4991" w:rsidRDefault="00FF1F68" w:rsidP="00DA499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s-SV"/>
        </w:rPr>
        <w:pict w14:anchorId="36530852">
          <v:shape id="_x0000_s2067" type="#_x0000_t202" style="position:absolute;left:0;text-align:left;margin-left:35.3pt;margin-top:36.05pt;width:93.3pt;height:18.2pt;z-index:251661312;mso-width-relative:margin;mso-height-relative:margin">
            <v:textbox style="mso-next-textbox:#_x0000_s2067">
              <w:txbxContent>
                <w:p w14:paraId="1BFF1502" w14:textId="48A2E44C" w:rsidR="00F83835" w:rsidRPr="00AA6B1C" w:rsidRDefault="00F83835" w:rsidP="00F8383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92792B0" w14:textId="77777777" w:rsidR="00FF1F68" w:rsidRPr="00470944" w:rsidRDefault="00FF1F68" w:rsidP="00FF1F6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s-SV"/>
        </w:rPr>
        <w:pict w14:anchorId="2A72FFD4">
          <v:shape id="_x0000_s2068" type="#_x0000_t202" style="position:absolute;left:0;text-align:left;margin-left:219.95pt;margin-top:37.55pt;width:104.4pt;height:18.2pt;z-index:251662336;mso-width-relative:margin;mso-height-relative:margin">
            <v:textbox style="mso-next-textbox:#_x0000_s2068">
              <w:txbxContent>
                <w:p w14:paraId="22C242F2" w14:textId="77777777" w:rsidR="003049BE" w:rsidRPr="00C93A9A" w:rsidRDefault="003049BE" w:rsidP="003049B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55D3D">
        <w:rPr>
          <w:rFonts w:ascii="Tahoma" w:hAnsi="Tahoma" w:cs="Tahoma"/>
        </w:rPr>
        <w:t>del año dos mil</w:t>
      </w:r>
      <w:r w:rsidR="00941D25">
        <w:rPr>
          <w:rFonts w:ascii="Tahoma" w:hAnsi="Tahoma" w:cs="Tahoma"/>
        </w:rPr>
        <w:t xml:space="preserve"> veint</w:t>
      </w:r>
      <w:r w:rsidR="00CB5047">
        <w:rPr>
          <w:rFonts w:ascii="Tahoma" w:hAnsi="Tahoma" w:cs="Tahoma"/>
        </w:rPr>
        <w:t>i</w:t>
      </w:r>
      <w:r w:rsidR="0097204B">
        <w:rPr>
          <w:rFonts w:ascii="Tahoma" w:hAnsi="Tahoma" w:cs="Tahoma"/>
        </w:rPr>
        <w:t>dós</w:t>
      </w:r>
      <w:r w:rsidR="00555D3D">
        <w:rPr>
          <w:rFonts w:ascii="Tahoma" w:hAnsi="Tahoma" w:cs="Tahoma"/>
        </w:rPr>
        <w:t xml:space="preserve">, </w:t>
      </w:r>
      <w:r w:rsidR="00555D3D" w:rsidRPr="00CB5047">
        <w:rPr>
          <w:rFonts w:ascii="Tahoma" w:hAnsi="Tahoma" w:cs="Tahoma"/>
          <w:sz w:val="20"/>
          <w:szCs w:val="20"/>
        </w:rPr>
        <w:t>se recibi</w:t>
      </w:r>
      <w:r w:rsidR="00FF1F68" w:rsidRPr="00CB5047">
        <w:rPr>
          <w:rFonts w:ascii="Tahoma" w:hAnsi="Tahoma" w:cs="Tahoma"/>
          <w:sz w:val="20"/>
          <w:szCs w:val="20"/>
        </w:rPr>
        <w:t xml:space="preserve">ó Solicitud de </w:t>
      </w:r>
      <w:r w:rsidR="00555D3D" w:rsidRPr="00CB5047">
        <w:rPr>
          <w:rFonts w:ascii="Tahoma" w:hAnsi="Tahoma" w:cs="Tahoma"/>
          <w:sz w:val="20"/>
          <w:szCs w:val="20"/>
        </w:rPr>
        <w:t>Acceso de Información</w:t>
      </w:r>
      <w:r w:rsidR="00265E40" w:rsidRPr="00CB5047">
        <w:rPr>
          <w:rFonts w:ascii="Tahoma" w:hAnsi="Tahoma" w:cs="Tahoma"/>
          <w:sz w:val="20"/>
          <w:szCs w:val="20"/>
        </w:rPr>
        <w:t xml:space="preserve"> </w:t>
      </w:r>
      <w:r w:rsidR="00FF1F68" w:rsidRPr="00CB5047">
        <w:rPr>
          <w:rFonts w:ascii="Tahoma" w:hAnsi="Tahoma" w:cs="Tahoma"/>
          <w:sz w:val="20"/>
          <w:szCs w:val="20"/>
        </w:rPr>
        <w:t xml:space="preserve">vía </w:t>
      </w:r>
      <w:r w:rsidR="002343EF" w:rsidRPr="00CB5047">
        <w:rPr>
          <w:rFonts w:ascii="Tahoma" w:hAnsi="Tahoma" w:cs="Tahoma"/>
          <w:sz w:val="20"/>
          <w:szCs w:val="20"/>
        </w:rPr>
        <w:t>co</w:t>
      </w:r>
      <w:r w:rsidR="0097204B">
        <w:rPr>
          <w:rFonts w:ascii="Tahoma" w:hAnsi="Tahoma" w:cs="Tahoma"/>
          <w:sz w:val="20"/>
          <w:szCs w:val="20"/>
        </w:rPr>
        <w:t>nsulta directa</w:t>
      </w:r>
      <w:r w:rsidR="00326F8B">
        <w:rPr>
          <w:rFonts w:ascii="Tahoma" w:hAnsi="Tahoma" w:cs="Tahoma"/>
        </w:rPr>
        <w:t>, por</w:t>
      </w:r>
      <w:r w:rsidR="00355037">
        <w:rPr>
          <w:rFonts w:ascii="Tahoma" w:hAnsi="Tahoma" w:cs="Tahoma"/>
        </w:rPr>
        <w:t xml:space="preserve"> </w:t>
      </w:r>
      <w:r w:rsidR="00586CB5">
        <w:rPr>
          <w:rFonts w:ascii="Tahoma" w:hAnsi="Tahoma" w:cs="Tahoma"/>
        </w:rPr>
        <w:t>la persona requirente</w:t>
      </w:r>
      <w:r w:rsidR="00FF1F68">
        <w:rPr>
          <w:rFonts w:ascii="Tahoma" w:hAnsi="Tahoma" w:cs="Tahoma"/>
        </w:rPr>
        <w:t xml:space="preserve">                                                         </w:t>
      </w:r>
      <w:r w:rsidR="00586CB5">
        <w:rPr>
          <w:rFonts w:ascii="Tahoma" w:hAnsi="Tahoma" w:cs="Tahoma"/>
        </w:rPr>
        <w:t xml:space="preserve">   </w:t>
      </w:r>
      <w:r w:rsidR="00265E40" w:rsidRPr="00265E40">
        <w:rPr>
          <w:rFonts w:ascii="Tahoma" w:hAnsi="Tahoma" w:cs="Tahoma"/>
        </w:rPr>
        <w:t xml:space="preserve">, </w:t>
      </w:r>
      <w:r w:rsidR="00FF1F68">
        <w:rPr>
          <w:rFonts w:ascii="Tahoma" w:hAnsi="Tahoma" w:cs="Tahoma"/>
        </w:rPr>
        <w:t xml:space="preserve">mayor de edad,    </w:t>
      </w:r>
    </w:p>
    <w:p w14:paraId="05C63745" w14:textId="77777777" w:rsidR="00914D7C" w:rsidRDefault="00000000" w:rsidP="00914D7C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SV"/>
        </w:rPr>
        <w:pict w14:anchorId="18CD357F">
          <v:shape id="_x0000_s2069" type="#_x0000_t202" style="position:absolute;left:0;text-align:left;margin-left:36.8pt;margin-top:16.75pt;width:104.4pt;height:18.2pt;z-index:251663360;mso-width-relative:margin;mso-height-relative:margin">
            <v:textbox style="mso-next-textbox:#_x0000_s2069">
              <w:txbxContent>
                <w:p w14:paraId="77BD3E7B" w14:textId="5BFA0359" w:rsidR="00914D7C" w:rsidRPr="00C93A9A" w:rsidRDefault="00914D7C" w:rsidP="00914D7C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F1F68">
        <w:rPr>
          <w:rFonts w:ascii="Tahoma" w:hAnsi="Tahoma" w:cs="Tahoma"/>
        </w:rPr>
        <w:t xml:space="preserve">                            </w:t>
      </w:r>
      <w:r w:rsidR="00265E40" w:rsidRPr="00265E40">
        <w:rPr>
          <w:rFonts w:ascii="Tahoma" w:hAnsi="Tahoma" w:cs="Tahoma"/>
        </w:rPr>
        <w:t>, del domicilio de</w:t>
      </w:r>
      <w:r w:rsidR="003049BE">
        <w:rPr>
          <w:rFonts w:ascii="Tahoma" w:hAnsi="Tahoma" w:cs="Tahoma"/>
        </w:rPr>
        <w:t xml:space="preserve">                      </w:t>
      </w:r>
      <w:r w:rsidR="007E32A6">
        <w:rPr>
          <w:rFonts w:ascii="Tahoma" w:hAnsi="Tahoma" w:cs="Tahoma"/>
        </w:rPr>
        <w:t xml:space="preserve"> </w:t>
      </w:r>
      <w:r w:rsidR="00914D7C">
        <w:rPr>
          <w:rFonts w:ascii="Tahoma" w:hAnsi="Tahoma" w:cs="Tahoma"/>
        </w:rPr>
        <w:t xml:space="preserve">          </w:t>
      </w:r>
      <w:r w:rsidR="00265E40" w:rsidRPr="00265E40">
        <w:rPr>
          <w:rFonts w:ascii="Tahoma" w:hAnsi="Tahoma" w:cs="Tahoma"/>
        </w:rPr>
        <w:t>,</w:t>
      </w:r>
      <w:r w:rsidR="00914D7C">
        <w:rPr>
          <w:rFonts w:ascii="Tahoma" w:hAnsi="Tahoma" w:cs="Tahoma"/>
        </w:rPr>
        <w:t xml:space="preserve"> departamento de </w:t>
      </w:r>
    </w:p>
    <w:p w14:paraId="2042FFED" w14:textId="6543A799" w:rsidR="00914D7C" w:rsidRDefault="00000000" w:rsidP="00914D7C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SV"/>
        </w:rPr>
        <w:pict w14:anchorId="1389F592">
          <v:shape id="_x0000_s2070" type="#_x0000_t202" style="position:absolute;left:0;text-align:left;margin-left:36.8pt;margin-top:17.85pt;width:74.85pt;height:18.2pt;z-index:251664384;mso-width-relative:margin;mso-height-relative:margin">
            <v:textbox style="mso-next-textbox:#_x0000_s2070">
              <w:txbxContent>
                <w:p w14:paraId="5386BB45" w14:textId="77777777" w:rsidR="00EB06E0" w:rsidRPr="00470944" w:rsidRDefault="00EB06E0" w:rsidP="00EB06E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2CB3721" w14:textId="77777777" w:rsidR="00914D7C" w:rsidRPr="007A2350" w:rsidRDefault="00914D7C" w:rsidP="00914D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D7C">
        <w:rPr>
          <w:rFonts w:ascii="Tahoma" w:hAnsi="Tahoma" w:cs="Tahoma"/>
        </w:rPr>
        <w:t xml:space="preserve">           </w:t>
      </w:r>
      <w:r w:rsidR="00EB06E0">
        <w:rPr>
          <w:rFonts w:ascii="Tahoma" w:hAnsi="Tahoma" w:cs="Tahoma"/>
        </w:rPr>
        <w:t xml:space="preserve">                    . Portador</w:t>
      </w:r>
      <w:r w:rsidR="008E6D9A">
        <w:rPr>
          <w:rFonts w:ascii="Tahoma" w:hAnsi="Tahoma" w:cs="Tahoma"/>
        </w:rPr>
        <w:t xml:space="preserve">a </w:t>
      </w:r>
      <w:r w:rsidR="00914D7C">
        <w:rPr>
          <w:rFonts w:ascii="Tahoma" w:hAnsi="Tahoma" w:cs="Tahoma"/>
        </w:rPr>
        <w:t xml:space="preserve">de su </w:t>
      </w:r>
      <w:r w:rsidR="00265E40" w:rsidRPr="00265E40">
        <w:rPr>
          <w:rFonts w:ascii="Tahoma" w:hAnsi="Tahoma" w:cs="Tahoma"/>
        </w:rPr>
        <w:t xml:space="preserve">Documento Único de Identidad </w:t>
      </w:r>
      <w:r w:rsidR="00E912B3">
        <w:rPr>
          <w:rFonts w:ascii="Tahoma" w:hAnsi="Tahoma" w:cs="Tahoma"/>
        </w:rPr>
        <w:t xml:space="preserve">(DUI) </w:t>
      </w:r>
      <w:r w:rsidR="00265E40" w:rsidRPr="00265E40">
        <w:rPr>
          <w:rFonts w:ascii="Tahoma" w:hAnsi="Tahoma" w:cs="Tahoma"/>
        </w:rPr>
        <w:t>número</w:t>
      </w:r>
    </w:p>
    <w:p w14:paraId="37822FA2" w14:textId="4D4591FB" w:rsidR="003237A4" w:rsidRDefault="00914D7C" w:rsidP="00517644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="00265E40" w:rsidRPr="00265E40">
        <w:rPr>
          <w:rFonts w:ascii="Tahoma" w:hAnsi="Tahoma" w:cs="Tahoma"/>
        </w:rPr>
        <w:t xml:space="preserve">, </w:t>
      </w:r>
      <w:r w:rsidR="00412B61">
        <w:rPr>
          <w:rFonts w:ascii="Tahoma" w:hAnsi="Tahoma" w:cs="Tahoma"/>
        </w:rPr>
        <w:t xml:space="preserve">en su calidad de persona </w:t>
      </w:r>
      <w:r w:rsidR="003237A4">
        <w:rPr>
          <w:rFonts w:ascii="Tahoma" w:hAnsi="Tahoma" w:cs="Tahoma"/>
        </w:rPr>
        <w:t xml:space="preserve">jurídica, en representación del señor                                                                                     </w:t>
      </w:r>
    </w:p>
    <w:p w14:paraId="7CE0C8C1" w14:textId="6F22ED9B" w:rsidR="00B2390C" w:rsidRPr="00A0049B" w:rsidRDefault="00000000" w:rsidP="00A0049B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35F2C385">
          <v:shape id="_x0000_s2155" type="#_x0000_t202" style="position:absolute;left:0;text-align:left;margin-left:35.3pt;margin-top:1.25pt;width:218.4pt;height:18.45pt;z-index:251682816;mso-position-horizontal-relative:text;mso-position-vertical-relative:text;mso-width-relative:margin;mso-height-relative:margin">
            <v:textbox style="mso-next-textbox:#_x0000_s2155">
              <w:txbxContent>
                <w:p w14:paraId="72D5BAF8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0C72A3B9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24FFABC7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F6DB446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2EA9F078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487AFBFE" w14:textId="77777777" w:rsidR="003237A4" w:rsidRPr="00C97D4F" w:rsidRDefault="003237A4" w:rsidP="003237A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122154B" w14:textId="77777777" w:rsidR="003237A4" w:rsidRPr="006D3938" w:rsidRDefault="003237A4" w:rsidP="003237A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397A5CE" w14:textId="77777777" w:rsidR="003237A4" w:rsidRPr="006D3938" w:rsidRDefault="003237A4" w:rsidP="003237A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BC09538" w14:textId="77777777" w:rsidR="003237A4" w:rsidRPr="001B4AE3" w:rsidRDefault="003237A4" w:rsidP="003237A4">
                  <w:pPr>
                    <w:rPr>
                      <w:rFonts w:ascii="Tahoma" w:hAnsi="Tahoma" w:cs="Tahoma"/>
                      <w:szCs w:val="18"/>
                    </w:rPr>
                  </w:pPr>
                </w:p>
                <w:p w14:paraId="562966D3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0D5A92A2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66B80C7E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DC42E17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2A290CE9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03E11759" w14:textId="77777777" w:rsidR="003237A4" w:rsidRPr="009B390A" w:rsidRDefault="003237A4" w:rsidP="003237A4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6D49567E" w14:textId="77777777" w:rsidR="003237A4" w:rsidRPr="009E6B78" w:rsidRDefault="003237A4" w:rsidP="003237A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049B">
        <w:rPr>
          <w:rFonts w:ascii="Tahoma" w:hAnsi="Tahoma" w:cs="Tahoma"/>
        </w:rPr>
        <w:t xml:space="preserve">                                                                 </w:t>
      </w:r>
      <w:r w:rsidR="00412B61" w:rsidRPr="00A0049B">
        <w:rPr>
          <w:rFonts w:ascii="Tahoma" w:hAnsi="Tahoma" w:cs="Tahoma"/>
        </w:rPr>
        <w:t>; solicitando la información que se detalla a continuación:</w:t>
      </w:r>
      <w:bookmarkStart w:id="0" w:name="_Hlk98225439"/>
    </w:p>
    <w:p w14:paraId="5985CFB8" w14:textId="256C8F88" w:rsidR="00EC0BD2" w:rsidRDefault="00EC0BD2" w:rsidP="00517644">
      <w:pPr>
        <w:pStyle w:val="Prrafodelista"/>
        <w:spacing w:line="360" w:lineRule="auto"/>
        <w:jc w:val="both"/>
        <w:rPr>
          <w:rFonts w:ascii="Tahoma" w:hAnsi="Tahoma" w:cs="Tahoma"/>
        </w:rPr>
      </w:pPr>
    </w:p>
    <w:p w14:paraId="186495FE" w14:textId="72725EB3" w:rsidR="003C1F0B" w:rsidRPr="003C1F0B" w:rsidRDefault="003C1F0B" w:rsidP="003C1F0B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 w:themeColor="text1"/>
        </w:rPr>
      </w:pPr>
      <w:r w:rsidRPr="003C1F0B">
        <w:rPr>
          <w:rFonts w:ascii="Tahoma" w:hAnsi="Tahoma" w:cs="Tahoma"/>
          <w:b/>
          <w:bCs/>
          <w:lang w:val="es-GT"/>
        </w:rPr>
        <w:t>Copia simple de</w:t>
      </w:r>
      <w:r w:rsidR="00A8301E">
        <w:rPr>
          <w:rFonts w:ascii="Tahoma" w:hAnsi="Tahoma" w:cs="Tahoma"/>
          <w:b/>
          <w:bCs/>
          <w:lang w:val="es-GT"/>
        </w:rPr>
        <w:t xml:space="preserve">… </w:t>
      </w:r>
      <w:r w:rsidRPr="003C1F0B">
        <w:rPr>
          <w:rFonts w:ascii="Tahoma" w:hAnsi="Tahoma" w:cs="Tahoma"/>
          <w:b/>
          <w:bCs/>
          <w:lang w:val="es-GT"/>
        </w:rPr>
        <w:t xml:space="preserve"> «</w:t>
      </w:r>
      <w:r w:rsidR="00A8301E" w:rsidRPr="003C1F0B">
        <w:rPr>
          <w:rFonts w:ascii="Tahoma" w:hAnsi="Tahoma" w:cs="Tahoma"/>
          <w:b/>
          <w:bCs/>
          <w:color w:val="000000" w:themeColor="text1"/>
        </w:rPr>
        <w:t xml:space="preserve"> </w:t>
      </w:r>
      <w:r w:rsidRPr="003C1F0B">
        <w:rPr>
          <w:rFonts w:ascii="Tahoma" w:hAnsi="Tahoma" w:cs="Tahoma"/>
          <w:b/>
          <w:bCs/>
          <w:color w:val="000000" w:themeColor="text1"/>
        </w:rPr>
        <w:t>»</w:t>
      </w:r>
      <w:r w:rsidRPr="003C1F0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◄-.</w:t>
      </w:r>
    </w:p>
    <w:bookmarkEnd w:id="0"/>
    <w:p w14:paraId="3910BD72" w14:textId="1CA62E41" w:rsidR="00E54196" w:rsidRPr="0096213E" w:rsidRDefault="00091417" w:rsidP="00091417">
      <w:pPr>
        <w:shd w:val="clear" w:color="auto" w:fill="FFFFFF"/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lang w:eastAsia="es-SV"/>
        </w:rPr>
      </w:pPr>
      <w:r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• 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>Con base a las funciones que le corresponde</w:t>
      </w:r>
      <w:r w:rsidR="00E54196" w:rsidRPr="0096213E">
        <w:rPr>
          <w:rFonts w:ascii="Tahoma" w:eastAsia="Times New Roman" w:hAnsi="Tahoma" w:cs="Tahoma"/>
          <w:color w:val="000000" w:themeColor="text1"/>
          <w:lang w:eastAsia="es-SV"/>
        </w:rPr>
        <w:t>n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al </w:t>
      </w:r>
      <w:r w:rsidR="00500DCB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Oficial de Información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, de conformidad al </w:t>
      </w:r>
      <w:r w:rsidR="00500DCB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artículo 50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, literales </w:t>
      </w:r>
      <w:r w:rsidR="00500DCB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«d», «i» y «j»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de la </w:t>
      </w:r>
      <w:r w:rsidR="00500DCB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Ley de Acceso a la Información Pública</w:t>
      </w:r>
      <w:r w:rsidR="00E54196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(</w:t>
      </w:r>
      <w:r w:rsidR="00E54196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LAIP)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>, en el sentido de realizar los trámites mediante procedimientos sencillos y expeditos a fin de facilitar la información solicitada por la</w:t>
      </w:r>
      <w:r w:rsidR="007D3769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persona 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>requirente de una manera oportuna y veraz.</w:t>
      </w:r>
    </w:p>
    <w:p w14:paraId="730D9D79" w14:textId="6B58AFAE" w:rsidR="006D2DFA" w:rsidRDefault="00091417" w:rsidP="00A07E01">
      <w:pPr>
        <w:shd w:val="clear" w:color="auto" w:fill="FFFFFF"/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lang w:eastAsia="es-SV"/>
        </w:rPr>
      </w:pPr>
      <w:r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• 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Es de aclarar que el Oficial de Información es el vínculo entre el ente obligado y la </w:t>
      </w:r>
      <w:r w:rsidR="007D3769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persona 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>solicitante, realizando las gestiones necesarias para facilitar el acceso a la información</w:t>
      </w:r>
      <w:r w:rsidR="001B1589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(</w:t>
      </w:r>
      <w:r w:rsidR="00C03FBE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A</w:t>
      </w:r>
      <w:r w:rsidR="001B1589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rt</w:t>
      </w:r>
      <w:r w:rsidR="00C03FBE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 xml:space="preserve">. </w:t>
      </w:r>
      <w:r w:rsidR="009F3204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69</w:t>
      </w:r>
      <w:r w:rsidR="009F3204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 </w:t>
      </w:r>
      <w:r w:rsidR="001B1589" w:rsidRPr="0096213E">
        <w:rPr>
          <w:rFonts w:ascii="Tahoma" w:eastAsia="Times New Roman" w:hAnsi="Tahoma" w:cs="Tahoma"/>
          <w:color w:val="000000" w:themeColor="text1"/>
          <w:lang w:eastAsia="es-SV"/>
        </w:rPr>
        <w:t xml:space="preserve">de la </w:t>
      </w:r>
      <w:r w:rsidR="001B1589" w:rsidRPr="0096213E">
        <w:rPr>
          <w:rFonts w:ascii="Tahoma" w:eastAsia="Times New Roman" w:hAnsi="Tahoma" w:cs="Tahoma"/>
          <w:b/>
          <w:color w:val="000000" w:themeColor="text1"/>
          <w:lang w:eastAsia="es-SV"/>
        </w:rPr>
        <w:t>LAIP</w:t>
      </w:r>
      <w:r w:rsidR="001B1589" w:rsidRPr="0096213E">
        <w:rPr>
          <w:rFonts w:ascii="Tahoma" w:eastAsia="Times New Roman" w:hAnsi="Tahoma" w:cs="Tahoma"/>
          <w:color w:val="000000" w:themeColor="text1"/>
          <w:lang w:eastAsia="es-SV"/>
        </w:rPr>
        <w:t>)</w:t>
      </w:r>
      <w:r w:rsidR="00500DCB" w:rsidRPr="0096213E">
        <w:rPr>
          <w:rFonts w:ascii="Tahoma" w:eastAsia="Times New Roman" w:hAnsi="Tahoma" w:cs="Tahoma"/>
          <w:color w:val="000000" w:themeColor="text1"/>
          <w:lang w:eastAsia="es-SV"/>
        </w:rPr>
        <w:t>.</w:t>
      </w:r>
    </w:p>
    <w:p w14:paraId="4458A750" w14:textId="72ACAE65" w:rsidR="00B2390C" w:rsidRDefault="00B2390C" w:rsidP="00A07E01">
      <w:pPr>
        <w:shd w:val="clear" w:color="auto" w:fill="FFFFFF"/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lang w:eastAsia="es-SV"/>
        </w:rPr>
      </w:pPr>
    </w:p>
    <w:p w14:paraId="65AB5705" w14:textId="77777777" w:rsidR="00EE11FA" w:rsidRDefault="00EE11FA" w:rsidP="00A07E01">
      <w:pPr>
        <w:shd w:val="clear" w:color="auto" w:fill="FFFFFF"/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lang w:eastAsia="es-SV"/>
        </w:rPr>
      </w:pPr>
    </w:p>
    <w:p w14:paraId="688145C1" w14:textId="77777777" w:rsidR="008C3E17" w:rsidRPr="00423751" w:rsidRDefault="00265E40" w:rsidP="003C1F0B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b/>
        </w:rPr>
      </w:pPr>
      <w:r w:rsidRPr="00423751">
        <w:rPr>
          <w:rFonts w:ascii="Tahoma" w:hAnsi="Tahoma" w:cs="Tahoma"/>
          <w:b/>
        </w:rPr>
        <w:lastRenderedPageBreak/>
        <w:t>FUNDAMENTACIÓN</w:t>
      </w:r>
    </w:p>
    <w:p w14:paraId="425DF18D" w14:textId="6AFC37A3" w:rsidR="00B52C2C" w:rsidRDefault="00C049AD" w:rsidP="008C3E17">
      <w:pPr>
        <w:spacing w:line="360" w:lineRule="auto"/>
        <w:ind w:left="360"/>
        <w:jc w:val="both"/>
        <w:rPr>
          <w:rFonts w:ascii="Tahoma" w:hAnsi="Tahoma" w:cs="Tahoma"/>
          <w:b/>
        </w:rPr>
      </w:pPr>
      <w:r w:rsidRPr="008C3E17">
        <w:rPr>
          <w:rFonts w:ascii="Tahoma" w:hAnsi="Tahoma" w:cs="Tahoma"/>
        </w:rPr>
        <w:t>El Derecho de Acceso a la Información Pública (</w:t>
      </w:r>
      <w:r w:rsidRPr="008C3E17">
        <w:rPr>
          <w:rFonts w:ascii="Tahoma" w:hAnsi="Tahoma" w:cs="Tahoma"/>
          <w:b/>
        </w:rPr>
        <w:t>DAIP</w:t>
      </w:r>
      <w:r w:rsidRPr="008C3E17">
        <w:rPr>
          <w:rFonts w:ascii="Tahoma" w:hAnsi="Tahoma" w:cs="Tahoma"/>
        </w:rPr>
        <w:t>), tiene una condición indiscutible de derecho fundamental, anclada en el reconocimiento constitucional del Derecho a la Libertad de Expresión (</w:t>
      </w:r>
      <w:r w:rsidRPr="008C3E17">
        <w:rPr>
          <w:rFonts w:ascii="Tahoma" w:hAnsi="Tahoma" w:cs="Tahoma"/>
          <w:b/>
        </w:rPr>
        <w:t xml:space="preserve">Art. 6 </w:t>
      </w:r>
      <w:r w:rsidRPr="008C3E17">
        <w:rPr>
          <w:rFonts w:ascii="Tahoma" w:hAnsi="Tahoma" w:cs="Tahoma"/>
        </w:rPr>
        <w:t xml:space="preserve">de la </w:t>
      </w:r>
      <w:r w:rsidRPr="008C3E17">
        <w:rPr>
          <w:rFonts w:ascii="Tahoma" w:hAnsi="Tahoma" w:cs="Tahoma"/>
          <w:b/>
        </w:rPr>
        <w:t>Constitución</w:t>
      </w:r>
      <w:r w:rsidRPr="008C3E17">
        <w:rPr>
          <w:rFonts w:ascii="Tahoma" w:hAnsi="Tahoma" w:cs="Tahoma"/>
        </w:rPr>
        <w:t>) que tiene como presupuesto el derecho de investigar o buscar y recibir informaciones de toda índole, pública o privada, que tengan interés público; y en el Principio Democrático del Estado de Derecho –de la República como forma de Estado- (</w:t>
      </w:r>
      <w:r w:rsidRPr="008C3E17">
        <w:rPr>
          <w:rFonts w:ascii="Tahoma" w:hAnsi="Tahoma" w:cs="Tahoma"/>
          <w:b/>
        </w:rPr>
        <w:t>Art. 85</w:t>
      </w:r>
      <w:r w:rsidRPr="008C3E17">
        <w:rPr>
          <w:rFonts w:ascii="Tahoma" w:hAnsi="Tahoma" w:cs="Tahoma"/>
        </w:rPr>
        <w:t xml:space="preserve"> de la </w:t>
      </w:r>
      <w:r w:rsidRPr="008C3E17">
        <w:rPr>
          <w:rFonts w:ascii="Tahoma" w:hAnsi="Tahoma" w:cs="Tahoma"/>
          <w:b/>
        </w:rPr>
        <w:t>Constitución</w:t>
      </w:r>
      <w:r w:rsidRPr="008C3E17">
        <w:rPr>
          <w:rFonts w:ascii="Tahoma" w:hAnsi="Tahoma" w:cs="Tahoma"/>
        </w:rPr>
        <w:t>)</w:t>
      </w:r>
      <w:r w:rsidR="000213DF" w:rsidRPr="008C3E17">
        <w:rPr>
          <w:rFonts w:ascii="Tahoma" w:hAnsi="Tahoma" w:cs="Tahoma"/>
        </w:rPr>
        <w:t xml:space="preserve"> que impone a los poderes públicos el deber de garantizar la transparencia y la publicidad en la administración, así como la rendición de cuentas sobre el destino de los recursos y fondos públicos </w:t>
      </w:r>
      <w:r w:rsidR="000213DF" w:rsidRPr="008C3E17">
        <w:rPr>
          <w:rFonts w:ascii="Tahoma" w:hAnsi="Tahoma" w:cs="Tahoma"/>
          <w:b/>
        </w:rPr>
        <w:t>(Sal</w:t>
      </w:r>
      <w:r w:rsidR="00586CB5">
        <w:rPr>
          <w:rFonts w:ascii="Tahoma" w:hAnsi="Tahoma" w:cs="Tahoma"/>
          <w:b/>
        </w:rPr>
        <w:t>a</w:t>
      </w:r>
      <w:r w:rsidR="000213DF" w:rsidRPr="008C3E17">
        <w:rPr>
          <w:rFonts w:ascii="Tahoma" w:hAnsi="Tahoma" w:cs="Tahoma"/>
          <w:b/>
        </w:rPr>
        <w:t xml:space="preserve"> de </w:t>
      </w:r>
      <w:r w:rsidR="00586CB5">
        <w:rPr>
          <w:rFonts w:ascii="Tahoma" w:hAnsi="Tahoma" w:cs="Tahoma"/>
          <w:b/>
        </w:rPr>
        <w:t xml:space="preserve">lo </w:t>
      </w:r>
      <w:r w:rsidR="000213DF" w:rsidRPr="008C3E17">
        <w:rPr>
          <w:rFonts w:ascii="Tahoma" w:hAnsi="Tahoma" w:cs="Tahoma"/>
          <w:b/>
        </w:rPr>
        <w:t>Constitucional de la Corte Suprema de Justicia, amparo 155-2013 del 6/3/2013 y las que en él se citan: Inc. 13-2011 del 5/12/2012</w:t>
      </w:r>
      <w:r w:rsidR="001D622A" w:rsidRPr="008C3E17">
        <w:rPr>
          <w:rFonts w:ascii="Tahoma" w:hAnsi="Tahoma" w:cs="Tahoma"/>
          <w:b/>
        </w:rPr>
        <w:t>; Inc. 1-2010 del 25/8/2010 e Inc. 91-2007 del 24/9/2010).</w:t>
      </w:r>
    </w:p>
    <w:p w14:paraId="29089267" w14:textId="77777777" w:rsidR="00825963" w:rsidRDefault="00825963" w:rsidP="008C3E17">
      <w:pPr>
        <w:spacing w:line="360" w:lineRule="auto"/>
        <w:ind w:left="360"/>
        <w:jc w:val="both"/>
        <w:rPr>
          <w:rFonts w:ascii="Tahoma" w:hAnsi="Tahoma" w:cs="Tahoma"/>
        </w:rPr>
      </w:pPr>
      <w:r w:rsidRPr="00037EF7">
        <w:rPr>
          <w:rFonts w:ascii="Tahoma" w:hAnsi="Tahoma" w:cs="Tahoma"/>
        </w:rPr>
        <w:t>El derecho al acceso a la información constituye una categoría fundamental que el Estado debe garantizar a la población en general, para efectos de consolidar un sistema democrático válido, donde el ejercicio del poder de las instituciones del</w:t>
      </w:r>
      <w:r w:rsidR="00037EF7" w:rsidRPr="00037EF7">
        <w:rPr>
          <w:rFonts w:ascii="Tahoma" w:hAnsi="Tahoma" w:cs="Tahoma"/>
        </w:rPr>
        <w:t xml:space="preserve"> estado, estén sujetas a la divulgación pública y los funcionarios actúen bajo un régimen de transparencia.</w:t>
      </w:r>
      <w:r w:rsidRPr="00037EF7">
        <w:rPr>
          <w:rFonts w:ascii="Tahoma" w:hAnsi="Tahoma" w:cs="Tahoma"/>
        </w:rPr>
        <w:t xml:space="preserve"> </w:t>
      </w:r>
    </w:p>
    <w:p w14:paraId="0E64F864" w14:textId="5A098D33" w:rsidR="00E82CB6" w:rsidRDefault="00D64D6B" w:rsidP="00D64D6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parte del procedimiento de acceso a la información pública, </w:t>
      </w:r>
      <w:r w:rsidRPr="007D132A">
        <w:rPr>
          <w:rFonts w:ascii="Tahoma" w:hAnsi="Tahoma" w:cs="Tahoma"/>
          <w:b/>
        </w:rPr>
        <w:t>el suscrito Oficial de Información, requirió la información solicitada de conformidad a lo establecido en el artículo 70 de la LAIP</w:t>
      </w:r>
      <w:r>
        <w:rPr>
          <w:rFonts w:ascii="Tahoma" w:hAnsi="Tahoma" w:cs="Tahoma"/>
        </w:rPr>
        <w:t xml:space="preserve"> a aquella unidad administrativa que pueda poseer la información, con el objeto que la localice</w:t>
      </w:r>
      <w:r w:rsidR="006035BD">
        <w:rPr>
          <w:rFonts w:ascii="Tahoma" w:hAnsi="Tahoma" w:cs="Tahoma"/>
        </w:rPr>
        <w:t>n</w:t>
      </w:r>
      <w:r>
        <w:rPr>
          <w:rFonts w:ascii="Tahoma" w:hAnsi="Tahoma" w:cs="Tahoma"/>
        </w:rPr>
        <w:t>, verifique</w:t>
      </w:r>
      <w:r w:rsidR="006035BD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su clasificación y comunique</w:t>
      </w:r>
      <w:r w:rsidR="006035BD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la manera en la que la tiene</w:t>
      </w:r>
      <w:r w:rsidR="006035BD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disponible; la cual detallo a continuación:</w:t>
      </w:r>
    </w:p>
    <w:p w14:paraId="77F54F74" w14:textId="3B7ACD79" w:rsidR="00C42FA9" w:rsidRDefault="00000000" w:rsidP="00E144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 w14:anchorId="5702D8CE">
          <v:shape id="_x0000_s2152" type="#_x0000_t202" style="position:absolute;left:0;text-align:left;margin-left:112.95pt;margin-top:27.7pt;width:126.45pt;height:18.2pt;z-index:251681792;mso-width-relative:margin;mso-height-relative:margin">
            <v:textbox style="mso-next-textbox:#_x0000_s2152">
              <w:txbxContent>
                <w:p w14:paraId="59837A62" w14:textId="7EEE0D51" w:rsidR="00C42FA9" w:rsidRPr="00EB2E80" w:rsidRDefault="00766B0F" w:rsidP="00C42FA9">
                  <w:pPr>
                    <w:rPr>
                      <w:rFonts w:ascii="Tahoma" w:hAnsi="Tahoma" w:cs="Tahoma"/>
                      <w:b/>
                      <w:sz w:val="13"/>
                      <w:szCs w:val="13"/>
                    </w:rPr>
                  </w:pPr>
                  <w:r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>TREINTAIUNO</w:t>
                  </w:r>
                  <w:r w:rsidR="00EE2009"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 xml:space="preserve"> </w:t>
                  </w:r>
                  <w:r w:rsidR="00C42FA9"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>(</w:t>
                  </w:r>
                  <w:r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>3</w:t>
                  </w:r>
                  <w:r w:rsidR="001A5189"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>1</w:t>
                  </w:r>
                  <w:r w:rsidR="00C42FA9"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 xml:space="preserve">) DE </w:t>
                  </w:r>
                  <w:r w:rsidRPr="00EB2E80">
                    <w:rPr>
                      <w:rFonts w:ascii="Tahoma" w:hAnsi="Tahoma" w:cs="Tahoma"/>
                      <w:b/>
                      <w:color w:val="000000" w:themeColor="text1"/>
                      <w:sz w:val="13"/>
                      <w:szCs w:val="13"/>
                    </w:rPr>
                    <w:t>AGOSTO</w:t>
                  </w:r>
                </w:p>
              </w:txbxContent>
            </v:textbox>
          </v:shape>
        </w:pict>
      </w:r>
    </w:p>
    <w:p w14:paraId="1B564861" w14:textId="1262C3FE" w:rsidR="00C42FA9" w:rsidRPr="00955DFF" w:rsidRDefault="00000000" w:rsidP="00C42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es-SV"/>
        </w:rPr>
        <w:pict w14:anchorId="056FACB8">
          <v:shape id="_x0000_s2149" type="#_x0000_t202" style="position:absolute;left:0;text-align:left;margin-left:1.1pt;margin-top:24.95pt;width:197.75pt;height:18.45pt;z-index:251678720;mso-width-relative:margin;mso-height-relative:margin">
            <v:textbox style="mso-next-textbox:#_x0000_s2149">
              <w:txbxContent>
                <w:p w14:paraId="46416A6A" w14:textId="79363E3E" w:rsidR="00C42FA9" w:rsidRPr="00EB2E80" w:rsidRDefault="00C42FA9" w:rsidP="00C42FA9">
                  <w:pPr>
                    <w:rPr>
                      <w:rFonts w:ascii="Tahoma" w:hAnsi="Tahoma" w:cs="Tahoma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C42FA9">
        <w:rPr>
          <w:rFonts w:ascii="Tahoma" w:hAnsi="Tahoma" w:cs="Tahoma"/>
        </w:rPr>
        <w:t xml:space="preserve">Con fecha                                         </w:t>
      </w:r>
      <w:r w:rsidR="00C42FA9" w:rsidRPr="00955DFF">
        <w:rPr>
          <w:rFonts w:ascii="Tahoma" w:hAnsi="Tahoma" w:cs="Tahoma"/>
          <w:sz w:val="20"/>
          <w:szCs w:val="20"/>
        </w:rPr>
        <w:t>de</w:t>
      </w:r>
      <w:r w:rsidR="00C42FA9">
        <w:rPr>
          <w:rFonts w:ascii="Tahoma" w:hAnsi="Tahoma" w:cs="Tahoma"/>
          <w:sz w:val="20"/>
          <w:szCs w:val="20"/>
        </w:rPr>
        <w:t>l</w:t>
      </w:r>
      <w:r w:rsidR="00C42FA9" w:rsidRPr="00955DFF">
        <w:rPr>
          <w:rFonts w:ascii="Tahoma" w:hAnsi="Tahoma" w:cs="Tahoma"/>
          <w:sz w:val="20"/>
          <w:szCs w:val="20"/>
        </w:rPr>
        <w:t xml:space="preserve"> </w:t>
      </w:r>
      <w:r w:rsidR="00C42FA9" w:rsidRPr="00875975">
        <w:rPr>
          <w:rFonts w:ascii="Tahoma" w:hAnsi="Tahoma" w:cs="Tahoma"/>
          <w:b/>
          <w:bCs/>
          <w:sz w:val="20"/>
          <w:szCs w:val="20"/>
        </w:rPr>
        <w:t>202</w:t>
      </w:r>
      <w:r w:rsidR="00C42FA9">
        <w:rPr>
          <w:rFonts w:ascii="Tahoma" w:hAnsi="Tahoma" w:cs="Tahoma"/>
          <w:b/>
          <w:bCs/>
          <w:sz w:val="20"/>
          <w:szCs w:val="20"/>
        </w:rPr>
        <w:t>2</w:t>
      </w:r>
      <w:r w:rsidR="00C42FA9" w:rsidRPr="00955DFF">
        <w:rPr>
          <w:rFonts w:ascii="Tahoma" w:hAnsi="Tahoma" w:cs="Tahoma"/>
          <w:sz w:val="20"/>
          <w:szCs w:val="20"/>
        </w:rPr>
        <w:t>, se le solicita a</w:t>
      </w:r>
      <w:r w:rsidR="00C42FA9">
        <w:rPr>
          <w:rFonts w:ascii="Tahoma" w:hAnsi="Tahoma" w:cs="Tahoma"/>
          <w:sz w:val="20"/>
          <w:szCs w:val="20"/>
        </w:rPr>
        <w:t>l</w:t>
      </w:r>
      <w:r w:rsidR="00C42FA9" w:rsidRPr="00955DFF">
        <w:rPr>
          <w:rFonts w:ascii="Tahoma" w:hAnsi="Tahoma" w:cs="Tahoma"/>
          <w:sz w:val="20"/>
          <w:szCs w:val="20"/>
        </w:rPr>
        <w:t xml:space="preserve"> Departamento</w:t>
      </w:r>
      <w:r w:rsidR="00C42FA9">
        <w:rPr>
          <w:rFonts w:ascii="Tahoma" w:hAnsi="Tahoma" w:cs="Tahoma"/>
          <w:sz w:val="20"/>
          <w:szCs w:val="20"/>
        </w:rPr>
        <w:t xml:space="preserve"> </w:t>
      </w:r>
      <w:r w:rsidR="00C42FA9" w:rsidRPr="00955DFF">
        <w:rPr>
          <w:rFonts w:ascii="Tahoma" w:hAnsi="Tahoma" w:cs="Tahoma"/>
          <w:sz w:val="20"/>
          <w:szCs w:val="20"/>
        </w:rPr>
        <w:t xml:space="preserve">de </w:t>
      </w:r>
    </w:p>
    <w:p w14:paraId="74A3E94B" w14:textId="54A77E8E" w:rsidR="00E825AD" w:rsidRDefault="00000000" w:rsidP="00C42F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noProof/>
          <w:lang w:eastAsia="es-SV"/>
        </w:rPr>
        <w:pict w14:anchorId="7E135218">
          <v:shape id="_x0000_s2151" type="#_x0000_t202" style="position:absolute;left:0;text-align:left;margin-left:-2pt;margin-top:44.55pt;width:68.8pt;height:18.2pt;z-index:251680768;mso-width-relative:margin;mso-height-relative:margin">
            <v:textbox style="mso-next-textbox:#_x0000_s2151">
              <w:txbxContent>
                <w:p w14:paraId="42CBB11C" w14:textId="15E5C19E" w:rsidR="00C42FA9" w:rsidRPr="00EF2654" w:rsidRDefault="00EF2654" w:rsidP="00C42FA9">
                  <w:pPr>
                    <w:rPr>
                      <w:sz w:val="16"/>
                      <w:szCs w:val="16"/>
                    </w:rPr>
                  </w:pPr>
                  <w:r w:rsidRPr="00EF265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SEPTIEM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BRE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 w14:anchorId="2841C445">
          <v:shape id="_x0000_s2150" type="#_x0000_t202" style="position:absolute;left:0;text-align:left;margin-left:407.35pt;margin-top:17.4pt;width:29.7pt;height:18.2pt;z-index:251679744;mso-width-relative:margin;mso-height-relative:margin">
            <v:textbox style="mso-next-textbox:#_x0000_s2150">
              <w:txbxContent>
                <w:p w14:paraId="569C3C8C" w14:textId="3ABD66DE" w:rsidR="00C42FA9" w:rsidRPr="00534A6C" w:rsidRDefault="00EF2654" w:rsidP="00C42FA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  <w:r w:rsidR="00EE11F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C42FA9">
        <w:rPr>
          <w:rFonts w:ascii="Tahoma" w:hAnsi="Tahoma" w:cs="Tahoma"/>
        </w:rPr>
        <w:t xml:space="preserve">                                                           </w:t>
      </w:r>
      <w:r w:rsidR="00C42FA9" w:rsidRPr="00622CEE">
        <w:rPr>
          <w:rFonts w:ascii="Tahoma" w:hAnsi="Tahoma" w:cs="Tahoma"/>
        </w:rPr>
        <w:t>la información requerida</w:t>
      </w:r>
      <w:r w:rsidR="00C42FA9">
        <w:rPr>
          <w:rFonts w:ascii="Tahoma" w:hAnsi="Tahoma" w:cs="Tahoma"/>
        </w:rPr>
        <w:t xml:space="preserve"> </w:t>
      </w:r>
      <w:r w:rsidR="00C42FA9" w:rsidRPr="00622CEE">
        <w:rPr>
          <w:rFonts w:ascii="Tahoma" w:hAnsi="Tahoma" w:cs="Tahoma"/>
        </w:rPr>
        <w:t>por la persona</w:t>
      </w:r>
      <w:r w:rsidR="00C42FA9">
        <w:rPr>
          <w:rFonts w:ascii="Tahoma" w:hAnsi="Tahoma" w:cs="Tahoma"/>
        </w:rPr>
        <w:t xml:space="preserve"> </w:t>
      </w:r>
      <w:r w:rsidR="00C42FA9" w:rsidRPr="00622CEE">
        <w:rPr>
          <w:rFonts w:ascii="Tahoma" w:hAnsi="Tahoma" w:cs="Tahoma"/>
        </w:rPr>
        <w:t xml:space="preserve">solicitante. Ante tales </w:t>
      </w:r>
      <w:r w:rsidR="00C42FA9">
        <w:rPr>
          <w:rFonts w:ascii="Tahoma" w:hAnsi="Tahoma" w:cs="Tahoma"/>
        </w:rPr>
        <w:t xml:space="preserve">requerimientos </w:t>
      </w:r>
      <w:r w:rsidR="00534A6C">
        <w:rPr>
          <w:rFonts w:ascii="Tahoma" w:hAnsi="Tahoma" w:cs="Tahoma"/>
        </w:rPr>
        <w:t>el Encargado</w:t>
      </w:r>
      <w:r w:rsidR="00A90495">
        <w:rPr>
          <w:rFonts w:ascii="Tahoma" w:hAnsi="Tahoma" w:cs="Tahoma"/>
        </w:rPr>
        <w:t xml:space="preserve"> </w:t>
      </w:r>
      <w:r w:rsidR="00C42FA9" w:rsidRPr="00622CEE">
        <w:rPr>
          <w:rFonts w:ascii="Tahoma" w:hAnsi="Tahoma" w:cs="Tahoma"/>
        </w:rPr>
        <w:t>de dich</w:t>
      </w:r>
      <w:r w:rsidR="00C42FA9">
        <w:rPr>
          <w:rFonts w:ascii="Tahoma" w:hAnsi="Tahoma" w:cs="Tahoma"/>
        </w:rPr>
        <w:t>a Unidad Administrativa</w:t>
      </w:r>
      <w:r w:rsidR="00C42FA9" w:rsidRPr="00622CEE">
        <w:rPr>
          <w:rFonts w:ascii="Tahoma" w:hAnsi="Tahoma" w:cs="Tahoma"/>
        </w:rPr>
        <w:t>, con fecha</w:t>
      </w:r>
      <w:r w:rsidR="00C42FA9">
        <w:rPr>
          <w:rFonts w:ascii="Tahoma" w:hAnsi="Tahoma" w:cs="Tahoma"/>
        </w:rPr>
        <w:t xml:space="preserve">             </w:t>
      </w:r>
      <w:r w:rsidR="0089400D">
        <w:rPr>
          <w:rFonts w:ascii="Tahoma" w:hAnsi="Tahoma" w:cs="Tahoma"/>
        </w:rPr>
        <w:t xml:space="preserve">  </w:t>
      </w:r>
      <w:r w:rsidR="00C42FA9" w:rsidRPr="007A71AA">
        <w:rPr>
          <w:rFonts w:ascii="Tahoma" w:hAnsi="Tahoma" w:cs="Tahoma"/>
          <w:sz w:val="21"/>
          <w:szCs w:val="21"/>
        </w:rPr>
        <w:t xml:space="preserve">de  </w:t>
      </w:r>
      <w:r w:rsidR="0089400D">
        <w:rPr>
          <w:rFonts w:ascii="Tahoma" w:hAnsi="Tahoma" w:cs="Tahoma"/>
          <w:sz w:val="21"/>
          <w:szCs w:val="21"/>
        </w:rPr>
        <w:t xml:space="preserve">  </w:t>
      </w:r>
      <w:r w:rsidR="00C42FA9" w:rsidRPr="007A71AA">
        <w:rPr>
          <w:rFonts w:ascii="Tahoma" w:hAnsi="Tahoma" w:cs="Tahoma"/>
          <w:sz w:val="21"/>
          <w:szCs w:val="21"/>
        </w:rPr>
        <w:t xml:space="preserve">             </w:t>
      </w:r>
      <w:r w:rsidR="00C42FA9">
        <w:rPr>
          <w:rFonts w:ascii="Tahoma" w:hAnsi="Tahoma" w:cs="Tahoma"/>
          <w:sz w:val="21"/>
          <w:szCs w:val="21"/>
        </w:rPr>
        <w:t xml:space="preserve">   </w:t>
      </w:r>
    </w:p>
    <w:p w14:paraId="6384D380" w14:textId="76D2EB4E" w:rsidR="00C42FA9" w:rsidRPr="00030973" w:rsidRDefault="00E825AD" w:rsidP="00C42F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                </w:t>
      </w:r>
      <w:r w:rsidR="00C42FA9" w:rsidRPr="007A71AA">
        <w:rPr>
          <w:rFonts w:ascii="Tahoma" w:hAnsi="Tahoma" w:cs="Tahoma"/>
          <w:sz w:val="21"/>
          <w:szCs w:val="21"/>
        </w:rPr>
        <w:t>de</w:t>
      </w:r>
      <w:r w:rsidR="00C42FA9">
        <w:rPr>
          <w:rFonts w:ascii="Tahoma" w:hAnsi="Tahoma" w:cs="Tahoma"/>
          <w:sz w:val="21"/>
          <w:szCs w:val="21"/>
        </w:rPr>
        <w:t>l</w:t>
      </w:r>
      <w:r w:rsidR="00C42FA9" w:rsidRPr="007A71AA">
        <w:rPr>
          <w:rFonts w:ascii="Tahoma" w:hAnsi="Tahoma" w:cs="Tahoma"/>
          <w:b/>
          <w:sz w:val="21"/>
          <w:szCs w:val="21"/>
        </w:rPr>
        <w:t xml:space="preserve"> 202</w:t>
      </w:r>
      <w:r w:rsidR="00C42FA9">
        <w:rPr>
          <w:rFonts w:ascii="Tahoma" w:hAnsi="Tahoma" w:cs="Tahoma"/>
          <w:b/>
          <w:sz w:val="21"/>
          <w:szCs w:val="21"/>
        </w:rPr>
        <w:t xml:space="preserve">2, remite </w:t>
      </w:r>
      <w:r w:rsidR="0089400D">
        <w:rPr>
          <w:rFonts w:ascii="Tahoma" w:hAnsi="Tahoma" w:cs="Tahoma"/>
          <w:b/>
          <w:sz w:val="21"/>
          <w:szCs w:val="21"/>
        </w:rPr>
        <w:t>la información solicitada</w:t>
      </w:r>
      <w:r w:rsidR="00C42FA9" w:rsidRPr="00BF5D35">
        <w:rPr>
          <w:rFonts w:ascii="Tahoma" w:hAnsi="Tahoma" w:cs="Tahoma"/>
          <w:sz w:val="21"/>
          <w:szCs w:val="21"/>
        </w:rPr>
        <w:t xml:space="preserve">, </w:t>
      </w:r>
      <w:r w:rsidR="00C42FA9">
        <w:rPr>
          <w:rFonts w:ascii="Tahoma" w:hAnsi="Tahoma" w:cs="Tahoma"/>
          <w:sz w:val="21"/>
          <w:szCs w:val="21"/>
        </w:rPr>
        <w:t>l</w:t>
      </w:r>
      <w:r w:rsidR="0089400D">
        <w:rPr>
          <w:rFonts w:ascii="Tahoma" w:hAnsi="Tahoma" w:cs="Tahoma"/>
          <w:sz w:val="21"/>
          <w:szCs w:val="21"/>
        </w:rPr>
        <w:t>a</w:t>
      </w:r>
      <w:r w:rsidR="00C42FA9">
        <w:rPr>
          <w:rFonts w:ascii="Tahoma" w:hAnsi="Tahoma" w:cs="Tahoma"/>
          <w:sz w:val="21"/>
          <w:szCs w:val="21"/>
        </w:rPr>
        <w:t xml:space="preserve"> </w:t>
      </w:r>
      <w:r w:rsidR="00C42FA9" w:rsidRPr="00BF5D35">
        <w:rPr>
          <w:rFonts w:ascii="Tahoma" w:hAnsi="Tahoma" w:cs="Tahoma"/>
          <w:sz w:val="21"/>
          <w:szCs w:val="21"/>
        </w:rPr>
        <w:t>cual se adjuntará</w:t>
      </w:r>
      <w:r w:rsidR="0089400D">
        <w:rPr>
          <w:rFonts w:ascii="Tahoma" w:hAnsi="Tahoma" w:cs="Tahoma"/>
          <w:sz w:val="21"/>
          <w:szCs w:val="21"/>
        </w:rPr>
        <w:t xml:space="preserve"> </w:t>
      </w:r>
      <w:r w:rsidR="00C42FA9" w:rsidRPr="00BF5D35">
        <w:rPr>
          <w:rFonts w:ascii="Tahoma" w:hAnsi="Tahoma" w:cs="Tahoma"/>
          <w:sz w:val="21"/>
          <w:szCs w:val="21"/>
        </w:rPr>
        <w:t>a la presente resolución</w:t>
      </w:r>
      <w:r w:rsidR="00C42FA9">
        <w:rPr>
          <w:rFonts w:ascii="Tahoma" w:hAnsi="Tahoma" w:cs="Tahoma"/>
          <w:sz w:val="21"/>
          <w:szCs w:val="21"/>
        </w:rPr>
        <w:t>.</w:t>
      </w:r>
    </w:p>
    <w:p w14:paraId="7F4B7FAB" w14:textId="3C8BA503" w:rsidR="00EA2319" w:rsidRPr="00325B59" w:rsidRDefault="00EA2319" w:rsidP="00EA2319">
      <w:pPr>
        <w:jc w:val="both"/>
        <w:rPr>
          <w:rStyle w:val="Hipervnculo"/>
          <w:rFonts w:ascii="Tahoma" w:hAnsi="Tahoma" w:cs="Tahoma"/>
          <w:b/>
          <w:color w:val="000000" w:themeColor="text1"/>
          <w:sz w:val="21"/>
          <w:szCs w:val="21"/>
          <w:u w:val="none"/>
        </w:rPr>
      </w:pPr>
      <w:r w:rsidRPr="00325B59">
        <w:rPr>
          <w:rFonts w:ascii="Tahoma" w:hAnsi="Tahoma" w:cs="Tahoma"/>
          <w:sz w:val="21"/>
          <w:szCs w:val="21"/>
        </w:rPr>
        <w:lastRenderedPageBreak/>
        <w:t xml:space="preserve">• Por lo anteriormente expresado, </w:t>
      </w:r>
      <w:r w:rsidRPr="00325B59">
        <w:rPr>
          <w:rFonts w:ascii="Tahoma" w:hAnsi="Tahoma" w:cs="Tahoma"/>
          <w:b/>
          <w:bCs/>
          <w:sz w:val="21"/>
          <w:szCs w:val="21"/>
        </w:rPr>
        <w:t>se le entrega la información,</w:t>
      </w:r>
      <w:r w:rsidRPr="00325B59">
        <w:rPr>
          <w:rFonts w:ascii="Tahoma" w:hAnsi="Tahoma" w:cs="Tahoma"/>
          <w:sz w:val="21"/>
          <w:szCs w:val="21"/>
        </w:rPr>
        <w:t xml:space="preserve"> por ser considerada como datos personales e información confidencial, de conformidad a lo establecido en el </w:t>
      </w:r>
      <w:r w:rsidRPr="00325B59">
        <w:rPr>
          <w:rFonts w:ascii="Tahoma" w:hAnsi="Tahoma" w:cs="Tahoma"/>
          <w:b/>
          <w:sz w:val="21"/>
          <w:szCs w:val="21"/>
        </w:rPr>
        <w:t xml:space="preserve">Art. 16, numeral 4 </w:t>
      </w:r>
      <w:r w:rsidRPr="00325B59">
        <w:rPr>
          <w:rFonts w:ascii="Tahoma" w:hAnsi="Tahoma" w:cs="Tahoma"/>
          <w:b/>
          <w:spacing w:val="-3"/>
          <w:sz w:val="21"/>
          <w:szCs w:val="21"/>
        </w:rPr>
        <w:t xml:space="preserve">de </w:t>
      </w:r>
      <w:r w:rsidRPr="00325B59">
        <w:rPr>
          <w:rFonts w:ascii="Tahoma" w:hAnsi="Tahoma" w:cs="Tahoma"/>
          <w:b/>
          <w:sz w:val="21"/>
          <w:szCs w:val="21"/>
        </w:rPr>
        <w:t xml:space="preserve">la Ley </w:t>
      </w:r>
      <w:r w:rsidRPr="00325B59">
        <w:rPr>
          <w:rFonts w:ascii="Tahoma" w:hAnsi="Tahoma" w:cs="Tahoma"/>
          <w:b/>
          <w:spacing w:val="-3"/>
          <w:sz w:val="21"/>
          <w:szCs w:val="21"/>
        </w:rPr>
        <w:t xml:space="preserve">de </w:t>
      </w:r>
      <w:r w:rsidRPr="00325B59">
        <w:rPr>
          <w:rFonts w:ascii="Tahoma" w:hAnsi="Tahoma" w:cs="Tahoma"/>
          <w:b/>
          <w:sz w:val="21"/>
          <w:szCs w:val="21"/>
        </w:rPr>
        <w:t>Procedimientos Administrativos, LPA (</w:t>
      </w:r>
      <w:hyperlink r:id="rId8" w:history="1">
        <w:r w:rsidRPr="00325B59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https://bit.ly/2Wv3crk</w:t>
        </w:r>
      </w:hyperlink>
      <w:r w:rsidRPr="00325B59">
        <w:rPr>
          <w:rStyle w:val="Hipervnculo"/>
          <w:rFonts w:ascii="Tahoma" w:hAnsi="Tahoma" w:cs="Tahoma"/>
          <w:b/>
          <w:color w:val="000000" w:themeColor="text1"/>
          <w:sz w:val="21"/>
          <w:szCs w:val="21"/>
          <w:u w:val="none"/>
        </w:rPr>
        <w:t>)</w:t>
      </w:r>
      <w:r w:rsidRPr="00325B59">
        <w:rPr>
          <w:rFonts w:ascii="Tahoma" w:hAnsi="Tahoma" w:cs="Tahoma"/>
          <w:b/>
          <w:sz w:val="21"/>
          <w:szCs w:val="21"/>
        </w:rPr>
        <w:t xml:space="preserve"> </w:t>
      </w:r>
      <w:r w:rsidRPr="00325B59">
        <w:rPr>
          <w:rFonts w:ascii="Tahoma" w:hAnsi="Tahoma" w:cs="Tahoma"/>
          <w:sz w:val="21"/>
          <w:szCs w:val="21"/>
        </w:rPr>
        <w:t xml:space="preserve">y </w:t>
      </w:r>
      <w:r w:rsidRPr="00325B59">
        <w:rPr>
          <w:rFonts w:ascii="Tahoma" w:hAnsi="Tahoma" w:cs="Tahoma"/>
          <w:b/>
          <w:sz w:val="21"/>
          <w:szCs w:val="21"/>
        </w:rPr>
        <w:t>Arts. 6</w:t>
      </w:r>
      <w:r w:rsidRPr="00325B59">
        <w:rPr>
          <w:rFonts w:ascii="Tahoma" w:hAnsi="Tahoma" w:cs="Tahoma"/>
          <w:sz w:val="21"/>
          <w:szCs w:val="21"/>
        </w:rPr>
        <w:t xml:space="preserve"> (</w:t>
      </w:r>
      <w:r w:rsidRPr="00325B59">
        <w:rPr>
          <w:rFonts w:ascii="Tahoma" w:hAnsi="Tahoma" w:cs="Tahoma"/>
          <w:b/>
          <w:sz w:val="21"/>
          <w:szCs w:val="21"/>
        </w:rPr>
        <w:t>literales «a» y «f»), 24, 31 y 36 de la Ley de Acceso a la Información Pública, LAIP (</w:t>
      </w:r>
      <w:hyperlink r:id="rId9" w:history="1">
        <w:r w:rsidRPr="00325B59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https://bit.ly/3jd8Ok2</w:t>
        </w:r>
      </w:hyperlink>
      <w:r w:rsidRPr="00325B59">
        <w:rPr>
          <w:rStyle w:val="Hipervnculo"/>
          <w:rFonts w:ascii="Tahoma" w:hAnsi="Tahoma" w:cs="Tahoma"/>
          <w:b/>
          <w:color w:val="000000" w:themeColor="text1"/>
          <w:sz w:val="21"/>
          <w:szCs w:val="21"/>
          <w:u w:val="none"/>
        </w:rPr>
        <w:t>).</w:t>
      </w:r>
    </w:p>
    <w:p w14:paraId="54462773" w14:textId="77777777" w:rsidR="00D12576" w:rsidRPr="00325B59" w:rsidRDefault="00D12576" w:rsidP="00EA2319">
      <w:pPr>
        <w:jc w:val="both"/>
        <w:rPr>
          <w:rStyle w:val="Hipervnculo"/>
          <w:rFonts w:ascii="Tahoma" w:hAnsi="Tahoma" w:cs="Tahoma"/>
          <w:b/>
          <w:color w:val="000000" w:themeColor="text1"/>
          <w:sz w:val="21"/>
          <w:szCs w:val="21"/>
          <w:u w:val="none"/>
        </w:rPr>
      </w:pPr>
    </w:p>
    <w:p w14:paraId="1535E51C" w14:textId="77777777" w:rsidR="004A3D15" w:rsidRPr="00325B59" w:rsidRDefault="004A3D15" w:rsidP="003C1F0B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25B59">
        <w:rPr>
          <w:rFonts w:ascii="Tahoma" w:hAnsi="Tahoma" w:cs="Tahoma"/>
          <w:b/>
          <w:sz w:val="21"/>
          <w:szCs w:val="21"/>
        </w:rPr>
        <w:t>RESOLUCIÓN</w:t>
      </w:r>
    </w:p>
    <w:p w14:paraId="4FA32854" w14:textId="73113757" w:rsidR="004A3D15" w:rsidRPr="00325B59" w:rsidRDefault="004A3D15" w:rsidP="00603C9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25B59">
        <w:rPr>
          <w:rFonts w:ascii="Tahoma" w:hAnsi="Tahoma" w:cs="Tahoma"/>
          <w:sz w:val="21"/>
          <w:szCs w:val="21"/>
        </w:rPr>
        <w:t xml:space="preserve">De conformidad a los artículos </w:t>
      </w:r>
      <w:r w:rsidRPr="00325B59">
        <w:rPr>
          <w:rFonts w:ascii="Tahoma" w:hAnsi="Tahoma" w:cs="Tahoma"/>
          <w:b/>
          <w:sz w:val="21"/>
          <w:szCs w:val="21"/>
        </w:rPr>
        <w:t xml:space="preserve">111 </w:t>
      </w:r>
      <w:r w:rsidRPr="00325B59">
        <w:rPr>
          <w:rFonts w:ascii="Tahoma" w:hAnsi="Tahoma" w:cs="Tahoma"/>
          <w:bCs/>
          <w:sz w:val="21"/>
          <w:szCs w:val="21"/>
        </w:rPr>
        <w:t>y</w:t>
      </w:r>
      <w:r w:rsidRPr="00325B59">
        <w:rPr>
          <w:rFonts w:ascii="Tahoma" w:hAnsi="Tahoma" w:cs="Tahoma"/>
          <w:b/>
          <w:sz w:val="21"/>
          <w:szCs w:val="21"/>
        </w:rPr>
        <w:t xml:space="preserve"> 112 </w:t>
      </w:r>
      <w:r w:rsidRPr="00325B59">
        <w:rPr>
          <w:rFonts w:ascii="Tahoma" w:hAnsi="Tahoma" w:cs="Tahoma"/>
          <w:bCs/>
          <w:sz w:val="21"/>
          <w:szCs w:val="21"/>
        </w:rPr>
        <w:t>de la</w:t>
      </w:r>
      <w:r w:rsidRPr="00325B59">
        <w:rPr>
          <w:rFonts w:ascii="Tahoma" w:hAnsi="Tahoma" w:cs="Tahoma"/>
          <w:b/>
          <w:sz w:val="21"/>
          <w:szCs w:val="21"/>
        </w:rPr>
        <w:t xml:space="preserve"> Ley de Procedimientos Administrativos</w:t>
      </w:r>
      <w:r w:rsidR="00F16BA9" w:rsidRPr="00325B59">
        <w:rPr>
          <w:rFonts w:ascii="Tahoma" w:hAnsi="Tahoma" w:cs="Tahoma"/>
          <w:b/>
          <w:sz w:val="21"/>
          <w:szCs w:val="21"/>
        </w:rPr>
        <w:t xml:space="preserve"> (</w:t>
      </w:r>
      <w:r w:rsidRPr="00325B59">
        <w:rPr>
          <w:rFonts w:ascii="Tahoma" w:hAnsi="Tahoma" w:cs="Tahoma"/>
          <w:b/>
          <w:sz w:val="21"/>
          <w:szCs w:val="21"/>
        </w:rPr>
        <w:t>LPA</w:t>
      </w:r>
      <w:r w:rsidR="00F16BA9" w:rsidRPr="00325B59">
        <w:rPr>
          <w:rFonts w:ascii="Tahoma" w:hAnsi="Tahoma" w:cs="Tahoma"/>
          <w:b/>
          <w:sz w:val="21"/>
          <w:szCs w:val="21"/>
        </w:rPr>
        <w:t>)</w:t>
      </w:r>
      <w:r w:rsidRPr="00325B59">
        <w:rPr>
          <w:rFonts w:ascii="Tahoma" w:hAnsi="Tahoma" w:cs="Tahoma"/>
          <w:bCs/>
          <w:sz w:val="21"/>
          <w:szCs w:val="21"/>
        </w:rPr>
        <w:t>,</w:t>
      </w:r>
      <w:r w:rsidRPr="00325B59">
        <w:rPr>
          <w:rFonts w:ascii="Tahoma" w:hAnsi="Tahoma" w:cs="Tahoma"/>
          <w:b/>
          <w:sz w:val="21"/>
          <w:szCs w:val="21"/>
        </w:rPr>
        <w:t xml:space="preserve"> </w:t>
      </w:r>
      <w:r w:rsidRPr="00325B59">
        <w:rPr>
          <w:rFonts w:ascii="Tahoma" w:hAnsi="Tahoma" w:cs="Tahoma"/>
          <w:bCs/>
          <w:sz w:val="21"/>
          <w:szCs w:val="21"/>
        </w:rPr>
        <w:t>arts.</w:t>
      </w:r>
      <w:r w:rsidRPr="00325B59">
        <w:rPr>
          <w:rFonts w:ascii="Tahoma" w:hAnsi="Tahoma" w:cs="Tahoma"/>
          <w:b/>
          <w:sz w:val="21"/>
          <w:szCs w:val="21"/>
        </w:rPr>
        <w:t xml:space="preserve"> 65, 66 </w:t>
      </w:r>
      <w:r w:rsidRPr="00325B59">
        <w:rPr>
          <w:rFonts w:ascii="Tahoma" w:hAnsi="Tahoma" w:cs="Tahoma"/>
          <w:bCs/>
          <w:sz w:val="21"/>
          <w:szCs w:val="21"/>
        </w:rPr>
        <w:t>y</w:t>
      </w:r>
      <w:r w:rsidRPr="00325B59">
        <w:rPr>
          <w:rFonts w:ascii="Tahoma" w:hAnsi="Tahoma" w:cs="Tahoma"/>
          <w:b/>
          <w:sz w:val="21"/>
          <w:szCs w:val="21"/>
        </w:rPr>
        <w:t xml:space="preserve"> 72 de la Ley de Acceso a la Información Pública</w:t>
      </w:r>
      <w:r w:rsidR="00B65151" w:rsidRPr="00325B59">
        <w:rPr>
          <w:rFonts w:ascii="Tahoma" w:hAnsi="Tahoma" w:cs="Tahoma"/>
          <w:b/>
          <w:sz w:val="21"/>
          <w:szCs w:val="21"/>
        </w:rPr>
        <w:t xml:space="preserve">, </w:t>
      </w:r>
      <w:r w:rsidRPr="00325B59">
        <w:rPr>
          <w:rFonts w:ascii="Tahoma" w:hAnsi="Tahoma" w:cs="Tahoma"/>
          <w:b/>
          <w:sz w:val="21"/>
          <w:szCs w:val="21"/>
        </w:rPr>
        <w:t>LAIP</w:t>
      </w:r>
      <w:r w:rsidR="00B65151" w:rsidRPr="00325B59">
        <w:rPr>
          <w:rFonts w:ascii="Tahoma" w:hAnsi="Tahoma" w:cs="Tahoma"/>
          <w:b/>
          <w:sz w:val="21"/>
          <w:szCs w:val="21"/>
        </w:rPr>
        <w:t xml:space="preserve"> </w:t>
      </w:r>
      <w:r w:rsidRPr="00325B59">
        <w:rPr>
          <w:rFonts w:ascii="Tahoma" w:hAnsi="Tahoma" w:cs="Tahoma"/>
          <w:sz w:val="21"/>
          <w:szCs w:val="21"/>
        </w:rPr>
        <w:t xml:space="preserve">y </w:t>
      </w:r>
      <w:r w:rsidRPr="00325B59">
        <w:rPr>
          <w:rFonts w:ascii="Tahoma" w:hAnsi="Tahoma" w:cs="Tahoma"/>
          <w:b/>
          <w:sz w:val="21"/>
          <w:szCs w:val="21"/>
        </w:rPr>
        <w:t>Art. 5</w:t>
      </w:r>
      <w:r w:rsidR="00D415A0" w:rsidRPr="00325B59">
        <w:rPr>
          <w:rFonts w:ascii="Tahoma" w:hAnsi="Tahoma" w:cs="Tahoma"/>
          <w:b/>
          <w:sz w:val="21"/>
          <w:szCs w:val="21"/>
        </w:rPr>
        <w:t>6</w:t>
      </w:r>
      <w:r w:rsidR="00CC5BCD" w:rsidRPr="00325B59">
        <w:rPr>
          <w:rFonts w:ascii="Tahoma" w:hAnsi="Tahoma" w:cs="Tahoma"/>
          <w:b/>
          <w:sz w:val="21"/>
          <w:szCs w:val="21"/>
        </w:rPr>
        <w:t xml:space="preserve"> </w:t>
      </w:r>
      <w:r w:rsidRPr="00325B59">
        <w:rPr>
          <w:rFonts w:ascii="Tahoma" w:hAnsi="Tahoma" w:cs="Tahoma"/>
          <w:sz w:val="21"/>
          <w:szCs w:val="21"/>
        </w:rPr>
        <w:t xml:space="preserve">del </w:t>
      </w:r>
      <w:r w:rsidRPr="00325B59">
        <w:rPr>
          <w:rFonts w:ascii="Tahoma" w:hAnsi="Tahoma" w:cs="Tahoma"/>
          <w:b/>
          <w:sz w:val="21"/>
          <w:szCs w:val="21"/>
        </w:rPr>
        <w:t>Reglamento de la referida Ley (RELAIP)</w:t>
      </w:r>
      <w:r w:rsidR="00B65151" w:rsidRPr="00325B59">
        <w:rPr>
          <w:rFonts w:ascii="Tahoma" w:hAnsi="Tahoma" w:cs="Tahoma"/>
          <w:color w:val="000000" w:themeColor="text1"/>
          <w:sz w:val="21"/>
          <w:szCs w:val="21"/>
        </w:rPr>
        <w:t>;</w:t>
      </w:r>
      <w:r w:rsidRPr="00325B59">
        <w:rPr>
          <w:rFonts w:ascii="Tahoma" w:hAnsi="Tahoma" w:cs="Tahoma"/>
          <w:sz w:val="21"/>
          <w:szCs w:val="21"/>
        </w:rPr>
        <w:t xml:space="preserve"> el suscrito Oficial de Información,</w:t>
      </w:r>
    </w:p>
    <w:p w14:paraId="414F1175" w14:textId="073D3707" w:rsidR="004A3D15" w:rsidRPr="00325B59" w:rsidRDefault="004A3D15" w:rsidP="00603C9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25B59">
        <w:rPr>
          <w:rFonts w:ascii="Tahoma" w:hAnsi="Tahoma" w:cs="Tahoma"/>
          <w:color w:val="000000" w:themeColor="text1"/>
          <w:sz w:val="21"/>
          <w:szCs w:val="21"/>
        </w:rPr>
        <w:t xml:space="preserve">■ </w:t>
      </w:r>
      <w:r w:rsidRPr="00325B59">
        <w:rPr>
          <w:rFonts w:ascii="Tahoma" w:hAnsi="Tahoma" w:cs="Tahoma"/>
          <w:b/>
          <w:sz w:val="21"/>
          <w:szCs w:val="21"/>
        </w:rPr>
        <w:t>RESUELVE:</w:t>
      </w:r>
      <w:r w:rsidRPr="00325B59">
        <w:rPr>
          <w:rFonts w:ascii="Tahoma" w:hAnsi="Tahoma" w:cs="Tahoma"/>
          <w:sz w:val="21"/>
          <w:szCs w:val="21"/>
        </w:rPr>
        <w:t xml:space="preserve"> </w:t>
      </w:r>
    </w:p>
    <w:p w14:paraId="67324A7C" w14:textId="516EEF79" w:rsidR="00C32C16" w:rsidRPr="00325B59" w:rsidRDefault="004A3D15" w:rsidP="00C32C1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25B59">
        <w:rPr>
          <w:rFonts w:ascii="Tahoma" w:hAnsi="Tahoma" w:cs="Tahoma"/>
          <w:sz w:val="21"/>
          <w:szCs w:val="21"/>
        </w:rPr>
        <w:t xml:space="preserve">La solicitud sí cumple con todos los requisitos establecidos en el </w:t>
      </w:r>
      <w:r w:rsidRPr="00325B59">
        <w:rPr>
          <w:rFonts w:ascii="Tahoma" w:hAnsi="Tahoma" w:cs="Tahoma"/>
          <w:b/>
          <w:sz w:val="21"/>
          <w:szCs w:val="21"/>
        </w:rPr>
        <w:t xml:space="preserve">Art. 71 (numerales 1, 2, 5, 6 </w:t>
      </w:r>
      <w:r w:rsidRPr="00325B59">
        <w:rPr>
          <w:rFonts w:ascii="Tahoma" w:hAnsi="Tahoma" w:cs="Tahoma"/>
          <w:bCs/>
          <w:sz w:val="21"/>
          <w:szCs w:val="21"/>
        </w:rPr>
        <w:t>y</w:t>
      </w:r>
      <w:r w:rsidRPr="00325B59">
        <w:rPr>
          <w:rFonts w:ascii="Tahoma" w:hAnsi="Tahoma" w:cs="Tahoma"/>
          <w:b/>
          <w:sz w:val="21"/>
          <w:szCs w:val="21"/>
        </w:rPr>
        <w:t xml:space="preserve"> 7) </w:t>
      </w:r>
      <w:r w:rsidRPr="00325B59">
        <w:rPr>
          <w:rFonts w:ascii="Tahoma" w:hAnsi="Tahoma" w:cs="Tahoma"/>
          <w:bCs/>
          <w:sz w:val="21"/>
          <w:szCs w:val="21"/>
        </w:rPr>
        <w:t>de la</w:t>
      </w:r>
      <w:r w:rsidRPr="00325B59">
        <w:rPr>
          <w:rFonts w:ascii="Tahoma" w:hAnsi="Tahoma" w:cs="Tahoma"/>
          <w:b/>
          <w:sz w:val="21"/>
          <w:szCs w:val="21"/>
        </w:rPr>
        <w:t xml:space="preserve"> Ley de Procedimientos Administrativos</w:t>
      </w:r>
      <w:r w:rsidR="00F16BA9" w:rsidRPr="00325B59">
        <w:rPr>
          <w:rFonts w:ascii="Tahoma" w:hAnsi="Tahoma" w:cs="Tahoma"/>
          <w:b/>
          <w:sz w:val="21"/>
          <w:szCs w:val="21"/>
        </w:rPr>
        <w:t xml:space="preserve">, </w:t>
      </w:r>
      <w:r w:rsidRPr="00325B59">
        <w:rPr>
          <w:rFonts w:ascii="Tahoma" w:hAnsi="Tahoma" w:cs="Tahoma"/>
          <w:b/>
          <w:sz w:val="21"/>
          <w:szCs w:val="21"/>
        </w:rPr>
        <w:t>LPA</w:t>
      </w:r>
      <w:r w:rsidR="00F16BA9" w:rsidRPr="00325B59">
        <w:rPr>
          <w:rFonts w:ascii="Tahoma" w:hAnsi="Tahoma" w:cs="Tahoma"/>
          <w:b/>
          <w:sz w:val="21"/>
          <w:szCs w:val="21"/>
        </w:rPr>
        <w:t xml:space="preserve"> </w:t>
      </w:r>
      <w:r w:rsidR="00F16BA9" w:rsidRPr="00325B59">
        <w:rPr>
          <w:rFonts w:ascii="Tahoma" w:hAnsi="Tahoma" w:cs="Tahoma"/>
          <w:bCs/>
          <w:sz w:val="21"/>
          <w:szCs w:val="21"/>
        </w:rPr>
        <w:t>(ver enlace</w:t>
      </w:r>
      <w:r w:rsidR="00F16BA9" w:rsidRPr="00325B59">
        <w:rPr>
          <w:rFonts w:ascii="Tahoma" w:hAnsi="Tahoma" w:cs="Tahoma"/>
          <w:b/>
          <w:sz w:val="21"/>
          <w:szCs w:val="21"/>
        </w:rPr>
        <w:t xml:space="preserve"> </w:t>
      </w:r>
      <w:hyperlink r:id="rId10" w:history="1">
        <w:r w:rsidR="00F16BA9" w:rsidRPr="00325B59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https://bit.ly/2Wv3crk</w:t>
        </w:r>
      </w:hyperlink>
      <w:r w:rsidR="00F16BA9" w:rsidRPr="00325B59">
        <w:rPr>
          <w:rFonts w:ascii="Tahoma" w:hAnsi="Tahoma" w:cs="Tahoma"/>
          <w:bCs/>
          <w:sz w:val="21"/>
          <w:szCs w:val="21"/>
        </w:rPr>
        <w:t>)</w:t>
      </w:r>
      <w:r w:rsidRPr="00325B59">
        <w:rPr>
          <w:rFonts w:ascii="Tahoma" w:hAnsi="Tahoma" w:cs="Tahoma"/>
          <w:b/>
          <w:sz w:val="21"/>
          <w:szCs w:val="21"/>
        </w:rPr>
        <w:t>, Art. 66</w:t>
      </w:r>
      <w:r w:rsidRPr="00325B59">
        <w:rPr>
          <w:rFonts w:ascii="Tahoma" w:hAnsi="Tahoma" w:cs="Tahoma"/>
          <w:sz w:val="21"/>
          <w:szCs w:val="21"/>
        </w:rPr>
        <w:t xml:space="preserve"> de la </w:t>
      </w:r>
      <w:r w:rsidRPr="00325B59">
        <w:rPr>
          <w:rFonts w:ascii="Tahoma" w:hAnsi="Tahoma" w:cs="Tahoma"/>
          <w:b/>
          <w:bCs/>
          <w:sz w:val="21"/>
          <w:szCs w:val="21"/>
        </w:rPr>
        <w:t>Ley de Acceso a la Información Pública</w:t>
      </w:r>
      <w:r w:rsidR="000D3F21" w:rsidRPr="00325B59">
        <w:rPr>
          <w:rFonts w:ascii="Tahoma" w:hAnsi="Tahoma" w:cs="Tahoma"/>
          <w:sz w:val="21"/>
          <w:szCs w:val="21"/>
        </w:rPr>
        <w:t xml:space="preserve">, </w:t>
      </w:r>
      <w:r w:rsidRPr="00325B59">
        <w:rPr>
          <w:rFonts w:ascii="Tahoma" w:hAnsi="Tahoma" w:cs="Tahoma"/>
          <w:b/>
          <w:sz w:val="21"/>
          <w:szCs w:val="21"/>
        </w:rPr>
        <w:t>LAIP</w:t>
      </w:r>
      <w:r w:rsidR="000D3F21" w:rsidRPr="00325B59">
        <w:rPr>
          <w:rFonts w:ascii="Tahoma" w:hAnsi="Tahoma" w:cs="Tahoma"/>
          <w:sz w:val="21"/>
          <w:szCs w:val="21"/>
        </w:rPr>
        <w:t xml:space="preserve"> </w:t>
      </w:r>
      <w:r w:rsidR="000D3F21" w:rsidRPr="00325B59">
        <w:rPr>
          <w:rFonts w:ascii="Tahoma" w:hAnsi="Tahoma" w:cs="Tahoma"/>
          <w:bCs/>
          <w:sz w:val="21"/>
          <w:szCs w:val="21"/>
        </w:rPr>
        <w:t xml:space="preserve">(ver enlace </w:t>
      </w:r>
      <w:hyperlink r:id="rId11" w:history="1">
        <w:r w:rsidR="000D3F21" w:rsidRPr="00325B59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https://bit.ly/3jd8Ok2</w:t>
        </w:r>
      </w:hyperlink>
      <w:r w:rsidR="000D3F21" w:rsidRPr="00325B59">
        <w:rPr>
          <w:rFonts w:ascii="Tahoma" w:hAnsi="Tahoma" w:cs="Tahoma"/>
          <w:bCs/>
          <w:sz w:val="21"/>
          <w:szCs w:val="21"/>
        </w:rPr>
        <w:t>)</w:t>
      </w:r>
      <w:r w:rsidR="000D3F21" w:rsidRPr="00325B5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325B59">
        <w:rPr>
          <w:rFonts w:ascii="Tahoma" w:hAnsi="Tahoma" w:cs="Tahoma"/>
          <w:sz w:val="21"/>
          <w:szCs w:val="21"/>
        </w:rPr>
        <w:t xml:space="preserve"> y </w:t>
      </w:r>
      <w:r w:rsidRPr="00325B59">
        <w:rPr>
          <w:rFonts w:ascii="Tahoma" w:hAnsi="Tahoma" w:cs="Tahoma"/>
          <w:b/>
          <w:sz w:val="21"/>
          <w:szCs w:val="21"/>
        </w:rPr>
        <w:t>Art. 54</w:t>
      </w:r>
      <w:r w:rsidR="00CE2E7F" w:rsidRPr="00325B59">
        <w:rPr>
          <w:rFonts w:ascii="Tahoma" w:hAnsi="Tahoma" w:cs="Tahoma"/>
          <w:b/>
          <w:sz w:val="21"/>
          <w:szCs w:val="21"/>
        </w:rPr>
        <w:t xml:space="preserve"> </w:t>
      </w:r>
      <w:r w:rsidRPr="00325B59">
        <w:rPr>
          <w:rFonts w:ascii="Tahoma" w:hAnsi="Tahoma" w:cs="Tahoma"/>
          <w:sz w:val="21"/>
          <w:szCs w:val="21"/>
        </w:rPr>
        <w:t xml:space="preserve">del </w:t>
      </w:r>
      <w:r w:rsidRPr="00325B59">
        <w:rPr>
          <w:rFonts w:ascii="Tahoma" w:hAnsi="Tahoma" w:cs="Tahoma"/>
          <w:b/>
          <w:bCs/>
          <w:sz w:val="21"/>
          <w:szCs w:val="21"/>
        </w:rPr>
        <w:t>Reglamento de la Ley de Acceso a la Información Pública</w:t>
      </w:r>
      <w:r w:rsidR="00A02380" w:rsidRPr="00325B59">
        <w:rPr>
          <w:rFonts w:ascii="Tahoma" w:hAnsi="Tahoma" w:cs="Tahoma"/>
          <w:sz w:val="21"/>
          <w:szCs w:val="21"/>
        </w:rPr>
        <w:t xml:space="preserve">, </w:t>
      </w:r>
      <w:r w:rsidRPr="00325B59">
        <w:rPr>
          <w:rFonts w:ascii="Tahoma" w:hAnsi="Tahoma" w:cs="Tahoma"/>
          <w:b/>
          <w:sz w:val="21"/>
          <w:szCs w:val="21"/>
        </w:rPr>
        <w:t>RELAIP</w:t>
      </w:r>
      <w:r w:rsidR="0051751A" w:rsidRPr="00325B59">
        <w:rPr>
          <w:rFonts w:ascii="Tahoma" w:hAnsi="Tahoma" w:cs="Tahoma"/>
          <w:b/>
          <w:sz w:val="21"/>
          <w:szCs w:val="21"/>
        </w:rPr>
        <w:t xml:space="preserve"> </w:t>
      </w:r>
      <w:r w:rsidR="0051751A" w:rsidRPr="00325B59">
        <w:rPr>
          <w:rFonts w:ascii="Tahoma" w:hAnsi="Tahoma" w:cs="Tahoma"/>
          <w:bCs/>
          <w:sz w:val="21"/>
          <w:szCs w:val="21"/>
        </w:rPr>
        <w:t>(</w:t>
      </w:r>
      <w:r w:rsidR="00A02380" w:rsidRPr="00325B59">
        <w:rPr>
          <w:rFonts w:ascii="Tahoma" w:hAnsi="Tahoma" w:cs="Tahoma"/>
          <w:bCs/>
          <w:color w:val="000000" w:themeColor="text1"/>
          <w:sz w:val="21"/>
          <w:szCs w:val="21"/>
        </w:rPr>
        <w:t xml:space="preserve">ver enlace </w:t>
      </w:r>
      <w:hyperlink r:id="rId12" w:history="1">
        <w:r w:rsidR="00A02380" w:rsidRPr="00325B59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https://bit.ly/3a3uIn7</w:t>
        </w:r>
      </w:hyperlink>
      <w:r w:rsidR="00A02380" w:rsidRPr="00325B59">
        <w:rPr>
          <w:rFonts w:ascii="Tahoma" w:hAnsi="Tahoma" w:cs="Tahoma"/>
          <w:bCs/>
          <w:color w:val="000000" w:themeColor="text1"/>
          <w:sz w:val="21"/>
          <w:szCs w:val="21"/>
        </w:rPr>
        <w:t>)</w:t>
      </w:r>
      <w:r w:rsidRPr="00325B59">
        <w:rPr>
          <w:rFonts w:ascii="Tahoma" w:hAnsi="Tahoma" w:cs="Tahoma"/>
          <w:sz w:val="21"/>
          <w:szCs w:val="21"/>
        </w:rPr>
        <w:t>.</w:t>
      </w:r>
    </w:p>
    <w:p w14:paraId="1D1B799E" w14:textId="60E2EEE2" w:rsidR="000D368E" w:rsidRPr="00325B59" w:rsidRDefault="00000000" w:rsidP="000D368E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noProof/>
          <w:sz w:val="21"/>
          <w:szCs w:val="21"/>
        </w:rPr>
        <w:pict w14:anchorId="61E8164D">
          <v:shape id="_x0000_s2158" type="#_x0000_t202" style="position:absolute;left:0;text-align:left;margin-left:351.25pt;margin-top:92.2pt;width:70.85pt;height:18.2pt;z-index:251685888;mso-width-relative:margin;mso-height-relative:margin">
            <v:textbox style="mso-next-textbox:#_x0000_s2158">
              <w:txbxContent>
                <w:p w14:paraId="34258F3E" w14:textId="20442915" w:rsidR="000D368E" w:rsidRPr="00B37AB5" w:rsidRDefault="00546EEF" w:rsidP="000D368E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sz w:val="17"/>
                      <w:szCs w:val="17"/>
                    </w:rPr>
                    <w:t>05</w:t>
                  </w:r>
                  <w:r w:rsidR="000D368E" w:rsidRPr="00B37AB5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/0</w:t>
                  </w:r>
                  <w:r w:rsidR="00B37AB5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9</w:t>
                  </w:r>
                  <w:r w:rsidR="000D368E" w:rsidRPr="00B37AB5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/202</w:t>
                  </w:r>
                  <w:r w:rsidR="00B37AB5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1"/>
          <w:szCs w:val="21"/>
        </w:rPr>
        <w:pict w14:anchorId="1FAC682F">
          <v:shape id="_x0000_s2157" type="#_x0000_t202" style="position:absolute;left:0;text-align:left;margin-left:247.3pt;margin-top:91.15pt;width:56.65pt;height:18.2pt;z-index:251684864;mso-width-relative:margin;mso-height-relative:margin">
            <v:textbox style="mso-next-textbox:#_x0000_s2157">
              <w:txbxContent>
                <w:p w14:paraId="17BC45E7" w14:textId="0F20290B" w:rsidR="000D368E" w:rsidRPr="0012696A" w:rsidRDefault="000D368E" w:rsidP="000D368E">
                  <w:pPr>
                    <w:shd w:val="clear" w:color="auto" w:fill="FFFFFF" w:themeFill="background1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0D368E" w:rsidRPr="00325B59">
        <w:rPr>
          <w:rFonts w:ascii="Tahoma" w:hAnsi="Tahoma" w:cs="Tahoma"/>
          <w:sz w:val="21"/>
          <w:szCs w:val="21"/>
        </w:rPr>
        <w:t xml:space="preserve">Instruir a la persona solicitante para que </w:t>
      </w:r>
      <w:r w:rsidR="000D368E" w:rsidRPr="00325B59">
        <w:rPr>
          <w:rFonts w:ascii="Tahoma" w:hAnsi="Tahoma" w:cs="Tahoma"/>
          <w:b/>
          <w:sz w:val="21"/>
          <w:szCs w:val="21"/>
        </w:rPr>
        <w:t xml:space="preserve">cancele </w:t>
      </w:r>
      <w:r w:rsidR="000D368E" w:rsidRPr="00325B59">
        <w:rPr>
          <w:rFonts w:ascii="Tahoma" w:hAnsi="Tahoma" w:cs="Tahoma"/>
          <w:sz w:val="21"/>
          <w:szCs w:val="21"/>
        </w:rPr>
        <w:t xml:space="preserve">en </w:t>
      </w:r>
      <w:r w:rsidR="000D368E" w:rsidRPr="00325B59">
        <w:rPr>
          <w:rFonts w:ascii="Tahoma" w:hAnsi="Tahoma" w:cs="Tahoma"/>
          <w:b/>
          <w:sz w:val="21"/>
          <w:szCs w:val="21"/>
        </w:rPr>
        <w:t>Caja Municipal de esta Alcaldía, la cantidad de</w:t>
      </w:r>
      <w:r w:rsidR="00D027BC" w:rsidRPr="00325B59">
        <w:rPr>
          <w:rFonts w:ascii="Tahoma" w:hAnsi="Tahoma" w:cs="Tahoma"/>
          <w:b/>
          <w:sz w:val="21"/>
          <w:szCs w:val="21"/>
        </w:rPr>
        <w:t xml:space="preserve"> </w:t>
      </w:r>
      <w:r w:rsidR="000D368E" w:rsidRPr="00325B59">
        <w:rPr>
          <w:rFonts w:ascii="Tahoma" w:hAnsi="Tahoma" w:cs="Tahoma"/>
          <w:b/>
          <w:sz w:val="21"/>
          <w:szCs w:val="21"/>
        </w:rPr>
        <w:t>TR</w:t>
      </w:r>
      <w:r w:rsidR="00D027BC" w:rsidRPr="00325B59">
        <w:rPr>
          <w:rFonts w:ascii="Tahoma" w:hAnsi="Tahoma" w:cs="Tahoma"/>
          <w:b/>
          <w:sz w:val="21"/>
          <w:szCs w:val="21"/>
        </w:rPr>
        <w:t>ES</w:t>
      </w:r>
      <w:r w:rsidR="000D368E" w:rsidRPr="00325B59">
        <w:rPr>
          <w:rFonts w:ascii="Tahoma" w:hAnsi="Tahoma" w:cs="Tahoma"/>
          <w:b/>
          <w:sz w:val="21"/>
          <w:szCs w:val="21"/>
        </w:rPr>
        <w:t xml:space="preserve"> DÓLARES CON </w:t>
      </w:r>
      <w:r w:rsidR="00A427AC" w:rsidRPr="00325B59">
        <w:rPr>
          <w:rFonts w:ascii="Tahoma" w:hAnsi="Tahoma" w:cs="Tahoma"/>
          <w:b/>
          <w:sz w:val="21"/>
          <w:szCs w:val="21"/>
        </w:rPr>
        <w:t>QUINCE</w:t>
      </w:r>
      <w:r w:rsidR="000D368E" w:rsidRPr="00325B59">
        <w:rPr>
          <w:rFonts w:ascii="Tahoma" w:hAnsi="Tahoma" w:cs="Tahoma"/>
          <w:b/>
          <w:sz w:val="21"/>
          <w:szCs w:val="21"/>
        </w:rPr>
        <w:t xml:space="preserve"> CENTAVOS</w:t>
      </w:r>
      <w:r w:rsidR="000D368E" w:rsidRPr="00325B59">
        <w:rPr>
          <w:rFonts w:ascii="Tahoma" w:hAnsi="Tahoma" w:cs="Tahoma"/>
          <w:sz w:val="21"/>
          <w:szCs w:val="21"/>
        </w:rPr>
        <w:t xml:space="preserve"> (</w:t>
      </w:r>
      <w:r w:rsidR="000D368E" w:rsidRPr="00325B59">
        <w:rPr>
          <w:rFonts w:ascii="Tahoma" w:hAnsi="Tahoma" w:cs="Tahoma"/>
          <w:b/>
          <w:sz w:val="21"/>
          <w:szCs w:val="21"/>
        </w:rPr>
        <w:t>$</w:t>
      </w:r>
      <w:r w:rsidR="00A427AC" w:rsidRPr="00325B59">
        <w:rPr>
          <w:rFonts w:ascii="Tahoma" w:hAnsi="Tahoma" w:cs="Tahoma"/>
          <w:b/>
          <w:sz w:val="21"/>
          <w:szCs w:val="21"/>
        </w:rPr>
        <w:t>3</w:t>
      </w:r>
      <w:r w:rsidR="000D368E" w:rsidRPr="00325B59">
        <w:rPr>
          <w:rFonts w:ascii="Tahoma" w:hAnsi="Tahoma" w:cs="Tahoma"/>
          <w:b/>
          <w:sz w:val="21"/>
          <w:szCs w:val="21"/>
        </w:rPr>
        <w:t>.</w:t>
      </w:r>
      <w:r w:rsidR="00A427AC" w:rsidRPr="00325B59">
        <w:rPr>
          <w:rFonts w:ascii="Tahoma" w:hAnsi="Tahoma" w:cs="Tahoma"/>
          <w:b/>
          <w:sz w:val="21"/>
          <w:szCs w:val="21"/>
        </w:rPr>
        <w:t>15</w:t>
      </w:r>
      <w:r w:rsidR="000D368E" w:rsidRPr="00325B59">
        <w:rPr>
          <w:rFonts w:ascii="Tahoma" w:hAnsi="Tahoma" w:cs="Tahoma"/>
          <w:sz w:val="21"/>
          <w:szCs w:val="21"/>
        </w:rPr>
        <w:t xml:space="preserve">), en concepto de </w:t>
      </w:r>
      <w:r w:rsidR="000D368E" w:rsidRPr="00325B59">
        <w:rPr>
          <w:rFonts w:ascii="Tahoma" w:hAnsi="Tahoma" w:cs="Tahoma"/>
          <w:b/>
          <w:bCs/>
          <w:i/>
          <w:iCs/>
          <w:sz w:val="21"/>
          <w:szCs w:val="21"/>
        </w:rPr>
        <w:t xml:space="preserve">“Servicios administrativos por </w:t>
      </w:r>
      <w:r w:rsidR="00511F26" w:rsidRPr="00325B59">
        <w:rPr>
          <w:rFonts w:ascii="Tahoma" w:hAnsi="Tahoma" w:cs="Tahoma"/>
          <w:b/>
          <w:bCs/>
          <w:i/>
          <w:iCs/>
          <w:sz w:val="21"/>
          <w:szCs w:val="21"/>
        </w:rPr>
        <w:t>CONSTANCIA que extiende la Municipalidad</w:t>
      </w:r>
      <w:r w:rsidR="000D368E" w:rsidRPr="00325B59">
        <w:rPr>
          <w:rFonts w:ascii="Tahoma" w:hAnsi="Tahoma" w:cs="Tahoma"/>
          <w:b/>
          <w:bCs/>
          <w:i/>
          <w:iCs/>
          <w:sz w:val="21"/>
          <w:szCs w:val="21"/>
        </w:rPr>
        <w:t xml:space="preserve"> (</w:t>
      </w:r>
      <w:r w:rsidR="00511F26" w:rsidRPr="00325B59">
        <w:rPr>
          <w:rFonts w:ascii="Tahoma" w:hAnsi="Tahoma" w:cs="Tahoma"/>
          <w:b/>
          <w:bCs/>
          <w:i/>
          <w:iCs/>
          <w:sz w:val="21"/>
          <w:szCs w:val="21"/>
        </w:rPr>
        <w:t>1</w:t>
      </w:r>
      <w:r w:rsidR="000D368E" w:rsidRPr="00325B59">
        <w:rPr>
          <w:rFonts w:ascii="Tahoma" w:hAnsi="Tahoma" w:cs="Tahoma"/>
          <w:b/>
          <w:bCs/>
          <w:i/>
          <w:iCs/>
          <w:sz w:val="21"/>
          <w:szCs w:val="21"/>
        </w:rPr>
        <w:t xml:space="preserve"> folio)</w:t>
      </w:r>
      <w:r w:rsidR="000D368E" w:rsidRPr="00325B59">
        <w:rPr>
          <w:rFonts w:ascii="Arial Narrow" w:hAnsi="Arial Narrow" w:cs="Estrangelo Edessa"/>
          <w:b/>
          <w:bCs/>
          <w:i/>
          <w:iCs/>
          <w:sz w:val="21"/>
          <w:szCs w:val="21"/>
        </w:rPr>
        <w:t>”</w:t>
      </w:r>
      <w:r w:rsidR="000D368E" w:rsidRPr="00325B59">
        <w:rPr>
          <w:rFonts w:ascii="Tahoma" w:hAnsi="Tahoma" w:cs="Tahoma"/>
          <w:b/>
          <w:sz w:val="21"/>
          <w:szCs w:val="21"/>
        </w:rPr>
        <w:t xml:space="preserve"> </w:t>
      </w:r>
      <w:r w:rsidR="000D368E" w:rsidRPr="00325B59">
        <w:rPr>
          <w:rFonts w:ascii="Tahoma" w:hAnsi="Tahoma" w:cs="Tahoma"/>
          <w:sz w:val="21"/>
          <w:szCs w:val="21"/>
        </w:rPr>
        <w:t xml:space="preserve">atendiendo el valor estipulado en la </w:t>
      </w:r>
      <w:r w:rsidR="000D368E" w:rsidRPr="00325B59">
        <w:rPr>
          <w:rFonts w:ascii="Tahoma" w:eastAsia="Times New Roman" w:hAnsi="Tahoma" w:cs="Tahoma"/>
          <w:b/>
          <w:color w:val="000000"/>
          <w:sz w:val="21"/>
          <w:szCs w:val="21"/>
          <w:lang w:eastAsia="es-SV"/>
        </w:rPr>
        <w:t>Ordenanza Reguladora de las Tasas por Servicios Municipales (ver tabla anexa ó el enlace</w:t>
      </w:r>
      <w:r w:rsidR="000D368E" w:rsidRPr="00325B59">
        <w:rPr>
          <w:sz w:val="21"/>
          <w:szCs w:val="21"/>
        </w:rPr>
        <w:t xml:space="preserve"> </w:t>
      </w:r>
      <w:hyperlink r:id="rId13" w:history="1">
        <w:r w:rsidR="00714B86" w:rsidRPr="00714B86">
          <w:rPr>
            <w:rStyle w:val="Hipervnculo"/>
            <w:rFonts w:ascii="Tahoma" w:hAnsi="Tahoma" w:cs="Tahoma"/>
            <w:b/>
            <w:bCs/>
            <w:color w:val="0070C0"/>
            <w:sz w:val="21"/>
            <w:szCs w:val="21"/>
            <w:u w:val="none"/>
          </w:rPr>
          <w:t>https://bit.ly/3qCVUOZ</w:t>
        </w:r>
      </w:hyperlink>
      <w:r w:rsidR="000D368E" w:rsidRPr="00325B59">
        <w:rPr>
          <w:rFonts w:ascii="Tahoma" w:eastAsia="Times New Roman" w:hAnsi="Tahoma" w:cs="Tahoma"/>
          <w:b/>
          <w:color w:val="000000"/>
          <w:sz w:val="21"/>
          <w:szCs w:val="21"/>
          <w:lang w:eastAsia="es-SV"/>
        </w:rPr>
        <w:t>)</w:t>
      </w:r>
      <w:r w:rsidR="000D368E" w:rsidRPr="004B3D65">
        <w:rPr>
          <w:rFonts w:ascii="Tahoma" w:hAnsi="Tahoma" w:cs="Tahoma"/>
          <w:bCs/>
          <w:sz w:val="21"/>
          <w:szCs w:val="21"/>
        </w:rPr>
        <w:t>;</w:t>
      </w:r>
      <w:r w:rsidR="000D368E" w:rsidRPr="00325B59">
        <w:rPr>
          <w:rFonts w:ascii="Tahoma" w:hAnsi="Tahoma" w:cs="Tahoma"/>
          <w:b/>
          <w:sz w:val="21"/>
          <w:szCs w:val="21"/>
        </w:rPr>
        <w:t xml:space="preserve"> </w:t>
      </w:r>
      <w:r w:rsidR="000D368E" w:rsidRPr="00325B59">
        <w:rPr>
          <w:rFonts w:ascii="Tahoma" w:hAnsi="Tahoma" w:cs="Tahoma"/>
          <w:color w:val="000000" w:themeColor="text1"/>
          <w:sz w:val="21"/>
          <w:szCs w:val="21"/>
        </w:rPr>
        <w:t xml:space="preserve">lo cual comprueba con el recibo de ingreso número                </w:t>
      </w:r>
      <w:r w:rsidR="00B8090C"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="000D368E" w:rsidRPr="00325B59">
        <w:rPr>
          <w:rFonts w:ascii="Tahoma" w:hAnsi="Tahoma" w:cs="Tahoma"/>
          <w:color w:val="000000" w:themeColor="text1"/>
          <w:sz w:val="21"/>
          <w:szCs w:val="21"/>
        </w:rPr>
        <w:t>de fecha                       y</w:t>
      </w:r>
      <w:r w:rsidR="000D368E" w:rsidRPr="00325B59">
        <w:rPr>
          <w:rFonts w:ascii="Tahoma" w:eastAsia="Times New Roman" w:hAnsi="Tahoma" w:cs="Tahoma"/>
          <w:b/>
          <w:color w:val="000000"/>
          <w:sz w:val="21"/>
          <w:szCs w:val="21"/>
          <w:lang w:eastAsia="es-SV"/>
        </w:rPr>
        <w:t xml:space="preserve"> </w:t>
      </w:r>
      <w:r w:rsidR="000D368E" w:rsidRPr="00325B59">
        <w:rPr>
          <w:rFonts w:ascii="Tahoma" w:hAnsi="Tahoma" w:cs="Tahoma"/>
          <w:color w:val="000000" w:themeColor="text1"/>
          <w:sz w:val="21"/>
          <w:szCs w:val="21"/>
        </w:rPr>
        <w:t xml:space="preserve">recibe a completa satisfacción un total de </w:t>
      </w:r>
      <w:r w:rsidR="0012696A" w:rsidRPr="006516CB">
        <w:rPr>
          <w:rFonts w:ascii="Tahoma" w:hAnsi="Tahoma" w:cs="Tahoma"/>
          <w:i/>
          <w:iCs/>
          <w:color w:val="000000" w:themeColor="text1"/>
          <w:sz w:val="21"/>
          <w:szCs w:val="21"/>
        </w:rPr>
        <w:t>“</w:t>
      </w:r>
      <w:r w:rsidR="001B4B4A" w:rsidRPr="006516CB">
        <w:rPr>
          <w:rFonts w:ascii="Tahoma" w:hAnsi="Tahoma" w:cs="Tahoma"/>
          <w:b/>
          <w:i/>
          <w:iCs/>
          <w:color w:val="000000" w:themeColor="text1"/>
          <w:sz w:val="21"/>
          <w:szCs w:val="21"/>
          <w:u w:val="single"/>
        </w:rPr>
        <w:t>UNA CONSTANCIA</w:t>
      </w:r>
      <w:r w:rsidR="001B4B4A" w:rsidRPr="006516CB">
        <w:rPr>
          <w:rFonts w:ascii="Tahoma" w:hAnsi="Tahoma" w:cs="Tahoma"/>
          <w:b/>
          <w:i/>
          <w:iCs/>
          <w:color w:val="000000" w:themeColor="text1"/>
          <w:sz w:val="21"/>
          <w:szCs w:val="21"/>
        </w:rPr>
        <w:t xml:space="preserve"> EXTENDIDA POR EL ENCARGADO DEL CEMENTERIO MUNICIPAL</w:t>
      </w:r>
      <w:r w:rsidR="000D368E" w:rsidRPr="00325B59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(</w:t>
      </w:r>
      <w:r w:rsidR="00FF1964">
        <w:rPr>
          <w:rFonts w:ascii="Tahoma" w:hAnsi="Tahoma" w:cs="Tahoma"/>
          <w:b/>
          <w:bCs/>
          <w:color w:val="000000" w:themeColor="text1"/>
          <w:sz w:val="21"/>
          <w:szCs w:val="21"/>
        </w:rPr>
        <w:t>1</w:t>
      </w:r>
      <w:r w:rsidR="000D368E" w:rsidRPr="00325B59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folio)</w:t>
      </w:r>
      <w:r w:rsidR="0012696A">
        <w:rPr>
          <w:rFonts w:ascii="Tahoma" w:hAnsi="Tahoma" w:cs="Tahoma"/>
          <w:b/>
          <w:bCs/>
          <w:color w:val="000000" w:themeColor="text1"/>
          <w:sz w:val="21"/>
          <w:szCs w:val="21"/>
        </w:rPr>
        <w:t>”</w:t>
      </w:r>
      <w:r w:rsidR="000D368E" w:rsidRPr="00325B59">
        <w:rPr>
          <w:rFonts w:ascii="Tahoma" w:hAnsi="Tahoma" w:cs="Tahoma"/>
          <w:color w:val="000000" w:themeColor="text1"/>
          <w:sz w:val="21"/>
          <w:szCs w:val="21"/>
        </w:rPr>
        <w:t xml:space="preserve"> con</w:t>
      </w:r>
      <w:r w:rsidR="0012696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D368E" w:rsidRPr="00325B59">
        <w:rPr>
          <w:rFonts w:ascii="Tahoma" w:hAnsi="Tahoma" w:cs="Tahoma"/>
          <w:color w:val="000000" w:themeColor="text1"/>
          <w:sz w:val="21"/>
          <w:szCs w:val="21"/>
        </w:rPr>
        <w:t>la información solicitada.</w:t>
      </w:r>
    </w:p>
    <w:p w14:paraId="043C60ED" w14:textId="5A60296E" w:rsidR="00C91BD8" w:rsidRPr="00DE430B" w:rsidRDefault="00C32C16" w:rsidP="00C91BD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t>Entréguese la información remitida (</w:t>
      </w:r>
      <w:r w:rsidRPr="00DE430B">
        <w:rPr>
          <w:rFonts w:ascii="Tahoma" w:hAnsi="Tahoma" w:cs="Tahoma"/>
          <w:b/>
          <w:sz w:val="21"/>
          <w:szCs w:val="21"/>
        </w:rPr>
        <w:t>Art. 62 de la LAIP</w:t>
      </w:r>
      <w:r w:rsidRPr="00DE430B">
        <w:rPr>
          <w:rFonts w:ascii="Tahoma" w:hAnsi="Tahoma" w:cs="Tahoma"/>
          <w:sz w:val="21"/>
          <w:szCs w:val="21"/>
        </w:rPr>
        <w:t>) a esta unidad -por parte de la Unidad</w:t>
      </w:r>
      <w:r w:rsidR="00F8258C" w:rsidRPr="00DE430B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 xml:space="preserve">Administrativa que </w:t>
      </w:r>
      <w:r w:rsidR="008754D5">
        <w:rPr>
          <w:rFonts w:ascii="Tahoma" w:hAnsi="Tahoma" w:cs="Tahoma"/>
          <w:sz w:val="21"/>
          <w:szCs w:val="21"/>
        </w:rPr>
        <w:t>posee</w:t>
      </w:r>
      <w:r w:rsidRPr="00DE430B">
        <w:rPr>
          <w:rFonts w:ascii="Tahoma" w:hAnsi="Tahoma" w:cs="Tahoma"/>
          <w:sz w:val="21"/>
          <w:szCs w:val="21"/>
        </w:rPr>
        <w:t xml:space="preserve"> la información solicitada-</w:t>
      </w:r>
      <w:r w:rsidR="00427BD0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 xml:space="preserve">contenida en </w:t>
      </w:r>
      <w:r w:rsidR="00E16A3A" w:rsidRPr="00DE430B">
        <w:rPr>
          <w:rFonts w:ascii="Tahoma" w:hAnsi="Tahoma" w:cs="Tahoma"/>
          <w:sz w:val="21"/>
          <w:szCs w:val="21"/>
        </w:rPr>
        <w:t xml:space="preserve">el </w:t>
      </w:r>
      <w:r w:rsidRPr="00DE430B">
        <w:rPr>
          <w:rFonts w:ascii="Tahoma" w:hAnsi="Tahoma" w:cs="Tahoma"/>
          <w:sz w:val="21"/>
          <w:szCs w:val="21"/>
        </w:rPr>
        <w:t>respectivo archivo</w:t>
      </w:r>
      <w:r w:rsidR="00E16A3A" w:rsidRPr="00DE430B">
        <w:rPr>
          <w:rFonts w:ascii="Tahoma" w:hAnsi="Tahoma" w:cs="Tahoma"/>
          <w:sz w:val="21"/>
          <w:szCs w:val="21"/>
        </w:rPr>
        <w:t xml:space="preserve"> </w:t>
      </w:r>
      <w:r w:rsidR="00EA2319" w:rsidRPr="00DE430B">
        <w:rPr>
          <w:rFonts w:ascii="Tahoma" w:hAnsi="Tahoma" w:cs="Tahoma"/>
          <w:sz w:val="21"/>
          <w:szCs w:val="21"/>
        </w:rPr>
        <w:t>físico</w:t>
      </w:r>
      <w:r w:rsidR="00E16A3A" w:rsidRPr="00DE430B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>registrado con</w:t>
      </w:r>
      <w:r w:rsidR="0024707F" w:rsidRPr="00DE430B">
        <w:rPr>
          <w:rFonts w:ascii="Tahoma" w:hAnsi="Tahoma" w:cs="Tahoma"/>
          <w:sz w:val="21"/>
          <w:szCs w:val="21"/>
        </w:rPr>
        <w:t xml:space="preserve"> </w:t>
      </w:r>
      <w:r w:rsidR="00E16A3A" w:rsidRPr="00DE430B">
        <w:rPr>
          <w:rFonts w:ascii="Tahoma" w:hAnsi="Tahoma" w:cs="Tahoma"/>
          <w:sz w:val="21"/>
          <w:szCs w:val="21"/>
        </w:rPr>
        <w:t>e</w:t>
      </w:r>
      <w:r w:rsidR="0024707F" w:rsidRPr="00DE430B">
        <w:rPr>
          <w:rFonts w:ascii="Tahoma" w:hAnsi="Tahoma" w:cs="Tahoma"/>
          <w:sz w:val="21"/>
          <w:szCs w:val="21"/>
        </w:rPr>
        <w:t>l</w:t>
      </w:r>
      <w:r w:rsidR="00E16A3A" w:rsidRPr="00DE430B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>siguiente</w:t>
      </w:r>
      <w:r w:rsidR="0024707F" w:rsidRPr="00DE430B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 xml:space="preserve">nombre: </w:t>
      </w:r>
    </w:p>
    <w:p w14:paraId="5D7E8154" w14:textId="161990A9" w:rsidR="00CE4D26" w:rsidRPr="00DE430B" w:rsidRDefault="005E0F57" w:rsidP="00E8055E">
      <w:pPr>
        <w:pStyle w:val="Prrafodelista"/>
        <w:spacing w:line="360" w:lineRule="auto"/>
        <w:jc w:val="both"/>
        <w:rPr>
          <w:rFonts w:ascii="Tahoma" w:hAnsi="Tahoma" w:cs="Tahoma"/>
          <w:b/>
          <w:bCs/>
          <w:i/>
          <w:iCs/>
          <w:sz w:val="21"/>
          <w:szCs w:val="21"/>
          <w:lang w:val="es-GT"/>
        </w:rPr>
      </w:pPr>
      <w:r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1.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 xml:space="preserve"> •</w:t>
      </w:r>
      <w:r w:rsidR="004A0202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«</w:t>
      </w:r>
      <w:r w:rsidR="00E16A3A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Respuesta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 xml:space="preserve"> de notificación del </w:t>
      </w:r>
      <w:r w:rsidR="00E16A3A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 xml:space="preserve">Encargado del Cementerio Municipal 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de la Alcaldía de Panchimalco [</w:t>
      </w:r>
      <w:r w:rsidR="00CF368F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0</w:t>
      </w:r>
      <w:r w:rsidR="00F16A32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5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-0</w:t>
      </w:r>
      <w:r w:rsidR="00CF368F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9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 xml:space="preserve">-2022; </w:t>
      </w:r>
      <w:r w:rsidR="00633479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08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Hrs5</w:t>
      </w:r>
      <w:r w:rsidR="00CF368F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8</w:t>
      </w:r>
      <w:r w:rsidR="00CE4D26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>min]»</w:t>
      </w:r>
      <w:r w:rsidR="00BA0F08" w:rsidRPr="00DE430B">
        <w:rPr>
          <w:rFonts w:ascii="Tahoma" w:hAnsi="Tahoma" w:cs="Tahoma"/>
          <w:b/>
          <w:bCs/>
          <w:i/>
          <w:iCs/>
          <w:sz w:val="21"/>
          <w:szCs w:val="21"/>
          <w:lang w:val="es-GT"/>
        </w:rPr>
        <w:t xml:space="preserve"> </w:t>
      </w:r>
      <w:r w:rsidR="00BA0F08" w:rsidRPr="00DE430B">
        <w:rPr>
          <w:rFonts w:ascii="Tahoma" w:hAnsi="Tahoma" w:cs="Tahoma"/>
          <w:i/>
          <w:iCs/>
          <w:sz w:val="21"/>
          <w:szCs w:val="21"/>
        </w:rPr>
        <w:t xml:space="preserve">(Ver archivo físico que consta de </w:t>
      </w:r>
      <w:r w:rsidR="00150E24" w:rsidRPr="00DE430B">
        <w:rPr>
          <w:rFonts w:ascii="Tahoma" w:hAnsi="Tahoma" w:cs="Tahoma"/>
          <w:i/>
          <w:iCs/>
          <w:sz w:val="21"/>
          <w:szCs w:val="21"/>
        </w:rPr>
        <w:t>3</w:t>
      </w:r>
      <w:r w:rsidR="00BA0F08" w:rsidRPr="00DE430B">
        <w:rPr>
          <w:rFonts w:ascii="Tahoma" w:hAnsi="Tahoma" w:cs="Tahoma"/>
          <w:i/>
          <w:iCs/>
          <w:sz w:val="21"/>
          <w:szCs w:val="21"/>
        </w:rPr>
        <w:t xml:space="preserve"> página</w:t>
      </w:r>
      <w:r w:rsidR="009451CE" w:rsidRPr="00DE430B">
        <w:rPr>
          <w:rFonts w:ascii="Tahoma" w:hAnsi="Tahoma" w:cs="Tahoma"/>
          <w:i/>
          <w:iCs/>
          <w:sz w:val="21"/>
          <w:szCs w:val="21"/>
        </w:rPr>
        <w:t>s</w:t>
      </w:r>
      <w:r w:rsidR="00BA0F08" w:rsidRPr="00DE430B">
        <w:rPr>
          <w:rFonts w:ascii="Tahoma" w:hAnsi="Tahoma" w:cs="Tahoma"/>
          <w:i/>
          <w:iCs/>
          <w:sz w:val="21"/>
          <w:szCs w:val="21"/>
        </w:rPr>
        <w:t>).</w:t>
      </w:r>
    </w:p>
    <w:p w14:paraId="5D5D1B68" w14:textId="786EADD8" w:rsidR="00D31981" w:rsidRDefault="00D31981" w:rsidP="00357F9E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lastRenderedPageBreak/>
        <w:t xml:space="preserve">Hágase saber a la persona solicitante </w:t>
      </w:r>
      <w:r w:rsidR="004219D2" w:rsidRPr="00DE430B">
        <w:rPr>
          <w:rFonts w:ascii="Tahoma" w:hAnsi="Tahoma" w:cs="Tahoma"/>
          <w:sz w:val="21"/>
          <w:szCs w:val="21"/>
        </w:rPr>
        <w:t>que,</w:t>
      </w:r>
      <w:r w:rsidRPr="00DE430B">
        <w:rPr>
          <w:rFonts w:ascii="Tahoma" w:hAnsi="Tahoma" w:cs="Tahoma"/>
          <w:sz w:val="21"/>
          <w:szCs w:val="21"/>
        </w:rPr>
        <w:t xml:space="preserve"> si no se encuentra conforme con la información proporcionada, puede interponer el recurso de reconsiderac</w:t>
      </w:r>
      <w:r w:rsidR="00032530" w:rsidRPr="00DE430B">
        <w:rPr>
          <w:rFonts w:ascii="Tahoma" w:hAnsi="Tahoma" w:cs="Tahoma"/>
          <w:sz w:val="21"/>
          <w:szCs w:val="21"/>
        </w:rPr>
        <w:t xml:space="preserve">ión ante esta misma municipalidad, </w:t>
      </w:r>
      <w:r w:rsidR="00C91BD8" w:rsidRPr="00DE430B">
        <w:rPr>
          <w:rFonts w:ascii="Tahoma" w:hAnsi="Tahoma" w:cs="Tahoma"/>
          <w:sz w:val="21"/>
          <w:szCs w:val="21"/>
        </w:rPr>
        <w:t xml:space="preserve">en relación con lo dispuesto en los artículos 132 y 133 de la </w:t>
      </w:r>
      <w:r w:rsidR="00C91BD8" w:rsidRPr="00DE430B">
        <w:rPr>
          <w:rFonts w:ascii="Tahoma" w:hAnsi="Tahoma" w:cs="Tahoma"/>
          <w:b/>
          <w:sz w:val="21"/>
          <w:szCs w:val="21"/>
        </w:rPr>
        <w:t xml:space="preserve">Ley de Procedimientos Administrativos, LPA </w:t>
      </w:r>
      <w:r w:rsidR="00C91BD8" w:rsidRPr="00DE430B">
        <w:rPr>
          <w:rFonts w:ascii="Tahoma" w:hAnsi="Tahoma" w:cs="Tahoma"/>
          <w:bCs/>
          <w:sz w:val="21"/>
          <w:szCs w:val="21"/>
        </w:rPr>
        <w:t>(ver enlace</w:t>
      </w:r>
      <w:r w:rsidR="00C91BD8" w:rsidRPr="00DE430B">
        <w:rPr>
          <w:rFonts w:ascii="Tahoma" w:hAnsi="Tahoma" w:cs="Tahoma"/>
          <w:b/>
          <w:sz w:val="21"/>
          <w:szCs w:val="21"/>
        </w:rPr>
        <w:t xml:space="preserve"> </w:t>
      </w:r>
      <w:hyperlink r:id="rId14" w:history="1">
        <w:r w:rsidR="00C91BD8" w:rsidRPr="00DE430B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https://bit.ly/2Wv3crk</w:t>
        </w:r>
      </w:hyperlink>
      <w:r w:rsidR="00C91BD8" w:rsidRPr="00DE430B">
        <w:rPr>
          <w:rFonts w:ascii="Tahoma" w:hAnsi="Tahoma" w:cs="Tahoma"/>
          <w:bCs/>
          <w:sz w:val="21"/>
          <w:szCs w:val="21"/>
        </w:rPr>
        <w:t>)</w:t>
      </w:r>
      <w:r w:rsidR="00C91BD8" w:rsidRPr="00DE430B">
        <w:rPr>
          <w:rFonts w:ascii="Tahoma" w:hAnsi="Tahoma" w:cs="Tahoma"/>
          <w:b/>
          <w:sz w:val="21"/>
          <w:szCs w:val="21"/>
        </w:rPr>
        <w:t xml:space="preserve">, </w:t>
      </w:r>
      <w:r w:rsidR="00C91BD8" w:rsidRPr="00DE430B">
        <w:rPr>
          <w:rFonts w:ascii="Tahoma" w:hAnsi="Tahoma" w:cs="Tahoma"/>
          <w:bCs/>
          <w:sz w:val="21"/>
          <w:szCs w:val="21"/>
        </w:rPr>
        <w:t>en el plazo de</w:t>
      </w:r>
      <w:r w:rsidR="00C91BD8" w:rsidRPr="00DE430B">
        <w:rPr>
          <w:rFonts w:ascii="Tahoma" w:hAnsi="Tahoma" w:cs="Tahoma"/>
          <w:b/>
          <w:sz w:val="21"/>
          <w:szCs w:val="21"/>
        </w:rPr>
        <w:t xml:space="preserve"> diez</w:t>
      </w:r>
      <w:r w:rsidR="00A57AC9" w:rsidRPr="00DE430B">
        <w:rPr>
          <w:rFonts w:ascii="Tahoma" w:hAnsi="Tahoma" w:cs="Tahoma"/>
          <w:b/>
          <w:sz w:val="21"/>
          <w:szCs w:val="21"/>
        </w:rPr>
        <w:t xml:space="preserve"> (10)</w:t>
      </w:r>
      <w:r w:rsidR="00C91BD8" w:rsidRPr="00DE430B">
        <w:rPr>
          <w:rFonts w:ascii="Tahoma" w:hAnsi="Tahoma" w:cs="Tahoma"/>
          <w:b/>
          <w:sz w:val="21"/>
          <w:szCs w:val="21"/>
        </w:rPr>
        <w:t xml:space="preserve"> días hábiles </w:t>
      </w:r>
      <w:r w:rsidR="00C91BD8" w:rsidRPr="00DE430B">
        <w:rPr>
          <w:rFonts w:ascii="Tahoma" w:hAnsi="Tahoma" w:cs="Tahoma"/>
          <w:bCs/>
          <w:sz w:val="21"/>
          <w:szCs w:val="21"/>
        </w:rPr>
        <w:t xml:space="preserve">posteriores a la notificación de la presente resolución. </w:t>
      </w:r>
    </w:p>
    <w:p w14:paraId="49103C51" w14:textId="77777777" w:rsidR="0001533A" w:rsidRPr="00DE430B" w:rsidRDefault="0001533A" w:rsidP="0001533A">
      <w:pPr>
        <w:pStyle w:val="Prrafodelista"/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</w:p>
    <w:p w14:paraId="470EC403" w14:textId="18F38C39" w:rsidR="0001533A" w:rsidRDefault="00C91BD8" w:rsidP="000153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t>Hágase saber a la persona requirente que, si no se encuentra conforme con la información proporcionada, le queda expedita</w:t>
      </w:r>
      <w:r w:rsidR="00A57AC9" w:rsidRPr="00DE430B">
        <w:rPr>
          <w:rFonts w:ascii="Tahoma" w:hAnsi="Tahoma" w:cs="Tahoma"/>
          <w:sz w:val="21"/>
          <w:szCs w:val="21"/>
        </w:rPr>
        <w:t xml:space="preserve"> la vía administrativa para acudir ante el </w:t>
      </w:r>
      <w:r w:rsidR="00A57AC9" w:rsidRPr="00DE430B">
        <w:rPr>
          <w:rFonts w:ascii="Tahoma" w:hAnsi="Tahoma" w:cs="Tahoma"/>
          <w:b/>
          <w:bCs/>
          <w:sz w:val="21"/>
          <w:szCs w:val="21"/>
        </w:rPr>
        <w:t>Instituto de Acceso a la Información Pública (IAIP)</w:t>
      </w:r>
      <w:r w:rsidR="00A57AC9" w:rsidRPr="00DE430B">
        <w:rPr>
          <w:rFonts w:ascii="Tahoma" w:hAnsi="Tahoma" w:cs="Tahoma"/>
          <w:sz w:val="21"/>
          <w:szCs w:val="21"/>
        </w:rPr>
        <w:t xml:space="preserve">, para interponer recurso de apelación, en el plazo de </w:t>
      </w:r>
      <w:r w:rsidR="00A57AC9" w:rsidRPr="00DE430B">
        <w:rPr>
          <w:rFonts w:ascii="Tahoma" w:hAnsi="Tahoma" w:cs="Tahoma"/>
          <w:b/>
          <w:bCs/>
          <w:sz w:val="21"/>
          <w:szCs w:val="21"/>
        </w:rPr>
        <w:t>quince (15) días</w:t>
      </w:r>
      <w:r w:rsidR="00A57AC9" w:rsidRPr="00DE430B">
        <w:rPr>
          <w:rFonts w:ascii="Tahoma" w:hAnsi="Tahoma" w:cs="Tahoma"/>
          <w:sz w:val="21"/>
          <w:szCs w:val="21"/>
        </w:rPr>
        <w:t xml:space="preserve"> </w:t>
      </w:r>
      <w:r w:rsidR="00C73351" w:rsidRPr="00DE430B">
        <w:rPr>
          <w:rFonts w:ascii="Tahoma" w:hAnsi="Tahoma" w:cs="Tahoma"/>
          <w:b/>
          <w:bCs/>
          <w:sz w:val="21"/>
          <w:szCs w:val="21"/>
        </w:rPr>
        <w:t>hábiles</w:t>
      </w:r>
      <w:r w:rsidR="00C73351" w:rsidRPr="00DE430B">
        <w:rPr>
          <w:rFonts w:ascii="Tahoma" w:hAnsi="Tahoma" w:cs="Tahoma"/>
          <w:sz w:val="21"/>
          <w:szCs w:val="21"/>
        </w:rPr>
        <w:t xml:space="preserve"> </w:t>
      </w:r>
      <w:r w:rsidR="00A57AC9" w:rsidRPr="00DE430B">
        <w:rPr>
          <w:rFonts w:ascii="Tahoma" w:hAnsi="Tahoma" w:cs="Tahoma"/>
          <w:sz w:val="21"/>
          <w:szCs w:val="21"/>
        </w:rPr>
        <w:t>contados a partir del día siguiente a la notificación de la presente resolución, de conformidad a lo señalado en</w:t>
      </w:r>
      <w:r w:rsidR="00A57AC9" w:rsidRPr="00DE430B">
        <w:rPr>
          <w:rFonts w:ascii="Tahoma" w:hAnsi="Tahoma" w:cs="Tahoma"/>
          <w:b/>
          <w:bCs/>
          <w:sz w:val="21"/>
          <w:szCs w:val="21"/>
        </w:rPr>
        <w:t xml:space="preserve"> </w:t>
      </w:r>
      <w:r w:rsidR="00A57AC9" w:rsidRPr="00DE430B">
        <w:rPr>
          <w:rFonts w:ascii="Tahoma" w:hAnsi="Tahoma" w:cs="Tahoma"/>
          <w:sz w:val="21"/>
          <w:szCs w:val="21"/>
        </w:rPr>
        <w:t xml:space="preserve">el </w:t>
      </w:r>
      <w:r w:rsidR="00A57AC9" w:rsidRPr="00DE430B">
        <w:rPr>
          <w:rFonts w:ascii="Tahoma" w:hAnsi="Tahoma" w:cs="Tahoma"/>
          <w:b/>
          <w:sz w:val="21"/>
          <w:szCs w:val="21"/>
        </w:rPr>
        <w:t xml:space="preserve">artículo 135 </w:t>
      </w:r>
      <w:r w:rsidR="00A57AC9" w:rsidRPr="00DE430B">
        <w:rPr>
          <w:rFonts w:ascii="Tahoma" w:hAnsi="Tahoma" w:cs="Tahoma"/>
          <w:bCs/>
          <w:sz w:val="21"/>
          <w:szCs w:val="21"/>
        </w:rPr>
        <w:t xml:space="preserve">de </w:t>
      </w:r>
      <w:r w:rsidR="008D1CC7" w:rsidRPr="00DE430B">
        <w:rPr>
          <w:rFonts w:ascii="Tahoma" w:hAnsi="Tahoma" w:cs="Tahoma"/>
          <w:bCs/>
          <w:sz w:val="21"/>
          <w:szCs w:val="21"/>
        </w:rPr>
        <w:t>la</w:t>
      </w:r>
      <w:r w:rsidR="008D1CC7" w:rsidRPr="00DE430B">
        <w:rPr>
          <w:rFonts w:ascii="Tahoma" w:hAnsi="Tahoma" w:cs="Tahoma"/>
          <w:sz w:val="21"/>
          <w:szCs w:val="21"/>
        </w:rPr>
        <w:t xml:space="preserve"> </w:t>
      </w:r>
      <w:r w:rsidR="008D1CC7" w:rsidRPr="00DE430B">
        <w:rPr>
          <w:rFonts w:ascii="Tahoma" w:hAnsi="Tahoma" w:cs="Tahoma"/>
          <w:b/>
          <w:sz w:val="21"/>
          <w:szCs w:val="21"/>
        </w:rPr>
        <w:t xml:space="preserve">Ley de Procedimientos Administrativos, LPA </w:t>
      </w:r>
      <w:r w:rsidR="008D1CC7" w:rsidRPr="00DE430B">
        <w:rPr>
          <w:rFonts w:ascii="Tahoma" w:hAnsi="Tahoma" w:cs="Tahoma"/>
          <w:bCs/>
          <w:sz w:val="21"/>
          <w:szCs w:val="21"/>
        </w:rPr>
        <w:t>(ver enlace</w:t>
      </w:r>
      <w:r w:rsidR="008D1CC7" w:rsidRPr="00DE430B">
        <w:rPr>
          <w:rFonts w:ascii="Tahoma" w:hAnsi="Tahoma" w:cs="Tahoma"/>
          <w:b/>
          <w:sz w:val="21"/>
          <w:szCs w:val="21"/>
        </w:rPr>
        <w:t xml:space="preserve"> </w:t>
      </w:r>
      <w:hyperlink r:id="rId15" w:history="1">
        <w:r w:rsidR="008D1CC7" w:rsidRPr="00DE430B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https://bit.ly/2Wv3crk</w:t>
        </w:r>
      </w:hyperlink>
      <w:r w:rsidR="008D1CC7" w:rsidRPr="00DE430B">
        <w:rPr>
          <w:rFonts w:ascii="Tahoma" w:hAnsi="Tahoma" w:cs="Tahoma"/>
          <w:bCs/>
          <w:sz w:val="21"/>
          <w:szCs w:val="21"/>
        </w:rPr>
        <w:t>)</w:t>
      </w:r>
      <w:r w:rsidR="008D1CC7" w:rsidRPr="00DE430B">
        <w:rPr>
          <w:rFonts w:ascii="Tahoma" w:hAnsi="Tahoma" w:cs="Tahoma"/>
          <w:b/>
          <w:sz w:val="21"/>
          <w:szCs w:val="21"/>
        </w:rPr>
        <w:t>,</w:t>
      </w:r>
      <w:r w:rsidR="008D1CC7" w:rsidRPr="00DE430B">
        <w:rPr>
          <w:rFonts w:ascii="Tahoma" w:hAnsi="Tahoma" w:cs="Tahoma"/>
          <w:bCs/>
          <w:sz w:val="21"/>
          <w:szCs w:val="21"/>
        </w:rPr>
        <w:t xml:space="preserve"> relacionado a los artículos </w:t>
      </w:r>
      <w:r w:rsidR="008D1CC7" w:rsidRPr="00DE430B">
        <w:rPr>
          <w:rFonts w:ascii="Tahoma" w:hAnsi="Tahoma" w:cs="Tahoma"/>
          <w:b/>
          <w:sz w:val="21"/>
          <w:szCs w:val="21"/>
        </w:rPr>
        <w:t>82, 83, 84</w:t>
      </w:r>
      <w:r w:rsidR="008D1CC7" w:rsidRPr="00DE430B">
        <w:rPr>
          <w:rFonts w:ascii="Tahoma" w:hAnsi="Tahoma" w:cs="Tahoma"/>
          <w:sz w:val="21"/>
          <w:szCs w:val="21"/>
        </w:rPr>
        <w:t xml:space="preserve"> y siguientes de la </w:t>
      </w:r>
      <w:r w:rsidR="008D1CC7" w:rsidRPr="00DE430B">
        <w:rPr>
          <w:rFonts w:ascii="Tahoma" w:hAnsi="Tahoma" w:cs="Tahoma"/>
          <w:b/>
          <w:bCs/>
          <w:sz w:val="21"/>
          <w:szCs w:val="21"/>
        </w:rPr>
        <w:t>Ley de Acceso a la Información Pública,</w:t>
      </w:r>
      <w:r w:rsidR="008D1CC7" w:rsidRPr="00DE430B">
        <w:rPr>
          <w:rFonts w:ascii="Tahoma" w:hAnsi="Tahoma" w:cs="Tahoma"/>
          <w:sz w:val="21"/>
          <w:szCs w:val="21"/>
        </w:rPr>
        <w:t xml:space="preserve"> </w:t>
      </w:r>
      <w:r w:rsidR="008D1CC7" w:rsidRPr="00DE430B">
        <w:rPr>
          <w:rFonts w:ascii="Tahoma" w:hAnsi="Tahoma" w:cs="Tahoma"/>
          <w:b/>
          <w:bCs/>
          <w:sz w:val="21"/>
          <w:szCs w:val="21"/>
        </w:rPr>
        <w:t xml:space="preserve">LAIP </w:t>
      </w:r>
      <w:r w:rsidR="008D1CC7" w:rsidRPr="00DE430B">
        <w:rPr>
          <w:rFonts w:ascii="Tahoma" w:hAnsi="Tahoma" w:cs="Tahoma"/>
          <w:bCs/>
          <w:sz w:val="21"/>
          <w:szCs w:val="21"/>
        </w:rPr>
        <w:t xml:space="preserve">(ver enlace </w:t>
      </w:r>
      <w:hyperlink r:id="rId16" w:history="1">
        <w:r w:rsidR="008D1CC7" w:rsidRPr="00DE430B">
          <w:rPr>
            <w:rStyle w:val="Hipervnculo"/>
            <w:rFonts w:ascii="Tahoma" w:hAnsi="Tahoma" w:cs="Tahoma"/>
            <w:b/>
            <w:color w:val="002060"/>
            <w:sz w:val="21"/>
            <w:szCs w:val="21"/>
            <w:u w:val="none"/>
          </w:rPr>
          <w:t>https://bit.ly/3jd8Ok2</w:t>
        </w:r>
      </w:hyperlink>
      <w:r w:rsidR="008D1CC7" w:rsidRPr="00DE430B">
        <w:rPr>
          <w:rFonts w:ascii="Tahoma" w:hAnsi="Tahoma" w:cs="Tahoma"/>
          <w:bCs/>
          <w:sz w:val="21"/>
          <w:szCs w:val="21"/>
        </w:rPr>
        <w:t>)</w:t>
      </w:r>
      <w:r w:rsidR="008D1CC7" w:rsidRPr="00DE430B">
        <w:rPr>
          <w:rFonts w:ascii="Tahoma" w:hAnsi="Tahoma" w:cs="Tahoma"/>
          <w:sz w:val="21"/>
          <w:szCs w:val="21"/>
        </w:rPr>
        <w:t>.</w:t>
      </w:r>
    </w:p>
    <w:p w14:paraId="7690C0D5" w14:textId="77777777" w:rsidR="0001533A" w:rsidRPr="0001533A" w:rsidRDefault="0001533A" w:rsidP="0001533A">
      <w:pPr>
        <w:pStyle w:val="Prrafodelista"/>
        <w:rPr>
          <w:rFonts w:ascii="Tahoma" w:hAnsi="Tahoma" w:cs="Tahoma"/>
          <w:sz w:val="21"/>
          <w:szCs w:val="21"/>
        </w:rPr>
      </w:pPr>
    </w:p>
    <w:p w14:paraId="45491FC9" w14:textId="184A6011" w:rsidR="00A9226B" w:rsidRDefault="0004232B" w:rsidP="00A922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t xml:space="preserve">Notifíquese </w:t>
      </w:r>
      <w:r w:rsidR="00214BF9" w:rsidRPr="00DE430B">
        <w:rPr>
          <w:rFonts w:ascii="Tahoma" w:hAnsi="Tahoma" w:cs="Tahoma"/>
          <w:sz w:val="21"/>
          <w:szCs w:val="21"/>
        </w:rPr>
        <w:t>de esta resolución</w:t>
      </w:r>
      <w:r w:rsidR="00DB6C62" w:rsidRPr="00DE430B">
        <w:rPr>
          <w:rFonts w:ascii="Tahoma" w:hAnsi="Tahoma" w:cs="Tahoma"/>
          <w:sz w:val="21"/>
          <w:szCs w:val="21"/>
        </w:rPr>
        <w:t>,</w:t>
      </w:r>
      <w:r w:rsidR="00214BF9" w:rsidRPr="00DE430B">
        <w:rPr>
          <w:rFonts w:ascii="Tahoma" w:hAnsi="Tahoma" w:cs="Tahoma"/>
          <w:sz w:val="21"/>
          <w:szCs w:val="21"/>
        </w:rPr>
        <w:t xml:space="preserve"> a la persona </w:t>
      </w:r>
      <w:r w:rsidR="00DB6C62" w:rsidRPr="00DE430B">
        <w:rPr>
          <w:rFonts w:ascii="Tahoma" w:hAnsi="Tahoma" w:cs="Tahoma"/>
          <w:sz w:val="21"/>
          <w:szCs w:val="21"/>
        </w:rPr>
        <w:t>peticionaria</w:t>
      </w:r>
      <w:r w:rsidR="00214BF9" w:rsidRPr="00DE430B">
        <w:rPr>
          <w:rFonts w:ascii="Tahoma" w:hAnsi="Tahoma" w:cs="Tahoma"/>
          <w:sz w:val="21"/>
          <w:szCs w:val="21"/>
        </w:rPr>
        <w:t xml:space="preserve"> </w:t>
      </w:r>
      <w:r w:rsidR="00A71548" w:rsidRPr="00DE430B">
        <w:rPr>
          <w:rFonts w:ascii="Tahoma" w:hAnsi="Tahoma" w:cs="Tahoma"/>
          <w:sz w:val="21"/>
          <w:szCs w:val="21"/>
        </w:rPr>
        <w:t>-</w:t>
      </w:r>
      <w:r w:rsidR="00214BF9" w:rsidRPr="00DE430B">
        <w:rPr>
          <w:rFonts w:ascii="Tahoma" w:hAnsi="Tahoma" w:cs="Tahoma"/>
          <w:sz w:val="21"/>
          <w:szCs w:val="21"/>
        </w:rPr>
        <w:t xml:space="preserve">por </w:t>
      </w:r>
      <w:r w:rsidR="00960784" w:rsidRPr="00DE430B">
        <w:rPr>
          <w:rFonts w:ascii="Tahoma" w:hAnsi="Tahoma" w:cs="Tahoma"/>
          <w:sz w:val="21"/>
          <w:szCs w:val="21"/>
        </w:rPr>
        <w:t>los</w:t>
      </w:r>
      <w:r w:rsidR="00214BF9" w:rsidRPr="00DE430B">
        <w:rPr>
          <w:rFonts w:ascii="Tahoma" w:hAnsi="Tahoma" w:cs="Tahoma"/>
          <w:sz w:val="21"/>
          <w:szCs w:val="21"/>
        </w:rPr>
        <w:t xml:space="preserve"> medio</w:t>
      </w:r>
      <w:r w:rsidR="00960784" w:rsidRPr="00DE430B">
        <w:rPr>
          <w:rFonts w:ascii="Tahoma" w:hAnsi="Tahoma" w:cs="Tahoma"/>
          <w:sz w:val="21"/>
          <w:szCs w:val="21"/>
        </w:rPr>
        <w:t>s</w:t>
      </w:r>
      <w:r w:rsidR="00214BF9" w:rsidRPr="00DE430B">
        <w:rPr>
          <w:rFonts w:ascii="Tahoma" w:hAnsi="Tahoma" w:cs="Tahoma"/>
          <w:sz w:val="21"/>
          <w:szCs w:val="21"/>
        </w:rPr>
        <w:t xml:space="preserve"> señalado</w:t>
      </w:r>
      <w:r w:rsidR="00960784" w:rsidRPr="00DE430B">
        <w:rPr>
          <w:rFonts w:ascii="Tahoma" w:hAnsi="Tahoma" w:cs="Tahoma"/>
          <w:sz w:val="21"/>
          <w:szCs w:val="21"/>
        </w:rPr>
        <w:t>s</w:t>
      </w:r>
      <w:r w:rsidR="00214BF9" w:rsidRPr="00DE430B">
        <w:rPr>
          <w:rFonts w:ascii="Tahoma" w:hAnsi="Tahoma" w:cs="Tahoma"/>
          <w:sz w:val="21"/>
          <w:szCs w:val="21"/>
        </w:rPr>
        <w:t xml:space="preserve"> para tal efecto</w:t>
      </w:r>
      <w:r w:rsidR="00A71548" w:rsidRPr="00DE430B">
        <w:rPr>
          <w:rFonts w:ascii="Tahoma" w:hAnsi="Tahoma" w:cs="Tahoma"/>
          <w:sz w:val="21"/>
          <w:szCs w:val="21"/>
        </w:rPr>
        <w:t>-</w:t>
      </w:r>
      <w:r w:rsidR="00DB6C62" w:rsidRPr="00DE430B">
        <w:rPr>
          <w:rFonts w:ascii="Tahoma" w:hAnsi="Tahoma" w:cs="Tahoma"/>
          <w:sz w:val="21"/>
          <w:szCs w:val="21"/>
        </w:rPr>
        <w:t>, dejándose constancia impresa de la realización del acto de comunicación.</w:t>
      </w:r>
    </w:p>
    <w:p w14:paraId="50D2FE5F" w14:textId="77777777" w:rsidR="00A9226B" w:rsidRPr="00A9226B" w:rsidRDefault="00A9226B" w:rsidP="00A9226B">
      <w:pPr>
        <w:pStyle w:val="Prrafodelista"/>
        <w:rPr>
          <w:rFonts w:ascii="Tahoma" w:hAnsi="Tahoma" w:cs="Tahoma"/>
          <w:sz w:val="21"/>
          <w:szCs w:val="21"/>
        </w:rPr>
      </w:pPr>
    </w:p>
    <w:p w14:paraId="6353F668" w14:textId="5CBB10DF" w:rsidR="00DC39E4" w:rsidRPr="00DE430B" w:rsidRDefault="00DC39E4" w:rsidP="00DC39E4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t>Archívese</w:t>
      </w:r>
      <w:r w:rsidR="00A8752B" w:rsidRPr="00DE430B">
        <w:rPr>
          <w:rFonts w:ascii="Tahoma" w:hAnsi="Tahoma" w:cs="Tahoma"/>
          <w:sz w:val="21"/>
          <w:szCs w:val="21"/>
        </w:rPr>
        <w:t xml:space="preserve"> </w:t>
      </w:r>
      <w:r w:rsidRPr="00DE430B">
        <w:rPr>
          <w:rFonts w:ascii="Tahoma" w:hAnsi="Tahoma" w:cs="Tahoma"/>
          <w:sz w:val="21"/>
          <w:szCs w:val="21"/>
        </w:rPr>
        <w:t>el expediente administrativo-.</w:t>
      </w:r>
    </w:p>
    <w:p w14:paraId="7D838CC0" w14:textId="5810F500" w:rsidR="003B6370" w:rsidRPr="00DE430B" w:rsidRDefault="00DC39E4" w:rsidP="00DC39E4">
      <w:pPr>
        <w:spacing w:after="0"/>
        <w:ind w:left="360"/>
        <w:jc w:val="both"/>
        <w:rPr>
          <w:rFonts w:ascii="Tahoma" w:hAnsi="Tahoma" w:cs="Tahoma"/>
          <w:sz w:val="21"/>
          <w:szCs w:val="21"/>
        </w:rPr>
      </w:pPr>
      <w:r w:rsidRPr="00DE430B">
        <w:rPr>
          <w:rFonts w:ascii="Tahoma" w:hAnsi="Tahoma" w:cs="Tahoma"/>
          <w:sz w:val="21"/>
          <w:szCs w:val="21"/>
        </w:rPr>
        <w:t>Atentamente,</w:t>
      </w:r>
      <w:r w:rsidR="0012056C" w:rsidRPr="00DE430B">
        <w:rPr>
          <w:noProof/>
          <w:sz w:val="21"/>
          <w:szCs w:val="21"/>
        </w:rPr>
        <w:t xml:space="preserve"> </w:t>
      </w:r>
    </w:p>
    <w:p w14:paraId="2720E779" w14:textId="50012C65" w:rsidR="00DC39E4" w:rsidRPr="00DE430B" w:rsidRDefault="00DC39E4" w:rsidP="00DC39E4">
      <w:pPr>
        <w:spacing w:after="0"/>
        <w:ind w:left="360"/>
        <w:jc w:val="both"/>
        <w:rPr>
          <w:sz w:val="21"/>
          <w:szCs w:val="21"/>
        </w:rPr>
      </w:pPr>
      <w:r w:rsidRPr="00DE430B">
        <w:rPr>
          <w:sz w:val="21"/>
          <w:szCs w:val="21"/>
        </w:rPr>
        <w:t xml:space="preserve"> </w:t>
      </w:r>
    </w:p>
    <w:p w14:paraId="67EA15FE" w14:textId="00EB7E11" w:rsidR="00DC39E4" w:rsidRPr="00DE430B" w:rsidRDefault="00DC39E4" w:rsidP="00B15D7C">
      <w:pPr>
        <w:spacing w:after="0"/>
        <w:ind w:left="360"/>
        <w:jc w:val="both"/>
        <w:rPr>
          <w:rFonts w:ascii="Tahoma" w:hAnsi="Tahoma" w:cs="Tahoma"/>
          <w:b/>
          <w:sz w:val="21"/>
          <w:szCs w:val="21"/>
        </w:rPr>
      </w:pPr>
    </w:p>
    <w:p w14:paraId="1A5A8DAA" w14:textId="77777777" w:rsidR="00DC39E4" w:rsidRPr="00DE430B" w:rsidRDefault="00DC39E4" w:rsidP="00173FE7">
      <w:pPr>
        <w:spacing w:after="0"/>
        <w:jc w:val="center"/>
        <w:rPr>
          <w:rFonts w:ascii="Tahoma" w:hAnsi="Tahoma" w:cs="Tahoma"/>
          <w:sz w:val="21"/>
          <w:szCs w:val="21"/>
          <w:lang w:val="es-ES"/>
        </w:rPr>
      </w:pPr>
      <w:r w:rsidRPr="00DE430B">
        <w:rPr>
          <w:rFonts w:ascii="Tahoma" w:hAnsi="Tahoma" w:cs="Tahoma"/>
          <w:b/>
          <w:sz w:val="21"/>
          <w:szCs w:val="21"/>
        </w:rPr>
        <w:t>ROBERTO ANTONIO VASQUEZ RAMOS</w:t>
      </w:r>
    </w:p>
    <w:p w14:paraId="1EF964D0" w14:textId="77777777" w:rsidR="00DC39E4" w:rsidRPr="00DE430B" w:rsidRDefault="00DC39E4" w:rsidP="00173FE7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E430B">
        <w:rPr>
          <w:rFonts w:ascii="Tahoma" w:hAnsi="Tahoma" w:cs="Tahoma"/>
          <w:b/>
          <w:sz w:val="21"/>
          <w:szCs w:val="21"/>
        </w:rPr>
        <w:t>OFICIAL DE INFORMACION</w:t>
      </w:r>
    </w:p>
    <w:p w14:paraId="29C3FD05" w14:textId="47D34526" w:rsidR="00E53BEE" w:rsidRPr="00DE430B" w:rsidRDefault="00972D91" w:rsidP="00173FE7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E430B">
        <w:rPr>
          <w:rFonts w:ascii="Tahoma" w:hAnsi="Tahoma" w:cs="Tahoma"/>
          <w:b/>
          <w:sz w:val="21"/>
          <w:szCs w:val="21"/>
        </w:rPr>
        <w:t>0</w:t>
      </w:r>
      <w:r w:rsidR="00652928">
        <w:rPr>
          <w:rFonts w:ascii="Tahoma" w:hAnsi="Tahoma" w:cs="Tahoma"/>
          <w:b/>
          <w:sz w:val="21"/>
          <w:szCs w:val="21"/>
        </w:rPr>
        <w:t>5</w:t>
      </w:r>
      <w:r w:rsidR="00DC39E4" w:rsidRPr="00DE430B">
        <w:rPr>
          <w:rFonts w:ascii="Tahoma" w:hAnsi="Tahoma" w:cs="Tahoma"/>
          <w:b/>
          <w:sz w:val="21"/>
          <w:szCs w:val="21"/>
        </w:rPr>
        <w:t>/</w:t>
      </w:r>
      <w:r w:rsidRPr="00DE430B">
        <w:rPr>
          <w:rFonts w:ascii="Tahoma" w:hAnsi="Tahoma" w:cs="Tahoma"/>
          <w:b/>
          <w:sz w:val="21"/>
          <w:szCs w:val="21"/>
        </w:rPr>
        <w:t>SEPTIEMBRE</w:t>
      </w:r>
      <w:r w:rsidR="00DC39E4" w:rsidRPr="00DE430B">
        <w:rPr>
          <w:rFonts w:ascii="Tahoma" w:hAnsi="Tahoma" w:cs="Tahoma"/>
          <w:b/>
          <w:sz w:val="21"/>
          <w:szCs w:val="21"/>
        </w:rPr>
        <w:t>/202</w:t>
      </w:r>
      <w:r w:rsidR="00403BDD" w:rsidRPr="00DE430B">
        <w:rPr>
          <w:rFonts w:ascii="Tahoma" w:hAnsi="Tahoma" w:cs="Tahoma"/>
          <w:b/>
          <w:sz w:val="21"/>
          <w:szCs w:val="21"/>
        </w:rPr>
        <w:t>2</w:t>
      </w:r>
    </w:p>
    <w:p w14:paraId="4A6C28F5" w14:textId="5DA15419" w:rsidR="003B6370" w:rsidRPr="009C3BDE" w:rsidRDefault="003B6370" w:rsidP="00F3366D">
      <w:pPr>
        <w:spacing w:after="0"/>
        <w:rPr>
          <w:rFonts w:ascii="Tahoma" w:hAnsi="Tahoma" w:cs="Tahoma"/>
          <w:b/>
        </w:rPr>
      </w:pPr>
    </w:p>
    <w:p w14:paraId="1124265D" w14:textId="77777777" w:rsidR="00820726" w:rsidRPr="009C3BDE" w:rsidRDefault="00820726" w:rsidP="00F3366D">
      <w:pPr>
        <w:spacing w:after="0"/>
        <w:rPr>
          <w:rFonts w:ascii="Tahoma" w:hAnsi="Tahoma" w:cs="Tahoma"/>
          <w:b/>
        </w:rPr>
      </w:pPr>
    </w:p>
    <w:p w14:paraId="27F2C8E1" w14:textId="5A36784E" w:rsidR="00832ADD" w:rsidRPr="006E2F3E" w:rsidRDefault="00000000" w:rsidP="00173FE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color w:val="002060"/>
          <w:lang w:eastAsia="es-SV"/>
        </w:rPr>
        <w:pict w14:anchorId="456427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5" type="#_x0000_t32" style="position:absolute;left:0;text-align:left;margin-left:1.15pt;margin-top:8.1pt;width:142.3pt;height:.05pt;z-index:251665408;mso-position-horizontal-relative:text;mso-position-vertical-relative:text" o:connectortype="straight" strokecolor="#002060" strokeweight=".25pt">
            <v:shadow type="perspective" color="#205867 [1608]" opacity=".5" offset="1pt" offset2="-3pt"/>
          </v:shape>
        </w:pict>
      </w:r>
    </w:p>
    <w:p w14:paraId="58624A75" w14:textId="7F85AB9D" w:rsidR="004A3D15" w:rsidRPr="00357F9E" w:rsidRDefault="004A3D15" w:rsidP="00714A05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357F9E">
        <w:rPr>
          <w:rFonts w:ascii="Arial" w:hAnsi="Arial" w:cs="Tahoma"/>
          <w:color w:val="002060"/>
          <w:sz w:val="18"/>
          <w:szCs w:val="18"/>
        </w:rPr>
        <w:t>■</w:t>
      </w:r>
      <w:r w:rsidRPr="00357F9E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357F9E">
        <w:rPr>
          <w:rFonts w:ascii="Tahoma" w:hAnsi="Tahoma" w:cs="Tahoma"/>
          <w:sz w:val="18"/>
          <w:szCs w:val="18"/>
        </w:rPr>
        <w:t>Al no estar satisfech</w:t>
      </w:r>
      <w:r w:rsidR="004469FA">
        <w:rPr>
          <w:rFonts w:ascii="Tahoma" w:hAnsi="Tahoma" w:cs="Tahoma"/>
          <w:sz w:val="18"/>
          <w:szCs w:val="18"/>
        </w:rPr>
        <w:t>a</w:t>
      </w:r>
      <w:r w:rsidRPr="00357F9E">
        <w:rPr>
          <w:rFonts w:ascii="Tahoma" w:hAnsi="Tahoma" w:cs="Tahoma"/>
          <w:sz w:val="18"/>
          <w:szCs w:val="18"/>
        </w:rPr>
        <w:t xml:space="preserve"> con la información recibida, usted puede interponer Recurso de Apelación</w:t>
      </w:r>
      <w:r w:rsidR="00D97E4F" w:rsidRPr="00357F9E">
        <w:rPr>
          <w:rFonts w:ascii="Tahoma" w:hAnsi="Tahoma" w:cs="Tahoma"/>
          <w:sz w:val="18"/>
          <w:szCs w:val="18"/>
        </w:rPr>
        <w:t xml:space="preserve"> (descarga</w:t>
      </w:r>
      <w:r w:rsidR="00A54243" w:rsidRPr="00357F9E">
        <w:rPr>
          <w:rFonts w:ascii="Tahoma" w:hAnsi="Tahoma" w:cs="Tahoma"/>
          <w:sz w:val="18"/>
          <w:szCs w:val="18"/>
        </w:rPr>
        <w:t>ndo</w:t>
      </w:r>
      <w:r w:rsidR="00D97E4F" w:rsidRPr="00357F9E">
        <w:rPr>
          <w:rFonts w:ascii="Tahoma" w:hAnsi="Tahoma" w:cs="Tahoma"/>
          <w:sz w:val="18"/>
          <w:szCs w:val="18"/>
        </w:rPr>
        <w:t xml:space="preserve"> el</w:t>
      </w:r>
      <w:r w:rsidR="00A54243" w:rsidRPr="00357F9E">
        <w:rPr>
          <w:rFonts w:ascii="Tahoma" w:hAnsi="Tahoma" w:cs="Tahoma"/>
          <w:sz w:val="18"/>
          <w:szCs w:val="18"/>
        </w:rPr>
        <w:t xml:space="preserve"> respectivo</w:t>
      </w:r>
      <w:r w:rsidR="00D97E4F" w:rsidRPr="00357F9E">
        <w:rPr>
          <w:rFonts w:ascii="Tahoma" w:hAnsi="Tahoma" w:cs="Tahoma"/>
          <w:sz w:val="18"/>
          <w:szCs w:val="18"/>
        </w:rPr>
        <w:t xml:space="preserve"> formulario en el siguiente enlace</w:t>
      </w:r>
      <w:r w:rsidR="00D12A19" w:rsidRPr="00357F9E">
        <w:rPr>
          <w:rFonts w:ascii="Tahoma" w:hAnsi="Tahoma" w:cs="Tahoma"/>
          <w:sz w:val="18"/>
          <w:szCs w:val="18"/>
        </w:rPr>
        <w:t xml:space="preserve"> ►</w:t>
      </w:r>
      <w:hyperlink r:id="rId17" w:history="1">
        <w:r w:rsidR="00D97E4F" w:rsidRPr="00357F9E">
          <w:rPr>
            <w:rStyle w:val="Hipervnculo"/>
            <w:rFonts w:ascii="Tahoma" w:hAnsi="Tahoma" w:cs="Tahoma"/>
            <w:b/>
            <w:bCs/>
            <w:color w:val="002060"/>
            <w:sz w:val="18"/>
            <w:szCs w:val="18"/>
            <w:u w:val="none"/>
          </w:rPr>
          <w:t>https://bit.ly/38ftSTm</w:t>
        </w:r>
      </w:hyperlink>
      <w:r w:rsidR="00D97E4F" w:rsidRPr="00357F9E">
        <w:rPr>
          <w:rFonts w:ascii="Tahoma" w:hAnsi="Tahoma" w:cs="Tahoma"/>
          <w:sz w:val="18"/>
          <w:szCs w:val="18"/>
        </w:rPr>
        <w:t>)</w:t>
      </w:r>
      <w:r w:rsidRPr="00357F9E">
        <w:rPr>
          <w:rFonts w:ascii="Tahoma" w:hAnsi="Tahoma" w:cs="Tahoma"/>
          <w:sz w:val="18"/>
          <w:szCs w:val="18"/>
        </w:rPr>
        <w:t xml:space="preserve"> conforme a los artículos </w:t>
      </w:r>
      <w:r w:rsidRPr="00357F9E">
        <w:rPr>
          <w:rFonts w:ascii="Tahoma" w:hAnsi="Tahoma" w:cs="Tahoma"/>
          <w:b/>
          <w:sz w:val="18"/>
          <w:szCs w:val="18"/>
        </w:rPr>
        <w:t xml:space="preserve">134 </w:t>
      </w:r>
      <w:r w:rsidRPr="00357F9E">
        <w:rPr>
          <w:rFonts w:ascii="Tahoma" w:hAnsi="Tahoma" w:cs="Tahoma"/>
          <w:bCs/>
          <w:sz w:val="18"/>
          <w:szCs w:val="18"/>
        </w:rPr>
        <w:t>y</w:t>
      </w:r>
      <w:r w:rsidRPr="00357F9E">
        <w:rPr>
          <w:rFonts w:ascii="Tahoma" w:hAnsi="Tahoma" w:cs="Tahoma"/>
          <w:b/>
          <w:sz w:val="18"/>
          <w:szCs w:val="18"/>
        </w:rPr>
        <w:t xml:space="preserve"> 135 </w:t>
      </w:r>
      <w:r w:rsidRPr="00357F9E">
        <w:rPr>
          <w:rFonts w:ascii="Tahoma" w:hAnsi="Tahoma" w:cs="Tahoma"/>
          <w:sz w:val="18"/>
          <w:szCs w:val="18"/>
        </w:rPr>
        <w:t xml:space="preserve">de la </w:t>
      </w:r>
      <w:r w:rsidRPr="00357F9E">
        <w:rPr>
          <w:rFonts w:ascii="Tahoma" w:hAnsi="Tahoma" w:cs="Tahoma"/>
          <w:b/>
          <w:bCs/>
          <w:sz w:val="18"/>
          <w:szCs w:val="18"/>
        </w:rPr>
        <w:t>LPA</w:t>
      </w:r>
      <w:r w:rsidR="00A62C5E" w:rsidRPr="00357F9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57F9E">
        <w:rPr>
          <w:rFonts w:ascii="Tahoma" w:hAnsi="Tahoma" w:cs="Tahoma"/>
          <w:sz w:val="18"/>
          <w:szCs w:val="18"/>
        </w:rPr>
        <w:t xml:space="preserve">y Arts. </w:t>
      </w:r>
      <w:r w:rsidRPr="00357F9E">
        <w:rPr>
          <w:rFonts w:ascii="Tahoma" w:hAnsi="Tahoma" w:cs="Tahoma"/>
          <w:b/>
          <w:sz w:val="18"/>
          <w:szCs w:val="18"/>
        </w:rPr>
        <w:t>82, 83, 84</w:t>
      </w:r>
      <w:r w:rsidRPr="00357F9E">
        <w:rPr>
          <w:rFonts w:ascii="Tahoma" w:hAnsi="Tahoma" w:cs="Tahoma"/>
          <w:sz w:val="18"/>
          <w:szCs w:val="18"/>
        </w:rPr>
        <w:t xml:space="preserve"> y siguientes de la </w:t>
      </w:r>
      <w:r w:rsidRPr="00357F9E">
        <w:rPr>
          <w:rFonts w:ascii="Tahoma" w:hAnsi="Tahoma" w:cs="Tahoma"/>
          <w:b/>
          <w:bCs/>
          <w:sz w:val="18"/>
          <w:szCs w:val="18"/>
        </w:rPr>
        <w:t>LAIP</w:t>
      </w:r>
      <w:r w:rsidR="00000C52" w:rsidRPr="00357F9E">
        <w:rPr>
          <w:rFonts w:ascii="Tahoma" w:hAnsi="Tahoma" w:cs="Tahoma"/>
          <w:b/>
          <w:bCs/>
          <w:sz w:val="18"/>
          <w:szCs w:val="18"/>
        </w:rPr>
        <w:t>.</w:t>
      </w:r>
      <w:r w:rsidR="00DF150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57F9E">
        <w:rPr>
          <w:rFonts w:ascii="Tahoma" w:hAnsi="Tahoma" w:cs="Tahoma"/>
          <w:b/>
          <w:sz w:val="18"/>
          <w:szCs w:val="18"/>
        </w:rPr>
        <w:t>NOTIFÍQUESE</w:t>
      </w:r>
      <w:r w:rsidRPr="00357F9E">
        <w:rPr>
          <w:rFonts w:ascii="Tahoma" w:hAnsi="Tahoma" w:cs="Tahoma"/>
          <w:sz w:val="18"/>
          <w:szCs w:val="18"/>
        </w:rPr>
        <w:t>””””””””</w:t>
      </w:r>
      <w:r w:rsidR="006E2F3E" w:rsidRPr="00357F9E">
        <w:rPr>
          <w:rFonts w:ascii="Tahoma" w:hAnsi="Tahoma" w:cs="Tahoma"/>
          <w:sz w:val="18"/>
          <w:szCs w:val="18"/>
        </w:rPr>
        <w:t>””</w:t>
      </w:r>
      <w:r w:rsidRPr="00357F9E">
        <w:rPr>
          <w:rFonts w:ascii="Tahoma" w:hAnsi="Tahoma" w:cs="Tahoma"/>
          <w:sz w:val="18"/>
          <w:szCs w:val="18"/>
        </w:rPr>
        <w:t>”</w:t>
      </w:r>
      <w:r w:rsidR="00843929" w:rsidRPr="00357F9E">
        <w:rPr>
          <w:rFonts w:ascii="Tahoma" w:hAnsi="Tahoma" w:cs="Tahoma"/>
          <w:sz w:val="18"/>
          <w:szCs w:val="18"/>
        </w:rPr>
        <w:t>””””</w:t>
      </w:r>
      <w:r w:rsidR="00CF2973" w:rsidRPr="00357F9E">
        <w:rPr>
          <w:rFonts w:ascii="Tahoma" w:hAnsi="Tahoma" w:cs="Tahoma"/>
          <w:sz w:val="18"/>
          <w:szCs w:val="18"/>
        </w:rPr>
        <w:t>””””</w:t>
      </w:r>
      <w:r w:rsidR="00357F9E">
        <w:rPr>
          <w:rFonts w:ascii="Tahoma" w:hAnsi="Tahoma" w:cs="Tahoma"/>
          <w:sz w:val="18"/>
          <w:szCs w:val="18"/>
        </w:rPr>
        <w:t>”””””””””</w:t>
      </w:r>
      <w:r w:rsidR="00CF2973" w:rsidRPr="00357F9E">
        <w:rPr>
          <w:rFonts w:ascii="Tahoma" w:hAnsi="Tahoma" w:cs="Tahoma"/>
          <w:sz w:val="18"/>
          <w:szCs w:val="18"/>
        </w:rPr>
        <w:t>”””””””</w:t>
      </w:r>
      <w:r w:rsidR="007E2322" w:rsidRPr="00357F9E">
        <w:rPr>
          <w:rFonts w:ascii="Tahoma" w:hAnsi="Tahoma" w:cs="Tahoma"/>
          <w:sz w:val="18"/>
          <w:szCs w:val="18"/>
        </w:rPr>
        <w:t>””””””</w:t>
      </w:r>
      <w:r w:rsidR="007865CD" w:rsidRPr="00357F9E">
        <w:rPr>
          <w:rFonts w:ascii="Tahoma" w:hAnsi="Tahoma" w:cs="Tahoma"/>
          <w:sz w:val="18"/>
          <w:szCs w:val="18"/>
        </w:rPr>
        <w:t>””””</w:t>
      </w:r>
      <w:r w:rsidR="007E2322" w:rsidRPr="00357F9E">
        <w:rPr>
          <w:rFonts w:ascii="Tahoma" w:hAnsi="Tahoma" w:cs="Tahoma"/>
          <w:sz w:val="18"/>
          <w:szCs w:val="18"/>
        </w:rPr>
        <w:t>”””””””””””””””</w:t>
      </w:r>
      <w:r w:rsidR="00CF2973" w:rsidRPr="00357F9E">
        <w:rPr>
          <w:rFonts w:ascii="Tahoma" w:hAnsi="Tahoma" w:cs="Tahoma"/>
          <w:sz w:val="18"/>
          <w:szCs w:val="18"/>
        </w:rPr>
        <w:t>””””””””””””””””””””</w:t>
      </w:r>
      <w:r w:rsidRPr="00357F9E">
        <w:rPr>
          <w:rFonts w:ascii="Tahoma" w:hAnsi="Tahoma" w:cs="Tahoma"/>
          <w:sz w:val="18"/>
          <w:szCs w:val="18"/>
        </w:rPr>
        <w:t>””””””””””””””””””””””””””””””””</w:t>
      </w:r>
    </w:p>
    <w:sectPr w:rsidR="004A3D15" w:rsidRPr="00357F9E" w:rsidSect="00551018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780C" w14:textId="77777777" w:rsidR="00E760B1" w:rsidRDefault="00E760B1" w:rsidP="00664A47">
      <w:pPr>
        <w:spacing w:after="0" w:line="240" w:lineRule="auto"/>
      </w:pPr>
      <w:r>
        <w:separator/>
      </w:r>
    </w:p>
  </w:endnote>
  <w:endnote w:type="continuationSeparator" w:id="0">
    <w:p w14:paraId="364BE782" w14:textId="77777777" w:rsidR="00E760B1" w:rsidRDefault="00E760B1" w:rsidP="006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DBBC" w14:textId="3EF90B54" w:rsidR="00053530" w:rsidRPr="008E18FC" w:rsidRDefault="0073727D" w:rsidP="00053530">
    <w:pPr>
      <w:pStyle w:val="Piedepgina"/>
      <w:rPr>
        <w:rFonts w:ascii="Microsoft Sans Serif" w:hAnsi="Microsoft Sans Serif" w:cs="Microsoft Sans Serif"/>
        <w:color w:val="FF0000"/>
        <w:sz w:val="28"/>
        <w:szCs w:val="28"/>
        <w:lang w:eastAsia="zh-CN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00EAE444" wp14:editId="5458269F">
          <wp:simplePos x="0" y="0"/>
          <wp:positionH relativeFrom="column">
            <wp:posOffset>1695450</wp:posOffset>
          </wp:positionH>
          <wp:positionV relativeFrom="paragraph">
            <wp:posOffset>161290</wp:posOffset>
          </wp:positionV>
          <wp:extent cx="2943225" cy="476250"/>
          <wp:effectExtent l="19050" t="1905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LCALDIA MUNICIPAL DE PANCHIMALC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41" t="23555" r="32863" b="22911"/>
                  <a:stretch/>
                </pic:blipFill>
                <pic:spPr bwMode="auto">
                  <a:xfrm>
                    <a:off x="0" y="0"/>
                    <a:ext cx="2943225" cy="476250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B7F7B" w14:textId="73345EDE" w:rsidR="00053530" w:rsidRPr="00506B0F" w:rsidRDefault="00000000" w:rsidP="00053530">
    <w:pPr>
      <w:rPr>
        <w:b/>
        <w:color w:val="C00000"/>
        <w:sz w:val="18"/>
        <w:szCs w:val="18"/>
      </w:rPr>
    </w:pPr>
    <w:r>
      <w:rPr>
        <w:noProof/>
      </w:rPr>
      <w:pict w14:anchorId="29AE55EF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1053" type="#_x0000_t65" style="position:absolute;margin-left:545.2pt;margin-top:728.8pt;width:27.75pt;height:21.55pt;z-index:251670016;visibility:visible;mso-position-horizontal-relative:page;mso-position-vertical-relative:page" o:allowincell="f" adj="14135" strokecolor="#002060" strokeweight=".25pt">
          <v:textbox style="mso-next-textbox:#AutoShape 1">
            <w:txbxContent>
              <w:p w14:paraId="46A62254" w14:textId="3051A69C" w:rsidR="005D4F5D" w:rsidRPr="005D4F5D" w:rsidRDefault="005D4F5D" w:rsidP="005D4F5D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5D4F5D">
                  <w:rPr>
                    <w:rFonts w:ascii="Calibri" w:hAnsi="Calibri"/>
                    <w:b/>
                    <w:sz w:val="14"/>
                    <w:szCs w:val="14"/>
                  </w:rPr>
                  <w:fldChar w:fldCharType="begin"/>
                </w:r>
                <w:r w:rsidRPr="005D4F5D">
                  <w:rPr>
                    <w:rFonts w:ascii="Calibri" w:hAnsi="Calibri"/>
                    <w:b/>
                    <w:sz w:val="14"/>
                    <w:szCs w:val="14"/>
                  </w:rPr>
                  <w:instrText xml:space="preserve"> PAGE    \* MERGEFORMAT </w:instrText>
                </w:r>
                <w:r w:rsidRPr="005D4F5D">
                  <w:rPr>
                    <w:rFonts w:ascii="Calibri" w:hAnsi="Calibri"/>
                    <w:b/>
                    <w:sz w:val="14"/>
                    <w:szCs w:val="14"/>
                  </w:rPr>
                  <w:fldChar w:fldCharType="separate"/>
                </w:r>
                <w:r w:rsidRPr="005D4F5D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2</w:t>
                </w:r>
                <w:r w:rsidRPr="005D4F5D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fldChar w:fldCharType="end"/>
                </w:r>
                <w:r w:rsidRPr="005D4F5D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/</w:t>
                </w:r>
                <w:r w:rsidR="00D34E23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 w:rsidR="00053530" w:rsidRPr="001A288D">
      <w:rPr>
        <w:rFonts w:ascii="Arial" w:hAnsi="Arial" w:cs="Arial"/>
        <w:b/>
        <w:color w:val="C00000"/>
        <w:sz w:val="26"/>
        <w:szCs w:val="26"/>
        <w:lang w:eastAsia="zh-CN"/>
      </w:rPr>
      <w:t xml:space="preserve"> </w:t>
    </w:r>
  </w:p>
  <w:p w14:paraId="3AB676C3" w14:textId="36C0D957" w:rsidR="003108B1" w:rsidRDefault="00000000">
    <w:pPr>
      <w:pStyle w:val="Piedepgina"/>
    </w:pPr>
    <w:r>
      <w:rPr>
        <w:noProof/>
      </w:rPr>
      <w:pict w14:anchorId="7856E8B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9" type="#_x0000_t32" style="position:absolute;margin-left:66.05pt;margin-top:16.7pt;width:362.55pt;height:0;z-index:-251631104;mso-position-horizontal-relative:text;mso-position-vertical-relative:text" o:connectortype="straight" strokecolor="#0f243e [1615]" strokeweight="1.25pt">
          <v:shadow type="perspective" color="#205867 [1608]" opacity=".5" offset="1pt" offset2="-3p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F3F" w14:textId="77777777" w:rsidR="00E760B1" w:rsidRDefault="00E760B1" w:rsidP="00664A47">
      <w:pPr>
        <w:spacing w:after="0" w:line="240" w:lineRule="auto"/>
      </w:pPr>
      <w:r>
        <w:separator/>
      </w:r>
    </w:p>
  </w:footnote>
  <w:footnote w:type="continuationSeparator" w:id="0">
    <w:p w14:paraId="52D4C848" w14:textId="77777777" w:rsidR="00E760B1" w:rsidRDefault="00E760B1" w:rsidP="0066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A099" w14:textId="25B943F4" w:rsidR="007E5CD2" w:rsidRDefault="00000000">
    <w:pPr>
      <w:pStyle w:val="Encabezado"/>
    </w:pPr>
    <w:r>
      <w:rPr>
        <w:noProof/>
      </w:rPr>
      <w:pict w14:anchorId="4F70B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6204" o:spid="_x0000_s1061" type="#_x0000_t75" style="position:absolute;margin-left:0;margin-top:0;width:470pt;height:475pt;z-index:-251629056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B3C" w14:textId="0C5F6769" w:rsidR="00E52F89" w:rsidRDefault="00000000" w:rsidP="000200E6">
    <w:pPr>
      <w:pStyle w:val="Encabezado"/>
    </w:pPr>
    <w:r>
      <w:rPr>
        <w:noProof/>
      </w:rPr>
      <w:pict w14:anchorId="01C2899E">
        <v:rect id="_x0000_s1057" style="position:absolute;margin-left:523.2pt;margin-top:-33.2pt;width:9.75pt;height:789.75pt;z-index:-251635200;visibility:visible;mso-position-horizontal-relative:text;mso-position-vertical-relative:text;mso-width-relative:margin;mso-height-relative:margin;v-text-anchor:middle" fillcolor="#002060" stroked="f" strokeweight="2pt">
          <v:shadow opacity=".5" offset="6pt,6pt"/>
        </v:rect>
      </w:pict>
    </w:r>
    <w:r>
      <w:rPr>
        <w:noProof/>
      </w:rPr>
      <w:pict w14:anchorId="57E2E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6205" o:spid="_x0000_s1062" type="#_x0000_t75" style="position:absolute;margin-left:0;margin-top:0;width:470pt;height:475pt;z-index:-251628032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  <w:r w:rsidR="008F42A7">
      <w:rPr>
        <w:noProof/>
      </w:rPr>
      <w:drawing>
        <wp:anchor distT="0" distB="0" distL="114300" distR="114300" simplePos="0" relativeHeight="251653120" behindDoc="0" locked="0" layoutInCell="1" allowOverlap="1" wp14:anchorId="2F1AEF93" wp14:editId="4AC0BCFD">
          <wp:simplePos x="0" y="0"/>
          <wp:positionH relativeFrom="column">
            <wp:posOffset>5791200</wp:posOffset>
          </wp:positionH>
          <wp:positionV relativeFrom="paragraph">
            <wp:posOffset>-240030</wp:posOffset>
          </wp:positionV>
          <wp:extent cx="766445" cy="755650"/>
          <wp:effectExtent l="19050" t="1905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5565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7">
      <w:rPr>
        <w:noProof/>
      </w:rPr>
      <w:drawing>
        <wp:anchor distT="0" distB="0" distL="114300" distR="114300" simplePos="0" relativeHeight="251644928" behindDoc="1" locked="0" layoutInCell="1" allowOverlap="1" wp14:anchorId="54889197" wp14:editId="7C13C1AE">
          <wp:simplePos x="0" y="0"/>
          <wp:positionH relativeFrom="column">
            <wp:posOffset>457200</wp:posOffset>
          </wp:positionH>
          <wp:positionV relativeFrom="paragraph">
            <wp:posOffset>-241300</wp:posOffset>
          </wp:positionV>
          <wp:extent cx="4933950" cy="647700"/>
          <wp:effectExtent l="0" t="0" r="0" b="0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UNIDAD DE ACCESO A LA INFORMACION PUBLICA-0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0" t="17156" r="22433" b="9935"/>
                  <a:stretch/>
                </pic:blipFill>
                <pic:spPr bwMode="auto">
                  <a:xfrm>
                    <a:off x="0" y="0"/>
                    <a:ext cx="493395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1C2899E">
        <v:rect id="_x0000_s1058" style="position:absolute;margin-left:-56.55pt;margin-top:-32.65pt;width:9.75pt;height:789.75pt;z-index:-251634176;visibility:visible;mso-position-horizontal-relative:text;mso-position-vertical-relative:text;mso-width-relative:margin;mso-height-relative:margin;v-text-anchor:middle" fillcolor="#002060" stroked="f" strokeweight="2pt">
          <v:shadow opacity=".5" offset="6pt,6pt"/>
        </v:rect>
      </w:pict>
    </w:r>
  </w:p>
  <w:p w14:paraId="201C37E8" w14:textId="5880F185" w:rsidR="0079749E" w:rsidRDefault="0079749E" w:rsidP="000200E6">
    <w:pPr>
      <w:pStyle w:val="Encabezado"/>
    </w:pPr>
  </w:p>
  <w:p w14:paraId="44A82EAC" w14:textId="77777777" w:rsidR="008F42A7" w:rsidRDefault="008F42A7" w:rsidP="0073727D">
    <w:pPr>
      <w:spacing w:after="0" w:line="240" w:lineRule="auto"/>
      <w:jc w:val="center"/>
      <w:rPr>
        <w:rFonts w:ascii="Tahoma" w:hAnsi="Tahoma" w:cs="Tahoma"/>
        <w:b/>
        <w:color w:val="215868" w:themeColor="accent5" w:themeShade="80"/>
        <w:sz w:val="14"/>
        <w:szCs w:val="14"/>
      </w:rPr>
    </w:pPr>
  </w:p>
  <w:p w14:paraId="2785C707" w14:textId="5227B1E5" w:rsidR="0073727D" w:rsidRPr="00F907A5" w:rsidRDefault="008F42A7" w:rsidP="0073727D">
    <w:pPr>
      <w:spacing w:after="0" w:line="240" w:lineRule="auto"/>
      <w:jc w:val="center"/>
      <w:rPr>
        <w:rFonts w:ascii="Tahoma" w:hAnsi="Tahoma" w:cs="Tahoma"/>
        <w:b/>
        <w:color w:val="215868" w:themeColor="accent5" w:themeShade="80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1D983D" wp14:editId="60BFD8FE">
          <wp:simplePos x="0" y="0"/>
          <wp:positionH relativeFrom="column">
            <wp:posOffset>5814695</wp:posOffset>
          </wp:positionH>
          <wp:positionV relativeFrom="paragraph">
            <wp:posOffset>106045</wp:posOffset>
          </wp:positionV>
          <wp:extent cx="719455" cy="1974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18" t="75561" r="33025" b="4874"/>
                  <a:stretch/>
                </pic:blipFill>
                <pic:spPr bwMode="auto">
                  <a:xfrm>
                    <a:off x="0" y="0"/>
                    <a:ext cx="71945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7D">
      <w:rPr>
        <w:rFonts w:ascii="Tahoma" w:hAnsi="Tahoma" w:cs="Tahoma"/>
        <w:b/>
        <w:color w:val="215868" w:themeColor="accent5" w:themeShade="80"/>
        <w:sz w:val="14"/>
        <w:szCs w:val="14"/>
      </w:rPr>
      <w:t>•</w:t>
    </w:r>
    <w:r w:rsidR="0073727D" w:rsidRPr="00F907A5">
      <w:rPr>
        <w:rFonts w:ascii="Tahoma" w:hAnsi="Tahoma" w:cs="Tahoma"/>
        <w:b/>
        <w:color w:val="215868" w:themeColor="accent5" w:themeShade="80"/>
        <w:sz w:val="14"/>
        <w:szCs w:val="14"/>
      </w:rPr>
      <w:t>UNIDAD DE ACCESO A LA INFORMACIÓN PÚBLICA (UAIP)</w:t>
    </w:r>
    <w:r w:rsidR="0073727D">
      <w:rPr>
        <w:rFonts w:ascii="Tahoma" w:hAnsi="Tahoma" w:cs="Tahoma"/>
        <w:b/>
        <w:color w:val="215868" w:themeColor="accent5" w:themeShade="80"/>
        <w:sz w:val="14"/>
        <w:szCs w:val="14"/>
      </w:rPr>
      <w:t>-PANCHIMALCO</w:t>
    </w:r>
  </w:p>
  <w:p w14:paraId="523115A9" w14:textId="0FBC9EE0" w:rsidR="0073727D" w:rsidRDefault="0073727D" w:rsidP="0073727D">
    <w:pPr>
      <w:tabs>
        <w:tab w:val="left" w:pos="5460"/>
      </w:tabs>
      <w:spacing w:after="0"/>
      <w:jc w:val="center"/>
      <w:rPr>
        <w:rFonts w:ascii="Tahoma" w:hAnsi="Tahoma" w:cs="Tahoma"/>
        <w:b/>
        <w:i/>
        <w:iCs/>
        <w:color w:val="215868" w:themeColor="accent5" w:themeShade="80"/>
        <w:sz w:val="14"/>
        <w:szCs w:val="14"/>
      </w:rPr>
    </w:pPr>
    <w:r w:rsidRPr="003F27CA">
      <w:rPr>
        <w:noProof/>
        <w:sz w:val="14"/>
        <w:szCs w:val="14"/>
      </w:rPr>
      <w:drawing>
        <wp:anchor distT="0" distB="0" distL="114300" distR="114300" simplePos="0" relativeHeight="251672576" behindDoc="0" locked="0" layoutInCell="1" allowOverlap="1" wp14:anchorId="4018D521" wp14:editId="13B51993">
          <wp:simplePos x="0" y="0"/>
          <wp:positionH relativeFrom="column">
            <wp:posOffset>6358255</wp:posOffset>
          </wp:positionH>
          <wp:positionV relativeFrom="paragraph">
            <wp:posOffset>3548380</wp:posOffset>
          </wp:positionV>
          <wp:extent cx="392400" cy="1317600"/>
          <wp:effectExtent l="0" t="0" r="0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3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B85">
      <w:rPr>
        <w:rFonts w:ascii="Tahoma" w:hAnsi="Tahoma" w:cs="Tahoma"/>
        <w:b/>
        <w:color w:val="215868" w:themeColor="accent5" w:themeShade="80"/>
        <w:sz w:val="14"/>
        <w:szCs w:val="14"/>
      </w:rPr>
      <w:t>►</w:t>
    </w:r>
    <w:hyperlink r:id="rId6" w:history="1">
      <w:r w:rsidRPr="003F27CA">
        <w:rPr>
          <w:rStyle w:val="Hipervnculo"/>
          <w:rFonts w:ascii="Tahoma" w:hAnsi="Tahoma" w:cs="Tahoma"/>
          <w:b/>
          <w:bCs/>
          <w:i/>
          <w:iCs/>
          <w:color w:val="215868" w:themeColor="accent5" w:themeShade="80"/>
          <w:sz w:val="14"/>
          <w:szCs w:val="14"/>
          <w:u w:val="none"/>
        </w:rPr>
        <w:t>https://www.transparencia.gob.sv/institutions/alc-panchimalco</w:t>
      </w:r>
    </w:hyperlink>
    <w:r w:rsidRPr="003F27CA">
      <w:rPr>
        <w:rFonts w:ascii="Tahoma" w:hAnsi="Tahoma" w:cs="Tahoma"/>
        <w:b/>
        <w:color w:val="215868" w:themeColor="accent5" w:themeShade="80"/>
        <w:sz w:val="14"/>
        <w:szCs w:val="14"/>
      </w:rPr>
      <w:t xml:space="preserve">  ►</w:t>
    </w:r>
    <w:r>
      <w:rPr>
        <w:rFonts w:ascii="Tahoma" w:hAnsi="Tahoma" w:cs="Tahoma"/>
        <w:b/>
        <w:i/>
        <w:iCs/>
        <w:color w:val="215868" w:themeColor="accent5" w:themeShade="80"/>
        <w:sz w:val="14"/>
        <w:szCs w:val="14"/>
      </w:rPr>
      <w:t>rramos</w:t>
    </w:r>
    <w:r w:rsidRPr="003F27CA">
      <w:rPr>
        <w:rFonts w:ascii="Tahoma" w:hAnsi="Tahoma" w:cs="Tahoma"/>
        <w:b/>
        <w:i/>
        <w:iCs/>
        <w:color w:val="215868" w:themeColor="accent5" w:themeShade="80"/>
        <w:sz w:val="14"/>
        <w:szCs w:val="14"/>
      </w:rPr>
      <w:t>@</w:t>
    </w:r>
    <w:r>
      <w:rPr>
        <w:rFonts w:ascii="Tahoma" w:hAnsi="Tahoma" w:cs="Tahoma"/>
        <w:b/>
        <w:i/>
        <w:iCs/>
        <w:color w:val="215868" w:themeColor="accent5" w:themeShade="80"/>
        <w:sz w:val="14"/>
        <w:szCs w:val="14"/>
      </w:rPr>
      <w:t>panchimalco.gob.sv</w:t>
    </w:r>
  </w:p>
  <w:p w14:paraId="1FF3132E" w14:textId="490C28BB" w:rsidR="0079749E" w:rsidRDefault="00000000" w:rsidP="000200E6">
    <w:pPr>
      <w:pStyle w:val="Encabezado"/>
    </w:pPr>
    <w:r>
      <w:rPr>
        <w:noProof/>
      </w:rPr>
      <w:pict w14:anchorId="7856E8B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6" type="#_x0000_t32" style="position:absolute;margin-left:26.7pt;margin-top:5.1pt;width:422.1pt;height:0;z-index:-251636224;mso-position-horizontal-relative:text;mso-position-vertical-relative:text" o:connectortype="straight" strokecolor="#0f243e [1615]" strokeweight="1.25pt">
          <v:shadow type="perspective" color="#205867 [1608]" opacity=".5" offset="1pt" offset2="-3pt"/>
        </v:shape>
      </w:pict>
    </w:r>
  </w:p>
  <w:p w14:paraId="11A90012" w14:textId="045001BD" w:rsidR="0079749E" w:rsidRPr="000200E6" w:rsidRDefault="0079749E" w:rsidP="000200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54D" w14:textId="5193DE6D" w:rsidR="007E5CD2" w:rsidRDefault="00000000">
    <w:pPr>
      <w:pStyle w:val="Encabezado"/>
    </w:pPr>
    <w:r>
      <w:rPr>
        <w:noProof/>
      </w:rPr>
      <w:pict w14:anchorId="30C8E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6203" o:spid="_x0000_s1060" type="#_x0000_t75" style="position:absolute;margin-left:0;margin-top:0;width:470pt;height:475pt;z-index:-251630080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84"/>
    <w:multiLevelType w:val="hybridMultilevel"/>
    <w:tmpl w:val="62DADE14"/>
    <w:lvl w:ilvl="0" w:tplc="2B4EC518">
      <w:start w:val="27"/>
      <w:numFmt w:val="decimal"/>
      <w:lvlText w:val="%1."/>
      <w:lvlJc w:val="left"/>
      <w:pPr>
        <w:ind w:left="467" w:hanging="360"/>
      </w:pPr>
      <w:rPr>
        <w:rFonts w:ascii="Tahoma" w:eastAsia="Arial" w:hAnsi="Tahoma" w:cs="Tahoma" w:hint="default"/>
        <w:spacing w:val="-1"/>
        <w:w w:val="99"/>
        <w:sz w:val="21"/>
        <w:szCs w:val="21"/>
        <w:lang w:val="es-SV" w:eastAsia="es-SV" w:bidi="es-SV"/>
      </w:rPr>
    </w:lvl>
    <w:lvl w:ilvl="1" w:tplc="5274A4B2">
      <w:numFmt w:val="bullet"/>
      <w:lvlText w:val="•"/>
      <w:lvlJc w:val="left"/>
      <w:pPr>
        <w:ind w:left="1295" w:hanging="360"/>
      </w:pPr>
      <w:rPr>
        <w:rFonts w:hint="default"/>
        <w:lang w:val="es-SV" w:eastAsia="es-SV" w:bidi="es-SV"/>
      </w:rPr>
    </w:lvl>
    <w:lvl w:ilvl="2" w:tplc="C4E2C7E0">
      <w:numFmt w:val="bullet"/>
      <w:lvlText w:val="•"/>
      <w:lvlJc w:val="left"/>
      <w:pPr>
        <w:ind w:left="2131" w:hanging="360"/>
      </w:pPr>
      <w:rPr>
        <w:rFonts w:hint="default"/>
        <w:lang w:val="es-SV" w:eastAsia="es-SV" w:bidi="es-SV"/>
      </w:rPr>
    </w:lvl>
    <w:lvl w:ilvl="3" w:tplc="99C48894">
      <w:numFmt w:val="bullet"/>
      <w:lvlText w:val="•"/>
      <w:lvlJc w:val="left"/>
      <w:pPr>
        <w:ind w:left="2967" w:hanging="360"/>
      </w:pPr>
      <w:rPr>
        <w:rFonts w:hint="default"/>
        <w:lang w:val="es-SV" w:eastAsia="es-SV" w:bidi="es-SV"/>
      </w:rPr>
    </w:lvl>
    <w:lvl w:ilvl="4" w:tplc="39A872DA">
      <w:numFmt w:val="bullet"/>
      <w:lvlText w:val="•"/>
      <w:lvlJc w:val="left"/>
      <w:pPr>
        <w:ind w:left="3803" w:hanging="360"/>
      </w:pPr>
      <w:rPr>
        <w:rFonts w:hint="default"/>
        <w:lang w:val="es-SV" w:eastAsia="es-SV" w:bidi="es-SV"/>
      </w:rPr>
    </w:lvl>
    <w:lvl w:ilvl="5" w:tplc="9118D4D0">
      <w:numFmt w:val="bullet"/>
      <w:lvlText w:val="•"/>
      <w:lvlJc w:val="left"/>
      <w:pPr>
        <w:ind w:left="4639" w:hanging="360"/>
      </w:pPr>
      <w:rPr>
        <w:rFonts w:hint="default"/>
        <w:lang w:val="es-SV" w:eastAsia="es-SV" w:bidi="es-SV"/>
      </w:rPr>
    </w:lvl>
    <w:lvl w:ilvl="6" w:tplc="B7A6E452">
      <w:numFmt w:val="bullet"/>
      <w:lvlText w:val="•"/>
      <w:lvlJc w:val="left"/>
      <w:pPr>
        <w:ind w:left="5475" w:hanging="360"/>
      </w:pPr>
      <w:rPr>
        <w:rFonts w:hint="default"/>
        <w:lang w:val="es-SV" w:eastAsia="es-SV" w:bidi="es-SV"/>
      </w:rPr>
    </w:lvl>
    <w:lvl w:ilvl="7" w:tplc="BF801A5C">
      <w:numFmt w:val="bullet"/>
      <w:lvlText w:val="•"/>
      <w:lvlJc w:val="left"/>
      <w:pPr>
        <w:ind w:left="6311" w:hanging="360"/>
      </w:pPr>
      <w:rPr>
        <w:rFonts w:hint="default"/>
        <w:lang w:val="es-SV" w:eastAsia="es-SV" w:bidi="es-SV"/>
      </w:rPr>
    </w:lvl>
    <w:lvl w:ilvl="8" w:tplc="B5F28FCE">
      <w:numFmt w:val="bullet"/>
      <w:lvlText w:val="•"/>
      <w:lvlJc w:val="left"/>
      <w:pPr>
        <w:ind w:left="7147" w:hanging="360"/>
      </w:pPr>
      <w:rPr>
        <w:rFonts w:hint="default"/>
        <w:lang w:val="es-SV" w:eastAsia="es-SV" w:bidi="es-SV"/>
      </w:rPr>
    </w:lvl>
  </w:abstractNum>
  <w:abstractNum w:abstractNumId="1" w15:restartNumberingAfterBreak="0">
    <w:nsid w:val="004C09BD"/>
    <w:multiLevelType w:val="hybridMultilevel"/>
    <w:tmpl w:val="C7FE17AC"/>
    <w:lvl w:ilvl="0" w:tplc="F9DAD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3202"/>
    <w:multiLevelType w:val="hybridMultilevel"/>
    <w:tmpl w:val="0A301162"/>
    <w:lvl w:ilvl="0" w:tplc="6D327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263"/>
    <w:multiLevelType w:val="hybridMultilevel"/>
    <w:tmpl w:val="408497C2"/>
    <w:lvl w:ilvl="0" w:tplc="8F4484E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es-SV" w:eastAsia="es-SV" w:bidi="es-SV"/>
      </w:rPr>
    </w:lvl>
    <w:lvl w:ilvl="1" w:tplc="F31C1D18">
      <w:numFmt w:val="bullet"/>
      <w:lvlText w:val="•"/>
      <w:lvlJc w:val="left"/>
      <w:pPr>
        <w:ind w:left="1295" w:hanging="360"/>
      </w:pPr>
      <w:rPr>
        <w:rFonts w:hint="default"/>
        <w:lang w:val="es-SV" w:eastAsia="es-SV" w:bidi="es-SV"/>
      </w:rPr>
    </w:lvl>
    <w:lvl w:ilvl="2" w:tplc="617661A6">
      <w:numFmt w:val="bullet"/>
      <w:lvlText w:val="•"/>
      <w:lvlJc w:val="left"/>
      <w:pPr>
        <w:ind w:left="2131" w:hanging="360"/>
      </w:pPr>
      <w:rPr>
        <w:rFonts w:hint="default"/>
        <w:lang w:val="es-SV" w:eastAsia="es-SV" w:bidi="es-SV"/>
      </w:rPr>
    </w:lvl>
    <w:lvl w:ilvl="3" w:tplc="7DC2FA3E">
      <w:numFmt w:val="bullet"/>
      <w:lvlText w:val="•"/>
      <w:lvlJc w:val="left"/>
      <w:pPr>
        <w:ind w:left="2967" w:hanging="360"/>
      </w:pPr>
      <w:rPr>
        <w:rFonts w:hint="default"/>
        <w:lang w:val="es-SV" w:eastAsia="es-SV" w:bidi="es-SV"/>
      </w:rPr>
    </w:lvl>
    <w:lvl w:ilvl="4" w:tplc="BAC493AC">
      <w:numFmt w:val="bullet"/>
      <w:lvlText w:val="•"/>
      <w:lvlJc w:val="left"/>
      <w:pPr>
        <w:ind w:left="3803" w:hanging="360"/>
      </w:pPr>
      <w:rPr>
        <w:rFonts w:hint="default"/>
        <w:lang w:val="es-SV" w:eastAsia="es-SV" w:bidi="es-SV"/>
      </w:rPr>
    </w:lvl>
    <w:lvl w:ilvl="5" w:tplc="CF94EF46">
      <w:numFmt w:val="bullet"/>
      <w:lvlText w:val="•"/>
      <w:lvlJc w:val="left"/>
      <w:pPr>
        <w:ind w:left="4639" w:hanging="360"/>
      </w:pPr>
      <w:rPr>
        <w:rFonts w:hint="default"/>
        <w:lang w:val="es-SV" w:eastAsia="es-SV" w:bidi="es-SV"/>
      </w:rPr>
    </w:lvl>
    <w:lvl w:ilvl="6" w:tplc="D84A3134">
      <w:numFmt w:val="bullet"/>
      <w:lvlText w:val="•"/>
      <w:lvlJc w:val="left"/>
      <w:pPr>
        <w:ind w:left="5475" w:hanging="360"/>
      </w:pPr>
      <w:rPr>
        <w:rFonts w:hint="default"/>
        <w:lang w:val="es-SV" w:eastAsia="es-SV" w:bidi="es-SV"/>
      </w:rPr>
    </w:lvl>
    <w:lvl w:ilvl="7" w:tplc="E22AF548">
      <w:numFmt w:val="bullet"/>
      <w:lvlText w:val="•"/>
      <w:lvlJc w:val="left"/>
      <w:pPr>
        <w:ind w:left="6311" w:hanging="360"/>
      </w:pPr>
      <w:rPr>
        <w:rFonts w:hint="default"/>
        <w:lang w:val="es-SV" w:eastAsia="es-SV" w:bidi="es-SV"/>
      </w:rPr>
    </w:lvl>
    <w:lvl w:ilvl="8" w:tplc="5358E808">
      <w:numFmt w:val="bullet"/>
      <w:lvlText w:val="•"/>
      <w:lvlJc w:val="left"/>
      <w:pPr>
        <w:ind w:left="7147" w:hanging="360"/>
      </w:pPr>
      <w:rPr>
        <w:rFonts w:hint="default"/>
        <w:lang w:val="es-SV" w:eastAsia="es-SV" w:bidi="es-SV"/>
      </w:rPr>
    </w:lvl>
  </w:abstractNum>
  <w:abstractNum w:abstractNumId="4" w15:restartNumberingAfterBreak="0">
    <w:nsid w:val="0CD452AA"/>
    <w:multiLevelType w:val="hybridMultilevel"/>
    <w:tmpl w:val="AF4C9B1E"/>
    <w:lvl w:ilvl="0" w:tplc="8A30C33E">
      <w:numFmt w:val="bullet"/>
      <w:lvlText w:val="-"/>
      <w:lvlJc w:val="left"/>
      <w:pPr>
        <w:ind w:left="1095" w:hanging="360"/>
      </w:pPr>
      <w:rPr>
        <w:rFonts w:ascii="Tahoma" w:eastAsiaTheme="minorHAns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0792BBF"/>
    <w:multiLevelType w:val="hybridMultilevel"/>
    <w:tmpl w:val="65A03766"/>
    <w:lvl w:ilvl="0" w:tplc="5AC838F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16D63"/>
    <w:multiLevelType w:val="hybridMultilevel"/>
    <w:tmpl w:val="06B493A4"/>
    <w:lvl w:ilvl="0" w:tplc="8BE0BC16">
      <w:numFmt w:val="bullet"/>
      <w:lvlText w:val="-"/>
      <w:lvlJc w:val="left"/>
      <w:pPr>
        <w:ind w:left="1035" w:hanging="360"/>
      </w:pPr>
      <w:rPr>
        <w:rFonts w:ascii="Tahoma" w:eastAsiaTheme="minorHAns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60A2491"/>
    <w:multiLevelType w:val="hybridMultilevel"/>
    <w:tmpl w:val="17AEE58A"/>
    <w:lvl w:ilvl="0" w:tplc="5D7234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1AE"/>
    <w:multiLevelType w:val="hybridMultilevel"/>
    <w:tmpl w:val="3FA29F4A"/>
    <w:lvl w:ilvl="0" w:tplc="3104B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0B87"/>
    <w:multiLevelType w:val="hybridMultilevel"/>
    <w:tmpl w:val="D7F2DB16"/>
    <w:lvl w:ilvl="0" w:tplc="4904A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E5D75"/>
    <w:multiLevelType w:val="hybridMultilevel"/>
    <w:tmpl w:val="94C025FC"/>
    <w:lvl w:ilvl="0" w:tplc="C22EF13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A5F1C"/>
    <w:multiLevelType w:val="hybridMultilevel"/>
    <w:tmpl w:val="65923338"/>
    <w:lvl w:ilvl="0" w:tplc="9F1EECC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51D02"/>
    <w:multiLevelType w:val="hybridMultilevel"/>
    <w:tmpl w:val="AAEE065C"/>
    <w:lvl w:ilvl="0" w:tplc="F8FEF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747A"/>
    <w:multiLevelType w:val="multilevel"/>
    <w:tmpl w:val="18B2B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="Times New Roman" w:hint="default"/>
        <w:b/>
        <w:sz w:val="21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  <w:b/>
        <w:sz w:val="21"/>
        <w:u w:val="non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Times New Roman" w:hint="default"/>
        <w:b/>
        <w:sz w:val="21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  <w:b/>
        <w:sz w:val="21"/>
        <w:u w:val="non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Times New Roman" w:hint="default"/>
        <w:b/>
        <w:sz w:val="21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  <w:b/>
        <w:sz w:val="21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Times New Roman" w:hint="default"/>
        <w:b/>
        <w:sz w:val="21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Times New Roman" w:hint="default"/>
        <w:b/>
        <w:sz w:val="21"/>
        <w:u w:val="none"/>
      </w:rPr>
    </w:lvl>
  </w:abstractNum>
  <w:abstractNum w:abstractNumId="14" w15:restartNumberingAfterBreak="0">
    <w:nsid w:val="258C16C6"/>
    <w:multiLevelType w:val="hybridMultilevel"/>
    <w:tmpl w:val="E504547A"/>
    <w:lvl w:ilvl="0" w:tplc="82C07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6E52"/>
    <w:multiLevelType w:val="hybridMultilevel"/>
    <w:tmpl w:val="1B8C0B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06B39"/>
    <w:multiLevelType w:val="hybridMultilevel"/>
    <w:tmpl w:val="417EDB5A"/>
    <w:lvl w:ilvl="0" w:tplc="440A0013">
      <w:start w:val="1"/>
      <w:numFmt w:val="upperRoman"/>
      <w:lvlText w:val="%1."/>
      <w:lvlJc w:val="right"/>
      <w:pPr>
        <w:ind w:left="1125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296F456D"/>
    <w:multiLevelType w:val="hybridMultilevel"/>
    <w:tmpl w:val="BDCA9EF6"/>
    <w:lvl w:ilvl="0" w:tplc="17A80928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74192"/>
    <w:multiLevelType w:val="hybridMultilevel"/>
    <w:tmpl w:val="2C9498A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10A"/>
    <w:multiLevelType w:val="hybridMultilevel"/>
    <w:tmpl w:val="C81ED26E"/>
    <w:lvl w:ilvl="0" w:tplc="BDBEB120">
      <w:numFmt w:val="bullet"/>
      <w:lvlText w:val="-"/>
      <w:lvlJc w:val="left"/>
      <w:pPr>
        <w:ind w:left="1020" w:hanging="360"/>
      </w:pPr>
      <w:rPr>
        <w:rFonts w:ascii="Tahoma" w:eastAsia="Batang" w:hAnsi="Tahoma" w:cs="Tahoma" w:hint="default"/>
        <w:b/>
      </w:rPr>
    </w:lvl>
    <w:lvl w:ilvl="1" w:tplc="4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1B11492"/>
    <w:multiLevelType w:val="multilevel"/>
    <w:tmpl w:val="6F7EA190"/>
    <w:lvl w:ilvl="0">
      <w:start w:val="1"/>
      <w:numFmt w:val="decimal"/>
      <w:lvlText w:val="%1"/>
      <w:lvlJc w:val="left"/>
      <w:pPr>
        <w:ind w:left="1080" w:hanging="360"/>
      </w:pPr>
      <w:rPr>
        <w:rFonts w:ascii="Tahoma" w:eastAsia="Batang" w:hAnsi="Tahoma" w:cs="Tahoma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1" w15:restartNumberingAfterBreak="0">
    <w:nsid w:val="32895C6D"/>
    <w:multiLevelType w:val="hybridMultilevel"/>
    <w:tmpl w:val="2BFEFC2A"/>
    <w:lvl w:ilvl="0" w:tplc="2D06C9C6">
      <w:numFmt w:val="bullet"/>
      <w:lvlText w:val=""/>
      <w:lvlJc w:val="left"/>
      <w:pPr>
        <w:ind w:left="90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30875E8"/>
    <w:multiLevelType w:val="hybridMultilevel"/>
    <w:tmpl w:val="4AA644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31CE"/>
    <w:multiLevelType w:val="hybridMultilevel"/>
    <w:tmpl w:val="77740DB4"/>
    <w:lvl w:ilvl="0" w:tplc="14A07D98">
      <w:start w:val="1"/>
      <w:numFmt w:val="decimal"/>
      <w:lvlText w:val="%1."/>
      <w:lvlJc w:val="left"/>
      <w:pPr>
        <w:ind w:left="467" w:hanging="360"/>
      </w:pPr>
      <w:rPr>
        <w:rFonts w:ascii="Tahoma" w:eastAsia="Arial" w:hAnsi="Tahoma" w:cs="Tahoma" w:hint="default"/>
        <w:spacing w:val="-1"/>
        <w:w w:val="99"/>
        <w:sz w:val="21"/>
        <w:szCs w:val="21"/>
        <w:lang w:val="es-SV" w:eastAsia="es-SV" w:bidi="es-SV"/>
      </w:rPr>
    </w:lvl>
    <w:lvl w:ilvl="1" w:tplc="E6E0B040">
      <w:numFmt w:val="bullet"/>
      <w:lvlText w:val="•"/>
      <w:lvlJc w:val="left"/>
      <w:pPr>
        <w:ind w:left="1296" w:hanging="360"/>
      </w:pPr>
      <w:rPr>
        <w:rFonts w:hint="default"/>
        <w:lang w:val="es-SV" w:eastAsia="es-SV" w:bidi="es-SV"/>
      </w:rPr>
    </w:lvl>
    <w:lvl w:ilvl="2" w:tplc="1438ED56">
      <w:numFmt w:val="bullet"/>
      <w:lvlText w:val="•"/>
      <w:lvlJc w:val="left"/>
      <w:pPr>
        <w:ind w:left="2132" w:hanging="360"/>
      </w:pPr>
      <w:rPr>
        <w:rFonts w:hint="default"/>
        <w:lang w:val="es-SV" w:eastAsia="es-SV" w:bidi="es-SV"/>
      </w:rPr>
    </w:lvl>
    <w:lvl w:ilvl="3" w:tplc="7A24305A">
      <w:numFmt w:val="bullet"/>
      <w:lvlText w:val="•"/>
      <w:lvlJc w:val="left"/>
      <w:pPr>
        <w:ind w:left="2968" w:hanging="360"/>
      </w:pPr>
      <w:rPr>
        <w:rFonts w:hint="default"/>
        <w:lang w:val="es-SV" w:eastAsia="es-SV" w:bidi="es-SV"/>
      </w:rPr>
    </w:lvl>
    <w:lvl w:ilvl="4" w:tplc="6C102CD6">
      <w:numFmt w:val="bullet"/>
      <w:lvlText w:val="•"/>
      <w:lvlJc w:val="left"/>
      <w:pPr>
        <w:ind w:left="3804" w:hanging="360"/>
      </w:pPr>
      <w:rPr>
        <w:rFonts w:hint="default"/>
        <w:lang w:val="es-SV" w:eastAsia="es-SV" w:bidi="es-SV"/>
      </w:rPr>
    </w:lvl>
    <w:lvl w:ilvl="5" w:tplc="52AE49C8">
      <w:numFmt w:val="bullet"/>
      <w:lvlText w:val="•"/>
      <w:lvlJc w:val="left"/>
      <w:pPr>
        <w:ind w:left="4640" w:hanging="360"/>
      </w:pPr>
      <w:rPr>
        <w:rFonts w:hint="default"/>
        <w:lang w:val="es-SV" w:eastAsia="es-SV" w:bidi="es-SV"/>
      </w:rPr>
    </w:lvl>
    <w:lvl w:ilvl="6" w:tplc="CE68F81A">
      <w:numFmt w:val="bullet"/>
      <w:lvlText w:val="•"/>
      <w:lvlJc w:val="left"/>
      <w:pPr>
        <w:ind w:left="5476" w:hanging="360"/>
      </w:pPr>
      <w:rPr>
        <w:rFonts w:hint="default"/>
        <w:lang w:val="es-SV" w:eastAsia="es-SV" w:bidi="es-SV"/>
      </w:rPr>
    </w:lvl>
    <w:lvl w:ilvl="7" w:tplc="B44A07DC">
      <w:numFmt w:val="bullet"/>
      <w:lvlText w:val="•"/>
      <w:lvlJc w:val="left"/>
      <w:pPr>
        <w:ind w:left="6312" w:hanging="360"/>
      </w:pPr>
      <w:rPr>
        <w:rFonts w:hint="default"/>
        <w:lang w:val="es-SV" w:eastAsia="es-SV" w:bidi="es-SV"/>
      </w:rPr>
    </w:lvl>
    <w:lvl w:ilvl="8" w:tplc="C14052AC">
      <w:numFmt w:val="bullet"/>
      <w:lvlText w:val="•"/>
      <w:lvlJc w:val="left"/>
      <w:pPr>
        <w:ind w:left="7148" w:hanging="360"/>
      </w:pPr>
      <w:rPr>
        <w:rFonts w:hint="default"/>
        <w:lang w:val="es-SV" w:eastAsia="es-SV" w:bidi="es-SV"/>
      </w:rPr>
    </w:lvl>
  </w:abstractNum>
  <w:abstractNum w:abstractNumId="24" w15:restartNumberingAfterBreak="0">
    <w:nsid w:val="3D2618CB"/>
    <w:multiLevelType w:val="hybridMultilevel"/>
    <w:tmpl w:val="46F21C8C"/>
    <w:lvl w:ilvl="0" w:tplc="F8FEF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6D7F"/>
    <w:multiLevelType w:val="hybridMultilevel"/>
    <w:tmpl w:val="47446FCC"/>
    <w:lvl w:ilvl="0" w:tplc="43D485FE">
      <w:start w:val="1"/>
      <w:numFmt w:val="decimal"/>
      <w:lvlText w:val="%1."/>
      <w:lvlJc w:val="left"/>
      <w:pPr>
        <w:ind w:left="768" w:hanging="360"/>
      </w:pPr>
      <w:rPr>
        <w:rFonts w:ascii="Tahoma" w:eastAsia="Times New Roman" w:hAnsi="Tahoma" w:cs="Tahoma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4AF54C2B"/>
    <w:multiLevelType w:val="hybridMultilevel"/>
    <w:tmpl w:val="FFFFFFFF"/>
    <w:lvl w:ilvl="0" w:tplc="AC5E316E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8E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A0E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4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244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096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40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E7F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CE5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8F5174"/>
    <w:multiLevelType w:val="hybridMultilevel"/>
    <w:tmpl w:val="6726995A"/>
    <w:lvl w:ilvl="0" w:tplc="0CDA646E">
      <w:numFmt w:val="bullet"/>
      <w:lvlText w:val="-"/>
      <w:lvlJc w:val="left"/>
      <w:pPr>
        <w:ind w:left="960" w:hanging="360"/>
      </w:pPr>
      <w:rPr>
        <w:rFonts w:ascii="Tahoma" w:eastAsia="Batang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CFA5DA5"/>
    <w:multiLevelType w:val="hybridMultilevel"/>
    <w:tmpl w:val="070E06FC"/>
    <w:lvl w:ilvl="0" w:tplc="5DE6A4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F5F90"/>
    <w:multiLevelType w:val="hybridMultilevel"/>
    <w:tmpl w:val="AE5A23B8"/>
    <w:lvl w:ilvl="0" w:tplc="4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E52976"/>
    <w:multiLevelType w:val="hybridMultilevel"/>
    <w:tmpl w:val="023AC412"/>
    <w:lvl w:ilvl="0" w:tplc="6A78EA9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A97"/>
    <w:multiLevelType w:val="hybridMultilevel"/>
    <w:tmpl w:val="98800F6A"/>
    <w:lvl w:ilvl="0" w:tplc="D736CD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75DFF"/>
    <w:multiLevelType w:val="hybridMultilevel"/>
    <w:tmpl w:val="6D18A3F8"/>
    <w:lvl w:ilvl="0" w:tplc="5D723482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 w:val="0"/>
        <w:i w:val="0"/>
        <w:sz w:val="20"/>
      </w:rPr>
    </w:lvl>
    <w:lvl w:ilvl="1" w:tplc="5D723482">
      <w:start w:val="1"/>
      <w:numFmt w:val="decimal"/>
      <w:lvlText w:val="%2."/>
      <w:lvlJc w:val="left"/>
      <w:pPr>
        <w:ind w:left="2160" w:hanging="360"/>
      </w:pPr>
      <w:rPr>
        <w:rFonts w:ascii="Tahoma" w:hAnsi="Tahoma" w:cs="Tahoma" w:hint="default"/>
        <w:b w:val="0"/>
        <w:i w:val="0"/>
        <w:sz w:val="20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7A6D54"/>
    <w:multiLevelType w:val="hybridMultilevel"/>
    <w:tmpl w:val="F6AE1540"/>
    <w:lvl w:ilvl="0" w:tplc="60B8F000">
      <w:start w:val="1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077FF"/>
    <w:multiLevelType w:val="hybridMultilevel"/>
    <w:tmpl w:val="828A7902"/>
    <w:lvl w:ilvl="0" w:tplc="B6F42632">
      <w:numFmt w:val="bullet"/>
      <w:lvlText w:val="•"/>
      <w:lvlJc w:val="left"/>
      <w:pPr>
        <w:ind w:left="116" w:hanging="176"/>
      </w:pPr>
      <w:rPr>
        <w:rFonts w:hint="default"/>
        <w:w w:val="100"/>
        <w:lang w:val="es-SV" w:eastAsia="es-SV" w:bidi="es-SV"/>
      </w:rPr>
    </w:lvl>
    <w:lvl w:ilvl="1" w:tplc="B9C0688A">
      <w:numFmt w:val="bullet"/>
      <w:lvlText w:val="•"/>
      <w:lvlJc w:val="left"/>
      <w:pPr>
        <w:ind w:left="1106" w:hanging="176"/>
      </w:pPr>
      <w:rPr>
        <w:rFonts w:hint="default"/>
        <w:lang w:val="es-SV" w:eastAsia="es-SV" w:bidi="es-SV"/>
      </w:rPr>
    </w:lvl>
    <w:lvl w:ilvl="2" w:tplc="E33029E0">
      <w:numFmt w:val="bullet"/>
      <w:lvlText w:val="•"/>
      <w:lvlJc w:val="left"/>
      <w:pPr>
        <w:ind w:left="2092" w:hanging="176"/>
      </w:pPr>
      <w:rPr>
        <w:rFonts w:hint="default"/>
        <w:lang w:val="es-SV" w:eastAsia="es-SV" w:bidi="es-SV"/>
      </w:rPr>
    </w:lvl>
    <w:lvl w:ilvl="3" w:tplc="CA8CFF6A">
      <w:numFmt w:val="bullet"/>
      <w:lvlText w:val="•"/>
      <w:lvlJc w:val="left"/>
      <w:pPr>
        <w:ind w:left="3078" w:hanging="176"/>
      </w:pPr>
      <w:rPr>
        <w:rFonts w:hint="default"/>
        <w:lang w:val="es-SV" w:eastAsia="es-SV" w:bidi="es-SV"/>
      </w:rPr>
    </w:lvl>
    <w:lvl w:ilvl="4" w:tplc="33D4D016">
      <w:numFmt w:val="bullet"/>
      <w:lvlText w:val="•"/>
      <w:lvlJc w:val="left"/>
      <w:pPr>
        <w:ind w:left="4064" w:hanging="176"/>
      </w:pPr>
      <w:rPr>
        <w:rFonts w:hint="default"/>
        <w:lang w:val="es-SV" w:eastAsia="es-SV" w:bidi="es-SV"/>
      </w:rPr>
    </w:lvl>
    <w:lvl w:ilvl="5" w:tplc="97D2E33E">
      <w:numFmt w:val="bullet"/>
      <w:lvlText w:val="•"/>
      <w:lvlJc w:val="left"/>
      <w:pPr>
        <w:ind w:left="5050" w:hanging="176"/>
      </w:pPr>
      <w:rPr>
        <w:rFonts w:hint="default"/>
        <w:lang w:val="es-SV" w:eastAsia="es-SV" w:bidi="es-SV"/>
      </w:rPr>
    </w:lvl>
    <w:lvl w:ilvl="6" w:tplc="5F8C1BC0">
      <w:numFmt w:val="bullet"/>
      <w:lvlText w:val="•"/>
      <w:lvlJc w:val="left"/>
      <w:pPr>
        <w:ind w:left="6036" w:hanging="176"/>
      </w:pPr>
      <w:rPr>
        <w:rFonts w:hint="default"/>
        <w:lang w:val="es-SV" w:eastAsia="es-SV" w:bidi="es-SV"/>
      </w:rPr>
    </w:lvl>
    <w:lvl w:ilvl="7" w:tplc="EE6418DC">
      <w:numFmt w:val="bullet"/>
      <w:lvlText w:val="•"/>
      <w:lvlJc w:val="left"/>
      <w:pPr>
        <w:ind w:left="7022" w:hanging="176"/>
      </w:pPr>
      <w:rPr>
        <w:rFonts w:hint="default"/>
        <w:lang w:val="es-SV" w:eastAsia="es-SV" w:bidi="es-SV"/>
      </w:rPr>
    </w:lvl>
    <w:lvl w:ilvl="8" w:tplc="1858659C">
      <w:numFmt w:val="bullet"/>
      <w:lvlText w:val="•"/>
      <w:lvlJc w:val="left"/>
      <w:pPr>
        <w:ind w:left="8008" w:hanging="176"/>
      </w:pPr>
      <w:rPr>
        <w:rFonts w:hint="default"/>
        <w:lang w:val="es-SV" w:eastAsia="es-SV" w:bidi="es-SV"/>
      </w:rPr>
    </w:lvl>
  </w:abstractNum>
  <w:abstractNum w:abstractNumId="35" w15:restartNumberingAfterBreak="0">
    <w:nsid w:val="5E5E0415"/>
    <w:multiLevelType w:val="hybridMultilevel"/>
    <w:tmpl w:val="A4B2DBBC"/>
    <w:lvl w:ilvl="0" w:tplc="C74E7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875A8C"/>
    <w:multiLevelType w:val="hybridMultilevel"/>
    <w:tmpl w:val="2A1CCD18"/>
    <w:lvl w:ilvl="0" w:tplc="BF361D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  <w:sz w:val="18"/>
        <w:szCs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81480"/>
    <w:multiLevelType w:val="hybridMultilevel"/>
    <w:tmpl w:val="E222E1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D12C73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19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7E05"/>
    <w:multiLevelType w:val="hybridMultilevel"/>
    <w:tmpl w:val="61C67450"/>
    <w:lvl w:ilvl="0" w:tplc="9DAC78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C0577"/>
    <w:multiLevelType w:val="hybridMultilevel"/>
    <w:tmpl w:val="B652E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44BD"/>
    <w:multiLevelType w:val="hybridMultilevel"/>
    <w:tmpl w:val="D99CD79E"/>
    <w:lvl w:ilvl="0" w:tplc="3B324B7A">
      <w:numFmt w:val="bullet"/>
      <w:lvlText w:val="-"/>
      <w:lvlJc w:val="left"/>
      <w:pPr>
        <w:ind w:left="795" w:hanging="360"/>
      </w:pPr>
      <w:rPr>
        <w:rFonts w:ascii="Tahoma" w:eastAsia="Batang" w:hAnsi="Tahoma" w:cs="Tahoma" w:hint="default"/>
        <w:sz w:val="17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E1A08A1"/>
    <w:multiLevelType w:val="hybridMultilevel"/>
    <w:tmpl w:val="113C73B6"/>
    <w:lvl w:ilvl="0" w:tplc="76DC4218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317BA"/>
    <w:multiLevelType w:val="hybridMultilevel"/>
    <w:tmpl w:val="C442B86E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3377461">
    <w:abstractNumId w:val="31"/>
  </w:num>
  <w:num w:numId="2" w16cid:durableId="2026402790">
    <w:abstractNumId w:val="4"/>
  </w:num>
  <w:num w:numId="3" w16cid:durableId="1500847070">
    <w:abstractNumId w:val="6"/>
  </w:num>
  <w:num w:numId="4" w16cid:durableId="1235704937">
    <w:abstractNumId w:val="10"/>
  </w:num>
  <w:num w:numId="5" w16cid:durableId="1522433075">
    <w:abstractNumId w:val="21"/>
  </w:num>
  <w:num w:numId="6" w16cid:durableId="927080370">
    <w:abstractNumId w:val="36"/>
  </w:num>
  <w:num w:numId="7" w16cid:durableId="846868202">
    <w:abstractNumId w:val="19"/>
  </w:num>
  <w:num w:numId="8" w16cid:durableId="738213465">
    <w:abstractNumId w:val="41"/>
  </w:num>
  <w:num w:numId="9" w16cid:durableId="602957206">
    <w:abstractNumId w:val="17"/>
  </w:num>
  <w:num w:numId="10" w16cid:durableId="209615541">
    <w:abstractNumId w:val="13"/>
  </w:num>
  <w:num w:numId="11" w16cid:durableId="1908539790">
    <w:abstractNumId w:val="40"/>
  </w:num>
  <w:num w:numId="12" w16cid:durableId="1660186776">
    <w:abstractNumId w:val="27"/>
  </w:num>
  <w:num w:numId="13" w16cid:durableId="1721631338">
    <w:abstractNumId w:val="35"/>
  </w:num>
  <w:num w:numId="14" w16cid:durableId="501165646">
    <w:abstractNumId w:val="22"/>
  </w:num>
  <w:num w:numId="15" w16cid:durableId="144054127">
    <w:abstractNumId w:val="30"/>
  </w:num>
  <w:num w:numId="16" w16cid:durableId="484592422">
    <w:abstractNumId w:val="8"/>
  </w:num>
  <w:num w:numId="17" w16cid:durableId="1845776020">
    <w:abstractNumId w:val="38"/>
  </w:num>
  <w:num w:numId="18" w16cid:durableId="78068607">
    <w:abstractNumId w:val="33"/>
  </w:num>
  <w:num w:numId="19" w16cid:durableId="1338120294">
    <w:abstractNumId w:val="15"/>
  </w:num>
  <w:num w:numId="20" w16cid:durableId="2007591464">
    <w:abstractNumId w:val="29"/>
  </w:num>
  <w:num w:numId="21" w16cid:durableId="1307314538">
    <w:abstractNumId w:val="37"/>
  </w:num>
  <w:num w:numId="22" w16cid:durableId="1116631597">
    <w:abstractNumId w:val="18"/>
  </w:num>
  <w:num w:numId="23" w16cid:durableId="164974524">
    <w:abstractNumId w:val="24"/>
  </w:num>
  <w:num w:numId="24" w16cid:durableId="295915684">
    <w:abstractNumId w:val="28"/>
  </w:num>
  <w:num w:numId="25" w16cid:durableId="676617393">
    <w:abstractNumId w:val="14"/>
  </w:num>
  <w:num w:numId="26" w16cid:durableId="2014792336">
    <w:abstractNumId w:val="25"/>
  </w:num>
  <w:num w:numId="27" w16cid:durableId="1192260201">
    <w:abstractNumId w:val="2"/>
  </w:num>
  <w:num w:numId="28" w16cid:durableId="1425960415">
    <w:abstractNumId w:val="20"/>
  </w:num>
  <w:num w:numId="29" w16cid:durableId="1082602228">
    <w:abstractNumId w:val="11"/>
  </w:num>
  <w:num w:numId="30" w16cid:durableId="726681202">
    <w:abstractNumId w:val="23"/>
  </w:num>
  <w:num w:numId="31" w16cid:durableId="1130823975">
    <w:abstractNumId w:val="0"/>
  </w:num>
  <w:num w:numId="32" w16cid:durableId="2074574355">
    <w:abstractNumId w:val="3"/>
  </w:num>
  <w:num w:numId="33" w16cid:durableId="17865385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7359571">
    <w:abstractNumId w:val="39"/>
  </w:num>
  <w:num w:numId="35" w16cid:durableId="1839880279">
    <w:abstractNumId w:val="5"/>
  </w:num>
  <w:num w:numId="36" w16cid:durableId="8192748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3211057">
    <w:abstractNumId w:val="34"/>
  </w:num>
  <w:num w:numId="38" w16cid:durableId="73551892">
    <w:abstractNumId w:val="26"/>
  </w:num>
  <w:num w:numId="39" w16cid:durableId="1124235467">
    <w:abstractNumId w:val="32"/>
  </w:num>
  <w:num w:numId="40" w16cid:durableId="179514915">
    <w:abstractNumId w:val="12"/>
  </w:num>
  <w:num w:numId="41" w16cid:durableId="1534003789">
    <w:abstractNumId w:val="9"/>
  </w:num>
  <w:num w:numId="42" w16cid:durableId="1137262193">
    <w:abstractNumId w:val="7"/>
  </w:num>
  <w:num w:numId="43" w16cid:durableId="1583295088">
    <w:abstractNumId w:val="42"/>
  </w:num>
  <w:num w:numId="44" w16cid:durableId="1239752154">
    <w:abstractNumId w:val="1"/>
  </w:num>
  <w:num w:numId="45" w16cid:durableId="14707087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9"/>
    <o:shapelayout v:ext="edit">
      <o:idmap v:ext="edit" data="1"/>
      <o:rules v:ext="edit">
        <o:r id="V:Rule1" type="connector" idref="#_x0000_s1056"/>
        <o:r id="V:Rule2" type="connector" idref="#_x0000_s105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084"/>
    <w:rsid w:val="00000C52"/>
    <w:rsid w:val="00001112"/>
    <w:rsid w:val="00001149"/>
    <w:rsid w:val="00002FDE"/>
    <w:rsid w:val="00004F8C"/>
    <w:rsid w:val="000060A0"/>
    <w:rsid w:val="00006126"/>
    <w:rsid w:val="00007EFA"/>
    <w:rsid w:val="00010191"/>
    <w:rsid w:val="00010CAC"/>
    <w:rsid w:val="00011E66"/>
    <w:rsid w:val="0001214A"/>
    <w:rsid w:val="000126B6"/>
    <w:rsid w:val="00012842"/>
    <w:rsid w:val="0001533A"/>
    <w:rsid w:val="00016339"/>
    <w:rsid w:val="000200E6"/>
    <w:rsid w:val="00020579"/>
    <w:rsid w:val="000213DF"/>
    <w:rsid w:val="000218C1"/>
    <w:rsid w:val="00021CA3"/>
    <w:rsid w:val="00024C63"/>
    <w:rsid w:val="00030A60"/>
    <w:rsid w:val="00030C34"/>
    <w:rsid w:val="0003119C"/>
    <w:rsid w:val="000318E7"/>
    <w:rsid w:val="00031B5C"/>
    <w:rsid w:val="00031BF6"/>
    <w:rsid w:val="00032530"/>
    <w:rsid w:val="00035318"/>
    <w:rsid w:val="0003646E"/>
    <w:rsid w:val="00036641"/>
    <w:rsid w:val="00037E76"/>
    <w:rsid w:val="00037EF7"/>
    <w:rsid w:val="000418A4"/>
    <w:rsid w:val="0004232B"/>
    <w:rsid w:val="00042339"/>
    <w:rsid w:val="00042617"/>
    <w:rsid w:val="00042E7D"/>
    <w:rsid w:val="0004320B"/>
    <w:rsid w:val="0004379B"/>
    <w:rsid w:val="00043BF2"/>
    <w:rsid w:val="000451F8"/>
    <w:rsid w:val="00050EE2"/>
    <w:rsid w:val="000523A7"/>
    <w:rsid w:val="0005295F"/>
    <w:rsid w:val="00053530"/>
    <w:rsid w:val="00053809"/>
    <w:rsid w:val="00053864"/>
    <w:rsid w:val="00055980"/>
    <w:rsid w:val="00055AA4"/>
    <w:rsid w:val="0006062F"/>
    <w:rsid w:val="00065914"/>
    <w:rsid w:val="00065D2C"/>
    <w:rsid w:val="00065F17"/>
    <w:rsid w:val="000669BA"/>
    <w:rsid w:val="00066BB5"/>
    <w:rsid w:val="000678D4"/>
    <w:rsid w:val="00067AAD"/>
    <w:rsid w:val="000711E7"/>
    <w:rsid w:val="0007283A"/>
    <w:rsid w:val="00073DF1"/>
    <w:rsid w:val="00074292"/>
    <w:rsid w:val="00074555"/>
    <w:rsid w:val="000746AC"/>
    <w:rsid w:val="00074A92"/>
    <w:rsid w:val="00074BB4"/>
    <w:rsid w:val="00077786"/>
    <w:rsid w:val="0008162D"/>
    <w:rsid w:val="000832D1"/>
    <w:rsid w:val="00084E12"/>
    <w:rsid w:val="00090335"/>
    <w:rsid w:val="00090F4F"/>
    <w:rsid w:val="00091417"/>
    <w:rsid w:val="00091C4C"/>
    <w:rsid w:val="000920D7"/>
    <w:rsid w:val="00092B94"/>
    <w:rsid w:val="00093EC4"/>
    <w:rsid w:val="0009565C"/>
    <w:rsid w:val="00096215"/>
    <w:rsid w:val="00096594"/>
    <w:rsid w:val="000A13F5"/>
    <w:rsid w:val="000A4214"/>
    <w:rsid w:val="000A4E03"/>
    <w:rsid w:val="000A51F0"/>
    <w:rsid w:val="000A6240"/>
    <w:rsid w:val="000A65BA"/>
    <w:rsid w:val="000A6B22"/>
    <w:rsid w:val="000A7D7C"/>
    <w:rsid w:val="000B10B5"/>
    <w:rsid w:val="000B315B"/>
    <w:rsid w:val="000B41C9"/>
    <w:rsid w:val="000B6E1D"/>
    <w:rsid w:val="000B6ED1"/>
    <w:rsid w:val="000C0EA9"/>
    <w:rsid w:val="000C14E0"/>
    <w:rsid w:val="000C1529"/>
    <w:rsid w:val="000C3343"/>
    <w:rsid w:val="000C3665"/>
    <w:rsid w:val="000C3977"/>
    <w:rsid w:val="000C4E78"/>
    <w:rsid w:val="000D08CE"/>
    <w:rsid w:val="000D0971"/>
    <w:rsid w:val="000D2B91"/>
    <w:rsid w:val="000D2D06"/>
    <w:rsid w:val="000D368E"/>
    <w:rsid w:val="000D3F21"/>
    <w:rsid w:val="000D4789"/>
    <w:rsid w:val="000D4BA6"/>
    <w:rsid w:val="000D55BE"/>
    <w:rsid w:val="000D6C88"/>
    <w:rsid w:val="000D73E4"/>
    <w:rsid w:val="000E0D08"/>
    <w:rsid w:val="000E1E6F"/>
    <w:rsid w:val="000E5C83"/>
    <w:rsid w:val="000E620F"/>
    <w:rsid w:val="000E687F"/>
    <w:rsid w:val="000F0970"/>
    <w:rsid w:val="000F16D2"/>
    <w:rsid w:val="000F2FE0"/>
    <w:rsid w:val="000F3183"/>
    <w:rsid w:val="000F5BE3"/>
    <w:rsid w:val="000F7600"/>
    <w:rsid w:val="00101FDE"/>
    <w:rsid w:val="001021C6"/>
    <w:rsid w:val="00103094"/>
    <w:rsid w:val="00103173"/>
    <w:rsid w:val="001031DE"/>
    <w:rsid w:val="001049F7"/>
    <w:rsid w:val="001055A1"/>
    <w:rsid w:val="00105CE2"/>
    <w:rsid w:val="001072A0"/>
    <w:rsid w:val="0011041F"/>
    <w:rsid w:val="00110611"/>
    <w:rsid w:val="0011406A"/>
    <w:rsid w:val="00115345"/>
    <w:rsid w:val="00116611"/>
    <w:rsid w:val="0012056C"/>
    <w:rsid w:val="00123BA2"/>
    <w:rsid w:val="00123D59"/>
    <w:rsid w:val="001249D7"/>
    <w:rsid w:val="00124AD9"/>
    <w:rsid w:val="00126288"/>
    <w:rsid w:val="00126743"/>
    <w:rsid w:val="0012696A"/>
    <w:rsid w:val="00126DEF"/>
    <w:rsid w:val="00127943"/>
    <w:rsid w:val="0013091B"/>
    <w:rsid w:val="00131928"/>
    <w:rsid w:val="00131E35"/>
    <w:rsid w:val="001322C3"/>
    <w:rsid w:val="0013242E"/>
    <w:rsid w:val="00132582"/>
    <w:rsid w:val="00132B79"/>
    <w:rsid w:val="001350C3"/>
    <w:rsid w:val="001370D2"/>
    <w:rsid w:val="00141843"/>
    <w:rsid w:val="00142BBD"/>
    <w:rsid w:val="00142C9B"/>
    <w:rsid w:val="001438BA"/>
    <w:rsid w:val="001443E5"/>
    <w:rsid w:val="00145FB5"/>
    <w:rsid w:val="001469C2"/>
    <w:rsid w:val="00147203"/>
    <w:rsid w:val="001477D3"/>
    <w:rsid w:val="001479F1"/>
    <w:rsid w:val="00147C12"/>
    <w:rsid w:val="00150065"/>
    <w:rsid w:val="00150E24"/>
    <w:rsid w:val="00153BE4"/>
    <w:rsid w:val="001543D1"/>
    <w:rsid w:val="00154534"/>
    <w:rsid w:val="001550C9"/>
    <w:rsid w:val="001556E6"/>
    <w:rsid w:val="00155D06"/>
    <w:rsid w:val="00155F01"/>
    <w:rsid w:val="001565B7"/>
    <w:rsid w:val="00157883"/>
    <w:rsid w:val="001579FC"/>
    <w:rsid w:val="00164265"/>
    <w:rsid w:val="001650A3"/>
    <w:rsid w:val="00166BBD"/>
    <w:rsid w:val="001678A1"/>
    <w:rsid w:val="00167A4F"/>
    <w:rsid w:val="00167DFF"/>
    <w:rsid w:val="00172D72"/>
    <w:rsid w:val="00173FE7"/>
    <w:rsid w:val="00174284"/>
    <w:rsid w:val="00174880"/>
    <w:rsid w:val="001803D4"/>
    <w:rsid w:val="00180B6D"/>
    <w:rsid w:val="001855B8"/>
    <w:rsid w:val="00185EE0"/>
    <w:rsid w:val="00191310"/>
    <w:rsid w:val="0019337A"/>
    <w:rsid w:val="00195582"/>
    <w:rsid w:val="0019582F"/>
    <w:rsid w:val="001974CF"/>
    <w:rsid w:val="001978EE"/>
    <w:rsid w:val="001A058D"/>
    <w:rsid w:val="001A0B07"/>
    <w:rsid w:val="001A13DA"/>
    <w:rsid w:val="001A1D1B"/>
    <w:rsid w:val="001A1FF0"/>
    <w:rsid w:val="001A3726"/>
    <w:rsid w:val="001A3B13"/>
    <w:rsid w:val="001A3C43"/>
    <w:rsid w:val="001A5189"/>
    <w:rsid w:val="001A5293"/>
    <w:rsid w:val="001A60E1"/>
    <w:rsid w:val="001B0D72"/>
    <w:rsid w:val="001B1589"/>
    <w:rsid w:val="001B2222"/>
    <w:rsid w:val="001B23B5"/>
    <w:rsid w:val="001B2C9A"/>
    <w:rsid w:val="001B3039"/>
    <w:rsid w:val="001B491E"/>
    <w:rsid w:val="001B4B4A"/>
    <w:rsid w:val="001B6C53"/>
    <w:rsid w:val="001B7058"/>
    <w:rsid w:val="001B752D"/>
    <w:rsid w:val="001C096B"/>
    <w:rsid w:val="001C1514"/>
    <w:rsid w:val="001C3619"/>
    <w:rsid w:val="001C5B8A"/>
    <w:rsid w:val="001C6AE8"/>
    <w:rsid w:val="001C7121"/>
    <w:rsid w:val="001C7A2C"/>
    <w:rsid w:val="001D067E"/>
    <w:rsid w:val="001D0852"/>
    <w:rsid w:val="001D107D"/>
    <w:rsid w:val="001D1BC4"/>
    <w:rsid w:val="001D3C70"/>
    <w:rsid w:val="001D3E4E"/>
    <w:rsid w:val="001D61DB"/>
    <w:rsid w:val="001D622A"/>
    <w:rsid w:val="001E071E"/>
    <w:rsid w:val="001E0A70"/>
    <w:rsid w:val="001E1194"/>
    <w:rsid w:val="001E153F"/>
    <w:rsid w:val="001E19DA"/>
    <w:rsid w:val="001E1ACE"/>
    <w:rsid w:val="001E2D53"/>
    <w:rsid w:val="001E3EB0"/>
    <w:rsid w:val="001E5FB7"/>
    <w:rsid w:val="001E6801"/>
    <w:rsid w:val="001E6EB2"/>
    <w:rsid w:val="001F1601"/>
    <w:rsid w:val="001F1EBF"/>
    <w:rsid w:val="001F24FA"/>
    <w:rsid w:val="001F432A"/>
    <w:rsid w:val="001F528E"/>
    <w:rsid w:val="001F5393"/>
    <w:rsid w:val="001F61C1"/>
    <w:rsid w:val="002015D4"/>
    <w:rsid w:val="00203088"/>
    <w:rsid w:val="00204A8E"/>
    <w:rsid w:val="00210004"/>
    <w:rsid w:val="002101C5"/>
    <w:rsid w:val="00211450"/>
    <w:rsid w:val="002120D7"/>
    <w:rsid w:val="0021288C"/>
    <w:rsid w:val="00214BF9"/>
    <w:rsid w:val="00215421"/>
    <w:rsid w:val="002206C3"/>
    <w:rsid w:val="00220A20"/>
    <w:rsid w:val="00222365"/>
    <w:rsid w:val="00223BC5"/>
    <w:rsid w:val="00223D1F"/>
    <w:rsid w:val="00226543"/>
    <w:rsid w:val="00226827"/>
    <w:rsid w:val="00227C1C"/>
    <w:rsid w:val="00230523"/>
    <w:rsid w:val="002310F4"/>
    <w:rsid w:val="002318BF"/>
    <w:rsid w:val="00231BA3"/>
    <w:rsid w:val="00232739"/>
    <w:rsid w:val="00234174"/>
    <w:rsid w:val="002343EF"/>
    <w:rsid w:val="002348EE"/>
    <w:rsid w:val="00236100"/>
    <w:rsid w:val="0024019A"/>
    <w:rsid w:val="00240FDF"/>
    <w:rsid w:val="00242709"/>
    <w:rsid w:val="002445EB"/>
    <w:rsid w:val="00245976"/>
    <w:rsid w:val="00245B4D"/>
    <w:rsid w:val="0024707F"/>
    <w:rsid w:val="002533C8"/>
    <w:rsid w:val="002543D7"/>
    <w:rsid w:val="00254F08"/>
    <w:rsid w:val="00256030"/>
    <w:rsid w:val="002562BF"/>
    <w:rsid w:val="002575D7"/>
    <w:rsid w:val="00257F47"/>
    <w:rsid w:val="00257F7D"/>
    <w:rsid w:val="0026004A"/>
    <w:rsid w:val="00261BFF"/>
    <w:rsid w:val="00262FAE"/>
    <w:rsid w:val="002635FE"/>
    <w:rsid w:val="00264584"/>
    <w:rsid w:val="002646CD"/>
    <w:rsid w:val="00265E40"/>
    <w:rsid w:val="00265E89"/>
    <w:rsid w:val="00267180"/>
    <w:rsid w:val="00267F9C"/>
    <w:rsid w:val="0027060A"/>
    <w:rsid w:val="00270F97"/>
    <w:rsid w:val="0027103E"/>
    <w:rsid w:val="0027223D"/>
    <w:rsid w:val="002738E7"/>
    <w:rsid w:val="00275634"/>
    <w:rsid w:val="00276766"/>
    <w:rsid w:val="00277634"/>
    <w:rsid w:val="00277BAD"/>
    <w:rsid w:val="00282F31"/>
    <w:rsid w:val="0028376B"/>
    <w:rsid w:val="00284AAE"/>
    <w:rsid w:val="00285CDD"/>
    <w:rsid w:val="00290D7A"/>
    <w:rsid w:val="002916FB"/>
    <w:rsid w:val="00292DEF"/>
    <w:rsid w:val="00293CEE"/>
    <w:rsid w:val="002A22F0"/>
    <w:rsid w:val="002A57EE"/>
    <w:rsid w:val="002A5A7C"/>
    <w:rsid w:val="002A5EB4"/>
    <w:rsid w:val="002A606B"/>
    <w:rsid w:val="002A7562"/>
    <w:rsid w:val="002B0C8F"/>
    <w:rsid w:val="002B1472"/>
    <w:rsid w:val="002B1946"/>
    <w:rsid w:val="002B1A03"/>
    <w:rsid w:val="002B2409"/>
    <w:rsid w:val="002B463F"/>
    <w:rsid w:val="002B52DB"/>
    <w:rsid w:val="002B61CA"/>
    <w:rsid w:val="002B6F84"/>
    <w:rsid w:val="002B71CF"/>
    <w:rsid w:val="002B7AD0"/>
    <w:rsid w:val="002B7FD8"/>
    <w:rsid w:val="002C1918"/>
    <w:rsid w:val="002C2498"/>
    <w:rsid w:val="002C3872"/>
    <w:rsid w:val="002C3F2D"/>
    <w:rsid w:val="002C54C6"/>
    <w:rsid w:val="002C5CEB"/>
    <w:rsid w:val="002C7C85"/>
    <w:rsid w:val="002D1C0C"/>
    <w:rsid w:val="002D1C8F"/>
    <w:rsid w:val="002D62BE"/>
    <w:rsid w:val="002D6D7D"/>
    <w:rsid w:val="002E1AB4"/>
    <w:rsid w:val="002E27C7"/>
    <w:rsid w:val="002E3D6B"/>
    <w:rsid w:val="002E3DF8"/>
    <w:rsid w:val="002E46D6"/>
    <w:rsid w:val="002E53BD"/>
    <w:rsid w:val="002E6646"/>
    <w:rsid w:val="002F2C4D"/>
    <w:rsid w:val="002F6276"/>
    <w:rsid w:val="002F6A1D"/>
    <w:rsid w:val="003005AD"/>
    <w:rsid w:val="00301169"/>
    <w:rsid w:val="00301FDE"/>
    <w:rsid w:val="003025CB"/>
    <w:rsid w:val="0030265B"/>
    <w:rsid w:val="0030351B"/>
    <w:rsid w:val="00304777"/>
    <w:rsid w:val="003049BE"/>
    <w:rsid w:val="00305C01"/>
    <w:rsid w:val="003079A9"/>
    <w:rsid w:val="0031040E"/>
    <w:rsid w:val="003108B1"/>
    <w:rsid w:val="00311D2A"/>
    <w:rsid w:val="00311FB6"/>
    <w:rsid w:val="003129B0"/>
    <w:rsid w:val="003133B8"/>
    <w:rsid w:val="00313727"/>
    <w:rsid w:val="00322709"/>
    <w:rsid w:val="00322D7E"/>
    <w:rsid w:val="003237A4"/>
    <w:rsid w:val="00325B59"/>
    <w:rsid w:val="00326F8B"/>
    <w:rsid w:val="00327205"/>
    <w:rsid w:val="00327A5B"/>
    <w:rsid w:val="003302EA"/>
    <w:rsid w:val="00332B48"/>
    <w:rsid w:val="003352C4"/>
    <w:rsid w:val="00335BDF"/>
    <w:rsid w:val="00336196"/>
    <w:rsid w:val="00342160"/>
    <w:rsid w:val="00342C6C"/>
    <w:rsid w:val="00343891"/>
    <w:rsid w:val="003438E5"/>
    <w:rsid w:val="00343F25"/>
    <w:rsid w:val="0034783A"/>
    <w:rsid w:val="00350542"/>
    <w:rsid w:val="003515FD"/>
    <w:rsid w:val="00351DF3"/>
    <w:rsid w:val="0035487D"/>
    <w:rsid w:val="00355037"/>
    <w:rsid w:val="00355B41"/>
    <w:rsid w:val="00356294"/>
    <w:rsid w:val="00357A12"/>
    <w:rsid w:val="00357F9E"/>
    <w:rsid w:val="003600D5"/>
    <w:rsid w:val="003604C1"/>
    <w:rsid w:val="00362F67"/>
    <w:rsid w:val="00363146"/>
    <w:rsid w:val="00363F52"/>
    <w:rsid w:val="00363FAE"/>
    <w:rsid w:val="00364303"/>
    <w:rsid w:val="00364975"/>
    <w:rsid w:val="003664AC"/>
    <w:rsid w:val="00370104"/>
    <w:rsid w:val="00370814"/>
    <w:rsid w:val="00370876"/>
    <w:rsid w:val="00372914"/>
    <w:rsid w:val="0037696C"/>
    <w:rsid w:val="0037790C"/>
    <w:rsid w:val="00380800"/>
    <w:rsid w:val="003813C7"/>
    <w:rsid w:val="0038309D"/>
    <w:rsid w:val="003834EE"/>
    <w:rsid w:val="00383F32"/>
    <w:rsid w:val="0038460A"/>
    <w:rsid w:val="003869C3"/>
    <w:rsid w:val="00387778"/>
    <w:rsid w:val="003901F2"/>
    <w:rsid w:val="003922E8"/>
    <w:rsid w:val="003934D7"/>
    <w:rsid w:val="00393D4F"/>
    <w:rsid w:val="003A1A58"/>
    <w:rsid w:val="003A32AB"/>
    <w:rsid w:val="003A39CE"/>
    <w:rsid w:val="003A49E0"/>
    <w:rsid w:val="003A6E7C"/>
    <w:rsid w:val="003B1BF0"/>
    <w:rsid w:val="003B2213"/>
    <w:rsid w:val="003B3541"/>
    <w:rsid w:val="003B3936"/>
    <w:rsid w:val="003B489C"/>
    <w:rsid w:val="003B5D6C"/>
    <w:rsid w:val="003B6370"/>
    <w:rsid w:val="003C0B00"/>
    <w:rsid w:val="003C13B7"/>
    <w:rsid w:val="003C1859"/>
    <w:rsid w:val="003C1F06"/>
    <w:rsid w:val="003C1F0B"/>
    <w:rsid w:val="003C267C"/>
    <w:rsid w:val="003C3CD0"/>
    <w:rsid w:val="003C3DFD"/>
    <w:rsid w:val="003C416E"/>
    <w:rsid w:val="003C4D70"/>
    <w:rsid w:val="003C5EBF"/>
    <w:rsid w:val="003C61FF"/>
    <w:rsid w:val="003C735B"/>
    <w:rsid w:val="003D0202"/>
    <w:rsid w:val="003D06CF"/>
    <w:rsid w:val="003D1268"/>
    <w:rsid w:val="003D1E18"/>
    <w:rsid w:val="003D2178"/>
    <w:rsid w:val="003D43C7"/>
    <w:rsid w:val="003D5350"/>
    <w:rsid w:val="003D7C9B"/>
    <w:rsid w:val="003E0652"/>
    <w:rsid w:val="003E087B"/>
    <w:rsid w:val="003E0FED"/>
    <w:rsid w:val="003E2B11"/>
    <w:rsid w:val="003E4D38"/>
    <w:rsid w:val="003E5C9E"/>
    <w:rsid w:val="003F0CC8"/>
    <w:rsid w:val="003F2EC7"/>
    <w:rsid w:val="003F333F"/>
    <w:rsid w:val="003F4D0F"/>
    <w:rsid w:val="003F61A5"/>
    <w:rsid w:val="003F62D8"/>
    <w:rsid w:val="003F6C69"/>
    <w:rsid w:val="003F7F4C"/>
    <w:rsid w:val="004010D2"/>
    <w:rsid w:val="00401FB9"/>
    <w:rsid w:val="004035C1"/>
    <w:rsid w:val="00403BDD"/>
    <w:rsid w:val="00403C06"/>
    <w:rsid w:val="004057FB"/>
    <w:rsid w:val="00405A22"/>
    <w:rsid w:val="004060F2"/>
    <w:rsid w:val="0040702F"/>
    <w:rsid w:val="00410AAB"/>
    <w:rsid w:val="00411A63"/>
    <w:rsid w:val="00412B61"/>
    <w:rsid w:val="00415708"/>
    <w:rsid w:val="00417FBF"/>
    <w:rsid w:val="004206C4"/>
    <w:rsid w:val="004219D2"/>
    <w:rsid w:val="00421C96"/>
    <w:rsid w:val="00422034"/>
    <w:rsid w:val="004224A8"/>
    <w:rsid w:val="00422A15"/>
    <w:rsid w:val="00423291"/>
    <w:rsid w:val="00423751"/>
    <w:rsid w:val="00424B05"/>
    <w:rsid w:val="00425644"/>
    <w:rsid w:val="00425F08"/>
    <w:rsid w:val="004268CA"/>
    <w:rsid w:val="00427BD0"/>
    <w:rsid w:val="00427E25"/>
    <w:rsid w:val="0043137A"/>
    <w:rsid w:val="0043204E"/>
    <w:rsid w:val="004326D3"/>
    <w:rsid w:val="00433500"/>
    <w:rsid w:val="00433BCE"/>
    <w:rsid w:val="00434713"/>
    <w:rsid w:val="00434767"/>
    <w:rsid w:val="00435691"/>
    <w:rsid w:val="00437473"/>
    <w:rsid w:val="00440CB3"/>
    <w:rsid w:val="0044138E"/>
    <w:rsid w:val="004417E6"/>
    <w:rsid w:val="0044222D"/>
    <w:rsid w:val="0044327D"/>
    <w:rsid w:val="00443705"/>
    <w:rsid w:val="0044477D"/>
    <w:rsid w:val="004456A9"/>
    <w:rsid w:val="00445845"/>
    <w:rsid w:val="00446188"/>
    <w:rsid w:val="004469FA"/>
    <w:rsid w:val="0045060F"/>
    <w:rsid w:val="00450A54"/>
    <w:rsid w:val="00450F43"/>
    <w:rsid w:val="004518B5"/>
    <w:rsid w:val="00451C59"/>
    <w:rsid w:val="00451CA0"/>
    <w:rsid w:val="004527A2"/>
    <w:rsid w:val="00454F95"/>
    <w:rsid w:val="004559AB"/>
    <w:rsid w:val="004573CF"/>
    <w:rsid w:val="004575D1"/>
    <w:rsid w:val="004610A6"/>
    <w:rsid w:val="00461E65"/>
    <w:rsid w:val="004623E1"/>
    <w:rsid w:val="00462BB8"/>
    <w:rsid w:val="00463C86"/>
    <w:rsid w:val="0046469D"/>
    <w:rsid w:val="00470308"/>
    <w:rsid w:val="00470944"/>
    <w:rsid w:val="00471B74"/>
    <w:rsid w:val="00473C01"/>
    <w:rsid w:val="004748F2"/>
    <w:rsid w:val="0047594D"/>
    <w:rsid w:val="00475B88"/>
    <w:rsid w:val="00480A96"/>
    <w:rsid w:val="00481928"/>
    <w:rsid w:val="004822C8"/>
    <w:rsid w:val="0048234A"/>
    <w:rsid w:val="00482898"/>
    <w:rsid w:val="00482D33"/>
    <w:rsid w:val="0048323B"/>
    <w:rsid w:val="00483E64"/>
    <w:rsid w:val="004858E4"/>
    <w:rsid w:val="00485C67"/>
    <w:rsid w:val="00485F7A"/>
    <w:rsid w:val="00486759"/>
    <w:rsid w:val="0048704C"/>
    <w:rsid w:val="00490F04"/>
    <w:rsid w:val="00492347"/>
    <w:rsid w:val="00492765"/>
    <w:rsid w:val="0049282E"/>
    <w:rsid w:val="00494D7F"/>
    <w:rsid w:val="00495470"/>
    <w:rsid w:val="004958F7"/>
    <w:rsid w:val="00495E11"/>
    <w:rsid w:val="00496AA3"/>
    <w:rsid w:val="004A0202"/>
    <w:rsid w:val="004A0C25"/>
    <w:rsid w:val="004A2FFC"/>
    <w:rsid w:val="004A3ACE"/>
    <w:rsid w:val="004A3D15"/>
    <w:rsid w:val="004A5B8D"/>
    <w:rsid w:val="004A5C7E"/>
    <w:rsid w:val="004A5D91"/>
    <w:rsid w:val="004A64B2"/>
    <w:rsid w:val="004A6A43"/>
    <w:rsid w:val="004A79C1"/>
    <w:rsid w:val="004A7AB6"/>
    <w:rsid w:val="004A7B97"/>
    <w:rsid w:val="004B2E08"/>
    <w:rsid w:val="004B37DD"/>
    <w:rsid w:val="004B3D65"/>
    <w:rsid w:val="004B4024"/>
    <w:rsid w:val="004B6E8E"/>
    <w:rsid w:val="004B7CAC"/>
    <w:rsid w:val="004C02F7"/>
    <w:rsid w:val="004C2F6C"/>
    <w:rsid w:val="004C3D10"/>
    <w:rsid w:val="004C52FD"/>
    <w:rsid w:val="004D073D"/>
    <w:rsid w:val="004D0879"/>
    <w:rsid w:val="004D2664"/>
    <w:rsid w:val="004D26A2"/>
    <w:rsid w:val="004D3D83"/>
    <w:rsid w:val="004D47EE"/>
    <w:rsid w:val="004D7B95"/>
    <w:rsid w:val="004E30C5"/>
    <w:rsid w:val="004E5061"/>
    <w:rsid w:val="004E660A"/>
    <w:rsid w:val="004E6881"/>
    <w:rsid w:val="004E6E77"/>
    <w:rsid w:val="004E76A9"/>
    <w:rsid w:val="004F0A57"/>
    <w:rsid w:val="004F0BE0"/>
    <w:rsid w:val="004F0F5B"/>
    <w:rsid w:val="004F1C8B"/>
    <w:rsid w:val="004F206A"/>
    <w:rsid w:val="004F4677"/>
    <w:rsid w:val="004F59BB"/>
    <w:rsid w:val="00500DCB"/>
    <w:rsid w:val="00500F7F"/>
    <w:rsid w:val="005011EB"/>
    <w:rsid w:val="00502A11"/>
    <w:rsid w:val="00502EEC"/>
    <w:rsid w:val="00503534"/>
    <w:rsid w:val="00503624"/>
    <w:rsid w:val="00503CC0"/>
    <w:rsid w:val="00507513"/>
    <w:rsid w:val="00507B77"/>
    <w:rsid w:val="00510F3E"/>
    <w:rsid w:val="00511E2B"/>
    <w:rsid w:val="00511F26"/>
    <w:rsid w:val="00514003"/>
    <w:rsid w:val="0051505D"/>
    <w:rsid w:val="0051536B"/>
    <w:rsid w:val="005163A4"/>
    <w:rsid w:val="0051751A"/>
    <w:rsid w:val="00517644"/>
    <w:rsid w:val="0051779B"/>
    <w:rsid w:val="00517EF5"/>
    <w:rsid w:val="00520280"/>
    <w:rsid w:val="00522DFA"/>
    <w:rsid w:val="00523183"/>
    <w:rsid w:val="00523D77"/>
    <w:rsid w:val="00524393"/>
    <w:rsid w:val="005244AD"/>
    <w:rsid w:val="00524644"/>
    <w:rsid w:val="005266DC"/>
    <w:rsid w:val="0053091C"/>
    <w:rsid w:val="00530F96"/>
    <w:rsid w:val="00531379"/>
    <w:rsid w:val="00532161"/>
    <w:rsid w:val="00533317"/>
    <w:rsid w:val="0053456D"/>
    <w:rsid w:val="00534A6C"/>
    <w:rsid w:val="00534C1F"/>
    <w:rsid w:val="005355E5"/>
    <w:rsid w:val="00535936"/>
    <w:rsid w:val="00535BB4"/>
    <w:rsid w:val="00535BDF"/>
    <w:rsid w:val="005364F9"/>
    <w:rsid w:val="00536826"/>
    <w:rsid w:val="00536950"/>
    <w:rsid w:val="00537527"/>
    <w:rsid w:val="00542127"/>
    <w:rsid w:val="00542876"/>
    <w:rsid w:val="0054374C"/>
    <w:rsid w:val="00546EEF"/>
    <w:rsid w:val="00551018"/>
    <w:rsid w:val="005515E1"/>
    <w:rsid w:val="00552311"/>
    <w:rsid w:val="00552716"/>
    <w:rsid w:val="00552FBA"/>
    <w:rsid w:val="00553F1D"/>
    <w:rsid w:val="005549EA"/>
    <w:rsid w:val="00555B99"/>
    <w:rsid w:val="00555D3D"/>
    <w:rsid w:val="00562052"/>
    <w:rsid w:val="00562237"/>
    <w:rsid w:val="00562286"/>
    <w:rsid w:val="00562A42"/>
    <w:rsid w:val="00562BD1"/>
    <w:rsid w:val="00563EEA"/>
    <w:rsid w:val="005646F6"/>
    <w:rsid w:val="00565AD5"/>
    <w:rsid w:val="0057011E"/>
    <w:rsid w:val="00570334"/>
    <w:rsid w:val="00570692"/>
    <w:rsid w:val="00570AF3"/>
    <w:rsid w:val="00570F20"/>
    <w:rsid w:val="00571DFB"/>
    <w:rsid w:val="00571F7E"/>
    <w:rsid w:val="0057298E"/>
    <w:rsid w:val="00572C14"/>
    <w:rsid w:val="00572D83"/>
    <w:rsid w:val="00573841"/>
    <w:rsid w:val="005758F6"/>
    <w:rsid w:val="00575F6B"/>
    <w:rsid w:val="005779C4"/>
    <w:rsid w:val="0058164C"/>
    <w:rsid w:val="005827E0"/>
    <w:rsid w:val="005830C0"/>
    <w:rsid w:val="0058356F"/>
    <w:rsid w:val="00583D5D"/>
    <w:rsid w:val="00583F94"/>
    <w:rsid w:val="00584556"/>
    <w:rsid w:val="00584DB9"/>
    <w:rsid w:val="0058607C"/>
    <w:rsid w:val="0058633A"/>
    <w:rsid w:val="00586CB5"/>
    <w:rsid w:val="00587F64"/>
    <w:rsid w:val="00590273"/>
    <w:rsid w:val="005921A0"/>
    <w:rsid w:val="00592AF5"/>
    <w:rsid w:val="00593453"/>
    <w:rsid w:val="00594C4F"/>
    <w:rsid w:val="00594C75"/>
    <w:rsid w:val="0059501C"/>
    <w:rsid w:val="0059611E"/>
    <w:rsid w:val="00597FBE"/>
    <w:rsid w:val="005A0A27"/>
    <w:rsid w:val="005A18BE"/>
    <w:rsid w:val="005A259B"/>
    <w:rsid w:val="005A280A"/>
    <w:rsid w:val="005A56CA"/>
    <w:rsid w:val="005A5EAE"/>
    <w:rsid w:val="005A78FE"/>
    <w:rsid w:val="005A7D94"/>
    <w:rsid w:val="005B08C1"/>
    <w:rsid w:val="005B0A73"/>
    <w:rsid w:val="005B0D81"/>
    <w:rsid w:val="005B1EC0"/>
    <w:rsid w:val="005B4F71"/>
    <w:rsid w:val="005B6F31"/>
    <w:rsid w:val="005B71BB"/>
    <w:rsid w:val="005B7273"/>
    <w:rsid w:val="005B7287"/>
    <w:rsid w:val="005C1068"/>
    <w:rsid w:val="005C3EDA"/>
    <w:rsid w:val="005C46EC"/>
    <w:rsid w:val="005C6D12"/>
    <w:rsid w:val="005C73FA"/>
    <w:rsid w:val="005C74B0"/>
    <w:rsid w:val="005D08C6"/>
    <w:rsid w:val="005D1CE1"/>
    <w:rsid w:val="005D4F5D"/>
    <w:rsid w:val="005E0F57"/>
    <w:rsid w:val="005E10D8"/>
    <w:rsid w:val="005E3AF0"/>
    <w:rsid w:val="005E6C92"/>
    <w:rsid w:val="005E6E78"/>
    <w:rsid w:val="005F151C"/>
    <w:rsid w:val="005F2074"/>
    <w:rsid w:val="005F319B"/>
    <w:rsid w:val="005F50B6"/>
    <w:rsid w:val="005F5504"/>
    <w:rsid w:val="005F6FAF"/>
    <w:rsid w:val="006003B1"/>
    <w:rsid w:val="00600CC0"/>
    <w:rsid w:val="006018B8"/>
    <w:rsid w:val="00602F50"/>
    <w:rsid w:val="006035BD"/>
    <w:rsid w:val="00603A77"/>
    <w:rsid w:val="00603C94"/>
    <w:rsid w:val="0060584B"/>
    <w:rsid w:val="006108C6"/>
    <w:rsid w:val="00610D48"/>
    <w:rsid w:val="00610EEB"/>
    <w:rsid w:val="0061148F"/>
    <w:rsid w:val="00612C31"/>
    <w:rsid w:val="00612D16"/>
    <w:rsid w:val="00612D43"/>
    <w:rsid w:val="00615778"/>
    <w:rsid w:val="00620222"/>
    <w:rsid w:val="00620EE6"/>
    <w:rsid w:val="00622CEE"/>
    <w:rsid w:val="00623ED8"/>
    <w:rsid w:val="00624717"/>
    <w:rsid w:val="00625F7E"/>
    <w:rsid w:val="00626224"/>
    <w:rsid w:val="006268E5"/>
    <w:rsid w:val="00626F95"/>
    <w:rsid w:val="006310BB"/>
    <w:rsid w:val="00631510"/>
    <w:rsid w:val="00631C3E"/>
    <w:rsid w:val="006331B5"/>
    <w:rsid w:val="00633479"/>
    <w:rsid w:val="00634A3B"/>
    <w:rsid w:val="00634FB2"/>
    <w:rsid w:val="00637D8A"/>
    <w:rsid w:val="006406A0"/>
    <w:rsid w:val="00641E47"/>
    <w:rsid w:val="006436AD"/>
    <w:rsid w:val="006445A6"/>
    <w:rsid w:val="00647CC5"/>
    <w:rsid w:val="0065034A"/>
    <w:rsid w:val="00651633"/>
    <w:rsid w:val="006516CB"/>
    <w:rsid w:val="0065224F"/>
    <w:rsid w:val="00652928"/>
    <w:rsid w:val="00654869"/>
    <w:rsid w:val="00654C6E"/>
    <w:rsid w:val="006565DD"/>
    <w:rsid w:val="00657433"/>
    <w:rsid w:val="00661355"/>
    <w:rsid w:val="006620ED"/>
    <w:rsid w:val="00663497"/>
    <w:rsid w:val="00663EC7"/>
    <w:rsid w:val="00664A47"/>
    <w:rsid w:val="00664DED"/>
    <w:rsid w:val="0066748C"/>
    <w:rsid w:val="00670D11"/>
    <w:rsid w:val="006717E7"/>
    <w:rsid w:val="00673135"/>
    <w:rsid w:val="006754D1"/>
    <w:rsid w:val="00677B48"/>
    <w:rsid w:val="00677D3B"/>
    <w:rsid w:val="0068272F"/>
    <w:rsid w:val="006830D5"/>
    <w:rsid w:val="0068315A"/>
    <w:rsid w:val="00685E85"/>
    <w:rsid w:val="0068772A"/>
    <w:rsid w:val="006915C8"/>
    <w:rsid w:val="00691706"/>
    <w:rsid w:val="00694C45"/>
    <w:rsid w:val="006968E2"/>
    <w:rsid w:val="006A0887"/>
    <w:rsid w:val="006A1DF2"/>
    <w:rsid w:val="006A273F"/>
    <w:rsid w:val="006A2A92"/>
    <w:rsid w:val="006A518E"/>
    <w:rsid w:val="006A6616"/>
    <w:rsid w:val="006A76F0"/>
    <w:rsid w:val="006B08CB"/>
    <w:rsid w:val="006B0D6F"/>
    <w:rsid w:val="006B1773"/>
    <w:rsid w:val="006B2BF7"/>
    <w:rsid w:val="006B3392"/>
    <w:rsid w:val="006B3C59"/>
    <w:rsid w:val="006B3C76"/>
    <w:rsid w:val="006B60D6"/>
    <w:rsid w:val="006C03E9"/>
    <w:rsid w:val="006C067A"/>
    <w:rsid w:val="006C20DF"/>
    <w:rsid w:val="006C7AE7"/>
    <w:rsid w:val="006C7AFD"/>
    <w:rsid w:val="006D01DB"/>
    <w:rsid w:val="006D198D"/>
    <w:rsid w:val="006D1DEE"/>
    <w:rsid w:val="006D21AA"/>
    <w:rsid w:val="006D2981"/>
    <w:rsid w:val="006D2B97"/>
    <w:rsid w:val="006D2DFA"/>
    <w:rsid w:val="006D2FD5"/>
    <w:rsid w:val="006D343D"/>
    <w:rsid w:val="006D3E29"/>
    <w:rsid w:val="006D4141"/>
    <w:rsid w:val="006D41F0"/>
    <w:rsid w:val="006D585A"/>
    <w:rsid w:val="006D5B1E"/>
    <w:rsid w:val="006D5D9B"/>
    <w:rsid w:val="006D5EEC"/>
    <w:rsid w:val="006D630C"/>
    <w:rsid w:val="006D676D"/>
    <w:rsid w:val="006D6EE4"/>
    <w:rsid w:val="006D7436"/>
    <w:rsid w:val="006D7AC9"/>
    <w:rsid w:val="006E02B2"/>
    <w:rsid w:val="006E1130"/>
    <w:rsid w:val="006E255A"/>
    <w:rsid w:val="006E28AA"/>
    <w:rsid w:val="006E2F3E"/>
    <w:rsid w:val="006E4695"/>
    <w:rsid w:val="006E47A1"/>
    <w:rsid w:val="006E5CCD"/>
    <w:rsid w:val="006E6FF0"/>
    <w:rsid w:val="006F0BA0"/>
    <w:rsid w:val="006F0ED7"/>
    <w:rsid w:val="006F1997"/>
    <w:rsid w:val="006F3F1F"/>
    <w:rsid w:val="006F4F9B"/>
    <w:rsid w:val="006F6C2E"/>
    <w:rsid w:val="006F79B2"/>
    <w:rsid w:val="0070000D"/>
    <w:rsid w:val="00702588"/>
    <w:rsid w:val="00703593"/>
    <w:rsid w:val="00704358"/>
    <w:rsid w:val="00707C67"/>
    <w:rsid w:val="007102AF"/>
    <w:rsid w:val="00712B83"/>
    <w:rsid w:val="00714A05"/>
    <w:rsid w:val="00714B86"/>
    <w:rsid w:val="00716E4E"/>
    <w:rsid w:val="007171B1"/>
    <w:rsid w:val="00720105"/>
    <w:rsid w:val="0072037F"/>
    <w:rsid w:val="00720ADC"/>
    <w:rsid w:val="007215C7"/>
    <w:rsid w:val="007225C9"/>
    <w:rsid w:val="00723BC1"/>
    <w:rsid w:val="00723EE4"/>
    <w:rsid w:val="00723F39"/>
    <w:rsid w:val="00724C37"/>
    <w:rsid w:val="00725BC2"/>
    <w:rsid w:val="00726DFB"/>
    <w:rsid w:val="00727CE9"/>
    <w:rsid w:val="00730E98"/>
    <w:rsid w:val="00732115"/>
    <w:rsid w:val="00732157"/>
    <w:rsid w:val="0073327B"/>
    <w:rsid w:val="0073424D"/>
    <w:rsid w:val="007347AD"/>
    <w:rsid w:val="007350CE"/>
    <w:rsid w:val="00735BD3"/>
    <w:rsid w:val="0073727D"/>
    <w:rsid w:val="00737D0C"/>
    <w:rsid w:val="0074012D"/>
    <w:rsid w:val="007403C6"/>
    <w:rsid w:val="007409C8"/>
    <w:rsid w:val="00741446"/>
    <w:rsid w:val="0074500E"/>
    <w:rsid w:val="00745F7C"/>
    <w:rsid w:val="00747E59"/>
    <w:rsid w:val="0075093A"/>
    <w:rsid w:val="00750DCF"/>
    <w:rsid w:val="007521D1"/>
    <w:rsid w:val="00756C32"/>
    <w:rsid w:val="00757FF3"/>
    <w:rsid w:val="00761A2C"/>
    <w:rsid w:val="00762CA3"/>
    <w:rsid w:val="00763282"/>
    <w:rsid w:val="0076376A"/>
    <w:rsid w:val="00763969"/>
    <w:rsid w:val="00764146"/>
    <w:rsid w:val="007664B4"/>
    <w:rsid w:val="00766B0F"/>
    <w:rsid w:val="00767858"/>
    <w:rsid w:val="00767E09"/>
    <w:rsid w:val="00773D34"/>
    <w:rsid w:val="00775A5D"/>
    <w:rsid w:val="007770D0"/>
    <w:rsid w:val="00777266"/>
    <w:rsid w:val="00781389"/>
    <w:rsid w:val="00781704"/>
    <w:rsid w:val="00781774"/>
    <w:rsid w:val="00781A9B"/>
    <w:rsid w:val="00781F2B"/>
    <w:rsid w:val="00782EE3"/>
    <w:rsid w:val="007854D7"/>
    <w:rsid w:val="00785D2A"/>
    <w:rsid w:val="007865CD"/>
    <w:rsid w:val="0078708F"/>
    <w:rsid w:val="007878EC"/>
    <w:rsid w:val="00787E38"/>
    <w:rsid w:val="00790892"/>
    <w:rsid w:val="00790EAE"/>
    <w:rsid w:val="00791150"/>
    <w:rsid w:val="00791671"/>
    <w:rsid w:val="0079281B"/>
    <w:rsid w:val="007930EF"/>
    <w:rsid w:val="00794150"/>
    <w:rsid w:val="0079698D"/>
    <w:rsid w:val="0079749E"/>
    <w:rsid w:val="00797B42"/>
    <w:rsid w:val="007A1FF3"/>
    <w:rsid w:val="007A3A8A"/>
    <w:rsid w:val="007A4468"/>
    <w:rsid w:val="007A55B1"/>
    <w:rsid w:val="007A63C5"/>
    <w:rsid w:val="007A706D"/>
    <w:rsid w:val="007A71AA"/>
    <w:rsid w:val="007A780C"/>
    <w:rsid w:val="007A78AE"/>
    <w:rsid w:val="007B0B29"/>
    <w:rsid w:val="007B0CAE"/>
    <w:rsid w:val="007B1EDC"/>
    <w:rsid w:val="007B28A4"/>
    <w:rsid w:val="007B3208"/>
    <w:rsid w:val="007B3436"/>
    <w:rsid w:val="007B41F3"/>
    <w:rsid w:val="007B4D9C"/>
    <w:rsid w:val="007C0753"/>
    <w:rsid w:val="007C0A88"/>
    <w:rsid w:val="007C0D56"/>
    <w:rsid w:val="007C3A7B"/>
    <w:rsid w:val="007C45B7"/>
    <w:rsid w:val="007D0F91"/>
    <w:rsid w:val="007D0FE1"/>
    <w:rsid w:val="007D12C9"/>
    <w:rsid w:val="007D132A"/>
    <w:rsid w:val="007D2A30"/>
    <w:rsid w:val="007D3769"/>
    <w:rsid w:val="007D41C4"/>
    <w:rsid w:val="007D4356"/>
    <w:rsid w:val="007D460C"/>
    <w:rsid w:val="007D5165"/>
    <w:rsid w:val="007D5232"/>
    <w:rsid w:val="007D5E81"/>
    <w:rsid w:val="007E024B"/>
    <w:rsid w:val="007E044E"/>
    <w:rsid w:val="007E2322"/>
    <w:rsid w:val="007E2FE0"/>
    <w:rsid w:val="007E32A6"/>
    <w:rsid w:val="007E3F2C"/>
    <w:rsid w:val="007E4040"/>
    <w:rsid w:val="007E5CD2"/>
    <w:rsid w:val="007E5D76"/>
    <w:rsid w:val="007E607D"/>
    <w:rsid w:val="007E65BC"/>
    <w:rsid w:val="007E6A77"/>
    <w:rsid w:val="007E71CE"/>
    <w:rsid w:val="007F44A1"/>
    <w:rsid w:val="007F5108"/>
    <w:rsid w:val="007F5DE8"/>
    <w:rsid w:val="007F621C"/>
    <w:rsid w:val="007F6B46"/>
    <w:rsid w:val="00800665"/>
    <w:rsid w:val="00800704"/>
    <w:rsid w:val="00800775"/>
    <w:rsid w:val="00800B08"/>
    <w:rsid w:val="00800DC5"/>
    <w:rsid w:val="00801D01"/>
    <w:rsid w:val="008054A2"/>
    <w:rsid w:val="00805951"/>
    <w:rsid w:val="00806075"/>
    <w:rsid w:val="0080664D"/>
    <w:rsid w:val="0080785F"/>
    <w:rsid w:val="00810336"/>
    <w:rsid w:val="00811C9A"/>
    <w:rsid w:val="0081466E"/>
    <w:rsid w:val="00815609"/>
    <w:rsid w:val="00815803"/>
    <w:rsid w:val="008172BD"/>
    <w:rsid w:val="00820726"/>
    <w:rsid w:val="00821624"/>
    <w:rsid w:val="008220AB"/>
    <w:rsid w:val="00822994"/>
    <w:rsid w:val="00824510"/>
    <w:rsid w:val="00825963"/>
    <w:rsid w:val="00827B80"/>
    <w:rsid w:val="00827C8F"/>
    <w:rsid w:val="00830A6C"/>
    <w:rsid w:val="00832ADD"/>
    <w:rsid w:val="008336BA"/>
    <w:rsid w:val="00834509"/>
    <w:rsid w:val="00835492"/>
    <w:rsid w:val="008357D7"/>
    <w:rsid w:val="00836BC0"/>
    <w:rsid w:val="00837C73"/>
    <w:rsid w:val="00841761"/>
    <w:rsid w:val="00842A18"/>
    <w:rsid w:val="00842B27"/>
    <w:rsid w:val="00843929"/>
    <w:rsid w:val="00844DDC"/>
    <w:rsid w:val="00845388"/>
    <w:rsid w:val="00845D13"/>
    <w:rsid w:val="00847E5E"/>
    <w:rsid w:val="008532B6"/>
    <w:rsid w:val="008551A0"/>
    <w:rsid w:val="00855386"/>
    <w:rsid w:val="0085548B"/>
    <w:rsid w:val="00855636"/>
    <w:rsid w:val="008561A9"/>
    <w:rsid w:val="008561ED"/>
    <w:rsid w:val="008606BB"/>
    <w:rsid w:val="008619AB"/>
    <w:rsid w:val="00862B09"/>
    <w:rsid w:val="008632E1"/>
    <w:rsid w:val="00865277"/>
    <w:rsid w:val="00865D61"/>
    <w:rsid w:val="0086692B"/>
    <w:rsid w:val="008670C8"/>
    <w:rsid w:val="008670F3"/>
    <w:rsid w:val="00867347"/>
    <w:rsid w:val="008674BB"/>
    <w:rsid w:val="008676A7"/>
    <w:rsid w:val="008676E8"/>
    <w:rsid w:val="00867860"/>
    <w:rsid w:val="0087163B"/>
    <w:rsid w:val="00871937"/>
    <w:rsid w:val="0087277F"/>
    <w:rsid w:val="00872C43"/>
    <w:rsid w:val="0087378B"/>
    <w:rsid w:val="00874461"/>
    <w:rsid w:val="00875100"/>
    <w:rsid w:val="008754D5"/>
    <w:rsid w:val="00875975"/>
    <w:rsid w:val="00876C4D"/>
    <w:rsid w:val="00882E0C"/>
    <w:rsid w:val="0088342C"/>
    <w:rsid w:val="008878E1"/>
    <w:rsid w:val="00892250"/>
    <w:rsid w:val="008922F4"/>
    <w:rsid w:val="0089387A"/>
    <w:rsid w:val="0089400D"/>
    <w:rsid w:val="008946F8"/>
    <w:rsid w:val="00895933"/>
    <w:rsid w:val="00895C89"/>
    <w:rsid w:val="0089634F"/>
    <w:rsid w:val="00896CD8"/>
    <w:rsid w:val="00897522"/>
    <w:rsid w:val="00897BA4"/>
    <w:rsid w:val="008A0840"/>
    <w:rsid w:val="008A0D23"/>
    <w:rsid w:val="008A0DFE"/>
    <w:rsid w:val="008A121C"/>
    <w:rsid w:val="008A1560"/>
    <w:rsid w:val="008A3821"/>
    <w:rsid w:val="008A46A6"/>
    <w:rsid w:val="008A6102"/>
    <w:rsid w:val="008A68A4"/>
    <w:rsid w:val="008A7741"/>
    <w:rsid w:val="008A7E1C"/>
    <w:rsid w:val="008B0263"/>
    <w:rsid w:val="008B0677"/>
    <w:rsid w:val="008B0DC5"/>
    <w:rsid w:val="008B2578"/>
    <w:rsid w:val="008B2ACD"/>
    <w:rsid w:val="008B300F"/>
    <w:rsid w:val="008B524F"/>
    <w:rsid w:val="008B59F5"/>
    <w:rsid w:val="008B5E6D"/>
    <w:rsid w:val="008B72EB"/>
    <w:rsid w:val="008B7B0F"/>
    <w:rsid w:val="008C118B"/>
    <w:rsid w:val="008C1AB8"/>
    <w:rsid w:val="008C2368"/>
    <w:rsid w:val="008C2413"/>
    <w:rsid w:val="008C3081"/>
    <w:rsid w:val="008C3E17"/>
    <w:rsid w:val="008C3ED1"/>
    <w:rsid w:val="008C5078"/>
    <w:rsid w:val="008C5398"/>
    <w:rsid w:val="008C6D05"/>
    <w:rsid w:val="008C73DF"/>
    <w:rsid w:val="008D11DE"/>
    <w:rsid w:val="008D1CC7"/>
    <w:rsid w:val="008D712D"/>
    <w:rsid w:val="008E0100"/>
    <w:rsid w:val="008E0E98"/>
    <w:rsid w:val="008E13F1"/>
    <w:rsid w:val="008E1CD3"/>
    <w:rsid w:val="008E4D49"/>
    <w:rsid w:val="008E639F"/>
    <w:rsid w:val="008E6D9A"/>
    <w:rsid w:val="008F1E6E"/>
    <w:rsid w:val="008F3143"/>
    <w:rsid w:val="008F42A7"/>
    <w:rsid w:val="008F6024"/>
    <w:rsid w:val="008F65AE"/>
    <w:rsid w:val="008F6C43"/>
    <w:rsid w:val="008F7261"/>
    <w:rsid w:val="00900FAA"/>
    <w:rsid w:val="00901874"/>
    <w:rsid w:val="00901AA7"/>
    <w:rsid w:val="00901ADD"/>
    <w:rsid w:val="0090404E"/>
    <w:rsid w:val="00910132"/>
    <w:rsid w:val="00911890"/>
    <w:rsid w:val="00914674"/>
    <w:rsid w:val="009148D9"/>
    <w:rsid w:val="00914D7C"/>
    <w:rsid w:val="00915294"/>
    <w:rsid w:val="0091645B"/>
    <w:rsid w:val="00917355"/>
    <w:rsid w:val="00920ED4"/>
    <w:rsid w:val="00921C2C"/>
    <w:rsid w:val="00922798"/>
    <w:rsid w:val="009231F7"/>
    <w:rsid w:val="00923B0E"/>
    <w:rsid w:val="00923F9C"/>
    <w:rsid w:val="00924358"/>
    <w:rsid w:val="0092450E"/>
    <w:rsid w:val="00924978"/>
    <w:rsid w:val="00926510"/>
    <w:rsid w:val="009309B2"/>
    <w:rsid w:val="00930EF0"/>
    <w:rsid w:val="00930EF4"/>
    <w:rsid w:val="009310EF"/>
    <w:rsid w:val="00933927"/>
    <w:rsid w:val="00933C11"/>
    <w:rsid w:val="00934591"/>
    <w:rsid w:val="00934B9B"/>
    <w:rsid w:val="009358A3"/>
    <w:rsid w:val="00936740"/>
    <w:rsid w:val="00940CBE"/>
    <w:rsid w:val="00941B59"/>
    <w:rsid w:val="00941D25"/>
    <w:rsid w:val="00943984"/>
    <w:rsid w:val="00943A5B"/>
    <w:rsid w:val="009451CE"/>
    <w:rsid w:val="009458A9"/>
    <w:rsid w:val="00945C49"/>
    <w:rsid w:val="00950E74"/>
    <w:rsid w:val="00951C91"/>
    <w:rsid w:val="00951CCD"/>
    <w:rsid w:val="00951EAB"/>
    <w:rsid w:val="00953684"/>
    <w:rsid w:val="00953B8C"/>
    <w:rsid w:val="00955DFF"/>
    <w:rsid w:val="00956E8C"/>
    <w:rsid w:val="0095705A"/>
    <w:rsid w:val="00957B70"/>
    <w:rsid w:val="00960784"/>
    <w:rsid w:val="0096085F"/>
    <w:rsid w:val="0096213E"/>
    <w:rsid w:val="00962852"/>
    <w:rsid w:val="0096343E"/>
    <w:rsid w:val="0096354C"/>
    <w:rsid w:val="009645EF"/>
    <w:rsid w:val="009654EE"/>
    <w:rsid w:val="0096559E"/>
    <w:rsid w:val="00965662"/>
    <w:rsid w:val="00966D4B"/>
    <w:rsid w:val="009676B0"/>
    <w:rsid w:val="00970FF2"/>
    <w:rsid w:val="009710EE"/>
    <w:rsid w:val="00971B9B"/>
    <w:rsid w:val="0097204B"/>
    <w:rsid w:val="0097214B"/>
    <w:rsid w:val="00972D91"/>
    <w:rsid w:val="00976EB3"/>
    <w:rsid w:val="00977192"/>
    <w:rsid w:val="00977B4D"/>
    <w:rsid w:val="00980E28"/>
    <w:rsid w:val="00980E6B"/>
    <w:rsid w:val="00984B33"/>
    <w:rsid w:val="00985368"/>
    <w:rsid w:val="00987873"/>
    <w:rsid w:val="009878DA"/>
    <w:rsid w:val="00987FEF"/>
    <w:rsid w:val="0099067C"/>
    <w:rsid w:val="00990EA5"/>
    <w:rsid w:val="00991B21"/>
    <w:rsid w:val="009922D5"/>
    <w:rsid w:val="009935D6"/>
    <w:rsid w:val="009939ED"/>
    <w:rsid w:val="00995722"/>
    <w:rsid w:val="00995859"/>
    <w:rsid w:val="00996AF7"/>
    <w:rsid w:val="00997838"/>
    <w:rsid w:val="009A0971"/>
    <w:rsid w:val="009A1197"/>
    <w:rsid w:val="009A17E6"/>
    <w:rsid w:val="009A3E48"/>
    <w:rsid w:val="009A451B"/>
    <w:rsid w:val="009A6D39"/>
    <w:rsid w:val="009B1253"/>
    <w:rsid w:val="009B135C"/>
    <w:rsid w:val="009B1399"/>
    <w:rsid w:val="009B24A5"/>
    <w:rsid w:val="009B52BE"/>
    <w:rsid w:val="009B67BC"/>
    <w:rsid w:val="009C0786"/>
    <w:rsid w:val="009C0F35"/>
    <w:rsid w:val="009C177E"/>
    <w:rsid w:val="009C20A6"/>
    <w:rsid w:val="009C2118"/>
    <w:rsid w:val="009C32AD"/>
    <w:rsid w:val="009C3BDE"/>
    <w:rsid w:val="009C5159"/>
    <w:rsid w:val="009C576A"/>
    <w:rsid w:val="009C5B2A"/>
    <w:rsid w:val="009C5C96"/>
    <w:rsid w:val="009C5FD7"/>
    <w:rsid w:val="009C7D0A"/>
    <w:rsid w:val="009D0B0F"/>
    <w:rsid w:val="009D4263"/>
    <w:rsid w:val="009D7567"/>
    <w:rsid w:val="009E1EB8"/>
    <w:rsid w:val="009E4C2E"/>
    <w:rsid w:val="009E5C9B"/>
    <w:rsid w:val="009E5CE9"/>
    <w:rsid w:val="009F15B5"/>
    <w:rsid w:val="009F3204"/>
    <w:rsid w:val="009F379C"/>
    <w:rsid w:val="009F4BC8"/>
    <w:rsid w:val="009F76B4"/>
    <w:rsid w:val="00A0049B"/>
    <w:rsid w:val="00A00560"/>
    <w:rsid w:val="00A014D4"/>
    <w:rsid w:val="00A020D5"/>
    <w:rsid w:val="00A02380"/>
    <w:rsid w:val="00A0530F"/>
    <w:rsid w:val="00A07E01"/>
    <w:rsid w:val="00A1088A"/>
    <w:rsid w:val="00A10AC7"/>
    <w:rsid w:val="00A10ED2"/>
    <w:rsid w:val="00A1207C"/>
    <w:rsid w:val="00A121CD"/>
    <w:rsid w:val="00A1536A"/>
    <w:rsid w:val="00A177C5"/>
    <w:rsid w:val="00A20A6A"/>
    <w:rsid w:val="00A21EE2"/>
    <w:rsid w:val="00A22BEA"/>
    <w:rsid w:val="00A235D8"/>
    <w:rsid w:val="00A25E2A"/>
    <w:rsid w:val="00A27903"/>
    <w:rsid w:val="00A31105"/>
    <w:rsid w:val="00A3259A"/>
    <w:rsid w:val="00A3469C"/>
    <w:rsid w:val="00A34BD0"/>
    <w:rsid w:val="00A361F3"/>
    <w:rsid w:val="00A36222"/>
    <w:rsid w:val="00A362E0"/>
    <w:rsid w:val="00A36EF6"/>
    <w:rsid w:val="00A371C6"/>
    <w:rsid w:val="00A40BE5"/>
    <w:rsid w:val="00A427AC"/>
    <w:rsid w:val="00A42C53"/>
    <w:rsid w:val="00A4381B"/>
    <w:rsid w:val="00A471CC"/>
    <w:rsid w:val="00A47368"/>
    <w:rsid w:val="00A47E3A"/>
    <w:rsid w:val="00A50FA0"/>
    <w:rsid w:val="00A51076"/>
    <w:rsid w:val="00A510F0"/>
    <w:rsid w:val="00A5217B"/>
    <w:rsid w:val="00A5294E"/>
    <w:rsid w:val="00A53706"/>
    <w:rsid w:val="00A54243"/>
    <w:rsid w:val="00A55FF2"/>
    <w:rsid w:val="00A566BF"/>
    <w:rsid w:val="00A5706A"/>
    <w:rsid w:val="00A57803"/>
    <w:rsid w:val="00A57AC9"/>
    <w:rsid w:val="00A6051B"/>
    <w:rsid w:val="00A60891"/>
    <w:rsid w:val="00A62C5E"/>
    <w:rsid w:val="00A643B4"/>
    <w:rsid w:val="00A65308"/>
    <w:rsid w:val="00A70A49"/>
    <w:rsid w:val="00A7126D"/>
    <w:rsid w:val="00A71548"/>
    <w:rsid w:val="00A7168D"/>
    <w:rsid w:val="00A71E3C"/>
    <w:rsid w:val="00A72E53"/>
    <w:rsid w:val="00A76565"/>
    <w:rsid w:val="00A770B8"/>
    <w:rsid w:val="00A809BC"/>
    <w:rsid w:val="00A8301E"/>
    <w:rsid w:val="00A869DF"/>
    <w:rsid w:val="00A874A4"/>
    <w:rsid w:val="00A8752B"/>
    <w:rsid w:val="00A87C46"/>
    <w:rsid w:val="00A87E96"/>
    <w:rsid w:val="00A90495"/>
    <w:rsid w:val="00A90670"/>
    <w:rsid w:val="00A91153"/>
    <w:rsid w:val="00A9226B"/>
    <w:rsid w:val="00AA0388"/>
    <w:rsid w:val="00AA0B2C"/>
    <w:rsid w:val="00AA21CA"/>
    <w:rsid w:val="00AA25C4"/>
    <w:rsid w:val="00AA3881"/>
    <w:rsid w:val="00AA4045"/>
    <w:rsid w:val="00AA5E5E"/>
    <w:rsid w:val="00AA6616"/>
    <w:rsid w:val="00AA7664"/>
    <w:rsid w:val="00AA7B02"/>
    <w:rsid w:val="00AB0A4E"/>
    <w:rsid w:val="00AB1AA1"/>
    <w:rsid w:val="00AB31BC"/>
    <w:rsid w:val="00AB38F4"/>
    <w:rsid w:val="00AB3DA2"/>
    <w:rsid w:val="00AB57C2"/>
    <w:rsid w:val="00AB592F"/>
    <w:rsid w:val="00AB5F29"/>
    <w:rsid w:val="00AB60F1"/>
    <w:rsid w:val="00AC16C5"/>
    <w:rsid w:val="00AC34CB"/>
    <w:rsid w:val="00AC4212"/>
    <w:rsid w:val="00AC4689"/>
    <w:rsid w:val="00AC4FF2"/>
    <w:rsid w:val="00AC6223"/>
    <w:rsid w:val="00AC7BC7"/>
    <w:rsid w:val="00AD2B15"/>
    <w:rsid w:val="00AD42A6"/>
    <w:rsid w:val="00AD6C30"/>
    <w:rsid w:val="00AE30F4"/>
    <w:rsid w:val="00AE44AA"/>
    <w:rsid w:val="00AE4B21"/>
    <w:rsid w:val="00AE56F5"/>
    <w:rsid w:val="00AE5CE3"/>
    <w:rsid w:val="00AE68F6"/>
    <w:rsid w:val="00AE7543"/>
    <w:rsid w:val="00AF5F98"/>
    <w:rsid w:val="00AF62D1"/>
    <w:rsid w:val="00AF6476"/>
    <w:rsid w:val="00AF7A62"/>
    <w:rsid w:val="00B008AC"/>
    <w:rsid w:val="00B04C60"/>
    <w:rsid w:val="00B05315"/>
    <w:rsid w:val="00B054A8"/>
    <w:rsid w:val="00B06E75"/>
    <w:rsid w:val="00B07563"/>
    <w:rsid w:val="00B103B8"/>
    <w:rsid w:val="00B11A51"/>
    <w:rsid w:val="00B12604"/>
    <w:rsid w:val="00B14572"/>
    <w:rsid w:val="00B14C8C"/>
    <w:rsid w:val="00B15984"/>
    <w:rsid w:val="00B159DF"/>
    <w:rsid w:val="00B15D7C"/>
    <w:rsid w:val="00B162EB"/>
    <w:rsid w:val="00B179C8"/>
    <w:rsid w:val="00B17D12"/>
    <w:rsid w:val="00B205A9"/>
    <w:rsid w:val="00B20614"/>
    <w:rsid w:val="00B20A1B"/>
    <w:rsid w:val="00B20CB9"/>
    <w:rsid w:val="00B20E09"/>
    <w:rsid w:val="00B215E0"/>
    <w:rsid w:val="00B2390C"/>
    <w:rsid w:val="00B2398A"/>
    <w:rsid w:val="00B23CC9"/>
    <w:rsid w:val="00B23D6F"/>
    <w:rsid w:val="00B2416D"/>
    <w:rsid w:val="00B24893"/>
    <w:rsid w:val="00B2507F"/>
    <w:rsid w:val="00B26DA8"/>
    <w:rsid w:val="00B27F39"/>
    <w:rsid w:val="00B30448"/>
    <w:rsid w:val="00B31EB2"/>
    <w:rsid w:val="00B32484"/>
    <w:rsid w:val="00B32788"/>
    <w:rsid w:val="00B32BC5"/>
    <w:rsid w:val="00B34386"/>
    <w:rsid w:val="00B34AE8"/>
    <w:rsid w:val="00B36C68"/>
    <w:rsid w:val="00B37AB5"/>
    <w:rsid w:val="00B40C8E"/>
    <w:rsid w:val="00B41728"/>
    <w:rsid w:val="00B45F61"/>
    <w:rsid w:val="00B5298F"/>
    <w:rsid w:val="00B52C2C"/>
    <w:rsid w:val="00B53849"/>
    <w:rsid w:val="00B6074E"/>
    <w:rsid w:val="00B615B0"/>
    <w:rsid w:val="00B6311F"/>
    <w:rsid w:val="00B63424"/>
    <w:rsid w:val="00B647B9"/>
    <w:rsid w:val="00B65151"/>
    <w:rsid w:val="00B65B36"/>
    <w:rsid w:val="00B671D6"/>
    <w:rsid w:val="00B70290"/>
    <w:rsid w:val="00B719B1"/>
    <w:rsid w:val="00B743B0"/>
    <w:rsid w:val="00B7453B"/>
    <w:rsid w:val="00B769FB"/>
    <w:rsid w:val="00B76C5F"/>
    <w:rsid w:val="00B7776D"/>
    <w:rsid w:val="00B801AD"/>
    <w:rsid w:val="00B8090C"/>
    <w:rsid w:val="00B80C32"/>
    <w:rsid w:val="00B80E16"/>
    <w:rsid w:val="00B81F40"/>
    <w:rsid w:val="00B820EE"/>
    <w:rsid w:val="00B8234D"/>
    <w:rsid w:val="00B8329A"/>
    <w:rsid w:val="00B84676"/>
    <w:rsid w:val="00B87B70"/>
    <w:rsid w:val="00B87E6D"/>
    <w:rsid w:val="00B90DE2"/>
    <w:rsid w:val="00B91388"/>
    <w:rsid w:val="00B92937"/>
    <w:rsid w:val="00B929C9"/>
    <w:rsid w:val="00B932C5"/>
    <w:rsid w:val="00B9332E"/>
    <w:rsid w:val="00B95084"/>
    <w:rsid w:val="00B9542C"/>
    <w:rsid w:val="00B95A0A"/>
    <w:rsid w:val="00B96C1F"/>
    <w:rsid w:val="00B97AD8"/>
    <w:rsid w:val="00BA0B4B"/>
    <w:rsid w:val="00BA0F08"/>
    <w:rsid w:val="00BA125A"/>
    <w:rsid w:val="00BA2B1A"/>
    <w:rsid w:val="00BA2F61"/>
    <w:rsid w:val="00BA430D"/>
    <w:rsid w:val="00BA43A6"/>
    <w:rsid w:val="00BA48D0"/>
    <w:rsid w:val="00BA5CAF"/>
    <w:rsid w:val="00BA5DB8"/>
    <w:rsid w:val="00BA7CF3"/>
    <w:rsid w:val="00BB0E48"/>
    <w:rsid w:val="00BB3617"/>
    <w:rsid w:val="00BB3DAD"/>
    <w:rsid w:val="00BB7DC3"/>
    <w:rsid w:val="00BC222A"/>
    <w:rsid w:val="00BC31B5"/>
    <w:rsid w:val="00BC3E00"/>
    <w:rsid w:val="00BC460D"/>
    <w:rsid w:val="00BC5450"/>
    <w:rsid w:val="00BC5557"/>
    <w:rsid w:val="00BC59AD"/>
    <w:rsid w:val="00BC5BFF"/>
    <w:rsid w:val="00BC6D15"/>
    <w:rsid w:val="00BD0AD9"/>
    <w:rsid w:val="00BD0BC6"/>
    <w:rsid w:val="00BD0F89"/>
    <w:rsid w:val="00BD20E2"/>
    <w:rsid w:val="00BD2822"/>
    <w:rsid w:val="00BD47A5"/>
    <w:rsid w:val="00BD4B73"/>
    <w:rsid w:val="00BD5D25"/>
    <w:rsid w:val="00BD71DE"/>
    <w:rsid w:val="00BE1BDA"/>
    <w:rsid w:val="00BE2DD8"/>
    <w:rsid w:val="00BE2F7C"/>
    <w:rsid w:val="00BE3D52"/>
    <w:rsid w:val="00BE4B34"/>
    <w:rsid w:val="00BE4C44"/>
    <w:rsid w:val="00BE59EC"/>
    <w:rsid w:val="00BE6331"/>
    <w:rsid w:val="00BE64BB"/>
    <w:rsid w:val="00BF2935"/>
    <w:rsid w:val="00BF362F"/>
    <w:rsid w:val="00BF3B06"/>
    <w:rsid w:val="00BF4B5A"/>
    <w:rsid w:val="00BF52F1"/>
    <w:rsid w:val="00BF5CE7"/>
    <w:rsid w:val="00BF5D35"/>
    <w:rsid w:val="00BF6211"/>
    <w:rsid w:val="00BF6DF8"/>
    <w:rsid w:val="00C01CC0"/>
    <w:rsid w:val="00C029B5"/>
    <w:rsid w:val="00C03B43"/>
    <w:rsid w:val="00C03FBE"/>
    <w:rsid w:val="00C04738"/>
    <w:rsid w:val="00C049AD"/>
    <w:rsid w:val="00C058D1"/>
    <w:rsid w:val="00C066E8"/>
    <w:rsid w:val="00C0725B"/>
    <w:rsid w:val="00C0776A"/>
    <w:rsid w:val="00C07E16"/>
    <w:rsid w:val="00C104C8"/>
    <w:rsid w:val="00C1138C"/>
    <w:rsid w:val="00C12057"/>
    <w:rsid w:val="00C132DE"/>
    <w:rsid w:val="00C13E99"/>
    <w:rsid w:val="00C15025"/>
    <w:rsid w:val="00C16D8A"/>
    <w:rsid w:val="00C16F6D"/>
    <w:rsid w:val="00C170F0"/>
    <w:rsid w:val="00C17C29"/>
    <w:rsid w:val="00C17C65"/>
    <w:rsid w:val="00C2002F"/>
    <w:rsid w:val="00C207FB"/>
    <w:rsid w:val="00C20F38"/>
    <w:rsid w:val="00C22D0B"/>
    <w:rsid w:val="00C24790"/>
    <w:rsid w:val="00C252A6"/>
    <w:rsid w:val="00C271F9"/>
    <w:rsid w:val="00C304B6"/>
    <w:rsid w:val="00C30E04"/>
    <w:rsid w:val="00C3244B"/>
    <w:rsid w:val="00C32C16"/>
    <w:rsid w:val="00C337AD"/>
    <w:rsid w:val="00C3457C"/>
    <w:rsid w:val="00C35897"/>
    <w:rsid w:val="00C35967"/>
    <w:rsid w:val="00C37837"/>
    <w:rsid w:val="00C37A16"/>
    <w:rsid w:val="00C37F06"/>
    <w:rsid w:val="00C40774"/>
    <w:rsid w:val="00C4081F"/>
    <w:rsid w:val="00C41BD4"/>
    <w:rsid w:val="00C42FA9"/>
    <w:rsid w:val="00C43476"/>
    <w:rsid w:val="00C43554"/>
    <w:rsid w:val="00C43800"/>
    <w:rsid w:val="00C444AE"/>
    <w:rsid w:val="00C46FAD"/>
    <w:rsid w:val="00C50AC1"/>
    <w:rsid w:val="00C514C7"/>
    <w:rsid w:val="00C515FD"/>
    <w:rsid w:val="00C51E23"/>
    <w:rsid w:val="00C5277B"/>
    <w:rsid w:val="00C531DF"/>
    <w:rsid w:val="00C54FC9"/>
    <w:rsid w:val="00C55B10"/>
    <w:rsid w:val="00C56487"/>
    <w:rsid w:val="00C5698B"/>
    <w:rsid w:val="00C60147"/>
    <w:rsid w:val="00C6060D"/>
    <w:rsid w:val="00C61036"/>
    <w:rsid w:val="00C6196D"/>
    <w:rsid w:val="00C61A69"/>
    <w:rsid w:val="00C63E47"/>
    <w:rsid w:val="00C649F3"/>
    <w:rsid w:val="00C65181"/>
    <w:rsid w:val="00C65997"/>
    <w:rsid w:val="00C723E1"/>
    <w:rsid w:val="00C72A88"/>
    <w:rsid w:val="00C73351"/>
    <w:rsid w:val="00C73CB4"/>
    <w:rsid w:val="00C73E61"/>
    <w:rsid w:val="00C742F5"/>
    <w:rsid w:val="00C7433C"/>
    <w:rsid w:val="00C75054"/>
    <w:rsid w:val="00C7665A"/>
    <w:rsid w:val="00C76FAD"/>
    <w:rsid w:val="00C77133"/>
    <w:rsid w:val="00C822E3"/>
    <w:rsid w:val="00C85AEE"/>
    <w:rsid w:val="00C861D0"/>
    <w:rsid w:val="00C86298"/>
    <w:rsid w:val="00C906E0"/>
    <w:rsid w:val="00C90912"/>
    <w:rsid w:val="00C91BD8"/>
    <w:rsid w:val="00C931B9"/>
    <w:rsid w:val="00C9368D"/>
    <w:rsid w:val="00C93F92"/>
    <w:rsid w:val="00C94A7F"/>
    <w:rsid w:val="00C95A95"/>
    <w:rsid w:val="00C95E73"/>
    <w:rsid w:val="00CA1123"/>
    <w:rsid w:val="00CA3AFA"/>
    <w:rsid w:val="00CA47E5"/>
    <w:rsid w:val="00CA4B31"/>
    <w:rsid w:val="00CA55D2"/>
    <w:rsid w:val="00CA70C8"/>
    <w:rsid w:val="00CB0B46"/>
    <w:rsid w:val="00CB1705"/>
    <w:rsid w:val="00CB172C"/>
    <w:rsid w:val="00CB224B"/>
    <w:rsid w:val="00CB5047"/>
    <w:rsid w:val="00CB519C"/>
    <w:rsid w:val="00CB668A"/>
    <w:rsid w:val="00CB66A1"/>
    <w:rsid w:val="00CB67AE"/>
    <w:rsid w:val="00CB6D47"/>
    <w:rsid w:val="00CC0907"/>
    <w:rsid w:val="00CC122F"/>
    <w:rsid w:val="00CC304E"/>
    <w:rsid w:val="00CC33DC"/>
    <w:rsid w:val="00CC4A1C"/>
    <w:rsid w:val="00CC5BCD"/>
    <w:rsid w:val="00CC76FF"/>
    <w:rsid w:val="00CC7E63"/>
    <w:rsid w:val="00CD2873"/>
    <w:rsid w:val="00CD2EBE"/>
    <w:rsid w:val="00CD3D06"/>
    <w:rsid w:val="00CD7BBF"/>
    <w:rsid w:val="00CE1057"/>
    <w:rsid w:val="00CE295F"/>
    <w:rsid w:val="00CE2E7F"/>
    <w:rsid w:val="00CE3FB1"/>
    <w:rsid w:val="00CE4D26"/>
    <w:rsid w:val="00CE7882"/>
    <w:rsid w:val="00CE7D8A"/>
    <w:rsid w:val="00CF08B9"/>
    <w:rsid w:val="00CF2352"/>
    <w:rsid w:val="00CF2973"/>
    <w:rsid w:val="00CF2BB8"/>
    <w:rsid w:val="00CF3223"/>
    <w:rsid w:val="00CF368F"/>
    <w:rsid w:val="00CF74C1"/>
    <w:rsid w:val="00CF7A32"/>
    <w:rsid w:val="00D027BC"/>
    <w:rsid w:val="00D02CEC"/>
    <w:rsid w:val="00D04306"/>
    <w:rsid w:val="00D0454C"/>
    <w:rsid w:val="00D04717"/>
    <w:rsid w:val="00D048A1"/>
    <w:rsid w:val="00D04D25"/>
    <w:rsid w:val="00D059F7"/>
    <w:rsid w:val="00D07049"/>
    <w:rsid w:val="00D1134B"/>
    <w:rsid w:val="00D1189F"/>
    <w:rsid w:val="00D12576"/>
    <w:rsid w:val="00D12A19"/>
    <w:rsid w:val="00D13262"/>
    <w:rsid w:val="00D135B4"/>
    <w:rsid w:val="00D15AB9"/>
    <w:rsid w:val="00D2119D"/>
    <w:rsid w:val="00D217E1"/>
    <w:rsid w:val="00D22049"/>
    <w:rsid w:val="00D25234"/>
    <w:rsid w:val="00D2559E"/>
    <w:rsid w:val="00D263A2"/>
    <w:rsid w:val="00D270CA"/>
    <w:rsid w:val="00D3054F"/>
    <w:rsid w:val="00D3098C"/>
    <w:rsid w:val="00D318A8"/>
    <w:rsid w:val="00D31981"/>
    <w:rsid w:val="00D31C18"/>
    <w:rsid w:val="00D31C63"/>
    <w:rsid w:val="00D31E00"/>
    <w:rsid w:val="00D32FC4"/>
    <w:rsid w:val="00D32FD8"/>
    <w:rsid w:val="00D3316C"/>
    <w:rsid w:val="00D34E23"/>
    <w:rsid w:val="00D35DBD"/>
    <w:rsid w:val="00D36676"/>
    <w:rsid w:val="00D40C20"/>
    <w:rsid w:val="00D415A0"/>
    <w:rsid w:val="00D4190B"/>
    <w:rsid w:val="00D430CF"/>
    <w:rsid w:val="00D4353F"/>
    <w:rsid w:val="00D45526"/>
    <w:rsid w:val="00D47D0A"/>
    <w:rsid w:val="00D50CF6"/>
    <w:rsid w:val="00D50FAA"/>
    <w:rsid w:val="00D5283E"/>
    <w:rsid w:val="00D52C46"/>
    <w:rsid w:val="00D546DD"/>
    <w:rsid w:val="00D54F92"/>
    <w:rsid w:val="00D56AD1"/>
    <w:rsid w:val="00D56AFE"/>
    <w:rsid w:val="00D60F2E"/>
    <w:rsid w:val="00D614E5"/>
    <w:rsid w:val="00D61FA1"/>
    <w:rsid w:val="00D626A6"/>
    <w:rsid w:val="00D64D6B"/>
    <w:rsid w:val="00D651E9"/>
    <w:rsid w:val="00D673C4"/>
    <w:rsid w:val="00D7109B"/>
    <w:rsid w:val="00D71C86"/>
    <w:rsid w:val="00D74D71"/>
    <w:rsid w:val="00D750EB"/>
    <w:rsid w:val="00D7538E"/>
    <w:rsid w:val="00D75B01"/>
    <w:rsid w:val="00D82176"/>
    <w:rsid w:val="00D85709"/>
    <w:rsid w:val="00D863E6"/>
    <w:rsid w:val="00D87A4C"/>
    <w:rsid w:val="00D94244"/>
    <w:rsid w:val="00D947C8"/>
    <w:rsid w:val="00D9513B"/>
    <w:rsid w:val="00D953F5"/>
    <w:rsid w:val="00D956E4"/>
    <w:rsid w:val="00D95C9F"/>
    <w:rsid w:val="00D966CA"/>
    <w:rsid w:val="00D96CD3"/>
    <w:rsid w:val="00D97150"/>
    <w:rsid w:val="00D97E4F"/>
    <w:rsid w:val="00DA080A"/>
    <w:rsid w:val="00DA1684"/>
    <w:rsid w:val="00DA1C14"/>
    <w:rsid w:val="00DA20D9"/>
    <w:rsid w:val="00DA4991"/>
    <w:rsid w:val="00DA7E33"/>
    <w:rsid w:val="00DB1013"/>
    <w:rsid w:val="00DB3854"/>
    <w:rsid w:val="00DB56D3"/>
    <w:rsid w:val="00DB5D3F"/>
    <w:rsid w:val="00DB5FBE"/>
    <w:rsid w:val="00DB66F1"/>
    <w:rsid w:val="00DB6C62"/>
    <w:rsid w:val="00DB7821"/>
    <w:rsid w:val="00DB7C84"/>
    <w:rsid w:val="00DC13DB"/>
    <w:rsid w:val="00DC3861"/>
    <w:rsid w:val="00DC39E4"/>
    <w:rsid w:val="00DC7B57"/>
    <w:rsid w:val="00DC7DED"/>
    <w:rsid w:val="00DD2CB3"/>
    <w:rsid w:val="00DD4B47"/>
    <w:rsid w:val="00DD5D6C"/>
    <w:rsid w:val="00DD674B"/>
    <w:rsid w:val="00DE150B"/>
    <w:rsid w:val="00DE153B"/>
    <w:rsid w:val="00DE2D16"/>
    <w:rsid w:val="00DE3CB9"/>
    <w:rsid w:val="00DE430B"/>
    <w:rsid w:val="00DE4D7A"/>
    <w:rsid w:val="00DE7376"/>
    <w:rsid w:val="00DF033D"/>
    <w:rsid w:val="00DF1504"/>
    <w:rsid w:val="00DF1A94"/>
    <w:rsid w:val="00DF2D8A"/>
    <w:rsid w:val="00DF5148"/>
    <w:rsid w:val="00DF530D"/>
    <w:rsid w:val="00DF602B"/>
    <w:rsid w:val="00DF636B"/>
    <w:rsid w:val="00DF728D"/>
    <w:rsid w:val="00E004C8"/>
    <w:rsid w:val="00E015D0"/>
    <w:rsid w:val="00E01A12"/>
    <w:rsid w:val="00E0246A"/>
    <w:rsid w:val="00E02663"/>
    <w:rsid w:val="00E04793"/>
    <w:rsid w:val="00E04E17"/>
    <w:rsid w:val="00E05ECF"/>
    <w:rsid w:val="00E06B57"/>
    <w:rsid w:val="00E106C7"/>
    <w:rsid w:val="00E10D85"/>
    <w:rsid w:val="00E110A4"/>
    <w:rsid w:val="00E144EE"/>
    <w:rsid w:val="00E16A3A"/>
    <w:rsid w:val="00E218CA"/>
    <w:rsid w:val="00E2376E"/>
    <w:rsid w:val="00E241AA"/>
    <w:rsid w:val="00E2506E"/>
    <w:rsid w:val="00E300BA"/>
    <w:rsid w:val="00E34916"/>
    <w:rsid w:val="00E350BF"/>
    <w:rsid w:val="00E351B9"/>
    <w:rsid w:val="00E3790A"/>
    <w:rsid w:val="00E403AB"/>
    <w:rsid w:val="00E42167"/>
    <w:rsid w:val="00E422F1"/>
    <w:rsid w:val="00E4417C"/>
    <w:rsid w:val="00E50029"/>
    <w:rsid w:val="00E50972"/>
    <w:rsid w:val="00E5180B"/>
    <w:rsid w:val="00E52F89"/>
    <w:rsid w:val="00E530F2"/>
    <w:rsid w:val="00E532FB"/>
    <w:rsid w:val="00E53BEE"/>
    <w:rsid w:val="00E54196"/>
    <w:rsid w:val="00E550D0"/>
    <w:rsid w:val="00E563E5"/>
    <w:rsid w:val="00E566EF"/>
    <w:rsid w:val="00E56D74"/>
    <w:rsid w:val="00E57874"/>
    <w:rsid w:val="00E608BB"/>
    <w:rsid w:val="00E61930"/>
    <w:rsid w:val="00E61F03"/>
    <w:rsid w:val="00E6309A"/>
    <w:rsid w:val="00E6381D"/>
    <w:rsid w:val="00E64B6A"/>
    <w:rsid w:val="00E65937"/>
    <w:rsid w:val="00E6720E"/>
    <w:rsid w:val="00E7095F"/>
    <w:rsid w:val="00E712AB"/>
    <w:rsid w:val="00E71BA6"/>
    <w:rsid w:val="00E727E3"/>
    <w:rsid w:val="00E72934"/>
    <w:rsid w:val="00E75082"/>
    <w:rsid w:val="00E75692"/>
    <w:rsid w:val="00E760B1"/>
    <w:rsid w:val="00E7654D"/>
    <w:rsid w:val="00E80126"/>
    <w:rsid w:val="00E8055E"/>
    <w:rsid w:val="00E8109E"/>
    <w:rsid w:val="00E825AD"/>
    <w:rsid w:val="00E82CB6"/>
    <w:rsid w:val="00E82CC4"/>
    <w:rsid w:val="00E8372F"/>
    <w:rsid w:val="00E84D4C"/>
    <w:rsid w:val="00E855C7"/>
    <w:rsid w:val="00E912B3"/>
    <w:rsid w:val="00E92D98"/>
    <w:rsid w:val="00E92DBB"/>
    <w:rsid w:val="00E92DDC"/>
    <w:rsid w:val="00E93E4A"/>
    <w:rsid w:val="00E94C0C"/>
    <w:rsid w:val="00E95DEA"/>
    <w:rsid w:val="00EA09E7"/>
    <w:rsid w:val="00EA2319"/>
    <w:rsid w:val="00EA2881"/>
    <w:rsid w:val="00EA36B5"/>
    <w:rsid w:val="00EA42F8"/>
    <w:rsid w:val="00EA5B1A"/>
    <w:rsid w:val="00EA66AC"/>
    <w:rsid w:val="00EB0436"/>
    <w:rsid w:val="00EB06E0"/>
    <w:rsid w:val="00EB2A16"/>
    <w:rsid w:val="00EB2E80"/>
    <w:rsid w:val="00EB33F2"/>
    <w:rsid w:val="00EB6D1B"/>
    <w:rsid w:val="00EC0BD2"/>
    <w:rsid w:val="00EC182A"/>
    <w:rsid w:val="00EC2755"/>
    <w:rsid w:val="00EC283B"/>
    <w:rsid w:val="00EC3D51"/>
    <w:rsid w:val="00EC6706"/>
    <w:rsid w:val="00EC78DC"/>
    <w:rsid w:val="00ED053F"/>
    <w:rsid w:val="00ED0607"/>
    <w:rsid w:val="00ED138C"/>
    <w:rsid w:val="00ED159C"/>
    <w:rsid w:val="00ED2D46"/>
    <w:rsid w:val="00ED5D6F"/>
    <w:rsid w:val="00ED60A3"/>
    <w:rsid w:val="00ED7F10"/>
    <w:rsid w:val="00EE0B6B"/>
    <w:rsid w:val="00EE11FA"/>
    <w:rsid w:val="00EE1DE2"/>
    <w:rsid w:val="00EE2009"/>
    <w:rsid w:val="00EE20F0"/>
    <w:rsid w:val="00EE2ABE"/>
    <w:rsid w:val="00EE32C3"/>
    <w:rsid w:val="00EE375C"/>
    <w:rsid w:val="00EE4544"/>
    <w:rsid w:val="00EE7737"/>
    <w:rsid w:val="00EF0063"/>
    <w:rsid w:val="00EF07E8"/>
    <w:rsid w:val="00EF20D6"/>
    <w:rsid w:val="00EF2654"/>
    <w:rsid w:val="00EF3891"/>
    <w:rsid w:val="00EF4422"/>
    <w:rsid w:val="00EF52F4"/>
    <w:rsid w:val="00EF5CB7"/>
    <w:rsid w:val="00EF74EF"/>
    <w:rsid w:val="00EF7CB9"/>
    <w:rsid w:val="00EF7FC4"/>
    <w:rsid w:val="00F01B1B"/>
    <w:rsid w:val="00F020FC"/>
    <w:rsid w:val="00F0236E"/>
    <w:rsid w:val="00F03938"/>
    <w:rsid w:val="00F06113"/>
    <w:rsid w:val="00F074D1"/>
    <w:rsid w:val="00F077B1"/>
    <w:rsid w:val="00F11A7D"/>
    <w:rsid w:val="00F14AEB"/>
    <w:rsid w:val="00F14CDB"/>
    <w:rsid w:val="00F14E8F"/>
    <w:rsid w:val="00F16A32"/>
    <w:rsid w:val="00F16BA9"/>
    <w:rsid w:val="00F16EF3"/>
    <w:rsid w:val="00F20E27"/>
    <w:rsid w:val="00F214BB"/>
    <w:rsid w:val="00F2176D"/>
    <w:rsid w:val="00F22D71"/>
    <w:rsid w:val="00F2472A"/>
    <w:rsid w:val="00F24E19"/>
    <w:rsid w:val="00F25797"/>
    <w:rsid w:val="00F25E0F"/>
    <w:rsid w:val="00F26087"/>
    <w:rsid w:val="00F26691"/>
    <w:rsid w:val="00F27E09"/>
    <w:rsid w:val="00F3005D"/>
    <w:rsid w:val="00F30229"/>
    <w:rsid w:val="00F3366D"/>
    <w:rsid w:val="00F33FC3"/>
    <w:rsid w:val="00F34211"/>
    <w:rsid w:val="00F35219"/>
    <w:rsid w:val="00F357EF"/>
    <w:rsid w:val="00F359A5"/>
    <w:rsid w:val="00F36025"/>
    <w:rsid w:val="00F37E03"/>
    <w:rsid w:val="00F408E8"/>
    <w:rsid w:val="00F40AD3"/>
    <w:rsid w:val="00F447F5"/>
    <w:rsid w:val="00F44B8B"/>
    <w:rsid w:val="00F45B96"/>
    <w:rsid w:val="00F46164"/>
    <w:rsid w:val="00F472EF"/>
    <w:rsid w:val="00F501C8"/>
    <w:rsid w:val="00F50367"/>
    <w:rsid w:val="00F50A8E"/>
    <w:rsid w:val="00F518A2"/>
    <w:rsid w:val="00F54516"/>
    <w:rsid w:val="00F565FD"/>
    <w:rsid w:val="00F56991"/>
    <w:rsid w:val="00F56D98"/>
    <w:rsid w:val="00F61070"/>
    <w:rsid w:val="00F61BC2"/>
    <w:rsid w:val="00F648A1"/>
    <w:rsid w:val="00F6581F"/>
    <w:rsid w:val="00F661B5"/>
    <w:rsid w:val="00F6654F"/>
    <w:rsid w:val="00F66903"/>
    <w:rsid w:val="00F7232E"/>
    <w:rsid w:val="00F727BC"/>
    <w:rsid w:val="00F7321D"/>
    <w:rsid w:val="00F73296"/>
    <w:rsid w:val="00F73D56"/>
    <w:rsid w:val="00F73DE0"/>
    <w:rsid w:val="00F73F82"/>
    <w:rsid w:val="00F741F0"/>
    <w:rsid w:val="00F762FE"/>
    <w:rsid w:val="00F7669E"/>
    <w:rsid w:val="00F802CE"/>
    <w:rsid w:val="00F81610"/>
    <w:rsid w:val="00F81980"/>
    <w:rsid w:val="00F82286"/>
    <w:rsid w:val="00F82340"/>
    <w:rsid w:val="00F8258C"/>
    <w:rsid w:val="00F82DF3"/>
    <w:rsid w:val="00F83835"/>
    <w:rsid w:val="00F865AE"/>
    <w:rsid w:val="00F87D8E"/>
    <w:rsid w:val="00F87ECD"/>
    <w:rsid w:val="00F936B5"/>
    <w:rsid w:val="00F945F8"/>
    <w:rsid w:val="00F9473C"/>
    <w:rsid w:val="00F9647E"/>
    <w:rsid w:val="00F979CD"/>
    <w:rsid w:val="00FA00BC"/>
    <w:rsid w:val="00FA05DA"/>
    <w:rsid w:val="00FA129A"/>
    <w:rsid w:val="00FA2252"/>
    <w:rsid w:val="00FA22B3"/>
    <w:rsid w:val="00FA28B8"/>
    <w:rsid w:val="00FA2FA5"/>
    <w:rsid w:val="00FA53B2"/>
    <w:rsid w:val="00FA570F"/>
    <w:rsid w:val="00FA6A42"/>
    <w:rsid w:val="00FB0085"/>
    <w:rsid w:val="00FB0181"/>
    <w:rsid w:val="00FB27FF"/>
    <w:rsid w:val="00FB3212"/>
    <w:rsid w:val="00FB4EBE"/>
    <w:rsid w:val="00FB51E2"/>
    <w:rsid w:val="00FB5566"/>
    <w:rsid w:val="00FB57B6"/>
    <w:rsid w:val="00FC008D"/>
    <w:rsid w:val="00FC0CD0"/>
    <w:rsid w:val="00FC141D"/>
    <w:rsid w:val="00FC15B8"/>
    <w:rsid w:val="00FC1D8F"/>
    <w:rsid w:val="00FC2201"/>
    <w:rsid w:val="00FC265D"/>
    <w:rsid w:val="00FC32F2"/>
    <w:rsid w:val="00FC38E9"/>
    <w:rsid w:val="00FC392C"/>
    <w:rsid w:val="00FC40E7"/>
    <w:rsid w:val="00FD1295"/>
    <w:rsid w:val="00FD22CF"/>
    <w:rsid w:val="00FD39BA"/>
    <w:rsid w:val="00FD3E44"/>
    <w:rsid w:val="00FD4D18"/>
    <w:rsid w:val="00FD73CE"/>
    <w:rsid w:val="00FE0BBB"/>
    <w:rsid w:val="00FE49D8"/>
    <w:rsid w:val="00FE6D4E"/>
    <w:rsid w:val="00FF019E"/>
    <w:rsid w:val="00FF0950"/>
    <w:rsid w:val="00FF1964"/>
    <w:rsid w:val="00FF1F68"/>
    <w:rsid w:val="00FF255F"/>
    <w:rsid w:val="00FF2CE4"/>
    <w:rsid w:val="00FF2D73"/>
    <w:rsid w:val="00FF37C7"/>
    <w:rsid w:val="00FF3AD4"/>
    <w:rsid w:val="00FF4CDF"/>
    <w:rsid w:val="00FF6638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2"/>
      <o:rules v:ext="edit">
        <o:r id="V:Rule1" type="connector" idref="#_x0000_s2115"/>
      </o:rules>
    </o:shapelayout>
  </w:shapeDefaults>
  <w:decimalSymbol w:val="."/>
  <w:listSeparator w:val=";"/>
  <w14:docId w14:val="7A0B7A8C"/>
  <w15:docId w15:val="{6846A4A6-F114-4FEF-8183-2E068E7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0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2C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2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47"/>
  </w:style>
  <w:style w:type="paragraph" w:styleId="Piedepgina">
    <w:name w:val="footer"/>
    <w:basedOn w:val="Normal"/>
    <w:link w:val="PiedepginaCar"/>
    <w:uiPriority w:val="99"/>
    <w:unhideWhenUsed/>
    <w:rsid w:val="0066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47"/>
  </w:style>
  <w:style w:type="paragraph" w:styleId="Textodeglobo">
    <w:name w:val="Balloon Text"/>
    <w:basedOn w:val="Normal"/>
    <w:link w:val="TextodegloboCar"/>
    <w:uiPriority w:val="99"/>
    <w:semiHidden/>
    <w:unhideWhenUsed/>
    <w:rsid w:val="002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1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B3541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07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E01"/>
    <w:rPr>
      <w:rFonts w:ascii="Calibri" w:eastAsia="Calibri" w:hAnsi="Calibri" w:cs="Calibri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A07E01"/>
    <w:pPr>
      <w:widowControl w:val="0"/>
      <w:autoSpaceDE w:val="0"/>
      <w:autoSpaceDN w:val="0"/>
      <w:spacing w:after="0" w:line="240" w:lineRule="auto"/>
      <w:ind w:left="467"/>
    </w:pPr>
    <w:rPr>
      <w:rFonts w:ascii="Arial" w:eastAsia="Arial" w:hAnsi="Arial" w:cs="Arial"/>
      <w:lang w:eastAsia="es-SV" w:bidi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6731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19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bitlink--hash">
    <w:name w:val="bitlink--hash"/>
    <w:basedOn w:val="Fuentedeprrafopredeter"/>
    <w:rsid w:val="00995859"/>
  </w:style>
  <w:style w:type="paragraph" w:customStyle="1" w:styleId="Default">
    <w:name w:val="Default"/>
    <w:rsid w:val="00FC38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v3crk" TargetMode="External"/><Relationship Id="rId13" Type="http://schemas.openxmlformats.org/officeDocument/2006/relationships/hyperlink" Target="https://bit.ly/3qCVUO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it.ly/3a3uIn7" TargetMode="External"/><Relationship Id="rId17" Type="http://schemas.openxmlformats.org/officeDocument/2006/relationships/hyperlink" Target="https://bit.ly/38ftS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d8Ok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d8Ok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Wv3c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Wv3cr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t.ly/3jd8Ok2" TargetMode="External"/><Relationship Id="rId14" Type="http://schemas.openxmlformats.org/officeDocument/2006/relationships/hyperlink" Target="https://bit.ly/2Wv3cr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transparencia.gob.sv/institutions/alc-panchimalco" TargetMode="External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57E4-9CAD-4E02-9830-859D73D9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</TotalTime>
  <Pages>4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PC7</cp:lastModifiedBy>
  <cp:revision>1564</cp:revision>
  <cp:lastPrinted>2022-09-05T15:47:00Z</cp:lastPrinted>
  <dcterms:created xsi:type="dcterms:W3CDTF">2016-05-06T21:19:00Z</dcterms:created>
  <dcterms:modified xsi:type="dcterms:W3CDTF">2022-09-20T20:04:00Z</dcterms:modified>
</cp:coreProperties>
</file>