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500" w:type="dxa"/>
        <w:tblInd w:w="5" w:type="dxa"/>
        <w:tblLook w:val="04A0" w:firstRow="1" w:lastRow="0" w:firstColumn="1" w:lastColumn="0" w:noHBand="0" w:noVBand="1"/>
      </w:tblPr>
      <w:tblGrid>
        <w:gridCol w:w="5529"/>
        <w:gridCol w:w="2971"/>
      </w:tblGrid>
      <w:tr w:rsidR="00932489" w:rsidTr="00932489">
        <w:tc>
          <w:tcPr>
            <w:tcW w:w="5529" w:type="dxa"/>
            <w:tcBorders>
              <w:left w:val="nil"/>
              <w:right w:val="nil"/>
            </w:tcBorders>
          </w:tcPr>
          <w:p w:rsidR="00932489" w:rsidRPr="00932489" w:rsidRDefault="00932489" w:rsidP="009324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3248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COMISION DE ETICA GUBERNAMENTAL MUNICIPAL</w:t>
            </w:r>
          </w:p>
        </w:tc>
        <w:tc>
          <w:tcPr>
            <w:tcW w:w="2971" w:type="dxa"/>
            <w:tcBorders>
              <w:left w:val="nil"/>
            </w:tcBorders>
          </w:tcPr>
          <w:p w:rsidR="00932489" w:rsidRPr="00932489" w:rsidRDefault="00932489" w:rsidP="008F475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2489" w:rsidRPr="00C55836" w:rsidTr="00932489">
        <w:tc>
          <w:tcPr>
            <w:tcW w:w="5529" w:type="dxa"/>
          </w:tcPr>
          <w:p w:rsidR="00932489" w:rsidRPr="00932489" w:rsidRDefault="00932489" w:rsidP="008F475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2489">
              <w:rPr>
                <w:rFonts w:ascii="Arial" w:hAnsi="Arial" w:cs="Arial"/>
                <w:color w:val="000000" w:themeColor="text1"/>
                <w:sz w:val="24"/>
                <w:szCs w:val="24"/>
              </w:rPr>
              <w:t>Leivin Campos Garay</w:t>
            </w:r>
          </w:p>
        </w:tc>
        <w:tc>
          <w:tcPr>
            <w:tcW w:w="2971" w:type="dxa"/>
          </w:tcPr>
          <w:p w:rsidR="00932489" w:rsidRPr="00932489" w:rsidRDefault="00932489" w:rsidP="008F475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2489">
              <w:rPr>
                <w:rFonts w:ascii="Arial" w:hAnsi="Arial" w:cs="Arial"/>
                <w:color w:val="000000" w:themeColor="text1"/>
                <w:sz w:val="24"/>
                <w:szCs w:val="24"/>
              </w:rPr>
              <w:t>Elegida por elección popular de los empleados</w:t>
            </w:r>
          </w:p>
        </w:tc>
      </w:tr>
      <w:tr w:rsidR="00932489" w:rsidTr="00932489">
        <w:tc>
          <w:tcPr>
            <w:tcW w:w="5529" w:type="dxa"/>
          </w:tcPr>
          <w:p w:rsidR="00932489" w:rsidRPr="00932489" w:rsidRDefault="00932489" w:rsidP="008F475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2489">
              <w:rPr>
                <w:rFonts w:ascii="Arial" w:hAnsi="Arial" w:cs="Arial"/>
                <w:color w:val="000000" w:themeColor="text1"/>
                <w:sz w:val="24"/>
                <w:szCs w:val="24"/>
              </w:rPr>
              <w:t>María Candelaria Lovos de Ulloa</w:t>
            </w:r>
          </w:p>
        </w:tc>
        <w:tc>
          <w:tcPr>
            <w:tcW w:w="2971" w:type="dxa"/>
          </w:tcPr>
          <w:p w:rsidR="00932489" w:rsidRPr="00932489" w:rsidRDefault="00932489" w:rsidP="008F475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2489">
              <w:rPr>
                <w:rFonts w:ascii="Arial" w:hAnsi="Arial" w:cs="Arial"/>
                <w:color w:val="000000" w:themeColor="text1"/>
                <w:sz w:val="24"/>
                <w:szCs w:val="24"/>
              </w:rPr>
              <w:t>Elegida por elección popular de los empleados</w:t>
            </w:r>
          </w:p>
        </w:tc>
      </w:tr>
      <w:tr w:rsidR="00932489" w:rsidTr="00932489">
        <w:tc>
          <w:tcPr>
            <w:tcW w:w="5529" w:type="dxa"/>
          </w:tcPr>
          <w:p w:rsidR="00932489" w:rsidRPr="00932489" w:rsidRDefault="00932489" w:rsidP="008F475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24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Flor </w:t>
            </w:r>
            <w:r w:rsidRPr="00932489">
              <w:rPr>
                <w:rFonts w:ascii="Arial" w:hAnsi="Arial" w:cs="Arial"/>
                <w:color w:val="000000" w:themeColor="text1"/>
                <w:sz w:val="24"/>
                <w:szCs w:val="24"/>
              </w:rPr>
              <w:t>María</w:t>
            </w:r>
            <w:r w:rsidRPr="009324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Rivera de Campos</w:t>
            </w:r>
          </w:p>
        </w:tc>
        <w:tc>
          <w:tcPr>
            <w:tcW w:w="2971" w:type="dxa"/>
          </w:tcPr>
          <w:p w:rsidR="00932489" w:rsidRPr="00932489" w:rsidRDefault="00932489" w:rsidP="008F475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Elegida por el Concejo Municipal</w:t>
            </w:r>
          </w:p>
        </w:tc>
      </w:tr>
      <w:tr w:rsidR="00932489" w:rsidTr="00932489">
        <w:tc>
          <w:tcPr>
            <w:tcW w:w="5529" w:type="dxa"/>
          </w:tcPr>
          <w:p w:rsidR="00932489" w:rsidRPr="00932489" w:rsidRDefault="00932489" w:rsidP="008F475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24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Gerson Abner Portillo </w:t>
            </w:r>
            <w:r w:rsidRPr="00932489">
              <w:rPr>
                <w:rFonts w:ascii="Arial" w:hAnsi="Arial" w:cs="Arial"/>
                <w:color w:val="000000" w:themeColor="text1"/>
                <w:sz w:val="24"/>
                <w:szCs w:val="24"/>
              </w:rPr>
              <w:t>López</w:t>
            </w:r>
          </w:p>
        </w:tc>
        <w:tc>
          <w:tcPr>
            <w:tcW w:w="2971" w:type="dxa"/>
          </w:tcPr>
          <w:p w:rsidR="00932489" w:rsidRPr="00932489" w:rsidRDefault="00932489" w:rsidP="008F475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24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Elegida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por el Conc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ejo Municipal</w:t>
            </w:r>
          </w:p>
        </w:tc>
      </w:tr>
      <w:tr w:rsidR="00932489" w:rsidTr="00932489">
        <w:tc>
          <w:tcPr>
            <w:tcW w:w="5529" w:type="dxa"/>
          </w:tcPr>
          <w:p w:rsidR="00932489" w:rsidRPr="00932489" w:rsidRDefault="00932489" w:rsidP="008F475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24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Douglas Alduvi </w:t>
            </w:r>
            <w:r w:rsidRPr="00932489">
              <w:rPr>
                <w:rFonts w:ascii="Arial" w:hAnsi="Arial" w:cs="Arial"/>
                <w:color w:val="000000" w:themeColor="text1"/>
                <w:sz w:val="24"/>
                <w:szCs w:val="24"/>
              </w:rPr>
              <w:t>Chávez</w:t>
            </w:r>
            <w:bookmarkStart w:id="0" w:name="_GoBack"/>
            <w:bookmarkEnd w:id="0"/>
            <w:r w:rsidRPr="009324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Jaime</w:t>
            </w:r>
          </w:p>
        </w:tc>
        <w:tc>
          <w:tcPr>
            <w:tcW w:w="2971" w:type="dxa"/>
          </w:tcPr>
          <w:p w:rsidR="00932489" w:rsidRPr="00932489" w:rsidRDefault="00932489" w:rsidP="008F475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2489">
              <w:rPr>
                <w:rFonts w:ascii="Arial" w:hAnsi="Arial" w:cs="Arial"/>
                <w:color w:val="000000" w:themeColor="text1"/>
                <w:sz w:val="24"/>
                <w:szCs w:val="24"/>
              </w:rPr>
              <w:t>Elegidos por la Ley</w:t>
            </w:r>
          </w:p>
        </w:tc>
      </w:tr>
      <w:tr w:rsidR="00932489" w:rsidTr="00932489">
        <w:tc>
          <w:tcPr>
            <w:tcW w:w="5529" w:type="dxa"/>
          </w:tcPr>
          <w:p w:rsidR="00932489" w:rsidRPr="00932489" w:rsidRDefault="00932489" w:rsidP="008F475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932489">
              <w:rPr>
                <w:rFonts w:ascii="Arial" w:hAnsi="Arial" w:cs="Arial"/>
                <w:color w:val="000000" w:themeColor="text1"/>
                <w:sz w:val="24"/>
                <w:szCs w:val="24"/>
              </w:rPr>
              <w:t>Wilber</w:t>
            </w:r>
            <w:proofErr w:type="spellEnd"/>
            <w:r w:rsidRPr="009324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Antonio Saravia </w:t>
            </w:r>
            <w:proofErr w:type="spellStart"/>
            <w:r w:rsidRPr="00932489">
              <w:rPr>
                <w:rFonts w:ascii="Arial" w:hAnsi="Arial" w:cs="Arial"/>
                <w:color w:val="000000" w:themeColor="text1"/>
                <w:sz w:val="24"/>
                <w:szCs w:val="24"/>
              </w:rPr>
              <w:t>Saravia</w:t>
            </w:r>
            <w:proofErr w:type="spellEnd"/>
          </w:p>
        </w:tc>
        <w:tc>
          <w:tcPr>
            <w:tcW w:w="2971" w:type="dxa"/>
          </w:tcPr>
          <w:p w:rsidR="00932489" w:rsidRPr="00932489" w:rsidRDefault="00932489" w:rsidP="008F475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2489">
              <w:rPr>
                <w:rFonts w:ascii="Arial" w:hAnsi="Arial" w:cs="Arial"/>
                <w:color w:val="000000" w:themeColor="text1"/>
                <w:sz w:val="24"/>
                <w:szCs w:val="24"/>
              </w:rPr>
              <w:t>Elegidos por la Ley</w:t>
            </w:r>
          </w:p>
        </w:tc>
      </w:tr>
    </w:tbl>
    <w:p w:rsidR="000D27E1" w:rsidRDefault="00932489"/>
    <w:sectPr w:rsidR="000D27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89"/>
    <w:rsid w:val="007E0A2D"/>
    <w:rsid w:val="00932489"/>
    <w:rsid w:val="00F8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3825D7-6B4D-4F54-B592-D082B856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48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2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352</Characters>
  <Application>Microsoft Office Word</Application>
  <DocSecurity>0</DocSecurity>
  <Lines>2</Lines>
  <Paragraphs>1</Paragraphs>
  <ScaleCrop>false</ScaleCrop>
  <Company>Hewlett-Packard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Libre</dc:creator>
  <cp:keywords/>
  <dc:description/>
  <cp:lastModifiedBy>Cuenta Libre</cp:lastModifiedBy>
  <cp:revision>1</cp:revision>
  <dcterms:created xsi:type="dcterms:W3CDTF">2022-09-30T20:10:00Z</dcterms:created>
  <dcterms:modified xsi:type="dcterms:W3CDTF">2022-09-30T20:12:00Z</dcterms:modified>
</cp:coreProperties>
</file>