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2A3898" w:rsidRPr="00292A46" w:rsidRDefault="002A3898" w:rsidP="002A3898">
      <w:pPr>
        <w:pStyle w:val="Sinespaciado"/>
        <w:jc w:val="right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Sa</w:t>
      </w:r>
      <w:r w:rsidR="002C17BF">
        <w:rPr>
          <w:rFonts w:ascii="Arial" w:hAnsi="Arial" w:cs="Arial"/>
          <w:sz w:val="24"/>
          <w:szCs w:val="24"/>
          <w:lang w:eastAsia="es-ES"/>
        </w:rPr>
        <w:t>n Luis la Herradura, 11 de enero de 2023</w:t>
      </w: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CB5FAD" w:rsidRPr="00292A46" w:rsidRDefault="002A3898" w:rsidP="002C17BF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Público en general</w:t>
      </w:r>
    </w:p>
    <w:p w:rsidR="002A3898" w:rsidRPr="00292A46" w:rsidRDefault="002A3898" w:rsidP="002C17BF">
      <w:pPr>
        <w:pStyle w:val="Sinespaciado"/>
        <w:spacing w:line="360" w:lineRule="auto"/>
        <w:jc w:val="both"/>
        <w:rPr>
          <w:rFonts w:ascii="Arial" w:eastAsia="Arial Unicode MS" w:hAnsi="Arial" w:cs="Arial"/>
          <w:noProof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Presente.</w:t>
      </w:r>
    </w:p>
    <w:p w:rsidR="002A3898" w:rsidRDefault="002A3898" w:rsidP="002C17BF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9E5A1A" w:rsidRPr="00292A46" w:rsidRDefault="009E5A1A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C17BF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 xml:space="preserve">Por este medio, </w:t>
      </w:r>
      <w:r w:rsidRPr="00292A46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La Municipalidad de San Luis La Herradura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a través de la Unidad de Acceso a la Información Pública, declara </w:t>
      </w:r>
      <w:r w:rsidRPr="003B54DD">
        <w:rPr>
          <w:rFonts w:ascii="Arial" w:hAnsi="Arial" w:cs="Arial"/>
          <w:b/>
          <w:sz w:val="24"/>
          <w:szCs w:val="24"/>
          <w:lang w:eastAsia="es-ES"/>
        </w:rPr>
        <w:t>la inexistencia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de índice de información reservada, a que se refiere el artículo 50 literal “m” de la Ley de Acceso a la Información Pública.</w:t>
      </w:r>
    </w:p>
    <w:p w:rsidR="009E5A1A" w:rsidRPr="00292A46" w:rsidRDefault="009E5A1A" w:rsidP="002A389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C17BF" w:rsidRPr="00292A46" w:rsidRDefault="002C17BF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Y para hacerlo del conocimiento del público en general, se elabora la presente acta.</w:t>
      </w: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spacing w:before="100" w:beforeAutospacing="1" w:after="100" w:afterAutospacing="1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es-ES"/>
        </w:rPr>
      </w:pPr>
    </w:p>
    <w:p w:rsidR="002C17BF" w:rsidRPr="00292A46" w:rsidRDefault="002C17BF" w:rsidP="002A3898">
      <w:pPr>
        <w:spacing w:before="100" w:beforeAutospacing="1" w:after="100" w:afterAutospacing="1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Eul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alio de Jesús Orellana Orellana.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Oficial de Información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Pr="00292A46" w:rsidRDefault="002A3898" w:rsidP="002A3898">
      <w:pPr>
        <w:rPr>
          <w:rFonts w:ascii="Arial" w:hAnsi="Arial" w:cs="Arial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409" w:rsidRDefault="00AB7409" w:rsidP="007B795B">
      <w:pPr>
        <w:spacing w:after="0" w:line="240" w:lineRule="auto"/>
      </w:pPr>
      <w:r>
        <w:separator/>
      </w:r>
    </w:p>
  </w:endnote>
  <w:endnote w:type="continuationSeparator" w:id="1">
    <w:p w:rsidR="00AB7409" w:rsidRDefault="00AB7409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409" w:rsidRDefault="00AB7409" w:rsidP="007B795B">
      <w:pPr>
        <w:spacing w:after="0" w:line="240" w:lineRule="auto"/>
      </w:pPr>
      <w:r>
        <w:separator/>
      </w:r>
    </w:p>
  </w:footnote>
  <w:footnote w:type="continuationSeparator" w:id="1">
    <w:p w:rsidR="00AB7409" w:rsidRDefault="00AB7409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4B15F7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3437" o:spid="_x0000_s2081" type="#_x0000_t75" style="position:absolute;margin-left:0;margin-top:0;width:434.5pt;height:562.3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6B3DB3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5882640</wp:posOffset>
          </wp:positionH>
          <wp:positionV relativeFrom="paragraph">
            <wp:posOffset>-8890</wp:posOffset>
          </wp:positionV>
          <wp:extent cx="782320" cy="887730"/>
          <wp:effectExtent l="0" t="0" r="0" b="0"/>
          <wp:wrapSquare wrapText="bothSides"/>
          <wp:docPr id="2" name="Imagen 1" descr="C:\Users\OFI_INFORMACION\Desktop\LOGO ALCAL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esktop\LOGO ALCALD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887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15F7" w:rsidRPr="004B15F7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3438" o:spid="_x0000_s2082" type="#_x0000_t75" style="position:absolute;left:0;text-align:left;margin-left:0;margin-top:0;width:434.5pt;height:562.3pt;z-index:-251640832;mso-position-horizontal:center;mso-position-horizontal-relative:margin;mso-position-vertical:center;mso-position-vertical-relative:margin" o:allowincell="f">
          <v:imagedata r:id="rId2" o:title="LOGO ALCALDIA" gain="19661f" blacklevel="22938f"/>
          <w10:wrap anchorx="margin" anchory="margin"/>
        </v:shape>
      </w:pict>
    </w:r>
    <w:r w:rsidR="00E26D90"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  <w:r w:rsidR="006B3DB3" w:rsidRPr="006B3DB3">
      <w:rPr>
        <w:noProof/>
        <w:sz w:val="16"/>
        <w:szCs w:val="16"/>
      </w:rPr>
      <w:t xml:space="preserve"> 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4B15F7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3436" o:spid="_x0000_s2080" type="#_x0000_t75" style="position:absolute;margin-left:0;margin-top:0;width:434.5pt;height:562.3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2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3A2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194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4D22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009F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0904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37DE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4E6E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3898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17BF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8C"/>
    <w:rsid w:val="003624CB"/>
    <w:rsid w:val="003633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A753E"/>
    <w:rsid w:val="003B0A75"/>
    <w:rsid w:val="003B1987"/>
    <w:rsid w:val="003B4EFA"/>
    <w:rsid w:val="003B5297"/>
    <w:rsid w:val="003B54DD"/>
    <w:rsid w:val="003B6A59"/>
    <w:rsid w:val="003C137B"/>
    <w:rsid w:val="003C1EB5"/>
    <w:rsid w:val="003C27C0"/>
    <w:rsid w:val="003C2A39"/>
    <w:rsid w:val="003C3898"/>
    <w:rsid w:val="003C421A"/>
    <w:rsid w:val="003C4F3E"/>
    <w:rsid w:val="003C755D"/>
    <w:rsid w:val="003C77E6"/>
    <w:rsid w:val="003D17D2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3BE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15F7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3927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62E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1D20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F9E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3DB3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9CF"/>
    <w:rsid w:val="00817E0A"/>
    <w:rsid w:val="008205B6"/>
    <w:rsid w:val="00821067"/>
    <w:rsid w:val="008220E9"/>
    <w:rsid w:val="00822B19"/>
    <w:rsid w:val="008230DC"/>
    <w:rsid w:val="008236D3"/>
    <w:rsid w:val="008240BF"/>
    <w:rsid w:val="00826A4B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5A1A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409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694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5FAD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2FAC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A20"/>
    <w:rsid w:val="00E535B2"/>
    <w:rsid w:val="00E535D2"/>
    <w:rsid w:val="00E54A34"/>
    <w:rsid w:val="00E55C0C"/>
    <w:rsid w:val="00E568DE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7F5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2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4</cp:revision>
  <cp:lastPrinted>2020-01-14T15:46:00Z</cp:lastPrinted>
  <dcterms:created xsi:type="dcterms:W3CDTF">2023-01-11T21:34:00Z</dcterms:created>
  <dcterms:modified xsi:type="dcterms:W3CDTF">2023-01-11T21:42:00Z</dcterms:modified>
</cp:coreProperties>
</file>