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CB" w:rsidRDefault="00EA66B2" w:rsidP="009F3FCB">
      <w:pPr>
        <w:spacing w:after="0"/>
        <w:jc w:val="both"/>
        <w:rPr>
          <w:rFonts w:ascii="Century Gothic" w:hAnsi="Century Gothic" w:cs="Courier New"/>
          <w:b/>
          <w:sz w:val="20"/>
          <w:szCs w:val="20"/>
        </w:rPr>
      </w:pPr>
      <w:r w:rsidRPr="00084608">
        <w:rPr>
          <w:rFonts w:ascii="Century Gothic" w:hAnsi="Century Gothic" w:cs="Courier New"/>
          <w:b/>
          <w:sz w:val="20"/>
          <w:szCs w:val="20"/>
        </w:rPr>
        <w:t xml:space="preserve">Alcaldía Municipal de San Miguel, Unidad de Acceso a la Información Pública/OIR: En la ciudad de San Miguel, </w:t>
      </w:r>
      <w:r w:rsidR="009F3FCB" w:rsidRPr="009F3FCB">
        <w:rPr>
          <w:rFonts w:ascii="Century Gothic" w:hAnsi="Century Gothic" w:cs="Courier New"/>
          <w:b/>
          <w:sz w:val="20"/>
          <w:szCs w:val="20"/>
        </w:rPr>
        <w:t>a las nueve horas y treinta minutos del día quince de agosto del año dos mil diecinueve.</w:t>
      </w:r>
    </w:p>
    <w:p w:rsidR="009F3FCB" w:rsidRPr="009F3FCB" w:rsidRDefault="009F3FCB" w:rsidP="009F3FCB">
      <w:pPr>
        <w:spacing w:after="0"/>
        <w:jc w:val="both"/>
        <w:rPr>
          <w:rFonts w:ascii="Century Gothic" w:hAnsi="Century Gothic" w:cs="Courier New"/>
          <w:b/>
          <w:sz w:val="20"/>
          <w:szCs w:val="20"/>
        </w:rPr>
      </w:pPr>
    </w:p>
    <w:p w:rsidR="009F3FCB" w:rsidRP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Con vista de la solicitud de acceso a la información ingresada a través del correo electrónico directo de esta unidad oir@sanmiguel.gob.sv a la cual se le asigno el correlativo ALC SM-2019-0011 D, presentada el día 30 de julio del corriente año, en la cual requiere:</w:t>
      </w:r>
      <w:bookmarkStart w:id="0" w:name="_GoBack"/>
      <w:bookmarkEnd w:id="0"/>
    </w:p>
    <w:p w:rsidR="009F3FCB" w:rsidRPr="009F3FCB" w:rsidRDefault="009F3FCB" w:rsidP="009F3FCB">
      <w:pPr>
        <w:spacing w:after="0"/>
        <w:jc w:val="both"/>
        <w:rPr>
          <w:rFonts w:ascii="Century Gothic" w:hAnsi="Century Gothic" w:cs="Courier New"/>
          <w:b/>
          <w:sz w:val="20"/>
          <w:szCs w:val="20"/>
        </w:rPr>
      </w:pPr>
    </w:p>
    <w:p w:rsidR="009F3FCB" w:rsidRP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lang w:val="es-MX"/>
        </w:rPr>
        <w:t xml:space="preserve">** Se requiere información en el sentido que si la empresa SOCIEDAD CONSTRU GE SA DE CV, ha prestado servicios profesionales a la municipalidad de San Miguel desde el año 2009 a la fecha, de ser positiva la respuesta pido se me extiendan fotocopias certificadas de las facturas en concepto de Honorarios generados. </w:t>
      </w:r>
    </w:p>
    <w:p w:rsidR="009F3FCB" w:rsidRPr="009F3FCB" w:rsidRDefault="009F3FCB" w:rsidP="009F3FCB">
      <w:pPr>
        <w:spacing w:after="0"/>
        <w:jc w:val="both"/>
        <w:rPr>
          <w:rFonts w:ascii="Century Gothic" w:hAnsi="Century Gothic" w:cs="Courier New"/>
          <w:bCs/>
          <w:sz w:val="20"/>
          <w:szCs w:val="20"/>
        </w:rPr>
      </w:pPr>
    </w:p>
    <w:p w:rsidR="009F3FCB" w:rsidRPr="009F3FCB" w:rsidRDefault="009F3FCB" w:rsidP="009F3FCB">
      <w:pPr>
        <w:spacing w:after="0"/>
        <w:jc w:val="both"/>
        <w:rPr>
          <w:rFonts w:ascii="Century Gothic" w:hAnsi="Century Gothic" w:cs="Courier New"/>
          <w:b/>
          <w:sz w:val="20"/>
          <w:szCs w:val="20"/>
        </w:rPr>
      </w:pPr>
      <w:r w:rsidRPr="009F3FCB">
        <w:rPr>
          <w:rFonts w:ascii="Century Gothic" w:hAnsi="Century Gothic" w:cs="Courier New"/>
          <w:b/>
          <w:sz w:val="20"/>
          <w:szCs w:val="20"/>
        </w:rPr>
        <w:t>Considerando:</w:t>
      </w:r>
    </w:p>
    <w:p w:rsidR="009F3FCB" w:rsidRPr="009F3FCB" w:rsidRDefault="009F3FCB" w:rsidP="009F3FCB">
      <w:pPr>
        <w:spacing w:after="0"/>
        <w:jc w:val="both"/>
        <w:rPr>
          <w:rFonts w:ascii="Century Gothic" w:hAnsi="Century Gothic" w:cs="Courier New"/>
          <w:b/>
          <w:sz w:val="20"/>
          <w:szCs w:val="20"/>
        </w:rPr>
      </w:pPr>
      <w:r w:rsidRPr="009F3FCB">
        <w:rPr>
          <w:rFonts w:ascii="Century Gothic" w:hAnsi="Century Gothic" w:cs="Courier New"/>
          <w:b/>
          <w:sz w:val="20"/>
          <w:szCs w:val="20"/>
        </w:rPr>
        <w:t xml:space="preserve"> </w:t>
      </w:r>
    </w:p>
    <w:p w:rsidR="009F3FCB" w:rsidRP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 Fue realizado requerimiento a la unidad administrativa correspondiente de la municipalidad de acuerdo a la naturaleza de la solicitud presentada.</w:t>
      </w:r>
    </w:p>
    <w:p w:rsidR="009F3FCB" w:rsidRPr="009F3FCB" w:rsidRDefault="009F3FCB" w:rsidP="009F3FCB">
      <w:pPr>
        <w:spacing w:after="0"/>
        <w:jc w:val="both"/>
        <w:rPr>
          <w:rFonts w:ascii="Century Gothic" w:hAnsi="Century Gothic" w:cs="Courier New"/>
          <w:bCs/>
          <w:sz w:val="20"/>
          <w:szCs w:val="20"/>
        </w:rPr>
      </w:pPr>
    </w:p>
    <w:p w:rsidR="009F3FCB" w:rsidRP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 Se recibió memorándum de respuesta de parte de la unidad administrativa donde manifiestan “no existe ninguna información al respecto, ya que la empresa relacionada en la petición no tiene registro, ni expediente en esta municipalidad”.</w:t>
      </w:r>
    </w:p>
    <w:p w:rsidR="009F3FCB" w:rsidRPr="009F3FCB" w:rsidRDefault="009F3FCB" w:rsidP="009F3FCB">
      <w:pPr>
        <w:spacing w:after="0"/>
        <w:jc w:val="both"/>
        <w:rPr>
          <w:rFonts w:ascii="Century Gothic" w:hAnsi="Century Gothic" w:cs="Courier New"/>
          <w:bCs/>
          <w:sz w:val="20"/>
          <w:szCs w:val="20"/>
        </w:rPr>
      </w:pPr>
    </w:p>
    <w:p w:rsidR="009F3FCB" w:rsidRP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 xml:space="preserve">- De conformidad a lo establecido en el artículo 73 de la Ley de Acceso a la Información Pública, en el caso que la información sea inexistente, el Oficial de Información analizará el caso y tomará las medidas pertinentes para localizar la información. Sin embargo, se deja constancia que en el presente </w:t>
      </w:r>
      <w:proofErr w:type="gramStart"/>
      <w:r w:rsidRPr="009F3FCB">
        <w:rPr>
          <w:rFonts w:ascii="Century Gothic" w:hAnsi="Century Gothic" w:cs="Courier New"/>
          <w:bCs/>
          <w:sz w:val="20"/>
          <w:szCs w:val="20"/>
        </w:rPr>
        <w:t>caso ,</w:t>
      </w:r>
      <w:proofErr w:type="gramEnd"/>
      <w:r w:rsidRPr="009F3FCB">
        <w:rPr>
          <w:rFonts w:ascii="Century Gothic" w:hAnsi="Century Gothic" w:cs="Courier New"/>
          <w:bCs/>
          <w:sz w:val="20"/>
          <w:szCs w:val="20"/>
        </w:rPr>
        <w:t xml:space="preserve"> se han adoptado las medidas que corresponden para facilitar la documentación requerida, sin embargo, no se encuentra lo solicitado según memorándum enviado a esta oficina por la Unidad de Adquisiciones y Contrataciones de esta municipalidad.</w:t>
      </w:r>
    </w:p>
    <w:p w:rsidR="009F3FCB" w:rsidRPr="009F3FCB" w:rsidRDefault="009F3FCB" w:rsidP="009F3FCB">
      <w:pPr>
        <w:spacing w:after="0"/>
        <w:jc w:val="both"/>
        <w:rPr>
          <w:rFonts w:ascii="Century Gothic" w:hAnsi="Century Gothic" w:cs="Courier New"/>
          <w:b/>
          <w:sz w:val="20"/>
          <w:szCs w:val="20"/>
        </w:rPr>
      </w:pPr>
    </w:p>
    <w:p w:rsidR="009F3FCB" w:rsidRP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
          <w:sz w:val="20"/>
          <w:szCs w:val="20"/>
        </w:rPr>
        <w:t xml:space="preserve"> POR TANTO</w:t>
      </w:r>
      <w:r w:rsidRPr="009F3FCB">
        <w:rPr>
          <w:rFonts w:ascii="Century Gothic" w:hAnsi="Century Gothic" w:cs="Courier New"/>
          <w:bCs/>
          <w:sz w:val="20"/>
          <w:szCs w:val="20"/>
        </w:rPr>
        <w:t>, de conformidad a los artículos 65, 66, 69, 70, 71, 72 y 73 de la Ley de Acceso a la Información Pública, el suscrito Oficial de Información RESUELVE:</w:t>
      </w:r>
    </w:p>
    <w:p w:rsidR="009F3FCB" w:rsidRPr="009F3FCB" w:rsidRDefault="009F3FCB" w:rsidP="009F3FCB">
      <w:pPr>
        <w:spacing w:after="0"/>
        <w:jc w:val="both"/>
        <w:rPr>
          <w:rFonts w:ascii="Century Gothic" w:hAnsi="Century Gothic" w:cs="Courier New"/>
          <w:b/>
          <w:sz w:val="20"/>
          <w:szCs w:val="20"/>
        </w:rPr>
      </w:pPr>
    </w:p>
    <w:p w:rsidR="009F3FCB" w:rsidRP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
          <w:sz w:val="20"/>
          <w:szCs w:val="20"/>
        </w:rPr>
        <w:t xml:space="preserve">-CONFIRMAR LA INEXISTENCIA, </w:t>
      </w:r>
      <w:r w:rsidRPr="009F3FCB">
        <w:rPr>
          <w:rFonts w:ascii="Century Gothic" w:hAnsi="Century Gothic" w:cs="Courier New"/>
          <w:bCs/>
          <w:sz w:val="20"/>
          <w:szCs w:val="20"/>
        </w:rPr>
        <w:t>de la información solicitada por el ciudadano peticionario.</w:t>
      </w:r>
    </w:p>
    <w:p w:rsidR="009F3FCB" w:rsidRP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-Quedan a salvo los derechos del ciudadano peticionario establecidos en la Ley de Acceso a la Información Pública.</w:t>
      </w:r>
    </w:p>
    <w:p w:rsidR="009F3FCB" w:rsidRP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-Notifíquese por el medio establecido para tal efecto.</w:t>
      </w:r>
    </w:p>
    <w:p w:rsidR="00EA66B2" w:rsidRDefault="00EA66B2" w:rsidP="009F3FCB">
      <w:pPr>
        <w:spacing w:after="0"/>
        <w:jc w:val="both"/>
        <w:rPr>
          <w:rFonts w:ascii="Century Gothic" w:hAnsi="Century Gothic" w:cs="Calibri"/>
          <w:sz w:val="20"/>
          <w:szCs w:val="20"/>
        </w:rPr>
      </w:pPr>
    </w:p>
    <w:p w:rsidR="00D43372" w:rsidRDefault="00D43372" w:rsidP="00543C4A">
      <w:pPr>
        <w:autoSpaceDE w:val="0"/>
        <w:autoSpaceDN w:val="0"/>
        <w:adjustRightInd w:val="0"/>
        <w:spacing w:after="0" w:line="360" w:lineRule="auto"/>
        <w:jc w:val="both"/>
        <w:rPr>
          <w:rFonts w:ascii="Century Gothic" w:hAnsi="Century Gothic" w:cs="Calibri"/>
          <w:sz w:val="20"/>
          <w:szCs w:val="20"/>
        </w:rPr>
      </w:pPr>
    </w:p>
    <w:p w:rsidR="0007629D" w:rsidRDefault="00A73482" w:rsidP="003478D1">
      <w:pPr>
        <w:autoSpaceDE w:val="0"/>
        <w:autoSpaceDN w:val="0"/>
        <w:adjustRightInd w:val="0"/>
        <w:spacing w:after="0"/>
        <w:jc w:val="both"/>
        <w:rPr>
          <w:rFonts w:ascii="Century Gothic" w:hAnsi="Century Gothic"/>
          <w:sz w:val="20"/>
          <w:szCs w:val="20"/>
        </w:rPr>
      </w:pPr>
      <w:r>
        <w:rPr>
          <w:rFonts w:ascii="Century Gothic" w:hAnsi="Century Gothic"/>
          <w:sz w:val="20"/>
          <w:szCs w:val="20"/>
        </w:rPr>
        <w:t>Lic. Miguel Zelaya</w:t>
      </w:r>
    </w:p>
    <w:p w:rsidR="00485DA0" w:rsidRPr="0007629D" w:rsidRDefault="00A73482" w:rsidP="003478D1">
      <w:pPr>
        <w:autoSpaceDE w:val="0"/>
        <w:autoSpaceDN w:val="0"/>
        <w:adjustRightInd w:val="0"/>
        <w:spacing w:after="0"/>
        <w:jc w:val="both"/>
        <w:rPr>
          <w:rFonts w:ascii="Century Gothic" w:hAnsi="Century Gothic"/>
          <w:sz w:val="20"/>
          <w:szCs w:val="20"/>
        </w:rPr>
      </w:pPr>
      <w:r>
        <w:rPr>
          <w:rFonts w:ascii="Century Gothic" w:hAnsi="Century Gothic"/>
          <w:sz w:val="20"/>
          <w:szCs w:val="20"/>
        </w:rPr>
        <w:t>Oficial de Información</w:t>
      </w:r>
    </w:p>
    <w:sectPr w:rsidR="00485DA0" w:rsidRPr="0007629D" w:rsidSect="00793BE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5C0" w:rsidRDefault="00D115C0" w:rsidP="00AE625E">
      <w:pPr>
        <w:spacing w:after="0" w:line="240" w:lineRule="auto"/>
      </w:pPr>
      <w:r>
        <w:separator/>
      </w:r>
    </w:p>
  </w:endnote>
  <w:endnote w:type="continuationSeparator" w:id="0">
    <w:p w:rsidR="00D115C0" w:rsidRDefault="00D115C0" w:rsidP="00AE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5C0" w:rsidRDefault="00D115C0" w:rsidP="00AE625E">
      <w:pPr>
        <w:spacing w:after="0" w:line="240" w:lineRule="auto"/>
      </w:pPr>
      <w:r>
        <w:separator/>
      </w:r>
    </w:p>
  </w:footnote>
  <w:footnote w:type="continuationSeparator" w:id="0">
    <w:p w:rsidR="00D115C0" w:rsidRDefault="00D115C0" w:rsidP="00AE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5E" w:rsidRDefault="009916C7">
    <w:pPr>
      <w:pStyle w:val="Encabezado"/>
    </w:pPr>
    <w:r>
      <w:rPr>
        <w:noProof/>
        <w:lang w:eastAsia="es-SV"/>
      </w:rPr>
      <w:drawing>
        <wp:anchor distT="0" distB="0" distL="114300" distR="114300" simplePos="0" relativeHeight="251658240" behindDoc="0" locked="0" layoutInCell="1" allowOverlap="1">
          <wp:simplePos x="0" y="0"/>
          <wp:positionH relativeFrom="column">
            <wp:posOffset>2255520</wp:posOffset>
          </wp:positionH>
          <wp:positionV relativeFrom="paragraph">
            <wp:posOffset>-172085</wp:posOffset>
          </wp:positionV>
          <wp:extent cx="1057910" cy="510540"/>
          <wp:effectExtent l="19050" t="0" r="8890" b="0"/>
          <wp:wrapSquare wrapText="bothSides"/>
          <wp:docPr id="2" name="1 Imagen" descr="IMG-2015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27-WA0021.jpg"/>
                  <pic:cNvPicPr/>
                </pic:nvPicPr>
                <pic:blipFill>
                  <a:blip r:embed="rId1"/>
                  <a:stretch>
                    <a:fillRect/>
                  </a:stretch>
                </pic:blipFill>
                <pic:spPr>
                  <a:xfrm>
                    <a:off x="0" y="0"/>
                    <a:ext cx="105791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EF2"/>
    <w:multiLevelType w:val="hybridMultilevel"/>
    <w:tmpl w:val="1018B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525622E"/>
    <w:multiLevelType w:val="hybridMultilevel"/>
    <w:tmpl w:val="39F268AA"/>
    <w:lvl w:ilvl="0" w:tplc="9EF830C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9B95EB1"/>
    <w:multiLevelType w:val="hybridMultilevel"/>
    <w:tmpl w:val="65980A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B3346AE"/>
    <w:multiLevelType w:val="hybridMultilevel"/>
    <w:tmpl w:val="1020FF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BEE0EEF"/>
    <w:multiLevelType w:val="hybridMultilevel"/>
    <w:tmpl w:val="CFB86B08"/>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25E"/>
    <w:rsid w:val="000217A6"/>
    <w:rsid w:val="00022DB0"/>
    <w:rsid w:val="00026148"/>
    <w:rsid w:val="00035024"/>
    <w:rsid w:val="000449AB"/>
    <w:rsid w:val="00052A67"/>
    <w:rsid w:val="0005719F"/>
    <w:rsid w:val="000606E2"/>
    <w:rsid w:val="000719F2"/>
    <w:rsid w:val="00073EC4"/>
    <w:rsid w:val="0007599D"/>
    <w:rsid w:val="0007629D"/>
    <w:rsid w:val="00081342"/>
    <w:rsid w:val="00084608"/>
    <w:rsid w:val="00096CD4"/>
    <w:rsid w:val="000D1258"/>
    <w:rsid w:val="000F56D1"/>
    <w:rsid w:val="000F7C49"/>
    <w:rsid w:val="00101470"/>
    <w:rsid w:val="001158E2"/>
    <w:rsid w:val="00122DA6"/>
    <w:rsid w:val="00130D0A"/>
    <w:rsid w:val="001451F0"/>
    <w:rsid w:val="0016618A"/>
    <w:rsid w:val="001717B9"/>
    <w:rsid w:val="001755D5"/>
    <w:rsid w:val="001A2009"/>
    <w:rsid w:val="001A2FDA"/>
    <w:rsid w:val="001A7935"/>
    <w:rsid w:val="001B19BF"/>
    <w:rsid w:val="001B72A4"/>
    <w:rsid w:val="001E1D25"/>
    <w:rsid w:val="001E7527"/>
    <w:rsid w:val="001F01C9"/>
    <w:rsid w:val="00201E26"/>
    <w:rsid w:val="00202543"/>
    <w:rsid w:val="00221B7D"/>
    <w:rsid w:val="00226A14"/>
    <w:rsid w:val="00232562"/>
    <w:rsid w:val="00244016"/>
    <w:rsid w:val="00246F71"/>
    <w:rsid w:val="002552F4"/>
    <w:rsid w:val="00262F0C"/>
    <w:rsid w:val="002830A3"/>
    <w:rsid w:val="00287983"/>
    <w:rsid w:val="002C3A5B"/>
    <w:rsid w:val="002D38A4"/>
    <w:rsid w:val="002E78B8"/>
    <w:rsid w:val="003104CF"/>
    <w:rsid w:val="003208EB"/>
    <w:rsid w:val="00331F59"/>
    <w:rsid w:val="003478D1"/>
    <w:rsid w:val="003515EA"/>
    <w:rsid w:val="00360C46"/>
    <w:rsid w:val="00373762"/>
    <w:rsid w:val="00380E3C"/>
    <w:rsid w:val="0038131D"/>
    <w:rsid w:val="003C3487"/>
    <w:rsid w:val="003F04E6"/>
    <w:rsid w:val="00420AE3"/>
    <w:rsid w:val="00426AEA"/>
    <w:rsid w:val="00433330"/>
    <w:rsid w:val="00436513"/>
    <w:rsid w:val="004411BC"/>
    <w:rsid w:val="004467F3"/>
    <w:rsid w:val="0045624F"/>
    <w:rsid w:val="004617E9"/>
    <w:rsid w:val="00485DA0"/>
    <w:rsid w:val="00497C5B"/>
    <w:rsid w:val="004B0121"/>
    <w:rsid w:val="004B14C6"/>
    <w:rsid w:val="004B6D8C"/>
    <w:rsid w:val="004E1927"/>
    <w:rsid w:val="004E40BA"/>
    <w:rsid w:val="004E4C40"/>
    <w:rsid w:val="004F022E"/>
    <w:rsid w:val="004F19CE"/>
    <w:rsid w:val="004F3CF9"/>
    <w:rsid w:val="004F54FC"/>
    <w:rsid w:val="004F72EA"/>
    <w:rsid w:val="00502644"/>
    <w:rsid w:val="005337E1"/>
    <w:rsid w:val="00533895"/>
    <w:rsid w:val="00543C4A"/>
    <w:rsid w:val="00547267"/>
    <w:rsid w:val="0055416B"/>
    <w:rsid w:val="006005DC"/>
    <w:rsid w:val="00642192"/>
    <w:rsid w:val="00642A8B"/>
    <w:rsid w:val="00643D1F"/>
    <w:rsid w:val="006443F3"/>
    <w:rsid w:val="0064759C"/>
    <w:rsid w:val="006547DA"/>
    <w:rsid w:val="00692A37"/>
    <w:rsid w:val="00692F76"/>
    <w:rsid w:val="0069301F"/>
    <w:rsid w:val="006B6ADD"/>
    <w:rsid w:val="006B701E"/>
    <w:rsid w:val="006D0CC9"/>
    <w:rsid w:val="006D2CEE"/>
    <w:rsid w:val="006D6EE0"/>
    <w:rsid w:val="006F4E6C"/>
    <w:rsid w:val="00716C7E"/>
    <w:rsid w:val="007176AD"/>
    <w:rsid w:val="007239EF"/>
    <w:rsid w:val="00731F11"/>
    <w:rsid w:val="00741EAE"/>
    <w:rsid w:val="007442AE"/>
    <w:rsid w:val="00760BE0"/>
    <w:rsid w:val="00793BEE"/>
    <w:rsid w:val="007A709B"/>
    <w:rsid w:val="007B7C3E"/>
    <w:rsid w:val="007C0FAE"/>
    <w:rsid w:val="007C1FED"/>
    <w:rsid w:val="007D51D0"/>
    <w:rsid w:val="007D687F"/>
    <w:rsid w:val="007E45FA"/>
    <w:rsid w:val="007E69EE"/>
    <w:rsid w:val="00802A2A"/>
    <w:rsid w:val="008037A7"/>
    <w:rsid w:val="00822D31"/>
    <w:rsid w:val="00835193"/>
    <w:rsid w:val="00843334"/>
    <w:rsid w:val="00847AA6"/>
    <w:rsid w:val="008666BF"/>
    <w:rsid w:val="008676E3"/>
    <w:rsid w:val="008719B7"/>
    <w:rsid w:val="0087695A"/>
    <w:rsid w:val="008772D5"/>
    <w:rsid w:val="0088127A"/>
    <w:rsid w:val="00887C19"/>
    <w:rsid w:val="0089204B"/>
    <w:rsid w:val="00895F52"/>
    <w:rsid w:val="00897C9B"/>
    <w:rsid w:val="008A6B80"/>
    <w:rsid w:val="008B6443"/>
    <w:rsid w:val="008C08DE"/>
    <w:rsid w:val="008C6945"/>
    <w:rsid w:val="008F452C"/>
    <w:rsid w:val="008F5078"/>
    <w:rsid w:val="00914599"/>
    <w:rsid w:val="00932656"/>
    <w:rsid w:val="00970C1B"/>
    <w:rsid w:val="00991147"/>
    <w:rsid w:val="009916C7"/>
    <w:rsid w:val="009968EF"/>
    <w:rsid w:val="009B331F"/>
    <w:rsid w:val="009B747C"/>
    <w:rsid w:val="009C796F"/>
    <w:rsid w:val="009D415E"/>
    <w:rsid w:val="009E2261"/>
    <w:rsid w:val="009F3FCB"/>
    <w:rsid w:val="00A01FD4"/>
    <w:rsid w:val="00A03DE0"/>
    <w:rsid w:val="00A31124"/>
    <w:rsid w:val="00A34688"/>
    <w:rsid w:val="00A61BD8"/>
    <w:rsid w:val="00A65562"/>
    <w:rsid w:val="00A7124F"/>
    <w:rsid w:val="00A73482"/>
    <w:rsid w:val="00A77891"/>
    <w:rsid w:val="00A945DC"/>
    <w:rsid w:val="00AB5391"/>
    <w:rsid w:val="00AC63BA"/>
    <w:rsid w:val="00AE1832"/>
    <w:rsid w:val="00AE5A36"/>
    <w:rsid w:val="00AE625E"/>
    <w:rsid w:val="00AF1277"/>
    <w:rsid w:val="00B019DC"/>
    <w:rsid w:val="00B17AD3"/>
    <w:rsid w:val="00B40934"/>
    <w:rsid w:val="00B7005A"/>
    <w:rsid w:val="00B80800"/>
    <w:rsid w:val="00BA100B"/>
    <w:rsid w:val="00BA1791"/>
    <w:rsid w:val="00BA5CF1"/>
    <w:rsid w:val="00BC7E65"/>
    <w:rsid w:val="00BD2CB8"/>
    <w:rsid w:val="00BE4A70"/>
    <w:rsid w:val="00C0079D"/>
    <w:rsid w:val="00C2738D"/>
    <w:rsid w:val="00C36EFC"/>
    <w:rsid w:val="00C703C3"/>
    <w:rsid w:val="00C907A9"/>
    <w:rsid w:val="00CA384E"/>
    <w:rsid w:val="00CB66D5"/>
    <w:rsid w:val="00CF3CC6"/>
    <w:rsid w:val="00D115C0"/>
    <w:rsid w:val="00D25F7E"/>
    <w:rsid w:val="00D30737"/>
    <w:rsid w:val="00D32197"/>
    <w:rsid w:val="00D43372"/>
    <w:rsid w:val="00D47EF2"/>
    <w:rsid w:val="00D54FCA"/>
    <w:rsid w:val="00D7348A"/>
    <w:rsid w:val="00D76012"/>
    <w:rsid w:val="00D84B0C"/>
    <w:rsid w:val="00D95C81"/>
    <w:rsid w:val="00DA2A42"/>
    <w:rsid w:val="00DC2A9E"/>
    <w:rsid w:val="00DD17FE"/>
    <w:rsid w:val="00DD217E"/>
    <w:rsid w:val="00DF0C8C"/>
    <w:rsid w:val="00DF2000"/>
    <w:rsid w:val="00E07C8A"/>
    <w:rsid w:val="00E22128"/>
    <w:rsid w:val="00E37A85"/>
    <w:rsid w:val="00E419A2"/>
    <w:rsid w:val="00E749C4"/>
    <w:rsid w:val="00E84123"/>
    <w:rsid w:val="00E867B6"/>
    <w:rsid w:val="00E94D99"/>
    <w:rsid w:val="00EA66B2"/>
    <w:rsid w:val="00EB66E7"/>
    <w:rsid w:val="00EC36AE"/>
    <w:rsid w:val="00ED5C04"/>
    <w:rsid w:val="00F01F6F"/>
    <w:rsid w:val="00F46A77"/>
    <w:rsid w:val="00F6231F"/>
    <w:rsid w:val="00F62387"/>
    <w:rsid w:val="00F71E4F"/>
    <w:rsid w:val="00F81340"/>
    <w:rsid w:val="00F874CF"/>
    <w:rsid w:val="00F94CE1"/>
    <w:rsid w:val="00F959A9"/>
    <w:rsid w:val="00FB2ED1"/>
    <w:rsid w:val="00FC5D03"/>
    <w:rsid w:val="00FD7D2E"/>
    <w:rsid w:val="00FF7D7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F6D21"/>
  <w15:docId w15:val="{47DDDB16-898D-4887-875C-E2720D9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3C"/>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25E"/>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E625E"/>
    <w:rPr>
      <w:rFonts w:ascii="Tahoma" w:hAnsi="Tahoma" w:cs="Tahoma"/>
      <w:sz w:val="16"/>
      <w:szCs w:val="16"/>
    </w:rPr>
  </w:style>
  <w:style w:type="paragraph" w:styleId="Encabezado">
    <w:name w:val="header"/>
    <w:basedOn w:val="Normal"/>
    <w:link w:val="Encabezado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E625E"/>
  </w:style>
  <w:style w:type="paragraph" w:styleId="Piedepgina">
    <w:name w:val="footer"/>
    <w:basedOn w:val="Normal"/>
    <w:link w:val="Piedepgina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E625E"/>
  </w:style>
  <w:style w:type="paragraph" w:styleId="Prrafodelista">
    <w:name w:val="List Paragraph"/>
    <w:basedOn w:val="Normal"/>
    <w:uiPriority w:val="34"/>
    <w:qFormat/>
    <w:rsid w:val="0089204B"/>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8F452C"/>
    <w:rPr>
      <w:color w:val="0000FF" w:themeColor="hyperlink"/>
      <w:u w:val="single"/>
    </w:rPr>
  </w:style>
  <w:style w:type="character" w:customStyle="1" w:styleId="apple-converted-space">
    <w:name w:val="apple-converted-space"/>
    <w:basedOn w:val="Fuentedeprrafopredeter"/>
    <w:rsid w:val="00380E3C"/>
  </w:style>
  <w:style w:type="paragraph" w:styleId="NormalWeb">
    <w:name w:val="Normal (Web)"/>
    <w:basedOn w:val="Normal"/>
    <w:uiPriority w:val="99"/>
    <w:unhideWhenUsed/>
    <w:rsid w:val="00BA100B"/>
    <w:pPr>
      <w:spacing w:before="100" w:beforeAutospacing="1" w:after="100" w:afterAutospacing="1" w:line="240" w:lineRule="auto"/>
    </w:pPr>
    <w:rPr>
      <w:rFonts w:ascii="Times New Roman" w:eastAsia="Times New Roman" w:hAnsi="Times New Roman"/>
      <w:sz w:val="24"/>
      <w:szCs w:val="24"/>
      <w:lang w:eastAsia="es-SV"/>
    </w:rPr>
  </w:style>
  <w:style w:type="character" w:styleId="Mencinsinresolver">
    <w:name w:val="Unresolved Mention"/>
    <w:basedOn w:val="Fuentedeprrafopredeter"/>
    <w:uiPriority w:val="99"/>
    <w:semiHidden/>
    <w:unhideWhenUsed/>
    <w:rsid w:val="00F71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059">
      <w:bodyDiv w:val="1"/>
      <w:marLeft w:val="0"/>
      <w:marRight w:val="0"/>
      <w:marTop w:val="0"/>
      <w:marBottom w:val="0"/>
      <w:divBdr>
        <w:top w:val="none" w:sz="0" w:space="0" w:color="auto"/>
        <w:left w:val="none" w:sz="0" w:space="0" w:color="auto"/>
        <w:bottom w:val="none" w:sz="0" w:space="0" w:color="auto"/>
        <w:right w:val="none" w:sz="0" w:space="0" w:color="auto"/>
      </w:divBdr>
    </w:div>
    <w:div w:id="561333073">
      <w:bodyDiv w:val="1"/>
      <w:marLeft w:val="0"/>
      <w:marRight w:val="0"/>
      <w:marTop w:val="0"/>
      <w:marBottom w:val="0"/>
      <w:divBdr>
        <w:top w:val="none" w:sz="0" w:space="0" w:color="auto"/>
        <w:left w:val="none" w:sz="0" w:space="0" w:color="auto"/>
        <w:bottom w:val="none" w:sz="0" w:space="0" w:color="auto"/>
        <w:right w:val="none" w:sz="0" w:space="0" w:color="auto"/>
      </w:divBdr>
    </w:div>
    <w:div w:id="624694747">
      <w:bodyDiv w:val="1"/>
      <w:marLeft w:val="0"/>
      <w:marRight w:val="0"/>
      <w:marTop w:val="0"/>
      <w:marBottom w:val="0"/>
      <w:divBdr>
        <w:top w:val="none" w:sz="0" w:space="0" w:color="auto"/>
        <w:left w:val="none" w:sz="0" w:space="0" w:color="auto"/>
        <w:bottom w:val="none" w:sz="0" w:space="0" w:color="auto"/>
        <w:right w:val="none" w:sz="0" w:space="0" w:color="auto"/>
      </w:divBdr>
    </w:div>
    <w:div w:id="700670025">
      <w:bodyDiv w:val="1"/>
      <w:marLeft w:val="0"/>
      <w:marRight w:val="0"/>
      <w:marTop w:val="0"/>
      <w:marBottom w:val="0"/>
      <w:divBdr>
        <w:top w:val="none" w:sz="0" w:space="0" w:color="auto"/>
        <w:left w:val="none" w:sz="0" w:space="0" w:color="auto"/>
        <w:bottom w:val="none" w:sz="0" w:space="0" w:color="auto"/>
        <w:right w:val="none" w:sz="0" w:space="0" w:color="auto"/>
      </w:divBdr>
    </w:div>
    <w:div w:id="720445948">
      <w:bodyDiv w:val="1"/>
      <w:marLeft w:val="0"/>
      <w:marRight w:val="0"/>
      <w:marTop w:val="0"/>
      <w:marBottom w:val="0"/>
      <w:divBdr>
        <w:top w:val="none" w:sz="0" w:space="0" w:color="auto"/>
        <w:left w:val="none" w:sz="0" w:space="0" w:color="auto"/>
        <w:bottom w:val="none" w:sz="0" w:space="0" w:color="auto"/>
        <w:right w:val="none" w:sz="0" w:space="0" w:color="auto"/>
      </w:divBdr>
    </w:div>
    <w:div w:id="747461088">
      <w:bodyDiv w:val="1"/>
      <w:marLeft w:val="0"/>
      <w:marRight w:val="0"/>
      <w:marTop w:val="0"/>
      <w:marBottom w:val="0"/>
      <w:divBdr>
        <w:top w:val="none" w:sz="0" w:space="0" w:color="auto"/>
        <w:left w:val="none" w:sz="0" w:space="0" w:color="auto"/>
        <w:bottom w:val="none" w:sz="0" w:space="0" w:color="auto"/>
        <w:right w:val="none" w:sz="0" w:space="0" w:color="auto"/>
      </w:divBdr>
    </w:div>
    <w:div w:id="756368614">
      <w:bodyDiv w:val="1"/>
      <w:marLeft w:val="0"/>
      <w:marRight w:val="0"/>
      <w:marTop w:val="0"/>
      <w:marBottom w:val="0"/>
      <w:divBdr>
        <w:top w:val="none" w:sz="0" w:space="0" w:color="auto"/>
        <w:left w:val="none" w:sz="0" w:space="0" w:color="auto"/>
        <w:bottom w:val="none" w:sz="0" w:space="0" w:color="auto"/>
        <w:right w:val="none" w:sz="0" w:space="0" w:color="auto"/>
      </w:divBdr>
    </w:div>
    <w:div w:id="852575864">
      <w:bodyDiv w:val="1"/>
      <w:marLeft w:val="0"/>
      <w:marRight w:val="0"/>
      <w:marTop w:val="0"/>
      <w:marBottom w:val="0"/>
      <w:divBdr>
        <w:top w:val="none" w:sz="0" w:space="0" w:color="auto"/>
        <w:left w:val="none" w:sz="0" w:space="0" w:color="auto"/>
        <w:bottom w:val="none" w:sz="0" w:space="0" w:color="auto"/>
        <w:right w:val="none" w:sz="0" w:space="0" w:color="auto"/>
      </w:divBdr>
    </w:div>
    <w:div w:id="869682037">
      <w:bodyDiv w:val="1"/>
      <w:marLeft w:val="0"/>
      <w:marRight w:val="0"/>
      <w:marTop w:val="0"/>
      <w:marBottom w:val="0"/>
      <w:divBdr>
        <w:top w:val="none" w:sz="0" w:space="0" w:color="auto"/>
        <w:left w:val="none" w:sz="0" w:space="0" w:color="auto"/>
        <w:bottom w:val="none" w:sz="0" w:space="0" w:color="auto"/>
        <w:right w:val="none" w:sz="0" w:space="0" w:color="auto"/>
      </w:divBdr>
    </w:div>
    <w:div w:id="976029099">
      <w:bodyDiv w:val="1"/>
      <w:marLeft w:val="0"/>
      <w:marRight w:val="0"/>
      <w:marTop w:val="0"/>
      <w:marBottom w:val="0"/>
      <w:divBdr>
        <w:top w:val="none" w:sz="0" w:space="0" w:color="auto"/>
        <w:left w:val="none" w:sz="0" w:space="0" w:color="auto"/>
        <w:bottom w:val="none" w:sz="0" w:space="0" w:color="auto"/>
        <w:right w:val="none" w:sz="0" w:space="0" w:color="auto"/>
      </w:divBdr>
      <w:divsChild>
        <w:div w:id="1437481332">
          <w:marLeft w:val="0"/>
          <w:marRight w:val="0"/>
          <w:marTop w:val="0"/>
          <w:marBottom w:val="0"/>
          <w:divBdr>
            <w:top w:val="none" w:sz="0" w:space="0" w:color="auto"/>
            <w:left w:val="none" w:sz="0" w:space="0" w:color="auto"/>
            <w:bottom w:val="none" w:sz="0" w:space="0" w:color="auto"/>
            <w:right w:val="none" w:sz="0" w:space="0" w:color="auto"/>
          </w:divBdr>
        </w:div>
        <w:div w:id="986906729">
          <w:marLeft w:val="0"/>
          <w:marRight w:val="0"/>
          <w:marTop w:val="0"/>
          <w:marBottom w:val="0"/>
          <w:divBdr>
            <w:top w:val="none" w:sz="0" w:space="0" w:color="auto"/>
            <w:left w:val="none" w:sz="0" w:space="0" w:color="auto"/>
            <w:bottom w:val="none" w:sz="0" w:space="0" w:color="auto"/>
            <w:right w:val="none" w:sz="0" w:space="0" w:color="auto"/>
          </w:divBdr>
        </w:div>
        <w:div w:id="1168057151">
          <w:marLeft w:val="0"/>
          <w:marRight w:val="0"/>
          <w:marTop w:val="0"/>
          <w:marBottom w:val="0"/>
          <w:divBdr>
            <w:top w:val="none" w:sz="0" w:space="0" w:color="auto"/>
            <w:left w:val="none" w:sz="0" w:space="0" w:color="auto"/>
            <w:bottom w:val="none" w:sz="0" w:space="0" w:color="auto"/>
            <w:right w:val="none" w:sz="0" w:space="0" w:color="auto"/>
          </w:divBdr>
        </w:div>
      </w:divsChild>
    </w:div>
    <w:div w:id="1788699342">
      <w:bodyDiv w:val="1"/>
      <w:marLeft w:val="0"/>
      <w:marRight w:val="0"/>
      <w:marTop w:val="0"/>
      <w:marBottom w:val="0"/>
      <w:divBdr>
        <w:top w:val="none" w:sz="0" w:space="0" w:color="auto"/>
        <w:left w:val="none" w:sz="0" w:space="0" w:color="auto"/>
        <w:bottom w:val="none" w:sz="0" w:space="0" w:color="auto"/>
        <w:right w:val="none" w:sz="0" w:space="0" w:color="auto"/>
      </w:divBdr>
    </w:div>
    <w:div w:id="19634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8A58-4712-43D4-B6BC-19F6FAE0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STPP</dc:creator>
  <cp:lastModifiedBy>PC4</cp:lastModifiedBy>
  <cp:revision>62</cp:revision>
  <cp:lastPrinted>2019-06-14T20:09:00Z</cp:lastPrinted>
  <dcterms:created xsi:type="dcterms:W3CDTF">2016-03-09T17:16:00Z</dcterms:created>
  <dcterms:modified xsi:type="dcterms:W3CDTF">2019-08-15T15:56:00Z</dcterms:modified>
</cp:coreProperties>
</file>