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UAIP.1</w:t>
      </w:r>
      <w:r w:rsidR="002A41CB">
        <w:rPr>
          <w:rFonts w:ascii="Century Gothic" w:hAnsi="Century Gothic"/>
          <w:b/>
          <w:sz w:val="20"/>
          <w:szCs w:val="20"/>
        </w:rPr>
        <w:t>7</w:t>
      </w:r>
      <w:r>
        <w:rPr>
          <w:rFonts w:ascii="Century Gothic" w:hAnsi="Century Gothic"/>
          <w:b/>
          <w:sz w:val="20"/>
          <w:szCs w:val="20"/>
        </w:rPr>
        <w:t>.INT.2018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>8 horas con veinte y cuatro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0414DE">
        <w:rPr>
          <w:rFonts w:ascii="Century Gothic" w:hAnsi="Century Gothic"/>
          <w:color w:val="000000"/>
          <w:sz w:val="20"/>
          <w:szCs w:val="20"/>
          <w:lang w:val="es-419"/>
        </w:rPr>
        <w:t>13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0414DE">
        <w:rPr>
          <w:rFonts w:ascii="Century Gothic" w:hAnsi="Century Gothic"/>
          <w:color w:val="000000"/>
          <w:sz w:val="20"/>
          <w:szCs w:val="20"/>
          <w:lang w:val="es-419"/>
        </w:rPr>
        <w:t>abril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30056E" w:rsidRDefault="005F167C" w:rsidP="000414DE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0414DE">
        <w:rPr>
          <w:rFonts w:ascii="Century Gothic" w:hAnsi="Century Gothic"/>
          <w:color w:val="000000"/>
          <w:sz w:val="20"/>
          <w:szCs w:val="20"/>
          <w:lang w:val="es-419"/>
        </w:rPr>
        <w:t>quince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cincuenta 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minutos, del día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21 de </w:t>
      </w:r>
      <w:r w:rsidR="000414DE">
        <w:rPr>
          <w:rFonts w:ascii="Century Gothic" w:hAnsi="Century Gothic"/>
          <w:color w:val="000000"/>
          <w:sz w:val="20"/>
          <w:szCs w:val="20"/>
          <w:lang w:val="es-419"/>
        </w:rPr>
        <w:t>marzo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r w:rsidR="00B22C7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; </w:t>
      </w:r>
      <w:bookmarkStart w:id="0" w:name="_GoBack"/>
      <w:bookmarkEnd w:id="0"/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0414DE" w:rsidRPr="000414DE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Organigrama Institucional vigente de la Alcaldía de San Pedro Perulapán, con su respectivo acuerdo de aprobación; Listado actualizado y detallado de las jefaturas y direcciones que existen en la alcaldía municipal de San Pedro Perulapán; así como los respectivos acuerdos aprobados de los nombramientos de jefes y directores; Las normas técnicas de control interno de la Alcaldía de San Pedro Perulapán; tanto generales como específicas y su respectivo de acuerdo de aprobación, El Manual de Funciones y Descriptor de puestos de la Alcaldía Municipal de San Pedro Perulapán, con su respectivo acuerdo.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</w:t>
      </w:r>
      <w:r w:rsidRPr="000C5256">
        <w:rPr>
          <w:rFonts w:ascii="Century Gothic" w:hAnsi="Century Gothic"/>
          <w:color w:val="000000"/>
          <w:sz w:val="20"/>
          <w:szCs w:val="20"/>
        </w:rPr>
        <w:lastRenderedPageBreak/>
        <w:t>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F167C" w:rsidRDefault="005F167C" w:rsidP="005F167C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 w:rsidR="00AA29E5">
        <w:rPr>
          <w:rFonts w:ascii="Century Gothic" w:hAnsi="Century Gothic"/>
          <w:sz w:val="20"/>
          <w:szCs w:val="20"/>
        </w:rPr>
        <w:t>2</w:t>
      </w:r>
      <w:r w:rsidR="000414DE">
        <w:rPr>
          <w:rFonts w:ascii="Century Gothic" w:hAnsi="Century Gothic"/>
          <w:sz w:val="20"/>
          <w:szCs w:val="20"/>
        </w:rPr>
        <w:t>2</w:t>
      </w:r>
      <w:r w:rsidR="00AA29E5">
        <w:rPr>
          <w:rFonts w:ascii="Century Gothic" w:hAnsi="Century Gothic"/>
          <w:sz w:val="20"/>
          <w:szCs w:val="20"/>
        </w:rPr>
        <w:t xml:space="preserve"> de </w:t>
      </w:r>
      <w:r w:rsidR="000414DE">
        <w:rPr>
          <w:rFonts w:ascii="Century Gothic" w:hAnsi="Century Gothic"/>
          <w:sz w:val="20"/>
          <w:szCs w:val="20"/>
        </w:rPr>
        <w:t>marzo</w:t>
      </w:r>
      <w:r w:rsidR="00AA29E5">
        <w:rPr>
          <w:rFonts w:ascii="Century Gothic" w:hAnsi="Century Gothic"/>
          <w:sz w:val="20"/>
          <w:szCs w:val="20"/>
        </w:rPr>
        <w:t xml:space="preserve"> de 2018</w:t>
      </w:r>
      <w:r w:rsidR="00D2318F">
        <w:rPr>
          <w:rFonts w:ascii="Century Gothic" w:hAnsi="Century Gothic"/>
          <w:sz w:val="20"/>
          <w:szCs w:val="20"/>
        </w:rPr>
        <w:t xml:space="preserve">, se le solicita al </w:t>
      </w:r>
      <w:r w:rsidR="00AA29E5">
        <w:rPr>
          <w:rFonts w:ascii="Century Gothic" w:hAnsi="Century Gothic"/>
          <w:b/>
          <w:sz w:val="20"/>
          <w:szCs w:val="20"/>
        </w:rPr>
        <w:t xml:space="preserve">Secretario Municipal </w:t>
      </w:r>
      <w:r w:rsidRPr="00DA0B51">
        <w:rPr>
          <w:rFonts w:ascii="Century Gothic" w:hAnsi="Century Gothic"/>
          <w:sz w:val="20"/>
          <w:szCs w:val="20"/>
        </w:rPr>
        <w:t xml:space="preserve">la información requerida por </w:t>
      </w:r>
      <w:r w:rsidR="00AA29E5">
        <w:rPr>
          <w:rFonts w:ascii="Century Gothic" w:hAnsi="Century Gothic"/>
          <w:sz w:val="20"/>
          <w:szCs w:val="20"/>
        </w:rPr>
        <w:t>el</w:t>
      </w:r>
      <w:r w:rsidR="00AA29E5" w:rsidRPr="00DA0B51">
        <w:rPr>
          <w:rFonts w:ascii="Century Gothic" w:hAnsi="Century Gothic"/>
          <w:sz w:val="20"/>
          <w:szCs w:val="20"/>
        </w:rPr>
        <w:t xml:space="preserve"> solicitante</w:t>
      </w:r>
      <w:r w:rsidR="008F20E5">
        <w:rPr>
          <w:rFonts w:ascii="Century Gothic" w:hAnsi="Century Gothic"/>
          <w:sz w:val="20"/>
          <w:szCs w:val="20"/>
        </w:rPr>
        <w:t xml:space="preserve">.  Ante tales requerimientos </w:t>
      </w:r>
      <w:r w:rsidR="00D2318F">
        <w:rPr>
          <w:rFonts w:ascii="Century Gothic" w:hAnsi="Century Gothic"/>
          <w:sz w:val="20"/>
          <w:szCs w:val="20"/>
        </w:rPr>
        <w:t>e</w:t>
      </w:r>
      <w:r w:rsidRPr="00DA0B51">
        <w:rPr>
          <w:rFonts w:ascii="Century Gothic" w:hAnsi="Century Gothic"/>
          <w:sz w:val="20"/>
          <w:szCs w:val="20"/>
        </w:rPr>
        <w:t xml:space="preserve">l </w:t>
      </w:r>
      <w:r w:rsidR="00AA29E5">
        <w:rPr>
          <w:rFonts w:ascii="Century Gothic" w:hAnsi="Century Gothic"/>
          <w:b/>
          <w:sz w:val="20"/>
          <w:szCs w:val="20"/>
        </w:rPr>
        <w:t>Secretario Municipal, Sr. William Ramírez</w:t>
      </w:r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0414DE">
        <w:rPr>
          <w:rFonts w:ascii="Century Gothic" w:hAnsi="Century Gothic"/>
          <w:sz w:val="20"/>
          <w:szCs w:val="20"/>
        </w:rPr>
        <w:t>11</w:t>
      </w:r>
      <w:r w:rsidR="00AA29E5">
        <w:rPr>
          <w:rFonts w:ascii="Century Gothic" w:hAnsi="Century Gothic"/>
          <w:sz w:val="20"/>
          <w:szCs w:val="20"/>
        </w:rPr>
        <w:t xml:space="preserve"> de </w:t>
      </w:r>
      <w:r w:rsidR="00143D6C">
        <w:rPr>
          <w:rFonts w:ascii="Century Gothic" w:hAnsi="Century Gothic"/>
          <w:sz w:val="20"/>
          <w:szCs w:val="20"/>
        </w:rPr>
        <w:t>abril</w:t>
      </w:r>
      <w:r w:rsidR="00AA29E5">
        <w:rPr>
          <w:rFonts w:ascii="Century Gothic" w:hAnsi="Century Gothic"/>
          <w:sz w:val="20"/>
          <w:szCs w:val="20"/>
        </w:rPr>
        <w:t xml:space="preserve"> de 2018</w:t>
      </w:r>
      <w:r w:rsidRPr="00DA0B51">
        <w:rPr>
          <w:rFonts w:ascii="Century Gothic" w:hAnsi="Century Gothic"/>
          <w:sz w:val="20"/>
          <w:szCs w:val="20"/>
        </w:rPr>
        <w:t>,</w:t>
      </w:r>
      <w:r w:rsidR="000414DE">
        <w:rPr>
          <w:rFonts w:ascii="Century Gothic" w:hAnsi="Century Gothic"/>
          <w:sz w:val="20"/>
          <w:szCs w:val="20"/>
        </w:rPr>
        <w:t xml:space="preserve"> de forma directa</w:t>
      </w:r>
      <w:r w:rsidRPr="00DA0B51">
        <w:rPr>
          <w:rFonts w:ascii="Century Gothic" w:hAnsi="Century Gothic"/>
          <w:sz w:val="20"/>
          <w:szCs w:val="20"/>
        </w:rPr>
        <w:t xml:space="preserve"> remite la información solicitada</w:t>
      </w:r>
      <w:r w:rsidR="000414DE">
        <w:rPr>
          <w:rFonts w:ascii="Century Gothic" w:hAnsi="Century Gothic"/>
          <w:sz w:val="20"/>
          <w:szCs w:val="20"/>
        </w:rPr>
        <w:t xml:space="preserve">, haciendo falta </w:t>
      </w:r>
      <w:r w:rsidR="000414DE" w:rsidRPr="000414DE">
        <w:rPr>
          <w:rFonts w:ascii="Century Gothic" w:hAnsi="Century Gothic"/>
          <w:b/>
          <w:sz w:val="20"/>
          <w:szCs w:val="20"/>
        </w:rPr>
        <w:t>“Las normas técnicas de Control Interno y su respectivo acuerdo municipal” y haciendo falta 9 acuerdos de nombramiento de jefes por el concejo municipal</w:t>
      </w:r>
      <w:r w:rsidR="00B21E40">
        <w:rPr>
          <w:rFonts w:ascii="Century Gothic" w:hAnsi="Century Gothic"/>
          <w:b/>
          <w:sz w:val="20"/>
          <w:szCs w:val="20"/>
        </w:rPr>
        <w:t>, y el acuerdo del Manual de Funciones</w:t>
      </w:r>
      <w:r w:rsidRPr="00DA0B51">
        <w:rPr>
          <w:rFonts w:ascii="Century Gothic" w:hAnsi="Century Gothic"/>
          <w:sz w:val="20"/>
          <w:szCs w:val="20"/>
        </w:rPr>
        <w:t>, el cual se adjuntará al presente.</w:t>
      </w:r>
      <w:r w:rsidR="000414DE">
        <w:rPr>
          <w:rFonts w:ascii="Century Gothic" w:hAnsi="Century Gothic"/>
          <w:sz w:val="20"/>
          <w:szCs w:val="20"/>
        </w:rPr>
        <w:t xml:space="preserve"> </w:t>
      </w:r>
    </w:p>
    <w:p w:rsidR="00595A01" w:rsidRPr="00595A01" w:rsidRDefault="00595A01" w:rsidP="00E87BD4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855E9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 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pública,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F855E9" w:rsidRDefault="00F855E9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  <w:lang w:val="es-419" w:eastAsia="en-US"/>
        </w:rPr>
      </w:pPr>
      <w:r>
        <w:rPr>
          <w:rFonts w:ascii="Century Gothic" w:hAnsi="Century Gothic"/>
          <w:sz w:val="20"/>
          <w:szCs w:val="20"/>
          <w:lang w:val="es-419" w:eastAsia="en-US"/>
        </w:rPr>
        <w:br w:type="page"/>
      </w:r>
    </w:p>
    <w:p w:rsidR="005F167C" w:rsidRPr="002808BB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5F167C" w:rsidRPr="000414DE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0414DE" w:rsidRPr="002808BB" w:rsidRDefault="000414DE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Notifíquese a la solicitante los documentos faltantes.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2808BB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Pr="002808BB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2F038F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José Mauricio Carpio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 xml:space="preserve"> Suplente.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60" w:rsidRDefault="000E0460" w:rsidP="00793CC1">
      <w:pPr>
        <w:spacing w:after="0" w:line="240" w:lineRule="auto"/>
      </w:pPr>
      <w:r>
        <w:separator/>
      </w:r>
    </w:p>
  </w:endnote>
  <w:endnote w:type="continuationSeparator" w:id="0">
    <w:p w:rsidR="000E0460" w:rsidRDefault="000E0460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60" w:rsidRDefault="000E0460" w:rsidP="00793CC1">
      <w:pPr>
        <w:spacing w:after="0" w:line="240" w:lineRule="auto"/>
      </w:pPr>
      <w:r>
        <w:separator/>
      </w:r>
    </w:p>
  </w:footnote>
  <w:footnote w:type="continuationSeparator" w:id="0">
    <w:p w:rsidR="000E0460" w:rsidRDefault="000E0460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94114"/>
    <w:rsid w:val="000C28FA"/>
    <w:rsid w:val="000E0460"/>
    <w:rsid w:val="00143D6C"/>
    <w:rsid w:val="001725A5"/>
    <w:rsid w:val="001D1060"/>
    <w:rsid w:val="001D6FA1"/>
    <w:rsid w:val="00277D7D"/>
    <w:rsid w:val="002865CC"/>
    <w:rsid w:val="002A41CB"/>
    <w:rsid w:val="002F038F"/>
    <w:rsid w:val="00321F48"/>
    <w:rsid w:val="00407268"/>
    <w:rsid w:val="0045058E"/>
    <w:rsid w:val="004B261C"/>
    <w:rsid w:val="004B4D36"/>
    <w:rsid w:val="005004C8"/>
    <w:rsid w:val="0052791E"/>
    <w:rsid w:val="00595A01"/>
    <w:rsid w:val="005E1F1F"/>
    <w:rsid w:val="005F167C"/>
    <w:rsid w:val="00640F76"/>
    <w:rsid w:val="00694C25"/>
    <w:rsid w:val="006A30A9"/>
    <w:rsid w:val="006E098D"/>
    <w:rsid w:val="006E72D7"/>
    <w:rsid w:val="006F36BC"/>
    <w:rsid w:val="00741A50"/>
    <w:rsid w:val="00757060"/>
    <w:rsid w:val="00793CC1"/>
    <w:rsid w:val="007C2D34"/>
    <w:rsid w:val="00812A83"/>
    <w:rsid w:val="008232A2"/>
    <w:rsid w:val="00832587"/>
    <w:rsid w:val="00866269"/>
    <w:rsid w:val="008F20E5"/>
    <w:rsid w:val="008F3963"/>
    <w:rsid w:val="00906307"/>
    <w:rsid w:val="009507AD"/>
    <w:rsid w:val="00986275"/>
    <w:rsid w:val="009C188B"/>
    <w:rsid w:val="00A553BD"/>
    <w:rsid w:val="00A609A1"/>
    <w:rsid w:val="00A70972"/>
    <w:rsid w:val="00A80CEC"/>
    <w:rsid w:val="00A847C0"/>
    <w:rsid w:val="00AA29E5"/>
    <w:rsid w:val="00B05C56"/>
    <w:rsid w:val="00B21E40"/>
    <w:rsid w:val="00B22C77"/>
    <w:rsid w:val="00B36582"/>
    <w:rsid w:val="00BA4F6E"/>
    <w:rsid w:val="00BA67BC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318F"/>
    <w:rsid w:val="00D549E7"/>
    <w:rsid w:val="00DB5788"/>
    <w:rsid w:val="00E54E74"/>
    <w:rsid w:val="00E87BD4"/>
    <w:rsid w:val="00EB3E91"/>
    <w:rsid w:val="00F030F6"/>
    <w:rsid w:val="00F07E8A"/>
    <w:rsid w:val="00F855E9"/>
    <w:rsid w:val="00F938F5"/>
    <w:rsid w:val="00FA21D3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28115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4</cp:revision>
  <cp:lastPrinted>2017-04-21T19:33:00Z</cp:lastPrinted>
  <dcterms:created xsi:type="dcterms:W3CDTF">2018-11-06T17:05:00Z</dcterms:created>
  <dcterms:modified xsi:type="dcterms:W3CDTF">2019-04-10T15:56:00Z</dcterms:modified>
</cp:coreProperties>
</file>