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487" w:rsidRDefault="00594487">
      <w:r>
        <w:rPr>
          <w:rFonts w:ascii="Montserrat" w:hAnsi="Montserrat"/>
          <w:noProof/>
          <w:sz w:val="28"/>
          <w:lang w:val="es-SV" w:eastAsia="es-SV"/>
        </w:rPr>
        <w:drawing>
          <wp:anchor distT="0" distB="0" distL="114300" distR="114300" simplePos="0" relativeHeight="251670528" behindDoc="0" locked="0" layoutInCell="1" allowOverlap="1" wp14:anchorId="3B0C3051" wp14:editId="5DA65643">
            <wp:simplePos x="0" y="0"/>
            <wp:positionH relativeFrom="margin">
              <wp:posOffset>-984250</wp:posOffset>
            </wp:positionH>
            <wp:positionV relativeFrom="margin">
              <wp:posOffset>-889000</wp:posOffset>
            </wp:positionV>
            <wp:extent cx="7646670" cy="10034270"/>
            <wp:effectExtent l="0" t="0" r="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A.jpg"/>
                    <pic:cNvPicPr/>
                  </pic:nvPicPr>
                  <pic:blipFill>
                    <a:blip r:embed="rId9">
                      <a:extLst>
                        <a:ext uri="{28A0092B-C50C-407E-A947-70E740481C1C}">
                          <a14:useLocalDpi xmlns:a14="http://schemas.microsoft.com/office/drawing/2010/main" val="0"/>
                        </a:ext>
                      </a:extLst>
                    </a:blip>
                    <a:stretch>
                      <a:fillRect/>
                    </a:stretch>
                  </pic:blipFill>
                  <pic:spPr>
                    <a:xfrm>
                      <a:off x="0" y="0"/>
                      <a:ext cx="7646670" cy="10034270"/>
                    </a:xfrm>
                    <a:prstGeom prst="rect">
                      <a:avLst/>
                    </a:prstGeom>
                  </pic:spPr>
                </pic:pic>
              </a:graphicData>
            </a:graphic>
            <wp14:sizeRelH relativeFrom="margin">
              <wp14:pctWidth>0</wp14:pctWidth>
            </wp14:sizeRelH>
            <wp14:sizeRelV relativeFrom="margin">
              <wp14:pctHeight>0</wp14:pctHeight>
            </wp14:sizeRelV>
          </wp:anchor>
        </w:drawing>
      </w:r>
    </w:p>
    <w:p w:rsidR="00594487" w:rsidRDefault="00594487">
      <w:r>
        <w:rPr>
          <w:noProof/>
          <w:lang w:val="es-SV" w:eastAsia="es-SV"/>
        </w:rPr>
        <w:lastRenderedPageBreak/>
        <w:drawing>
          <wp:anchor distT="0" distB="0" distL="114300" distR="114300" simplePos="0" relativeHeight="251672576" behindDoc="0" locked="0" layoutInCell="1" allowOverlap="1" wp14:anchorId="5C4CA3CD" wp14:editId="0334E21E">
            <wp:simplePos x="0" y="0"/>
            <wp:positionH relativeFrom="column">
              <wp:posOffset>1300480</wp:posOffset>
            </wp:positionH>
            <wp:positionV relativeFrom="paragraph">
              <wp:posOffset>83820</wp:posOffset>
            </wp:positionV>
            <wp:extent cx="3178810" cy="2273300"/>
            <wp:effectExtent l="190500" t="190500" r="193040" b="184150"/>
            <wp:wrapSquare wrapText="bothSides"/>
            <wp:docPr id="1" name="Imagen 1" descr="E:\FOTO WI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WILI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8810" cy="2273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94487" w:rsidRDefault="00594487"/>
    <w:p w:rsidR="00594487" w:rsidRDefault="00594487"/>
    <w:p w:rsidR="00594487" w:rsidRDefault="00594487"/>
    <w:p w:rsidR="00594487" w:rsidRDefault="00594487"/>
    <w:p w:rsidR="00594487" w:rsidRDefault="00594487"/>
    <w:p w:rsidR="00594487" w:rsidRDefault="00594487"/>
    <w:p w:rsidR="00594487" w:rsidRDefault="00594487"/>
    <w:p w:rsidR="00267F92" w:rsidRDefault="00267F92" w:rsidP="00267F92">
      <w:pPr>
        <w:spacing w:before="120"/>
        <w:rPr>
          <w:rFonts w:ascii="Arial" w:hAnsi="Arial"/>
          <w:b/>
          <w:color w:val="8496B0"/>
          <w:sz w:val="40"/>
          <w:szCs w:val="40"/>
        </w:rPr>
      </w:pPr>
    </w:p>
    <w:p w:rsidR="00267F92" w:rsidRPr="009679B5" w:rsidRDefault="00267F92" w:rsidP="00267F92">
      <w:pPr>
        <w:spacing w:line="360" w:lineRule="auto"/>
        <w:jc w:val="center"/>
        <w:rPr>
          <w:rFonts w:ascii="Arial" w:hAnsi="Arial" w:cs="Arial"/>
          <w:b/>
        </w:rPr>
      </w:pPr>
      <w:r w:rsidRPr="009679B5">
        <w:rPr>
          <w:rFonts w:ascii="Arial" w:hAnsi="Arial" w:cs="Arial"/>
          <w:b/>
        </w:rPr>
        <w:t>INTRODUCCIÓN</w:t>
      </w:r>
    </w:p>
    <w:p w:rsidR="00267F92" w:rsidRDefault="00267F92" w:rsidP="00267F92">
      <w:pPr>
        <w:spacing w:line="360" w:lineRule="auto"/>
        <w:jc w:val="both"/>
        <w:rPr>
          <w:rFonts w:ascii="Arial" w:hAnsi="Arial" w:cs="Arial"/>
        </w:rPr>
      </w:pPr>
    </w:p>
    <w:p w:rsidR="00267F92" w:rsidRPr="0094493F" w:rsidRDefault="00267F92" w:rsidP="00267F92">
      <w:pPr>
        <w:spacing w:line="360" w:lineRule="auto"/>
        <w:jc w:val="both"/>
        <w:rPr>
          <w:rFonts w:ascii="Arial" w:hAnsi="Arial" w:cs="Arial"/>
        </w:rPr>
      </w:pPr>
      <w:r w:rsidRPr="0094493F">
        <w:rPr>
          <w:rFonts w:ascii="Arial" w:hAnsi="Arial" w:cs="Arial"/>
        </w:rPr>
        <w:t>Este instrumento de implementación es el Plan Operativo Anual (POA), el cual permite que anualmente se implementen los proyectos de forma ordenada. En su contenido se presentan</w:t>
      </w:r>
      <w:r w:rsidRPr="0094493F">
        <w:rPr>
          <w:rFonts w:ascii="Arial" w:hAnsi="Arial" w:cs="Arial"/>
          <w:lang w:eastAsia="es-SV"/>
        </w:rPr>
        <w:t xml:space="preserve"> objetivos, el enfoque estratégico, factores de éxito, acciones que se deben evitar y una programación anual por ámbito de desarrollo con sus objetivos, indicadores de cumplimiento, proyectos y actividades a realizar, que permitirán alcanzar los resultados y metas del PEP (201</w:t>
      </w:r>
      <w:r>
        <w:rPr>
          <w:rFonts w:ascii="Arial" w:hAnsi="Arial" w:cs="Arial"/>
          <w:lang w:eastAsia="es-SV"/>
        </w:rPr>
        <w:t>4</w:t>
      </w:r>
      <w:r w:rsidRPr="0094493F">
        <w:rPr>
          <w:rFonts w:ascii="Arial" w:hAnsi="Arial" w:cs="Arial"/>
          <w:lang w:eastAsia="es-SV"/>
        </w:rPr>
        <w:t>-20</w:t>
      </w:r>
      <w:r>
        <w:rPr>
          <w:rFonts w:ascii="Arial" w:hAnsi="Arial" w:cs="Arial"/>
          <w:lang w:eastAsia="es-SV"/>
        </w:rPr>
        <w:t>23</w:t>
      </w:r>
      <w:r w:rsidRPr="0094493F">
        <w:rPr>
          <w:rFonts w:ascii="Arial" w:hAnsi="Arial" w:cs="Arial"/>
          <w:lang w:eastAsia="es-SV"/>
        </w:rPr>
        <w:t>) específicamente las que han s</w:t>
      </w:r>
      <w:r w:rsidR="00896AAB">
        <w:rPr>
          <w:rFonts w:ascii="Arial" w:hAnsi="Arial" w:cs="Arial"/>
          <w:lang w:eastAsia="es-SV"/>
        </w:rPr>
        <w:t>ido consideradas para el año 2021</w:t>
      </w:r>
      <w:r w:rsidRPr="0094493F">
        <w:rPr>
          <w:rFonts w:ascii="Arial" w:hAnsi="Arial" w:cs="Arial"/>
          <w:lang w:eastAsia="es-SV"/>
        </w:rPr>
        <w:t xml:space="preserve">. Además, establece los recursos humanos, materiales y financieros requeridos. Ha sido elaborado en un proceso participativo que incluyó </w:t>
      </w:r>
      <w:r w:rsidR="00896AAB">
        <w:rPr>
          <w:rFonts w:ascii="Arial" w:hAnsi="Arial" w:cs="Arial"/>
        </w:rPr>
        <w:t>líderes</w:t>
      </w:r>
      <w:r w:rsidRPr="007B341A">
        <w:rPr>
          <w:rFonts w:ascii="Arial" w:hAnsi="Arial" w:cs="Arial"/>
          <w:lang w:eastAsia="es-SV"/>
        </w:rPr>
        <w:t xml:space="preserve"> </w:t>
      </w:r>
      <w:r w:rsidRPr="007B341A">
        <w:rPr>
          <w:rFonts w:ascii="Arial" w:hAnsi="Arial" w:cs="Arial"/>
        </w:rPr>
        <w:t xml:space="preserve">del Municipio de </w:t>
      </w:r>
      <w:r>
        <w:rPr>
          <w:rFonts w:ascii="Arial" w:hAnsi="Arial" w:cs="Arial"/>
        </w:rPr>
        <w:t>Tepetitán</w:t>
      </w:r>
      <w:r w:rsidRPr="007B341A">
        <w:rPr>
          <w:rFonts w:ascii="Arial" w:hAnsi="Arial" w:cs="Arial"/>
        </w:rPr>
        <w:t xml:space="preserve"> </w:t>
      </w:r>
      <w:r w:rsidRPr="007B341A">
        <w:rPr>
          <w:rFonts w:ascii="Arial" w:hAnsi="Arial" w:cs="Arial"/>
          <w:lang w:eastAsia="es-SV"/>
        </w:rPr>
        <w:t>y a personal clave de la administración municipal.</w:t>
      </w:r>
    </w:p>
    <w:p w:rsidR="00267F92" w:rsidRPr="00502077" w:rsidRDefault="00267F92" w:rsidP="00267F92">
      <w:pPr>
        <w:spacing w:line="360" w:lineRule="auto"/>
        <w:jc w:val="both"/>
        <w:rPr>
          <w:rFonts w:ascii="Arial" w:hAnsi="Arial" w:cs="Arial"/>
          <w:b/>
          <w:sz w:val="16"/>
        </w:rPr>
      </w:pPr>
    </w:p>
    <w:p w:rsidR="00267F92" w:rsidRDefault="00267F92" w:rsidP="00267F92">
      <w:pPr>
        <w:spacing w:line="360" w:lineRule="auto"/>
        <w:jc w:val="both"/>
        <w:rPr>
          <w:rFonts w:ascii="Arial" w:hAnsi="Arial" w:cs="Arial"/>
        </w:rPr>
      </w:pPr>
      <w:r w:rsidRPr="0094493F">
        <w:rPr>
          <w:rFonts w:ascii="Arial" w:hAnsi="Arial" w:cs="Arial"/>
        </w:rPr>
        <w:t xml:space="preserve">En términos prácticos, el Plan Operativo Anual (POA) es la </w:t>
      </w:r>
      <w:r w:rsidRPr="0094493F">
        <w:rPr>
          <w:rFonts w:ascii="Arial" w:hAnsi="Arial" w:cs="Arial"/>
          <w:b/>
        </w:rPr>
        <w:t>“</w:t>
      </w:r>
      <w:proofErr w:type="spellStart"/>
      <w:r w:rsidRPr="0094493F">
        <w:rPr>
          <w:rFonts w:ascii="Arial" w:hAnsi="Arial" w:cs="Arial"/>
          <w:b/>
          <w:i/>
        </w:rPr>
        <w:t>anualización</w:t>
      </w:r>
      <w:proofErr w:type="spellEnd"/>
      <w:r w:rsidRPr="0094493F">
        <w:rPr>
          <w:rFonts w:ascii="Arial" w:hAnsi="Arial" w:cs="Arial"/>
          <w:b/>
        </w:rPr>
        <w:t>”</w:t>
      </w:r>
      <w:r w:rsidRPr="0094493F">
        <w:rPr>
          <w:rFonts w:ascii="Arial" w:hAnsi="Arial" w:cs="Arial"/>
        </w:rPr>
        <w:t xml:space="preserve"> de los objetivos que se establecen en el Plan Estratégico Participativo (PEP) y de los proyectos identificados y priorizados en el Plan de Inversión Participativo (PIP) resultante del PEP</w:t>
      </w:r>
      <w:r>
        <w:rPr>
          <w:rFonts w:ascii="Arial" w:hAnsi="Arial" w:cs="Arial"/>
        </w:rPr>
        <w:t>,</w:t>
      </w:r>
      <w:r w:rsidRPr="0094493F">
        <w:rPr>
          <w:rFonts w:ascii="Arial" w:hAnsi="Arial" w:cs="Arial"/>
        </w:rPr>
        <w:t xml:space="preserve"> definiendo las actividades y recursos para lograrlo.</w:t>
      </w:r>
    </w:p>
    <w:p w:rsidR="003A69FB" w:rsidRDefault="003A69FB" w:rsidP="00267F92">
      <w:pPr>
        <w:spacing w:line="360" w:lineRule="auto"/>
        <w:jc w:val="both"/>
        <w:rPr>
          <w:rFonts w:ascii="Arial" w:hAnsi="Arial" w:cs="Arial"/>
        </w:rPr>
      </w:pPr>
    </w:p>
    <w:p w:rsidR="003A69FB" w:rsidRDefault="003A69FB" w:rsidP="00267F92">
      <w:pPr>
        <w:spacing w:line="360" w:lineRule="auto"/>
        <w:jc w:val="both"/>
        <w:rPr>
          <w:rFonts w:ascii="Arial" w:hAnsi="Arial" w:cs="Arial"/>
        </w:rPr>
      </w:pPr>
    </w:p>
    <w:p w:rsidR="003A69FB" w:rsidRDefault="003A69FB" w:rsidP="00267F92">
      <w:pPr>
        <w:spacing w:line="360" w:lineRule="auto"/>
        <w:jc w:val="both"/>
        <w:rPr>
          <w:rFonts w:ascii="Arial" w:hAnsi="Arial" w:cs="Arial"/>
        </w:rPr>
      </w:pPr>
    </w:p>
    <w:p w:rsidR="003A69FB" w:rsidRDefault="003A69FB" w:rsidP="00267F92">
      <w:pPr>
        <w:spacing w:line="360" w:lineRule="auto"/>
        <w:jc w:val="both"/>
        <w:rPr>
          <w:rFonts w:ascii="Arial" w:hAnsi="Arial" w:cs="Arial"/>
        </w:rPr>
      </w:pPr>
    </w:p>
    <w:p w:rsidR="00DE3AF1" w:rsidRPr="00DE3AF1" w:rsidRDefault="00DE3AF1" w:rsidP="00DE3AF1">
      <w:pPr>
        <w:pStyle w:val="Prrafodelista"/>
        <w:numPr>
          <w:ilvl w:val="0"/>
          <w:numId w:val="3"/>
        </w:numPr>
        <w:spacing w:line="360" w:lineRule="auto"/>
        <w:jc w:val="both"/>
        <w:rPr>
          <w:rFonts w:ascii="Arial" w:hAnsi="Arial"/>
          <w:b/>
          <w:bCs/>
          <w:sz w:val="28"/>
          <w:szCs w:val="24"/>
        </w:rPr>
      </w:pPr>
      <w:bookmarkStart w:id="0" w:name="_Toc381951933"/>
      <w:bookmarkStart w:id="1" w:name="_Toc381953080"/>
      <w:bookmarkStart w:id="2" w:name="_Toc382909422"/>
      <w:bookmarkStart w:id="3" w:name="_Toc436403112"/>
      <w:r w:rsidRPr="00DE3AF1">
        <w:rPr>
          <w:rFonts w:ascii="Arial" w:hAnsi="Arial"/>
          <w:b/>
          <w:bCs/>
          <w:sz w:val="28"/>
          <w:szCs w:val="24"/>
        </w:rPr>
        <w:lastRenderedPageBreak/>
        <w:t>OBJETIVOS</w:t>
      </w:r>
    </w:p>
    <w:p w:rsidR="00267F92" w:rsidRPr="005E30CC" w:rsidRDefault="00267F92" w:rsidP="00267F92">
      <w:pPr>
        <w:pStyle w:val="Ttulo2"/>
        <w:numPr>
          <w:ilvl w:val="1"/>
          <w:numId w:val="3"/>
        </w:numPr>
        <w:tabs>
          <w:tab w:val="clear" w:pos="6816"/>
          <w:tab w:val="left" w:pos="1276"/>
          <w:tab w:val="left" w:pos="7371"/>
        </w:tabs>
        <w:spacing w:before="0"/>
        <w:ind w:left="4962" w:hanging="4820"/>
        <w:rPr>
          <w:b/>
        </w:rPr>
      </w:pPr>
      <w:r w:rsidRPr="005E30CC">
        <w:rPr>
          <w:b/>
        </w:rPr>
        <w:t>OBJETIVO GENERAL</w:t>
      </w:r>
      <w:bookmarkEnd w:id="0"/>
      <w:bookmarkEnd w:id="1"/>
      <w:bookmarkEnd w:id="2"/>
      <w:bookmarkEnd w:id="3"/>
      <w:r w:rsidRPr="005E30CC">
        <w:rPr>
          <w:b/>
        </w:rPr>
        <w:t xml:space="preserve"> </w:t>
      </w:r>
    </w:p>
    <w:p w:rsidR="00267F92" w:rsidRPr="00857A6D" w:rsidRDefault="00267F92" w:rsidP="00267F92">
      <w:pPr>
        <w:pStyle w:val="Textoindependiente"/>
        <w:spacing w:line="336" w:lineRule="auto"/>
        <w:contextualSpacing/>
        <w:rPr>
          <w:rFonts w:ascii="Arial" w:hAnsi="Arial" w:cs="Arial"/>
          <w:b w:val="0"/>
          <w:bCs w:val="0"/>
          <w:sz w:val="22"/>
        </w:rPr>
      </w:pPr>
    </w:p>
    <w:p w:rsidR="00267F92" w:rsidRPr="00E315FB" w:rsidRDefault="00267F92" w:rsidP="00267F92">
      <w:pPr>
        <w:pStyle w:val="Textoindependiente"/>
        <w:spacing w:line="360" w:lineRule="auto"/>
        <w:contextualSpacing/>
        <w:rPr>
          <w:rFonts w:ascii="Arial" w:hAnsi="Arial" w:cs="Arial"/>
          <w:b w:val="0"/>
          <w:sz w:val="22"/>
        </w:rPr>
      </w:pPr>
      <w:r w:rsidRPr="00E315FB">
        <w:rPr>
          <w:rFonts w:ascii="Arial" w:hAnsi="Arial" w:cs="Arial"/>
          <w:b w:val="0"/>
          <w:bCs w:val="0"/>
          <w:sz w:val="22"/>
        </w:rPr>
        <w:t>Contar con un</w:t>
      </w:r>
      <w:r>
        <w:rPr>
          <w:rFonts w:ascii="Arial" w:hAnsi="Arial" w:cs="Arial"/>
          <w:b w:val="0"/>
          <w:bCs w:val="0"/>
          <w:sz w:val="22"/>
        </w:rPr>
        <w:t>a herramienta</w:t>
      </w:r>
      <w:r w:rsidRPr="00E315FB">
        <w:rPr>
          <w:rFonts w:ascii="Arial" w:hAnsi="Arial" w:cs="Arial"/>
          <w:b w:val="0"/>
          <w:sz w:val="22"/>
        </w:rPr>
        <w:t>, que para el periodo de un año (20</w:t>
      </w:r>
      <w:r w:rsidR="003A69FB">
        <w:rPr>
          <w:rFonts w:ascii="Arial" w:hAnsi="Arial" w:cs="Arial"/>
          <w:b w:val="0"/>
          <w:sz w:val="22"/>
        </w:rPr>
        <w:t>21</w:t>
      </w:r>
      <w:r w:rsidRPr="00E315FB">
        <w:rPr>
          <w:rFonts w:ascii="Arial" w:hAnsi="Arial" w:cs="Arial"/>
          <w:b w:val="0"/>
          <w:sz w:val="22"/>
        </w:rPr>
        <w:t>), permita implementar el Plan Estratégico Participativo de</w:t>
      </w:r>
      <w:r>
        <w:rPr>
          <w:rFonts w:ascii="Arial" w:hAnsi="Arial" w:cs="Arial"/>
          <w:b w:val="0"/>
          <w:sz w:val="22"/>
        </w:rPr>
        <w:t>l municipio de Tepetitán.</w:t>
      </w:r>
    </w:p>
    <w:p w:rsidR="00267F92" w:rsidRPr="00857A6D" w:rsidRDefault="00267F92" w:rsidP="00267F92">
      <w:pPr>
        <w:jc w:val="both"/>
        <w:rPr>
          <w:rFonts w:ascii="Arial" w:hAnsi="Arial" w:cs="Arial"/>
          <w:sz w:val="36"/>
        </w:rPr>
      </w:pPr>
    </w:p>
    <w:p w:rsidR="00267F92" w:rsidRPr="005E30CC" w:rsidRDefault="00267F92" w:rsidP="00267F92">
      <w:pPr>
        <w:pStyle w:val="Ttulo2"/>
        <w:numPr>
          <w:ilvl w:val="1"/>
          <w:numId w:val="3"/>
        </w:numPr>
        <w:tabs>
          <w:tab w:val="clear" w:pos="6816"/>
          <w:tab w:val="left" w:pos="1276"/>
        </w:tabs>
        <w:spacing w:before="0"/>
        <w:ind w:left="3686" w:hanging="3544"/>
        <w:rPr>
          <w:b/>
        </w:rPr>
      </w:pPr>
      <w:bookmarkStart w:id="4" w:name="_Toc381951934"/>
      <w:bookmarkStart w:id="5" w:name="_Toc381953081"/>
      <w:bookmarkStart w:id="6" w:name="_Toc382909423"/>
      <w:bookmarkStart w:id="7" w:name="_Toc436403113"/>
      <w:r w:rsidRPr="005E30CC">
        <w:rPr>
          <w:b/>
        </w:rPr>
        <w:t xml:space="preserve">OBJETIVOS </w:t>
      </w:r>
      <w:bookmarkEnd w:id="4"/>
      <w:bookmarkEnd w:id="5"/>
      <w:bookmarkEnd w:id="6"/>
      <w:r w:rsidRPr="005E30CC">
        <w:rPr>
          <w:b/>
        </w:rPr>
        <w:t>ESPECÍFICOS</w:t>
      </w:r>
      <w:bookmarkEnd w:id="7"/>
      <w:r>
        <w:rPr>
          <w:b/>
        </w:rPr>
        <w:t>.</w:t>
      </w:r>
    </w:p>
    <w:p w:rsidR="00267F92" w:rsidRPr="00857A6D" w:rsidRDefault="00267F92" w:rsidP="00267F92">
      <w:pPr>
        <w:spacing w:line="336" w:lineRule="auto"/>
        <w:jc w:val="both"/>
        <w:rPr>
          <w:rFonts w:ascii="Arial" w:hAnsi="Arial" w:cs="Arial"/>
          <w:sz w:val="20"/>
        </w:rPr>
      </w:pPr>
    </w:p>
    <w:p w:rsidR="00267F92" w:rsidRPr="007B3A37" w:rsidRDefault="00267F92" w:rsidP="00267F92">
      <w:pPr>
        <w:pStyle w:val="Prrafodelista"/>
        <w:numPr>
          <w:ilvl w:val="0"/>
          <w:numId w:val="4"/>
        </w:numPr>
        <w:spacing w:after="0" w:line="360" w:lineRule="auto"/>
        <w:contextualSpacing w:val="0"/>
        <w:jc w:val="both"/>
        <w:rPr>
          <w:rFonts w:ascii="Arial" w:hAnsi="Arial" w:cs="Arial"/>
        </w:rPr>
      </w:pPr>
      <w:r w:rsidRPr="007B3A37">
        <w:rPr>
          <w:rFonts w:ascii="Arial" w:hAnsi="Arial" w:cs="Arial"/>
        </w:rPr>
        <w:t>Programar las actividades que serán necesarias para ejecutar el P</w:t>
      </w:r>
      <w:r>
        <w:rPr>
          <w:rFonts w:ascii="Arial" w:hAnsi="Arial" w:cs="Arial"/>
        </w:rPr>
        <w:t>IP</w:t>
      </w:r>
      <w:r w:rsidRPr="007B3A37">
        <w:rPr>
          <w:rFonts w:ascii="Arial" w:hAnsi="Arial" w:cs="Arial"/>
        </w:rPr>
        <w:t xml:space="preserve"> </w:t>
      </w:r>
      <w:r>
        <w:rPr>
          <w:rFonts w:ascii="Arial" w:hAnsi="Arial" w:cs="Arial"/>
        </w:rPr>
        <w:t>d</w:t>
      </w:r>
      <w:r w:rsidRPr="007B3A37">
        <w:rPr>
          <w:rFonts w:ascii="Arial" w:hAnsi="Arial" w:cs="Arial"/>
        </w:rPr>
        <w:t xml:space="preserve">el año </w:t>
      </w:r>
      <w:r>
        <w:rPr>
          <w:rFonts w:ascii="Arial" w:hAnsi="Arial" w:cs="Arial"/>
        </w:rPr>
        <w:t>20</w:t>
      </w:r>
      <w:r w:rsidR="003A69FB">
        <w:rPr>
          <w:rFonts w:ascii="Arial" w:hAnsi="Arial" w:cs="Arial"/>
        </w:rPr>
        <w:t>21</w:t>
      </w:r>
      <w:r w:rsidRPr="007B3A37">
        <w:rPr>
          <w:rFonts w:ascii="Arial" w:hAnsi="Arial" w:cs="Arial"/>
        </w:rPr>
        <w:t>.</w:t>
      </w:r>
    </w:p>
    <w:p w:rsidR="00267F92" w:rsidRPr="007B3A37" w:rsidRDefault="00267F92" w:rsidP="00267F92">
      <w:pPr>
        <w:pStyle w:val="Prrafodelista"/>
        <w:numPr>
          <w:ilvl w:val="0"/>
          <w:numId w:val="4"/>
        </w:numPr>
        <w:spacing w:after="0" w:line="360" w:lineRule="auto"/>
        <w:contextualSpacing w:val="0"/>
        <w:jc w:val="both"/>
        <w:rPr>
          <w:rFonts w:ascii="Arial" w:hAnsi="Arial" w:cs="Arial"/>
        </w:rPr>
      </w:pPr>
      <w:r w:rsidRPr="007B3A37">
        <w:rPr>
          <w:rFonts w:ascii="Arial" w:hAnsi="Arial" w:cs="Arial"/>
        </w:rPr>
        <w:t>Determinar los recursos humanos, técnicos y financieros que será</w:t>
      </w:r>
      <w:r>
        <w:rPr>
          <w:rFonts w:ascii="Arial" w:hAnsi="Arial" w:cs="Arial"/>
        </w:rPr>
        <w:t>n</w:t>
      </w:r>
      <w:r w:rsidRPr="007B3A37">
        <w:rPr>
          <w:rFonts w:ascii="Arial" w:hAnsi="Arial" w:cs="Arial"/>
        </w:rPr>
        <w:t xml:space="preserve"> necesario</w:t>
      </w:r>
      <w:r>
        <w:rPr>
          <w:rFonts w:ascii="Arial" w:hAnsi="Arial" w:cs="Arial"/>
        </w:rPr>
        <w:t>s disponer para la ejecución de proyectos contemplados en el PEP, correspondientes para el año 20</w:t>
      </w:r>
      <w:r w:rsidR="003A69FB">
        <w:rPr>
          <w:rFonts w:ascii="Arial" w:hAnsi="Arial" w:cs="Arial"/>
        </w:rPr>
        <w:t>21</w:t>
      </w:r>
      <w:r>
        <w:rPr>
          <w:rFonts w:ascii="Arial" w:hAnsi="Arial" w:cs="Arial"/>
        </w:rPr>
        <w:t>.</w:t>
      </w:r>
    </w:p>
    <w:p w:rsidR="00267F92" w:rsidRPr="000A00F9" w:rsidRDefault="00267F92" w:rsidP="003A69FB">
      <w:pPr>
        <w:pStyle w:val="Prrafodelista"/>
        <w:numPr>
          <w:ilvl w:val="0"/>
          <w:numId w:val="4"/>
        </w:numPr>
        <w:spacing w:after="0" w:line="360" w:lineRule="auto"/>
        <w:contextualSpacing w:val="0"/>
        <w:jc w:val="both"/>
        <w:rPr>
          <w:rFonts w:ascii="Arial" w:hAnsi="Arial" w:cs="Arial"/>
        </w:rPr>
      </w:pPr>
      <w:r w:rsidRPr="007B3A37">
        <w:rPr>
          <w:rFonts w:ascii="Arial" w:hAnsi="Arial" w:cs="Arial"/>
        </w:rPr>
        <w:t>Desarrollar un proceso participativo que permita sistematizar con</w:t>
      </w:r>
      <w:r>
        <w:rPr>
          <w:rFonts w:ascii="Arial" w:hAnsi="Arial" w:cs="Arial"/>
        </w:rPr>
        <w:t xml:space="preserve"> todos los actores claves</w:t>
      </w:r>
      <w:r w:rsidRPr="000A00F9">
        <w:rPr>
          <w:rFonts w:ascii="Arial" w:hAnsi="Arial" w:cs="Arial"/>
        </w:rPr>
        <w:t xml:space="preserve"> para elaborar</w:t>
      </w:r>
      <w:r>
        <w:rPr>
          <w:rFonts w:ascii="Arial" w:hAnsi="Arial" w:cs="Arial"/>
        </w:rPr>
        <w:t xml:space="preserve"> el POA de los próximos años</w:t>
      </w:r>
      <w:r w:rsidRPr="000A00F9">
        <w:rPr>
          <w:rFonts w:ascii="Arial" w:hAnsi="Arial" w:cs="Arial"/>
        </w:rPr>
        <w:t>.</w:t>
      </w:r>
    </w:p>
    <w:p w:rsidR="00267F92" w:rsidRDefault="00267F92" w:rsidP="00267F92">
      <w:pPr>
        <w:pStyle w:val="Prrafodelista"/>
        <w:numPr>
          <w:ilvl w:val="0"/>
          <w:numId w:val="4"/>
        </w:numPr>
        <w:spacing w:after="0" w:line="360" w:lineRule="auto"/>
        <w:contextualSpacing w:val="0"/>
        <w:jc w:val="both"/>
        <w:rPr>
          <w:rFonts w:ascii="Arial" w:hAnsi="Arial" w:cs="Arial"/>
        </w:rPr>
      </w:pPr>
      <w:r>
        <w:rPr>
          <w:rFonts w:ascii="Arial" w:hAnsi="Arial" w:cs="Arial"/>
        </w:rPr>
        <w:t>Dar seguimiento anual a la implementación del PEP 2014-2023.</w:t>
      </w:r>
    </w:p>
    <w:p w:rsidR="00267F92" w:rsidRDefault="00267F92" w:rsidP="00267F92">
      <w:pPr>
        <w:spacing w:line="360" w:lineRule="auto"/>
        <w:jc w:val="both"/>
        <w:rPr>
          <w:rFonts w:ascii="Arial" w:hAnsi="Arial" w:cs="Arial"/>
        </w:rPr>
      </w:pPr>
    </w:p>
    <w:p w:rsidR="00267F92" w:rsidRPr="002F01DF" w:rsidRDefault="00267F92" w:rsidP="00267F92">
      <w:pPr>
        <w:pStyle w:val="Ttulo1"/>
        <w:numPr>
          <w:ilvl w:val="0"/>
          <w:numId w:val="3"/>
        </w:numPr>
        <w:rPr>
          <w:rFonts w:cs="Arial"/>
          <w:color w:val="auto"/>
        </w:rPr>
      </w:pPr>
      <w:bookmarkStart w:id="8" w:name="_Toc436403114"/>
      <w:bookmarkStart w:id="9" w:name="_Toc381953082"/>
      <w:bookmarkStart w:id="10" w:name="_Toc382909424"/>
      <w:r w:rsidRPr="002F01DF">
        <w:rPr>
          <w:color w:val="auto"/>
        </w:rPr>
        <w:t>ENFOQUE ESTRATÉGICO</w:t>
      </w:r>
      <w:bookmarkEnd w:id="8"/>
      <w:r w:rsidRPr="002F01DF">
        <w:rPr>
          <w:color w:val="auto"/>
        </w:rPr>
        <w:t xml:space="preserve"> </w:t>
      </w:r>
      <w:bookmarkEnd w:id="9"/>
      <w:bookmarkEnd w:id="10"/>
    </w:p>
    <w:p w:rsidR="00267F92" w:rsidRPr="00857A6D" w:rsidRDefault="00267F92" w:rsidP="00267F92">
      <w:pPr>
        <w:spacing w:line="360" w:lineRule="auto"/>
        <w:jc w:val="both"/>
        <w:rPr>
          <w:rFonts w:ascii="Arial" w:hAnsi="Arial" w:cs="Arial"/>
          <w:sz w:val="18"/>
        </w:rPr>
      </w:pPr>
    </w:p>
    <w:p w:rsidR="00267F92" w:rsidRPr="00655801" w:rsidRDefault="00267F92" w:rsidP="00267F92">
      <w:pPr>
        <w:spacing w:line="360" w:lineRule="auto"/>
        <w:jc w:val="both"/>
        <w:rPr>
          <w:rFonts w:ascii="Arial" w:hAnsi="Arial" w:cs="Arial"/>
        </w:rPr>
      </w:pPr>
      <w:r w:rsidRPr="009C115F">
        <w:rPr>
          <w:rFonts w:ascii="Arial" w:hAnsi="Arial" w:cs="Arial"/>
        </w:rPr>
        <w:t>La elaboración de este POA, se enmarca en el enfoque estratégico que ha quedado plasmado en el PEP municipal para el periodo 201</w:t>
      </w:r>
      <w:r>
        <w:rPr>
          <w:rFonts w:ascii="Arial" w:hAnsi="Arial" w:cs="Arial"/>
        </w:rPr>
        <w:t>4</w:t>
      </w:r>
      <w:r w:rsidRPr="009C115F">
        <w:rPr>
          <w:rFonts w:ascii="Arial" w:hAnsi="Arial" w:cs="Arial"/>
        </w:rPr>
        <w:t>-20</w:t>
      </w:r>
      <w:r>
        <w:rPr>
          <w:rFonts w:ascii="Arial" w:hAnsi="Arial" w:cs="Arial"/>
        </w:rPr>
        <w:t>23.</w:t>
      </w:r>
    </w:p>
    <w:p w:rsidR="00267F92" w:rsidRPr="00655801" w:rsidRDefault="00267F92" w:rsidP="00267F92">
      <w:pPr>
        <w:spacing w:line="360" w:lineRule="auto"/>
        <w:jc w:val="both"/>
        <w:rPr>
          <w:rFonts w:ascii="Arial" w:hAnsi="Arial" w:cs="Arial"/>
        </w:rPr>
      </w:pPr>
      <w:r>
        <w:rPr>
          <w:rFonts w:ascii="Arial" w:hAnsi="Arial" w:cs="Arial"/>
          <w:noProof/>
          <w:lang w:val="es-SV" w:eastAsia="es-SV"/>
        </w:rPr>
        <mc:AlternateContent>
          <mc:Choice Requires="wps">
            <w:drawing>
              <wp:anchor distT="0" distB="0" distL="114300" distR="114300" simplePos="0" relativeHeight="251667456" behindDoc="0" locked="0" layoutInCell="1" allowOverlap="1" wp14:anchorId="56B26114" wp14:editId="14432D43">
                <wp:simplePos x="0" y="0"/>
                <wp:positionH relativeFrom="column">
                  <wp:posOffset>281940</wp:posOffset>
                </wp:positionH>
                <wp:positionV relativeFrom="paragraph">
                  <wp:posOffset>577215</wp:posOffset>
                </wp:positionV>
                <wp:extent cx="5210175" cy="1962150"/>
                <wp:effectExtent l="0" t="0" r="28575" b="19050"/>
                <wp:wrapNone/>
                <wp:docPr id="5" name="Proceso alternativ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196215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66D23" w:rsidRPr="00B46214" w:rsidRDefault="00E66D23" w:rsidP="00267F92">
                            <w:pPr>
                              <w:spacing w:line="360" w:lineRule="auto"/>
                              <w:jc w:val="both"/>
                              <w:rPr>
                                <w:rFonts w:ascii="Arial" w:hAnsi="Arial" w:cs="Arial"/>
                                <w:b/>
                              </w:rPr>
                            </w:pPr>
                            <w:r>
                              <w:rPr>
                                <w:rFonts w:ascii="Arial" w:hAnsi="Arial" w:cs="Arial"/>
                                <w:b/>
                              </w:rPr>
                              <w:t>Tepetitá</w:t>
                            </w:r>
                            <w:r w:rsidRPr="00B46214">
                              <w:rPr>
                                <w:rFonts w:ascii="Arial" w:hAnsi="Arial" w:cs="Arial"/>
                                <w:b/>
                              </w:rPr>
                              <w:t xml:space="preserve">n es un municipio donde la población disfruta y promueve buenas condiciones de vida, con acceso a servicios básicos, conectado a la región y al país, donde se fomentan las actividades económicas, productivas, culturales, religiosas, en armonía con el medio ambiente, con equidad de género, con valores morales, donde se fomenta </w:t>
                            </w:r>
                            <w:r>
                              <w:rPr>
                                <w:rFonts w:ascii="Arial" w:hAnsi="Arial" w:cs="Arial"/>
                                <w:b/>
                              </w:rPr>
                              <w:t>la participación ciudadana y la</w:t>
                            </w:r>
                            <w:r w:rsidRPr="00B46214">
                              <w:rPr>
                                <w:rFonts w:ascii="Arial" w:hAnsi="Arial" w:cs="Arial"/>
                                <w:b/>
                              </w:rPr>
                              <w:t xml:space="preserve"> ciudadanía es el centro de una gestión municipal democrática y eficiente.</w:t>
                            </w:r>
                          </w:p>
                          <w:p w:rsidR="00E66D23" w:rsidRPr="00010DD3" w:rsidRDefault="00E66D23" w:rsidP="00267F92">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5" o:spid="_x0000_s1026" type="#_x0000_t176" style="position:absolute;left:0;text-align:left;margin-left:22.2pt;margin-top:45.45pt;width:410.25pt;height:1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" fillcolor="white [3201]" strokecolor="#c0504d [3205]" strokeweight="2pt">
                <v:textbox>
                  <w:txbxContent>
                    <w:p w:rsidR="00E66D23" w:rsidRPr="00B46214" w:rsidRDefault="00E66D23" w:rsidP="00267F92">
                      <w:pPr>
                        <w:spacing w:line="360" w:lineRule="auto"/>
                        <w:jc w:val="both"/>
                        <w:rPr>
                          <w:rFonts w:ascii="Arial" w:hAnsi="Arial" w:cs="Arial"/>
                          <w:b/>
                        </w:rPr>
                      </w:pPr>
                      <w:r>
                        <w:rPr>
                          <w:rFonts w:ascii="Arial" w:hAnsi="Arial" w:cs="Arial"/>
                          <w:b/>
                        </w:rPr>
                        <w:t>Tepetitá</w:t>
                      </w:r>
                      <w:r w:rsidRPr="00B46214">
                        <w:rPr>
                          <w:rFonts w:ascii="Arial" w:hAnsi="Arial" w:cs="Arial"/>
                          <w:b/>
                        </w:rPr>
                        <w:t xml:space="preserve">n es un municipio donde la población disfruta y promueve buenas condiciones de vida, con acceso a servicios básicos, conectado a la región y al país, donde se fomentan las actividades económicas, productivas, culturales, religiosas, en armonía con el medio ambiente, con equidad de género, con valores morales, donde se fomenta </w:t>
                      </w:r>
                      <w:r>
                        <w:rPr>
                          <w:rFonts w:ascii="Arial" w:hAnsi="Arial" w:cs="Arial"/>
                          <w:b/>
                        </w:rPr>
                        <w:t>la participación ciudadana y la</w:t>
                      </w:r>
                      <w:r w:rsidRPr="00B46214">
                        <w:rPr>
                          <w:rFonts w:ascii="Arial" w:hAnsi="Arial" w:cs="Arial"/>
                          <w:b/>
                        </w:rPr>
                        <w:t xml:space="preserve"> ciudadanía es el centro de una gestión municipal democrática y eficiente.</w:t>
                      </w:r>
                    </w:p>
                    <w:p w:rsidR="00E66D23" w:rsidRPr="00010DD3" w:rsidRDefault="00E66D23" w:rsidP="00267F92">
                      <w:pPr>
                        <w:jc w:val="center"/>
                        <w:rPr>
                          <w:b/>
                        </w:rPr>
                      </w:pPr>
                    </w:p>
                  </w:txbxContent>
                </v:textbox>
              </v:shape>
            </w:pict>
          </mc:Fallback>
        </mc:AlternateContent>
      </w:r>
      <w:r w:rsidRPr="009B0E35">
        <w:rPr>
          <w:rFonts w:ascii="Arial" w:hAnsi="Arial" w:cs="Arial"/>
          <w:b/>
        </w:rPr>
        <w:t>La Visión</w:t>
      </w:r>
      <w:r w:rsidRPr="009C115F">
        <w:rPr>
          <w:rFonts w:ascii="Arial" w:hAnsi="Arial" w:cs="Arial"/>
          <w:b/>
        </w:rPr>
        <w:t xml:space="preserve">, </w:t>
      </w:r>
      <w:r w:rsidRPr="009C115F">
        <w:rPr>
          <w:rFonts w:ascii="Arial" w:hAnsi="Arial" w:cs="Arial"/>
        </w:rPr>
        <w:t xml:space="preserve">que representa el estado o resultado futuro que se pretende alcanzar, para el caso del PEP de </w:t>
      </w:r>
      <w:r>
        <w:rPr>
          <w:rFonts w:ascii="Arial" w:hAnsi="Arial" w:cs="Arial"/>
        </w:rPr>
        <w:t>Tepetitán, se expresa de la siguiente manera</w:t>
      </w:r>
    </w:p>
    <w:p w:rsidR="00267F92" w:rsidRDefault="00267F92" w:rsidP="00267F92">
      <w:pPr>
        <w:spacing w:line="360" w:lineRule="auto"/>
        <w:jc w:val="both"/>
        <w:rPr>
          <w:rFonts w:ascii="Arial" w:hAnsi="Arial" w:cs="Arial"/>
        </w:rPr>
      </w:pPr>
    </w:p>
    <w:p w:rsidR="00267F92" w:rsidRDefault="00267F92" w:rsidP="00267F92">
      <w:pPr>
        <w:spacing w:line="360" w:lineRule="auto"/>
        <w:jc w:val="both"/>
        <w:rPr>
          <w:rFonts w:ascii="Arial" w:hAnsi="Arial" w:cs="Arial"/>
        </w:rPr>
      </w:pPr>
    </w:p>
    <w:p w:rsidR="00267F92" w:rsidRDefault="00267F92" w:rsidP="00267F92">
      <w:pPr>
        <w:spacing w:line="360" w:lineRule="auto"/>
        <w:jc w:val="both"/>
        <w:rPr>
          <w:rFonts w:ascii="Arial" w:hAnsi="Arial" w:cs="Arial"/>
        </w:rPr>
      </w:pPr>
    </w:p>
    <w:p w:rsidR="00267F92" w:rsidRDefault="00267F92" w:rsidP="00267F92">
      <w:pPr>
        <w:spacing w:line="360" w:lineRule="auto"/>
        <w:jc w:val="both"/>
        <w:rPr>
          <w:rFonts w:ascii="Arial" w:hAnsi="Arial" w:cs="Arial"/>
        </w:rPr>
      </w:pPr>
    </w:p>
    <w:p w:rsidR="00267F92" w:rsidRDefault="00267F92" w:rsidP="00267F92">
      <w:pPr>
        <w:spacing w:line="360" w:lineRule="auto"/>
        <w:jc w:val="both"/>
        <w:rPr>
          <w:rFonts w:ascii="Arial" w:hAnsi="Arial" w:cs="Arial"/>
        </w:rPr>
      </w:pPr>
    </w:p>
    <w:p w:rsidR="00267F92" w:rsidRDefault="00267F92" w:rsidP="00267F92">
      <w:pPr>
        <w:spacing w:line="360" w:lineRule="auto"/>
        <w:jc w:val="both"/>
        <w:rPr>
          <w:rFonts w:ascii="Arial" w:hAnsi="Arial" w:cs="Arial"/>
        </w:rPr>
      </w:pPr>
    </w:p>
    <w:p w:rsidR="00267F92" w:rsidRDefault="00267F92" w:rsidP="00267F92">
      <w:pPr>
        <w:spacing w:line="360" w:lineRule="auto"/>
        <w:jc w:val="both"/>
        <w:rPr>
          <w:rFonts w:ascii="Arial" w:hAnsi="Arial" w:cs="Arial"/>
        </w:rPr>
      </w:pPr>
    </w:p>
    <w:p w:rsidR="003A69FB" w:rsidRPr="002F01DF" w:rsidRDefault="003A69FB" w:rsidP="003A69FB">
      <w:pPr>
        <w:pStyle w:val="Prrafodelista"/>
        <w:numPr>
          <w:ilvl w:val="0"/>
          <w:numId w:val="3"/>
        </w:numPr>
        <w:spacing w:line="360" w:lineRule="auto"/>
        <w:jc w:val="both"/>
        <w:rPr>
          <w:rFonts w:ascii="Arial" w:hAnsi="Arial" w:cs="Arial"/>
          <w:b/>
          <w:bCs/>
          <w:sz w:val="28"/>
          <w:szCs w:val="24"/>
          <w:lang w:val="es-MX"/>
        </w:rPr>
      </w:pPr>
      <w:r w:rsidRPr="002F01DF">
        <w:rPr>
          <w:rFonts w:ascii="Arial" w:hAnsi="Arial" w:cs="Arial"/>
          <w:b/>
          <w:bCs/>
          <w:sz w:val="28"/>
          <w:szCs w:val="24"/>
          <w:lang w:val="es-MX"/>
        </w:rPr>
        <w:lastRenderedPageBreak/>
        <w:t>MISION Y VISION DE LA MUNICIPALIDAD</w:t>
      </w:r>
    </w:p>
    <w:p w:rsidR="003A69FB" w:rsidRPr="00DE3AF1" w:rsidRDefault="003A69FB" w:rsidP="003A69FB">
      <w:pPr>
        <w:pStyle w:val="Prrafodelista"/>
        <w:numPr>
          <w:ilvl w:val="1"/>
          <w:numId w:val="3"/>
        </w:numPr>
        <w:tabs>
          <w:tab w:val="clear" w:pos="6816"/>
          <w:tab w:val="left" w:pos="1418"/>
        </w:tabs>
        <w:spacing w:line="360" w:lineRule="auto"/>
        <w:ind w:hanging="5812"/>
        <w:jc w:val="both"/>
        <w:rPr>
          <w:rFonts w:ascii="Arial" w:hAnsi="Arial" w:cs="Arial"/>
          <w:b/>
          <w:bCs/>
          <w:sz w:val="28"/>
          <w:szCs w:val="24"/>
          <w:lang w:val="es-MX"/>
        </w:rPr>
      </w:pPr>
      <w:r w:rsidRPr="00DE3AF1">
        <w:rPr>
          <w:rFonts w:ascii="Arial" w:hAnsi="Arial" w:cs="Arial"/>
          <w:b/>
          <w:bCs/>
          <w:sz w:val="28"/>
          <w:szCs w:val="24"/>
          <w:lang w:val="es-MX"/>
        </w:rPr>
        <w:t>MISION</w:t>
      </w:r>
    </w:p>
    <w:p w:rsidR="003A69FB" w:rsidRDefault="003A69FB" w:rsidP="003A69FB">
      <w:pPr>
        <w:tabs>
          <w:tab w:val="left" w:pos="1418"/>
        </w:tabs>
        <w:spacing w:line="360" w:lineRule="auto"/>
        <w:jc w:val="both"/>
        <w:rPr>
          <w:rFonts w:ascii="Arial" w:hAnsi="Arial" w:cs="Arial"/>
          <w:b/>
          <w:bCs/>
          <w:sz w:val="28"/>
          <w:szCs w:val="24"/>
        </w:rPr>
      </w:pPr>
      <w:r w:rsidRPr="003A69FB">
        <w:rPr>
          <w:rFonts w:ascii="Arial" w:hAnsi="Arial" w:cs="Arial"/>
          <w:bCs/>
          <w:sz w:val="24"/>
          <w:szCs w:val="24"/>
        </w:rPr>
        <w:t>SOMOS UNA MUNICIPALIDAD COMPROMETIDA CON SU POBLACIÓN; CREANDO DESARROLLO Y BIENESTAR, CON SERVIDORES CAPACES, QUE BRINDAN SERVICIOS DE CALIDAD.</w:t>
      </w:r>
      <w:r w:rsidRPr="003A69FB">
        <w:rPr>
          <w:rFonts w:ascii="Arial" w:hAnsi="Arial" w:cs="Arial"/>
          <w:b/>
          <w:bCs/>
          <w:sz w:val="28"/>
          <w:szCs w:val="24"/>
        </w:rPr>
        <w:t xml:space="preserve"> </w:t>
      </w:r>
    </w:p>
    <w:p w:rsidR="003A69FB" w:rsidRPr="00DE3AF1" w:rsidRDefault="003A69FB" w:rsidP="003A69FB">
      <w:pPr>
        <w:pStyle w:val="Prrafodelista"/>
        <w:numPr>
          <w:ilvl w:val="1"/>
          <w:numId w:val="3"/>
        </w:numPr>
        <w:tabs>
          <w:tab w:val="clear" w:pos="6816"/>
          <w:tab w:val="left" w:pos="1418"/>
        </w:tabs>
        <w:spacing w:line="360" w:lineRule="auto"/>
        <w:ind w:hanging="5812"/>
        <w:jc w:val="both"/>
        <w:rPr>
          <w:rFonts w:ascii="Arial" w:hAnsi="Arial" w:cs="Arial"/>
          <w:b/>
          <w:bCs/>
          <w:sz w:val="28"/>
          <w:szCs w:val="24"/>
          <w:lang w:val="es-MX"/>
        </w:rPr>
      </w:pPr>
      <w:r w:rsidRPr="00DE3AF1">
        <w:rPr>
          <w:rFonts w:ascii="Arial" w:hAnsi="Arial" w:cs="Arial"/>
          <w:b/>
          <w:bCs/>
          <w:sz w:val="28"/>
          <w:szCs w:val="24"/>
          <w:lang w:val="es-MX"/>
        </w:rPr>
        <w:t xml:space="preserve">VISION </w:t>
      </w:r>
    </w:p>
    <w:p w:rsidR="003A69FB" w:rsidRDefault="008C09F6" w:rsidP="003A69FB">
      <w:pPr>
        <w:tabs>
          <w:tab w:val="left" w:pos="1418"/>
        </w:tabs>
        <w:spacing w:line="360" w:lineRule="auto"/>
        <w:jc w:val="both"/>
        <w:rPr>
          <w:rFonts w:ascii="Arial" w:hAnsi="Arial" w:cs="Arial"/>
          <w:bCs/>
          <w:sz w:val="24"/>
          <w:szCs w:val="24"/>
        </w:rPr>
      </w:pPr>
      <w:r w:rsidRPr="008C09F6">
        <w:rPr>
          <w:rFonts w:ascii="Arial" w:hAnsi="Arial" w:cs="Arial"/>
          <w:bCs/>
          <w:sz w:val="24"/>
          <w:szCs w:val="24"/>
        </w:rPr>
        <w:t>SER UNA MUNICIPALIDAD INCLUSUIVA E INNOVADORA; ALCANZANDO SOLUCIONES CONCRETAS PARA CONTRIBUIR CON EL DESARROLLO INTEGRAL Y LA CALIDAD DE VIDA DE SUS HABITANTES.</w:t>
      </w:r>
    </w:p>
    <w:p w:rsidR="008C09F6" w:rsidRDefault="008C09F6" w:rsidP="003A69FB">
      <w:pPr>
        <w:tabs>
          <w:tab w:val="left" w:pos="1418"/>
        </w:tabs>
        <w:spacing w:line="360" w:lineRule="auto"/>
        <w:jc w:val="both"/>
        <w:rPr>
          <w:rFonts w:ascii="Arial" w:hAnsi="Arial" w:cs="Arial"/>
          <w:bCs/>
          <w:sz w:val="24"/>
          <w:szCs w:val="24"/>
        </w:rPr>
      </w:pPr>
    </w:p>
    <w:p w:rsidR="008C09F6" w:rsidRPr="002F01DF" w:rsidRDefault="008C09F6" w:rsidP="008C09F6">
      <w:pPr>
        <w:pStyle w:val="Prrafodelista"/>
        <w:numPr>
          <w:ilvl w:val="0"/>
          <w:numId w:val="3"/>
        </w:numPr>
        <w:tabs>
          <w:tab w:val="left" w:pos="1418"/>
        </w:tabs>
        <w:spacing w:line="360" w:lineRule="auto"/>
        <w:jc w:val="both"/>
        <w:rPr>
          <w:rFonts w:ascii="Arial" w:hAnsi="Arial" w:cs="Arial"/>
          <w:b/>
          <w:bCs/>
          <w:sz w:val="28"/>
          <w:szCs w:val="24"/>
          <w:lang w:val="es-MX"/>
        </w:rPr>
      </w:pPr>
      <w:r w:rsidRPr="002F01DF">
        <w:rPr>
          <w:rFonts w:ascii="Arial" w:hAnsi="Arial" w:cs="Arial"/>
          <w:b/>
          <w:bCs/>
          <w:sz w:val="28"/>
          <w:szCs w:val="24"/>
          <w:lang w:val="es-MX"/>
        </w:rPr>
        <w:t xml:space="preserve">OBJETIVOS INSTITUCIONALES: </w:t>
      </w:r>
    </w:p>
    <w:p w:rsidR="008C09F6" w:rsidRDefault="008C09F6" w:rsidP="008C09F6">
      <w:pPr>
        <w:pStyle w:val="Prrafodelista"/>
        <w:tabs>
          <w:tab w:val="left" w:pos="1418"/>
        </w:tabs>
        <w:spacing w:line="360" w:lineRule="auto"/>
        <w:ind w:left="567"/>
        <w:jc w:val="both"/>
        <w:rPr>
          <w:rFonts w:ascii="Arial" w:hAnsi="Arial" w:cs="Arial"/>
          <w:bCs/>
          <w:sz w:val="24"/>
          <w:szCs w:val="24"/>
        </w:rPr>
      </w:pPr>
    </w:p>
    <w:p w:rsidR="008C09F6" w:rsidRDefault="008C09F6" w:rsidP="008C09F6">
      <w:pPr>
        <w:pStyle w:val="Prrafodelista"/>
        <w:numPr>
          <w:ilvl w:val="0"/>
          <w:numId w:val="8"/>
        </w:numPr>
        <w:tabs>
          <w:tab w:val="left" w:pos="1418"/>
        </w:tabs>
        <w:spacing w:line="360" w:lineRule="auto"/>
        <w:jc w:val="both"/>
        <w:rPr>
          <w:rFonts w:ascii="Arial" w:hAnsi="Arial" w:cs="Arial"/>
          <w:bCs/>
          <w:sz w:val="24"/>
          <w:szCs w:val="24"/>
        </w:rPr>
      </w:pPr>
      <w:r>
        <w:rPr>
          <w:rFonts w:ascii="Arial" w:hAnsi="Arial" w:cs="Arial"/>
          <w:bCs/>
          <w:sz w:val="24"/>
          <w:szCs w:val="24"/>
        </w:rPr>
        <w:t xml:space="preserve">MEJORAR LA CALIDAD DE VIDA DE LA POBLACION, BRINDANDO SERVICIOS EFICIENTES, MEDIANTE UNA ADMINISTACIÓN COMPREMETIDA Y COMPETITIVA. </w:t>
      </w:r>
    </w:p>
    <w:p w:rsidR="008C09F6" w:rsidRDefault="008C09F6" w:rsidP="008C09F6">
      <w:pPr>
        <w:pStyle w:val="Prrafodelista"/>
        <w:numPr>
          <w:ilvl w:val="0"/>
          <w:numId w:val="8"/>
        </w:numPr>
        <w:tabs>
          <w:tab w:val="left" w:pos="1418"/>
        </w:tabs>
        <w:spacing w:line="360" w:lineRule="auto"/>
        <w:jc w:val="both"/>
        <w:rPr>
          <w:rFonts w:ascii="Arial" w:hAnsi="Arial" w:cs="Arial"/>
          <w:bCs/>
          <w:sz w:val="24"/>
          <w:szCs w:val="24"/>
        </w:rPr>
      </w:pPr>
      <w:r>
        <w:rPr>
          <w:rFonts w:ascii="Arial" w:hAnsi="Arial" w:cs="Arial"/>
          <w:bCs/>
          <w:sz w:val="24"/>
          <w:szCs w:val="24"/>
        </w:rPr>
        <w:t xml:space="preserve">REALIZAR UNA ADMINISTRACIÓN EFICIENTE, CON PARTICIPACION DE LA POBLACION, A TRAVES DE PROCESOS ENFOCADOS EN LA TRANSPARENCIA. </w:t>
      </w:r>
    </w:p>
    <w:p w:rsidR="008C09F6" w:rsidRDefault="008C09F6" w:rsidP="008C09F6">
      <w:pPr>
        <w:tabs>
          <w:tab w:val="left" w:pos="1418"/>
        </w:tabs>
        <w:spacing w:line="360" w:lineRule="auto"/>
        <w:jc w:val="both"/>
        <w:rPr>
          <w:rFonts w:ascii="Arial" w:hAnsi="Arial" w:cs="Arial"/>
          <w:bCs/>
          <w:sz w:val="24"/>
          <w:szCs w:val="24"/>
        </w:rPr>
      </w:pPr>
    </w:p>
    <w:p w:rsidR="002F01DF" w:rsidRDefault="002F01DF" w:rsidP="008C09F6">
      <w:pPr>
        <w:tabs>
          <w:tab w:val="left" w:pos="1418"/>
        </w:tabs>
        <w:spacing w:line="360" w:lineRule="auto"/>
        <w:jc w:val="both"/>
        <w:rPr>
          <w:rFonts w:ascii="Arial" w:hAnsi="Arial" w:cs="Arial"/>
          <w:bCs/>
          <w:sz w:val="24"/>
          <w:szCs w:val="24"/>
        </w:rPr>
      </w:pPr>
    </w:p>
    <w:p w:rsidR="002F01DF" w:rsidRDefault="002F01DF" w:rsidP="008C09F6">
      <w:pPr>
        <w:tabs>
          <w:tab w:val="left" w:pos="1418"/>
        </w:tabs>
        <w:spacing w:line="360" w:lineRule="auto"/>
        <w:jc w:val="both"/>
        <w:rPr>
          <w:rFonts w:ascii="Arial" w:hAnsi="Arial" w:cs="Arial"/>
          <w:bCs/>
          <w:sz w:val="24"/>
          <w:szCs w:val="24"/>
        </w:rPr>
      </w:pPr>
    </w:p>
    <w:p w:rsidR="0029464E" w:rsidRDefault="0029464E" w:rsidP="008C09F6">
      <w:pPr>
        <w:tabs>
          <w:tab w:val="left" w:pos="1418"/>
        </w:tabs>
        <w:spacing w:line="360" w:lineRule="auto"/>
        <w:jc w:val="both"/>
        <w:rPr>
          <w:rFonts w:ascii="Arial" w:hAnsi="Arial" w:cs="Arial"/>
          <w:bCs/>
          <w:sz w:val="24"/>
          <w:szCs w:val="24"/>
        </w:rPr>
      </w:pPr>
    </w:p>
    <w:p w:rsidR="002F01DF" w:rsidRDefault="002F01DF" w:rsidP="008C09F6">
      <w:pPr>
        <w:tabs>
          <w:tab w:val="left" w:pos="1418"/>
        </w:tabs>
        <w:spacing w:line="360" w:lineRule="auto"/>
        <w:jc w:val="both"/>
        <w:rPr>
          <w:rFonts w:ascii="Arial" w:hAnsi="Arial" w:cs="Arial"/>
          <w:bCs/>
          <w:sz w:val="24"/>
          <w:szCs w:val="24"/>
        </w:rPr>
      </w:pPr>
    </w:p>
    <w:p w:rsidR="002F01DF" w:rsidRDefault="002F01DF" w:rsidP="008C09F6">
      <w:pPr>
        <w:tabs>
          <w:tab w:val="left" w:pos="1418"/>
        </w:tabs>
        <w:spacing w:line="360" w:lineRule="auto"/>
        <w:jc w:val="both"/>
        <w:rPr>
          <w:rFonts w:ascii="Arial" w:hAnsi="Arial" w:cs="Arial"/>
          <w:bCs/>
          <w:sz w:val="24"/>
          <w:szCs w:val="24"/>
        </w:rPr>
      </w:pPr>
    </w:p>
    <w:p w:rsidR="002F01DF" w:rsidRDefault="002F01DF" w:rsidP="008C09F6">
      <w:pPr>
        <w:tabs>
          <w:tab w:val="left" w:pos="1418"/>
        </w:tabs>
        <w:spacing w:line="360" w:lineRule="auto"/>
        <w:jc w:val="both"/>
        <w:rPr>
          <w:rFonts w:ascii="Arial" w:hAnsi="Arial" w:cs="Arial"/>
          <w:bCs/>
          <w:sz w:val="24"/>
          <w:szCs w:val="24"/>
        </w:rPr>
      </w:pPr>
    </w:p>
    <w:p w:rsidR="002F01DF" w:rsidRPr="002F01DF" w:rsidRDefault="008C09F6" w:rsidP="008C09F6">
      <w:pPr>
        <w:pStyle w:val="Prrafodelista"/>
        <w:numPr>
          <w:ilvl w:val="0"/>
          <w:numId w:val="3"/>
        </w:numPr>
        <w:tabs>
          <w:tab w:val="left" w:pos="1418"/>
        </w:tabs>
        <w:spacing w:line="360" w:lineRule="auto"/>
        <w:jc w:val="both"/>
        <w:rPr>
          <w:rFonts w:ascii="Arial" w:hAnsi="Arial" w:cs="Arial"/>
          <w:b/>
          <w:bCs/>
          <w:sz w:val="28"/>
          <w:szCs w:val="24"/>
          <w:lang w:val="es-MX"/>
        </w:rPr>
      </w:pPr>
      <w:r w:rsidRPr="002F01DF">
        <w:rPr>
          <w:rFonts w:ascii="Arial" w:hAnsi="Arial" w:cs="Arial"/>
          <w:b/>
          <w:bCs/>
          <w:sz w:val="28"/>
          <w:szCs w:val="24"/>
          <w:lang w:val="es-MX"/>
        </w:rPr>
        <w:lastRenderedPageBreak/>
        <w:t>VALORES INSTITUCIONALES:</w:t>
      </w:r>
    </w:p>
    <w:p w:rsidR="008C09F6" w:rsidRDefault="008C09F6" w:rsidP="002F01DF">
      <w:pPr>
        <w:pStyle w:val="Prrafodelista"/>
        <w:tabs>
          <w:tab w:val="left" w:pos="1418"/>
        </w:tabs>
        <w:spacing w:line="360" w:lineRule="auto"/>
        <w:ind w:left="567"/>
        <w:jc w:val="both"/>
        <w:rPr>
          <w:rFonts w:ascii="Arial" w:hAnsi="Arial" w:cs="Arial"/>
          <w:b/>
          <w:bCs/>
          <w:color w:val="244061"/>
          <w:sz w:val="28"/>
          <w:szCs w:val="24"/>
          <w:lang w:val="es-MX"/>
        </w:rPr>
      </w:pPr>
      <w:r w:rsidRPr="008C09F6">
        <w:rPr>
          <w:rFonts w:ascii="Arial" w:hAnsi="Arial" w:cs="Arial"/>
          <w:b/>
          <w:bCs/>
          <w:color w:val="244061"/>
          <w:sz w:val="28"/>
          <w:szCs w:val="24"/>
          <w:lang w:val="es-MX"/>
        </w:rPr>
        <w:t xml:space="preserve"> </w:t>
      </w:r>
    </w:p>
    <w:p w:rsidR="002F01DF" w:rsidRDefault="002F01DF" w:rsidP="008C09F6">
      <w:pPr>
        <w:tabs>
          <w:tab w:val="left" w:pos="1418"/>
        </w:tabs>
        <w:spacing w:line="360" w:lineRule="auto"/>
        <w:jc w:val="both"/>
        <w:rPr>
          <w:rFonts w:ascii="Arial" w:hAnsi="Arial" w:cs="Arial"/>
          <w:bCs/>
          <w:sz w:val="24"/>
          <w:szCs w:val="24"/>
        </w:rPr>
      </w:pPr>
      <w:r w:rsidRPr="002F01DF">
        <w:rPr>
          <w:rFonts w:ascii="Arial" w:hAnsi="Arial" w:cs="Arial"/>
          <w:b/>
          <w:bCs/>
          <w:sz w:val="24"/>
          <w:szCs w:val="24"/>
        </w:rPr>
        <w:t>VOCACION DE SERVICIO:</w:t>
      </w:r>
      <w:r>
        <w:rPr>
          <w:rFonts w:ascii="Arial" w:hAnsi="Arial" w:cs="Arial"/>
          <w:b/>
          <w:bCs/>
          <w:sz w:val="24"/>
          <w:szCs w:val="24"/>
        </w:rPr>
        <w:t xml:space="preserve"> </w:t>
      </w:r>
      <w:r>
        <w:rPr>
          <w:rFonts w:ascii="Arial" w:hAnsi="Arial" w:cs="Arial"/>
          <w:bCs/>
          <w:sz w:val="24"/>
          <w:szCs w:val="24"/>
        </w:rPr>
        <w:t>Servidores públicos comprometidos con la prestación de servicios de calidad a la población.</w:t>
      </w:r>
    </w:p>
    <w:p w:rsidR="002F01DF" w:rsidRDefault="002F01DF" w:rsidP="008C09F6">
      <w:pPr>
        <w:tabs>
          <w:tab w:val="left" w:pos="1418"/>
        </w:tabs>
        <w:spacing w:line="360" w:lineRule="auto"/>
        <w:jc w:val="both"/>
        <w:rPr>
          <w:rFonts w:ascii="Arial" w:hAnsi="Arial" w:cs="Arial"/>
          <w:bCs/>
          <w:sz w:val="24"/>
          <w:szCs w:val="24"/>
        </w:rPr>
      </w:pPr>
      <w:r>
        <w:rPr>
          <w:rFonts w:ascii="Arial" w:hAnsi="Arial" w:cs="Arial"/>
          <w:bCs/>
          <w:sz w:val="24"/>
          <w:szCs w:val="24"/>
        </w:rPr>
        <w:t xml:space="preserve"> </w:t>
      </w:r>
    </w:p>
    <w:p w:rsidR="002F01DF" w:rsidRDefault="002F01DF" w:rsidP="008C09F6">
      <w:pPr>
        <w:tabs>
          <w:tab w:val="left" w:pos="1418"/>
        </w:tabs>
        <w:spacing w:line="360" w:lineRule="auto"/>
        <w:jc w:val="both"/>
        <w:rPr>
          <w:rFonts w:ascii="Arial" w:hAnsi="Arial" w:cs="Arial"/>
          <w:bCs/>
          <w:sz w:val="24"/>
          <w:szCs w:val="24"/>
        </w:rPr>
      </w:pPr>
      <w:r>
        <w:rPr>
          <w:rFonts w:ascii="Arial" w:hAnsi="Arial" w:cs="Arial"/>
          <w:b/>
          <w:bCs/>
          <w:sz w:val="24"/>
          <w:szCs w:val="24"/>
        </w:rPr>
        <w:t xml:space="preserve">JUSTICIA: </w:t>
      </w:r>
      <w:r>
        <w:rPr>
          <w:rFonts w:ascii="Arial" w:hAnsi="Arial" w:cs="Arial"/>
          <w:bCs/>
          <w:sz w:val="24"/>
          <w:szCs w:val="24"/>
        </w:rPr>
        <w:t>Buscamos cumplir con el marco legal de forma responsable, garantizado el bien común.</w:t>
      </w:r>
    </w:p>
    <w:p w:rsidR="002F01DF" w:rsidRDefault="002F01DF" w:rsidP="008C09F6">
      <w:pPr>
        <w:tabs>
          <w:tab w:val="left" w:pos="1418"/>
        </w:tabs>
        <w:spacing w:line="360" w:lineRule="auto"/>
        <w:jc w:val="both"/>
        <w:rPr>
          <w:rFonts w:ascii="Arial" w:hAnsi="Arial" w:cs="Arial"/>
          <w:bCs/>
          <w:sz w:val="24"/>
          <w:szCs w:val="24"/>
        </w:rPr>
      </w:pPr>
    </w:p>
    <w:p w:rsidR="002F01DF" w:rsidRDefault="002F01DF" w:rsidP="008C09F6">
      <w:pPr>
        <w:tabs>
          <w:tab w:val="left" w:pos="1418"/>
        </w:tabs>
        <w:spacing w:line="360" w:lineRule="auto"/>
        <w:jc w:val="both"/>
        <w:rPr>
          <w:rFonts w:ascii="Arial" w:hAnsi="Arial" w:cs="Arial"/>
          <w:bCs/>
          <w:sz w:val="24"/>
          <w:szCs w:val="24"/>
        </w:rPr>
      </w:pPr>
      <w:r>
        <w:rPr>
          <w:rFonts w:ascii="Arial" w:hAnsi="Arial" w:cs="Arial"/>
          <w:b/>
          <w:bCs/>
          <w:sz w:val="24"/>
          <w:szCs w:val="24"/>
        </w:rPr>
        <w:t xml:space="preserve">RESPONSABILIDAD: </w:t>
      </w:r>
      <w:r>
        <w:rPr>
          <w:rFonts w:ascii="Arial" w:hAnsi="Arial" w:cs="Arial"/>
          <w:bCs/>
          <w:sz w:val="24"/>
          <w:szCs w:val="24"/>
        </w:rPr>
        <w:t xml:space="preserve">Fiel compromiso a la institución y a su habitantes. </w:t>
      </w:r>
    </w:p>
    <w:p w:rsidR="002F01DF" w:rsidRDefault="002F01DF" w:rsidP="008C09F6">
      <w:pPr>
        <w:tabs>
          <w:tab w:val="left" w:pos="1418"/>
        </w:tabs>
        <w:spacing w:line="360" w:lineRule="auto"/>
        <w:jc w:val="both"/>
        <w:rPr>
          <w:rFonts w:ascii="Arial" w:hAnsi="Arial" w:cs="Arial"/>
          <w:bCs/>
          <w:sz w:val="24"/>
          <w:szCs w:val="24"/>
        </w:rPr>
      </w:pPr>
    </w:p>
    <w:p w:rsidR="002F01DF" w:rsidRDefault="002F01DF" w:rsidP="008C09F6">
      <w:pPr>
        <w:tabs>
          <w:tab w:val="left" w:pos="1418"/>
        </w:tabs>
        <w:spacing w:line="360" w:lineRule="auto"/>
        <w:jc w:val="both"/>
        <w:rPr>
          <w:rFonts w:ascii="Arial" w:hAnsi="Arial" w:cs="Arial"/>
          <w:bCs/>
          <w:sz w:val="24"/>
          <w:szCs w:val="24"/>
        </w:rPr>
      </w:pPr>
      <w:r>
        <w:rPr>
          <w:rFonts w:ascii="Arial" w:hAnsi="Arial" w:cs="Arial"/>
          <w:b/>
          <w:bCs/>
          <w:sz w:val="24"/>
          <w:szCs w:val="24"/>
        </w:rPr>
        <w:t xml:space="preserve">RESPETO: </w:t>
      </w:r>
      <w:r w:rsidRPr="002F01DF">
        <w:rPr>
          <w:rFonts w:ascii="Arial" w:hAnsi="Arial" w:cs="Arial"/>
          <w:bCs/>
          <w:sz w:val="24"/>
          <w:szCs w:val="24"/>
        </w:rPr>
        <w:t>Institución garante de servicios, fomentando el respeto mutuo entre funcionarios y servidores y población.</w:t>
      </w:r>
    </w:p>
    <w:p w:rsidR="002F01DF" w:rsidRDefault="002F01DF" w:rsidP="008C09F6">
      <w:pPr>
        <w:tabs>
          <w:tab w:val="left" w:pos="1418"/>
        </w:tabs>
        <w:spacing w:line="360" w:lineRule="auto"/>
        <w:jc w:val="both"/>
        <w:rPr>
          <w:rFonts w:ascii="Arial" w:hAnsi="Arial" w:cs="Arial"/>
          <w:bCs/>
          <w:sz w:val="24"/>
          <w:szCs w:val="24"/>
        </w:rPr>
      </w:pPr>
    </w:p>
    <w:p w:rsidR="002F01DF" w:rsidRDefault="002F01DF" w:rsidP="008C09F6">
      <w:pPr>
        <w:tabs>
          <w:tab w:val="left" w:pos="1418"/>
        </w:tabs>
        <w:spacing w:line="360" w:lineRule="auto"/>
        <w:jc w:val="both"/>
        <w:rPr>
          <w:rFonts w:ascii="Arial" w:hAnsi="Arial" w:cs="Arial"/>
          <w:b/>
          <w:bCs/>
          <w:sz w:val="24"/>
          <w:szCs w:val="24"/>
        </w:rPr>
      </w:pPr>
      <w:r>
        <w:rPr>
          <w:rFonts w:ascii="Arial" w:hAnsi="Arial" w:cs="Arial"/>
          <w:b/>
          <w:bCs/>
          <w:sz w:val="24"/>
          <w:szCs w:val="24"/>
        </w:rPr>
        <w:t xml:space="preserve">TRANSPARENCIA: </w:t>
      </w:r>
      <w:r w:rsidRPr="002F01DF">
        <w:rPr>
          <w:rFonts w:ascii="Arial" w:hAnsi="Arial" w:cs="Arial"/>
          <w:bCs/>
          <w:sz w:val="24"/>
          <w:szCs w:val="24"/>
        </w:rPr>
        <w:t>Información accesible y  veras del que hacer administrativo.</w:t>
      </w:r>
      <w:r>
        <w:rPr>
          <w:rFonts w:ascii="Arial" w:hAnsi="Arial" w:cs="Arial"/>
          <w:b/>
          <w:bCs/>
          <w:sz w:val="24"/>
          <w:szCs w:val="24"/>
        </w:rPr>
        <w:t xml:space="preserve"> </w:t>
      </w:r>
    </w:p>
    <w:p w:rsidR="002F01DF" w:rsidRDefault="002F01DF" w:rsidP="008C09F6">
      <w:pPr>
        <w:tabs>
          <w:tab w:val="left" w:pos="1418"/>
        </w:tabs>
        <w:spacing w:line="360" w:lineRule="auto"/>
        <w:jc w:val="both"/>
        <w:rPr>
          <w:rFonts w:ascii="Arial" w:hAnsi="Arial" w:cs="Arial"/>
          <w:b/>
          <w:bCs/>
          <w:sz w:val="24"/>
          <w:szCs w:val="24"/>
        </w:rPr>
      </w:pPr>
    </w:p>
    <w:p w:rsidR="002F01DF" w:rsidRPr="002F01DF" w:rsidRDefault="002F01DF" w:rsidP="008C09F6">
      <w:pPr>
        <w:tabs>
          <w:tab w:val="left" w:pos="1418"/>
        </w:tabs>
        <w:spacing w:line="360" w:lineRule="auto"/>
        <w:jc w:val="both"/>
        <w:rPr>
          <w:rFonts w:ascii="Arial" w:hAnsi="Arial" w:cs="Arial"/>
          <w:bCs/>
          <w:sz w:val="24"/>
          <w:szCs w:val="24"/>
        </w:rPr>
      </w:pPr>
      <w:r>
        <w:rPr>
          <w:rFonts w:ascii="Arial" w:hAnsi="Arial" w:cs="Arial"/>
          <w:b/>
          <w:bCs/>
          <w:sz w:val="24"/>
          <w:szCs w:val="24"/>
        </w:rPr>
        <w:t xml:space="preserve">TOLERANCIA: </w:t>
      </w:r>
      <w:r>
        <w:rPr>
          <w:rFonts w:ascii="Arial" w:hAnsi="Arial" w:cs="Arial"/>
          <w:bCs/>
          <w:sz w:val="24"/>
          <w:szCs w:val="24"/>
        </w:rPr>
        <w:t xml:space="preserve">Buscamos desarrollar el respeto integro hacia las ideas, practicas o creencias de los demás. </w:t>
      </w:r>
    </w:p>
    <w:p w:rsidR="002F01DF" w:rsidRPr="002F01DF" w:rsidRDefault="002F01DF" w:rsidP="008C09F6">
      <w:pPr>
        <w:tabs>
          <w:tab w:val="left" w:pos="1418"/>
        </w:tabs>
        <w:spacing w:line="360" w:lineRule="auto"/>
        <w:jc w:val="both"/>
        <w:rPr>
          <w:rFonts w:ascii="Arial" w:hAnsi="Arial" w:cs="Arial"/>
          <w:bCs/>
          <w:sz w:val="24"/>
          <w:szCs w:val="24"/>
        </w:rPr>
      </w:pPr>
    </w:p>
    <w:p w:rsidR="008C09F6" w:rsidRDefault="008C09F6" w:rsidP="003A69FB">
      <w:pPr>
        <w:tabs>
          <w:tab w:val="left" w:pos="1418"/>
        </w:tabs>
        <w:spacing w:line="360" w:lineRule="auto"/>
        <w:jc w:val="both"/>
        <w:rPr>
          <w:rFonts w:ascii="Arial" w:hAnsi="Arial" w:cs="Arial"/>
          <w:bCs/>
          <w:sz w:val="24"/>
          <w:szCs w:val="24"/>
        </w:rPr>
      </w:pPr>
    </w:p>
    <w:p w:rsidR="008C09F6" w:rsidRDefault="008C09F6" w:rsidP="003A69FB">
      <w:pPr>
        <w:tabs>
          <w:tab w:val="left" w:pos="1418"/>
        </w:tabs>
        <w:spacing w:line="360" w:lineRule="auto"/>
        <w:jc w:val="both"/>
        <w:rPr>
          <w:rFonts w:ascii="Arial" w:hAnsi="Arial" w:cs="Arial"/>
          <w:bCs/>
          <w:sz w:val="24"/>
          <w:szCs w:val="24"/>
        </w:rPr>
      </w:pPr>
    </w:p>
    <w:p w:rsidR="008C09F6" w:rsidRDefault="008C09F6" w:rsidP="003A69FB">
      <w:pPr>
        <w:tabs>
          <w:tab w:val="left" w:pos="1418"/>
        </w:tabs>
        <w:spacing w:line="360" w:lineRule="auto"/>
        <w:jc w:val="both"/>
        <w:rPr>
          <w:rFonts w:ascii="Arial" w:hAnsi="Arial" w:cs="Arial"/>
          <w:bCs/>
          <w:sz w:val="24"/>
          <w:szCs w:val="24"/>
        </w:rPr>
      </w:pPr>
    </w:p>
    <w:p w:rsidR="008C09F6" w:rsidRDefault="008C09F6" w:rsidP="003A69FB">
      <w:pPr>
        <w:tabs>
          <w:tab w:val="left" w:pos="1418"/>
        </w:tabs>
        <w:spacing w:line="360" w:lineRule="auto"/>
        <w:jc w:val="both"/>
        <w:rPr>
          <w:rFonts w:ascii="Arial" w:hAnsi="Arial" w:cs="Arial"/>
          <w:bCs/>
          <w:sz w:val="24"/>
          <w:szCs w:val="24"/>
        </w:rPr>
      </w:pPr>
    </w:p>
    <w:p w:rsidR="008C09F6" w:rsidRDefault="0046208F" w:rsidP="0046208F">
      <w:pPr>
        <w:tabs>
          <w:tab w:val="left" w:pos="1813"/>
        </w:tabs>
        <w:spacing w:line="360" w:lineRule="auto"/>
        <w:jc w:val="both"/>
        <w:rPr>
          <w:rFonts w:ascii="Arial" w:hAnsi="Arial" w:cs="Arial"/>
          <w:bCs/>
          <w:sz w:val="24"/>
          <w:szCs w:val="24"/>
        </w:rPr>
      </w:pPr>
      <w:r>
        <w:rPr>
          <w:rFonts w:ascii="Arial" w:hAnsi="Arial" w:cs="Arial"/>
          <w:bCs/>
          <w:sz w:val="24"/>
          <w:szCs w:val="24"/>
        </w:rPr>
        <w:tab/>
      </w:r>
    </w:p>
    <w:p w:rsidR="0046208F" w:rsidRDefault="0046208F" w:rsidP="0046208F">
      <w:pPr>
        <w:tabs>
          <w:tab w:val="left" w:pos="1813"/>
        </w:tabs>
        <w:spacing w:line="360" w:lineRule="auto"/>
        <w:jc w:val="both"/>
        <w:rPr>
          <w:rFonts w:ascii="Arial" w:hAnsi="Arial" w:cs="Arial"/>
          <w:bCs/>
          <w:sz w:val="24"/>
          <w:szCs w:val="24"/>
        </w:rPr>
      </w:pPr>
    </w:p>
    <w:p w:rsidR="00DE3AF1" w:rsidRPr="00DE3AF1" w:rsidRDefault="00DE3AF1" w:rsidP="00DE3AF1">
      <w:pPr>
        <w:pStyle w:val="Prrafodelista"/>
        <w:numPr>
          <w:ilvl w:val="0"/>
          <w:numId w:val="3"/>
        </w:numPr>
        <w:tabs>
          <w:tab w:val="left" w:pos="1418"/>
        </w:tabs>
        <w:spacing w:line="360" w:lineRule="auto"/>
        <w:jc w:val="both"/>
        <w:rPr>
          <w:rFonts w:ascii="Arial" w:hAnsi="Arial" w:cs="Arial"/>
          <w:bCs/>
          <w:sz w:val="28"/>
          <w:szCs w:val="28"/>
        </w:rPr>
      </w:pPr>
      <w:r w:rsidRPr="00DE3AF1">
        <w:rPr>
          <w:rFonts w:ascii="Arial" w:hAnsi="Arial" w:cs="Arial"/>
          <w:b/>
          <w:bCs/>
          <w:sz w:val="28"/>
          <w:szCs w:val="28"/>
        </w:rPr>
        <w:lastRenderedPageBreak/>
        <w:t xml:space="preserve">MARCO LEGAL: </w:t>
      </w:r>
    </w:p>
    <w:p w:rsidR="00DE3AF1" w:rsidRDefault="00DE3AF1" w:rsidP="00DE3AF1">
      <w:pPr>
        <w:pStyle w:val="Default"/>
        <w:spacing w:line="276" w:lineRule="auto"/>
        <w:jc w:val="both"/>
        <w:rPr>
          <w:color w:val="000000" w:themeColor="text1"/>
        </w:rPr>
      </w:pPr>
      <w:r>
        <w:rPr>
          <w:color w:val="000000" w:themeColor="text1"/>
        </w:rPr>
        <w:t xml:space="preserve">La Municipalidad de Tepetitán, actúa, define y realiza sus actividades en base a las facultades otorgadas por nuestra legislación salvadoreña, políticas públicas y Municipales, Reglamentos Municipales, entre otros, detallados de la siguiente manera: </w:t>
      </w:r>
    </w:p>
    <w:p w:rsidR="00DE3AF1" w:rsidRDefault="00DE3AF1" w:rsidP="00DE3AF1">
      <w:pPr>
        <w:pStyle w:val="Default"/>
        <w:spacing w:line="276" w:lineRule="auto"/>
        <w:jc w:val="both"/>
        <w:rPr>
          <w:color w:val="000000" w:themeColor="text1"/>
        </w:rPr>
      </w:pPr>
    </w:p>
    <w:tbl>
      <w:tblPr>
        <w:tblStyle w:val="Tablaconcuadrcula"/>
        <w:tblW w:w="0" w:type="auto"/>
        <w:tblLook w:val="04A0" w:firstRow="1" w:lastRow="0" w:firstColumn="1" w:lastColumn="0" w:noHBand="0" w:noVBand="1"/>
      </w:tblPr>
      <w:tblGrid>
        <w:gridCol w:w="675"/>
        <w:gridCol w:w="3261"/>
        <w:gridCol w:w="5325"/>
      </w:tblGrid>
      <w:tr w:rsidR="00D22CD7" w:rsidTr="0029464E">
        <w:tc>
          <w:tcPr>
            <w:tcW w:w="675" w:type="dxa"/>
            <w:shd w:val="clear" w:color="auto" w:fill="F2DBDB" w:themeFill="accent2" w:themeFillTint="33"/>
            <w:vAlign w:val="center"/>
          </w:tcPr>
          <w:p w:rsidR="00D22CD7" w:rsidRPr="00ED4886" w:rsidRDefault="00D22CD7" w:rsidP="00ED4886">
            <w:pPr>
              <w:pStyle w:val="Default"/>
              <w:spacing w:line="276" w:lineRule="auto"/>
              <w:jc w:val="center"/>
              <w:rPr>
                <w:b/>
                <w:color w:val="000000" w:themeColor="text1"/>
              </w:rPr>
            </w:pPr>
            <w:r w:rsidRPr="00ED4886">
              <w:rPr>
                <w:b/>
                <w:color w:val="000000" w:themeColor="text1"/>
              </w:rPr>
              <w:t>N°</w:t>
            </w:r>
          </w:p>
        </w:tc>
        <w:tc>
          <w:tcPr>
            <w:tcW w:w="3261" w:type="dxa"/>
            <w:shd w:val="clear" w:color="auto" w:fill="F2DBDB" w:themeFill="accent2" w:themeFillTint="33"/>
            <w:vAlign w:val="center"/>
          </w:tcPr>
          <w:p w:rsidR="00D22CD7" w:rsidRPr="00ED4886" w:rsidRDefault="00D22CD7" w:rsidP="00ED4886">
            <w:pPr>
              <w:pStyle w:val="Default"/>
              <w:spacing w:line="276" w:lineRule="auto"/>
              <w:jc w:val="center"/>
              <w:rPr>
                <w:b/>
                <w:color w:val="000000" w:themeColor="text1"/>
              </w:rPr>
            </w:pPr>
            <w:r w:rsidRPr="00ED4886">
              <w:rPr>
                <w:b/>
                <w:color w:val="000000" w:themeColor="text1"/>
              </w:rPr>
              <w:t>UNIDAD</w:t>
            </w:r>
          </w:p>
        </w:tc>
        <w:tc>
          <w:tcPr>
            <w:tcW w:w="5325" w:type="dxa"/>
            <w:shd w:val="clear" w:color="auto" w:fill="F2DBDB" w:themeFill="accent2" w:themeFillTint="33"/>
            <w:vAlign w:val="center"/>
          </w:tcPr>
          <w:p w:rsidR="00D22CD7" w:rsidRPr="00ED4886" w:rsidRDefault="00D22CD7" w:rsidP="00ED4886">
            <w:pPr>
              <w:pStyle w:val="Default"/>
              <w:spacing w:line="276" w:lineRule="auto"/>
              <w:jc w:val="center"/>
              <w:rPr>
                <w:b/>
                <w:color w:val="000000" w:themeColor="text1"/>
              </w:rPr>
            </w:pPr>
            <w:r w:rsidRPr="00ED4886">
              <w:rPr>
                <w:b/>
                <w:color w:val="000000" w:themeColor="text1"/>
              </w:rPr>
              <w:t>NORMATIVA LEGAL</w:t>
            </w:r>
          </w:p>
        </w:tc>
      </w:tr>
      <w:tr w:rsidR="00ED4886" w:rsidTr="00B21990">
        <w:tc>
          <w:tcPr>
            <w:tcW w:w="675" w:type="dxa"/>
            <w:vMerge w:val="restart"/>
            <w:vAlign w:val="center"/>
          </w:tcPr>
          <w:p w:rsidR="00ED4886" w:rsidRPr="00B21990" w:rsidRDefault="00ED4886" w:rsidP="00B21990">
            <w:pPr>
              <w:pStyle w:val="Default"/>
              <w:spacing w:line="276" w:lineRule="auto"/>
              <w:jc w:val="center"/>
              <w:rPr>
                <w:b/>
                <w:color w:val="000000" w:themeColor="text1"/>
              </w:rPr>
            </w:pPr>
            <w:r w:rsidRPr="00B21990">
              <w:rPr>
                <w:b/>
                <w:color w:val="000000" w:themeColor="text1"/>
              </w:rPr>
              <w:t>1</w:t>
            </w:r>
          </w:p>
        </w:tc>
        <w:tc>
          <w:tcPr>
            <w:tcW w:w="3261" w:type="dxa"/>
            <w:vMerge w:val="restart"/>
            <w:vAlign w:val="center"/>
          </w:tcPr>
          <w:p w:rsidR="00ED4886" w:rsidRDefault="00ED4886" w:rsidP="00ED4886">
            <w:pPr>
              <w:pStyle w:val="Default"/>
              <w:spacing w:line="276" w:lineRule="auto"/>
              <w:jc w:val="center"/>
              <w:rPr>
                <w:color w:val="000000" w:themeColor="text1"/>
              </w:rPr>
            </w:pPr>
            <w:r>
              <w:rPr>
                <w:color w:val="000000" w:themeColor="text1"/>
              </w:rPr>
              <w:t>CONCEJO MUNICIPAL</w:t>
            </w:r>
          </w:p>
        </w:tc>
        <w:tc>
          <w:tcPr>
            <w:tcW w:w="5325" w:type="dxa"/>
          </w:tcPr>
          <w:p w:rsidR="00ED4886" w:rsidRDefault="00ED4886" w:rsidP="00D22CD7">
            <w:pPr>
              <w:pStyle w:val="Default"/>
              <w:spacing w:line="276" w:lineRule="auto"/>
              <w:jc w:val="both"/>
              <w:rPr>
                <w:color w:val="000000" w:themeColor="text1"/>
              </w:rPr>
            </w:pPr>
            <w:r w:rsidRPr="00ED4886">
              <w:rPr>
                <w:b/>
                <w:color w:val="000000" w:themeColor="text1"/>
              </w:rPr>
              <w:t>CONSTITUCIÓN DE LA REPÚBLICA:</w:t>
            </w:r>
            <w:r>
              <w:rPr>
                <w:color w:val="000000" w:themeColor="text1"/>
              </w:rPr>
              <w:t xml:space="preserve"> Capitulo VI, Sección segunda, Art. 202, al 207.</w:t>
            </w:r>
          </w:p>
        </w:tc>
      </w:tr>
      <w:tr w:rsidR="00ED4886" w:rsidTr="00B21990">
        <w:tc>
          <w:tcPr>
            <w:tcW w:w="675" w:type="dxa"/>
            <w:vMerge/>
            <w:vAlign w:val="center"/>
          </w:tcPr>
          <w:p w:rsidR="00ED4886" w:rsidRPr="00B21990" w:rsidRDefault="00ED4886" w:rsidP="00B21990">
            <w:pPr>
              <w:pStyle w:val="Default"/>
              <w:spacing w:line="276" w:lineRule="auto"/>
              <w:jc w:val="center"/>
              <w:rPr>
                <w:b/>
                <w:color w:val="000000" w:themeColor="text1"/>
              </w:rPr>
            </w:pPr>
          </w:p>
        </w:tc>
        <w:tc>
          <w:tcPr>
            <w:tcW w:w="3261" w:type="dxa"/>
            <w:vMerge/>
          </w:tcPr>
          <w:p w:rsidR="00ED4886" w:rsidRDefault="00ED4886" w:rsidP="00DE3AF1">
            <w:pPr>
              <w:pStyle w:val="Default"/>
              <w:spacing w:line="276" w:lineRule="auto"/>
              <w:jc w:val="both"/>
              <w:rPr>
                <w:color w:val="000000" w:themeColor="text1"/>
              </w:rPr>
            </w:pPr>
          </w:p>
        </w:tc>
        <w:tc>
          <w:tcPr>
            <w:tcW w:w="5325" w:type="dxa"/>
          </w:tcPr>
          <w:p w:rsidR="00ED4886" w:rsidRDefault="00ED4886" w:rsidP="00D22CD7">
            <w:pPr>
              <w:pStyle w:val="Default"/>
              <w:spacing w:line="276" w:lineRule="auto"/>
              <w:jc w:val="both"/>
              <w:rPr>
                <w:color w:val="000000" w:themeColor="text1"/>
              </w:rPr>
            </w:pPr>
            <w:r w:rsidRPr="00ED4886">
              <w:rPr>
                <w:b/>
                <w:color w:val="000000" w:themeColor="text1"/>
              </w:rPr>
              <w:t>CODIGO MUNICIPAL:</w:t>
            </w:r>
            <w:r>
              <w:rPr>
                <w:color w:val="000000" w:themeColor="text1"/>
              </w:rPr>
              <w:t xml:space="preserve"> Título I al Título XII</w:t>
            </w:r>
          </w:p>
        </w:tc>
      </w:tr>
      <w:tr w:rsidR="00ED4886" w:rsidTr="00B21990">
        <w:tc>
          <w:tcPr>
            <w:tcW w:w="675" w:type="dxa"/>
            <w:vMerge/>
            <w:vAlign w:val="center"/>
          </w:tcPr>
          <w:p w:rsidR="00ED4886" w:rsidRPr="00B21990" w:rsidRDefault="00ED4886" w:rsidP="00B21990">
            <w:pPr>
              <w:pStyle w:val="Default"/>
              <w:spacing w:line="276" w:lineRule="auto"/>
              <w:jc w:val="center"/>
              <w:rPr>
                <w:b/>
                <w:color w:val="000000" w:themeColor="text1"/>
              </w:rPr>
            </w:pPr>
          </w:p>
        </w:tc>
        <w:tc>
          <w:tcPr>
            <w:tcW w:w="3261" w:type="dxa"/>
            <w:vMerge/>
          </w:tcPr>
          <w:p w:rsidR="00ED4886" w:rsidRDefault="00ED4886" w:rsidP="00DE3AF1">
            <w:pPr>
              <w:pStyle w:val="Default"/>
              <w:spacing w:line="276" w:lineRule="auto"/>
              <w:jc w:val="both"/>
              <w:rPr>
                <w:color w:val="000000" w:themeColor="text1"/>
              </w:rPr>
            </w:pPr>
          </w:p>
        </w:tc>
        <w:tc>
          <w:tcPr>
            <w:tcW w:w="5325" w:type="dxa"/>
          </w:tcPr>
          <w:p w:rsidR="00ED4886" w:rsidRDefault="00ED4886" w:rsidP="00ED4886">
            <w:pPr>
              <w:pStyle w:val="Default"/>
              <w:spacing w:line="276" w:lineRule="auto"/>
              <w:jc w:val="both"/>
              <w:rPr>
                <w:color w:val="000000" w:themeColor="text1"/>
              </w:rPr>
            </w:pPr>
            <w:r w:rsidRPr="00ED4886">
              <w:rPr>
                <w:b/>
                <w:color w:val="000000" w:themeColor="text1"/>
              </w:rPr>
              <w:t>LEY DE CREACIÓN DEL FONDO PARA EL DESARROLLO ECONOMICO Y SOCIAL DE LOS MUNICIPIOS:</w:t>
            </w:r>
            <w:r>
              <w:rPr>
                <w:color w:val="000000" w:themeColor="text1"/>
              </w:rPr>
              <w:t xml:space="preserve"> Art. 5, interpretación auténtica decreto legislativo 539 D.O. N°42, Tomo N°342 de fecha 2 de marzo de 1999. Interpretación auténtica decreto legislativo 633, D.O. N°115 Tomo N°343 de fecha 22 de junio de 1999.</w:t>
            </w:r>
          </w:p>
        </w:tc>
      </w:tr>
      <w:tr w:rsidR="00ED4886" w:rsidTr="00B21990">
        <w:tc>
          <w:tcPr>
            <w:tcW w:w="675" w:type="dxa"/>
            <w:vAlign w:val="center"/>
          </w:tcPr>
          <w:p w:rsidR="00ED4886" w:rsidRPr="00B21990" w:rsidRDefault="00ED4886" w:rsidP="00B21990">
            <w:pPr>
              <w:pStyle w:val="Default"/>
              <w:spacing w:line="276" w:lineRule="auto"/>
              <w:jc w:val="center"/>
              <w:rPr>
                <w:b/>
                <w:color w:val="000000" w:themeColor="text1"/>
              </w:rPr>
            </w:pPr>
            <w:r w:rsidRPr="00B21990">
              <w:rPr>
                <w:b/>
                <w:color w:val="000000" w:themeColor="text1"/>
              </w:rPr>
              <w:t>2</w:t>
            </w:r>
          </w:p>
        </w:tc>
        <w:tc>
          <w:tcPr>
            <w:tcW w:w="3261" w:type="dxa"/>
          </w:tcPr>
          <w:p w:rsidR="00ED4886" w:rsidRDefault="00ED4886" w:rsidP="00DE3AF1">
            <w:pPr>
              <w:pStyle w:val="Default"/>
              <w:spacing w:line="276" w:lineRule="auto"/>
              <w:jc w:val="both"/>
              <w:rPr>
                <w:color w:val="000000" w:themeColor="text1"/>
              </w:rPr>
            </w:pPr>
            <w:r>
              <w:rPr>
                <w:color w:val="000000" w:themeColor="text1"/>
              </w:rPr>
              <w:t>SINDICATURA MUNICIPAL</w:t>
            </w:r>
          </w:p>
        </w:tc>
        <w:tc>
          <w:tcPr>
            <w:tcW w:w="5325" w:type="dxa"/>
          </w:tcPr>
          <w:p w:rsidR="00ED4886" w:rsidRPr="00B21990" w:rsidRDefault="00B21990" w:rsidP="00ED4886">
            <w:pPr>
              <w:pStyle w:val="Default"/>
              <w:spacing w:line="276" w:lineRule="auto"/>
              <w:jc w:val="both"/>
              <w:rPr>
                <w:color w:val="000000" w:themeColor="text1"/>
              </w:rPr>
            </w:pPr>
            <w:r w:rsidRPr="00B21990">
              <w:rPr>
                <w:b/>
                <w:color w:val="000000" w:themeColor="text1"/>
              </w:rPr>
              <w:t>CODIGO MUNICIPAL:</w:t>
            </w:r>
            <w:r>
              <w:rPr>
                <w:color w:val="000000" w:themeColor="text1"/>
              </w:rPr>
              <w:t xml:space="preserve"> Capitulo 3 Art. 51 y 52.</w:t>
            </w:r>
          </w:p>
        </w:tc>
      </w:tr>
      <w:tr w:rsidR="00B21990" w:rsidTr="00F41D75">
        <w:tc>
          <w:tcPr>
            <w:tcW w:w="675" w:type="dxa"/>
            <w:vMerge w:val="restart"/>
            <w:vAlign w:val="center"/>
          </w:tcPr>
          <w:p w:rsidR="00B21990" w:rsidRPr="00B21990" w:rsidRDefault="00B21990" w:rsidP="00B21990">
            <w:pPr>
              <w:pStyle w:val="Default"/>
              <w:spacing w:line="276" w:lineRule="auto"/>
              <w:jc w:val="center"/>
              <w:rPr>
                <w:b/>
                <w:color w:val="000000" w:themeColor="text1"/>
                <w:lang w:val="es-MX"/>
              </w:rPr>
            </w:pPr>
            <w:r w:rsidRPr="00B21990">
              <w:rPr>
                <w:b/>
                <w:color w:val="000000" w:themeColor="text1"/>
                <w:lang w:val="es-MX"/>
              </w:rPr>
              <w:t>3</w:t>
            </w:r>
          </w:p>
        </w:tc>
        <w:tc>
          <w:tcPr>
            <w:tcW w:w="3261" w:type="dxa"/>
            <w:vAlign w:val="center"/>
          </w:tcPr>
          <w:p w:rsidR="00B21990" w:rsidRDefault="00B21990" w:rsidP="00F41D75">
            <w:pPr>
              <w:pStyle w:val="Default"/>
              <w:spacing w:line="276" w:lineRule="auto"/>
              <w:jc w:val="center"/>
              <w:rPr>
                <w:color w:val="000000" w:themeColor="text1"/>
              </w:rPr>
            </w:pPr>
            <w:r>
              <w:rPr>
                <w:color w:val="000000" w:themeColor="text1"/>
              </w:rPr>
              <w:t>SECRETARÍA MUNICIPAL</w:t>
            </w:r>
          </w:p>
        </w:tc>
        <w:tc>
          <w:tcPr>
            <w:tcW w:w="5325" w:type="dxa"/>
          </w:tcPr>
          <w:p w:rsidR="00B21990" w:rsidRDefault="00B21990" w:rsidP="00B21990">
            <w:pPr>
              <w:pStyle w:val="Default"/>
              <w:spacing w:line="276" w:lineRule="auto"/>
              <w:jc w:val="both"/>
              <w:rPr>
                <w:color w:val="000000" w:themeColor="text1"/>
              </w:rPr>
            </w:pPr>
            <w:r w:rsidRPr="00B21990">
              <w:rPr>
                <w:b/>
                <w:color w:val="000000" w:themeColor="text1"/>
              </w:rPr>
              <w:t>CODIGO MUNICIPAL:</w:t>
            </w:r>
            <w:r>
              <w:rPr>
                <w:color w:val="000000" w:themeColor="text1"/>
              </w:rPr>
              <w:t xml:space="preserve"> Capitulo V Art. 54 y 55.</w:t>
            </w:r>
          </w:p>
          <w:p w:rsidR="00FA603A" w:rsidRDefault="00FA603A" w:rsidP="00B21990">
            <w:pPr>
              <w:pStyle w:val="Default"/>
              <w:spacing w:line="276" w:lineRule="auto"/>
              <w:jc w:val="both"/>
              <w:rPr>
                <w:color w:val="000000" w:themeColor="text1"/>
              </w:rPr>
            </w:pPr>
            <w:r>
              <w:rPr>
                <w:b/>
                <w:color w:val="000000" w:themeColor="text1"/>
              </w:rPr>
              <w:t xml:space="preserve">LEY DE PREDIOS URBANOS: ART. </w:t>
            </w:r>
            <w:r>
              <w:rPr>
                <w:color w:val="000000" w:themeColor="text1"/>
              </w:rPr>
              <w:t>2,3 Y 5</w:t>
            </w:r>
          </w:p>
          <w:p w:rsidR="00FA603A" w:rsidRDefault="00FA603A" w:rsidP="00B21990">
            <w:pPr>
              <w:pStyle w:val="Default"/>
              <w:spacing w:line="276" w:lineRule="auto"/>
              <w:jc w:val="both"/>
              <w:rPr>
                <w:color w:val="000000" w:themeColor="text1"/>
              </w:rPr>
            </w:pPr>
            <w:r>
              <w:rPr>
                <w:b/>
                <w:color w:val="000000" w:themeColor="text1"/>
              </w:rPr>
              <w:t xml:space="preserve">CODIGO DE FAMILIA: </w:t>
            </w:r>
            <w:r>
              <w:rPr>
                <w:color w:val="000000" w:themeColor="text1"/>
              </w:rPr>
              <w:t>Art. 11,12, 14, 15, 16, 37 y 39.</w:t>
            </w:r>
          </w:p>
          <w:p w:rsidR="00FA603A" w:rsidRDefault="00FA603A" w:rsidP="00B21990">
            <w:pPr>
              <w:pStyle w:val="Default"/>
              <w:spacing w:line="276" w:lineRule="auto"/>
              <w:jc w:val="both"/>
              <w:rPr>
                <w:color w:val="000000" w:themeColor="text1"/>
              </w:rPr>
            </w:pPr>
            <w:r>
              <w:rPr>
                <w:b/>
                <w:color w:val="000000" w:themeColor="text1"/>
              </w:rPr>
              <w:t xml:space="preserve">LEY DEL NOMBRE DE LA PERSONA NATURAL: </w:t>
            </w:r>
            <w:r>
              <w:rPr>
                <w:color w:val="000000" w:themeColor="text1"/>
              </w:rPr>
              <w:t>Art. 21</w:t>
            </w:r>
          </w:p>
          <w:p w:rsidR="00FA603A" w:rsidRDefault="00FA603A" w:rsidP="00B21990">
            <w:pPr>
              <w:pStyle w:val="Default"/>
              <w:spacing w:line="276" w:lineRule="auto"/>
              <w:jc w:val="both"/>
              <w:rPr>
                <w:color w:val="000000" w:themeColor="text1"/>
              </w:rPr>
            </w:pPr>
            <w:r>
              <w:rPr>
                <w:b/>
                <w:color w:val="000000" w:themeColor="text1"/>
              </w:rPr>
              <w:t xml:space="preserve">LEY GENERAL DE CEMENTERIOS: </w:t>
            </w:r>
            <w:r w:rsidR="00F41D75">
              <w:rPr>
                <w:color w:val="000000" w:themeColor="text1"/>
              </w:rPr>
              <w:t>Art. 3,6 y 16</w:t>
            </w:r>
          </w:p>
          <w:p w:rsidR="00F41D75" w:rsidRPr="00F41D75" w:rsidRDefault="00F41D75" w:rsidP="00B21990">
            <w:pPr>
              <w:pStyle w:val="Default"/>
              <w:spacing w:line="276" w:lineRule="auto"/>
              <w:jc w:val="both"/>
              <w:rPr>
                <w:color w:val="000000" w:themeColor="text1"/>
              </w:rPr>
            </w:pPr>
            <w:r w:rsidRPr="00F41D75">
              <w:rPr>
                <w:b/>
                <w:color w:val="000000" w:themeColor="text1"/>
              </w:rPr>
              <w:t>ORDENANZA REGULADORA DE TASAS POR SERVICIOS MUNICIPALES DE TEPETITÁN:</w:t>
            </w:r>
            <w:r>
              <w:rPr>
                <w:b/>
                <w:color w:val="000000" w:themeColor="text1"/>
              </w:rPr>
              <w:t xml:space="preserve"> </w:t>
            </w:r>
            <w:r>
              <w:rPr>
                <w:color w:val="000000" w:themeColor="text1"/>
              </w:rPr>
              <w:t>Art. 2, Numeral 109 y 112</w:t>
            </w:r>
          </w:p>
        </w:tc>
      </w:tr>
      <w:tr w:rsidR="00B21990" w:rsidTr="00F41D75">
        <w:tc>
          <w:tcPr>
            <w:tcW w:w="675" w:type="dxa"/>
            <w:vMerge/>
          </w:tcPr>
          <w:p w:rsidR="00B21990" w:rsidRDefault="00B21990" w:rsidP="00DE3AF1">
            <w:pPr>
              <w:pStyle w:val="Default"/>
              <w:spacing w:line="276" w:lineRule="auto"/>
              <w:jc w:val="both"/>
              <w:rPr>
                <w:color w:val="000000" w:themeColor="text1"/>
                <w:lang w:val="es-MX"/>
              </w:rPr>
            </w:pPr>
          </w:p>
        </w:tc>
        <w:tc>
          <w:tcPr>
            <w:tcW w:w="3261" w:type="dxa"/>
            <w:vAlign w:val="center"/>
          </w:tcPr>
          <w:p w:rsidR="00B21990" w:rsidRDefault="00B21990" w:rsidP="00F41D75">
            <w:pPr>
              <w:pStyle w:val="Default"/>
              <w:spacing w:line="276" w:lineRule="auto"/>
              <w:jc w:val="center"/>
              <w:rPr>
                <w:color w:val="000000" w:themeColor="text1"/>
              </w:rPr>
            </w:pPr>
            <w:r>
              <w:rPr>
                <w:color w:val="000000" w:themeColor="text1"/>
              </w:rPr>
              <w:t>3.1   UGDA</w:t>
            </w:r>
          </w:p>
        </w:tc>
        <w:tc>
          <w:tcPr>
            <w:tcW w:w="5325" w:type="dxa"/>
          </w:tcPr>
          <w:p w:rsidR="00B21990" w:rsidRDefault="00EA3675" w:rsidP="00B21990">
            <w:pPr>
              <w:pStyle w:val="Default"/>
              <w:spacing w:line="276" w:lineRule="auto"/>
              <w:jc w:val="both"/>
              <w:rPr>
                <w:color w:val="000000" w:themeColor="text1"/>
              </w:rPr>
            </w:pPr>
            <w:r>
              <w:rPr>
                <w:b/>
                <w:color w:val="000000" w:themeColor="text1"/>
              </w:rPr>
              <w:t xml:space="preserve">LAIP: </w:t>
            </w:r>
            <w:r>
              <w:rPr>
                <w:color w:val="000000" w:themeColor="text1"/>
              </w:rPr>
              <w:t>Título IV Administración de Archivos Art. 41 al 44.</w:t>
            </w:r>
          </w:p>
          <w:p w:rsidR="00EA3675" w:rsidRDefault="00EA3675" w:rsidP="00B21990">
            <w:pPr>
              <w:pStyle w:val="Default"/>
              <w:spacing w:line="276" w:lineRule="auto"/>
              <w:jc w:val="both"/>
              <w:rPr>
                <w:color w:val="000000" w:themeColor="text1"/>
              </w:rPr>
            </w:pPr>
            <w:r w:rsidRPr="00EA3675">
              <w:rPr>
                <w:b/>
                <w:color w:val="000000" w:themeColor="text1"/>
              </w:rPr>
              <w:t>RELAIP:</w:t>
            </w:r>
            <w:r>
              <w:rPr>
                <w:b/>
                <w:color w:val="000000" w:themeColor="text1"/>
              </w:rPr>
              <w:t xml:space="preserve"> </w:t>
            </w:r>
            <w:r>
              <w:rPr>
                <w:color w:val="000000" w:themeColor="text1"/>
              </w:rPr>
              <w:t xml:space="preserve">Capitulo X </w:t>
            </w:r>
            <w:proofErr w:type="spellStart"/>
            <w:r>
              <w:rPr>
                <w:color w:val="000000" w:themeColor="text1"/>
              </w:rPr>
              <w:t>Admón</w:t>
            </w:r>
            <w:proofErr w:type="spellEnd"/>
            <w:r>
              <w:rPr>
                <w:color w:val="000000" w:themeColor="text1"/>
              </w:rPr>
              <w:t xml:space="preserve"> de Archivos Art. 48</w:t>
            </w:r>
          </w:p>
          <w:p w:rsidR="00EA3675" w:rsidRDefault="00EA3675" w:rsidP="00B21990">
            <w:pPr>
              <w:pStyle w:val="Default"/>
              <w:spacing w:line="276" w:lineRule="auto"/>
              <w:jc w:val="both"/>
              <w:rPr>
                <w:color w:val="000000" w:themeColor="text1"/>
              </w:rPr>
            </w:pPr>
            <w:r>
              <w:rPr>
                <w:b/>
                <w:color w:val="000000" w:themeColor="text1"/>
              </w:rPr>
              <w:t xml:space="preserve">LINEAMIENTOS DE GESTIÓN DOCUMENTAL DE ARCHIVOS: </w:t>
            </w:r>
            <w:r>
              <w:rPr>
                <w:color w:val="000000" w:themeColor="text1"/>
              </w:rPr>
              <w:t>Lineamiento 1; At. 1, 2 9 y 12. Lineamiento 2; Art. 1, 2 y 5</w:t>
            </w:r>
          </w:p>
          <w:p w:rsidR="00EA3675" w:rsidRDefault="00EA3675" w:rsidP="00B21990">
            <w:pPr>
              <w:pStyle w:val="Default"/>
              <w:spacing w:line="276" w:lineRule="auto"/>
              <w:jc w:val="both"/>
              <w:rPr>
                <w:color w:val="000000" w:themeColor="text1"/>
              </w:rPr>
            </w:pPr>
            <w:r w:rsidRPr="00EA3675">
              <w:rPr>
                <w:b/>
                <w:color w:val="000000" w:themeColor="text1"/>
              </w:rPr>
              <w:t>NTCI</w:t>
            </w:r>
            <w:r>
              <w:rPr>
                <w:b/>
                <w:color w:val="000000" w:themeColor="text1"/>
              </w:rPr>
              <w:t xml:space="preserve">: </w:t>
            </w:r>
            <w:r>
              <w:rPr>
                <w:color w:val="000000" w:themeColor="text1"/>
              </w:rPr>
              <w:t xml:space="preserve">Art. 38 </w:t>
            </w:r>
          </w:p>
          <w:p w:rsidR="00EA3675" w:rsidRDefault="00EA3675" w:rsidP="00B21990">
            <w:pPr>
              <w:pStyle w:val="Default"/>
              <w:spacing w:line="276" w:lineRule="auto"/>
              <w:jc w:val="both"/>
              <w:rPr>
                <w:color w:val="000000" w:themeColor="text1"/>
              </w:rPr>
            </w:pPr>
            <w:r>
              <w:rPr>
                <w:b/>
                <w:color w:val="000000" w:themeColor="text1"/>
              </w:rPr>
              <w:t xml:space="preserve">LEY DE ARCHIVO GNERAL DE LA NACIÓN: </w:t>
            </w:r>
            <w:r>
              <w:rPr>
                <w:color w:val="000000" w:themeColor="text1"/>
              </w:rPr>
              <w:t>Art. 11 y 12</w:t>
            </w:r>
          </w:p>
          <w:p w:rsidR="00EA3675" w:rsidRPr="00EA3675" w:rsidRDefault="00EA3675" w:rsidP="00B21990">
            <w:pPr>
              <w:pStyle w:val="Default"/>
              <w:spacing w:line="276" w:lineRule="auto"/>
              <w:jc w:val="both"/>
              <w:rPr>
                <w:color w:val="000000" w:themeColor="text1"/>
              </w:rPr>
            </w:pPr>
            <w:r w:rsidRPr="00EA3675">
              <w:rPr>
                <w:b/>
                <w:color w:val="000000" w:themeColor="text1"/>
              </w:rPr>
              <w:lastRenderedPageBreak/>
              <w:t>CODIGO MUNICIPAL:</w:t>
            </w:r>
            <w:r>
              <w:rPr>
                <w:b/>
                <w:color w:val="000000" w:themeColor="text1"/>
              </w:rPr>
              <w:t xml:space="preserve"> </w:t>
            </w:r>
            <w:r>
              <w:rPr>
                <w:color w:val="000000" w:themeColor="text1"/>
              </w:rPr>
              <w:t>Capitulo IV, Art. 105.</w:t>
            </w:r>
          </w:p>
        </w:tc>
      </w:tr>
      <w:tr w:rsidR="00F41D75" w:rsidTr="00F41D75">
        <w:tc>
          <w:tcPr>
            <w:tcW w:w="675" w:type="dxa"/>
          </w:tcPr>
          <w:p w:rsidR="00F41D75" w:rsidRDefault="00F41D75" w:rsidP="00DE3AF1">
            <w:pPr>
              <w:pStyle w:val="Default"/>
              <w:spacing w:line="276" w:lineRule="auto"/>
              <w:jc w:val="both"/>
              <w:rPr>
                <w:color w:val="000000" w:themeColor="text1"/>
                <w:lang w:val="es-MX"/>
              </w:rPr>
            </w:pPr>
            <w:r>
              <w:rPr>
                <w:color w:val="000000" w:themeColor="text1"/>
                <w:lang w:val="es-MX"/>
              </w:rPr>
              <w:lastRenderedPageBreak/>
              <w:t>4</w:t>
            </w:r>
          </w:p>
        </w:tc>
        <w:tc>
          <w:tcPr>
            <w:tcW w:w="3261" w:type="dxa"/>
            <w:vAlign w:val="center"/>
          </w:tcPr>
          <w:p w:rsidR="00F41D75" w:rsidRDefault="00F41D75" w:rsidP="00F41D75">
            <w:pPr>
              <w:pStyle w:val="Default"/>
              <w:spacing w:line="276" w:lineRule="auto"/>
              <w:jc w:val="center"/>
              <w:rPr>
                <w:color w:val="000000" w:themeColor="text1"/>
              </w:rPr>
            </w:pPr>
            <w:r>
              <w:rPr>
                <w:color w:val="000000" w:themeColor="text1"/>
              </w:rPr>
              <w:t>AUDITORIA INTERNA</w:t>
            </w:r>
          </w:p>
        </w:tc>
        <w:tc>
          <w:tcPr>
            <w:tcW w:w="5325" w:type="dxa"/>
          </w:tcPr>
          <w:p w:rsidR="00F41D75" w:rsidRPr="008E2F6B" w:rsidRDefault="008E2F6B" w:rsidP="00B21990">
            <w:pPr>
              <w:pStyle w:val="Default"/>
              <w:spacing w:line="276" w:lineRule="auto"/>
              <w:jc w:val="both"/>
              <w:rPr>
                <w:color w:val="000000" w:themeColor="text1"/>
              </w:rPr>
            </w:pPr>
            <w:r>
              <w:rPr>
                <w:b/>
                <w:color w:val="000000" w:themeColor="text1"/>
              </w:rPr>
              <w:t xml:space="preserve">Código Municipal: </w:t>
            </w:r>
            <w:r>
              <w:rPr>
                <w:color w:val="000000" w:themeColor="text1"/>
              </w:rPr>
              <w:t>Art. 106</w:t>
            </w:r>
          </w:p>
        </w:tc>
      </w:tr>
      <w:tr w:rsidR="00591CA4" w:rsidTr="00F41D75">
        <w:tc>
          <w:tcPr>
            <w:tcW w:w="675" w:type="dxa"/>
          </w:tcPr>
          <w:p w:rsidR="00591CA4" w:rsidRDefault="00591CA4" w:rsidP="00DE3AF1">
            <w:pPr>
              <w:pStyle w:val="Default"/>
              <w:spacing w:line="276" w:lineRule="auto"/>
              <w:jc w:val="both"/>
              <w:rPr>
                <w:color w:val="000000" w:themeColor="text1"/>
                <w:lang w:val="es-MX"/>
              </w:rPr>
            </w:pPr>
            <w:r>
              <w:rPr>
                <w:color w:val="000000" w:themeColor="text1"/>
                <w:lang w:val="es-MX"/>
              </w:rPr>
              <w:t>5</w:t>
            </w:r>
          </w:p>
        </w:tc>
        <w:tc>
          <w:tcPr>
            <w:tcW w:w="3261" w:type="dxa"/>
            <w:vAlign w:val="center"/>
          </w:tcPr>
          <w:p w:rsidR="00591CA4" w:rsidRDefault="00591CA4" w:rsidP="00F41D75">
            <w:pPr>
              <w:pStyle w:val="Default"/>
              <w:spacing w:line="276" w:lineRule="auto"/>
              <w:jc w:val="center"/>
              <w:rPr>
                <w:color w:val="000000" w:themeColor="text1"/>
              </w:rPr>
            </w:pPr>
            <w:r>
              <w:rPr>
                <w:color w:val="000000" w:themeColor="text1"/>
              </w:rPr>
              <w:t>UAIP</w:t>
            </w:r>
          </w:p>
        </w:tc>
        <w:tc>
          <w:tcPr>
            <w:tcW w:w="5325" w:type="dxa"/>
          </w:tcPr>
          <w:p w:rsidR="00591CA4" w:rsidRPr="004E4F91" w:rsidRDefault="00591CA4" w:rsidP="00B21990">
            <w:pPr>
              <w:pStyle w:val="Default"/>
              <w:spacing w:line="276" w:lineRule="auto"/>
              <w:jc w:val="both"/>
              <w:rPr>
                <w:color w:val="000000" w:themeColor="text1"/>
              </w:rPr>
            </w:pPr>
            <w:r>
              <w:rPr>
                <w:b/>
                <w:color w:val="000000" w:themeColor="text1"/>
              </w:rPr>
              <w:t xml:space="preserve">LAIP: </w:t>
            </w:r>
            <w:r w:rsidR="0046208F" w:rsidRPr="0046208F">
              <w:rPr>
                <w:color w:val="000000" w:themeColor="text1"/>
              </w:rPr>
              <w:t>Titulo VI, Capítulo I</w:t>
            </w:r>
            <w:r w:rsidR="004E4F91">
              <w:rPr>
                <w:color w:val="000000" w:themeColor="text1"/>
              </w:rPr>
              <w:t xml:space="preserve">, Art. 48 al 50, </w:t>
            </w:r>
            <w:r w:rsidR="004E4F91">
              <w:rPr>
                <w:b/>
                <w:color w:val="000000" w:themeColor="text1"/>
              </w:rPr>
              <w:t xml:space="preserve">Código Municipal,  </w:t>
            </w:r>
            <w:r w:rsidR="004E4F91">
              <w:rPr>
                <w:color w:val="000000" w:themeColor="text1"/>
              </w:rPr>
              <w:t>Capitulo III, Art. 125</w:t>
            </w:r>
          </w:p>
        </w:tc>
      </w:tr>
      <w:tr w:rsidR="004E4F91" w:rsidTr="00F41D75">
        <w:tc>
          <w:tcPr>
            <w:tcW w:w="675" w:type="dxa"/>
          </w:tcPr>
          <w:p w:rsidR="004E4F91" w:rsidRDefault="004E4F91" w:rsidP="00DE3AF1">
            <w:pPr>
              <w:pStyle w:val="Default"/>
              <w:spacing w:line="276" w:lineRule="auto"/>
              <w:jc w:val="both"/>
              <w:rPr>
                <w:color w:val="000000" w:themeColor="text1"/>
                <w:lang w:val="es-MX"/>
              </w:rPr>
            </w:pPr>
            <w:r>
              <w:rPr>
                <w:color w:val="000000" w:themeColor="text1"/>
                <w:lang w:val="es-MX"/>
              </w:rPr>
              <w:t>6</w:t>
            </w:r>
          </w:p>
        </w:tc>
        <w:tc>
          <w:tcPr>
            <w:tcW w:w="3261" w:type="dxa"/>
            <w:vAlign w:val="center"/>
          </w:tcPr>
          <w:p w:rsidR="004E4F91" w:rsidRDefault="004E4F91" w:rsidP="00F41D75">
            <w:pPr>
              <w:pStyle w:val="Default"/>
              <w:spacing w:line="276" w:lineRule="auto"/>
              <w:jc w:val="center"/>
              <w:rPr>
                <w:color w:val="000000" w:themeColor="text1"/>
              </w:rPr>
            </w:pPr>
            <w:r>
              <w:rPr>
                <w:color w:val="000000" w:themeColor="text1"/>
              </w:rPr>
              <w:t>ALCALDE MUNICIPAL</w:t>
            </w:r>
          </w:p>
        </w:tc>
        <w:tc>
          <w:tcPr>
            <w:tcW w:w="5325" w:type="dxa"/>
          </w:tcPr>
          <w:p w:rsidR="004E4F91" w:rsidRPr="004E4F91" w:rsidRDefault="004E4F91" w:rsidP="00B21990">
            <w:pPr>
              <w:pStyle w:val="Default"/>
              <w:spacing w:line="276" w:lineRule="auto"/>
              <w:jc w:val="both"/>
              <w:rPr>
                <w:color w:val="000000" w:themeColor="text1"/>
              </w:rPr>
            </w:pPr>
            <w:r>
              <w:rPr>
                <w:b/>
                <w:color w:val="000000" w:themeColor="text1"/>
              </w:rPr>
              <w:t xml:space="preserve">Código Municipal, </w:t>
            </w:r>
            <w:r>
              <w:rPr>
                <w:color w:val="000000" w:themeColor="text1"/>
              </w:rPr>
              <w:t>Capitulo II Art. 47 al Art. 50</w:t>
            </w:r>
          </w:p>
        </w:tc>
      </w:tr>
      <w:tr w:rsidR="004E4F91" w:rsidTr="00F41D75">
        <w:tc>
          <w:tcPr>
            <w:tcW w:w="675" w:type="dxa"/>
          </w:tcPr>
          <w:p w:rsidR="004E4F91" w:rsidRDefault="004E4F91" w:rsidP="00DE3AF1">
            <w:pPr>
              <w:pStyle w:val="Default"/>
              <w:spacing w:line="276" w:lineRule="auto"/>
              <w:jc w:val="both"/>
              <w:rPr>
                <w:color w:val="000000" w:themeColor="text1"/>
                <w:lang w:val="es-MX"/>
              </w:rPr>
            </w:pPr>
            <w:r>
              <w:rPr>
                <w:color w:val="000000" w:themeColor="text1"/>
                <w:lang w:val="es-MX"/>
              </w:rPr>
              <w:t>7</w:t>
            </w:r>
          </w:p>
        </w:tc>
        <w:tc>
          <w:tcPr>
            <w:tcW w:w="3261" w:type="dxa"/>
            <w:vAlign w:val="center"/>
          </w:tcPr>
          <w:p w:rsidR="004E4F91" w:rsidRDefault="004E4F91" w:rsidP="00F41D75">
            <w:pPr>
              <w:pStyle w:val="Default"/>
              <w:spacing w:line="276" w:lineRule="auto"/>
              <w:jc w:val="center"/>
              <w:rPr>
                <w:color w:val="000000" w:themeColor="text1"/>
              </w:rPr>
            </w:pPr>
            <w:r>
              <w:rPr>
                <w:color w:val="000000" w:themeColor="text1"/>
              </w:rPr>
              <w:t>REGISTRO DEL ESTADO FAMILIAR</w:t>
            </w:r>
          </w:p>
        </w:tc>
        <w:tc>
          <w:tcPr>
            <w:tcW w:w="5325" w:type="dxa"/>
          </w:tcPr>
          <w:p w:rsidR="004E4F91" w:rsidRPr="00513749" w:rsidRDefault="00513749" w:rsidP="00B21990">
            <w:pPr>
              <w:pStyle w:val="Default"/>
              <w:spacing w:line="276" w:lineRule="auto"/>
              <w:jc w:val="both"/>
              <w:rPr>
                <w:color w:val="000000" w:themeColor="text1"/>
              </w:rPr>
            </w:pPr>
            <w:r>
              <w:rPr>
                <w:b/>
                <w:color w:val="000000" w:themeColor="text1"/>
              </w:rPr>
              <w:t xml:space="preserve">Ley Transitoria del Registro del Estado Familiar, </w:t>
            </w:r>
            <w:r>
              <w:rPr>
                <w:color w:val="000000" w:themeColor="text1"/>
              </w:rPr>
              <w:t>Art. 7, Constitución de la Republica, Código Municipal, Código Civil, Ley Transitoria del Registro de Estado Familiar, Ley del notariado, Ley de Nombre de la Persona Natural, Ley de Niñez y Adolescencia.</w:t>
            </w:r>
          </w:p>
        </w:tc>
      </w:tr>
      <w:tr w:rsidR="00513749" w:rsidTr="00F41D75">
        <w:tc>
          <w:tcPr>
            <w:tcW w:w="675" w:type="dxa"/>
          </w:tcPr>
          <w:p w:rsidR="00513749" w:rsidRDefault="00513749" w:rsidP="00DE3AF1">
            <w:pPr>
              <w:pStyle w:val="Default"/>
              <w:spacing w:line="276" w:lineRule="auto"/>
              <w:jc w:val="both"/>
              <w:rPr>
                <w:color w:val="000000" w:themeColor="text1"/>
                <w:lang w:val="es-MX"/>
              </w:rPr>
            </w:pPr>
            <w:r>
              <w:rPr>
                <w:color w:val="000000" w:themeColor="text1"/>
                <w:lang w:val="es-MX"/>
              </w:rPr>
              <w:t>8</w:t>
            </w:r>
          </w:p>
        </w:tc>
        <w:tc>
          <w:tcPr>
            <w:tcW w:w="3261" w:type="dxa"/>
            <w:vAlign w:val="center"/>
          </w:tcPr>
          <w:p w:rsidR="00513749" w:rsidRDefault="00513749" w:rsidP="00F41D75">
            <w:pPr>
              <w:pStyle w:val="Default"/>
              <w:spacing w:line="276" w:lineRule="auto"/>
              <w:jc w:val="center"/>
              <w:rPr>
                <w:color w:val="000000" w:themeColor="text1"/>
              </w:rPr>
            </w:pPr>
            <w:r>
              <w:rPr>
                <w:color w:val="000000" w:themeColor="text1"/>
              </w:rPr>
              <w:t>CUENTAS CORRIENTES Y REGISTRO TRIBUTARIO</w:t>
            </w:r>
          </w:p>
        </w:tc>
        <w:tc>
          <w:tcPr>
            <w:tcW w:w="5325" w:type="dxa"/>
          </w:tcPr>
          <w:p w:rsidR="00513749" w:rsidRDefault="00E865B0" w:rsidP="00B21990">
            <w:pPr>
              <w:pStyle w:val="Default"/>
              <w:spacing w:line="276" w:lineRule="auto"/>
              <w:jc w:val="both"/>
              <w:rPr>
                <w:color w:val="000000" w:themeColor="text1"/>
              </w:rPr>
            </w:pPr>
            <w:r>
              <w:rPr>
                <w:b/>
                <w:color w:val="000000" w:themeColor="text1"/>
              </w:rPr>
              <w:t xml:space="preserve">Constitución de la República: </w:t>
            </w:r>
            <w:r>
              <w:rPr>
                <w:color w:val="000000" w:themeColor="text1"/>
              </w:rPr>
              <w:t xml:space="preserve">Art. 203, 204. </w:t>
            </w:r>
          </w:p>
          <w:p w:rsidR="00E865B0" w:rsidRDefault="00E865B0" w:rsidP="00B21990">
            <w:pPr>
              <w:pStyle w:val="Default"/>
              <w:spacing w:line="276" w:lineRule="auto"/>
              <w:jc w:val="both"/>
              <w:rPr>
                <w:b/>
                <w:color w:val="000000" w:themeColor="text1"/>
              </w:rPr>
            </w:pPr>
            <w:r>
              <w:rPr>
                <w:b/>
                <w:color w:val="000000" w:themeColor="text1"/>
              </w:rPr>
              <w:t>Ley General Tributaria</w:t>
            </w:r>
          </w:p>
          <w:p w:rsidR="00E865B0" w:rsidRDefault="00E865B0" w:rsidP="00B21990">
            <w:pPr>
              <w:pStyle w:val="Default"/>
              <w:spacing w:line="276" w:lineRule="auto"/>
              <w:jc w:val="both"/>
              <w:rPr>
                <w:color w:val="000000" w:themeColor="text1"/>
              </w:rPr>
            </w:pPr>
            <w:r>
              <w:rPr>
                <w:b/>
                <w:color w:val="000000" w:themeColor="text1"/>
              </w:rPr>
              <w:t xml:space="preserve">Código Municipal: </w:t>
            </w:r>
            <w:r>
              <w:rPr>
                <w:color w:val="000000" w:themeColor="text1"/>
              </w:rPr>
              <w:t>Art. 30, 32, 35</w:t>
            </w:r>
            <w:proofErr w:type="gramStart"/>
            <w:r>
              <w:rPr>
                <w:color w:val="000000" w:themeColor="text1"/>
              </w:rPr>
              <w:t>,63,64</w:t>
            </w:r>
            <w:proofErr w:type="gramEnd"/>
            <w:r>
              <w:rPr>
                <w:color w:val="000000" w:themeColor="text1"/>
              </w:rPr>
              <w:t>, 68, 69, 70 y 71.</w:t>
            </w:r>
          </w:p>
          <w:p w:rsidR="00E865B0" w:rsidRDefault="00E865B0" w:rsidP="00B21990">
            <w:pPr>
              <w:pStyle w:val="Default"/>
              <w:spacing w:line="276" w:lineRule="auto"/>
              <w:jc w:val="both"/>
              <w:rPr>
                <w:b/>
                <w:color w:val="000000" w:themeColor="text1"/>
              </w:rPr>
            </w:pPr>
            <w:r>
              <w:rPr>
                <w:b/>
                <w:color w:val="000000" w:themeColor="text1"/>
              </w:rPr>
              <w:t>Ordenanza Reguladora de Servicios Municipales de Tepetitán.</w:t>
            </w:r>
          </w:p>
          <w:p w:rsidR="00E865B0" w:rsidRPr="00E865B0" w:rsidRDefault="00E865B0" w:rsidP="00B21990">
            <w:pPr>
              <w:pStyle w:val="Default"/>
              <w:spacing w:line="276" w:lineRule="auto"/>
              <w:jc w:val="both"/>
              <w:rPr>
                <w:b/>
                <w:color w:val="000000" w:themeColor="text1"/>
              </w:rPr>
            </w:pPr>
            <w:r>
              <w:rPr>
                <w:b/>
                <w:color w:val="000000" w:themeColor="text1"/>
              </w:rPr>
              <w:t xml:space="preserve">Ley de Impuestos Municipales. </w:t>
            </w:r>
          </w:p>
        </w:tc>
      </w:tr>
      <w:tr w:rsidR="00E865B0" w:rsidTr="00F41D75">
        <w:tc>
          <w:tcPr>
            <w:tcW w:w="675" w:type="dxa"/>
          </w:tcPr>
          <w:p w:rsidR="00E865B0" w:rsidRDefault="00E865B0" w:rsidP="00DE3AF1">
            <w:pPr>
              <w:pStyle w:val="Default"/>
              <w:spacing w:line="276" w:lineRule="auto"/>
              <w:jc w:val="both"/>
              <w:rPr>
                <w:color w:val="000000" w:themeColor="text1"/>
                <w:lang w:val="es-MX"/>
              </w:rPr>
            </w:pPr>
            <w:r>
              <w:rPr>
                <w:color w:val="000000" w:themeColor="text1"/>
                <w:lang w:val="es-MX"/>
              </w:rPr>
              <w:t>9</w:t>
            </w:r>
          </w:p>
        </w:tc>
        <w:tc>
          <w:tcPr>
            <w:tcW w:w="3261" w:type="dxa"/>
            <w:vAlign w:val="center"/>
          </w:tcPr>
          <w:p w:rsidR="00E865B0" w:rsidRDefault="00E865B0" w:rsidP="00F41D75">
            <w:pPr>
              <w:pStyle w:val="Default"/>
              <w:spacing w:line="276" w:lineRule="auto"/>
              <w:jc w:val="center"/>
              <w:rPr>
                <w:color w:val="000000" w:themeColor="text1"/>
              </w:rPr>
            </w:pPr>
            <w:r>
              <w:rPr>
                <w:color w:val="000000" w:themeColor="text1"/>
              </w:rPr>
              <w:t>CATASTRO</w:t>
            </w:r>
          </w:p>
        </w:tc>
        <w:tc>
          <w:tcPr>
            <w:tcW w:w="5325" w:type="dxa"/>
          </w:tcPr>
          <w:p w:rsidR="00E865B0" w:rsidRPr="00A00ED6" w:rsidRDefault="00E865B0" w:rsidP="00E865B0">
            <w:pPr>
              <w:pStyle w:val="Default"/>
              <w:spacing w:line="276" w:lineRule="auto"/>
              <w:jc w:val="both"/>
              <w:rPr>
                <w:color w:val="000000" w:themeColor="text1"/>
              </w:rPr>
            </w:pPr>
            <w:r w:rsidRPr="00A00ED6">
              <w:rPr>
                <w:color w:val="000000" w:themeColor="text1"/>
              </w:rPr>
              <w:t>Ordenanza de Catastro Municipal, Ley General Tributaria, Ordenanza Reguladora de Servicios Municipales de Tepetitán.</w:t>
            </w:r>
          </w:p>
          <w:p w:rsidR="00E865B0" w:rsidRPr="00A00ED6" w:rsidRDefault="00E865B0" w:rsidP="00E865B0">
            <w:pPr>
              <w:pStyle w:val="Default"/>
              <w:spacing w:line="276" w:lineRule="auto"/>
              <w:jc w:val="both"/>
              <w:rPr>
                <w:color w:val="000000" w:themeColor="text1"/>
              </w:rPr>
            </w:pPr>
            <w:r w:rsidRPr="00A00ED6">
              <w:rPr>
                <w:color w:val="000000" w:themeColor="text1"/>
              </w:rPr>
              <w:t>Ley de Impuestos Municipales.</w:t>
            </w:r>
          </w:p>
        </w:tc>
      </w:tr>
      <w:tr w:rsidR="00E865B0" w:rsidTr="00F41D75">
        <w:tc>
          <w:tcPr>
            <w:tcW w:w="675" w:type="dxa"/>
          </w:tcPr>
          <w:p w:rsidR="00E865B0" w:rsidRDefault="00E865B0" w:rsidP="00DE3AF1">
            <w:pPr>
              <w:pStyle w:val="Default"/>
              <w:spacing w:line="276" w:lineRule="auto"/>
              <w:jc w:val="both"/>
              <w:rPr>
                <w:color w:val="000000" w:themeColor="text1"/>
                <w:lang w:val="es-MX"/>
              </w:rPr>
            </w:pPr>
            <w:r>
              <w:rPr>
                <w:color w:val="000000" w:themeColor="text1"/>
                <w:lang w:val="es-MX"/>
              </w:rPr>
              <w:t>10</w:t>
            </w:r>
          </w:p>
        </w:tc>
        <w:tc>
          <w:tcPr>
            <w:tcW w:w="3261" w:type="dxa"/>
            <w:vAlign w:val="center"/>
          </w:tcPr>
          <w:p w:rsidR="00E865B0" w:rsidRDefault="00E865B0" w:rsidP="00F41D75">
            <w:pPr>
              <w:pStyle w:val="Default"/>
              <w:spacing w:line="276" w:lineRule="auto"/>
              <w:jc w:val="center"/>
              <w:rPr>
                <w:color w:val="000000" w:themeColor="text1"/>
              </w:rPr>
            </w:pPr>
            <w:r>
              <w:rPr>
                <w:color w:val="000000" w:themeColor="text1"/>
              </w:rPr>
              <w:t>TESORERIA MUNICIPAL</w:t>
            </w:r>
          </w:p>
        </w:tc>
        <w:tc>
          <w:tcPr>
            <w:tcW w:w="5325" w:type="dxa"/>
          </w:tcPr>
          <w:p w:rsidR="00E865B0" w:rsidRPr="00A00ED6" w:rsidRDefault="00182007" w:rsidP="00E865B0">
            <w:pPr>
              <w:pStyle w:val="Default"/>
              <w:spacing w:line="276" w:lineRule="auto"/>
              <w:jc w:val="both"/>
              <w:rPr>
                <w:color w:val="000000" w:themeColor="text1"/>
              </w:rPr>
            </w:pPr>
            <w:r w:rsidRPr="00A00ED6">
              <w:rPr>
                <w:color w:val="000000" w:themeColor="text1"/>
              </w:rPr>
              <w:t xml:space="preserve">Código Municipal, Ley de Impuesto Sobre la Renta, Ley de Impuestos a la transferencia de bienes y servicios, La Constitución de la República. </w:t>
            </w:r>
          </w:p>
        </w:tc>
      </w:tr>
      <w:tr w:rsidR="00182007" w:rsidTr="00F41D75">
        <w:tc>
          <w:tcPr>
            <w:tcW w:w="675" w:type="dxa"/>
          </w:tcPr>
          <w:p w:rsidR="00182007" w:rsidRDefault="00182007" w:rsidP="00DE3AF1">
            <w:pPr>
              <w:pStyle w:val="Default"/>
              <w:spacing w:line="276" w:lineRule="auto"/>
              <w:jc w:val="both"/>
              <w:rPr>
                <w:color w:val="000000" w:themeColor="text1"/>
                <w:lang w:val="es-MX"/>
              </w:rPr>
            </w:pPr>
            <w:r>
              <w:rPr>
                <w:color w:val="000000" w:themeColor="text1"/>
                <w:lang w:val="es-MX"/>
              </w:rPr>
              <w:t>11</w:t>
            </w:r>
          </w:p>
        </w:tc>
        <w:tc>
          <w:tcPr>
            <w:tcW w:w="3261" w:type="dxa"/>
            <w:vAlign w:val="center"/>
          </w:tcPr>
          <w:p w:rsidR="00182007" w:rsidRDefault="00182007" w:rsidP="00F41D75">
            <w:pPr>
              <w:pStyle w:val="Default"/>
              <w:spacing w:line="276" w:lineRule="auto"/>
              <w:jc w:val="center"/>
              <w:rPr>
                <w:color w:val="000000" w:themeColor="text1"/>
              </w:rPr>
            </w:pPr>
            <w:r>
              <w:rPr>
                <w:color w:val="000000" w:themeColor="text1"/>
              </w:rPr>
              <w:t xml:space="preserve">PRESUPUESTO </w:t>
            </w:r>
          </w:p>
        </w:tc>
        <w:tc>
          <w:tcPr>
            <w:tcW w:w="5325" w:type="dxa"/>
          </w:tcPr>
          <w:p w:rsidR="00182007" w:rsidRPr="00A00ED6" w:rsidRDefault="00182007" w:rsidP="00E865B0">
            <w:pPr>
              <w:pStyle w:val="Default"/>
              <w:spacing w:line="276" w:lineRule="auto"/>
              <w:jc w:val="both"/>
              <w:rPr>
                <w:color w:val="000000" w:themeColor="text1"/>
              </w:rPr>
            </w:pPr>
            <w:r w:rsidRPr="00A00ED6">
              <w:rPr>
                <w:color w:val="000000" w:themeColor="text1"/>
              </w:rPr>
              <w:t>Código Municipal, Ley de Impuesto Sobre la Renta, Ley de Impuestos a la transferencia de bienes y servicios, La Constitución de la República, Ley y reglamento del FODES, LACAP.</w:t>
            </w:r>
          </w:p>
        </w:tc>
      </w:tr>
      <w:tr w:rsidR="00A00ED6" w:rsidTr="00F41D75">
        <w:tc>
          <w:tcPr>
            <w:tcW w:w="675" w:type="dxa"/>
          </w:tcPr>
          <w:p w:rsidR="00A00ED6" w:rsidRDefault="00EF1D9B" w:rsidP="00DE3AF1">
            <w:pPr>
              <w:pStyle w:val="Default"/>
              <w:spacing w:line="276" w:lineRule="auto"/>
              <w:jc w:val="both"/>
              <w:rPr>
                <w:color w:val="000000" w:themeColor="text1"/>
                <w:lang w:val="es-MX"/>
              </w:rPr>
            </w:pPr>
            <w:r>
              <w:rPr>
                <w:color w:val="000000" w:themeColor="text1"/>
                <w:lang w:val="es-MX"/>
              </w:rPr>
              <w:t>12</w:t>
            </w:r>
          </w:p>
        </w:tc>
        <w:tc>
          <w:tcPr>
            <w:tcW w:w="3261" w:type="dxa"/>
            <w:vAlign w:val="center"/>
          </w:tcPr>
          <w:p w:rsidR="00A00ED6" w:rsidRDefault="00A00ED6" w:rsidP="00F41D75">
            <w:pPr>
              <w:pStyle w:val="Default"/>
              <w:spacing w:line="276" w:lineRule="auto"/>
              <w:jc w:val="center"/>
              <w:rPr>
                <w:color w:val="000000" w:themeColor="text1"/>
              </w:rPr>
            </w:pPr>
            <w:r>
              <w:rPr>
                <w:color w:val="000000" w:themeColor="text1"/>
              </w:rPr>
              <w:t>CONTABILIDAD</w:t>
            </w:r>
          </w:p>
        </w:tc>
        <w:tc>
          <w:tcPr>
            <w:tcW w:w="5325" w:type="dxa"/>
          </w:tcPr>
          <w:p w:rsidR="00A00ED6" w:rsidRPr="00A00ED6" w:rsidRDefault="00A00ED6" w:rsidP="00503448">
            <w:pPr>
              <w:pStyle w:val="Default"/>
              <w:spacing w:line="276" w:lineRule="auto"/>
              <w:jc w:val="both"/>
              <w:rPr>
                <w:color w:val="000000" w:themeColor="text1"/>
              </w:rPr>
            </w:pPr>
            <w:r w:rsidRPr="00A00ED6">
              <w:rPr>
                <w:color w:val="000000" w:themeColor="text1"/>
              </w:rPr>
              <w:t xml:space="preserve">Código Municipal, Ley de Impuesto Sobre la Renta, Ley de Impuestos a la transferencia de bienes y servicios, La Constitución de la República, Ley y reglamento del FODES, LACAP, Ley AFI, Código tributario. </w:t>
            </w:r>
          </w:p>
        </w:tc>
      </w:tr>
      <w:tr w:rsidR="00A00ED6" w:rsidTr="00F41D75">
        <w:tc>
          <w:tcPr>
            <w:tcW w:w="675" w:type="dxa"/>
          </w:tcPr>
          <w:p w:rsidR="00A00ED6" w:rsidRDefault="00EF1D9B" w:rsidP="00DE3AF1">
            <w:pPr>
              <w:pStyle w:val="Default"/>
              <w:spacing w:line="276" w:lineRule="auto"/>
              <w:jc w:val="both"/>
              <w:rPr>
                <w:color w:val="000000" w:themeColor="text1"/>
                <w:lang w:val="es-MX"/>
              </w:rPr>
            </w:pPr>
            <w:r>
              <w:rPr>
                <w:color w:val="000000" w:themeColor="text1"/>
                <w:lang w:val="es-MX"/>
              </w:rPr>
              <w:t>13</w:t>
            </w:r>
          </w:p>
        </w:tc>
        <w:tc>
          <w:tcPr>
            <w:tcW w:w="3261" w:type="dxa"/>
            <w:vAlign w:val="center"/>
          </w:tcPr>
          <w:p w:rsidR="00A00ED6" w:rsidRDefault="00A00ED6" w:rsidP="00F41D75">
            <w:pPr>
              <w:pStyle w:val="Default"/>
              <w:spacing w:line="276" w:lineRule="auto"/>
              <w:jc w:val="center"/>
              <w:rPr>
                <w:color w:val="000000" w:themeColor="text1"/>
              </w:rPr>
            </w:pPr>
            <w:r>
              <w:rPr>
                <w:color w:val="000000" w:themeColor="text1"/>
              </w:rPr>
              <w:t>UACI</w:t>
            </w:r>
          </w:p>
        </w:tc>
        <w:tc>
          <w:tcPr>
            <w:tcW w:w="5325" w:type="dxa"/>
          </w:tcPr>
          <w:p w:rsidR="00A00ED6" w:rsidRPr="00EF1D9B" w:rsidRDefault="00EF1D9B" w:rsidP="00503448">
            <w:pPr>
              <w:pStyle w:val="Default"/>
              <w:spacing w:line="276" w:lineRule="auto"/>
              <w:jc w:val="both"/>
              <w:rPr>
                <w:color w:val="000000" w:themeColor="text1"/>
              </w:rPr>
            </w:pPr>
            <w:r>
              <w:rPr>
                <w:color w:val="000000" w:themeColor="text1"/>
              </w:rPr>
              <w:t xml:space="preserve">Ley de Adquisiciones y Contrataciones de la administración pública, y su reglamento. Código Municipal. </w:t>
            </w:r>
          </w:p>
        </w:tc>
      </w:tr>
      <w:tr w:rsidR="00EF1D9B" w:rsidTr="00F41D75">
        <w:tc>
          <w:tcPr>
            <w:tcW w:w="675" w:type="dxa"/>
          </w:tcPr>
          <w:p w:rsidR="00EF1D9B" w:rsidRDefault="00EF1D9B" w:rsidP="00DE3AF1">
            <w:pPr>
              <w:pStyle w:val="Default"/>
              <w:spacing w:line="276" w:lineRule="auto"/>
              <w:jc w:val="both"/>
              <w:rPr>
                <w:color w:val="000000" w:themeColor="text1"/>
                <w:lang w:val="es-MX"/>
              </w:rPr>
            </w:pPr>
            <w:r>
              <w:rPr>
                <w:color w:val="000000" w:themeColor="text1"/>
                <w:lang w:val="es-MX"/>
              </w:rPr>
              <w:t>14</w:t>
            </w:r>
          </w:p>
        </w:tc>
        <w:tc>
          <w:tcPr>
            <w:tcW w:w="3261" w:type="dxa"/>
            <w:vAlign w:val="center"/>
          </w:tcPr>
          <w:p w:rsidR="00EF1D9B" w:rsidRDefault="00EF1D9B" w:rsidP="00F41D75">
            <w:pPr>
              <w:pStyle w:val="Default"/>
              <w:spacing w:line="276" w:lineRule="auto"/>
              <w:jc w:val="center"/>
              <w:rPr>
                <w:color w:val="000000" w:themeColor="text1"/>
              </w:rPr>
            </w:pPr>
            <w:r>
              <w:rPr>
                <w:color w:val="000000" w:themeColor="text1"/>
              </w:rPr>
              <w:t xml:space="preserve">MEDIO AMBIENTE </w:t>
            </w:r>
          </w:p>
        </w:tc>
        <w:tc>
          <w:tcPr>
            <w:tcW w:w="5325" w:type="dxa"/>
          </w:tcPr>
          <w:p w:rsidR="00EF1D9B" w:rsidRPr="00126B8A" w:rsidRDefault="003D52A4" w:rsidP="00503448">
            <w:pPr>
              <w:pStyle w:val="Default"/>
              <w:spacing w:line="276" w:lineRule="auto"/>
              <w:jc w:val="both"/>
              <w:rPr>
                <w:b/>
                <w:color w:val="000000" w:themeColor="text1"/>
              </w:rPr>
            </w:pPr>
            <w:r w:rsidRPr="00126B8A">
              <w:rPr>
                <w:b/>
                <w:color w:val="000000" w:themeColor="text1"/>
              </w:rPr>
              <w:t>Ley de Medio Ambiente</w:t>
            </w:r>
            <w:r>
              <w:rPr>
                <w:color w:val="000000" w:themeColor="text1"/>
              </w:rPr>
              <w:t xml:space="preserve">, </w:t>
            </w:r>
            <w:r w:rsidR="00126B8A">
              <w:rPr>
                <w:color w:val="000000" w:themeColor="text1"/>
              </w:rPr>
              <w:t xml:space="preserve">Art. 7, </w:t>
            </w:r>
            <w:r w:rsidR="00126B8A">
              <w:rPr>
                <w:b/>
                <w:color w:val="000000" w:themeColor="text1"/>
              </w:rPr>
              <w:t xml:space="preserve">Código </w:t>
            </w:r>
            <w:r w:rsidR="00126B8A">
              <w:rPr>
                <w:b/>
                <w:color w:val="000000" w:themeColor="text1"/>
              </w:rPr>
              <w:lastRenderedPageBreak/>
              <w:t>Municipal.</w:t>
            </w:r>
          </w:p>
        </w:tc>
      </w:tr>
      <w:tr w:rsidR="006948B2" w:rsidTr="00F41D75">
        <w:tc>
          <w:tcPr>
            <w:tcW w:w="675" w:type="dxa"/>
          </w:tcPr>
          <w:p w:rsidR="006948B2" w:rsidRDefault="006948B2" w:rsidP="00DE3AF1">
            <w:pPr>
              <w:pStyle w:val="Default"/>
              <w:spacing w:line="276" w:lineRule="auto"/>
              <w:jc w:val="both"/>
              <w:rPr>
                <w:color w:val="000000" w:themeColor="text1"/>
                <w:lang w:val="es-MX"/>
              </w:rPr>
            </w:pPr>
            <w:r>
              <w:rPr>
                <w:color w:val="000000" w:themeColor="text1"/>
                <w:lang w:val="es-MX"/>
              </w:rPr>
              <w:lastRenderedPageBreak/>
              <w:t>15</w:t>
            </w:r>
          </w:p>
        </w:tc>
        <w:tc>
          <w:tcPr>
            <w:tcW w:w="3261" w:type="dxa"/>
            <w:vAlign w:val="center"/>
          </w:tcPr>
          <w:p w:rsidR="006948B2" w:rsidRDefault="006948B2" w:rsidP="00F41D75">
            <w:pPr>
              <w:pStyle w:val="Default"/>
              <w:spacing w:line="276" w:lineRule="auto"/>
              <w:jc w:val="center"/>
              <w:rPr>
                <w:color w:val="000000" w:themeColor="text1"/>
              </w:rPr>
            </w:pPr>
            <w:r>
              <w:rPr>
                <w:color w:val="000000" w:themeColor="text1"/>
              </w:rPr>
              <w:t>UNIDAD MUNICIPAL DE LA MUJER</w:t>
            </w:r>
          </w:p>
        </w:tc>
        <w:tc>
          <w:tcPr>
            <w:tcW w:w="5325" w:type="dxa"/>
          </w:tcPr>
          <w:p w:rsidR="006948B2" w:rsidRDefault="006948B2" w:rsidP="00503448">
            <w:pPr>
              <w:pStyle w:val="Default"/>
              <w:spacing w:line="276" w:lineRule="auto"/>
              <w:jc w:val="both"/>
              <w:rPr>
                <w:color w:val="000000" w:themeColor="text1"/>
              </w:rPr>
            </w:pPr>
          </w:p>
        </w:tc>
      </w:tr>
      <w:tr w:rsidR="006948B2" w:rsidTr="00F41D75">
        <w:tc>
          <w:tcPr>
            <w:tcW w:w="675" w:type="dxa"/>
          </w:tcPr>
          <w:p w:rsidR="006948B2" w:rsidRDefault="006948B2" w:rsidP="00DE3AF1">
            <w:pPr>
              <w:pStyle w:val="Default"/>
              <w:spacing w:line="276" w:lineRule="auto"/>
              <w:jc w:val="both"/>
              <w:rPr>
                <w:color w:val="000000" w:themeColor="text1"/>
                <w:lang w:val="es-MX"/>
              </w:rPr>
            </w:pPr>
            <w:r>
              <w:rPr>
                <w:color w:val="000000" w:themeColor="text1"/>
                <w:lang w:val="es-MX"/>
              </w:rPr>
              <w:t>16</w:t>
            </w:r>
          </w:p>
        </w:tc>
        <w:tc>
          <w:tcPr>
            <w:tcW w:w="3261" w:type="dxa"/>
            <w:vAlign w:val="center"/>
          </w:tcPr>
          <w:p w:rsidR="006948B2" w:rsidRDefault="006948B2" w:rsidP="006948B2">
            <w:pPr>
              <w:pStyle w:val="Default"/>
              <w:spacing w:line="276" w:lineRule="auto"/>
              <w:rPr>
                <w:color w:val="000000" w:themeColor="text1"/>
              </w:rPr>
            </w:pPr>
            <w:r>
              <w:rPr>
                <w:color w:val="000000" w:themeColor="text1"/>
              </w:rPr>
              <w:t>NIÑEZ Y ADOELSCENCIA Y JUVENTUD</w:t>
            </w:r>
          </w:p>
        </w:tc>
        <w:tc>
          <w:tcPr>
            <w:tcW w:w="5325" w:type="dxa"/>
          </w:tcPr>
          <w:p w:rsidR="006948B2" w:rsidRDefault="006948B2" w:rsidP="00503448">
            <w:pPr>
              <w:pStyle w:val="Default"/>
              <w:spacing w:line="276" w:lineRule="auto"/>
              <w:jc w:val="both"/>
              <w:rPr>
                <w:color w:val="000000" w:themeColor="text1"/>
              </w:rPr>
            </w:pPr>
            <w:r w:rsidRPr="00A00ED6">
              <w:rPr>
                <w:color w:val="000000" w:themeColor="text1"/>
              </w:rPr>
              <w:t>Constitución de la República</w:t>
            </w:r>
            <w:r>
              <w:rPr>
                <w:color w:val="000000" w:themeColor="text1"/>
              </w:rPr>
              <w:t>, Ley de Protección Integral de la Niñez y Adolescencia, Ley General de Juventud, Política Municipal de Protección Integral de la Niñez y de la Adolescencia, Política Municipal de Juventud.</w:t>
            </w:r>
          </w:p>
        </w:tc>
      </w:tr>
      <w:tr w:rsidR="006948B2" w:rsidTr="00F41D75">
        <w:tc>
          <w:tcPr>
            <w:tcW w:w="675" w:type="dxa"/>
          </w:tcPr>
          <w:p w:rsidR="006948B2" w:rsidRDefault="006948B2" w:rsidP="00DE3AF1">
            <w:pPr>
              <w:pStyle w:val="Default"/>
              <w:spacing w:line="276" w:lineRule="auto"/>
              <w:jc w:val="both"/>
              <w:rPr>
                <w:color w:val="000000" w:themeColor="text1"/>
                <w:lang w:val="es-MX"/>
              </w:rPr>
            </w:pPr>
            <w:r>
              <w:rPr>
                <w:color w:val="000000" w:themeColor="text1"/>
                <w:lang w:val="es-MX"/>
              </w:rPr>
              <w:t>17</w:t>
            </w:r>
          </w:p>
        </w:tc>
        <w:tc>
          <w:tcPr>
            <w:tcW w:w="3261" w:type="dxa"/>
            <w:vAlign w:val="center"/>
          </w:tcPr>
          <w:p w:rsidR="006948B2" w:rsidRDefault="006948B2" w:rsidP="006948B2">
            <w:pPr>
              <w:pStyle w:val="Default"/>
              <w:spacing w:line="276" w:lineRule="auto"/>
              <w:rPr>
                <w:color w:val="000000" w:themeColor="text1"/>
              </w:rPr>
            </w:pPr>
            <w:r>
              <w:rPr>
                <w:color w:val="000000" w:themeColor="text1"/>
              </w:rPr>
              <w:t>TURISMO MUNICIPAL</w:t>
            </w:r>
          </w:p>
        </w:tc>
        <w:tc>
          <w:tcPr>
            <w:tcW w:w="5325" w:type="dxa"/>
          </w:tcPr>
          <w:p w:rsidR="006948B2" w:rsidRPr="00A00ED6" w:rsidRDefault="006948B2" w:rsidP="00503448">
            <w:pPr>
              <w:pStyle w:val="Default"/>
              <w:spacing w:line="276" w:lineRule="auto"/>
              <w:jc w:val="both"/>
              <w:rPr>
                <w:color w:val="000000" w:themeColor="text1"/>
              </w:rPr>
            </w:pPr>
            <w:r>
              <w:rPr>
                <w:color w:val="000000" w:themeColor="text1"/>
              </w:rPr>
              <w:t xml:space="preserve">Ley de Turismo, Reglamento de la Ley de Turismo, Ley de Corporación Salvadoreña de </w:t>
            </w:r>
            <w:r w:rsidR="001B3A93">
              <w:rPr>
                <w:color w:val="000000" w:themeColor="text1"/>
              </w:rPr>
              <w:t>Turismo (</w:t>
            </w:r>
            <w:r>
              <w:rPr>
                <w:color w:val="000000" w:themeColor="text1"/>
              </w:rPr>
              <w:t xml:space="preserve">CORSATUR). Y su reglamento. </w:t>
            </w:r>
          </w:p>
        </w:tc>
      </w:tr>
      <w:tr w:rsidR="001B3A93" w:rsidTr="00F41D75">
        <w:tc>
          <w:tcPr>
            <w:tcW w:w="675" w:type="dxa"/>
          </w:tcPr>
          <w:p w:rsidR="001B3A93" w:rsidRDefault="001B3A93" w:rsidP="00DE3AF1">
            <w:pPr>
              <w:pStyle w:val="Default"/>
              <w:spacing w:line="276" w:lineRule="auto"/>
              <w:jc w:val="both"/>
              <w:rPr>
                <w:color w:val="000000" w:themeColor="text1"/>
                <w:lang w:val="es-MX"/>
              </w:rPr>
            </w:pPr>
            <w:r>
              <w:rPr>
                <w:color w:val="000000" w:themeColor="text1"/>
                <w:lang w:val="es-MX"/>
              </w:rPr>
              <w:t>18</w:t>
            </w:r>
          </w:p>
        </w:tc>
        <w:tc>
          <w:tcPr>
            <w:tcW w:w="3261" w:type="dxa"/>
            <w:vAlign w:val="center"/>
          </w:tcPr>
          <w:p w:rsidR="001B3A93" w:rsidRDefault="001B3A93" w:rsidP="006948B2">
            <w:pPr>
              <w:pStyle w:val="Default"/>
              <w:spacing w:line="276" w:lineRule="auto"/>
              <w:rPr>
                <w:color w:val="000000" w:themeColor="text1"/>
              </w:rPr>
            </w:pPr>
            <w:r>
              <w:rPr>
                <w:color w:val="000000" w:themeColor="text1"/>
              </w:rPr>
              <w:t>CLINICA MUNICIPAL</w:t>
            </w:r>
          </w:p>
        </w:tc>
        <w:tc>
          <w:tcPr>
            <w:tcW w:w="5325" w:type="dxa"/>
          </w:tcPr>
          <w:p w:rsidR="001B3A93" w:rsidRDefault="00126B8A" w:rsidP="00503448">
            <w:pPr>
              <w:pStyle w:val="Default"/>
              <w:spacing w:line="276" w:lineRule="auto"/>
              <w:jc w:val="both"/>
              <w:rPr>
                <w:color w:val="000000" w:themeColor="text1"/>
              </w:rPr>
            </w:pPr>
            <w:r>
              <w:rPr>
                <w:color w:val="000000" w:themeColor="text1"/>
              </w:rPr>
              <w:t xml:space="preserve">Junta de Vigilancia Médica, junta de Vigilancia de Enfermería, Código de Trabajo, Reglamento Interno de la Alcaldía de Tepetitán. </w:t>
            </w:r>
          </w:p>
        </w:tc>
      </w:tr>
      <w:tr w:rsidR="00126B8A" w:rsidTr="00F41D75">
        <w:tc>
          <w:tcPr>
            <w:tcW w:w="675" w:type="dxa"/>
          </w:tcPr>
          <w:p w:rsidR="00126B8A" w:rsidRDefault="00126B8A" w:rsidP="00DE3AF1">
            <w:pPr>
              <w:pStyle w:val="Default"/>
              <w:spacing w:line="276" w:lineRule="auto"/>
              <w:jc w:val="both"/>
              <w:rPr>
                <w:color w:val="000000" w:themeColor="text1"/>
                <w:lang w:val="es-MX"/>
              </w:rPr>
            </w:pPr>
            <w:r>
              <w:rPr>
                <w:color w:val="000000" w:themeColor="text1"/>
                <w:lang w:val="es-MX"/>
              </w:rPr>
              <w:t>19</w:t>
            </w:r>
          </w:p>
        </w:tc>
        <w:tc>
          <w:tcPr>
            <w:tcW w:w="3261" w:type="dxa"/>
            <w:vAlign w:val="center"/>
          </w:tcPr>
          <w:p w:rsidR="00126B8A" w:rsidRDefault="00126B8A" w:rsidP="006948B2">
            <w:pPr>
              <w:pStyle w:val="Default"/>
              <w:spacing w:line="276" w:lineRule="auto"/>
              <w:rPr>
                <w:color w:val="000000" w:themeColor="text1"/>
              </w:rPr>
            </w:pPr>
            <w:r>
              <w:rPr>
                <w:color w:val="000000" w:themeColor="text1"/>
              </w:rPr>
              <w:t>DEPORTES</w:t>
            </w:r>
          </w:p>
        </w:tc>
        <w:tc>
          <w:tcPr>
            <w:tcW w:w="5325" w:type="dxa"/>
          </w:tcPr>
          <w:p w:rsidR="00126B8A" w:rsidRPr="00126B8A" w:rsidRDefault="00126B8A" w:rsidP="00503448">
            <w:pPr>
              <w:pStyle w:val="Default"/>
              <w:spacing w:line="276" w:lineRule="auto"/>
              <w:jc w:val="both"/>
              <w:rPr>
                <w:color w:val="000000" w:themeColor="text1"/>
              </w:rPr>
            </w:pPr>
            <w:r>
              <w:rPr>
                <w:b/>
                <w:color w:val="000000" w:themeColor="text1"/>
              </w:rPr>
              <w:t xml:space="preserve">Código Municipal: </w:t>
            </w:r>
            <w:r>
              <w:rPr>
                <w:color w:val="000000" w:themeColor="text1"/>
              </w:rPr>
              <w:t xml:space="preserve">Art.4 </w:t>
            </w:r>
            <w:proofErr w:type="spellStart"/>
            <w:r>
              <w:rPr>
                <w:color w:val="000000" w:themeColor="text1"/>
              </w:rPr>
              <w:t>númeral</w:t>
            </w:r>
            <w:proofErr w:type="spellEnd"/>
            <w:r>
              <w:rPr>
                <w:color w:val="000000" w:themeColor="text1"/>
              </w:rPr>
              <w:t xml:space="preserve"> 4 y 5, </w:t>
            </w:r>
            <w:r w:rsidR="0084168F">
              <w:rPr>
                <w:color w:val="000000" w:themeColor="text1"/>
              </w:rPr>
              <w:t>Política Municipal de Protección Integral de la Niñez y de la Adolescencia, Política Municipal de Juventud.</w:t>
            </w:r>
          </w:p>
        </w:tc>
      </w:tr>
    </w:tbl>
    <w:p w:rsidR="00DE3AF1" w:rsidRDefault="00DE3AF1" w:rsidP="00DE3AF1">
      <w:pPr>
        <w:pStyle w:val="Default"/>
        <w:spacing w:line="276" w:lineRule="auto"/>
        <w:jc w:val="both"/>
        <w:rPr>
          <w:color w:val="000000" w:themeColor="text1"/>
        </w:rPr>
      </w:pPr>
    </w:p>
    <w:p w:rsidR="00267F92" w:rsidRDefault="00267F92" w:rsidP="00267F92">
      <w:pPr>
        <w:rPr>
          <w:rFonts w:ascii="Arial" w:hAnsi="Arial" w:cs="Arial"/>
          <w:b/>
          <w:lang w:val="es-ES_tradnl"/>
        </w:rPr>
      </w:pPr>
    </w:p>
    <w:p w:rsidR="00EA5648" w:rsidRDefault="00EA5648" w:rsidP="00267F92">
      <w:pPr>
        <w:rPr>
          <w:rFonts w:ascii="Arial" w:hAnsi="Arial" w:cs="Arial"/>
          <w:b/>
          <w:lang w:val="es-ES_tradnl"/>
        </w:rPr>
      </w:pPr>
    </w:p>
    <w:p w:rsidR="00EA5648" w:rsidRDefault="00EA5648" w:rsidP="00267F92">
      <w:pPr>
        <w:rPr>
          <w:rFonts w:ascii="Arial" w:hAnsi="Arial" w:cs="Arial"/>
          <w:b/>
          <w:lang w:val="es-ES_tradnl"/>
        </w:rPr>
      </w:pPr>
    </w:p>
    <w:p w:rsidR="00EA5648" w:rsidRDefault="00EA5648" w:rsidP="00267F92">
      <w:pPr>
        <w:rPr>
          <w:rFonts w:ascii="Arial" w:hAnsi="Arial" w:cs="Arial"/>
          <w:b/>
          <w:lang w:val="es-ES_tradnl"/>
        </w:rPr>
      </w:pPr>
    </w:p>
    <w:p w:rsidR="00EA5648" w:rsidRDefault="00EA5648" w:rsidP="00267F92">
      <w:pPr>
        <w:rPr>
          <w:rFonts w:ascii="Arial" w:hAnsi="Arial" w:cs="Arial"/>
          <w:b/>
          <w:lang w:val="es-ES_tradnl"/>
        </w:rPr>
      </w:pPr>
    </w:p>
    <w:p w:rsidR="00EA5648" w:rsidRDefault="00EA5648" w:rsidP="00267F92">
      <w:pPr>
        <w:rPr>
          <w:rFonts w:ascii="Arial" w:hAnsi="Arial" w:cs="Arial"/>
          <w:b/>
          <w:lang w:val="es-ES_tradnl"/>
        </w:rPr>
      </w:pPr>
    </w:p>
    <w:p w:rsidR="00EA5648" w:rsidRDefault="00EA5648" w:rsidP="00267F92">
      <w:pPr>
        <w:rPr>
          <w:rFonts w:ascii="Arial" w:hAnsi="Arial" w:cs="Arial"/>
          <w:b/>
          <w:lang w:val="es-ES_tradnl"/>
        </w:rPr>
      </w:pPr>
    </w:p>
    <w:p w:rsidR="00EA5648" w:rsidRDefault="00EA5648" w:rsidP="00267F92">
      <w:pPr>
        <w:rPr>
          <w:rFonts w:ascii="Arial" w:hAnsi="Arial" w:cs="Arial"/>
          <w:b/>
          <w:lang w:val="es-ES_tradnl"/>
        </w:rPr>
      </w:pPr>
    </w:p>
    <w:p w:rsidR="00EA5648" w:rsidRDefault="00EA5648" w:rsidP="00267F92">
      <w:pPr>
        <w:rPr>
          <w:rFonts w:ascii="Arial" w:hAnsi="Arial" w:cs="Arial"/>
          <w:b/>
          <w:lang w:val="es-ES_tradnl"/>
        </w:rPr>
      </w:pPr>
    </w:p>
    <w:p w:rsidR="00EA5648" w:rsidRDefault="00EA5648" w:rsidP="00267F92">
      <w:pPr>
        <w:rPr>
          <w:rFonts w:ascii="Arial" w:hAnsi="Arial" w:cs="Arial"/>
          <w:b/>
          <w:lang w:val="es-ES_tradnl"/>
        </w:rPr>
      </w:pPr>
    </w:p>
    <w:p w:rsidR="00EA5648" w:rsidRDefault="00EA5648" w:rsidP="00267F92">
      <w:pPr>
        <w:rPr>
          <w:rFonts w:ascii="Arial" w:hAnsi="Arial" w:cs="Arial"/>
          <w:b/>
          <w:lang w:val="es-ES_tradnl"/>
        </w:rPr>
      </w:pPr>
    </w:p>
    <w:p w:rsidR="00EA5648" w:rsidRDefault="00EA5648" w:rsidP="00267F92">
      <w:pPr>
        <w:rPr>
          <w:rFonts w:ascii="Arial" w:hAnsi="Arial" w:cs="Arial"/>
          <w:b/>
          <w:lang w:val="es-ES_tradnl"/>
        </w:rPr>
      </w:pPr>
    </w:p>
    <w:p w:rsidR="00EA5648" w:rsidRDefault="00EA5648" w:rsidP="00267F92">
      <w:pPr>
        <w:rPr>
          <w:rFonts w:ascii="Arial" w:hAnsi="Arial" w:cs="Arial"/>
          <w:b/>
          <w:lang w:val="es-ES_tradnl"/>
        </w:rPr>
      </w:pPr>
    </w:p>
    <w:p w:rsidR="00EA5648" w:rsidRDefault="00EA5648" w:rsidP="00267F92">
      <w:pPr>
        <w:rPr>
          <w:rFonts w:ascii="Arial" w:hAnsi="Arial" w:cs="Arial"/>
          <w:b/>
          <w:lang w:val="es-ES_tradnl"/>
        </w:rPr>
      </w:pPr>
    </w:p>
    <w:p w:rsidR="00267F92" w:rsidRDefault="00267F92" w:rsidP="00267F92">
      <w:pPr>
        <w:rPr>
          <w:rFonts w:ascii="Arial" w:hAnsi="Arial" w:cs="Arial"/>
          <w:b/>
          <w:lang w:val="es-ES_tradnl"/>
        </w:rPr>
      </w:pPr>
    </w:p>
    <w:p w:rsidR="00267F92" w:rsidRPr="009272CD" w:rsidRDefault="00267F92" w:rsidP="00267F92">
      <w:pPr>
        <w:pStyle w:val="Ttulo1"/>
        <w:numPr>
          <w:ilvl w:val="0"/>
          <w:numId w:val="3"/>
        </w:numPr>
        <w:rPr>
          <w:rFonts w:cs="Arial"/>
        </w:rPr>
      </w:pPr>
      <w:bookmarkStart w:id="11" w:name="_Toc382909433"/>
      <w:bookmarkStart w:id="12" w:name="_Toc436403118"/>
      <w:r>
        <w:rPr>
          <w:rFonts w:cs="Arial"/>
        </w:rPr>
        <w:lastRenderedPageBreak/>
        <w:t xml:space="preserve">PROGRAMACIÓN </w:t>
      </w:r>
      <w:r w:rsidRPr="009272CD">
        <w:rPr>
          <w:rFonts w:cs="Arial"/>
        </w:rPr>
        <w:t>ANUAL (</w:t>
      </w:r>
      <w:r>
        <w:rPr>
          <w:rFonts w:cs="Arial"/>
        </w:rPr>
        <w:t>20</w:t>
      </w:r>
      <w:r w:rsidR="00AB75C3">
        <w:rPr>
          <w:rFonts w:cs="Arial"/>
        </w:rPr>
        <w:t>21</w:t>
      </w:r>
      <w:r w:rsidRPr="009272CD">
        <w:rPr>
          <w:rFonts w:cs="Arial"/>
        </w:rPr>
        <w:t xml:space="preserve">) POR </w:t>
      </w:r>
      <w:r>
        <w:rPr>
          <w:rFonts w:cs="Arial"/>
        </w:rPr>
        <w:t xml:space="preserve">ÁMBITO Y </w:t>
      </w:r>
      <w:r w:rsidRPr="009272CD">
        <w:rPr>
          <w:rFonts w:cs="Arial"/>
        </w:rPr>
        <w:t>PRO</w:t>
      </w:r>
      <w:r>
        <w:rPr>
          <w:rFonts w:cs="Arial"/>
        </w:rPr>
        <w:t>GRAMA</w:t>
      </w:r>
      <w:bookmarkEnd w:id="11"/>
      <w:bookmarkEnd w:id="12"/>
    </w:p>
    <w:p w:rsidR="00267F92" w:rsidRDefault="00267F92" w:rsidP="00267F92">
      <w:pPr>
        <w:tabs>
          <w:tab w:val="left" w:pos="6165"/>
        </w:tabs>
        <w:spacing w:line="276" w:lineRule="auto"/>
        <w:jc w:val="both"/>
        <w:rPr>
          <w:rFonts w:ascii="Arial" w:hAnsi="Arial" w:cs="Arial"/>
        </w:rPr>
      </w:pPr>
    </w:p>
    <w:p w:rsidR="00267F92" w:rsidRDefault="00267F92" w:rsidP="00267F92">
      <w:pPr>
        <w:tabs>
          <w:tab w:val="left" w:pos="6165"/>
        </w:tabs>
        <w:spacing w:line="360" w:lineRule="auto"/>
        <w:jc w:val="both"/>
        <w:rPr>
          <w:rFonts w:ascii="Arial" w:hAnsi="Arial" w:cs="Arial"/>
        </w:rPr>
      </w:pPr>
      <w:r w:rsidRPr="00DA2245">
        <w:rPr>
          <w:rFonts w:ascii="Arial" w:hAnsi="Arial" w:cs="Arial"/>
        </w:rPr>
        <w:t xml:space="preserve">Para la </w:t>
      </w:r>
      <w:r>
        <w:rPr>
          <w:rFonts w:ascii="Arial" w:hAnsi="Arial" w:cs="Arial"/>
        </w:rPr>
        <w:t>e</w:t>
      </w:r>
      <w:r w:rsidRPr="00DA2245">
        <w:rPr>
          <w:rFonts w:ascii="Arial" w:hAnsi="Arial" w:cs="Arial"/>
        </w:rPr>
        <w:t>jecución</w:t>
      </w:r>
      <w:r w:rsidR="00AB75C3">
        <w:rPr>
          <w:rFonts w:ascii="Arial" w:hAnsi="Arial" w:cs="Arial"/>
        </w:rPr>
        <w:t xml:space="preserve"> del PEP, como parte del POA 2021</w:t>
      </w:r>
      <w:r w:rsidRPr="00DA2245">
        <w:rPr>
          <w:rFonts w:ascii="Arial" w:hAnsi="Arial" w:cs="Arial"/>
        </w:rPr>
        <w:t xml:space="preserve"> deben considerarse una serie de acciones a realizar, las cuales pueden resumirse en al menos</w:t>
      </w:r>
      <w:r>
        <w:rPr>
          <w:rFonts w:ascii="Arial" w:hAnsi="Arial" w:cs="Arial"/>
        </w:rPr>
        <w:t xml:space="preserve"> cuatro actividades principales.</w:t>
      </w:r>
    </w:p>
    <w:p w:rsidR="00267F92" w:rsidRDefault="00267F92" w:rsidP="00267F92">
      <w:pPr>
        <w:pStyle w:val="Prrafodelista"/>
        <w:numPr>
          <w:ilvl w:val="0"/>
          <w:numId w:val="5"/>
        </w:numPr>
        <w:spacing w:after="0" w:line="360" w:lineRule="auto"/>
        <w:contextualSpacing w:val="0"/>
        <w:rPr>
          <w:rFonts w:ascii="Arial" w:hAnsi="Arial" w:cs="Arial"/>
          <w:b/>
        </w:rPr>
      </w:pPr>
      <w:r w:rsidRPr="00C17EC9">
        <w:rPr>
          <w:rFonts w:ascii="Arial" w:hAnsi="Arial" w:cs="Arial"/>
          <w:b/>
        </w:rPr>
        <w:t xml:space="preserve">Gestión de recursos financieros </w:t>
      </w:r>
    </w:p>
    <w:p w:rsidR="00267F92" w:rsidRPr="00C17EC9" w:rsidRDefault="00267F92" w:rsidP="00267F92">
      <w:pPr>
        <w:pStyle w:val="Prrafodelista"/>
        <w:spacing w:after="0" w:line="360" w:lineRule="auto"/>
        <w:contextualSpacing w:val="0"/>
        <w:rPr>
          <w:rFonts w:ascii="Arial" w:hAnsi="Arial" w:cs="Arial"/>
          <w:b/>
        </w:rPr>
      </w:pPr>
    </w:p>
    <w:p w:rsidR="00267F92" w:rsidRDefault="00267F92" w:rsidP="00267F92">
      <w:pPr>
        <w:tabs>
          <w:tab w:val="left" w:pos="6165"/>
        </w:tabs>
        <w:spacing w:line="360" w:lineRule="auto"/>
        <w:jc w:val="both"/>
        <w:rPr>
          <w:rFonts w:ascii="Arial" w:hAnsi="Arial" w:cs="Arial"/>
        </w:rPr>
      </w:pPr>
      <w:r w:rsidRPr="00DA2245">
        <w:rPr>
          <w:rFonts w:ascii="Arial" w:hAnsi="Arial" w:cs="Arial"/>
        </w:rPr>
        <w:t>Que se refiere a todas las acciones necesarias para garantizar que se cuent</w:t>
      </w:r>
      <w:r>
        <w:rPr>
          <w:rFonts w:ascii="Arial" w:hAnsi="Arial" w:cs="Arial"/>
        </w:rPr>
        <w:t>e</w:t>
      </w:r>
      <w:r w:rsidRPr="00DA2245">
        <w:rPr>
          <w:rFonts w:ascii="Arial" w:hAnsi="Arial" w:cs="Arial"/>
        </w:rPr>
        <w:t xml:space="preserve"> con los fondos para comenzar con la fase de formulación de los proyectos y su posterior ejecución de acuerdo a la programación que se consider</w:t>
      </w:r>
      <w:r>
        <w:rPr>
          <w:rFonts w:ascii="Arial" w:hAnsi="Arial" w:cs="Arial"/>
        </w:rPr>
        <w:t>ó</w:t>
      </w:r>
      <w:r w:rsidRPr="00DA2245">
        <w:rPr>
          <w:rFonts w:ascii="Arial" w:hAnsi="Arial" w:cs="Arial"/>
        </w:rPr>
        <w:t xml:space="preserve"> en el PIP, en el caso de que los fondos sean vía FODES, se hacen las gestiones internas necesarias para disponer de los recursos en las respectivas cuentas bancarias, tal como se ha planificado. En el caso de proyectos que se realiza</w:t>
      </w:r>
      <w:r>
        <w:rPr>
          <w:rFonts w:ascii="Arial" w:hAnsi="Arial" w:cs="Arial"/>
        </w:rPr>
        <w:t>rá</w:t>
      </w:r>
      <w:r w:rsidRPr="00DA2245">
        <w:rPr>
          <w:rFonts w:ascii="Arial" w:hAnsi="Arial" w:cs="Arial"/>
        </w:rPr>
        <w:t xml:space="preserve">n por GESTIÓN, debe ponerse un mayor énfasis en la gestión anticipada, de acuerdo a las características del proyecto, monto y posibles cooperantes, además debe hacerse al menos con </w:t>
      </w:r>
      <w:r>
        <w:rPr>
          <w:rFonts w:ascii="Arial" w:hAnsi="Arial" w:cs="Arial"/>
          <w:b/>
        </w:rPr>
        <w:t>5</w:t>
      </w:r>
      <w:r w:rsidRPr="00DA2245">
        <w:rPr>
          <w:rFonts w:ascii="Arial" w:hAnsi="Arial" w:cs="Arial"/>
          <w:b/>
        </w:rPr>
        <w:t xml:space="preserve"> meses</w:t>
      </w:r>
      <w:r w:rsidRPr="00DA2245">
        <w:rPr>
          <w:rFonts w:ascii="Arial" w:hAnsi="Arial" w:cs="Arial"/>
        </w:rPr>
        <w:t xml:space="preserve"> de anticipación</w:t>
      </w:r>
      <w:r>
        <w:rPr>
          <w:rFonts w:ascii="Arial" w:hAnsi="Arial" w:cs="Arial"/>
        </w:rPr>
        <w:t xml:space="preserve"> a la formulación del proyecto.</w:t>
      </w:r>
    </w:p>
    <w:p w:rsidR="00267F92" w:rsidRDefault="00267F92" w:rsidP="00267F92">
      <w:pPr>
        <w:pStyle w:val="Prrafodelista"/>
        <w:numPr>
          <w:ilvl w:val="0"/>
          <w:numId w:val="5"/>
        </w:numPr>
        <w:spacing w:after="0" w:line="360" w:lineRule="auto"/>
        <w:contextualSpacing w:val="0"/>
        <w:rPr>
          <w:rFonts w:ascii="Arial" w:hAnsi="Arial" w:cs="Arial"/>
          <w:b/>
        </w:rPr>
      </w:pPr>
      <w:r w:rsidRPr="00C17EC9">
        <w:rPr>
          <w:rFonts w:ascii="Arial" w:hAnsi="Arial" w:cs="Arial"/>
          <w:b/>
        </w:rPr>
        <w:t xml:space="preserve">Formulación </w:t>
      </w:r>
    </w:p>
    <w:p w:rsidR="00267F92" w:rsidRPr="00C17EC9" w:rsidRDefault="00267F92" w:rsidP="00267F92">
      <w:pPr>
        <w:pStyle w:val="Prrafodelista"/>
        <w:spacing w:after="0" w:line="360" w:lineRule="auto"/>
        <w:contextualSpacing w:val="0"/>
        <w:rPr>
          <w:rFonts w:ascii="Arial" w:hAnsi="Arial" w:cs="Arial"/>
          <w:b/>
        </w:rPr>
      </w:pPr>
    </w:p>
    <w:p w:rsidR="00267F92" w:rsidRDefault="00267F92" w:rsidP="00267F92">
      <w:pPr>
        <w:tabs>
          <w:tab w:val="left" w:pos="6165"/>
        </w:tabs>
        <w:spacing w:line="360" w:lineRule="auto"/>
        <w:jc w:val="both"/>
        <w:rPr>
          <w:rFonts w:ascii="Arial" w:hAnsi="Arial" w:cs="Arial"/>
        </w:rPr>
      </w:pPr>
      <w:r w:rsidRPr="00DA2245">
        <w:rPr>
          <w:rFonts w:ascii="Arial" w:hAnsi="Arial" w:cs="Arial"/>
        </w:rPr>
        <w:t xml:space="preserve">De acuerdo a las características del proyecto, en la formulación podrá requerirse de una carpeta técnica, o bastará un perfil técnico, tomar en cuenta que, en el primer caso, se requiere de un poco más de tiempo para la elaboración del documento, por lo que debe considerarse que la Formulación del proyecto, requiere de al menos </w:t>
      </w:r>
      <w:r w:rsidRPr="00395526">
        <w:rPr>
          <w:rFonts w:ascii="Arial" w:hAnsi="Arial" w:cs="Arial"/>
        </w:rPr>
        <w:t>1 mes</w:t>
      </w:r>
      <w:r w:rsidRPr="00DA2245">
        <w:rPr>
          <w:rFonts w:ascii="Arial" w:hAnsi="Arial" w:cs="Arial"/>
        </w:rPr>
        <w:t xml:space="preserve"> de anticip</w:t>
      </w:r>
      <w:r>
        <w:rPr>
          <w:rFonts w:ascii="Arial" w:hAnsi="Arial" w:cs="Arial"/>
        </w:rPr>
        <w:t>ación a la ejecución del mismo.</w:t>
      </w:r>
    </w:p>
    <w:p w:rsidR="00267F92" w:rsidRDefault="00267F92" w:rsidP="00267F92">
      <w:pPr>
        <w:pStyle w:val="Prrafodelista"/>
        <w:numPr>
          <w:ilvl w:val="0"/>
          <w:numId w:val="6"/>
        </w:numPr>
        <w:spacing w:after="0" w:line="360" w:lineRule="auto"/>
        <w:contextualSpacing w:val="0"/>
        <w:jc w:val="both"/>
        <w:rPr>
          <w:rFonts w:ascii="Arial" w:hAnsi="Arial" w:cs="Arial"/>
          <w:b/>
        </w:rPr>
      </w:pPr>
      <w:r w:rsidRPr="00C17EC9">
        <w:rPr>
          <w:rFonts w:ascii="Arial" w:hAnsi="Arial" w:cs="Arial"/>
          <w:b/>
        </w:rPr>
        <w:t xml:space="preserve">Ejecución </w:t>
      </w:r>
    </w:p>
    <w:p w:rsidR="00267F92" w:rsidRPr="00C17EC9" w:rsidRDefault="00267F92" w:rsidP="00267F92">
      <w:pPr>
        <w:pStyle w:val="Prrafodelista"/>
        <w:spacing w:after="0" w:line="360" w:lineRule="auto"/>
        <w:contextualSpacing w:val="0"/>
        <w:jc w:val="both"/>
        <w:rPr>
          <w:rFonts w:ascii="Arial" w:hAnsi="Arial" w:cs="Arial"/>
          <w:b/>
        </w:rPr>
      </w:pPr>
    </w:p>
    <w:p w:rsidR="00267F92" w:rsidRDefault="00267F92" w:rsidP="00267F92">
      <w:pPr>
        <w:tabs>
          <w:tab w:val="left" w:pos="6165"/>
        </w:tabs>
        <w:spacing w:line="360" w:lineRule="auto"/>
        <w:jc w:val="both"/>
        <w:rPr>
          <w:rFonts w:ascii="Arial" w:hAnsi="Arial" w:cs="Arial"/>
        </w:rPr>
      </w:pPr>
      <w:r w:rsidRPr="005E61AC">
        <w:rPr>
          <w:rFonts w:ascii="Arial" w:hAnsi="Arial" w:cs="Arial"/>
        </w:rPr>
        <w:t xml:space="preserve">El tiempo necesario para la ejecución de un proyecto, lo determina la complejidad y los montos de estos mismos, sin embargo lo más importante, independientemente del tiempo, es ejercer una función de monitoreo constante en la ejecución, de tal manera que puedan hacerse los </w:t>
      </w:r>
      <w:r w:rsidRPr="007B341A">
        <w:rPr>
          <w:rFonts w:ascii="Arial" w:hAnsi="Arial" w:cs="Arial"/>
        </w:rPr>
        <w:t>ajustes necesarios en el camino y no esperar a que el proyecto o la o</w:t>
      </w:r>
      <w:r w:rsidR="00EA5648">
        <w:rPr>
          <w:rFonts w:ascii="Arial" w:hAnsi="Arial" w:cs="Arial"/>
        </w:rPr>
        <w:t xml:space="preserve">bra esté concluido, </w:t>
      </w:r>
      <w:r w:rsidRPr="005E61AC">
        <w:rPr>
          <w:rFonts w:ascii="Arial" w:hAnsi="Arial" w:cs="Arial"/>
        </w:rPr>
        <w:t xml:space="preserve">los administradores de los proyectos, deben realizar acciones de </w:t>
      </w:r>
      <w:r>
        <w:rPr>
          <w:rFonts w:ascii="Arial" w:hAnsi="Arial" w:cs="Arial"/>
        </w:rPr>
        <w:t>monitoreo en el proceso de ejecución del proyecto</w:t>
      </w:r>
      <w:r w:rsidRPr="005E61AC">
        <w:rPr>
          <w:rFonts w:ascii="Arial" w:hAnsi="Arial" w:cs="Arial"/>
        </w:rPr>
        <w:t xml:space="preserve">, lo que </w:t>
      </w:r>
      <w:r>
        <w:rPr>
          <w:rFonts w:ascii="Arial" w:hAnsi="Arial" w:cs="Arial"/>
        </w:rPr>
        <w:t xml:space="preserve">se traduce </w:t>
      </w:r>
      <w:r w:rsidRPr="005E61AC">
        <w:rPr>
          <w:rFonts w:ascii="Arial" w:hAnsi="Arial" w:cs="Arial"/>
        </w:rPr>
        <w:t xml:space="preserve"> </w:t>
      </w:r>
      <w:r>
        <w:rPr>
          <w:rFonts w:ascii="Arial" w:hAnsi="Arial" w:cs="Arial"/>
        </w:rPr>
        <w:t>en</w:t>
      </w:r>
      <w:r w:rsidRPr="005E61AC">
        <w:rPr>
          <w:rFonts w:ascii="Arial" w:hAnsi="Arial" w:cs="Arial"/>
        </w:rPr>
        <w:t xml:space="preserve"> t</w:t>
      </w:r>
      <w:r>
        <w:rPr>
          <w:rFonts w:ascii="Arial" w:hAnsi="Arial" w:cs="Arial"/>
        </w:rPr>
        <w:t xml:space="preserve">ransparencia en la ejecución y se facilita cuando se realiza la </w:t>
      </w:r>
      <w:r w:rsidRPr="005E61AC">
        <w:rPr>
          <w:rFonts w:ascii="Arial" w:hAnsi="Arial" w:cs="Arial"/>
        </w:rPr>
        <w:t xml:space="preserve">rendición de cuentas </w:t>
      </w:r>
    </w:p>
    <w:p w:rsidR="00267F92" w:rsidRDefault="00267F92" w:rsidP="00267F92">
      <w:pPr>
        <w:pStyle w:val="Prrafodelista"/>
        <w:numPr>
          <w:ilvl w:val="0"/>
          <w:numId w:val="6"/>
        </w:numPr>
        <w:spacing w:after="0" w:line="360" w:lineRule="auto"/>
        <w:contextualSpacing w:val="0"/>
        <w:rPr>
          <w:rFonts w:ascii="Arial" w:hAnsi="Arial" w:cs="Arial"/>
          <w:b/>
        </w:rPr>
      </w:pPr>
      <w:r w:rsidRPr="00C17EC9">
        <w:rPr>
          <w:rFonts w:ascii="Arial" w:hAnsi="Arial" w:cs="Arial"/>
          <w:b/>
        </w:rPr>
        <w:t xml:space="preserve">Entrega del proyecto </w:t>
      </w:r>
    </w:p>
    <w:p w:rsidR="00267F92" w:rsidRPr="00C17EC9" w:rsidRDefault="00267F92" w:rsidP="00267F92">
      <w:pPr>
        <w:pStyle w:val="Prrafodelista"/>
        <w:spacing w:after="0" w:line="360" w:lineRule="auto"/>
        <w:contextualSpacing w:val="0"/>
        <w:rPr>
          <w:rFonts w:ascii="Arial" w:hAnsi="Arial" w:cs="Arial"/>
          <w:b/>
        </w:rPr>
      </w:pPr>
    </w:p>
    <w:p w:rsidR="00267F92" w:rsidRDefault="00267F92" w:rsidP="00267F92">
      <w:pPr>
        <w:pStyle w:val="NormalWeb"/>
        <w:kinsoku w:val="0"/>
        <w:overflowPunct w:val="0"/>
        <w:spacing w:before="0" w:beforeAutospacing="0" w:after="0" w:afterAutospacing="0" w:line="360" w:lineRule="auto"/>
        <w:jc w:val="both"/>
        <w:textAlignment w:val="baseline"/>
        <w:rPr>
          <w:rFonts w:ascii="Arial" w:eastAsia="Calibri" w:hAnsi="Arial" w:cs="Arial"/>
          <w:b/>
          <w:color w:val="000000"/>
          <w:kern w:val="24"/>
          <w:position w:val="1"/>
        </w:rPr>
      </w:pPr>
      <w:r w:rsidRPr="00DA2245">
        <w:rPr>
          <w:rFonts w:ascii="Arial" w:hAnsi="Arial" w:cs="Arial"/>
          <w:sz w:val="22"/>
          <w:szCs w:val="22"/>
        </w:rPr>
        <w:lastRenderedPageBreak/>
        <w:t xml:space="preserve">Cualquiera que sea la naturaleza del proyecto, una vez que se ha concluido, no debe limitarse a realizar una “inauguración” de la obra por parte del </w:t>
      </w:r>
      <w:r>
        <w:rPr>
          <w:rFonts w:ascii="Arial" w:hAnsi="Arial" w:cs="Arial"/>
          <w:sz w:val="22"/>
          <w:szCs w:val="22"/>
        </w:rPr>
        <w:t>C</w:t>
      </w:r>
      <w:r w:rsidRPr="00DA2245">
        <w:rPr>
          <w:rFonts w:ascii="Arial" w:hAnsi="Arial" w:cs="Arial"/>
          <w:sz w:val="22"/>
          <w:szCs w:val="22"/>
        </w:rPr>
        <w:t xml:space="preserve">oncejo </w:t>
      </w:r>
      <w:r>
        <w:rPr>
          <w:rFonts w:ascii="Arial" w:hAnsi="Arial" w:cs="Arial"/>
          <w:sz w:val="22"/>
          <w:szCs w:val="22"/>
        </w:rPr>
        <w:t>M</w:t>
      </w:r>
      <w:r w:rsidRPr="00DA2245">
        <w:rPr>
          <w:rFonts w:ascii="Arial" w:hAnsi="Arial" w:cs="Arial"/>
          <w:sz w:val="22"/>
          <w:szCs w:val="22"/>
        </w:rPr>
        <w:t>unicipal, sino más bien hacer una entrega formal a la comunidad o grupo de beneficiarios del proyecto, con el objetivo de trasladar la responsabilidad de mantenimiento (sobretodo preventivo) a las mismas personas que harán uso del bien y lograr con ello un apropiamiento y la s</w:t>
      </w:r>
      <w:r w:rsidRPr="00DA2245">
        <w:rPr>
          <w:rFonts w:ascii="Arial" w:hAnsi="Arial" w:cs="Arial"/>
        </w:rPr>
        <w:t xml:space="preserve">ostenibilidad </w:t>
      </w:r>
      <w:r>
        <w:rPr>
          <w:rFonts w:ascii="Arial" w:hAnsi="Arial" w:cs="Arial"/>
        </w:rPr>
        <w:t>de los proyectos que se ejecuten</w:t>
      </w:r>
      <w:r w:rsidR="00755B55">
        <w:rPr>
          <w:rFonts w:ascii="Arial" w:eastAsia="Calibri" w:hAnsi="Arial" w:cs="Arial"/>
          <w:b/>
          <w:color w:val="000000"/>
          <w:kern w:val="24"/>
          <w:position w:val="1"/>
        </w:rPr>
        <w:t>.</w:t>
      </w:r>
    </w:p>
    <w:p w:rsidR="00267F92" w:rsidRPr="00330C70" w:rsidRDefault="00267F92" w:rsidP="00267F92">
      <w:pPr>
        <w:pStyle w:val="NormalWeb"/>
        <w:numPr>
          <w:ilvl w:val="0"/>
          <w:numId w:val="3"/>
        </w:numPr>
        <w:kinsoku w:val="0"/>
        <w:overflowPunct w:val="0"/>
        <w:spacing w:before="0" w:beforeAutospacing="0" w:after="0" w:afterAutospacing="0" w:line="360" w:lineRule="auto"/>
        <w:textAlignment w:val="baseline"/>
        <w:rPr>
          <w:rFonts w:ascii="Arial" w:eastAsia="Calibri" w:hAnsi="Arial" w:cs="Arial"/>
          <w:b/>
          <w:color w:val="000000"/>
          <w:kern w:val="24"/>
          <w:position w:val="1"/>
          <w:sz w:val="22"/>
          <w:szCs w:val="22"/>
        </w:rPr>
      </w:pPr>
      <w:r w:rsidRPr="00330C70">
        <w:rPr>
          <w:rFonts w:ascii="Arial" w:eastAsia="Calibri" w:hAnsi="Arial" w:cs="Arial"/>
          <w:b/>
          <w:color w:val="000000"/>
          <w:kern w:val="24"/>
          <w:position w:val="1"/>
          <w:sz w:val="22"/>
          <w:szCs w:val="22"/>
        </w:rPr>
        <w:t xml:space="preserve">OBJETIVOS </w:t>
      </w:r>
      <w:r>
        <w:rPr>
          <w:rFonts w:ascii="Arial" w:eastAsia="Calibri" w:hAnsi="Arial" w:cs="Arial"/>
          <w:b/>
          <w:color w:val="000000"/>
          <w:kern w:val="24"/>
          <w:position w:val="1"/>
          <w:sz w:val="22"/>
          <w:szCs w:val="22"/>
        </w:rPr>
        <w:t>ESTRATÉGICOS, EJES, PROGRAMAS</w:t>
      </w:r>
      <w:r w:rsidRPr="00330C70">
        <w:rPr>
          <w:rFonts w:ascii="Arial" w:eastAsia="Calibri" w:hAnsi="Arial" w:cs="Arial"/>
          <w:b/>
          <w:color w:val="000000"/>
          <w:kern w:val="24"/>
          <w:position w:val="1"/>
          <w:sz w:val="22"/>
          <w:szCs w:val="22"/>
        </w:rPr>
        <w:t xml:space="preserve"> </w:t>
      </w:r>
      <w:r>
        <w:rPr>
          <w:rFonts w:ascii="Arial" w:eastAsia="Calibri" w:hAnsi="Arial" w:cs="Arial"/>
          <w:b/>
          <w:color w:val="000000"/>
          <w:kern w:val="24"/>
          <w:position w:val="1"/>
          <w:sz w:val="22"/>
          <w:szCs w:val="22"/>
        </w:rPr>
        <w:t xml:space="preserve">Y PROYECTOS </w:t>
      </w:r>
      <w:r w:rsidRPr="00330C70">
        <w:rPr>
          <w:rFonts w:ascii="Arial" w:eastAsia="Calibri" w:hAnsi="Arial" w:cs="Arial"/>
          <w:b/>
          <w:color w:val="000000"/>
          <w:kern w:val="24"/>
          <w:position w:val="1"/>
          <w:sz w:val="22"/>
          <w:szCs w:val="22"/>
        </w:rPr>
        <w:t xml:space="preserve">POR </w:t>
      </w:r>
      <w:r>
        <w:rPr>
          <w:rFonts w:ascii="Arial" w:eastAsia="Calibri" w:hAnsi="Arial" w:cs="Arial"/>
          <w:b/>
          <w:color w:val="000000"/>
          <w:kern w:val="24"/>
          <w:position w:val="1"/>
          <w:sz w:val="22"/>
          <w:szCs w:val="22"/>
        </w:rPr>
        <w:t>A</w:t>
      </w:r>
      <w:r w:rsidRPr="00330C70">
        <w:rPr>
          <w:rFonts w:ascii="Arial" w:eastAsia="Calibri" w:hAnsi="Arial" w:cs="Arial"/>
          <w:b/>
          <w:color w:val="000000"/>
          <w:kern w:val="24"/>
          <w:position w:val="1"/>
          <w:sz w:val="22"/>
          <w:szCs w:val="22"/>
        </w:rPr>
        <w:t>MBITO</w:t>
      </w:r>
    </w:p>
    <w:p w:rsidR="00267F92" w:rsidRPr="00CE7E7D" w:rsidRDefault="00267F92" w:rsidP="00267F92">
      <w:pPr>
        <w:pStyle w:val="Sinespaciado"/>
      </w:pPr>
    </w:p>
    <w:p w:rsidR="00267F92" w:rsidRPr="003B54FB" w:rsidRDefault="00267F92" w:rsidP="00267F92">
      <w:pPr>
        <w:pStyle w:val="Sinespaciado"/>
        <w:rPr>
          <w:rFonts w:ascii="Arial" w:hAnsi="Arial" w:cs="Arial"/>
          <w:b/>
          <w:i/>
          <w:lang w:val="es-ES_tradnl"/>
        </w:rPr>
      </w:pPr>
      <w:r>
        <w:rPr>
          <w:rFonts w:ascii="Arial" w:hAnsi="Arial" w:cs="Arial"/>
          <w:b/>
          <w:i/>
          <w:lang w:val="es-ES_tradnl"/>
        </w:rPr>
        <w:t>5</w:t>
      </w:r>
      <w:r w:rsidRPr="003B54FB">
        <w:rPr>
          <w:rFonts w:ascii="Arial" w:hAnsi="Arial" w:cs="Arial"/>
          <w:b/>
          <w:i/>
          <w:lang w:val="es-ES_tradnl"/>
        </w:rPr>
        <w:t>.1 Ámbito socio cultural</w:t>
      </w:r>
    </w:p>
    <w:p w:rsidR="00267F92" w:rsidRDefault="00267F92" w:rsidP="00267F92">
      <w:pPr>
        <w:pStyle w:val="Sinespaciado"/>
        <w:rPr>
          <w:rFonts w:ascii="Arial" w:hAnsi="Arial" w:cs="Arial"/>
          <w:b/>
          <w:lang w:val="es-ES_tradnl"/>
        </w:rPr>
      </w:pPr>
    </w:p>
    <w:p w:rsidR="00267F92" w:rsidRDefault="00267F92" w:rsidP="00267F92">
      <w:pPr>
        <w:pStyle w:val="Sinespaciado"/>
        <w:jc w:val="center"/>
        <w:rPr>
          <w:rFonts w:ascii="Arial" w:hAnsi="Arial" w:cs="Arial"/>
          <w:b/>
          <w:lang w:val="es-ES_tradnl"/>
        </w:rPr>
      </w:pPr>
      <w:r>
        <w:rPr>
          <w:rFonts w:ascii="Arial" w:hAnsi="Arial" w:cs="Arial"/>
          <w:b/>
          <w:lang w:val="es-ES_tradnl"/>
        </w:rPr>
        <w:t>Tabla No 1</w:t>
      </w:r>
    </w:p>
    <w:p w:rsidR="00267F92" w:rsidRPr="0009549E" w:rsidRDefault="00267F92" w:rsidP="00267F92">
      <w:pPr>
        <w:pStyle w:val="Sinespaciado"/>
        <w:jc w:val="center"/>
        <w:rPr>
          <w:rFonts w:ascii="Arial" w:hAnsi="Arial" w:cs="Arial"/>
          <w:b/>
          <w:lang w:val="es-ES_tradnl"/>
        </w:rPr>
      </w:pPr>
      <w:r>
        <w:rPr>
          <w:rFonts w:ascii="Arial" w:hAnsi="Arial" w:cs="Arial"/>
          <w:b/>
          <w:lang w:val="es-ES_tradnl"/>
        </w:rPr>
        <w:t>Objetivos estratégicos, ejes, programas y proyectos ámbito socio cultural</w:t>
      </w:r>
    </w:p>
    <w:p w:rsidR="00267F92" w:rsidRDefault="00267F92" w:rsidP="00267F92">
      <w:pPr>
        <w:pStyle w:val="Sinespaciado"/>
        <w:rPr>
          <w:lang w:val="es-ES_tradnl"/>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23"/>
        <w:gridCol w:w="1536"/>
        <w:gridCol w:w="2441"/>
        <w:gridCol w:w="3037"/>
      </w:tblGrid>
      <w:tr w:rsidR="00F627C3" w:rsidRPr="002F1687" w:rsidTr="0046208F">
        <w:trPr>
          <w:tblHeader/>
        </w:trPr>
        <w:tc>
          <w:tcPr>
            <w:tcW w:w="0" w:type="auto"/>
            <w:tcBorders>
              <w:top w:val="single" w:sz="8" w:space="0" w:color="FFFFFF"/>
              <w:left w:val="single" w:sz="8" w:space="0" w:color="FFFFFF"/>
              <w:bottom w:val="single" w:sz="24" w:space="0" w:color="FFFFFF"/>
              <w:right w:val="single" w:sz="8" w:space="0" w:color="FFFFFF"/>
            </w:tcBorders>
            <w:shd w:val="clear" w:color="auto" w:fill="C0504D"/>
          </w:tcPr>
          <w:p w:rsidR="00267F92" w:rsidRPr="00715EAE" w:rsidRDefault="00267F92" w:rsidP="0046208F">
            <w:pPr>
              <w:pStyle w:val="Sinespaciado"/>
              <w:jc w:val="center"/>
              <w:rPr>
                <w:rFonts w:ascii="Arial" w:hAnsi="Arial" w:cs="Arial"/>
                <w:b/>
                <w:bCs/>
                <w:color w:val="FFFFFF"/>
                <w:sz w:val="18"/>
                <w:szCs w:val="18"/>
                <w:lang w:val="es-ES_tradnl"/>
              </w:rPr>
            </w:pPr>
            <w:r w:rsidRPr="00715EAE">
              <w:rPr>
                <w:rFonts w:ascii="Arial" w:hAnsi="Arial" w:cs="Arial"/>
                <w:b/>
                <w:bCs/>
                <w:color w:val="FFFFFF"/>
                <w:sz w:val="18"/>
                <w:szCs w:val="18"/>
                <w:lang w:val="es-ES_tradnl"/>
              </w:rPr>
              <w:t>Objetivo estratégico</w:t>
            </w:r>
          </w:p>
        </w:tc>
        <w:tc>
          <w:tcPr>
            <w:tcW w:w="0" w:type="auto"/>
            <w:tcBorders>
              <w:top w:val="single" w:sz="8" w:space="0" w:color="FFFFFF"/>
              <w:left w:val="single" w:sz="8" w:space="0" w:color="FFFFFF"/>
              <w:bottom w:val="single" w:sz="24" w:space="0" w:color="FFFFFF"/>
              <w:right w:val="single" w:sz="8" w:space="0" w:color="FFFFFF"/>
            </w:tcBorders>
            <w:shd w:val="clear" w:color="auto" w:fill="C0504D"/>
          </w:tcPr>
          <w:p w:rsidR="00267F92" w:rsidRPr="00715EAE" w:rsidRDefault="00267F92" w:rsidP="0046208F">
            <w:pPr>
              <w:pStyle w:val="Sinespaciado"/>
              <w:jc w:val="center"/>
              <w:rPr>
                <w:rFonts w:ascii="Arial" w:hAnsi="Arial" w:cs="Arial"/>
                <w:b/>
                <w:bCs/>
                <w:color w:val="FFFFFF"/>
                <w:sz w:val="18"/>
                <w:szCs w:val="18"/>
                <w:lang w:val="es-ES_tradnl"/>
              </w:rPr>
            </w:pPr>
            <w:r w:rsidRPr="00715EAE">
              <w:rPr>
                <w:rFonts w:ascii="Arial" w:hAnsi="Arial" w:cs="Arial"/>
                <w:b/>
                <w:bCs/>
                <w:color w:val="FFFFFF"/>
                <w:sz w:val="18"/>
                <w:szCs w:val="18"/>
                <w:lang w:val="es-ES_tradnl"/>
              </w:rPr>
              <w:t>Eje estratégico</w:t>
            </w:r>
          </w:p>
        </w:tc>
        <w:tc>
          <w:tcPr>
            <w:tcW w:w="0" w:type="auto"/>
            <w:tcBorders>
              <w:top w:val="single" w:sz="8" w:space="0" w:color="FFFFFF"/>
              <w:left w:val="single" w:sz="8" w:space="0" w:color="FFFFFF"/>
              <w:bottom w:val="single" w:sz="24" w:space="0" w:color="FFFFFF"/>
              <w:right w:val="single" w:sz="8" w:space="0" w:color="FFFFFF"/>
            </w:tcBorders>
            <w:shd w:val="clear" w:color="auto" w:fill="C0504D"/>
          </w:tcPr>
          <w:p w:rsidR="00267F92" w:rsidRPr="00715EAE" w:rsidRDefault="00267F92" w:rsidP="0046208F">
            <w:pPr>
              <w:pStyle w:val="Sinespaciado"/>
              <w:jc w:val="center"/>
              <w:rPr>
                <w:rFonts w:ascii="Arial" w:hAnsi="Arial" w:cs="Arial"/>
                <w:b/>
                <w:bCs/>
                <w:color w:val="FFFFFF"/>
                <w:sz w:val="18"/>
                <w:szCs w:val="18"/>
                <w:lang w:val="es-ES_tradnl"/>
              </w:rPr>
            </w:pPr>
            <w:r w:rsidRPr="00715EAE">
              <w:rPr>
                <w:rFonts w:ascii="Arial" w:hAnsi="Arial" w:cs="Arial"/>
                <w:b/>
                <w:bCs/>
                <w:color w:val="FFFFFF"/>
                <w:sz w:val="18"/>
                <w:szCs w:val="18"/>
                <w:lang w:val="es-ES_tradnl"/>
              </w:rPr>
              <w:t>Programas</w:t>
            </w:r>
          </w:p>
        </w:tc>
        <w:tc>
          <w:tcPr>
            <w:tcW w:w="0" w:type="auto"/>
            <w:tcBorders>
              <w:top w:val="single" w:sz="8" w:space="0" w:color="FFFFFF"/>
              <w:left w:val="single" w:sz="8" w:space="0" w:color="FFFFFF"/>
              <w:bottom w:val="single" w:sz="24" w:space="0" w:color="FFFFFF"/>
              <w:right w:val="single" w:sz="8" w:space="0" w:color="FFFFFF"/>
            </w:tcBorders>
            <w:shd w:val="clear" w:color="auto" w:fill="C0504D"/>
          </w:tcPr>
          <w:p w:rsidR="00267F92" w:rsidRPr="00715EAE" w:rsidRDefault="00267F92" w:rsidP="0046208F">
            <w:pPr>
              <w:pStyle w:val="Sinespaciado"/>
              <w:jc w:val="center"/>
              <w:rPr>
                <w:rFonts w:ascii="Arial" w:hAnsi="Arial" w:cs="Arial"/>
                <w:b/>
                <w:bCs/>
                <w:color w:val="FFFFFF"/>
                <w:sz w:val="18"/>
                <w:szCs w:val="18"/>
                <w:lang w:val="es-ES_tradnl"/>
              </w:rPr>
            </w:pPr>
            <w:r w:rsidRPr="00715EAE">
              <w:rPr>
                <w:rFonts w:ascii="Arial" w:hAnsi="Arial" w:cs="Arial"/>
                <w:b/>
                <w:bCs/>
                <w:color w:val="FFFFFF"/>
                <w:sz w:val="18"/>
                <w:szCs w:val="18"/>
                <w:lang w:val="es-ES_tradnl"/>
              </w:rPr>
              <w:t>Proyectos</w:t>
            </w:r>
          </w:p>
        </w:tc>
      </w:tr>
      <w:tr w:rsidR="00F627C3" w:rsidRPr="002F1687" w:rsidTr="0046208F">
        <w:trPr>
          <w:trHeight w:val="798"/>
        </w:trPr>
        <w:tc>
          <w:tcPr>
            <w:tcW w:w="0" w:type="auto"/>
            <w:vMerge w:val="restart"/>
            <w:tcBorders>
              <w:top w:val="single" w:sz="8" w:space="0" w:color="FFFFFF"/>
              <w:left w:val="single" w:sz="8" w:space="0" w:color="FFFFFF"/>
              <w:bottom w:val="nil"/>
              <w:right w:val="single" w:sz="24" w:space="0" w:color="FFFFFF"/>
            </w:tcBorders>
            <w:shd w:val="clear" w:color="auto" w:fill="F4B083"/>
            <w:vAlign w:val="center"/>
          </w:tcPr>
          <w:p w:rsidR="00267F92" w:rsidRDefault="00267F92" w:rsidP="0046208F">
            <w:pPr>
              <w:pStyle w:val="Sinespaciado"/>
              <w:jc w:val="center"/>
              <w:rPr>
                <w:rFonts w:ascii="Arial" w:hAnsi="Arial" w:cs="Arial"/>
                <w:b/>
                <w:bCs/>
                <w:color w:val="FFFFFF"/>
                <w:sz w:val="18"/>
                <w:szCs w:val="18"/>
                <w:lang w:val="es-ES_tradnl"/>
              </w:rPr>
            </w:pPr>
          </w:p>
          <w:p w:rsidR="00267F92" w:rsidRPr="00715EAE" w:rsidRDefault="00267F92" w:rsidP="0046208F">
            <w:pPr>
              <w:pStyle w:val="Sinespaciado"/>
              <w:jc w:val="center"/>
              <w:rPr>
                <w:rFonts w:ascii="Arial" w:hAnsi="Arial" w:cs="Arial"/>
                <w:b/>
                <w:bCs/>
                <w:color w:val="FFFFFF"/>
                <w:sz w:val="18"/>
                <w:szCs w:val="18"/>
                <w:lang w:val="es-ES_tradnl"/>
              </w:rPr>
            </w:pPr>
            <w:r w:rsidRPr="00715EAE">
              <w:rPr>
                <w:rFonts w:ascii="Arial" w:hAnsi="Arial" w:cs="Arial"/>
                <w:b/>
                <w:bCs/>
                <w:color w:val="FFFFFF"/>
                <w:sz w:val="18"/>
                <w:szCs w:val="18"/>
                <w:lang w:val="es-ES_tradnl"/>
              </w:rPr>
              <w:t>Mejorar la calidad de vida de las personas del municipio</w:t>
            </w:r>
          </w:p>
          <w:p w:rsidR="00267F92" w:rsidRPr="00715EAE" w:rsidRDefault="00267F92" w:rsidP="0046208F">
            <w:pPr>
              <w:pStyle w:val="Sinespaciado"/>
              <w:jc w:val="center"/>
              <w:rPr>
                <w:rFonts w:ascii="Arial" w:hAnsi="Arial" w:cs="Arial"/>
                <w:b/>
                <w:bCs/>
                <w:color w:val="FFFFFF"/>
                <w:sz w:val="18"/>
                <w:szCs w:val="18"/>
                <w:lang w:val="es-ES_tradnl"/>
              </w:rPr>
            </w:pPr>
            <w:r w:rsidRPr="00715EAE">
              <w:rPr>
                <w:rFonts w:ascii="Arial" w:hAnsi="Arial" w:cs="Arial"/>
                <w:b/>
                <w:bCs/>
                <w:color w:val="FFFFFF"/>
                <w:sz w:val="18"/>
                <w:szCs w:val="18"/>
                <w:lang w:val="es-ES_tradnl"/>
              </w:rPr>
              <w:t>promoviendo el</w:t>
            </w:r>
          </w:p>
          <w:p w:rsidR="00267F92" w:rsidRPr="00715EAE" w:rsidRDefault="00664D4F" w:rsidP="0046208F">
            <w:pPr>
              <w:pStyle w:val="Sinespaciado"/>
              <w:jc w:val="center"/>
              <w:rPr>
                <w:rFonts w:ascii="Arial" w:hAnsi="Arial" w:cs="Arial"/>
                <w:b/>
                <w:bCs/>
                <w:color w:val="FFFFFF"/>
                <w:sz w:val="18"/>
                <w:szCs w:val="18"/>
                <w:lang w:val="es-ES_tradnl"/>
              </w:rPr>
            </w:pPr>
            <w:r w:rsidRPr="00715EAE">
              <w:rPr>
                <w:rFonts w:ascii="Arial" w:hAnsi="Arial" w:cs="Arial"/>
                <w:b/>
                <w:bCs/>
                <w:color w:val="FFFFFF"/>
                <w:sz w:val="18"/>
                <w:szCs w:val="18"/>
                <w:lang w:val="es-ES_tradnl"/>
              </w:rPr>
              <w:t>Acceso</w:t>
            </w:r>
            <w:r w:rsidR="00267F92" w:rsidRPr="00715EAE">
              <w:rPr>
                <w:rFonts w:ascii="Arial" w:hAnsi="Arial" w:cs="Arial"/>
                <w:b/>
                <w:bCs/>
                <w:color w:val="FFFFFF"/>
                <w:sz w:val="18"/>
                <w:szCs w:val="18"/>
                <w:lang w:val="es-ES_tradnl"/>
              </w:rPr>
              <w:t xml:space="preserve"> a servicios básicos, salud, educación y seguridad.</w:t>
            </w:r>
          </w:p>
        </w:tc>
        <w:tc>
          <w:tcPr>
            <w:tcW w:w="0" w:type="auto"/>
            <w:tcBorders>
              <w:top w:val="single" w:sz="8" w:space="0" w:color="FFFFFF"/>
              <w:left w:val="single" w:sz="8" w:space="0" w:color="FFFFFF"/>
              <w:bottom w:val="single" w:sz="8" w:space="0" w:color="FFFFFF"/>
              <w:right w:val="single" w:sz="8" w:space="0" w:color="FFFFFF"/>
            </w:tcBorders>
            <w:shd w:val="clear" w:color="auto" w:fill="F4B083"/>
            <w:vAlign w:val="center"/>
          </w:tcPr>
          <w:p w:rsidR="00267F92" w:rsidRPr="001E660C" w:rsidRDefault="00267F92" w:rsidP="0046208F">
            <w:pPr>
              <w:rPr>
                <w:rFonts w:ascii="Arial" w:eastAsia="Times New Roman" w:hAnsi="Arial" w:cs="Arial"/>
                <w:sz w:val="18"/>
                <w:szCs w:val="18"/>
                <w:lang w:val="es-ES_tradnl"/>
              </w:rPr>
            </w:pPr>
            <w:r>
              <w:rPr>
                <w:rFonts w:ascii="Arial" w:eastAsia="Times New Roman" w:hAnsi="Arial" w:cs="Arial"/>
                <w:sz w:val="18"/>
                <w:szCs w:val="18"/>
                <w:lang w:val="es-ES_tradnl"/>
              </w:rPr>
              <w:t>Saneamiento</w:t>
            </w:r>
          </w:p>
        </w:tc>
        <w:tc>
          <w:tcPr>
            <w:tcW w:w="0" w:type="auto"/>
            <w:tcBorders>
              <w:top w:val="single" w:sz="8" w:space="0" w:color="FFFFFF"/>
              <w:left w:val="single" w:sz="8" w:space="0" w:color="FFFFFF"/>
              <w:right w:val="single" w:sz="8" w:space="0" w:color="FFFFFF"/>
            </w:tcBorders>
            <w:shd w:val="clear" w:color="auto" w:fill="F4B083"/>
          </w:tcPr>
          <w:p w:rsidR="00267F92" w:rsidRPr="00715EAE" w:rsidRDefault="00267F92" w:rsidP="0046208F">
            <w:pPr>
              <w:rPr>
                <w:rFonts w:ascii="Arial" w:eastAsia="Times New Roman" w:hAnsi="Arial" w:cs="Arial"/>
                <w:sz w:val="18"/>
                <w:szCs w:val="18"/>
                <w:lang w:val="es-ES_tradnl"/>
              </w:rPr>
            </w:pPr>
            <w:r w:rsidRPr="00715EAE">
              <w:rPr>
                <w:rFonts w:ascii="Arial" w:eastAsia="Times New Roman" w:hAnsi="Arial" w:cs="Arial"/>
                <w:sz w:val="18"/>
                <w:szCs w:val="18"/>
                <w:lang w:val="es-ES_tradnl"/>
              </w:rPr>
              <w:t>M</w:t>
            </w:r>
            <w:r>
              <w:rPr>
                <w:rFonts w:ascii="Arial" w:eastAsia="Times New Roman" w:hAnsi="Arial" w:cs="Arial"/>
                <w:sz w:val="18"/>
                <w:szCs w:val="18"/>
                <w:lang w:val="es-ES_tradnl"/>
              </w:rPr>
              <w:t>anejo de desechos sólidos.</w:t>
            </w:r>
          </w:p>
        </w:tc>
        <w:tc>
          <w:tcPr>
            <w:tcW w:w="0" w:type="auto"/>
            <w:tcBorders>
              <w:top w:val="single" w:sz="8" w:space="0" w:color="FFFFFF"/>
              <w:left w:val="single" w:sz="8" w:space="0" w:color="FFFFFF"/>
              <w:right w:val="single" w:sz="8" w:space="0" w:color="FFFFFF"/>
            </w:tcBorders>
            <w:shd w:val="clear" w:color="auto" w:fill="F4B083"/>
          </w:tcPr>
          <w:p w:rsidR="00267F92" w:rsidRPr="00715EAE" w:rsidRDefault="00267F92" w:rsidP="0046208F">
            <w:pPr>
              <w:jc w:val="both"/>
              <w:rPr>
                <w:rFonts w:ascii="Arial" w:eastAsia="Times New Roman" w:hAnsi="Arial" w:cs="Arial"/>
                <w:sz w:val="18"/>
                <w:szCs w:val="18"/>
                <w:lang w:val="es-ES_tradnl"/>
              </w:rPr>
            </w:pPr>
            <w:r w:rsidRPr="00715EAE">
              <w:rPr>
                <w:rFonts w:ascii="Arial" w:eastAsia="Times New Roman" w:hAnsi="Arial" w:cs="Arial"/>
                <w:color w:val="000000"/>
                <w:sz w:val="18"/>
                <w:szCs w:val="18"/>
                <w:lang w:val="es-ES" w:eastAsia="es-ES"/>
              </w:rPr>
              <w:t>Ampliación del sistema de recolección de desechos sólidos del municipio</w:t>
            </w:r>
          </w:p>
        </w:tc>
      </w:tr>
      <w:tr w:rsidR="00F627C3" w:rsidRPr="002F1687" w:rsidTr="0046208F">
        <w:tc>
          <w:tcPr>
            <w:tcW w:w="0" w:type="auto"/>
            <w:vMerge/>
            <w:tcBorders>
              <w:top w:val="single" w:sz="8" w:space="0" w:color="FFFFFF"/>
              <w:left w:val="single" w:sz="8" w:space="0" w:color="FFFFFF"/>
              <w:bottom w:val="nil"/>
              <w:right w:val="single" w:sz="24" w:space="0" w:color="FFFFFF"/>
            </w:tcBorders>
            <w:shd w:val="clear" w:color="auto" w:fill="F4B083"/>
          </w:tcPr>
          <w:p w:rsidR="00267F92" w:rsidRPr="00715EAE" w:rsidRDefault="00267F92" w:rsidP="0046208F">
            <w:pPr>
              <w:pStyle w:val="Sinespaciado"/>
              <w:rPr>
                <w:rFonts w:ascii="Arial" w:hAnsi="Arial" w:cs="Arial"/>
                <w:b/>
                <w:bCs/>
                <w:color w:val="FFFFFF"/>
                <w:sz w:val="18"/>
                <w:szCs w:val="18"/>
                <w:lang w:val="es-ES_tradnl"/>
              </w:rPr>
            </w:pPr>
          </w:p>
        </w:tc>
        <w:tc>
          <w:tcPr>
            <w:tcW w:w="0" w:type="auto"/>
            <w:tcBorders>
              <w:top w:val="single" w:sz="8" w:space="0" w:color="FFFFFF"/>
              <w:left w:val="single" w:sz="8" w:space="0" w:color="FFFFFF"/>
              <w:bottom w:val="single" w:sz="8" w:space="0" w:color="FFFFFF"/>
              <w:right w:val="single" w:sz="8" w:space="0" w:color="FFFFFF"/>
            </w:tcBorders>
            <w:shd w:val="clear" w:color="auto" w:fill="F4B083"/>
            <w:vAlign w:val="center"/>
          </w:tcPr>
          <w:p w:rsidR="00267F92" w:rsidRPr="00715EAE" w:rsidRDefault="00267F92" w:rsidP="0046208F">
            <w:pPr>
              <w:jc w:val="center"/>
              <w:rPr>
                <w:rFonts w:ascii="Arial" w:eastAsia="Times New Roman" w:hAnsi="Arial" w:cs="Arial"/>
                <w:sz w:val="18"/>
                <w:szCs w:val="18"/>
                <w:lang w:val="es-ES_tradnl"/>
              </w:rPr>
            </w:pPr>
            <w:r w:rsidRPr="00715EAE">
              <w:rPr>
                <w:rFonts w:ascii="Arial" w:eastAsia="Times New Roman" w:hAnsi="Arial" w:cs="Arial"/>
                <w:sz w:val="18"/>
                <w:szCs w:val="18"/>
                <w:lang w:val="es-ES_tradnl"/>
              </w:rPr>
              <w:t>Conectividad vial</w:t>
            </w:r>
          </w:p>
          <w:p w:rsidR="00267F92" w:rsidRPr="00715EAE" w:rsidRDefault="00267F92" w:rsidP="0046208F">
            <w:pPr>
              <w:pStyle w:val="Sinespaciado"/>
              <w:jc w:val="center"/>
              <w:rPr>
                <w:rFonts w:ascii="Arial" w:hAnsi="Arial" w:cs="Arial"/>
                <w:sz w:val="18"/>
                <w:szCs w:val="18"/>
                <w:lang w:val="es-ES_tradnl"/>
              </w:rPr>
            </w:pPr>
          </w:p>
        </w:tc>
        <w:tc>
          <w:tcPr>
            <w:tcW w:w="0" w:type="auto"/>
            <w:tcBorders>
              <w:top w:val="single" w:sz="8" w:space="0" w:color="FFFFFF"/>
              <w:left w:val="single" w:sz="8" w:space="0" w:color="FFFFFF"/>
              <w:bottom w:val="single" w:sz="8" w:space="0" w:color="FFFFFF"/>
              <w:right w:val="single" w:sz="8" w:space="0" w:color="FFFFFF"/>
            </w:tcBorders>
            <w:shd w:val="clear" w:color="auto" w:fill="F4B083"/>
            <w:vAlign w:val="center"/>
          </w:tcPr>
          <w:p w:rsidR="00267F92" w:rsidRPr="00715EAE" w:rsidRDefault="00267F92" w:rsidP="0046208F">
            <w:pPr>
              <w:jc w:val="center"/>
              <w:rPr>
                <w:rFonts w:ascii="Arial" w:eastAsia="Times New Roman" w:hAnsi="Arial" w:cs="Arial"/>
                <w:sz w:val="18"/>
                <w:szCs w:val="18"/>
                <w:lang w:val="es-ES_tradnl"/>
              </w:rPr>
            </w:pPr>
            <w:r>
              <w:rPr>
                <w:rFonts w:ascii="Arial" w:eastAsia="Times New Roman" w:hAnsi="Arial" w:cs="Arial"/>
                <w:sz w:val="18"/>
                <w:szCs w:val="18"/>
                <w:lang w:val="es-ES_tradnl"/>
              </w:rPr>
              <w:t xml:space="preserve">Mejora y mantenimiento </w:t>
            </w:r>
            <w:r w:rsidRPr="00715EAE">
              <w:rPr>
                <w:rFonts w:ascii="Arial" w:eastAsia="Times New Roman" w:hAnsi="Arial" w:cs="Arial"/>
                <w:sz w:val="18"/>
                <w:szCs w:val="18"/>
                <w:lang w:val="es-ES_tradnl"/>
              </w:rPr>
              <w:t>de la red vial del municipio.</w:t>
            </w:r>
          </w:p>
        </w:tc>
        <w:tc>
          <w:tcPr>
            <w:tcW w:w="0" w:type="auto"/>
            <w:tcBorders>
              <w:top w:val="single" w:sz="8" w:space="0" w:color="FFFFFF"/>
              <w:left w:val="single" w:sz="8" w:space="0" w:color="FFFFFF"/>
              <w:bottom w:val="single" w:sz="8" w:space="0" w:color="FFFFFF"/>
              <w:right w:val="single" w:sz="8" w:space="0" w:color="FFFFFF"/>
            </w:tcBorders>
            <w:shd w:val="clear" w:color="auto" w:fill="F4B083"/>
          </w:tcPr>
          <w:p w:rsidR="00267F92" w:rsidRPr="00715EAE" w:rsidRDefault="00805E75" w:rsidP="0046208F">
            <w:pPr>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Manten</w:t>
            </w:r>
            <w:r w:rsidR="004D7160">
              <w:rPr>
                <w:rFonts w:ascii="Arial" w:eastAsia="Times New Roman" w:hAnsi="Arial" w:cs="Arial"/>
                <w:color w:val="000000"/>
                <w:sz w:val="18"/>
                <w:szCs w:val="18"/>
                <w:lang w:val="es-ES" w:eastAsia="es-ES"/>
              </w:rPr>
              <w:t>imiento de calles urbanas 1° Eta</w:t>
            </w:r>
            <w:r>
              <w:rPr>
                <w:rFonts w:ascii="Arial" w:eastAsia="Times New Roman" w:hAnsi="Arial" w:cs="Arial"/>
                <w:color w:val="000000"/>
                <w:sz w:val="18"/>
                <w:szCs w:val="18"/>
                <w:lang w:val="es-ES" w:eastAsia="es-ES"/>
              </w:rPr>
              <w:t>pa.</w:t>
            </w:r>
            <w:r w:rsidR="004D7160">
              <w:rPr>
                <w:rFonts w:ascii="Arial" w:eastAsia="Times New Roman" w:hAnsi="Arial" w:cs="Arial"/>
                <w:color w:val="000000"/>
                <w:sz w:val="18"/>
                <w:szCs w:val="18"/>
                <w:lang w:val="es-ES" w:eastAsia="es-ES"/>
              </w:rPr>
              <w:t xml:space="preserve"> (Barrio El Centro, San José y San Agustín)</w:t>
            </w:r>
          </w:p>
          <w:p w:rsidR="00267F92" w:rsidRPr="00715EAE" w:rsidRDefault="00267F92" w:rsidP="0046208F">
            <w:pPr>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 xml:space="preserve">Construcción de </w:t>
            </w:r>
            <w:r w:rsidR="004D7160">
              <w:rPr>
                <w:rFonts w:ascii="Arial" w:eastAsia="Times New Roman" w:hAnsi="Arial" w:cs="Arial"/>
                <w:color w:val="000000"/>
                <w:sz w:val="18"/>
                <w:szCs w:val="18"/>
                <w:lang w:val="es-ES" w:eastAsia="es-ES"/>
              </w:rPr>
              <w:t>calle los Ramos II, Cantón Cañas, Tepetitán.</w:t>
            </w:r>
          </w:p>
          <w:p w:rsidR="00267F92" w:rsidRDefault="004D7160" w:rsidP="0046208F">
            <w:pPr>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Construcción de calle en Caserío los Martínez, Cantón la Virgen.</w:t>
            </w:r>
          </w:p>
          <w:p w:rsidR="00267F92" w:rsidRDefault="008D1A98" w:rsidP="008D1A98">
            <w:pPr>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 xml:space="preserve">Mantenimiento de calles urbanas 2° Etapa. </w:t>
            </w:r>
          </w:p>
          <w:p w:rsidR="008D1A98" w:rsidRDefault="008D1A98" w:rsidP="008D1A98">
            <w:pPr>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Mantenimiento y reparación de calles rurales.</w:t>
            </w:r>
          </w:p>
          <w:p w:rsidR="00DB3F9F" w:rsidRPr="008D1A98" w:rsidRDefault="00DB3F9F" w:rsidP="008D1A98">
            <w:pPr>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 xml:space="preserve">Adquisición de </w:t>
            </w:r>
            <w:proofErr w:type="spellStart"/>
            <w:r>
              <w:rPr>
                <w:rFonts w:ascii="Arial" w:eastAsia="Times New Roman" w:hAnsi="Arial" w:cs="Arial"/>
                <w:color w:val="000000"/>
                <w:sz w:val="18"/>
                <w:szCs w:val="18"/>
                <w:lang w:val="es-ES" w:eastAsia="es-ES"/>
              </w:rPr>
              <w:t>bob</w:t>
            </w:r>
            <w:proofErr w:type="spellEnd"/>
            <w:r>
              <w:rPr>
                <w:rFonts w:ascii="Arial" w:eastAsia="Times New Roman" w:hAnsi="Arial" w:cs="Arial"/>
                <w:color w:val="000000"/>
                <w:sz w:val="18"/>
                <w:szCs w:val="18"/>
                <w:lang w:val="es-ES" w:eastAsia="es-ES"/>
              </w:rPr>
              <w:t xml:space="preserve"> </w:t>
            </w:r>
            <w:proofErr w:type="spellStart"/>
            <w:r>
              <w:rPr>
                <w:rFonts w:ascii="Arial" w:eastAsia="Times New Roman" w:hAnsi="Arial" w:cs="Arial"/>
                <w:color w:val="000000"/>
                <w:sz w:val="18"/>
                <w:szCs w:val="18"/>
                <w:lang w:val="es-ES" w:eastAsia="es-ES"/>
              </w:rPr>
              <w:t>cat</w:t>
            </w:r>
            <w:proofErr w:type="spellEnd"/>
          </w:p>
        </w:tc>
      </w:tr>
      <w:tr w:rsidR="00F627C3" w:rsidRPr="002F1687" w:rsidTr="0046208F">
        <w:trPr>
          <w:trHeight w:val="690"/>
        </w:trPr>
        <w:tc>
          <w:tcPr>
            <w:tcW w:w="0" w:type="auto"/>
            <w:vMerge/>
            <w:tcBorders>
              <w:left w:val="single" w:sz="8" w:space="0" w:color="FFFFFF"/>
              <w:bottom w:val="nil"/>
              <w:right w:val="single" w:sz="24" w:space="0" w:color="FFFFFF"/>
            </w:tcBorders>
            <w:shd w:val="clear" w:color="auto" w:fill="F4B083"/>
          </w:tcPr>
          <w:p w:rsidR="00267F92" w:rsidRPr="00715EAE" w:rsidRDefault="00267F92" w:rsidP="0046208F">
            <w:pPr>
              <w:pStyle w:val="Sinespaciado"/>
              <w:rPr>
                <w:rFonts w:ascii="Arial" w:hAnsi="Arial" w:cs="Arial"/>
                <w:b/>
                <w:bCs/>
                <w:color w:val="FFFFFF"/>
                <w:sz w:val="18"/>
                <w:szCs w:val="18"/>
                <w:lang w:val="es-ES_tradnl"/>
              </w:rPr>
            </w:pPr>
          </w:p>
        </w:tc>
        <w:tc>
          <w:tcPr>
            <w:tcW w:w="0" w:type="auto"/>
            <w:shd w:val="clear" w:color="auto" w:fill="F4B083"/>
            <w:vAlign w:val="center"/>
          </w:tcPr>
          <w:p w:rsidR="00267F92" w:rsidRPr="000C37BC" w:rsidRDefault="00267F92" w:rsidP="0046208F">
            <w:pPr>
              <w:jc w:val="center"/>
              <w:rPr>
                <w:rFonts w:ascii="Arial" w:eastAsia="Times New Roman" w:hAnsi="Arial" w:cs="Arial"/>
                <w:sz w:val="18"/>
                <w:szCs w:val="18"/>
                <w:lang w:val="es-ES_tradnl"/>
              </w:rPr>
            </w:pPr>
            <w:r>
              <w:rPr>
                <w:rFonts w:ascii="Arial" w:eastAsia="Times New Roman" w:hAnsi="Arial" w:cs="Arial"/>
                <w:sz w:val="18"/>
                <w:szCs w:val="18"/>
                <w:lang w:val="es-ES_tradnl"/>
              </w:rPr>
              <w:t>Seguridad ciudadana</w:t>
            </w:r>
          </w:p>
        </w:tc>
        <w:tc>
          <w:tcPr>
            <w:tcW w:w="0" w:type="auto"/>
            <w:shd w:val="clear" w:color="auto" w:fill="F4B083"/>
          </w:tcPr>
          <w:p w:rsidR="00267F92" w:rsidRPr="00715EAE" w:rsidRDefault="00267F92" w:rsidP="0046208F">
            <w:pPr>
              <w:rPr>
                <w:rFonts w:ascii="Arial" w:eastAsia="Times New Roman" w:hAnsi="Arial" w:cs="Arial"/>
                <w:sz w:val="18"/>
                <w:szCs w:val="18"/>
                <w:lang w:val="es-ES_tradnl"/>
              </w:rPr>
            </w:pPr>
            <w:r w:rsidRPr="00715EAE">
              <w:rPr>
                <w:rFonts w:ascii="Arial" w:eastAsia="Times New Roman" w:hAnsi="Arial" w:cs="Arial"/>
                <w:sz w:val="18"/>
                <w:szCs w:val="18"/>
                <w:lang w:val="es-ES_tradnl"/>
              </w:rPr>
              <w:t>Un municipio más seguro y menos violento</w:t>
            </w:r>
          </w:p>
        </w:tc>
        <w:tc>
          <w:tcPr>
            <w:tcW w:w="0" w:type="auto"/>
            <w:shd w:val="clear" w:color="auto" w:fill="F4B083"/>
          </w:tcPr>
          <w:p w:rsidR="00267F92" w:rsidRDefault="00267F92" w:rsidP="0046208F">
            <w:pPr>
              <w:jc w:val="both"/>
              <w:rPr>
                <w:rFonts w:ascii="Arial" w:eastAsia="Times New Roman" w:hAnsi="Arial" w:cs="Arial"/>
                <w:color w:val="000000"/>
                <w:sz w:val="18"/>
                <w:szCs w:val="18"/>
                <w:lang w:val="es-ES" w:eastAsia="es-ES"/>
              </w:rPr>
            </w:pPr>
            <w:r w:rsidRPr="00715EAE">
              <w:rPr>
                <w:rFonts w:ascii="Arial" w:eastAsia="Times New Roman" w:hAnsi="Arial" w:cs="Arial"/>
                <w:color w:val="000000"/>
                <w:sz w:val="18"/>
                <w:szCs w:val="18"/>
                <w:lang w:val="es-ES" w:eastAsia="es-ES"/>
              </w:rPr>
              <w:t>Capacitación en prevención de violencia hacia las mujeres del municipio</w:t>
            </w:r>
            <w:r w:rsidR="00097B8B">
              <w:rPr>
                <w:rFonts w:ascii="Arial" w:eastAsia="Times New Roman" w:hAnsi="Arial" w:cs="Arial"/>
                <w:color w:val="000000"/>
                <w:sz w:val="18"/>
                <w:szCs w:val="18"/>
                <w:lang w:val="es-ES" w:eastAsia="es-ES"/>
              </w:rPr>
              <w:t>.</w:t>
            </w:r>
          </w:p>
          <w:p w:rsidR="00BA6FA9" w:rsidRDefault="00BA6FA9" w:rsidP="0046208F">
            <w:pPr>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Clases de aeróbicos.</w:t>
            </w:r>
          </w:p>
          <w:p w:rsidR="00097B8B" w:rsidRPr="00715EAE" w:rsidRDefault="00097B8B" w:rsidP="0046208F">
            <w:pPr>
              <w:jc w:val="both"/>
              <w:rPr>
                <w:rFonts w:ascii="Arial" w:eastAsia="Times New Roman" w:hAnsi="Arial" w:cs="Arial"/>
                <w:sz w:val="18"/>
                <w:szCs w:val="18"/>
                <w:lang w:val="es-ES_tradnl"/>
              </w:rPr>
            </w:pPr>
            <w:r>
              <w:rPr>
                <w:rFonts w:ascii="Arial" w:eastAsia="Times New Roman" w:hAnsi="Arial" w:cs="Arial"/>
                <w:color w:val="000000"/>
                <w:sz w:val="18"/>
                <w:szCs w:val="18"/>
                <w:lang w:val="es-ES" w:eastAsia="es-ES"/>
              </w:rPr>
              <w:t>Fomento del Turismo.</w:t>
            </w:r>
          </w:p>
        </w:tc>
      </w:tr>
      <w:tr w:rsidR="00F627C3" w:rsidRPr="002F1687" w:rsidTr="0046208F">
        <w:trPr>
          <w:trHeight w:val="502"/>
        </w:trPr>
        <w:tc>
          <w:tcPr>
            <w:tcW w:w="0" w:type="auto"/>
            <w:vMerge/>
            <w:tcBorders>
              <w:top w:val="single" w:sz="8" w:space="0" w:color="FFFFFF"/>
              <w:left w:val="single" w:sz="8" w:space="0" w:color="FFFFFF"/>
              <w:bottom w:val="nil"/>
              <w:right w:val="single" w:sz="24" w:space="0" w:color="FFFFFF"/>
            </w:tcBorders>
            <w:shd w:val="clear" w:color="auto" w:fill="F4B083"/>
          </w:tcPr>
          <w:p w:rsidR="00267F92" w:rsidRPr="00715EAE" w:rsidRDefault="00267F92" w:rsidP="0046208F">
            <w:pPr>
              <w:pStyle w:val="Sinespaciado"/>
              <w:rPr>
                <w:rFonts w:ascii="Arial" w:hAnsi="Arial" w:cs="Arial"/>
                <w:b/>
                <w:bCs/>
                <w:color w:val="FFFFFF"/>
                <w:sz w:val="18"/>
                <w:szCs w:val="18"/>
                <w:lang w:val="es-ES_tradnl"/>
              </w:rPr>
            </w:pPr>
          </w:p>
        </w:tc>
        <w:tc>
          <w:tcPr>
            <w:tcW w:w="0" w:type="auto"/>
            <w:tcBorders>
              <w:top w:val="single" w:sz="8" w:space="0" w:color="FFFFFF"/>
              <w:left w:val="single" w:sz="8" w:space="0" w:color="FFFFFF"/>
              <w:bottom w:val="single" w:sz="8" w:space="0" w:color="FFFFFF"/>
              <w:right w:val="single" w:sz="8" w:space="0" w:color="FFFFFF"/>
            </w:tcBorders>
            <w:shd w:val="clear" w:color="auto" w:fill="F4B083"/>
            <w:vAlign w:val="center"/>
          </w:tcPr>
          <w:p w:rsidR="00267F92" w:rsidRPr="000C37BC" w:rsidRDefault="00267F92" w:rsidP="0046208F">
            <w:pPr>
              <w:jc w:val="center"/>
              <w:rPr>
                <w:rFonts w:ascii="Arial" w:eastAsia="Times New Roman" w:hAnsi="Arial" w:cs="Arial"/>
                <w:sz w:val="18"/>
                <w:szCs w:val="18"/>
                <w:lang w:val="es-ES_tradnl"/>
              </w:rPr>
            </w:pPr>
            <w:r>
              <w:rPr>
                <w:rFonts w:ascii="Arial" w:eastAsia="Times New Roman" w:hAnsi="Arial" w:cs="Arial"/>
                <w:sz w:val="18"/>
                <w:szCs w:val="18"/>
                <w:lang w:val="es-ES_tradnl"/>
              </w:rPr>
              <w:t>Cultura</w:t>
            </w:r>
          </w:p>
        </w:tc>
        <w:tc>
          <w:tcPr>
            <w:tcW w:w="0" w:type="auto"/>
            <w:tcBorders>
              <w:top w:val="single" w:sz="8" w:space="0" w:color="FFFFFF"/>
              <w:left w:val="single" w:sz="8" w:space="0" w:color="FFFFFF"/>
              <w:bottom w:val="single" w:sz="8" w:space="0" w:color="FFFFFF"/>
              <w:right w:val="single" w:sz="8" w:space="0" w:color="FFFFFF"/>
            </w:tcBorders>
            <w:shd w:val="clear" w:color="auto" w:fill="F4B083"/>
          </w:tcPr>
          <w:p w:rsidR="00267F92" w:rsidRPr="00715EAE" w:rsidRDefault="00267F92" w:rsidP="0046208F">
            <w:pPr>
              <w:pStyle w:val="Sinespaciado"/>
              <w:jc w:val="center"/>
              <w:rPr>
                <w:rFonts w:ascii="Arial" w:hAnsi="Arial" w:cs="Arial"/>
                <w:sz w:val="18"/>
                <w:szCs w:val="18"/>
                <w:lang w:val="es-ES_tradnl"/>
              </w:rPr>
            </w:pPr>
            <w:r>
              <w:rPr>
                <w:rFonts w:ascii="Arial" w:hAnsi="Arial" w:cs="Arial"/>
                <w:sz w:val="18"/>
                <w:szCs w:val="18"/>
                <w:lang w:val="es-ES_tradnl"/>
              </w:rPr>
              <w:t xml:space="preserve">Rescate y fomento </w:t>
            </w:r>
            <w:r w:rsidRPr="00715EAE">
              <w:rPr>
                <w:rFonts w:ascii="Arial" w:hAnsi="Arial" w:cs="Arial"/>
                <w:sz w:val="18"/>
                <w:szCs w:val="18"/>
                <w:lang w:val="es-ES_tradnl"/>
              </w:rPr>
              <w:t>de la cultura del municipio</w:t>
            </w:r>
          </w:p>
        </w:tc>
        <w:tc>
          <w:tcPr>
            <w:tcW w:w="0" w:type="auto"/>
            <w:tcBorders>
              <w:top w:val="single" w:sz="8" w:space="0" w:color="FFFFFF"/>
              <w:left w:val="single" w:sz="8" w:space="0" w:color="FFFFFF"/>
              <w:bottom w:val="single" w:sz="8" w:space="0" w:color="FFFFFF"/>
              <w:right w:val="single" w:sz="8" w:space="0" w:color="FFFFFF"/>
            </w:tcBorders>
            <w:shd w:val="clear" w:color="auto" w:fill="F4B083"/>
          </w:tcPr>
          <w:p w:rsidR="00267F92" w:rsidRPr="000E3FE3" w:rsidRDefault="00267F92" w:rsidP="000E3FE3">
            <w:pPr>
              <w:pStyle w:val="Sinespaciado"/>
              <w:jc w:val="both"/>
              <w:rPr>
                <w:rFonts w:ascii="Arial" w:hAnsi="Arial" w:cs="Arial"/>
                <w:color w:val="000000"/>
                <w:sz w:val="18"/>
                <w:szCs w:val="18"/>
              </w:rPr>
            </w:pPr>
            <w:r w:rsidRPr="00715EAE">
              <w:rPr>
                <w:rFonts w:ascii="Arial" w:hAnsi="Arial" w:cs="Arial"/>
                <w:color w:val="000000"/>
                <w:sz w:val="18"/>
                <w:szCs w:val="18"/>
              </w:rPr>
              <w:t>Rescate y fomento de las tradiciones y actividades culturales del municipio</w:t>
            </w:r>
            <w:r w:rsidR="000E3FE3">
              <w:rPr>
                <w:rFonts w:ascii="Arial" w:hAnsi="Arial" w:cs="Arial"/>
                <w:color w:val="000000"/>
                <w:sz w:val="18"/>
                <w:szCs w:val="18"/>
              </w:rPr>
              <w:t>.</w:t>
            </w:r>
          </w:p>
        </w:tc>
      </w:tr>
      <w:tr w:rsidR="00F627C3" w:rsidRPr="002F1687" w:rsidTr="0046208F">
        <w:trPr>
          <w:trHeight w:val="712"/>
        </w:trPr>
        <w:tc>
          <w:tcPr>
            <w:tcW w:w="0" w:type="auto"/>
            <w:vMerge/>
            <w:tcBorders>
              <w:left w:val="single" w:sz="8" w:space="0" w:color="FFFFFF"/>
              <w:bottom w:val="nil"/>
              <w:right w:val="single" w:sz="24" w:space="0" w:color="FFFFFF"/>
            </w:tcBorders>
            <w:shd w:val="clear" w:color="auto" w:fill="F4B083"/>
          </w:tcPr>
          <w:p w:rsidR="00267F92" w:rsidRPr="00715EAE" w:rsidRDefault="00267F92" w:rsidP="0046208F">
            <w:pPr>
              <w:pStyle w:val="Sinespaciado"/>
              <w:rPr>
                <w:rFonts w:ascii="Arial" w:hAnsi="Arial" w:cs="Arial"/>
                <w:b/>
                <w:bCs/>
                <w:color w:val="FFFFFF"/>
                <w:sz w:val="18"/>
                <w:szCs w:val="18"/>
                <w:lang w:val="es-ES_tradnl"/>
              </w:rPr>
            </w:pPr>
          </w:p>
        </w:tc>
        <w:tc>
          <w:tcPr>
            <w:tcW w:w="0" w:type="auto"/>
            <w:shd w:val="clear" w:color="auto" w:fill="F4B083"/>
            <w:vAlign w:val="center"/>
          </w:tcPr>
          <w:p w:rsidR="00267F92" w:rsidRPr="00715EAE" w:rsidRDefault="00267F92" w:rsidP="0046208F">
            <w:pPr>
              <w:pStyle w:val="Sinespaciado"/>
              <w:jc w:val="center"/>
              <w:rPr>
                <w:rFonts w:ascii="Arial" w:hAnsi="Arial" w:cs="Arial"/>
                <w:sz w:val="18"/>
                <w:szCs w:val="18"/>
                <w:lang w:val="es-ES_tradnl"/>
              </w:rPr>
            </w:pPr>
            <w:r w:rsidRPr="00715EAE">
              <w:rPr>
                <w:rFonts w:ascii="Arial" w:hAnsi="Arial" w:cs="Arial"/>
                <w:sz w:val="18"/>
                <w:szCs w:val="18"/>
                <w:lang w:val="es-ES_tradnl"/>
              </w:rPr>
              <w:t>Recreación y deportes</w:t>
            </w:r>
          </w:p>
        </w:tc>
        <w:tc>
          <w:tcPr>
            <w:tcW w:w="0" w:type="auto"/>
            <w:shd w:val="clear" w:color="auto" w:fill="F4B083"/>
            <w:vAlign w:val="center"/>
          </w:tcPr>
          <w:p w:rsidR="00267F92" w:rsidRPr="00715EAE" w:rsidRDefault="00267F92" w:rsidP="0046208F">
            <w:pPr>
              <w:rPr>
                <w:rFonts w:ascii="Arial" w:eastAsia="Times New Roman" w:hAnsi="Arial" w:cs="Arial"/>
                <w:sz w:val="18"/>
                <w:szCs w:val="18"/>
                <w:lang w:val="es-ES_tradnl"/>
              </w:rPr>
            </w:pPr>
            <w:r w:rsidRPr="00715EAE">
              <w:rPr>
                <w:rFonts w:ascii="Arial" w:eastAsia="Times New Roman" w:hAnsi="Arial" w:cs="Arial"/>
                <w:sz w:val="18"/>
                <w:szCs w:val="18"/>
                <w:lang w:val="es-ES_tradnl"/>
              </w:rPr>
              <w:t>Equipamiento y fomento de las actividades deportivas y recreativas</w:t>
            </w:r>
          </w:p>
        </w:tc>
        <w:tc>
          <w:tcPr>
            <w:tcW w:w="0" w:type="auto"/>
            <w:shd w:val="clear" w:color="auto" w:fill="F4B083"/>
          </w:tcPr>
          <w:p w:rsidR="00267F92" w:rsidRDefault="00097B8B" w:rsidP="00BA6FA9">
            <w:pPr>
              <w:spacing w:after="0"/>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 xml:space="preserve">Torneos de futbol, sala y papi </w:t>
            </w:r>
            <w:proofErr w:type="spellStart"/>
            <w:r>
              <w:rPr>
                <w:rFonts w:ascii="Arial" w:eastAsia="Times New Roman" w:hAnsi="Arial" w:cs="Arial"/>
                <w:color w:val="000000"/>
                <w:sz w:val="18"/>
                <w:szCs w:val="18"/>
                <w:lang w:val="es-ES" w:eastAsia="es-ES"/>
              </w:rPr>
              <w:t>fúbol</w:t>
            </w:r>
            <w:proofErr w:type="spellEnd"/>
            <w:r>
              <w:rPr>
                <w:rFonts w:ascii="Arial" w:eastAsia="Times New Roman" w:hAnsi="Arial" w:cs="Arial"/>
                <w:color w:val="000000"/>
                <w:sz w:val="18"/>
                <w:szCs w:val="18"/>
                <w:lang w:val="es-ES" w:eastAsia="es-ES"/>
              </w:rPr>
              <w:t>.</w:t>
            </w:r>
            <w:r w:rsidR="00BA6FA9">
              <w:rPr>
                <w:rFonts w:ascii="Arial" w:eastAsia="Times New Roman" w:hAnsi="Arial" w:cs="Arial"/>
                <w:color w:val="000000"/>
                <w:sz w:val="18"/>
                <w:szCs w:val="18"/>
                <w:lang w:val="es-ES" w:eastAsia="es-ES"/>
              </w:rPr>
              <w:t xml:space="preserve"> </w:t>
            </w:r>
          </w:p>
          <w:p w:rsidR="00BA6FA9" w:rsidRPr="000C37BC" w:rsidRDefault="00BA6FA9" w:rsidP="00097B8B">
            <w:pPr>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Escuelas de futbol Municipal.</w:t>
            </w:r>
          </w:p>
        </w:tc>
      </w:tr>
      <w:tr w:rsidR="00F627C3" w:rsidRPr="002F1687" w:rsidTr="0029464E">
        <w:trPr>
          <w:trHeight w:val="317"/>
        </w:trPr>
        <w:tc>
          <w:tcPr>
            <w:tcW w:w="0" w:type="auto"/>
            <w:vMerge/>
            <w:tcBorders>
              <w:top w:val="single" w:sz="8" w:space="0" w:color="FFFFFF"/>
              <w:left w:val="single" w:sz="8" w:space="0" w:color="FFFFFF"/>
              <w:bottom w:val="single" w:sz="8" w:space="0" w:color="FFFFFF"/>
              <w:right w:val="single" w:sz="24" w:space="0" w:color="FFFFFF"/>
            </w:tcBorders>
            <w:shd w:val="clear" w:color="auto" w:fill="F4B083"/>
          </w:tcPr>
          <w:p w:rsidR="00267F92" w:rsidRPr="00715EAE" w:rsidRDefault="00267F92" w:rsidP="0046208F">
            <w:pPr>
              <w:pStyle w:val="Sinespaciado"/>
              <w:rPr>
                <w:rFonts w:ascii="Arial" w:hAnsi="Arial" w:cs="Arial"/>
                <w:b/>
                <w:bCs/>
                <w:color w:val="FFFFFF"/>
                <w:sz w:val="18"/>
                <w:szCs w:val="18"/>
                <w:lang w:val="es-ES_tradnl"/>
              </w:rPr>
            </w:pPr>
          </w:p>
        </w:tc>
        <w:tc>
          <w:tcPr>
            <w:tcW w:w="0" w:type="auto"/>
            <w:tcBorders>
              <w:top w:val="single" w:sz="8" w:space="0" w:color="FFFFFF"/>
              <w:left w:val="single" w:sz="8" w:space="0" w:color="FFFFFF"/>
              <w:bottom w:val="single" w:sz="8" w:space="0" w:color="FFFFFF"/>
              <w:right w:val="single" w:sz="8" w:space="0" w:color="FFFFFF"/>
            </w:tcBorders>
            <w:shd w:val="clear" w:color="auto" w:fill="F4B083"/>
            <w:vAlign w:val="center"/>
          </w:tcPr>
          <w:p w:rsidR="00267F92" w:rsidRPr="00715EAE" w:rsidRDefault="00267F92" w:rsidP="0046208F">
            <w:pPr>
              <w:pStyle w:val="Sinespaciado"/>
              <w:jc w:val="center"/>
              <w:rPr>
                <w:rFonts w:ascii="Arial" w:hAnsi="Arial" w:cs="Arial"/>
                <w:sz w:val="18"/>
                <w:szCs w:val="18"/>
                <w:lang w:val="es-ES_tradnl"/>
              </w:rPr>
            </w:pPr>
            <w:r w:rsidRPr="00715EAE">
              <w:rPr>
                <w:rFonts w:ascii="Arial" w:hAnsi="Arial" w:cs="Arial"/>
                <w:sz w:val="18"/>
                <w:szCs w:val="18"/>
                <w:lang w:val="es-ES_tradnl"/>
              </w:rPr>
              <w:t>Educación</w:t>
            </w:r>
          </w:p>
        </w:tc>
        <w:tc>
          <w:tcPr>
            <w:tcW w:w="0" w:type="auto"/>
            <w:tcBorders>
              <w:top w:val="single" w:sz="8" w:space="0" w:color="FFFFFF"/>
              <w:left w:val="single" w:sz="8" w:space="0" w:color="FFFFFF"/>
              <w:bottom w:val="single" w:sz="8" w:space="0" w:color="FFFFFF"/>
              <w:right w:val="single" w:sz="8" w:space="0" w:color="FFFFFF"/>
            </w:tcBorders>
            <w:shd w:val="clear" w:color="auto" w:fill="F4B083"/>
          </w:tcPr>
          <w:p w:rsidR="00267F92" w:rsidRPr="00715EAE" w:rsidRDefault="00267F92" w:rsidP="000E3FE3">
            <w:pPr>
              <w:jc w:val="center"/>
              <w:rPr>
                <w:rFonts w:ascii="Arial" w:eastAsia="Times New Roman" w:hAnsi="Arial" w:cs="Arial"/>
                <w:sz w:val="18"/>
                <w:szCs w:val="18"/>
                <w:lang w:val="es-ES_tradnl"/>
              </w:rPr>
            </w:pPr>
            <w:r w:rsidRPr="00715EAE">
              <w:rPr>
                <w:rFonts w:ascii="Arial" w:eastAsia="Times New Roman" w:hAnsi="Arial" w:cs="Arial"/>
                <w:sz w:val="18"/>
                <w:szCs w:val="18"/>
                <w:lang w:val="es-ES_tradnl"/>
              </w:rPr>
              <w:t>Promoción del acceso a educac</w:t>
            </w:r>
            <w:r w:rsidR="000E3FE3">
              <w:rPr>
                <w:rFonts w:ascii="Arial" w:eastAsia="Times New Roman" w:hAnsi="Arial" w:cs="Arial"/>
                <w:sz w:val="18"/>
                <w:szCs w:val="18"/>
                <w:lang w:val="es-ES_tradnl"/>
              </w:rPr>
              <w:t xml:space="preserve">ión secundaria y </w:t>
            </w:r>
            <w:r w:rsidR="000E3FE3">
              <w:rPr>
                <w:rFonts w:ascii="Arial" w:eastAsia="Times New Roman" w:hAnsi="Arial" w:cs="Arial"/>
                <w:sz w:val="18"/>
                <w:szCs w:val="18"/>
                <w:lang w:val="es-ES_tradnl"/>
              </w:rPr>
              <w:lastRenderedPageBreak/>
              <w:t>universitaria.</w:t>
            </w:r>
          </w:p>
        </w:tc>
        <w:tc>
          <w:tcPr>
            <w:tcW w:w="0" w:type="auto"/>
            <w:tcBorders>
              <w:top w:val="single" w:sz="8" w:space="0" w:color="FFFFFF"/>
              <w:left w:val="single" w:sz="8" w:space="0" w:color="FFFFFF"/>
              <w:bottom w:val="single" w:sz="8" w:space="0" w:color="FFFFFF"/>
              <w:right w:val="single" w:sz="8" w:space="0" w:color="FFFFFF"/>
            </w:tcBorders>
            <w:shd w:val="clear" w:color="auto" w:fill="F4B083"/>
          </w:tcPr>
          <w:p w:rsidR="00267F92" w:rsidRPr="00715EAE" w:rsidRDefault="00267F92" w:rsidP="00097B8B">
            <w:pPr>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lastRenderedPageBreak/>
              <w:t>Becas</w:t>
            </w:r>
            <w:r w:rsidRPr="00715EAE">
              <w:rPr>
                <w:rFonts w:ascii="Arial" w:eastAsia="Times New Roman" w:hAnsi="Arial" w:cs="Arial"/>
                <w:color w:val="000000"/>
                <w:sz w:val="18"/>
                <w:szCs w:val="18"/>
                <w:lang w:val="es-ES" w:eastAsia="es-ES"/>
              </w:rPr>
              <w:t xml:space="preserve"> </w:t>
            </w:r>
            <w:r>
              <w:rPr>
                <w:rFonts w:ascii="Arial" w:eastAsia="Times New Roman" w:hAnsi="Arial" w:cs="Arial"/>
                <w:color w:val="000000"/>
                <w:sz w:val="18"/>
                <w:szCs w:val="18"/>
                <w:lang w:val="es-ES" w:eastAsia="es-ES"/>
              </w:rPr>
              <w:t xml:space="preserve">universitarias para </w:t>
            </w:r>
            <w:r w:rsidRPr="00715EAE">
              <w:rPr>
                <w:rFonts w:ascii="Arial" w:eastAsia="Times New Roman" w:hAnsi="Arial" w:cs="Arial"/>
                <w:color w:val="000000"/>
                <w:sz w:val="18"/>
                <w:szCs w:val="18"/>
                <w:lang w:val="es-ES" w:eastAsia="es-ES"/>
              </w:rPr>
              <w:t xml:space="preserve">50 </w:t>
            </w:r>
            <w:r w:rsidR="000E3FE3">
              <w:rPr>
                <w:rFonts w:ascii="Arial" w:eastAsia="Times New Roman" w:hAnsi="Arial" w:cs="Arial"/>
                <w:color w:val="000000"/>
                <w:sz w:val="18"/>
                <w:szCs w:val="18"/>
                <w:lang w:val="es-ES" w:eastAsia="es-ES"/>
              </w:rPr>
              <w:t>jóvenes</w:t>
            </w:r>
            <w:r w:rsidR="00097B8B">
              <w:rPr>
                <w:rFonts w:ascii="Arial" w:eastAsia="Times New Roman" w:hAnsi="Arial" w:cs="Arial"/>
                <w:color w:val="000000"/>
                <w:sz w:val="18"/>
                <w:szCs w:val="18"/>
                <w:lang w:val="es-ES" w:eastAsia="es-ES"/>
              </w:rPr>
              <w:t>.</w:t>
            </w:r>
          </w:p>
        </w:tc>
      </w:tr>
      <w:tr w:rsidR="00BA6FA9" w:rsidRPr="002F1687" w:rsidTr="00BA6FA9">
        <w:trPr>
          <w:trHeight w:val="787"/>
        </w:trPr>
        <w:tc>
          <w:tcPr>
            <w:tcW w:w="0" w:type="auto"/>
            <w:vMerge w:val="restart"/>
            <w:tcBorders>
              <w:top w:val="nil"/>
              <w:left w:val="single" w:sz="8" w:space="0" w:color="FFFFFF"/>
              <w:right w:val="single" w:sz="24" w:space="0" w:color="FFFFFF"/>
            </w:tcBorders>
            <w:shd w:val="clear" w:color="auto" w:fill="F4B083"/>
          </w:tcPr>
          <w:p w:rsidR="00BA6FA9" w:rsidRPr="00715EAE" w:rsidRDefault="00BA6FA9" w:rsidP="0046208F">
            <w:pPr>
              <w:pStyle w:val="Sinespaciado"/>
              <w:rPr>
                <w:rFonts w:ascii="Arial" w:hAnsi="Arial" w:cs="Arial"/>
                <w:b/>
                <w:bCs/>
                <w:color w:val="FFFFFF"/>
                <w:sz w:val="18"/>
                <w:szCs w:val="18"/>
                <w:lang w:val="es-ES_tradnl"/>
              </w:rPr>
            </w:pPr>
          </w:p>
        </w:tc>
        <w:tc>
          <w:tcPr>
            <w:tcW w:w="0" w:type="auto"/>
            <w:tcBorders>
              <w:top w:val="single" w:sz="8" w:space="0" w:color="FFFFFF"/>
              <w:left w:val="single" w:sz="8" w:space="0" w:color="FFFFFF"/>
              <w:bottom w:val="single" w:sz="8" w:space="0" w:color="FFFFFF"/>
              <w:right w:val="single" w:sz="8" w:space="0" w:color="FFFFFF"/>
            </w:tcBorders>
            <w:shd w:val="clear" w:color="auto" w:fill="F4B083"/>
            <w:vAlign w:val="center"/>
          </w:tcPr>
          <w:p w:rsidR="00BA6FA9" w:rsidRPr="00715EAE" w:rsidRDefault="00BA6FA9" w:rsidP="0046208F">
            <w:pPr>
              <w:pStyle w:val="Sinespaciado"/>
              <w:jc w:val="center"/>
              <w:rPr>
                <w:rFonts w:ascii="Arial" w:hAnsi="Arial" w:cs="Arial"/>
                <w:sz w:val="18"/>
                <w:szCs w:val="18"/>
                <w:lang w:val="es-ES_tradnl"/>
              </w:rPr>
            </w:pPr>
            <w:r w:rsidRPr="00F2014A">
              <w:rPr>
                <w:rFonts w:ascii="Arial" w:hAnsi="Arial" w:cs="Arial"/>
                <w:sz w:val="18"/>
                <w:szCs w:val="18"/>
                <w:lang w:val="es-ES_tradnl"/>
              </w:rPr>
              <w:t>Vivienda</w:t>
            </w:r>
          </w:p>
        </w:tc>
        <w:tc>
          <w:tcPr>
            <w:tcW w:w="0" w:type="auto"/>
            <w:tcBorders>
              <w:top w:val="single" w:sz="8" w:space="0" w:color="FFFFFF"/>
              <w:left w:val="single" w:sz="8" w:space="0" w:color="FFFFFF"/>
              <w:bottom w:val="single" w:sz="8" w:space="0" w:color="FFFFFF"/>
              <w:right w:val="single" w:sz="8" w:space="0" w:color="FFFFFF"/>
            </w:tcBorders>
            <w:shd w:val="clear" w:color="auto" w:fill="F4B083"/>
          </w:tcPr>
          <w:p w:rsidR="00BA6FA9" w:rsidRDefault="00BA6FA9" w:rsidP="0046208F">
            <w:pPr>
              <w:jc w:val="center"/>
              <w:rPr>
                <w:rFonts w:ascii="Arial" w:eastAsia="Times New Roman" w:hAnsi="Arial" w:cs="Arial"/>
                <w:sz w:val="18"/>
                <w:szCs w:val="18"/>
                <w:lang w:val="es-ES_tradnl" w:eastAsia="es-SV"/>
              </w:rPr>
            </w:pPr>
          </w:p>
          <w:p w:rsidR="00BA6FA9" w:rsidRPr="00715EAE" w:rsidRDefault="00BA6FA9" w:rsidP="0046208F">
            <w:pPr>
              <w:jc w:val="center"/>
              <w:rPr>
                <w:rFonts w:ascii="Arial" w:eastAsia="Times New Roman" w:hAnsi="Arial" w:cs="Arial"/>
                <w:sz w:val="18"/>
                <w:szCs w:val="18"/>
                <w:lang w:val="es-ES_tradnl" w:eastAsia="es-SV"/>
              </w:rPr>
            </w:pPr>
            <w:r w:rsidRPr="00F2014A">
              <w:rPr>
                <w:rFonts w:ascii="Arial" w:eastAsia="Times New Roman" w:hAnsi="Arial" w:cs="Arial"/>
                <w:sz w:val="18"/>
                <w:szCs w:val="18"/>
                <w:lang w:val="es-ES_tradnl" w:eastAsia="es-SV"/>
              </w:rPr>
              <w:t>Titularización de terrenos.</w:t>
            </w:r>
          </w:p>
        </w:tc>
        <w:tc>
          <w:tcPr>
            <w:tcW w:w="0" w:type="auto"/>
            <w:tcBorders>
              <w:top w:val="single" w:sz="8" w:space="0" w:color="FFFFFF"/>
              <w:left w:val="single" w:sz="8" w:space="0" w:color="FFFFFF"/>
              <w:bottom w:val="single" w:sz="8" w:space="0" w:color="FFFFFF"/>
              <w:right w:val="single" w:sz="8" w:space="0" w:color="FFFFFF"/>
            </w:tcBorders>
            <w:shd w:val="clear" w:color="auto" w:fill="F4B083"/>
          </w:tcPr>
          <w:p w:rsidR="00BA6FA9" w:rsidRDefault="00BA6FA9" w:rsidP="0046208F">
            <w:pPr>
              <w:spacing w:after="0" w:line="240" w:lineRule="auto"/>
              <w:rPr>
                <w:rFonts w:ascii="Arial" w:eastAsia="Times New Roman" w:hAnsi="Arial" w:cs="Arial"/>
                <w:sz w:val="18"/>
                <w:szCs w:val="18"/>
                <w:lang w:val="es-ES_tradnl" w:eastAsia="es-SV"/>
              </w:rPr>
            </w:pPr>
          </w:p>
          <w:p w:rsidR="00BA6FA9" w:rsidRPr="00F2014A" w:rsidRDefault="00BA6FA9" w:rsidP="0046208F">
            <w:pPr>
              <w:spacing w:after="0" w:line="240" w:lineRule="auto"/>
              <w:rPr>
                <w:rFonts w:ascii="Arial" w:eastAsia="Times New Roman" w:hAnsi="Arial" w:cs="Arial"/>
                <w:sz w:val="18"/>
                <w:szCs w:val="18"/>
                <w:lang w:val="es-ES_tradnl" w:eastAsia="es-SV"/>
              </w:rPr>
            </w:pPr>
            <w:r w:rsidRPr="00F2014A">
              <w:rPr>
                <w:rFonts w:ascii="Arial" w:eastAsia="Times New Roman" w:hAnsi="Arial" w:cs="Arial"/>
                <w:sz w:val="18"/>
                <w:szCs w:val="18"/>
                <w:lang w:val="es-ES_tradnl" w:eastAsia="es-SV"/>
              </w:rPr>
              <w:t>Legalización de  68  t</w:t>
            </w:r>
            <w:r>
              <w:rPr>
                <w:rFonts w:ascii="Arial" w:eastAsia="Times New Roman" w:hAnsi="Arial" w:cs="Arial"/>
                <w:sz w:val="18"/>
                <w:szCs w:val="18"/>
                <w:lang w:val="es-ES_tradnl" w:eastAsia="es-SV"/>
              </w:rPr>
              <w:t>errenos en colonia Fátima.</w:t>
            </w:r>
          </w:p>
        </w:tc>
      </w:tr>
      <w:tr w:rsidR="00BA6FA9" w:rsidRPr="002F1687" w:rsidTr="00BA6FA9">
        <w:trPr>
          <w:trHeight w:val="993"/>
        </w:trPr>
        <w:tc>
          <w:tcPr>
            <w:tcW w:w="0" w:type="auto"/>
            <w:vMerge/>
            <w:tcBorders>
              <w:top w:val="nil"/>
              <w:left w:val="single" w:sz="8" w:space="0" w:color="FFFFFF"/>
              <w:right w:val="single" w:sz="24" w:space="0" w:color="FFFFFF"/>
            </w:tcBorders>
            <w:shd w:val="clear" w:color="auto" w:fill="F4B083"/>
          </w:tcPr>
          <w:p w:rsidR="00BA6FA9" w:rsidRPr="00715EAE" w:rsidRDefault="00BA6FA9" w:rsidP="0046208F">
            <w:pPr>
              <w:pStyle w:val="Sinespaciado"/>
              <w:rPr>
                <w:rFonts w:ascii="Arial" w:hAnsi="Arial" w:cs="Arial"/>
                <w:b/>
                <w:bCs/>
                <w:color w:val="FFFFFF"/>
                <w:sz w:val="18"/>
                <w:szCs w:val="18"/>
                <w:lang w:val="es-ES_tradnl"/>
              </w:rPr>
            </w:pPr>
          </w:p>
        </w:tc>
        <w:tc>
          <w:tcPr>
            <w:tcW w:w="0" w:type="auto"/>
            <w:tcBorders>
              <w:top w:val="single" w:sz="8" w:space="0" w:color="FFFFFF"/>
              <w:left w:val="single" w:sz="8" w:space="0" w:color="FFFFFF"/>
              <w:bottom w:val="single" w:sz="8" w:space="0" w:color="FFFFFF"/>
              <w:right w:val="single" w:sz="8" w:space="0" w:color="FFFFFF"/>
            </w:tcBorders>
            <w:shd w:val="clear" w:color="auto" w:fill="F4B083"/>
            <w:vAlign w:val="center"/>
          </w:tcPr>
          <w:p w:rsidR="00BA6FA9" w:rsidRPr="00F2014A" w:rsidRDefault="00BA6FA9" w:rsidP="0046208F">
            <w:pPr>
              <w:pStyle w:val="Sinespaciado"/>
              <w:jc w:val="center"/>
              <w:rPr>
                <w:rFonts w:ascii="Arial" w:hAnsi="Arial" w:cs="Arial"/>
                <w:sz w:val="18"/>
                <w:szCs w:val="18"/>
                <w:lang w:val="es-ES_tradnl"/>
              </w:rPr>
            </w:pPr>
            <w:r>
              <w:rPr>
                <w:rFonts w:ascii="Arial" w:hAnsi="Arial" w:cs="Arial"/>
                <w:sz w:val="18"/>
                <w:szCs w:val="18"/>
                <w:lang w:val="es-ES_tradnl"/>
              </w:rPr>
              <w:t>Niñez y Juventud</w:t>
            </w:r>
          </w:p>
        </w:tc>
        <w:tc>
          <w:tcPr>
            <w:tcW w:w="0" w:type="auto"/>
            <w:tcBorders>
              <w:top w:val="single" w:sz="8" w:space="0" w:color="FFFFFF"/>
              <w:left w:val="single" w:sz="8" w:space="0" w:color="FFFFFF"/>
              <w:bottom w:val="single" w:sz="8" w:space="0" w:color="FFFFFF"/>
              <w:right w:val="single" w:sz="8" w:space="0" w:color="FFFFFF"/>
            </w:tcBorders>
            <w:shd w:val="clear" w:color="auto" w:fill="F4B083"/>
          </w:tcPr>
          <w:p w:rsidR="00BA6FA9" w:rsidRDefault="00BA6FA9" w:rsidP="0046208F">
            <w:pPr>
              <w:jc w:val="center"/>
              <w:rPr>
                <w:rFonts w:ascii="Arial" w:eastAsia="Times New Roman" w:hAnsi="Arial" w:cs="Arial"/>
                <w:sz w:val="18"/>
                <w:szCs w:val="18"/>
                <w:lang w:val="es-ES_tradnl" w:eastAsia="es-SV"/>
              </w:rPr>
            </w:pPr>
          </w:p>
          <w:p w:rsidR="00BA6FA9" w:rsidRDefault="00BA6FA9" w:rsidP="0046208F">
            <w:pPr>
              <w:jc w:val="center"/>
              <w:rPr>
                <w:rFonts w:ascii="Arial" w:eastAsia="Times New Roman" w:hAnsi="Arial" w:cs="Arial"/>
                <w:sz w:val="18"/>
                <w:szCs w:val="18"/>
                <w:lang w:val="es-ES_tradnl" w:eastAsia="es-SV"/>
              </w:rPr>
            </w:pPr>
          </w:p>
          <w:p w:rsidR="00BA6FA9" w:rsidRDefault="00BA6FA9" w:rsidP="0046208F">
            <w:pPr>
              <w:jc w:val="center"/>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Atención a niñez, adolescencia y juventud.</w:t>
            </w:r>
          </w:p>
        </w:tc>
        <w:tc>
          <w:tcPr>
            <w:tcW w:w="0" w:type="auto"/>
            <w:tcBorders>
              <w:top w:val="single" w:sz="8" w:space="0" w:color="FFFFFF"/>
              <w:left w:val="single" w:sz="8" w:space="0" w:color="FFFFFF"/>
              <w:bottom w:val="single" w:sz="8" w:space="0" w:color="FFFFFF"/>
              <w:right w:val="single" w:sz="8" w:space="0" w:color="FFFFFF"/>
            </w:tcBorders>
            <w:shd w:val="clear" w:color="auto" w:fill="F4B083"/>
          </w:tcPr>
          <w:p w:rsidR="00BA6FA9" w:rsidRDefault="00BA6FA9"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Actualización de la política de niñez.</w:t>
            </w:r>
          </w:p>
          <w:p w:rsidR="00BA6FA9" w:rsidRDefault="00BA6FA9"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Festival de niñez y juventud</w:t>
            </w:r>
          </w:p>
          <w:p w:rsidR="00BA6FA9" w:rsidRDefault="00BA6FA9"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Curso de natación.</w:t>
            </w:r>
          </w:p>
          <w:p w:rsidR="00BA6FA9" w:rsidRDefault="00BA6FA9"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Ballet Municipal</w:t>
            </w:r>
          </w:p>
          <w:p w:rsidR="00BA6FA9" w:rsidRDefault="00BA6FA9"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Danza Municipal</w:t>
            </w:r>
          </w:p>
          <w:p w:rsidR="00BA6FA9" w:rsidRDefault="00BA6FA9"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Apoyo al comité local de derecho</w:t>
            </w:r>
          </w:p>
          <w:p w:rsidR="00BA6FA9" w:rsidRDefault="00BA6FA9" w:rsidP="0095374B">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Taller de teatro</w:t>
            </w:r>
          </w:p>
        </w:tc>
      </w:tr>
      <w:tr w:rsidR="00BA6FA9" w:rsidRPr="002F1687" w:rsidTr="00BA6FA9">
        <w:trPr>
          <w:trHeight w:val="993"/>
        </w:trPr>
        <w:tc>
          <w:tcPr>
            <w:tcW w:w="0" w:type="auto"/>
            <w:vMerge/>
            <w:tcBorders>
              <w:top w:val="nil"/>
              <w:left w:val="single" w:sz="8" w:space="0" w:color="FFFFFF"/>
              <w:right w:val="single" w:sz="24" w:space="0" w:color="FFFFFF"/>
            </w:tcBorders>
            <w:shd w:val="clear" w:color="auto" w:fill="F4B083"/>
          </w:tcPr>
          <w:p w:rsidR="00BA6FA9" w:rsidRPr="00715EAE" w:rsidRDefault="00BA6FA9" w:rsidP="0046208F">
            <w:pPr>
              <w:pStyle w:val="Sinespaciado"/>
              <w:rPr>
                <w:rFonts w:ascii="Arial" w:hAnsi="Arial" w:cs="Arial"/>
                <w:b/>
                <w:bCs/>
                <w:color w:val="FFFFFF"/>
                <w:sz w:val="18"/>
                <w:szCs w:val="18"/>
                <w:lang w:val="es-ES_tradnl"/>
              </w:rPr>
            </w:pPr>
          </w:p>
        </w:tc>
        <w:tc>
          <w:tcPr>
            <w:tcW w:w="0" w:type="auto"/>
            <w:vMerge w:val="restart"/>
            <w:tcBorders>
              <w:top w:val="single" w:sz="8" w:space="0" w:color="FFFFFF"/>
              <w:left w:val="single" w:sz="8" w:space="0" w:color="FFFFFF"/>
              <w:right w:val="single" w:sz="8" w:space="0" w:color="FFFFFF"/>
            </w:tcBorders>
            <w:shd w:val="clear" w:color="auto" w:fill="F4B083"/>
            <w:vAlign w:val="center"/>
          </w:tcPr>
          <w:p w:rsidR="00BA6FA9" w:rsidRDefault="00BA6FA9" w:rsidP="0046208F">
            <w:pPr>
              <w:pStyle w:val="Sinespaciado"/>
              <w:jc w:val="center"/>
              <w:rPr>
                <w:rFonts w:ascii="Arial" w:hAnsi="Arial" w:cs="Arial"/>
                <w:sz w:val="18"/>
                <w:szCs w:val="18"/>
                <w:lang w:val="es-ES_tradnl"/>
              </w:rPr>
            </w:pPr>
            <w:r>
              <w:rPr>
                <w:rFonts w:ascii="Arial" w:hAnsi="Arial" w:cs="Arial"/>
                <w:sz w:val="18"/>
                <w:szCs w:val="18"/>
                <w:lang w:val="es-ES_tradnl"/>
              </w:rPr>
              <w:t>Infraestructura</w:t>
            </w:r>
          </w:p>
        </w:tc>
        <w:tc>
          <w:tcPr>
            <w:tcW w:w="0" w:type="auto"/>
            <w:tcBorders>
              <w:top w:val="single" w:sz="8" w:space="0" w:color="FFFFFF"/>
              <w:left w:val="single" w:sz="8" w:space="0" w:color="FFFFFF"/>
              <w:bottom w:val="single" w:sz="8" w:space="0" w:color="FFFFFF"/>
              <w:right w:val="single" w:sz="8" w:space="0" w:color="FFFFFF"/>
            </w:tcBorders>
            <w:shd w:val="clear" w:color="auto" w:fill="F4B083"/>
            <w:vAlign w:val="center"/>
          </w:tcPr>
          <w:p w:rsidR="00BA6FA9" w:rsidRDefault="00BA6FA9" w:rsidP="00F627C3">
            <w:pPr>
              <w:jc w:val="center"/>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Espacios sociales, recreativos y deportivos.</w:t>
            </w:r>
          </w:p>
        </w:tc>
        <w:tc>
          <w:tcPr>
            <w:tcW w:w="0" w:type="auto"/>
            <w:tcBorders>
              <w:top w:val="single" w:sz="8" w:space="0" w:color="FFFFFF"/>
              <w:left w:val="single" w:sz="8" w:space="0" w:color="FFFFFF"/>
              <w:bottom w:val="single" w:sz="8" w:space="0" w:color="FFFFFF"/>
              <w:right w:val="single" w:sz="8" w:space="0" w:color="FFFFFF"/>
            </w:tcBorders>
            <w:shd w:val="clear" w:color="auto" w:fill="F4B083"/>
          </w:tcPr>
          <w:p w:rsidR="00BA6FA9" w:rsidRDefault="00BA6FA9"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Construcción de plaza recreativa frente al Turicentro Municipal e iluminación de cancha de futbol.</w:t>
            </w:r>
          </w:p>
          <w:p w:rsidR="00BA6FA9" w:rsidRDefault="00BA6FA9"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 xml:space="preserve">Construcción de cancha de </w:t>
            </w:r>
            <w:proofErr w:type="spellStart"/>
            <w:r>
              <w:rPr>
                <w:rFonts w:ascii="Arial" w:eastAsia="Times New Roman" w:hAnsi="Arial" w:cs="Arial"/>
                <w:sz w:val="18"/>
                <w:szCs w:val="18"/>
                <w:lang w:val="es-ES_tradnl" w:eastAsia="es-SV"/>
              </w:rPr>
              <w:t>basket</w:t>
            </w:r>
            <w:proofErr w:type="spellEnd"/>
            <w:r>
              <w:rPr>
                <w:rFonts w:ascii="Arial" w:eastAsia="Times New Roman" w:hAnsi="Arial" w:cs="Arial"/>
                <w:sz w:val="18"/>
                <w:szCs w:val="18"/>
                <w:lang w:val="es-ES_tradnl" w:eastAsia="es-SV"/>
              </w:rPr>
              <w:t xml:space="preserve"> en Barrio el Centro.</w:t>
            </w:r>
          </w:p>
          <w:p w:rsidR="00BA6FA9" w:rsidRDefault="00BA6FA9"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Mejoramiento de casa comunal en cantón cañas</w:t>
            </w:r>
          </w:p>
          <w:p w:rsidR="00BA6FA9" w:rsidRDefault="00BA6FA9"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Mejoramiento en parque central y casa de encuentros.</w:t>
            </w:r>
          </w:p>
          <w:p w:rsidR="00BA6FA9" w:rsidRDefault="00BA6FA9" w:rsidP="0046208F">
            <w:pPr>
              <w:spacing w:after="0" w:line="240" w:lineRule="auto"/>
              <w:rPr>
                <w:rFonts w:ascii="Arial" w:eastAsia="Times New Roman" w:hAnsi="Arial" w:cs="Arial"/>
                <w:sz w:val="18"/>
                <w:szCs w:val="18"/>
                <w:lang w:val="es-ES_tradnl" w:eastAsia="es-SV"/>
              </w:rPr>
            </w:pPr>
          </w:p>
        </w:tc>
      </w:tr>
      <w:tr w:rsidR="00BA6FA9" w:rsidRPr="002F1687" w:rsidTr="00BA6FA9">
        <w:trPr>
          <w:trHeight w:val="993"/>
        </w:trPr>
        <w:tc>
          <w:tcPr>
            <w:tcW w:w="0" w:type="auto"/>
            <w:vMerge/>
            <w:tcBorders>
              <w:top w:val="nil"/>
              <w:left w:val="single" w:sz="8" w:space="0" w:color="FFFFFF"/>
              <w:bottom w:val="nil"/>
              <w:right w:val="single" w:sz="24" w:space="0" w:color="FFFFFF"/>
            </w:tcBorders>
            <w:shd w:val="clear" w:color="auto" w:fill="F4B083"/>
          </w:tcPr>
          <w:p w:rsidR="00BA6FA9" w:rsidRPr="00715EAE" w:rsidRDefault="00BA6FA9" w:rsidP="0046208F">
            <w:pPr>
              <w:pStyle w:val="Sinespaciado"/>
              <w:rPr>
                <w:rFonts w:ascii="Arial" w:hAnsi="Arial" w:cs="Arial"/>
                <w:b/>
                <w:bCs/>
                <w:color w:val="FFFFFF"/>
                <w:sz w:val="18"/>
                <w:szCs w:val="18"/>
                <w:lang w:val="es-ES_tradnl"/>
              </w:rPr>
            </w:pPr>
          </w:p>
        </w:tc>
        <w:tc>
          <w:tcPr>
            <w:tcW w:w="0" w:type="auto"/>
            <w:vMerge/>
            <w:tcBorders>
              <w:left w:val="single" w:sz="8" w:space="0" w:color="FFFFFF"/>
              <w:bottom w:val="single" w:sz="8" w:space="0" w:color="FFFFFF"/>
              <w:right w:val="single" w:sz="8" w:space="0" w:color="FFFFFF"/>
            </w:tcBorders>
            <w:shd w:val="clear" w:color="auto" w:fill="F4B083"/>
            <w:vAlign w:val="center"/>
          </w:tcPr>
          <w:p w:rsidR="00BA6FA9" w:rsidRDefault="00BA6FA9" w:rsidP="0046208F">
            <w:pPr>
              <w:pStyle w:val="Sinespaciado"/>
              <w:jc w:val="center"/>
              <w:rPr>
                <w:rFonts w:ascii="Arial" w:hAnsi="Arial" w:cs="Arial"/>
                <w:sz w:val="18"/>
                <w:szCs w:val="18"/>
                <w:lang w:val="es-ES_tradnl"/>
              </w:rPr>
            </w:pPr>
          </w:p>
        </w:tc>
        <w:tc>
          <w:tcPr>
            <w:tcW w:w="0" w:type="auto"/>
            <w:tcBorders>
              <w:top w:val="single" w:sz="8" w:space="0" w:color="FFFFFF"/>
              <w:left w:val="single" w:sz="8" w:space="0" w:color="FFFFFF"/>
              <w:right w:val="single" w:sz="8" w:space="0" w:color="FFFFFF"/>
            </w:tcBorders>
            <w:shd w:val="clear" w:color="auto" w:fill="F4B083"/>
            <w:vAlign w:val="center"/>
          </w:tcPr>
          <w:p w:rsidR="00BA6FA9" w:rsidRDefault="00BA6FA9" w:rsidP="00F627C3">
            <w:pPr>
              <w:jc w:val="center"/>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Institucional</w:t>
            </w:r>
          </w:p>
        </w:tc>
        <w:tc>
          <w:tcPr>
            <w:tcW w:w="0" w:type="auto"/>
            <w:tcBorders>
              <w:top w:val="single" w:sz="8" w:space="0" w:color="FFFFFF"/>
              <w:left w:val="single" w:sz="8" w:space="0" w:color="FFFFFF"/>
              <w:right w:val="single" w:sz="8" w:space="0" w:color="FFFFFF"/>
            </w:tcBorders>
            <w:shd w:val="clear" w:color="auto" w:fill="F4B083"/>
          </w:tcPr>
          <w:p w:rsidR="00BA6FA9" w:rsidRDefault="00BA6FA9"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Mejoramiento de la alcaldía municipal y archivo.</w:t>
            </w:r>
          </w:p>
          <w:p w:rsidR="00DB3F9F" w:rsidRDefault="00DB3F9F"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Servicios municipales</w:t>
            </w:r>
          </w:p>
          <w:p w:rsidR="00DB3F9F" w:rsidRDefault="00DB3F9F" w:rsidP="0046208F">
            <w:pPr>
              <w:spacing w:after="0" w:line="240" w:lineRule="auto"/>
              <w:rPr>
                <w:rFonts w:ascii="Arial" w:eastAsia="Times New Roman" w:hAnsi="Arial" w:cs="Arial"/>
                <w:sz w:val="18"/>
                <w:szCs w:val="18"/>
                <w:lang w:val="es-ES_tradnl" w:eastAsia="es-SV"/>
              </w:rPr>
            </w:pPr>
            <w:r>
              <w:rPr>
                <w:rFonts w:ascii="Arial" w:eastAsia="Times New Roman" w:hAnsi="Arial" w:cs="Arial"/>
                <w:sz w:val="18"/>
                <w:szCs w:val="18"/>
                <w:lang w:val="es-ES_tradnl" w:eastAsia="es-SV"/>
              </w:rPr>
              <w:t>Áreas recreativas</w:t>
            </w:r>
          </w:p>
        </w:tc>
      </w:tr>
    </w:tbl>
    <w:p w:rsidR="00267F92" w:rsidRDefault="00267F92" w:rsidP="00267F92">
      <w:pPr>
        <w:pStyle w:val="Sinespaciado"/>
        <w:rPr>
          <w:lang w:val="es-ES_tradnl"/>
        </w:rPr>
      </w:pPr>
    </w:p>
    <w:p w:rsidR="00267F92" w:rsidRDefault="00267F92" w:rsidP="00267F92">
      <w:pPr>
        <w:pStyle w:val="Sinespaciado"/>
        <w:rPr>
          <w:rFonts w:ascii="Arial" w:hAnsi="Arial" w:cs="Arial"/>
          <w:b/>
          <w:i/>
          <w:lang w:val="es-ES_tradnl"/>
        </w:rPr>
      </w:pPr>
      <w:r>
        <w:rPr>
          <w:rFonts w:ascii="Arial" w:hAnsi="Arial" w:cs="Arial"/>
          <w:b/>
          <w:i/>
          <w:lang w:val="es-ES_tradnl"/>
        </w:rPr>
        <w:t>5.2 Á</w:t>
      </w:r>
      <w:r w:rsidRPr="00330C70">
        <w:rPr>
          <w:rFonts w:ascii="Arial" w:hAnsi="Arial" w:cs="Arial"/>
          <w:b/>
          <w:i/>
          <w:lang w:val="es-ES_tradnl"/>
        </w:rPr>
        <w:t>mbito económico</w:t>
      </w:r>
    </w:p>
    <w:p w:rsidR="00267F92" w:rsidRPr="006A3BAD" w:rsidRDefault="00267F92" w:rsidP="00267F92">
      <w:pPr>
        <w:pStyle w:val="Sinespaciado"/>
        <w:jc w:val="center"/>
        <w:rPr>
          <w:rFonts w:ascii="Arial" w:hAnsi="Arial" w:cs="Arial"/>
          <w:b/>
        </w:rPr>
      </w:pPr>
      <w:r>
        <w:rPr>
          <w:rFonts w:ascii="Arial" w:hAnsi="Arial" w:cs="Arial"/>
          <w:b/>
        </w:rPr>
        <w:t>Tabla No. 2</w:t>
      </w:r>
    </w:p>
    <w:p w:rsidR="00267F92" w:rsidRPr="006A3BAD" w:rsidRDefault="00267F92" w:rsidP="00267F92">
      <w:pPr>
        <w:pStyle w:val="Sinespaciado"/>
        <w:jc w:val="center"/>
        <w:rPr>
          <w:rFonts w:ascii="Arial" w:hAnsi="Arial" w:cs="Arial"/>
          <w:b/>
        </w:rPr>
      </w:pPr>
      <w:r w:rsidRPr="006A3BAD">
        <w:rPr>
          <w:rFonts w:ascii="Arial" w:hAnsi="Arial" w:cs="Arial"/>
          <w:b/>
        </w:rPr>
        <w:t>Objetivos estratégicos, ejes, programas y proyectos ámbito económico</w:t>
      </w:r>
    </w:p>
    <w:p w:rsidR="00267F92" w:rsidRPr="006A6A0A" w:rsidRDefault="00267F92" w:rsidP="00267F92">
      <w:pPr>
        <w:pStyle w:val="Sinespaciado"/>
        <w:jc w:val="cente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846"/>
        <w:gridCol w:w="1874"/>
        <w:gridCol w:w="2182"/>
        <w:gridCol w:w="3435"/>
      </w:tblGrid>
      <w:tr w:rsidR="00267F92" w:rsidRPr="002F1687" w:rsidTr="0046208F">
        <w:tc>
          <w:tcPr>
            <w:tcW w:w="0" w:type="auto"/>
            <w:tcBorders>
              <w:top w:val="single" w:sz="8" w:space="0" w:color="FFFFFF"/>
              <w:left w:val="single" w:sz="8" w:space="0" w:color="FFFFFF"/>
              <w:bottom w:val="single" w:sz="24" w:space="0" w:color="FFFFFF"/>
              <w:right w:val="single" w:sz="8" w:space="0" w:color="FFFFFF"/>
            </w:tcBorders>
            <w:shd w:val="clear" w:color="auto" w:fill="FFC000"/>
          </w:tcPr>
          <w:p w:rsidR="00267F92" w:rsidRPr="00715EAE" w:rsidRDefault="00267F92" w:rsidP="0046208F">
            <w:pPr>
              <w:pStyle w:val="Sinespaciado"/>
              <w:jc w:val="center"/>
              <w:rPr>
                <w:rFonts w:ascii="Arial" w:hAnsi="Arial" w:cs="Arial"/>
                <w:b/>
                <w:bCs/>
                <w:color w:val="FFFFFF"/>
                <w:sz w:val="18"/>
                <w:lang w:val="es-ES_tradnl"/>
              </w:rPr>
            </w:pPr>
            <w:r w:rsidRPr="00715EAE">
              <w:rPr>
                <w:rFonts w:ascii="Arial" w:hAnsi="Arial" w:cs="Arial"/>
                <w:b/>
                <w:bCs/>
                <w:color w:val="FFFFFF"/>
                <w:sz w:val="18"/>
                <w:lang w:val="es-ES_tradnl"/>
              </w:rPr>
              <w:t>Objetivo estratégico</w:t>
            </w:r>
          </w:p>
        </w:tc>
        <w:tc>
          <w:tcPr>
            <w:tcW w:w="0" w:type="auto"/>
            <w:tcBorders>
              <w:top w:val="single" w:sz="8" w:space="0" w:color="FFFFFF"/>
              <w:left w:val="single" w:sz="8" w:space="0" w:color="FFFFFF"/>
              <w:bottom w:val="single" w:sz="24" w:space="0" w:color="FFFFFF"/>
              <w:right w:val="single" w:sz="8" w:space="0" w:color="FFFFFF"/>
            </w:tcBorders>
            <w:shd w:val="clear" w:color="auto" w:fill="FFC000"/>
          </w:tcPr>
          <w:p w:rsidR="00267F92" w:rsidRPr="00715EAE" w:rsidRDefault="00267F92" w:rsidP="0046208F">
            <w:pPr>
              <w:pStyle w:val="Sinespaciado"/>
              <w:jc w:val="center"/>
              <w:rPr>
                <w:rFonts w:ascii="Arial" w:hAnsi="Arial" w:cs="Arial"/>
                <w:b/>
                <w:bCs/>
                <w:color w:val="FFFFFF"/>
                <w:sz w:val="18"/>
                <w:lang w:val="es-ES_tradnl"/>
              </w:rPr>
            </w:pPr>
            <w:r w:rsidRPr="00715EAE">
              <w:rPr>
                <w:rFonts w:ascii="Arial" w:hAnsi="Arial" w:cs="Arial"/>
                <w:b/>
                <w:bCs/>
                <w:color w:val="FFFFFF"/>
                <w:sz w:val="18"/>
                <w:lang w:val="es-ES_tradnl"/>
              </w:rPr>
              <w:t>Eje estratégico</w:t>
            </w:r>
          </w:p>
        </w:tc>
        <w:tc>
          <w:tcPr>
            <w:tcW w:w="0" w:type="auto"/>
            <w:tcBorders>
              <w:top w:val="single" w:sz="8" w:space="0" w:color="FFFFFF"/>
              <w:left w:val="single" w:sz="8" w:space="0" w:color="FFFFFF"/>
              <w:bottom w:val="single" w:sz="24" w:space="0" w:color="FFFFFF"/>
              <w:right w:val="single" w:sz="8" w:space="0" w:color="FFFFFF"/>
            </w:tcBorders>
            <w:shd w:val="clear" w:color="auto" w:fill="FFC000"/>
          </w:tcPr>
          <w:p w:rsidR="00267F92" w:rsidRPr="00715EAE" w:rsidRDefault="00267F92" w:rsidP="0046208F">
            <w:pPr>
              <w:pStyle w:val="Sinespaciado"/>
              <w:jc w:val="center"/>
              <w:rPr>
                <w:rFonts w:ascii="Arial" w:hAnsi="Arial" w:cs="Arial"/>
                <w:b/>
                <w:bCs/>
                <w:color w:val="FFFFFF"/>
                <w:sz w:val="18"/>
                <w:lang w:val="es-ES_tradnl"/>
              </w:rPr>
            </w:pPr>
            <w:r w:rsidRPr="00715EAE">
              <w:rPr>
                <w:rFonts w:ascii="Arial" w:hAnsi="Arial" w:cs="Arial"/>
                <w:b/>
                <w:bCs/>
                <w:color w:val="FFFFFF"/>
                <w:sz w:val="18"/>
                <w:lang w:val="es-ES_tradnl"/>
              </w:rPr>
              <w:t>Programas</w:t>
            </w:r>
          </w:p>
        </w:tc>
        <w:tc>
          <w:tcPr>
            <w:tcW w:w="0" w:type="auto"/>
            <w:tcBorders>
              <w:top w:val="single" w:sz="8" w:space="0" w:color="FFFFFF"/>
              <w:left w:val="single" w:sz="8" w:space="0" w:color="FFFFFF"/>
              <w:bottom w:val="single" w:sz="24" w:space="0" w:color="FFFFFF"/>
              <w:right w:val="single" w:sz="8" w:space="0" w:color="FFFFFF"/>
            </w:tcBorders>
            <w:shd w:val="clear" w:color="auto" w:fill="FFC000"/>
          </w:tcPr>
          <w:p w:rsidR="00267F92" w:rsidRPr="00715EAE" w:rsidRDefault="00267F92" w:rsidP="0046208F">
            <w:pPr>
              <w:pStyle w:val="Sinespaciado"/>
              <w:jc w:val="center"/>
              <w:rPr>
                <w:rFonts w:ascii="Arial" w:hAnsi="Arial" w:cs="Arial"/>
                <w:b/>
                <w:bCs/>
                <w:color w:val="FFFFFF"/>
                <w:sz w:val="18"/>
                <w:lang w:val="es-ES_tradnl"/>
              </w:rPr>
            </w:pPr>
            <w:r w:rsidRPr="00715EAE">
              <w:rPr>
                <w:rFonts w:ascii="Arial" w:hAnsi="Arial" w:cs="Arial"/>
                <w:b/>
                <w:bCs/>
                <w:color w:val="FFFFFF"/>
                <w:sz w:val="18"/>
                <w:lang w:val="es-ES_tradnl"/>
              </w:rPr>
              <w:t xml:space="preserve">Proyectos </w:t>
            </w:r>
          </w:p>
        </w:tc>
      </w:tr>
      <w:tr w:rsidR="00267F92" w:rsidRPr="002F1687" w:rsidTr="0029464E">
        <w:trPr>
          <w:trHeight w:val="171"/>
        </w:trPr>
        <w:tc>
          <w:tcPr>
            <w:tcW w:w="0" w:type="auto"/>
            <w:vMerge w:val="restart"/>
            <w:tcBorders>
              <w:top w:val="single" w:sz="8" w:space="0" w:color="FFFFFF"/>
              <w:left w:val="single" w:sz="8" w:space="0" w:color="FFFFFF"/>
              <w:bottom w:val="nil"/>
              <w:right w:val="single" w:sz="24" w:space="0" w:color="FFFFFF"/>
            </w:tcBorders>
            <w:shd w:val="clear" w:color="auto" w:fill="FFE599"/>
          </w:tcPr>
          <w:p w:rsidR="00267F92" w:rsidRPr="00707498" w:rsidRDefault="00267F92" w:rsidP="0046208F">
            <w:pPr>
              <w:pStyle w:val="Sinespaciado"/>
              <w:jc w:val="center"/>
              <w:rPr>
                <w:rFonts w:ascii="Arial" w:hAnsi="Arial" w:cs="Arial"/>
                <w:b/>
                <w:bCs/>
                <w:sz w:val="18"/>
                <w:lang w:val="es-ES_tradnl"/>
              </w:rPr>
            </w:pPr>
            <w:r w:rsidRPr="00707498">
              <w:rPr>
                <w:rFonts w:ascii="Arial" w:hAnsi="Arial" w:cs="Arial"/>
                <w:b/>
                <w:bCs/>
                <w:sz w:val="18"/>
                <w:lang w:val="es-ES_tradnl"/>
              </w:rPr>
              <w:t>Fomentar el empleo y el desarrollo de actividades productivas</w:t>
            </w:r>
          </w:p>
        </w:tc>
        <w:tc>
          <w:tcPr>
            <w:tcW w:w="0" w:type="auto"/>
            <w:tcBorders>
              <w:top w:val="single" w:sz="8" w:space="0" w:color="FFFFFF"/>
              <w:left w:val="single" w:sz="8" w:space="0" w:color="FFFFFF"/>
              <w:bottom w:val="single" w:sz="8" w:space="0" w:color="FFFFFF"/>
              <w:right w:val="single" w:sz="8" w:space="0" w:color="FFFFFF"/>
            </w:tcBorders>
            <w:shd w:val="clear" w:color="auto" w:fill="FFE599"/>
          </w:tcPr>
          <w:p w:rsidR="00267F92" w:rsidRPr="00B773FC" w:rsidRDefault="00267F92" w:rsidP="0046208F">
            <w:pPr>
              <w:jc w:val="center"/>
              <w:rPr>
                <w:rFonts w:ascii="Arial" w:eastAsia="Times New Roman" w:hAnsi="Arial" w:cs="Arial"/>
                <w:sz w:val="18"/>
                <w:lang w:val="es-ES_tradnl"/>
              </w:rPr>
            </w:pPr>
            <w:r>
              <w:rPr>
                <w:rFonts w:ascii="Arial" w:eastAsia="Times New Roman" w:hAnsi="Arial" w:cs="Arial"/>
                <w:sz w:val="18"/>
                <w:lang w:val="es-ES_tradnl"/>
              </w:rPr>
              <w:t>Empleo</w:t>
            </w:r>
          </w:p>
        </w:tc>
        <w:tc>
          <w:tcPr>
            <w:tcW w:w="0" w:type="auto"/>
            <w:tcBorders>
              <w:top w:val="single" w:sz="8" w:space="0" w:color="FFFFFF"/>
              <w:left w:val="single" w:sz="8" w:space="0" w:color="FFFFFF"/>
              <w:bottom w:val="single" w:sz="8" w:space="0" w:color="FFFFFF"/>
              <w:right w:val="single" w:sz="8" w:space="0" w:color="FFFFFF"/>
            </w:tcBorders>
            <w:shd w:val="clear" w:color="auto" w:fill="FFE599"/>
          </w:tcPr>
          <w:p w:rsidR="00267F92" w:rsidRPr="00715EAE" w:rsidRDefault="00267F92" w:rsidP="0046208F">
            <w:pPr>
              <w:jc w:val="center"/>
              <w:rPr>
                <w:rFonts w:ascii="Arial" w:eastAsia="Times New Roman" w:hAnsi="Arial" w:cs="Arial"/>
                <w:sz w:val="18"/>
                <w:lang w:val="es-ES_tradnl"/>
              </w:rPr>
            </w:pPr>
            <w:r w:rsidRPr="00715EAE">
              <w:rPr>
                <w:rFonts w:ascii="Arial" w:eastAsia="Times New Roman" w:hAnsi="Arial" w:cs="Arial"/>
                <w:sz w:val="18"/>
                <w:lang w:val="es-ES_tradnl"/>
              </w:rPr>
              <w:t>Gestión del empleo</w:t>
            </w:r>
          </w:p>
        </w:tc>
        <w:tc>
          <w:tcPr>
            <w:tcW w:w="0" w:type="auto"/>
            <w:tcBorders>
              <w:top w:val="single" w:sz="8" w:space="0" w:color="FFFFFF"/>
              <w:left w:val="single" w:sz="8" w:space="0" w:color="FFFFFF"/>
              <w:bottom w:val="single" w:sz="8" w:space="0" w:color="FFFFFF"/>
              <w:right w:val="single" w:sz="8" w:space="0" w:color="FFFFFF"/>
            </w:tcBorders>
            <w:shd w:val="clear" w:color="auto" w:fill="FFE599"/>
          </w:tcPr>
          <w:p w:rsidR="00267F92" w:rsidRPr="00715EAE" w:rsidRDefault="00267F92" w:rsidP="0029464E">
            <w:pPr>
              <w:spacing w:after="0"/>
              <w:jc w:val="both"/>
              <w:rPr>
                <w:rFonts w:ascii="Arial" w:eastAsia="Times New Roman" w:hAnsi="Arial" w:cs="Arial"/>
                <w:sz w:val="18"/>
                <w:lang w:val="es-ES_tradnl"/>
              </w:rPr>
            </w:pPr>
            <w:r w:rsidRPr="00715EAE">
              <w:rPr>
                <w:rFonts w:ascii="Arial" w:eastAsia="Times New Roman" w:hAnsi="Arial" w:cs="Arial"/>
                <w:color w:val="000000"/>
                <w:sz w:val="18"/>
                <w:szCs w:val="18"/>
                <w:lang w:val="es-ES" w:eastAsia="es-ES"/>
              </w:rPr>
              <w:t>Fomento del empleo en el municipio</w:t>
            </w:r>
          </w:p>
        </w:tc>
      </w:tr>
      <w:tr w:rsidR="00267F92" w:rsidRPr="002F1687" w:rsidTr="0046208F">
        <w:tc>
          <w:tcPr>
            <w:tcW w:w="0" w:type="auto"/>
            <w:vMerge/>
            <w:tcBorders>
              <w:left w:val="single" w:sz="8" w:space="0" w:color="FFFFFF"/>
              <w:bottom w:val="nil"/>
              <w:right w:val="single" w:sz="24" w:space="0" w:color="FFFFFF"/>
            </w:tcBorders>
            <w:shd w:val="clear" w:color="auto" w:fill="FFE599"/>
          </w:tcPr>
          <w:p w:rsidR="00267F92" w:rsidRPr="00715EAE" w:rsidRDefault="00267F92" w:rsidP="0046208F">
            <w:pPr>
              <w:pStyle w:val="Sinespaciado"/>
              <w:rPr>
                <w:rFonts w:ascii="Arial" w:hAnsi="Arial" w:cs="Arial"/>
                <w:b/>
                <w:bCs/>
                <w:color w:val="FFFFFF"/>
                <w:sz w:val="18"/>
                <w:lang w:val="es-ES_tradnl"/>
              </w:rPr>
            </w:pPr>
          </w:p>
        </w:tc>
        <w:tc>
          <w:tcPr>
            <w:tcW w:w="0" w:type="auto"/>
            <w:shd w:val="clear" w:color="auto" w:fill="FFE599"/>
          </w:tcPr>
          <w:p w:rsidR="00267F92" w:rsidRPr="00715EAE" w:rsidRDefault="00267F92" w:rsidP="0046208F">
            <w:pPr>
              <w:jc w:val="center"/>
              <w:rPr>
                <w:rFonts w:ascii="Arial" w:eastAsia="Times New Roman" w:hAnsi="Arial" w:cs="Arial"/>
                <w:sz w:val="18"/>
                <w:lang w:val="es-ES_tradnl"/>
              </w:rPr>
            </w:pPr>
            <w:proofErr w:type="spellStart"/>
            <w:r w:rsidRPr="00715EAE">
              <w:rPr>
                <w:rFonts w:ascii="Arial" w:eastAsia="Times New Roman" w:hAnsi="Arial" w:cs="Arial"/>
                <w:sz w:val="18"/>
                <w:lang w:val="es-ES_tradnl"/>
              </w:rPr>
              <w:t>Emprendedurismo</w:t>
            </w:r>
            <w:proofErr w:type="spellEnd"/>
          </w:p>
          <w:p w:rsidR="00267F92" w:rsidRPr="00715EAE" w:rsidRDefault="00267F92" w:rsidP="0046208F">
            <w:pPr>
              <w:pStyle w:val="Sinespaciado"/>
              <w:jc w:val="center"/>
              <w:rPr>
                <w:rFonts w:ascii="Arial" w:hAnsi="Arial" w:cs="Arial"/>
                <w:sz w:val="18"/>
                <w:lang w:val="es-ES_tradnl"/>
              </w:rPr>
            </w:pPr>
          </w:p>
        </w:tc>
        <w:tc>
          <w:tcPr>
            <w:tcW w:w="0" w:type="auto"/>
            <w:shd w:val="clear" w:color="auto" w:fill="FFE599"/>
          </w:tcPr>
          <w:p w:rsidR="00267F92" w:rsidRPr="00715EAE" w:rsidRDefault="00267F92" w:rsidP="0046208F">
            <w:pPr>
              <w:jc w:val="center"/>
              <w:rPr>
                <w:rFonts w:ascii="Arial" w:eastAsia="Times New Roman" w:hAnsi="Arial" w:cs="Arial"/>
                <w:sz w:val="18"/>
                <w:lang w:val="es-ES_tradnl"/>
              </w:rPr>
            </w:pPr>
            <w:r w:rsidRPr="00715EAE">
              <w:rPr>
                <w:rFonts w:ascii="Arial" w:eastAsia="Times New Roman" w:hAnsi="Arial" w:cs="Arial"/>
                <w:sz w:val="18"/>
                <w:lang w:val="es-ES_tradnl"/>
              </w:rPr>
              <w:t xml:space="preserve">Formación para el </w:t>
            </w:r>
            <w:proofErr w:type="spellStart"/>
            <w:r w:rsidRPr="00715EAE">
              <w:rPr>
                <w:rFonts w:ascii="Arial" w:eastAsia="Times New Roman" w:hAnsi="Arial" w:cs="Arial"/>
                <w:sz w:val="18"/>
                <w:lang w:val="es-ES_tradnl"/>
              </w:rPr>
              <w:t>emprendedurismo</w:t>
            </w:r>
            <w:proofErr w:type="spellEnd"/>
          </w:p>
        </w:tc>
        <w:tc>
          <w:tcPr>
            <w:tcW w:w="0" w:type="auto"/>
            <w:shd w:val="clear" w:color="auto" w:fill="FFE599"/>
          </w:tcPr>
          <w:p w:rsidR="009C45F6" w:rsidRDefault="00267F92" w:rsidP="0046208F">
            <w:pPr>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T</w:t>
            </w:r>
            <w:r w:rsidRPr="00715EAE">
              <w:rPr>
                <w:rFonts w:ascii="Arial" w:eastAsia="Times New Roman" w:hAnsi="Arial" w:cs="Arial"/>
                <w:color w:val="000000"/>
                <w:sz w:val="18"/>
                <w:szCs w:val="18"/>
                <w:lang w:val="es-ES" w:eastAsia="es-ES"/>
              </w:rPr>
              <w:t>alleres vocacionales en los cantones La Virgen, Cañas, Loma Alta en temáticas de costura, mecánica, panadería, floristería y otros, para 1200 person</w:t>
            </w:r>
            <w:r>
              <w:rPr>
                <w:rFonts w:ascii="Arial" w:eastAsia="Times New Roman" w:hAnsi="Arial" w:cs="Arial"/>
                <w:color w:val="000000"/>
                <w:sz w:val="18"/>
                <w:szCs w:val="18"/>
                <w:lang w:val="es-ES" w:eastAsia="es-ES"/>
              </w:rPr>
              <w:t>as en todo el período del plan</w:t>
            </w:r>
          </w:p>
          <w:p w:rsidR="00267F92" w:rsidRPr="009C45F6" w:rsidRDefault="009C45F6" w:rsidP="009C45F6">
            <w:pPr>
              <w:spacing w:after="0" w:line="240" w:lineRule="auto"/>
              <w:rPr>
                <w:rFonts w:ascii="Arial" w:eastAsia="Times New Roman" w:hAnsi="Arial" w:cs="Arial"/>
                <w:sz w:val="18"/>
                <w:szCs w:val="18"/>
                <w:lang w:val="es-ES_tradnl" w:eastAsia="es-SV"/>
              </w:rPr>
            </w:pPr>
            <w:proofErr w:type="spellStart"/>
            <w:r>
              <w:rPr>
                <w:rFonts w:ascii="Arial" w:eastAsia="Times New Roman" w:hAnsi="Arial" w:cs="Arial"/>
                <w:sz w:val="18"/>
                <w:szCs w:val="18"/>
                <w:lang w:val="es-ES_tradnl" w:eastAsia="es-SV"/>
              </w:rPr>
              <w:t>Emprededurismo</w:t>
            </w:r>
            <w:proofErr w:type="spellEnd"/>
            <w:r>
              <w:rPr>
                <w:rFonts w:ascii="Arial" w:eastAsia="Times New Roman" w:hAnsi="Arial" w:cs="Arial"/>
                <w:sz w:val="18"/>
                <w:szCs w:val="18"/>
                <w:lang w:val="es-ES_tradnl" w:eastAsia="es-SV"/>
              </w:rPr>
              <w:t xml:space="preserve"> juvenil con capital semilla</w:t>
            </w:r>
            <w:r w:rsidR="00267F92">
              <w:rPr>
                <w:rFonts w:ascii="Arial" w:eastAsia="Times New Roman" w:hAnsi="Arial" w:cs="Arial"/>
                <w:color w:val="000000"/>
                <w:sz w:val="18"/>
                <w:szCs w:val="18"/>
                <w:lang w:val="es-ES" w:eastAsia="es-ES"/>
              </w:rPr>
              <w:t xml:space="preserve"> </w:t>
            </w:r>
          </w:p>
        </w:tc>
      </w:tr>
      <w:tr w:rsidR="00267F92" w:rsidRPr="002F1687" w:rsidTr="0029464E">
        <w:trPr>
          <w:trHeight w:val="1305"/>
        </w:trPr>
        <w:tc>
          <w:tcPr>
            <w:tcW w:w="0" w:type="auto"/>
            <w:vMerge/>
            <w:tcBorders>
              <w:top w:val="single" w:sz="8" w:space="0" w:color="FFFFFF"/>
              <w:left w:val="single" w:sz="8" w:space="0" w:color="FFFFFF"/>
              <w:bottom w:val="nil"/>
              <w:right w:val="single" w:sz="24" w:space="0" w:color="FFFFFF"/>
            </w:tcBorders>
            <w:shd w:val="clear" w:color="auto" w:fill="FFE599"/>
          </w:tcPr>
          <w:p w:rsidR="00267F92" w:rsidRPr="00715EAE" w:rsidRDefault="00267F92" w:rsidP="0046208F">
            <w:pPr>
              <w:pStyle w:val="Sinespaciado"/>
              <w:rPr>
                <w:rFonts w:ascii="Arial" w:hAnsi="Arial" w:cs="Arial"/>
                <w:b/>
                <w:bCs/>
                <w:color w:val="FFFFFF"/>
                <w:sz w:val="18"/>
                <w:lang w:val="es-ES_tradnl"/>
              </w:rPr>
            </w:pPr>
          </w:p>
        </w:tc>
        <w:tc>
          <w:tcPr>
            <w:tcW w:w="0" w:type="auto"/>
            <w:vMerge w:val="restart"/>
            <w:tcBorders>
              <w:top w:val="single" w:sz="8" w:space="0" w:color="FFFFFF"/>
              <w:left w:val="single" w:sz="8" w:space="0" w:color="FFFFFF"/>
              <w:bottom w:val="single" w:sz="8" w:space="0" w:color="FFFFFF"/>
              <w:right w:val="single" w:sz="8" w:space="0" w:color="FFFFFF"/>
            </w:tcBorders>
            <w:shd w:val="clear" w:color="auto" w:fill="FFE599"/>
          </w:tcPr>
          <w:p w:rsidR="00267F92" w:rsidRPr="00715EAE" w:rsidRDefault="00267F92" w:rsidP="0046208F">
            <w:pPr>
              <w:jc w:val="center"/>
              <w:rPr>
                <w:rFonts w:ascii="Arial" w:eastAsia="Times New Roman" w:hAnsi="Arial" w:cs="Arial"/>
                <w:sz w:val="18"/>
                <w:lang w:val="es-ES_tradnl"/>
              </w:rPr>
            </w:pPr>
            <w:r w:rsidRPr="00715EAE">
              <w:rPr>
                <w:rFonts w:ascii="Arial" w:eastAsia="Times New Roman" w:hAnsi="Arial" w:cs="Arial"/>
                <w:sz w:val="18"/>
                <w:lang w:val="es-ES_tradnl"/>
              </w:rPr>
              <w:t>Fomento de la actividad productiva</w:t>
            </w:r>
          </w:p>
          <w:p w:rsidR="00267F92" w:rsidRPr="00715EAE" w:rsidRDefault="00267F92" w:rsidP="0046208F">
            <w:pPr>
              <w:pStyle w:val="Sinespaciado"/>
              <w:jc w:val="center"/>
              <w:rPr>
                <w:rFonts w:ascii="Arial" w:hAnsi="Arial" w:cs="Arial"/>
                <w:sz w:val="18"/>
                <w:lang w:val="es-ES_tradnl"/>
              </w:rPr>
            </w:pPr>
          </w:p>
        </w:tc>
        <w:tc>
          <w:tcPr>
            <w:tcW w:w="0" w:type="auto"/>
            <w:tcBorders>
              <w:top w:val="single" w:sz="8" w:space="0" w:color="FFFFFF"/>
              <w:left w:val="single" w:sz="8" w:space="0" w:color="FFFFFF"/>
              <w:bottom w:val="single" w:sz="8" w:space="0" w:color="FFFFFF"/>
              <w:right w:val="single" w:sz="8" w:space="0" w:color="FFFFFF"/>
            </w:tcBorders>
            <w:shd w:val="clear" w:color="auto" w:fill="FFE599"/>
          </w:tcPr>
          <w:p w:rsidR="00267F92" w:rsidRPr="00715EAE" w:rsidRDefault="00267F92" w:rsidP="0046208F">
            <w:pPr>
              <w:jc w:val="center"/>
              <w:rPr>
                <w:rFonts w:ascii="Arial" w:eastAsia="Times New Roman" w:hAnsi="Arial" w:cs="Arial"/>
                <w:sz w:val="18"/>
                <w:lang w:val="es-ES_tradnl"/>
              </w:rPr>
            </w:pPr>
            <w:r w:rsidRPr="00715EAE">
              <w:rPr>
                <w:rFonts w:ascii="Arial" w:eastAsia="Times New Roman" w:hAnsi="Arial" w:cs="Arial"/>
                <w:sz w:val="18"/>
                <w:lang w:val="es-ES_tradnl"/>
              </w:rPr>
              <w:t>Apoyo a la producción agrícola, capacitación, asistencia técnica</w:t>
            </w:r>
          </w:p>
        </w:tc>
        <w:tc>
          <w:tcPr>
            <w:tcW w:w="0" w:type="auto"/>
            <w:tcBorders>
              <w:top w:val="single" w:sz="8" w:space="0" w:color="FFFFFF"/>
              <w:left w:val="single" w:sz="8" w:space="0" w:color="FFFFFF"/>
              <w:bottom w:val="single" w:sz="8" w:space="0" w:color="FFFFFF"/>
              <w:right w:val="single" w:sz="8" w:space="0" w:color="FFFFFF"/>
            </w:tcBorders>
            <w:shd w:val="clear" w:color="auto" w:fill="FFE599"/>
          </w:tcPr>
          <w:p w:rsidR="00267F92" w:rsidRDefault="00267F92" w:rsidP="009C45F6">
            <w:pPr>
              <w:jc w:val="both"/>
              <w:rPr>
                <w:rFonts w:ascii="Arial" w:eastAsia="Times New Roman" w:hAnsi="Arial" w:cs="Arial"/>
                <w:color w:val="000000"/>
                <w:sz w:val="18"/>
                <w:szCs w:val="18"/>
                <w:lang w:val="es-ES" w:eastAsia="es-ES"/>
              </w:rPr>
            </w:pPr>
            <w:r w:rsidRPr="00715EAE">
              <w:rPr>
                <w:rFonts w:ascii="Arial" w:eastAsia="Times New Roman" w:hAnsi="Arial" w:cs="Arial"/>
                <w:color w:val="000000"/>
                <w:sz w:val="18"/>
                <w:szCs w:val="18"/>
                <w:lang w:val="es-ES" w:eastAsia="es-ES"/>
              </w:rPr>
              <w:t>Apoyo a los/as productores agrícolas del municipio, Aprox. 1</w:t>
            </w:r>
            <w:r w:rsidR="009C45F6">
              <w:rPr>
                <w:rFonts w:ascii="Arial" w:eastAsia="Times New Roman" w:hAnsi="Arial" w:cs="Arial"/>
                <w:color w:val="000000"/>
                <w:sz w:val="18"/>
                <w:szCs w:val="18"/>
                <w:lang w:val="es-ES" w:eastAsia="es-ES"/>
              </w:rPr>
              <w:t>8</w:t>
            </w:r>
            <w:r w:rsidRPr="00715EAE">
              <w:rPr>
                <w:rFonts w:ascii="Arial" w:eastAsia="Times New Roman" w:hAnsi="Arial" w:cs="Arial"/>
                <w:color w:val="000000"/>
                <w:sz w:val="18"/>
                <w:szCs w:val="18"/>
                <w:lang w:val="es-ES" w:eastAsia="es-ES"/>
              </w:rPr>
              <w:t>00 personas. El programa incluye insumos, asi</w:t>
            </w:r>
            <w:r>
              <w:rPr>
                <w:rFonts w:ascii="Arial" w:eastAsia="Times New Roman" w:hAnsi="Arial" w:cs="Arial"/>
                <w:color w:val="000000"/>
                <w:sz w:val="18"/>
                <w:szCs w:val="18"/>
                <w:lang w:val="es-ES" w:eastAsia="es-ES"/>
              </w:rPr>
              <w:t>stencia técnica y capacitación.</w:t>
            </w:r>
          </w:p>
          <w:p w:rsidR="001C55F8" w:rsidRPr="000C37BC" w:rsidRDefault="001C55F8" w:rsidP="0029464E">
            <w:pPr>
              <w:spacing w:after="0"/>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Compra de maquina desgranadora.</w:t>
            </w:r>
          </w:p>
        </w:tc>
      </w:tr>
      <w:tr w:rsidR="00267F92" w:rsidRPr="002F1687" w:rsidTr="0046208F">
        <w:tc>
          <w:tcPr>
            <w:tcW w:w="0" w:type="auto"/>
            <w:vMerge/>
            <w:tcBorders>
              <w:left w:val="single" w:sz="8" w:space="0" w:color="FFFFFF"/>
              <w:right w:val="single" w:sz="24" w:space="0" w:color="FFFFFF"/>
            </w:tcBorders>
            <w:shd w:val="clear" w:color="auto" w:fill="FFE599"/>
          </w:tcPr>
          <w:p w:rsidR="00267F92" w:rsidRPr="00715EAE" w:rsidRDefault="00267F92" w:rsidP="0046208F">
            <w:pPr>
              <w:pStyle w:val="Sinespaciado"/>
              <w:rPr>
                <w:rFonts w:ascii="Arial" w:hAnsi="Arial" w:cs="Arial"/>
                <w:b/>
                <w:bCs/>
                <w:color w:val="FFFFFF"/>
                <w:sz w:val="18"/>
                <w:lang w:val="es-ES_tradnl"/>
              </w:rPr>
            </w:pPr>
          </w:p>
        </w:tc>
        <w:tc>
          <w:tcPr>
            <w:tcW w:w="0" w:type="auto"/>
            <w:vMerge/>
            <w:shd w:val="clear" w:color="auto" w:fill="FFE599"/>
          </w:tcPr>
          <w:p w:rsidR="00267F92" w:rsidRPr="00715EAE" w:rsidRDefault="00267F92" w:rsidP="0046208F">
            <w:pPr>
              <w:rPr>
                <w:rFonts w:ascii="Arial" w:eastAsia="Times New Roman" w:hAnsi="Arial" w:cs="Arial"/>
                <w:sz w:val="18"/>
                <w:lang w:val="es-ES_tradnl"/>
              </w:rPr>
            </w:pPr>
          </w:p>
        </w:tc>
        <w:tc>
          <w:tcPr>
            <w:tcW w:w="0" w:type="auto"/>
            <w:shd w:val="clear" w:color="auto" w:fill="FFE599"/>
          </w:tcPr>
          <w:p w:rsidR="00267F92" w:rsidRPr="00715EAE" w:rsidRDefault="00267F92" w:rsidP="0046208F">
            <w:pPr>
              <w:jc w:val="center"/>
              <w:rPr>
                <w:rFonts w:ascii="Arial" w:eastAsia="Times New Roman" w:hAnsi="Arial" w:cs="Arial"/>
                <w:sz w:val="18"/>
                <w:lang w:val="es-ES_tradnl"/>
              </w:rPr>
            </w:pPr>
            <w:r w:rsidRPr="00715EAE">
              <w:rPr>
                <w:rFonts w:ascii="Arial" w:eastAsia="Times New Roman" w:hAnsi="Arial" w:cs="Arial"/>
                <w:sz w:val="18"/>
                <w:lang w:val="es-ES_tradnl"/>
              </w:rPr>
              <w:t>Promoción de espacios de comercio</w:t>
            </w:r>
          </w:p>
        </w:tc>
        <w:tc>
          <w:tcPr>
            <w:tcW w:w="0" w:type="auto"/>
            <w:shd w:val="clear" w:color="auto" w:fill="FFE599"/>
          </w:tcPr>
          <w:p w:rsidR="00267F92" w:rsidRDefault="00267F92" w:rsidP="009C45F6">
            <w:pPr>
              <w:jc w:val="both"/>
              <w:rPr>
                <w:rFonts w:ascii="Arial" w:eastAsia="Times New Roman" w:hAnsi="Arial" w:cs="Arial"/>
                <w:color w:val="000000"/>
                <w:sz w:val="18"/>
                <w:szCs w:val="18"/>
                <w:lang w:val="es-ES" w:eastAsia="es-ES"/>
              </w:rPr>
            </w:pPr>
            <w:r w:rsidRPr="00715EAE">
              <w:rPr>
                <w:rFonts w:ascii="Arial" w:eastAsia="Times New Roman" w:hAnsi="Arial" w:cs="Arial"/>
                <w:color w:val="000000"/>
                <w:sz w:val="18"/>
                <w:szCs w:val="18"/>
                <w:lang w:val="es-ES" w:eastAsia="es-ES"/>
              </w:rPr>
              <w:t>Apoyo a la comercializ</w:t>
            </w:r>
            <w:r w:rsidR="009C45F6">
              <w:rPr>
                <w:rFonts w:ascii="Arial" w:eastAsia="Times New Roman" w:hAnsi="Arial" w:cs="Arial"/>
                <w:color w:val="000000"/>
                <w:sz w:val="18"/>
                <w:szCs w:val="18"/>
                <w:lang w:val="es-ES" w:eastAsia="es-ES"/>
              </w:rPr>
              <w:t>ación de la producción agrícola.</w:t>
            </w:r>
          </w:p>
          <w:p w:rsidR="009C45F6" w:rsidRPr="001C55F8" w:rsidRDefault="009C45F6" w:rsidP="0029464E">
            <w:pPr>
              <w:spacing w:after="0"/>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 xml:space="preserve">Apoyo </w:t>
            </w:r>
            <w:r w:rsidR="0029464E">
              <w:rPr>
                <w:rFonts w:ascii="Arial" w:eastAsia="Times New Roman" w:hAnsi="Arial" w:cs="Arial"/>
                <w:color w:val="000000"/>
                <w:sz w:val="18"/>
                <w:szCs w:val="18"/>
                <w:lang w:val="es-ES" w:eastAsia="es-ES"/>
              </w:rPr>
              <w:t xml:space="preserve">al Comité Local de </w:t>
            </w:r>
            <w:proofErr w:type="spellStart"/>
            <w:r w:rsidR="0029464E">
              <w:rPr>
                <w:rFonts w:ascii="Arial" w:eastAsia="Times New Roman" w:hAnsi="Arial" w:cs="Arial"/>
                <w:color w:val="000000"/>
                <w:sz w:val="18"/>
                <w:szCs w:val="18"/>
                <w:lang w:val="es-ES" w:eastAsia="es-ES"/>
              </w:rPr>
              <w:t>emprendedoreS</w:t>
            </w:r>
            <w:proofErr w:type="spellEnd"/>
          </w:p>
        </w:tc>
      </w:tr>
    </w:tbl>
    <w:p w:rsidR="0029464E" w:rsidRDefault="0029464E" w:rsidP="00267F92">
      <w:pPr>
        <w:pStyle w:val="Sinespaciado"/>
        <w:rPr>
          <w:rFonts w:ascii="Arial" w:hAnsi="Arial" w:cs="Arial"/>
          <w:b/>
          <w:i/>
          <w:lang w:val="es-ES_tradnl"/>
        </w:rPr>
      </w:pPr>
    </w:p>
    <w:p w:rsidR="00267F92" w:rsidRPr="00330C70" w:rsidRDefault="00267F92" w:rsidP="00267F92">
      <w:pPr>
        <w:pStyle w:val="Sinespaciado"/>
        <w:rPr>
          <w:rFonts w:ascii="Arial" w:hAnsi="Arial" w:cs="Arial"/>
          <w:b/>
          <w:i/>
          <w:lang w:val="es-ES_tradnl"/>
        </w:rPr>
      </w:pPr>
      <w:r>
        <w:rPr>
          <w:rFonts w:ascii="Arial" w:hAnsi="Arial" w:cs="Arial"/>
          <w:b/>
          <w:i/>
          <w:lang w:val="es-ES_tradnl"/>
        </w:rPr>
        <w:lastRenderedPageBreak/>
        <w:t>5</w:t>
      </w:r>
      <w:r w:rsidRPr="00330C70">
        <w:rPr>
          <w:rFonts w:ascii="Arial" w:hAnsi="Arial" w:cs="Arial"/>
          <w:b/>
          <w:i/>
          <w:lang w:val="es-ES_tradnl"/>
        </w:rPr>
        <w:t xml:space="preserve">.3 Ámbito </w:t>
      </w:r>
      <w:r w:rsidR="00637438">
        <w:rPr>
          <w:rFonts w:ascii="Arial" w:hAnsi="Arial" w:cs="Arial"/>
          <w:b/>
          <w:i/>
          <w:lang w:val="es-ES_tradnl"/>
        </w:rPr>
        <w:t xml:space="preserve">Salud y medio </w:t>
      </w:r>
      <w:r w:rsidRPr="00330C70">
        <w:rPr>
          <w:rFonts w:ascii="Arial" w:hAnsi="Arial" w:cs="Arial"/>
          <w:b/>
          <w:i/>
          <w:lang w:val="es-ES_tradnl"/>
        </w:rPr>
        <w:t>ambiental</w:t>
      </w:r>
    </w:p>
    <w:p w:rsidR="00267F92" w:rsidRDefault="00267F92" w:rsidP="00267F92">
      <w:pPr>
        <w:pStyle w:val="Sinespaciado"/>
        <w:rPr>
          <w:lang w:val="es-ES_tradnl"/>
        </w:rPr>
      </w:pPr>
    </w:p>
    <w:p w:rsidR="00267F92" w:rsidRDefault="00267F92" w:rsidP="00267F92">
      <w:pPr>
        <w:pStyle w:val="Sinespaciado"/>
        <w:jc w:val="center"/>
        <w:rPr>
          <w:rFonts w:ascii="Arial" w:hAnsi="Arial" w:cs="Arial"/>
          <w:b/>
          <w:lang w:val="es-ES_tradnl"/>
        </w:rPr>
      </w:pPr>
      <w:r>
        <w:rPr>
          <w:rFonts w:ascii="Arial" w:hAnsi="Arial" w:cs="Arial"/>
          <w:b/>
          <w:lang w:val="es-ES_tradnl"/>
        </w:rPr>
        <w:t>Tabla No. 3</w:t>
      </w:r>
    </w:p>
    <w:p w:rsidR="00267F92" w:rsidRPr="0009549E" w:rsidRDefault="00267F92" w:rsidP="00267F92">
      <w:pPr>
        <w:pStyle w:val="Sinespaciado"/>
        <w:jc w:val="center"/>
        <w:rPr>
          <w:rFonts w:ascii="Arial" w:hAnsi="Arial" w:cs="Arial"/>
          <w:b/>
          <w:lang w:val="es-ES_tradnl"/>
        </w:rPr>
      </w:pPr>
      <w:r>
        <w:rPr>
          <w:rFonts w:ascii="Arial" w:hAnsi="Arial" w:cs="Arial"/>
          <w:b/>
          <w:lang w:val="es-ES_tradnl"/>
        </w:rPr>
        <w:t>Objetivos estratégicos, ejes, programas y proyectos ámbito ambiental</w:t>
      </w:r>
    </w:p>
    <w:p w:rsidR="00267F92" w:rsidRDefault="00267F92" w:rsidP="00267F92">
      <w:pPr>
        <w:pStyle w:val="Sinespaciado"/>
        <w:rPr>
          <w:lang w:val="es-ES_tradnl"/>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846"/>
        <w:gridCol w:w="1647"/>
        <w:gridCol w:w="2210"/>
        <w:gridCol w:w="2634"/>
      </w:tblGrid>
      <w:tr w:rsidR="00267F92" w:rsidRPr="00036638" w:rsidTr="0046208F">
        <w:trPr>
          <w:tblHeader/>
        </w:trPr>
        <w:tc>
          <w:tcPr>
            <w:tcW w:w="0" w:type="auto"/>
            <w:tcBorders>
              <w:top w:val="single" w:sz="8" w:space="0" w:color="FFFFFF"/>
              <w:left w:val="single" w:sz="8" w:space="0" w:color="FFFFFF"/>
              <w:bottom w:val="single" w:sz="24" w:space="0" w:color="FFFFFF"/>
              <w:right w:val="single" w:sz="8" w:space="0" w:color="FFFFFF"/>
            </w:tcBorders>
            <w:shd w:val="clear" w:color="auto" w:fill="538135"/>
          </w:tcPr>
          <w:p w:rsidR="00267F92" w:rsidRPr="00715EAE" w:rsidRDefault="00267F92" w:rsidP="0046208F">
            <w:pPr>
              <w:pStyle w:val="Sinespaciado"/>
              <w:jc w:val="center"/>
              <w:rPr>
                <w:rFonts w:ascii="Arial" w:hAnsi="Arial" w:cs="Arial"/>
                <w:b/>
                <w:bCs/>
                <w:color w:val="FFFFFF"/>
                <w:sz w:val="18"/>
                <w:lang w:val="es-ES_tradnl"/>
              </w:rPr>
            </w:pPr>
            <w:r w:rsidRPr="00715EAE">
              <w:rPr>
                <w:rFonts w:ascii="Arial" w:hAnsi="Arial" w:cs="Arial"/>
                <w:b/>
                <w:bCs/>
                <w:color w:val="FFFFFF"/>
                <w:sz w:val="18"/>
                <w:lang w:val="es-ES_tradnl"/>
              </w:rPr>
              <w:t>Objetivo estratégico</w:t>
            </w:r>
          </w:p>
        </w:tc>
        <w:tc>
          <w:tcPr>
            <w:tcW w:w="0" w:type="auto"/>
            <w:tcBorders>
              <w:top w:val="single" w:sz="8" w:space="0" w:color="FFFFFF"/>
              <w:left w:val="single" w:sz="8" w:space="0" w:color="FFFFFF"/>
              <w:bottom w:val="single" w:sz="24" w:space="0" w:color="FFFFFF"/>
              <w:right w:val="single" w:sz="8" w:space="0" w:color="FFFFFF"/>
            </w:tcBorders>
            <w:shd w:val="clear" w:color="auto" w:fill="538135"/>
          </w:tcPr>
          <w:p w:rsidR="00267F92" w:rsidRPr="00715EAE" w:rsidRDefault="00267F92" w:rsidP="0046208F">
            <w:pPr>
              <w:pStyle w:val="Sinespaciado"/>
              <w:jc w:val="center"/>
              <w:rPr>
                <w:rFonts w:ascii="Arial" w:hAnsi="Arial" w:cs="Arial"/>
                <w:b/>
                <w:bCs/>
                <w:color w:val="FFFFFF"/>
                <w:sz w:val="18"/>
                <w:lang w:val="es-ES_tradnl"/>
              </w:rPr>
            </w:pPr>
            <w:r w:rsidRPr="00715EAE">
              <w:rPr>
                <w:rFonts w:ascii="Arial" w:hAnsi="Arial" w:cs="Arial"/>
                <w:b/>
                <w:bCs/>
                <w:color w:val="FFFFFF"/>
                <w:sz w:val="18"/>
                <w:lang w:val="es-ES_tradnl"/>
              </w:rPr>
              <w:t>Eje estratégico</w:t>
            </w:r>
          </w:p>
        </w:tc>
        <w:tc>
          <w:tcPr>
            <w:tcW w:w="0" w:type="auto"/>
            <w:tcBorders>
              <w:top w:val="single" w:sz="8" w:space="0" w:color="FFFFFF"/>
              <w:left w:val="single" w:sz="8" w:space="0" w:color="FFFFFF"/>
              <w:bottom w:val="single" w:sz="24" w:space="0" w:color="FFFFFF"/>
              <w:right w:val="single" w:sz="8" w:space="0" w:color="FFFFFF"/>
            </w:tcBorders>
            <w:shd w:val="clear" w:color="auto" w:fill="538135"/>
          </w:tcPr>
          <w:p w:rsidR="00267F92" w:rsidRPr="00715EAE" w:rsidRDefault="00267F92" w:rsidP="0046208F">
            <w:pPr>
              <w:pStyle w:val="Sinespaciado"/>
              <w:jc w:val="center"/>
              <w:rPr>
                <w:rFonts w:ascii="Arial" w:hAnsi="Arial" w:cs="Arial"/>
                <w:b/>
                <w:bCs/>
                <w:color w:val="FFFFFF"/>
                <w:sz w:val="18"/>
                <w:lang w:val="es-ES_tradnl"/>
              </w:rPr>
            </w:pPr>
            <w:r w:rsidRPr="00715EAE">
              <w:rPr>
                <w:rFonts w:ascii="Arial" w:hAnsi="Arial" w:cs="Arial"/>
                <w:b/>
                <w:bCs/>
                <w:color w:val="FFFFFF"/>
                <w:sz w:val="18"/>
                <w:lang w:val="es-ES_tradnl"/>
              </w:rPr>
              <w:t xml:space="preserve">Programas </w:t>
            </w:r>
          </w:p>
        </w:tc>
        <w:tc>
          <w:tcPr>
            <w:tcW w:w="0" w:type="auto"/>
            <w:tcBorders>
              <w:top w:val="single" w:sz="8" w:space="0" w:color="FFFFFF"/>
              <w:left w:val="single" w:sz="8" w:space="0" w:color="FFFFFF"/>
              <w:bottom w:val="single" w:sz="24" w:space="0" w:color="FFFFFF"/>
              <w:right w:val="single" w:sz="8" w:space="0" w:color="FFFFFF"/>
            </w:tcBorders>
            <w:shd w:val="clear" w:color="auto" w:fill="538135"/>
          </w:tcPr>
          <w:p w:rsidR="00267F92" w:rsidRPr="00715EAE" w:rsidRDefault="00267F92" w:rsidP="0046208F">
            <w:pPr>
              <w:pStyle w:val="Sinespaciado"/>
              <w:jc w:val="center"/>
              <w:rPr>
                <w:rFonts w:ascii="Arial" w:hAnsi="Arial" w:cs="Arial"/>
                <w:b/>
                <w:bCs/>
                <w:color w:val="FFFFFF"/>
                <w:sz w:val="18"/>
                <w:lang w:val="es-ES_tradnl"/>
              </w:rPr>
            </w:pPr>
            <w:r w:rsidRPr="00715EAE">
              <w:rPr>
                <w:rFonts w:ascii="Arial" w:hAnsi="Arial" w:cs="Arial"/>
                <w:b/>
                <w:bCs/>
                <w:color w:val="FFFFFF"/>
                <w:sz w:val="18"/>
                <w:lang w:val="es-ES_tradnl"/>
              </w:rPr>
              <w:t xml:space="preserve">Proyectos </w:t>
            </w:r>
          </w:p>
        </w:tc>
      </w:tr>
      <w:tr w:rsidR="00781598" w:rsidRPr="00036638" w:rsidTr="00B92E99">
        <w:trPr>
          <w:trHeight w:val="778"/>
        </w:trPr>
        <w:tc>
          <w:tcPr>
            <w:tcW w:w="0" w:type="auto"/>
            <w:vMerge w:val="restart"/>
            <w:tcBorders>
              <w:top w:val="single" w:sz="8" w:space="0" w:color="FFFFFF"/>
              <w:left w:val="single" w:sz="8" w:space="0" w:color="FFFFFF"/>
              <w:right w:val="single" w:sz="24" w:space="0" w:color="FFFFFF"/>
            </w:tcBorders>
            <w:shd w:val="clear" w:color="auto" w:fill="A8D08D"/>
            <w:vAlign w:val="center"/>
          </w:tcPr>
          <w:p w:rsidR="00781598" w:rsidRPr="00707498" w:rsidRDefault="00781598" w:rsidP="0046208F">
            <w:pPr>
              <w:pStyle w:val="Sinespaciado"/>
              <w:jc w:val="center"/>
              <w:rPr>
                <w:rFonts w:ascii="Arial" w:hAnsi="Arial" w:cs="Arial"/>
                <w:b/>
                <w:bCs/>
                <w:sz w:val="18"/>
                <w:lang w:val="es-ES_tradnl"/>
              </w:rPr>
            </w:pPr>
            <w:r w:rsidRPr="00637438">
              <w:rPr>
                <w:rFonts w:ascii="Arial" w:hAnsi="Arial" w:cs="Arial"/>
                <w:b/>
                <w:bCs/>
                <w:sz w:val="18"/>
                <w:lang w:val="es-ES_tradnl"/>
              </w:rPr>
              <w:t xml:space="preserve">Preservar el medio ambiente y los recursos naturales </w:t>
            </w:r>
            <w:r w:rsidRPr="00707498">
              <w:rPr>
                <w:rFonts w:ascii="Arial" w:hAnsi="Arial" w:cs="Arial"/>
                <w:b/>
                <w:bCs/>
                <w:sz w:val="18"/>
                <w:lang w:val="es-ES_tradnl"/>
              </w:rPr>
              <w:t>del municipio de Tepetitán</w:t>
            </w:r>
          </w:p>
        </w:tc>
        <w:tc>
          <w:tcPr>
            <w:tcW w:w="0" w:type="auto"/>
            <w:tcBorders>
              <w:top w:val="single" w:sz="8" w:space="0" w:color="FFFFFF"/>
              <w:left w:val="single" w:sz="8" w:space="0" w:color="FFFFFF"/>
              <w:bottom w:val="single" w:sz="8" w:space="0" w:color="FFFFFF"/>
              <w:right w:val="single" w:sz="8" w:space="0" w:color="FFFFFF"/>
            </w:tcBorders>
            <w:shd w:val="clear" w:color="auto" w:fill="A8D08D"/>
          </w:tcPr>
          <w:p w:rsidR="00781598" w:rsidRPr="00032AB2" w:rsidRDefault="00781598" w:rsidP="0046208F">
            <w:pPr>
              <w:rPr>
                <w:rFonts w:ascii="Arial" w:eastAsia="Times New Roman" w:hAnsi="Arial" w:cs="Arial"/>
                <w:sz w:val="18"/>
                <w:lang w:val="es-ES_tradnl"/>
              </w:rPr>
            </w:pPr>
            <w:r w:rsidRPr="00715EAE">
              <w:rPr>
                <w:rFonts w:ascii="Arial" w:eastAsia="Times New Roman" w:hAnsi="Arial" w:cs="Arial"/>
                <w:sz w:val="18"/>
                <w:lang w:val="es-ES_tradnl"/>
              </w:rPr>
              <w:t xml:space="preserve">Protección de recursos </w:t>
            </w:r>
            <w:r>
              <w:rPr>
                <w:rFonts w:ascii="Arial" w:eastAsia="Times New Roman" w:hAnsi="Arial" w:cs="Arial"/>
                <w:sz w:val="18"/>
                <w:lang w:val="es-ES_tradnl"/>
              </w:rPr>
              <w:t>naturales</w:t>
            </w:r>
          </w:p>
        </w:tc>
        <w:tc>
          <w:tcPr>
            <w:tcW w:w="0" w:type="auto"/>
            <w:tcBorders>
              <w:top w:val="single" w:sz="8" w:space="0" w:color="FFFFFF"/>
              <w:left w:val="single" w:sz="8" w:space="0" w:color="FFFFFF"/>
              <w:bottom w:val="single" w:sz="8" w:space="0" w:color="FFFFFF"/>
              <w:right w:val="single" w:sz="8" w:space="0" w:color="FFFFFF"/>
            </w:tcBorders>
            <w:shd w:val="clear" w:color="auto" w:fill="A8D08D"/>
          </w:tcPr>
          <w:p w:rsidR="00781598" w:rsidRPr="00B773FC" w:rsidRDefault="00781598" w:rsidP="0046208F">
            <w:pPr>
              <w:jc w:val="center"/>
              <w:rPr>
                <w:rFonts w:ascii="Arial" w:eastAsia="Times New Roman" w:hAnsi="Arial" w:cs="Arial"/>
                <w:sz w:val="18"/>
                <w:lang w:val="es-ES_tradnl"/>
              </w:rPr>
            </w:pPr>
            <w:r w:rsidRPr="00715EAE">
              <w:rPr>
                <w:rFonts w:ascii="Arial" w:eastAsia="Times New Roman" w:hAnsi="Arial" w:cs="Arial"/>
                <w:sz w:val="18"/>
                <w:lang w:val="es-ES_tradnl"/>
              </w:rPr>
              <w:t>Conservación de man</w:t>
            </w:r>
            <w:r>
              <w:rPr>
                <w:rFonts w:ascii="Arial" w:eastAsia="Times New Roman" w:hAnsi="Arial" w:cs="Arial"/>
                <w:sz w:val="18"/>
                <w:lang w:val="es-ES_tradnl"/>
              </w:rPr>
              <w:t>tos acuíferos, suelos y bosques</w:t>
            </w:r>
          </w:p>
        </w:tc>
        <w:tc>
          <w:tcPr>
            <w:tcW w:w="0" w:type="auto"/>
            <w:tcBorders>
              <w:top w:val="single" w:sz="8" w:space="0" w:color="FFFFFF"/>
              <w:left w:val="single" w:sz="8" w:space="0" w:color="FFFFFF"/>
              <w:bottom w:val="single" w:sz="8" w:space="0" w:color="FFFFFF"/>
              <w:right w:val="single" w:sz="8" w:space="0" w:color="FFFFFF"/>
            </w:tcBorders>
            <w:shd w:val="clear" w:color="auto" w:fill="A8D08D"/>
          </w:tcPr>
          <w:p w:rsidR="00781598" w:rsidRPr="00715EAE" w:rsidRDefault="00781598" w:rsidP="0046208F">
            <w:pPr>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Conservación de fuentes de agua</w:t>
            </w:r>
          </w:p>
          <w:p w:rsidR="00781598" w:rsidRDefault="00781598" w:rsidP="0046208F">
            <w:pPr>
              <w:jc w:val="both"/>
              <w:rPr>
                <w:rFonts w:ascii="Arial" w:eastAsia="Times New Roman" w:hAnsi="Arial" w:cs="Arial"/>
                <w:color w:val="000000"/>
                <w:sz w:val="18"/>
                <w:szCs w:val="18"/>
                <w:lang w:val="es-ES" w:eastAsia="es-ES"/>
              </w:rPr>
            </w:pPr>
            <w:r w:rsidRPr="00F2014A">
              <w:rPr>
                <w:rFonts w:ascii="Arial" w:eastAsia="Times New Roman" w:hAnsi="Arial" w:cs="Arial"/>
                <w:color w:val="000000"/>
                <w:sz w:val="18"/>
                <w:szCs w:val="18"/>
                <w:lang w:val="es-ES" w:eastAsia="es-ES"/>
              </w:rPr>
              <w:t>Creación de una política y ordenanza para conservar el medio ambiente</w:t>
            </w:r>
          </w:p>
          <w:p w:rsidR="00781598" w:rsidRPr="00715EAE" w:rsidRDefault="00781598" w:rsidP="0046208F">
            <w:pPr>
              <w:jc w:val="both"/>
              <w:rPr>
                <w:rFonts w:ascii="Arial" w:eastAsia="Times New Roman" w:hAnsi="Arial" w:cs="Arial"/>
                <w:sz w:val="18"/>
                <w:lang w:val="es-ES_tradnl"/>
              </w:rPr>
            </w:pPr>
            <w:r>
              <w:rPr>
                <w:rFonts w:ascii="Arial" w:eastAsia="Times New Roman" w:hAnsi="Arial" w:cs="Arial"/>
                <w:color w:val="000000"/>
                <w:sz w:val="18"/>
                <w:szCs w:val="18"/>
                <w:lang w:val="es-ES" w:eastAsia="es-ES"/>
              </w:rPr>
              <w:t>Reforestación de zonas productoras de agua</w:t>
            </w:r>
          </w:p>
        </w:tc>
      </w:tr>
      <w:tr w:rsidR="00781598" w:rsidRPr="00036638" w:rsidTr="00B92E99">
        <w:tc>
          <w:tcPr>
            <w:tcW w:w="0" w:type="auto"/>
            <w:vMerge/>
            <w:tcBorders>
              <w:left w:val="single" w:sz="8" w:space="0" w:color="FFFFFF"/>
              <w:right w:val="single" w:sz="24" w:space="0" w:color="FFFFFF"/>
            </w:tcBorders>
            <w:shd w:val="clear" w:color="auto" w:fill="A8D08D"/>
            <w:vAlign w:val="center"/>
          </w:tcPr>
          <w:p w:rsidR="00781598" w:rsidRPr="00715EAE" w:rsidRDefault="00781598" w:rsidP="0046208F">
            <w:pPr>
              <w:pStyle w:val="Sinespaciado"/>
              <w:jc w:val="center"/>
              <w:rPr>
                <w:rFonts w:ascii="Arial" w:hAnsi="Arial" w:cs="Arial"/>
                <w:b/>
                <w:bCs/>
                <w:color w:val="FFFFFF"/>
                <w:sz w:val="18"/>
                <w:lang w:val="es-ES_tradnl"/>
              </w:rPr>
            </w:pPr>
          </w:p>
        </w:tc>
        <w:tc>
          <w:tcPr>
            <w:tcW w:w="0" w:type="auto"/>
            <w:vMerge w:val="restart"/>
            <w:tcBorders>
              <w:top w:val="single" w:sz="8" w:space="0" w:color="FFFFFF"/>
              <w:left w:val="single" w:sz="8" w:space="0" w:color="FFFFFF"/>
              <w:right w:val="single" w:sz="8" w:space="0" w:color="FFFFFF"/>
            </w:tcBorders>
            <w:shd w:val="clear" w:color="auto" w:fill="A8D08D"/>
            <w:vAlign w:val="center"/>
          </w:tcPr>
          <w:p w:rsidR="00781598" w:rsidRPr="00715EAE" w:rsidRDefault="00781598" w:rsidP="0046208F">
            <w:pPr>
              <w:pStyle w:val="Sinespaciado"/>
              <w:jc w:val="center"/>
              <w:rPr>
                <w:rFonts w:ascii="Arial" w:hAnsi="Arial" w:cs="Arial"/>
                <w:sz w:val="18"/>
                <w:lang w:val="es-ES_tradnl"/>
              </w:rPr>
            </w:pPr>
            <w:r>
              <w:rPr>
                <w:rFonts w:ascii="Arial" w:hAnsi="Arial" w:cs="Arial"/>
                <w:sz w:val="18"/>
                <w:lang w:val="es-ES_tradnl"/>
              </w:rPr>
              <w:t>Municipio Limpio</w:t>
            </w:r>
          </w:p>
        </w:tc>
        <w:tc>
          <w:tcPr>
            <w:tcW w:w="0" w:type="auto"/>
            <w:tcBorders>
              <w:top w:val="single" w:sz="8" w:space="0" w:color="FFFFFF"/>
              <w:left w:val="single" w:sz="8" w:space="0" w:color="FFFFFF"/>
              <w:bottom w:val="single" w:sz="8" w:space="0" w:color="FFFFFF"/>
              <w:right w:val="single" w:sz="8" w:space="0" w:color="FFFFFF"/>
            </w:tcBorders>
            <w:shd w:val="clear" w:color="auto" w:fill="A8D08D"/>
            <w:vAlign w:val="center"/>
          </w:tcPr>
          <w:p w:rsidR="00781598" w:rsidRPr="00715EAE" w:rsidRDefault="00781598" w:rsidP="001C55F8">
            <w:pPr>
              <w:jc w:val="center"/>
              <w:rPr>
                <w:rFonts w:ascii="Arial" w:eastAsia="Times New Roman" w:hAnsi="Arial" w:cs="Arial"/>
                <w:sz w:val="18"/>
                <w:lang w:val="es-ES_tradnl"/>
              </w:rPr>
            </w:pPr>
            <w:r>
              <w:rPr>
                <w:rFonts w:ascii="Arial" w:eastAsia="Times New Roman" w:hAnsi="Arial" w:cs="Arial"/>
                <w:sz w:val="18"/>
                <w:lang w:val="es-ES_tradnl"/>
              </w:rPr>
              <w:t>Mantener zonas limpias</w:t>
            </w:r>
          </w:p>
        </w:tc>
        <w:tc>
          <w:tcPr>
            <w:tcW w:w="0" w:type="auto"/>
            <w:tcBorders>
              <w:top w:val="single" w:sz="8" w:space="0" w:color="FFFFFF"/>
              <w:left w:val="single" w:sz="8" w:space="0" w:color="FFFFFF"/>
              <w:bottom w:val="single" w:sz="8" w:space="0" w:color="FFFFFF"/>
              <w:right w:val="single" w:sz="8" w:space="0" w:color="FFFFFF"/>
            </w:tcBorders>
            <w:shd w:val="clear" w:color="auto" w:fill="A8D08D"/>
          </w:tcPr>
          <w:p w:rsidR="00781598" w:rsidRDefault="00781598" w:rsidP="009C45F6">
            <w:pPr>
              <w:jc w:val="both"/>
              <w:rPr>
                <w:rFonts w:ascii="Arial" w:eastAsia="Times New Roman" w:hAnsi="Arial" w:cs="Arial"/>
                <w:sz w:val="18"/>
                <w:lang w:val="es-ES_tradnl"/>
              </w:rPr>
            </w:pPr>
            <w:r>
              <w:rPr>
                <w:rFonts w:ascii="Arial" w:eastAsia="Times New Roman" w:hAnsi="Arial" w:cs="Arial"/>
                <w:sz w:val="18"/>
                <w:lang w:val="es-ES_tradnl"/>
              </w:rPr>
              <w:t>Campañas de limpieza en ríos y quebradas.</w:t>
            </w:r>
          </w:p>
          <w:p w:rsidR="00781598" w:rsidRPr="00715EAE" w:rsidRDefault="00781598" w:rsidP="009C45F6">
            <w:pPr>
              <w:jc w:val="both"/>
              <w:rPr>
                <w:rFonts w:ascii="Arial" w:eastAsia="Times New Roman" w:hAnsi="Arial" w:cs="Arial"/>
                <w:sz w:val="18"/>
                <w:lang w:val="es-ES_tradnl"/>
              </w:rPr>
            </w:pPr>
            <w:r>
              <w:rPr>
                <w:rFonts w:ascii="Arial" w:eastAsia="Times New Roman" w:hAnsi="Arial" w:cs="Arial"/>
                <w:sz w:val="18"/>
                <w:lang w:val="es-ES_tradnl"/>
              </w:rPr>
              <w:t>Campañas de limpieza en canaletas y tragantes.</w:t>
            </w:r>
          </w:p>
        </w:tc>
      </w:tr>
      <w:tr w:rsidR="00781598" w:rsidRPr="00036638" w:rsidTr="00B92E99">
        <w:tc>
          <w:tcPr>
            <w:tcW w:w="0" w:type="auto"/>
            <w:vMerge/>
            <w:tcBorders>
              <w:left w:val="single" w:sz="8" w:space="0" w:color="FFFFFF"/>
              <w:bottom w:val="single" w:sz="8" w:space="0" w:color="FFFFFF"/>
              <w:right w:val="single" w:sz="24" w:space="0" w:color="FFFFFF"/>
            </w:tcBorders>
            <w:shd w:val="clear" w:color="auto" w:fill="A8D08D"/>
            <w:vAlign w:val="center"/>
          </w:tcPr>
          <w:p w:rsidR="00781598" w:rsidRPr="00715EAE" w:rsidRDefault="00781598" w:rsidP="0046208F">
            <w:pPr>
              <w:pStyle w:val="Sinespaciado"/>
              <w:jc w:val="center"/>
              <w:rPr>
                <w:rFonts w:ascii="Arial" w:hAnsi="Arial" w:cs="Arial"/>
                <w:b/>
                <w:bCs/>
                <w:color w:val="FFFFFF"/>
                <w:sz w:val="18"/>
                <w:lang w:val="es-ES_tradnl"/>
              </w:rPr>
            </w:pPr>
          </w:p>
        </w:tc>
        <w:tc>
          <w:tcPr>
            <w:tcW w:w="0" w:type="auto"/>
            <w:vMerge/>
            <w:tcBorders>
              <w:left w:val="single" w:sz="8" w:space="0" w:color="FFFFFF"/>
              <w:bottom w:val="single" w:sz="8" w:space="0" w:color="FFFFFF"/>
              <w:right w:val="single" w:sz="8" w:space="0" w:color="FFFFFF"/>
            </w:tcBorders>
            <w:shd w:val="clear" w:color="auto" w:fill="A8D08D"/>
            <w:vAlign w:val="center"/>
          </w:tcPr>
          <w:p w:rsidR="00781598" w:rsidRDefault="00781598" w:rsidP="0046208F">
            <w:pPr>
              <w:pStyle w:val="Sinespaciado"/>
              <w:jc w:val="center"/>
              <w:rPr>
                <w:rFonts w:ascii="Arial" w:hAnsi="Arial" w:cs="Arial"/>
                <w:sz w:val="18"/>
                <w:lang w:val="es-ES_tradnl"/>
              </w:rPr>
            </w:pPr>
          </w:p>
        </w:tc>
        <w:tc>
          <w:tcPr>
            <w:tcW w:w="0" w:type="auto"/>
            <w:tcBorders>
              <w:top w:val="single" w:sz="8" w:space="0" w:color="FFFFFF"/>
              <w:left w:val="single" w:sz="8" w:space="0" w:color="FFFFFF"/>
              <w:bottom w:val="single" w:sz="8" w:space="0" w:color="FFFFFF"/>
              <w:right w:val="single" w:sz="8" w:space="0" w:color="FFFFFF"/>
            </w:tcBorders>
            <w:shd w:val="clear" w:color="auto" w:fill="A8D08D"/>
          </w:tcPr>
          <w:p w:rsidR="00781598" w:rsidRDefault="00781598" w:rsidP="0046208F">
            <w:pPr>
              <w:jc w:val="center"/>
              <w:rPr>
                <w:rFonts w:ascii="Arial" w:eastAsia="Times New Roman" w:hAnsi="Arial" w:cs="Arial"/>
                <w:sz w:val="18"/>
                <w:lang w:val="es-ES_tradnl"/>
              </w:rPr>
            </w:pPr>
            <w:r>
              <w:rPr>
                <w:rFonts w:ascii="Arial" w:eastAsia="Times New Roman" w:hAnsi="Arial" w:cs="Arial"/>
                <w:sz w:val="18"/>
                <w:lang w:val="es-ES_tradnl"/>
              </w:rPr>
              <w:t>Desechos solidos</w:t>
            </w:r>
          </w:p>
        </w:tc>
        <w:tc>
          <w:tcPr>
            <w:tcW w:w="0" w:type="auto"/>
            <w:tcBorders>
              <w:top w:val="single" w:sz="8" w:space="0" w:color="FFFFFF"/>
              <w:left w:val="single" w:sz="8" w:space="0" w:color="FFFFFF"/>
              <w:bottom w:val="single" w:sz="8" w:space="0" w:color="FFFFFF"/>
              <w:right w:val="single" w:sz="8" w:space="0" w:color="FFFFFF"/>
            </w:tcBorders>
            <w:shd w:val="clear" w:color="auto" w:fill="A8D08D"/>
          </w:tcPr>
          <w:p w:rsidR="00781598" w:rsidRDefault="00781598" w:rsidP="009C45F6">
            <w:pPr>
              <w:jc w:val="both"/>
              <w:rPr>
                <w:rFonts w:ascii="Arial" w:eastAsia="Times New Roman" w:hAnsi="Arial" w:cs="Arial"/>
                <w:sz w:val="18"/>
                <w:lang w:val="es-ES_tradnl"/>
              </w:rPr>
            </w:pPr>
            <w:r>
              <w:rPr>
                <w:rFonts w:ascii="Arial" w:eastAsia="Times New Roman" w:hAnsi="Arial" w:cs="Arial"/>
                <w:sz w:val="18"/>
                <w:lang w:val="es-ES_tradnl"/>
              </w:rPr>
              <w:t>Disposición final de desechos solidos</w:t>
            </w:r>
          </w:p>
        </w:tc>
      </w:tr>
      <w:tr w:rsidR="00637438" w:rsidRPr="00036638" w:rsidTr="00637438">
        <w:tc>
          <w:tcPr>
            <w:tcW w:w="0" w:type="auto"/>
            <w:tcBorders>
              <w:left w:val="single" w:sz="8" w:space="0" w:color="FFFFFF"/>
              <w:bottom w:val="single" w:sz="8" w:space="0" w:color="FFFFFF"/>
              <w:right w:val="single" w:sz="24" w:space="0" w:color="FFFFFF"/>
            </w:tcBorders>
            <w:shd w:val="clear" w:color="auto" w:fill="A8D08D"/>
            <w:vAlign w:val="center"/>
          </w:tcPr>
          <w:p w:rsidR="00637438" w:rsidRPr="00715EAE" w:rsidRDefault="00637438" w:rsidP="0046208F">
            <w:pPr>
              <w:pStyle w:val="Sinespaciado"/>
              <w:jc w:val="center"/>
              <w:rPr>
                <w:rFonts w:ascii="Arial" w:hAnsi="Arial" w:cs="Arial"/>
                <w:b/>
                <w:bCs/>
                <w:color w:val="FFFFFF"/>
                <w:sz w:val="18"/>
                <w:lang w:val="es-ES_tradnl"/>
              </w:rPr>
            </w:pPr>
            <w:r w:rsidRPr="00637438">
              <w:rPr>
                <w:rFonts w:ascii="Arial" w:hAnsi="Arial" w:cs="Arial"/>
                <w:b/>
                <w:bCs/>
                <w:sz w:val="18"/>
                <w:lang w:val="es-ES_tradnl"/>
              </w:rPr>
              <w:t xml:space="preserve">Salud </w:t>
            </w:r>
          </w:p>
        </w:tc>
        <w:tc>
          <w:tcPr>
            <w:tcW w:w="0" w:type="auto"/>
            <w:tcBorders>
              <w:left w:val="single" w:sz="8" w:space="0" w:color="FFFFFF"/>
              <w:bottom w:val="single" w:sz="8" w:space="0" w:color="FFFFFF"/>
              <w:right w:val="single" w:sz="8" w:space="0" w:color="FFFFFF"/>
            </w:tcBorders>
            <w:shd w:val="clear" w:color="auto" w:fill="A8D08D"/>
            <w:vAlign w:val="center"/>
          </w:tcPr>
          <w:p w:rsidR="00637438" w:rsidRDefault="00637438" w:rsidP="0046208F">
            <w:pPr>
              <w:pStyle w:val="Sinespaciado"/>
              <w:jc w:val="center"/>
              <w:rPr>
                <w:rFonts w:ascii="Arial" w:hAnsi="Arial" w:cs="Arial"/>
                <w:sz w:val="18"/>
                <w:lang w:val="es-ES_tradnl"/>
              </w:rPr>
            </w:pPr>
            <w:r>
              <w:rPr>
                <w:rFonts w:ascii="Arial" w:hAnsi="Arial" w:cs="Arial"/>
                <w:sz w:val="18"/>
                <w:lang w:val="es-ES_tradnl"/>
              </w:rPr>
              <w:t>Municipio con servicio de salud</w:t>
            </w:r>
          </w:p>
        </w:tc>
        <w:tc>
          <w:tcPr>
            <w:tcW w:w="0" w:type="auto"/>
            <w:tcBorders>
              <w:top w:val="single" w:sz="8" w:space="0" w:color="FFFFFF"/>
              <w:left w:val="single" w:sz="8" w:space="0" w:color="FFFFFF"/>
              <w:bottom w:val="single" w:sz="8" w:space="0" w:color="FFFFFF"/>
              <w:right w:val="single" w:sz="8" w:space="0" w:color="FFFFFF"/>
            </w:tcBorders>
            <w:shd w:val="clear" w:color="auto" w:fill="A8D08D"/>
            <w:vAlign w:val="center"/>
          </w:tcPr>
          <w:p w:rsidR="00637438" w:rsidRDefault="00637438" w:rsidP="00637438">
            <w:pPr>
              <w:jc w:val="center"/>
              <w:rPr>
                <w:rFonts w:ascii="Arial" w:eastAsia="Times New Roman" w:hAnsi="Arial" w:cs="Arial"/>
                <w:sz w:val="18"/>
                <w:lang w:val="es-ES_tradnl"/>
              </w:rPr>
            </w:pPr>
            <w:r>
              <w:rPr>
                <w:rFonts w:ascii="Arial" w:eastAsia="Times New Roman" w:hAnsi="Arial" w:cs="Arial"/>
                <w:sz w:val="18"/>
                <w:lang w:val="es-ES_tradnl"/>
              </w:rPr>
              <w:t>Clínica Municipal</w:t>
            </w:r>
          </w:p>
        </w:tc>
        <w:tc>
          <w:tcPr>
            <w:tcW w:w="0" w:type="auto"/>
            <w:tcBorders>
              <w:top w:val="single" w:sz="8" w:space="0" w:color="FFFFFF"/>
              <w:left w:val="single" w:sz="8" w:space="0" w:color="FFFFFF"/>
              <w:bottom w:val="single" w:sz="8" w:space="0" w:color="FFFFFF"/>
              <w:right w:val="single" w:sz="8" w:space="0" w:color="FFFFFF"/>
            </w:tcBorders>
            <w:shd w:val="clear" w:color="auto" w:fill="A8D08D"/>
          </w:tcPr>
          <w:p w:rsidR="00637438" w:rsidRDefault="00637438" w:rsidP="009C45F6">
            <w:pPr>
              <w:jc w:val="both"/>
              <w:rPr>
                <w:rFonts w:ascii="Arial" w:eastAsia="Times New Roman" w:hAnsi="Arial" w:cs="Arial"/>
                <w:sz w:val="18"/>
                <w:lang w:val="es-ES_tradnl"/>
              </w:rPr>
            </w:pPr>
            <w:r>
              <w:rPr>
                <w:rFonts w:ascii="Arial" w:eastAsia="Times New Roman" w:hAnsi="Arial" w:cs="Arial"/>
                <w:sz w:val="18"/>
                <w:lang w:val="es-ES_tradnl"/>
              </w:rPr>
              <w:t>Servicio de consultas y entrega de medicinas gratis.</w:t>
            </w:r>
          </w:p>
          <w:p w:rsidR="00637438" w:rsidRDefault="00637438" w:rsidP="009C45F6">
            <w:pPr>
              <w:jc w:val="both"/>
              <w:rPr>
                <w:rFonts w:ascii="Arial" w:eastAsia="Times New Roman" w:hAnsi="Arial" w:cs="Arial"/>
                <w:sz w:val="18"/>
                <w:lang w:val="es-ES_tradnl"/>
              </w:rPr>
            </w:pPr>
            <w:r>
              <w:rPr>
                <w:rFonts w:ascii="Arial" w:eastAsia="Times New Roman" w:hAnsi="Arial" w:cs="Arial"/>
                <w:sz w:val="18"/>
                <w:lang w:val="es-ES_tradnl"/>
              </w:rPr>
              <w:t>Servicio de traslado de pacientes en ambulancia</w:t>
            </w:r>
          </w:p>
        </w:tc>
      </w:tr>
    </w:tbl>
    <w:p w:rsidR="00267F92" w:rsidRDefault="00267F92" w:rsidP="00267F92">
      <w:pPr>
        <w:pStyle w:val="Sinespaciado"/>
        <w:jc w:val="both"/>
        <w:rPr>
          <w:rFonts w:ascii="Arial" w:hAnsi="Arial" w:cs="Arial"/>
          <w:b/>
          <w:lang w:val="es-ES_tradnl"/>
        </w:rPr>
      </w:pPr>
    </w:p>
    <w:p w:rsidR="00267F92" w:rsidRPr="0009549E" w:rsidRDefault="00267F92" w:rsidP="00267F92">
      <w:pPr>
        <w:pStyle w:val="Sinespaciado"/>
        <w:jc w:val="both"/>
        <w:rPr>
          <w:rFonts w:ascii="Arial" w:hAnsi="Arial" w:cs="Arial"/>
          <w:b/>
          <w:lang w:val="es-ES_tradnl"/>
        </w:rPr>
      </w:pPr>
      <w:r>
        <w:rPr>
          <w:rFonts w:ascii="Arial" w:hAnsi="Arial" w:cs="Arial"/>
          <w:b/>
          <w:lang w:val="es-ES_tradnl"/>
        </w:rPr>
        <w:t>5.4 Á</w:t>
      </w:r>
      <w:r w:rsidRPr="0009549E">
        <w:rPr>
          <w:rFonts w:ascii="Arial" w:hAnsi="Arial" w:cs="Arial"/>
          <w:b/>
          <w:lang w:val="es-ES_tradnl"/>
        </w:rPr>
        <w:t>mbito político institucional</w:t>
      </w:r>
    </w:p>
    <w:p w:rsidR="00267F92" w:rsidRDefault="00267F92" w:rsidP="00267F92">
      <w:pPr>
        <w:pStyle w:val="Sinespaciado"/>
        <w:jc w:val="both"/>
        <w:rPr>
          <w:lang w:val="es-ES_tradnl"/>
        </w:rPr>
      </w:pPr>
    </w:p>
    <w:p w:rsidR="00267F92" w:rsidRPr="006A3BAD" w:rsidRDefault="00267F92" w:rsidP="00267F92">
      <w:pPr>
        <w:pStyle w:val="Sinespaciado"/>
        <w:jc w:val="center"/>
        <w:rPr>
          <w:rFonts w:ascii="Arial" w:hAnsi="Arial" w:cs="Arial"/>
          <w:b/>
          <w:lang w:val="es-ES_tradnl"/>
        </w:rPr>
      </w:pPr>
      <w:r>
        <w:rPr>
          <w:rFonts w:ascii="Arial" w:hAnsi="Arial" w:cs="Arial"/>
          <w:b/>
          <w:lang w:val="es-ES_tradnl"/>
        </w:rPr>
        <w:t>Tabla No. 4</w:t>
      </w:r>
    </w:p>
    <w:p w:rsidR="00267F92" w:rsidRPr="0009549E" w:rsidRDefault="00267F92" w:rsidP="00267F92">
      <w:pPr>
        <w:pStyle w:val="Sinespaciado"/>
        <w:jc w:val="center"/>
        <w:rPr>
          <w:rFonts w:ascii="Arial" w:hAnsi="Arial" w:cs="Arial"/>
          <w:b/>
          <w:lang w:val="es-ES_tradnl"/>
        </w:rPr>
      </w:pPr>
      <w:r>
        <w:rPr>
          <w:rFonts w:ascii="Arial" w:hAnsi="Arial" w:cs="Arial"/>
          <w:b/>
          <w:lang w:val="es-ES_tradnl"/>
        </w:rPr>
        <w:t>Objetivos estratégicos, ejes, programas y proyectos ámbito político institucional</w:t>
      </w:r>
    </w:p>
    <w:p w:rsidR="00267F92" w:rsidRDefault="00267F92" w:rsidP="00267F92">
      <w:pPr>
        <w:pStyle w:val="Sinespaciado"/>
        <w:jc w:val="center"/>
        <w:rPr>
          <w:lang w:val="es-ES_tradnl"/>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19"/>
        <w:gridCol w:w="1762"/>
        <w:gridCol w:w="1446"/>
        <w:gridCol w:w="3810"/>
      </w:tblGrid>
      <w:tr w:rsidR="00267F92" w:rsidRPr="00036638" w:rsidTr="0046208F">
        <w:tc>
          <w:tcPr>
            <w:tcW w:w="0" w:type="auto"/>
            <w:tcBorders>
              <w:top w:val="single" w:sz="8" w:space="0" w:color="FFFFFF"/>
              <w:left w:val="single" w:sz="8" w:space="0" w:color="FFFFFF"/>
              <w:bottom w:val="single" w:sz="24" w:space="0" w:color="FFFFFF"/>
              <w:right w:val="single" w:sz="8" w:space="0" w:color="FFFFFF"/>
            </w:tcBorders>
            <w:shd w:val="clear" w:color="auto" w:fill="2E74B5"/>
          </w:tcPr>
          <w:p w:rsidR="00267F92" w:rsidRDefault="00267F92" w:rsidP="0046208F">
            <w:pPr>
              <w:pStyle w:val="Sinespaciado"/>
              <w:jc w:val="center"/>
              <w:rPr>
                <w:rFonts w:ascii="Arial" w:hAnsi="Arial" w:cs="Arial"/>
                <w:b/>
                <w:bCs/>
                <w:color w:val="FFFFFF"/>
                <w:sz w:val="18"/>
                <w:lang w:val="es-ES_tradnl"/>
              </w:rPr>
            </w:pPr>
            <w:r w:rsidRPr="00715EAE">
              <w:rPr>
                <w:rFonts w:ascii="Arial" w:hAnsi="Arial" w:cs="Arial"/>
                <w:b/>
                <w:bCs/>
                <w:color w:val="FFFFFF"/>
                <w:sz w:val="18"/>
                <w:lang w:val="es-ES_tradnl"/>
              </w:rPr>
              <w:t>Objetivo estratégico</w:t>
            </w:r>
          </w:p>
          <w:p w:rsidR="00267F92" w:rsidRPr="00715EAE" w:rsidRDefault="00267F92" w:rsidP="0046208F">
            <w:pPr>
              <w:pStyle w:val="Sinespaciado"/>
              <w:jc w:val="center"/>
              <w:rPr>
                <w:rFonts w:ascii="Arial" w:hAnsi="Arial" w:cs="Arial"/>
                <w:b/>
                <w:bCs/>
                <w:color w:val="FFFFFF"/>
                <w:sz w:val="18"/>
                <w:lang w:val="es-ES_tradnl"/>
              </w:rPr>
            </w:pPr>
          </w:p>
        </w:tc>
        <w:tc>
          <w:tcPr>
            <w:tcW w:w="0" w:type="auto"/>
            <w:tcBorders>
              <w:top w:val="single" w:sz="8" w:space="0" w:color="FFFFFF"/>
              <w:left w:val="single" w:sz="8" w:space="0" w:color="FFFFFF"/>
              <w:bottom w:val="single" w:sz="24" w:space="0" w:color="FFFFFF"/>
              <w:right w:val="single" w:sz="8" w:space="0" w:color="FFFFFF"/>
            </w:tcBorders>
            <w:shd w:val="clear" w:color="auto" w:fill="2E74B5"/>
          </w:tcPr>
          <w:p w:rsidR="00267F92" w:rsidRPr="00715EAE" w:rsidRDefault="00267F92" w:rsidP="0046208F">
            <w:pPr>
              <w:pStyle w:val="Sinespaciado"/>
              <w:jc w:val="center"/>
              <w:rPr>
                <w:rFonts w:ascii="Arial" w:hAnsi="Arial" w:cs="Arial"/>
                <w:b/>
                <w:bCs/>
                <w:color w:val="FFFFFF"/>
                <w:sz w:val="18"/>
                <w:lang w:val="es-ES_tradnl"/>
              </w:rPr>
            </w:pPr>
            <w:r w:rsidRPr="00715EAE">
              <w:rPr>
                <w:rFonts w:ascii="Arial" w:hAnsi="Arial" w:cs="Arial"/>
                <w:b/>
                <w:bCs/>
                <w:color w:val="FFFFFF"/>
                <w:sz w:val="18"/>
                <w:lang w:val="es-ES_tradnl"/>
              </w:rPr>
              <w:t>Eje estratégico</w:t>
            </w:r>
          </w:p>
        </w:tc>
        <w:tc>
          <w:tcPr>
            <w:tcW w:w="0" w:type="auto"/>
            <w:tcBorders>
              <w:top w:val="single" w:sz="8" w:space="0" w:color="FFFFFF"/>
              <w:left w:val="single" w:sz="8" w:space="0" w:color="FFFFFF"/>
              <w:bottom w:val="single" w:sz="24" w:space="0" w:color="FFFFFF"/>
              <w:right w:val="single" w:sz="8" w:space="0" w:color="FFFFFF"/>
            </w:tcBorders>
            <w:shd w:val="clear" w:color="auto" w:fill="2E74B5"/>
          </w:tcPr>
          <w:p w:rsidR="00267F92" w:rsidRPr="00715EAE" w:rsidRDefault="00267F92" w:rsidP="0046208F">
            <w:pPr>
              <w:pStyle w:val="Sinespaciado"/>
              <w:jc w:val="center"/>
              <w:rPr>
                <w:rFonts w:ascii="Arial" w:hAnsi="Arial" w:cs="Arial"/>
                <w:b/>
                <w:bCs/>
                <w:color w:val="FFFFFF"/>
                <w:sz w:val="18"/>
                <w:lang w:val="es-ES_tradnl"/>
              </w:rPr>
            </w:pPr>
            <w:r w:rsidRPr="00715EAE">
              <w:rPr>
                <w:rFonts w:ascii="Arial" w:hAnsi="Arial" w:cs="Arial"/>
                <w:b/>
                <w:bCs/>
                <w:color w:val="FFFFFF"/>
                <w:sz w:val="18"/>
                <w:lang w:val="es-ES_tradnl"/>
              </w:rPr>
              <w:t>Programas</w:t>
            </w:r>
          </w:p>
        </w:tc>
        <w:tc>
          <w:tcPr>
            <w:tcW w:w="0" w:type="auto"/>
            <w:tcBorders>
              <w:top w:val="single" w:sz="8" w:space="0" w:color="FFFFFF"/>
              <w:left w:val="single" w:sz="8" w:space="0" w:color="FFFFFF"/>
              <w:bottom w:val="single" w:sz="24" w:space="0" w:color="FFFFFF"/>
              <w:right w:val="single" w:sz="8" w:space="0" w:color="FFFFFF"/>
            </w:tcBorders>
            <w:shd w:val="clear" w:color="auto" w:fill="2E74B5"/>
          </w:tcPr>
          <w:p w:rsidR="00267F92" w:rsidRPr="00715EAE" w:rsidRDefault="00267F92" w:rsidP="0046208F">
            <w:pPr>
              <w:pStyle w:val="Sinespaciado"/>
              <w:jc w:val="center"/>
              <w:rPr>
                <w:rFonts w:ascii="Arial" w:hAnsi="Arial" w:cs="Arial"/>
                <w:b/>
                <w:bCs/>
                <w:color w:val="FFFFFF"/>
                <w:sz w:val="18"/>
                <w:lang w:val="es-ES_tradnl"/>
              </w:rPr>
            </w:pPr>
            <w:r w:rsidRPr="00715EAE">
              <w:rPr>
                <w:rFonts w:ascii="Arial" w:hAnsi="Arial" w:cs="Arial"/>
                <w:b/>
                <w:bCs/>
                <w:color w:val="FFFFFF"/>
                <w:sz w:val="18"/>
                <w:lang w:val="es-ES_tradnl"/>
              </w:rPr>
              <w:t xml:space="preserve">Proyectos </w:t>
            </w:r>
          </w:p>
        </w:tc>
      </w:tr>
      <w:tr w:rsidR="00267F92" w:rsidRPr="00036638" w:rsidTr="0046208F">
        <w:trPr>
          <w:trHeight w:val="1053"/>
        </w:trPr>
        <w:tc>
          <w:tcPr>
            <w:tcW w:w="0" w:type="auto"/>
            <w:vMerge w:val="restart"/>
            <w:tcBorders>
              <w:top w:val="single" w:sz="24" w:space="0" w:color="FFFFFF"/>
              <w:left w:val="single" w:sz="8" w:space="0" w:color="FFFFFF"/>
              <w:bottom w:val="single" w:sz="8" w:space="0" w:color="FFFFFF"/>
              <w:right w:val="single" w:sz="24" w:space="0" w:color="FFFFFF"/>
            </w:tcBorders>
            <w:shd w:val="clear" w:color="auto" w:fill="00B0F0"/>
            <w:vAlign w:val="center"/>
          </w:tcPr>
          <w:p w:rsidR="00267F92" w:rsidRPr="00707498" w:rsidRDefault="00267F92" w:rsidP="0046208F">
            <w:pPr>
              <w:pStyle w:val="Sinespaciado"/>
              <w:rPr>
                <w:rFonts w:ascii="Arial" w:hAnsi="Arial" w:cs="Arial"/>
                <w:b/>
                <w:bCs/>
                <w:sz w:val="18"/>
                <w:lang w:val="es-ES_tradnl"/>
              </w:rPr>
            </w:pPr>
            <w:r w:rsidRPr="00707498">
              <w:rPr>
                <w:rFonts w:ascii="Arial" w:hAnsi="Arial" w:cs="Arial"/>
                <w:b/>
                <w:bCs/>
                <w:sz w:val="18"/>
                <w:lang w:val="es-ES_tradnl"/>
              </w:rPr>
              <w:t>Fort</w:t>
            </w:r>
            <w:r>
              <w:rPr>
                <w:rFonts w:ascii="Arial" w:hAnsi="Arial" w:cs="Arial"/>
                <w:b/>
                <w:bCs/>
                <w:sz w:val="18"/>
                <w:lang w:val="es-ES_tradnl"/>
              </w:rPr>
              <w:t xml:space="preserve">alecer la gestión </w:t>
            </w:r>
            <w:r w:rsidRPr="00707498">
              <w:rPr>
                <w:rFonts w:ascii="Arial" w:hAnsi="Arial" w:cs="Arial"/>
                <w:b/>
                <w:bCs/>
                <w:sz w:val="18"/>
                <w:lang w:val="es-ES_tradnl"/>
              </w:rPr>
              <w:t>municipal, la participación ciudadana y los espacios de participación.</w:t>
            </w:r>
          </w:p>
        </w:tc>
        <w:tc>
          <w:tcPr>
            <w:tcW w:w="0" w:type="auto"/>
            <w:tcBorders>
              <w:top w:val="single" w:sz="24" w:space="0" w:color="FFFFFF"/>
              <w:left w:val="single" w:sz="8" w:space="0" w:color="FFFFFF"/>
              <w:bottom w:val="single" w:sz="8" w:space="0" w:color="FFFFFF"/>
              <w:right w:val="single" w:sz="8" w:space="0" w:color="FFFFFF"/>
            </w:tcBorders>
            <w:shd w:val="clear" w:color="auto" w:fill="00B0F0"/>
            <w:vAlign w:val="center"/>
          </w:tcPr>
          <w:p w:rsidR="00267F92" w:rsidRPr="00715EAE" w:rsidRDefault="00267F92" w:rsidP="0046208F">
            <w:pPr>
              <w:jc w:val="center"/>
              <w:rPr>
                <w:rFonts w:ascii="Arial" w:eastAsia="Times New Roman" w:hAnsi="Arial" w:cs="Arial"/>
                <w:sz w:val="18"/>
                <w:lang w:val="es-ES_tradnl"/>
              </w:rPr>
            </w:pPr>
            <w:r w:rsidRPr="00715EAE">
              <w:rPr>
                <w:rFonts w:ascii="Arial" w:eastAsia="Times New Roman" w:hAnsi="Arial" w:cs="Arial"/>
                <w:sz w:val="18"/>
                <w:lang w:val="es-ES_tradnl"/>
              </w:rPr>
              <w:t>Formación y capacitación para un mejor servicio municipal</w:t>
            </w:r>
          </w:p>
        </w:tc>
        <w:tc>
          <w:tcPr>
            <w:tcW w:w="0" w:type="auto"/>
            <w:tcBorders>
              <w:top w:val="single" w:sz="24" w:space="0" w:color="FFFFFF"/>
              <w:left w:val="single" w:sz="8" w:space="0" w:color="FFFFFF"/>
              <w:bottom w:val="single" w:sz="8" w:space="0" w:color="FFFFFF"/>
              <w:right w:val="single" w:sz="8" w:space="0" w:color="FFFFFF"/>
            </w:tcBorders>
            <w:shd w:val="clear" w:color="auto" w:fill="00B0F0"/>
            <w:vAlign w:val="center"/>
          </w:tcPr>
          <w:p w:rsidR="00267F92" w:rsidRPr="00715EAE" w:rsidRDefault="00267F92" w:rsidP="0046208F">
            <w:pPr>
              <w:pStyle w:val="Sinespaciado"/>
              <w:jc w:val="center"/>
              <w:rPr>
                <w:rFonts w:ascii="Arial" w:hAnsi="Arial" w:cs="Arial"/>
                <w:sz w:val="18"/>
                <w:lang w:val="es-ES_tradnl"/>
              </w:rPr>
            </w:pPr>
            <w:r w:rsidRPr="00715EAE">
              <w:rPr>
                <w:rFonts w:ascii="Arial" w:hAnsi="Arial" w:cs="Arial"/>
                <w:sz w:val="18"/>
                <w:lang w:val="es-ES_tradnl"/>
              </w:rPr>
              <w:t>Servicios municipales de calidad</w:t>
            </w:r>
          </w:p>
        </w:tc>
        <w:tc>
          <w:tcPr>
            <w:tcW w:w="0" w:type="auto"/>
            <w:tcBorders>
              <w:top w:val="single" w:sz="24" w:space="0" w:color="FFFFFF"/>
              <w:left w:val="single" w:sz="8" w:space="0" w:color="FFFFFF"/>
              <w:bottom w:val="single" w:sz="8" w:space="0" w:color="FFFFFF"/>
              <w:right w:val="single" w:sz="8" w:space="0" w:color="FFFFFF"/>
            </w:tcBorders>
            <w:shd w:val="clear" w:color="auto" w:fill="00B0F0"/>
          </w:tcPr>
          <w:p w:rsidR="00267F92" w:rsidRPr="00715EAE" w:rsidRDefault="00267F92" w:rsidP="00352243">
            <w:pPr>
              <w:pStyle w:val="Sinespaciado"/>
              <w:jc w:val="both"/>
              <w:rPr>
                <w:rFonts w:ascii="Arial" w:hAnsi="Arial" w:cs="Arial"/>
                <w:sz w:val="18"/>
                <w:lang w:val="es-ES_tradnl"/>
              </w:rPr>
            </w:pPr>
            <w:r w:rsidRPr="00715EAE">
              <w:rPr>
                <w:rFonts w:ascii="Arial" w:hAnsi="Arial" w:cs="Arial"/>
                <w:color w:val="000000"/>
                <w:sz w:val="18"/>
                <w:szCs w:val="18"/>
                <w:lang w:eastAsia="es-ES"/>
              </w:rPr>
              <w:t>Capac</w:t>
            </w:r>
            <w:r w:rsidR="00352243">
              <w:rPr>
                <w:rFonts w:ascii="Arial" w:hAnsi="Arial" w:cs="Arial"/>
                <w:color w:val="000000"/>
                <w:sz w:val="18"/>
                <w:szCs w:val="18"/>
                <w:lang w:eastAsia="es-ES"/>
              </w:rPr>
              <w:t xml:space="preserve">itación en temáticas de gestión, atención al cliente, trabajo en equipo y seguridad ocupacional </w:t>
            </w:r>
            <w:r w:rsidRPr="00715EAE">
              <w:rPr>
                <w:rFonts w:ascii="Arial" w:hAnsi="Arial" w:cs="Arial"/>
                <w:color w:val="000000"/>
                <w:sz w:val="18"/>
                <w:szCs w:val="18"/>
                <w:lang w:eastAsia="es-ES"/>
              </w:rPr>
              <w:t xml:space="preserve">para </w:t>
            </w:r>
            <w:r w:rsidR="00352243">
              <w:rPr>
                <w:rFonts w:ascii="Arial" w:hAnsi="Arial" w:cs="Arial"/>
                <w:color w:val="000000"/>
                <w:sz w:val="18"/>
                <w:szCs w:val="18"/>
                <w:lang w:eastAsia="es-ES"/>
              </w:rPr>
              <w:t>los empleados</w:t>
            </w:r>
            <w:r w:rsidR="00352243" w:rsidRPr="00715EAE">
              <w:rPr>
                <w:rFonts w:ascii="Arial" w:hAnsi="Arial" w:cs="Arial"/>
                <w:color w:val="000000"/>
                <w:sz w:val="18"/>
                <w:szCs w:val="18"/>
                <w:lang w:eastAsia="es-ES"/>
              </w:rPr>
              <w:t xml:space="preserve"> de</w:t>
            </w:r>
            <w:r w:rsidRPr="00715EAE">
              <w:rPr>
                <w:rFonts w:ascii="Arial" w:hAnsi="Arial" w:cs="Arial"/>
                <w:color w:val="000000"/>
                <w:sz w:val="18"/>
                <w:szCs w:val="18"/>
                <w:lang w:eastAsia="es-ES"/>
              </w:rPr>
              <w:t xml:space="preserve"> la municipalidad</w:t>
            </w:r>
            <w:r w:rsidR="00352243">
              <w:rPr>
                <w:rFonts w:ascii="Arial" w:hAnsi="Arial" w:cs="Arial"/>
                <w:color w:val="000000"/>
                <w:sz w:val="18"/>
                <w:szCs w:val="18"/>
                <w:lang w:eastAsia="es-ES"/>
              </w:rPr>
              <w:t>.</w:t>
            </w:r>
          </w:p>
        </w:tc>
      </w:tr>
      <w:tr w:rsidR="00267F92" w:rsidRPr="00036638" w:rsidTr="0046208F">
        <w:trPr>
          <w:trHeight w:val="1133"/>
        </w:trPr>
        <w:tc>
          <w:tcPr>
            <w:tcW w:w="0" w:type="auto"/>
            <w:vMerge/>
            <w:tcBorders>
              <w:top w:val="single" w:sz="8" w:space="0" w:color="FFFFFF"/>
              <w:left w:val="single" w:sz="8" w:space="0" w:color="FFFFFF"/>
              <w:bottom w:val="nil"/>
              <w:right w:val="single" w:sz="24" w:space="0" w:color="FFFFFF"/>
            </w:tcBorders>
            <w:shd w:val="clear" w:color="auto" w:fill="00B0F0"/>
            <w:vAlign w:val="center"/>
          </w:tcPr>
          <w:p w:rsidR="00267F92" w:rsidRPr="00715EAE" w:rsidRDefault="00267F92" w:rsidP="0046208F">
            <w:pPr>
              <w:pStyle w:val="Sinespaciado"/>
              <w:jc w:val="center"/>
              <w:rPr>
                <w:rFonts w:ascii="Arial" w:hAnsi="Arial" w:cs="Arial"/>
                <w:b/>
                <w:bCs/>
                <w:color w:val="FFFFFF"/>
                <w:sz w:val="18"/>
                <w:lang w:val="es-ES_tradnl"/>
              </w:rPr>
            </w:pPr>
          </w:p>
        </w:tc>
        <w:tc>
          <w:tcPr>
            <w:tcW w:w="0" w:type="auto"/>
            <w:tcBorders>
              <w:top w:val="single" w:sz="8" w:space="0" w:color="FFFFFF"/>
              <w:left w:val="single" w:sz="8" w:space="0" w:color="FFFFFF"/>
              <w:bottom w:val="nil"/>
              <w:right w:val="single" w:sz="8" w:space="0" w:color="FFFFFF"/>
            </w:tcBorders>
            <w:shd w:val="clear" w:color="auto" w:fill="00B0F0"/>
            <w:vAlign w:val="center"/>
          </w:tcPr>
          <w:p w:rsidR="00267F92" w:rsidRPr="00715EAE" w:rsidRDefault="00267F92" w:rsidP="0046208F">
            <w:pPr>
              <w:pStyle w:val="Sinespaciado"/>
              <w:jc w:val="center"/>
              <w:rPr>
                <w:rFonts w:ascii="Arial" w:hAnsi="Arial" w:cs="Arial"/>
                <w:sz w:val="18"/>
                <w:lang w:val="es-ES_tradnl"/>
              </w:rPr>
            </w:pPr>
            <w:r w:rsidRPr="00715EAE">
              <w:rPr>
                <w:rFonts w:ascii="Arial" w:hAnsi="Arial" w:cs="Arial"/>
                <w:sz w:val="18"/>
                <w:lang w:val="es-ES_tradnl"/>
              </w:rPr>
              <w:t>Participación ciudadana</w:t>
            </w:r>
          </w:p>
        </w:tc>
        <w:tc>
          <w:tcPr>
            <w:tcW w:w="0" w:type="auto"/>
            <w:tcBorders>
              <w:top w:val="single" w:sz="8" w:space="0" w:color="FFFFFF"/>
              <w:left w:val="single" w:sz="8" w:space="0" w:color="FFFFFF"/>
              <w:bottom w:val="nil"/>
              <w:right w:val="single" w:sz="8" w:space="0" w:color="FFFFFF"/>
            </w:tcBorders>
            <w:shd w:val="clear" w:color="auto" w:fill="00B0F0"/>
          </w:tcPr>
          <w:p w:rsidR="00267F92" w:rsidRPr="00715EAE" w:rsidRDefault="00267F92" w:rsidP="0046208F">
            <w:pPr>
              <w:pStyle w:val="Sinespaciado"/>
              <w:jc w:val="center"/>
              <w:rPr>
                <w:rFonts w:ascii="Arial" w:hAnsi="Arial" w:cs="Arial"/>
                <w:sz w:val="18"/>
                <w:lang w:val="es-ES_tradnl"/>
              </w:rPr>
            </w:pPr>
          </w:p>
          <w:p w:rsidR="00267F92" w:rsidRPr="00715EAE" w:rsidRDefault="00267F92" w:rsidP="0046208F">
            <w:pPr>
              <w:pStyle w:val="Sinespaciado"/>
              <w:jc w:val="center"/>
              <w:rPr>
                <w:rFonts w:ascii="Arial" w:hAnsi="Arial" w:cs="Arial"/>
                <w:sz w:val="18"/>
                <w:lang w:val="es-ES_tradnl"/>
              </w:rPr>
            </w:pPr>
            <w:r w:rsidRPr="00715EAE">
              <w:rPr>
                <w:rFonts w:ascii="Arial" w:hAnsi="Arial" w:cs="Arial"/>
                <w:sz w:val="18"/>
                <w:lang w:val="es-ES_tradnl"/>
              </w:rPr>
              <w:t>Ciudadanía fortalecida y participante</w:t>
            </w:r>
          </w:p>
        </w:tc>
        <w:tc>
          <w:tcPr>
            <w:tcW w:w="0" w:type="auto"/>
            <w:tcBorders>
              <w:top w:val="single" w:sz="8" w:space="0" w:color="FFFFFF"/>
              <w:left w:val="single" w:sz="8" w:space="0" w:color="FFFFFF"/>
              <w:bottom w:val="nil"/>
              <w:right w:val="single" w:sz="8" w:space="0" w:color="FFFFFF"/>
            </w:tcBorders>
            <w:shd w:val="clear" w:color="auto" w:fill="00B0F0"/>
          </w:tcPr>
          <w:p w:rsidR="00267F92" w:rsidRPr="00715EAE" w:rsidRDefault="00267F92" w:rsidP="0046208F">
            <w:pPr>
              <w:jc w:val="both"/>
              <w:rPr>
                <w:rFonts w:ascii="Arial" w:eastAsia="Times New Roman" w:hAnsi="Arial" w:cs="Arial"/>
                <w:sz w:val="18"/>
                <w:lang w:val="es-ES_tradnl"/>
              </w:rPr>
            </w:pPr>
            <w:r w:rsidRPr="00715EAE">
              <w:rPr>
                <w:rFonts w:ascii="Arial" w:hAnsi="Arial" w:cs="Arial"/>
                <w:color w:val="000000"/>
                <w:sz w:val="18"/>
                <w:szCs w:val="18"/>
                <w:lang w:eastAsia="es-ES"/>
              </w:rPr>
              <w:t>Fortalecimiento de la participación ciudadana, especialmente para la implementación de la estrategia de seguimiento/evaluación, y la de comunicaciones y gestión del PEP</w:t>
            </w:r>
          </w:p>
        </w:tc>
      </w:tr>
    </w:tbl>
    <w:p w:rsidR="00267F92" w:rsidRDefault="00267F92" w:rsidP="00267F92">
      <w:pPr>
        <w:autoSpaceDE w:val="0"/>
        <w:autoSpaceDN w:val="0"/>
        <w:adjustRightInd w:val="0"/>
        <w:spacing w:after="0"/>
        <w:jc w:val="both"/>
        <w:rPr>
          <w:rFonts w:ascii="Arial" w:hAnsi="Arial" w:cs="Arial"/>
          <w:i/>
          <w:iCs/>
        </w:rPr>
      </w:pPr>
    </w:p>
    <w:p w:rsidR="00267F92" w:rsidRDefault="00267F92" w:rsidP="00267F92">
      <w:pPr>
        <w:autoSpaceDE w:val="0"/>
        <w:autoSpaceDN w:val="0"/>
        <w:adjustRightInd w:val="0"/>
        <w:spacing w:after="0"/>
        <w:jc w:val="both"/>
        <w:rPr>
          <w:rFonts w:ascii="Arial" w:hAnsi="Arial" w:cs="Arial"/>
          <w:i/>
          <w:iCs/>
        </w:rPr>
      </w:pPr>
    </w:p>
    <w:p w:rsidR="00267F92" w:rsidRDefault="00267F92" w:rsidP="00267F92">
      <w:pPr>
        <w:pStyle w:val="a"/>
        <w:spacing w:after="0" w:line="360" w:lineRule="auto"/>
        <w:rPr>
          <w:rFonts w:ascii="Arial" w:hAnsi="Arial" w:cs="Arial"/>
          <w:color w:val="auto"/>
        </w:rPr>
      </w:pPr>
    </w:p>
    <w:p w:rsidR="0029464E" w:rsidRDefault="0029464E" w:rsidP="00267F92">
      <w:pPr>
        <w:pStyle w:val="a"/>
        <w:spacing w:after="0" w:line="360" w:lineRule="auto"/>
        <w:rPr>
          <w:rFonts w:ascii="Arial" w:hAnsi="Arial" w:cs="Arial"/>
          <w:color w:val="auto"/>
        </w:rPr>
      </w:pPr>
    </w:p>
    <w:p w:rsidR="0029464E" w:rsidRDefault="0029464E" w:rsidP="00267F92">
      <w:pPr>
        <w:pStyle w:val="a"/>
        <w:spacing w:after="0" w:line="360" w:lineRule="auto"/>
        <w:rPr>
          <w:rFonts w:ascii="Arial" w:hAnsi="Arial" w:cs="Arial"/>
          <w:color w:val="auto"/>
        </w:rPr>
      </w:pPr>
    </w:p>
    <w:p w:rsidR="00267F92" w:rsidRPr="0029464E" w:rsidRDefault="00267F92" w:rsidP="00267F92">
      <w:pPr>
        <w:pStyle w:val="a"/>
        <w:spacing w:after="0" w:line="360" w:lineRule="auto"/>
        <w:rPr>
          <w:rFonts w:ascii="Arial" w:hAnsi="Arial" w:cs="Arial"/>
          <w:color w:val="auto"/>
          <w:sz w:val="24"/>
          <w:szCs w:val="24"/>
        </w:rPr>
      </w:pPr>
      <w:r w:rsidRPr="0029464E">
        <w:rPr>
          <w:rFonts w:ascii="Arial" w:hAnsi="Arial" w:cs="Arial"/>
          <w:color w:val="auto"/>
          <w:sz w:val="24"/>
          <w:szCs w:val="24"/>
        </w:rPr>
        <w:lastRenderedPageBreak/>
        <w:t>TABLA 5: CONSOLIDADO DE PROYECTOS OPERATIVOS POR PROGRAMA Y PROYECTOS ESTRATÉGICOS</w:t>
      </w:r>
    </w:p>
    <w:p w:rsidR="00267F92" w:rsidRDefault="00267F92" w:rsidP="00267F92">
      <w:pPr>
        <w:autoSpaceDE w:val="0"/>
        <w:autoSpaceDN w:val="0"/>
        <w:adjustRightInd w:val="0"/>
        <w:spacing w:after="0"/>
        <w:jc w:val="both"/>
        <w:rPr>
          <w:rFonts w:ascii="Arial" w:hAnsi="Arial" w:cs="Arial"/>
          <w:i/>
          <w:iCs/>
        </w:rPr>
      </w:pPr>
    </w:p>
    <w:tbl>
      <w:tblPr>
        <w:tblStyle w:val="Tablaconcuadrcula"/>
        <w:tblW w:w="0" w:type="auto"/>
        <w:tblLook w:val="04A0" w:firstRow="1" w:lastRow="0" w:firstColumn="1" w:lastColumn="0" w:noHBand="0" w:noVBand="1"/>
      </w:tblPr>
      <w:tblGrid>
        <w:gridCol w:w="1394"/>
        <w:gridCol w:w="4287"/>
        <w:gridCol w:w="1887"/>
        <w:gridCol w:w="1769"/>
      </w:tblGrid>
      <w:tr w:rsidR="008F7FF6" w:rsidRPr="0029464E" w:rsidTr="00285A43">
        <w:trPr>
          <w:trHeight w:val="315"/>
        </w:trPr>
        <w:tc>
          <w:tcPr>
            <w:tcW w:w="1394" w:type="dxa"/>
            <w:vMerge w:val="restart"/>
            <w:vAlign w:val="center"/>
            <w:hideMark/>
          </w:tcPr>
          <w:p w:rsidR="008F7FF6" w:rsidRPr="0029464E" w:rsidRDefault="008F7FF6" w:rsidP="002424AF">
            <w:pPr>
              <w:jc w:val="center"/>
              <w:rPr>
                <w:rFonts w:ascii="Arial" w:hAnsi="Arial" w:cs="Arial"/>
                <w:b/>
                <w:bCs/>
                <w:sz w:val="20"/>
                <w:szCs w:val="20"/>
                <w:lang w:val="es-SV"/>
              </w:rPr>
            </w:pPr>
            <w:r w:rsidRPr="0029464E">
              <w:rPr>
                <w:rFonts w:ascii="Arial" w:hAnsi="Arial" w:cs="Arial"/>
                <w:b/>
                <w:bCs/>
                <w:sz w:val="20"/>
                <w:szCs w:val="20"/>
              </w:rPr>
              <w:t>AMBITO</w:t>
            </w:r>
          </w:p>
        </w:tc>
        <w:tc>
          <w:tcPr>
            <w:tcW w:w="4287" w:type="dxa"/>
            <w:vAlign w:val="center"/>
            <w:hideMark/>
          </w:tcPr>
          <w:p w:rsidR="008F7FF6" w:rsidRPr="0029464E" w:rsidRDefault="008F7FF6" w:rsidP="002424AF">
            <w:pPr>
              <w:jc w:val="center"/>
              <w:rPr>
                <w:rFonts w:ascii="Arial" w:hAnsi="Arial" w:cs="Arial"/>
                <w:b/>
                <w:bCs/>
                <w:sz w:val="20"/>
                <w:szCs w:val="20"/>
                <w:lang w:val="es-SV"/>
              </w:rPr>
            </w:pPr>
            <w:r w:rsidRPr="0029464E">
              <w:rPr>
                <w:rFonts w:ascii="Arial" w:hAnsi="Arial" w:cs="Arial"/>
                <w:b/>
                <w:bCs/>
                <w:sz w:val="20"/>
                <w:szCs w:val="20"/>
              </w:rPr>
              <w:t>PROGRAMA</w:t>
            </w:r>
          </w:p>
        </w:tc>
        <w:tc>
          <w:tcPr>
            <w:tcW w:w="3656" w:type="dxa"/>
            <w:gridSpan w:val="2"/>
            <w:vMerge w:val="restart"/>
            <w:vAlign w:val="center"/>
            <w:hideMark/>
          </w:tcPr>
          <w:p w:rsidR="008F7FF6" w:rsidRPr="0029464E" w:rsidRDefault="008F7FF6" w:rsidP="002424AF">
            <w:pPr>
              <w:jc w:val="center"/>
              <w:rPr>
                <w:rFonts w:ascii="Arial" w:hAnsi="Arial" w:cs="Arial"/>
                <w:b/>
                <w:bCs/>
                <w:sz w:val="20"/>
                <w:szCs w:val="20"/>
                <w:lang w:val="es-SV"/>
              </w:rPr>
            </w:pPr>
            <w:r w:rsidRPr="0029464E">
              <w:rPr>
                <w:rFonts w:ascii="Arial" w:hAnsi="Arial" w:cs="Arial"/>
                <w:b/>
                <w:bCs/>
                <w:sz w:val="20"/>
                <w:szCs w:val="20"/>
              </w:rPr>
              <w:t>Presupuesto de inversión 2021</w:t>
            </w:r>
          </w:p>
        </w:tc>
      </w:tr>
      <w:tr w:rsidR="008F7FF6" w:rsidRPr="0029464E" w:rsidTr="00285A43">
        <w:trPr>
          <w:trHeight w:val="408"/>
        </w:trPr>
        <w:tc>
          <w:tcPr>
            <w:tcW w:w="1394" w:type="dxa"/>
            <w:vMerge/>
            <w:vAlign w:val="center"/>
            <w:hideMark/>
          </w:tcPr>
          <w:p w:rsidR="008F7FF6" w:rsidRPr="0029464E" w:rsidRDefault="008F7FF6" w:rsidP="002424AF">
            <w:pPr>
              <w:jc w:val="center"/>
              <w:rPr>
                <w:rFonts w:ascii="Arial" w:hAnsi="Arial" w:cs="Arial"/>
                <w:b/>
                <w:bCs/>
                <w:sz w:val="20"/>
                <w:szCs w:val="20"/>
                <w:lang w:val="es-SV"/>
              </w:rPr>
            </w:pPr>
          </w:p>
        </w:tc>
        <w:tc>
          <w:tcPr>
            <w:tcW w:w="4287" w:type="dxa"/>
            <w:vMerge w:val="restart"/>
            <w:vAlign w:val="center"/>
            <w:hideMark/>
          </w:tcPr>
          <w:p w:rsidR="008F7FF6" w:rsidRPr="0029464E" w:rsidRDefault="008F7FF6" w:rsidP="002424AF">
            <w:pPr>
              <w:jc w:val="center"/>
              <w:rPr>
                <w:rFonts w:ascii="Arial" w:hAnsi="Arial" w:cs="Arial"/>
                <w:b/>
                <w:bCs/>
                <w:sz w:val="20"/>
                <w:szCs w:val="20"/>
                <w:lang w:val="es-SV"/>
              </w:rPr>
            </w:pPr>
            <w:r w:rsidRPr="0029464E">
              <w:rPr>
                <w:rFonts w:ascii="Arial" w:hAnsi="Arial" w:cs="Arial"/>
                <w:b/>
                <w:bCs/>
                <w:sz w:val="20"/>
                <w:szCs w:val="20"/>
              </w:rPr>
              <w:t>NOMBRE DEL PROGRAMA</w:t>
            </w:r>
          </w:p>
        </w:tc>
        <w:tc>
          <w:tcPr>
            <w:tcW w:w="3656" w:type="dxa"/>
            <w:gridSpan w:val="2"/>
            <w:vMerge/>
            <w:vAlign w:val="center"/>
            <w:hideMark/>
          </w:tcPr>
          <w:p w:rsidR="008F7FF6" w:rsidRPr="0029464E" w:rsidRDefault="008F7FF6" w:rsidP="002424AF">
            <w:pPr>
              <w:jc w:val="center"/>
              <w:rPr>
                <w:rFonts w:ascii="Arial" w:hAnsi="Arial" w:cs="Arial"/>
                <w:b/>
                <w:bCs/>
                <w:sz w:val="20"/>
                <w:szCs w:val="20"/>
                <w:lang w:val="es-SV"/>
              </w:rPr>
            </w:pPr>
          </w:p>
        </w:tc>
      </w:tr>
      <w:tr w:rsidR="008F7FF6" w:rsidRPr="0029464E" w:rsidTr="00285A43">
        <w:trPr>
          <w:trHeight w:val="748"/>
        </w:trPr>
        <w:tc>
          <w:tcPr>
            <w:tcW w:w="1394" w:type="dxa"/>
            <w:vMerge/>
            <w:vAlign w:val="center"/>
            <w:hideMark/>
          </w:tcPr>
          <w:p w:rsidR="008F7FF6" w:rsidRPr="0029464E" w:rsidRDefault="008F7FF6" w:rsidP="002424AF">
            <w:pPr>
              <w:jc w:val="center"/>
              <w:rPr>
                <w:rFonts w:ascii="Arial" w:hAnsi="Arial" w:cs="Arial"/>
                <w:b/>
                <w:bCs/>
                <w:sz w:val="20"/>
                <w:szCs w:val="20"/>
                <w:lang w:val="es-SV"/>
              </w:rPr>
            </w:pPr>
          </w:p>
        </w:tc>
        <w:tc>
          <w:tcPr>
            <w:tcW w:w="4287" w:type="dxa"/>
            <w:vMerge/>
            <w:vAlign w:val="center"/>
            <w:hideMark/>
          </w:tcPr>
          <w:p w:rsidR="008F7FF6" w:rsidRPr="0029464E" w:rsidRDefault="008F7FF6" w:rsidP="002424AF">
            <w:pPr>
              <w:jc w:val="center"/>
              <w:rPr>
                <w:rFonts w:ascii="Arial" w:hAnsi="Arial" w:cs="Arial"/>
                <w:b/>
                <w:bCs/>
                <w:sz w:val="20"/>
                <w:szCs w:val="20"/>
                <w:lang w:val="es-SV"/>
              </w:rPr>
            </w:pPr>
          </w:p>
        </w:tc>
        <w:tc>
          <w:tcPr>
            <w:tcW w:w="1887" w:type="dxa"/>
            <w:vAlign w:val="center"/>
            <w:hideMark/>
          </w:tcPr>
          <w:p w:rsidR="008F7FF6" w:rsidRPr="0029464E" w:rsidRDefault="008F7FF6" w:rsidP="002424AF">
            <w:pPr>
              <w:jc w:val="center"/>
              <w:rPr>
                <w:rFonts w:ascii="Arial" w:hAnsi="Arial" w:cs="Arial"/>
                <w:b/>
                <w:bCs/>
                <w:sz w:val="20"/>
                <w:szCs w:val="20"/>
                <w:lang w:val="es-SV"/>
              </w:rPr>
            </w:pPr>
            <w:r w:rsidRPr="0029464E">
              <w:rPr>
                <w:rFonts w:ascii="Arial" w:hAnsi="Arial" w:cs="Arial"/>
                <w:b/>
                <w:bCs/>
                <w:sz w:val="20"/>
                <w:szCs w:val="20"/>
              </w:rPr>
              <w:t xml:space="preserve">Total por Programa </w:t>
            </w:r>
            <w:r w:rsidRPr="0029464E">
              <w:rPr>
                <w:rFonts w:ascii="Arial" w:hAnsi="Arial" w:cs="Arial"/>
                <w:sz w:val="20"/>
                <w:szCs w:val="20"/>
              </w:rPr>
              <w:t>($) para el 2021</w:t>
            </w:r>
          </w:p>
        </w:tc>
        <w:tc>
          <w:tcPr>
            <w:tcW w:w="1769" w:type="dxa"/>
            <w:vAlign w:val="center"/>
            <w:hideMark/>
          </w:tcPr>
          <w:p w:rsidR="008F7FF6" w:rsidRPr="0029464E" w:rsidRDefault="008F7FF6" w:rsidP="002424AF">
            <w:pPr>
              <w:jc w:val="center"/>
              <w:rPr>
                <w:rFonts w:ascii="Arial" w:hAnsi="Arial" w:cs="Arial"/>
                <w:b/>
                <w:bCs/>
                <w:sz w:val="20"/>
                <w:szCs w:val="20"/>
                <w:lang w:val="es-SV"/>
              </w:rPr>
            </w:pPr>
            <w:r w:rsidRPr="0029464E">
              <w:rPr>
                <w:rFonts w:ascii="Arial" w:hAnsi="Arial" w:cs="Arial"/>
                <w:b/>
                <w:bCs/>
                <w:sz w:val="20"/>
                <w:szCs w:val="20"/>
              </w:rPr>
              <w:t xml:space="preserve">Total por Ámbito </w:t>
            </w:r>
            <w:r w:rsidRPr="0029464E">
              <w:rPr>
                <w:rFonts w:ascii="Arial" w:hAnsi="Arial" w:cs="Arial"/>
                <w:sz w:val="20"/>
                <w:szCs w:val="20"/>
              </w:rPr>
              <w:t>($)</w:t>
            </w:r>
          </w:p>
        </w:tc>
      </w:tr>
      <w:tr w:rsidR="00285A43" w:rsidRPr="0029464E" w:rsidTr="00285A43">
        <w:trPr>
          <w:trHeight w:val="315"/>
        </w:trPr>
        <w:tc>
          <w:tcPr>
            <w:tcW w:w="1394" w:type="dxa"/>
            <w:vMerge w:val="restart"/>
            <w:vAlign w:val="center"/>
            <w:hideMark/>
          </w:tcPr>
          <w:p w:rsidR="00285A43" w:rsidRPr="0029464E" w:rsidRDefault="00285A43" w:rsidP="002424AF">
            <w:pPr>
              <w:jc w:val="center"/>
              <w:rPr>
                <w:rFonts w:ascii="Arial" w:hAnsi="Arial" w:cs="Arial"/>
                <w:b/>
                <w:bCs/>
                <w:sz w:val="20"/>
                <w:szCs w:val="20"/>
                <w:lang w:val="es-SV"/>
              </w:rPr>
            </w:pPr>
            <w:r w:rsidRPr="0029464E">
              <w:rPr>
                <w:rFonts w:ascii="Arial" w:hAnsi="Arial" w:cs="Arial"/>
                <w:b/>
                <w:bCs/>
                <w:sz w:val="20"/>
                <w:szCs w:val="20"/>
              </w:rPr>
              <w:t>Socio-cultural</w:t>
            </w:r>
          </w:p>
        </w:tc>
        <w:tc>
          <w:tcPr>
            <w:tcW w:w="42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rPr>
              <w:t>Manejo de desechos solidos</w:t>
            </w:r>
          </w:p>
        </w:tc>
        <w:tc>
          <w:tcPr>
            <w:tcW w:w="18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rPr>
              <w:t>$      97,291.78</w:t>
            </w:r>
          </w:p>
        </w:tc>
        <w:tc>
          <w:tcPr>
            <w:tcW w:w="1769" w:type="dxa"/>
            <w:vMerge w:val="restart"/>
            <w:shd w:val="clear" w:color="auto" w:fill="F2DBDB" w:themeFill="accent2" w:themeFillTint="33"/>
            <w:vAlign w:val="center"/>
            <w:hideMark/>
          </w:tcPr>
          <w:p w:rsidR="00285A43" w:rsidRPr="0029464E" w:rsidRDefault="00285A43" w:rsidP="00285A43">
            <w:pPr>
              <w:jc w:val="center"/>
              <w:rPr>
                <w:rFonts w:ascii="Arial" w:hAnsi="Arial" w:cs="Arial"/>
                <w:sz w:val="20"/>
                <w:szCs w:val="20"/>
                <w:lang w:val="es-SV"/>
              </w:rPr>
            </w:pPr>
            <w:r>
              <w:rPr>
                <w:rFonts w:ascii="Arial" w:hAnsi="Arial" w:cs="Arial"/>
                <w:sz w:val="20"/>
                <w:szCs w:val="20"/>
                <w:lang w:val="es-SV"/>
              </w:rPr>
              <w:t>$ 839,568.76</w:t>
            </w:r>
          </w:p>
        </w:tc>
      </w:tr>
      <w:tr w:rsidR="00285A43" w:rsidRPr="0029464E" w:rsidTr="00285A43">
        <w:trPr>
          <w:trHeight w:val="495"/>
        </w:trPr>
        <w:tc>
          <w:tcPr>
            <w:tcW w:w="1394" w:type="dxa"/>
            <w:vMerge/>
            <w:vAlign w:val="center"/>
            <w:hideMark/>
          </w:tcPr>
          <w:p w:rsidR="00285A43" w:rsidRPr="0029464E" w:rsidRDefault="00285A43" w:rsidP="002424AF">
            <w:pPr>
              <w:jc w:val="center"/>
              <w:rPr>
                <w:rFonts w:ascii="Arial" w:hAnsi="Arial" w:cs="Arial"/>
                <w:b/>
                <w:bCs/>
                <w:sz w:val="20"/>
                <w:szCs w:val="20"/>
                <w:lang w:val="es-SV"/>
              </w:rPr>
            </w:pPr>
          </w:p>
        </w:tc>
        <w:tc>
          <w:tcPr>
            <w:tcW w:w="42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rPr>
              <w:t>Mejora y mantenimiento de la red vial del municipio</w:t>
            </w:r>
          </w:p>
        </w:tc>
        <w:tc>
          <w:tcPr>
            <w:tcW w:w="18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rPr>
              <w:t>$     226,015.55</w:t>
            </w:r>
          </w:p>
        </w:tc>
        <w:tc>
          <w:tcPr>
            <w:tcW w:w="1769" w:type="dxa"/>
            <w:vMerge/>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p>
        </w:tc>
      </w:tr>
      <w:tr w:rsidR="00285A43" w:rsidRPr="0029464E" w:rsidTr="00285A43">
        <w:trPr>
          <w:trHeight w:val="315"/>
        </w:trPr>
        <w:tc>
          <w:tcPr>
            <w:tcW w:w="1394" w:type="dxa"/>
            <w:vMerge/>
            <w:vAlign w:val="center"/>
            <w:hideMark/>
          </w:tcPr>
          <w:p w:rsidR="00285A43" w:rsidRPr="0029464E" w:rsidRDefault="00285A43" w:rsidP="002424AF">
            <w:pPr>
              <w:jc w:val="center"/>
              <w:rPr>
                <w:rFonts w:ascii="Arial" w:hAnsi="Arial" w:cs="Arial"/>
                <w:b/>
                <w:bCs/>
                <w:sz w:val="20"/>
                <w:szCs w:val="20"/>
                <w:lang w:val="es-SV"/>
              </w:rPr>
            </w:pPr>
          </w:p>
        </w:tc>
        <w:tc>
          <w:tcPr>
            <w:tcW w:w="42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lang w:val="es-ES_tradnl"/>
              </w:rPr>
              <w:t>Un municipio más seguro y menos violento</w:t>
            </w:r>
          </w:p>
        </w:tc>
        <w:tc>
          <w:tcPr>
            <w:tcW w:w="18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rPr>
              <w:t>$       12,618.50</w:t>
            </w:r>
          </w:p>
        </w:tc>
        <w:tc>
          <w:tcPr>
            <w:tcW w:w="1769" w:type="dxa"/>
            <w:vMerge/>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p>
        </w:tc>
      </w:tr>
      <w:tr w:rsidR="00285A43" w:rsidRPr="0029464E" w:rsidTr="00285A43">
        <w:trPr>
          <w:trHeight w:val="315"/>
        </w:trPr>
        <w:tc>
          <w:tcPr>
            <w:tcW w:w="1394" w:type="dxa"/>
            <w:vMerge/>
            <w:vAlign w:val="center"/>
            <w:hideMark/>
          </w:tcPr>
          <w:p w:rsidR="00285A43" w:rsidRPr="0029464E" w:rsidRDefault="00285A43" w:rsidP="002424AF">
            <w:pPr>
              <w:jc w:val="center"/>
              <w:rPr>
                <w:rFonts w:ascii="Arial" w:hAnsi="Arial" w:cs="Arial"/>
                <w:b/>
                <w:bCs/>
                <w:sz w:val="20"/>
                <w:szCs w:val="20"/>
                <w:lang w:val="es-SV"/>
              </w:rPr>
            </w:pPr>
          </w:p>
        </w:tc>
        <w:tc>
          <w:tcPr>
            <w:tcW w:w="42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lang w:val="es-ES_tradnl"/>
              </w:rPr>
              <w:t>Rescate y fomento de la cultura del municipio</w:t>
            </w:r>
          </w:p>
        </w:tc>
        <w:tc>
          <w:tcPr>
            <w:tcW w:w="18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rPr>
              <w:t>$       69,000.00</w:t>
            </w:r>
          </w:p>
        </w:tc>
        <w:tc>
          <w:tcPr>
            <w:tcW w:w="1769" w:type="dxa"/>
            <w:vMerge/>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p>
        </w:tc>
      </w:tr>
      <w:tr w:rsidR="00285A43" w:rsidRPr="0029464E" w:rsidTr="00285A43">
        <w:trPr>
          <w:trHeight w:val="495"/>
        </w:trPr>
        <w:tc>
          <w:tcPr>
            <w:tcW w:w="1394" w:type="dxa"/>
            <w:vMerge/>
            <w:vAlign w:val="center"/>
            <w:hideMark/>
          </w:tcPr>
          <w:p w:rsidR="00285A43" w:rsidRPr="0029464E" w:rsidRDefault="00285A43" w:rsidP="002424AF">
            <w:pPr>
              <w:jc w:val="center"/>
              <w:rPr>
                <w:rFonts w:ascii="Arial" w:hAnsi="Arial" w:cs="Arial"/>
                <w:b/>
                <w:bCs/>
                <w:sz w:val="20"/>
                <w:szCs w:val="20"/>
                <w:lang w:val="es-SV"/>
              </w:rPr>
            </w:pPr>
          </w:p>
        </w:tc>
        <w:tc>
          <w:tcPr>
            <w:tcW w:w="42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lang w:val="es-ES_tradnl"/>
              </w:rPr>
              <w:t>Equipamiento y fomento de las actividades deportivas y recreativas</w:t>
            </w:r>
          </w:p>
        </w:tc>
        <w:tc>
          <w:tcPr>
            <w:tcW w:w="18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rPr>
              <w:t>$      30,000.00</w:t>
            </w:r>
          </w:p>
        </w:tc>
        <w:tc>
          <w:tcPr>
            <w:tcW w:w="1769" w:type="dxa"/>
            <w:vMerge/>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p>
        </w:tc>
      </w:tr>
      <w:tr w:rsidR="00285A43" w:rsidRPr="0029464E" w:rsidTr="00285A43">
        <w:trPr>
          <w:trHeight w:val="495"/>
        </w:trPr>
        <w:tc>
          <w:tcPr>
            <w:tcW w:w="1394" w:type="dxa"/>
            <w:vMerge/>
            <w:vAlign w:val="center"/>
            <w:hideMark/>
          </w:tcPr>
          <w:p w:rsidR="00285A43" w:rsidRPr="0029464E" w:rsidRDefault="00285A43" w:rsidP="002424AF">
            <w:pPr>
              <w:jc w:val="center"/>
              <w:rPr>
                <w:rFonts w:ascii="Arial" w:hAnsi="Arial" w:cs="Arial"/>
                <w:b/>
                <w:bCs/>
                <w:sz w:val="20"/>
                <w:szCs w:val="20"/>
                <w:lang w:val="es-SV"/>
              </w:rPr>
            </w:pPr>
          </w:p>
        </w:tc>
        <w:tc>
          <w:tcPr>
            <w:tcW w:w="42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lang w:val="es-ES_tradnl"/>
              </w:rPr>
              <w:t>Promoción del acceso a educación secundaria y universitaria.</w:t>
            </w:r>
          </w:p>
        </w:tc>
        <w:tc>
          <w:tcPr>
            <w:tcW w:w="18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rPr>
              <w:t>$        50,000.00</w:t>
            </w:r>
          </w:p>
        </w:tc>
        <w:tc>
          <w:tcPr>
            <w:tcW w:w="1769" w:type="dxa"/>
            <w:vMerge/>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p>
        </w:tc>
      </w:tr>
      <w:tr w:rsidR="00285A43" w:rsidRPr="0029464E" w:rsidTr="00285A43">
        <w:trPr>
          <w:trHeight w:val="315"/>
        </w:trPr>
        <w:tc>
          <w:tcPr>
            <w:tcW w:w="1394" w:type="dxa"/>
            <w:vMerge/>
            <w:vAlign w:val="center"/>
            <w:hideMark/>
          </w:tcPr>
          <w:p w:rsidR="00285A43" w:rsidRPr="0029464E" w:rsidRDefault="00285A43" w:rsidP="002424AF">
            <w:pPr>
              <w:jc w:val="center"/>
              <w:rPr>
                <w:rFonts w:ascii="Arial" w:hAnsi="Arial" w:cs="Arial"/>
                <w:b/>
                <w:bCs/>
                <w:sz w:val="20"/>
                <w:szCs w:val="20"/>
                <w:lang w:val="es-SV"/>
              </w:rPr>
            </w:pPr>
          </w:p>
        </w:tc>
        <w:tc>
          <w:tcPr>
            <w:tcW w:w="42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lang w:val="es-ES_tradnl"/>
              </w:rPr>
              <w:t>Titularización de terrenos.</w:t>
            </w:r>
          </w:p>
        </w:tc>
        <w:tc>
          <w:tcPr>
            <w:tcW w:w="18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lang w:val="es-ES_tradnl"/>
              </w:rPr>
              <w:t>$                       -</w:t>
            </w:r>
          </w:p>
        </w:tc>
        <w:tc>
          <w:tcPr>
            <w:tcW w:w="1769" w:type="dxa"/>
            <w:vMerge/>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p>
        </w:tc>
      </w:tr>
      <w:tr w:rsidR="00285A43" w:rsidRPr="0029464E" w:rsidTr="00285A43">
        <w:trPr>
          <w:trHeight w:val="315"/>
        </w:trPr>
        <w:tc>
          <w:tcPr>
            <w:tcW w:w="1394" w:type="dxa"/>
            <w:vAlign w:val="center"/>
            <w:hideMark/>
          </w:tcPr>
          <w:p w:rsidR="00285A43" w:rsidRPr="0029464E" w:rsidRDefault="00285A43" w:rsidP="002424AF">
            <w:pPr>
              <w:jc w:val="center"/>
              <w:rPr>
                <w:rFonts w:ascii="Arial" w:hAnsi="Arial" w:cs="Arial"/>
                <w:sz w:val="20"/>
                <w:szCs w:val="20"/>
                <w:lang w:val="es-SV"/>
              </w:rPr>
            </w:pPr>
          </w:p>
        </w:tc>
        <w:tc>
          <w:tcPr>
            <w:tcW w:w="42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lang w:val="es-ES_tradnl"/>
              </w:rPr>
              <w:t>Niñez y juventud</w:t>
            </w:r>
          </w:p>
        </w:tc>
        <w:tc>
          <w:tcPr>
            <w:tcW w:w="18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lang w:val="es-ES_tradnl"/>
              </w:rPr>
              <w:t>$       21,566.40</w:t>
            </w:r>
          </w:p>
        </w:tc>
        <w:tc>
          <w:tcPr>
            <w:tcW w:w="1769" w:type="dxa"/>
            <w:vMerge/>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p>
        </w:tc>
      </w:tr>
      <w:tr w:rsidR="00285A43" w:rsidRPr="0029464E" w:rsidTr="00285A43">
        <w:trPr>
          <w:trHeight w:val="315"/>
        </w:trPr>
        <w:tc>
          <w:tcPr>
            <w:tcW w:w="1394" w:type="dxa"/>
            <w:vAlign w:val="center"/>
            <w:hideMark/>
          </w:tcPr>
          <w:p w:rsidR="00285A43" w:rsidRPr="0029464E" w:rsidRDefault="00285A43" w:rsidP="002424AF">
            <w:pPr>
              <w:jc w:val="center"/>
              <w:rPr>
                <w:rFonts w:ascii="Arial" w:hAnsi="Arial" w:cs="Arial"/>
                <w:sz w:val="20"/>
                <w:szCs w:val="20"/>
                <w:lang w:val="es-SV"/>
              </w:rPr>
            </w:pPr>
          </w:p>
        </w:tc>
        <w:tc>
          <w:tcPr>
            <w:tcW w:w="42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lang w:val="es-ES_tradnl"/>
              </w:rPr>
              <w:t>Infraestructura</w:t>
            </w:r>
          </w:p>
        </w:tc>
        <w:tc>
          <w:tcPr>
            <w:tcW w:w="1887" w:type="dxa"/>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r w:rsidRPr="0029464E">
              <w:rPr>
                <w:rFonts w:ascii="Arial" w:hAnsi="Arial" w:cs="Arial"/>
                <w:sz w:val="20"/>
                <w:szCs w:val="20"/>
                <w:lang w:val="es-ES_tradnl"/>
              </w:rPr>
              <w:t>$     269,003.27</w:t>
            </w:r>
          </w:p>
        </w:tc>
        <w:tc>
          <w:tcPr>
            <w:tcW w:w="1769" w:type="dxa"/>
            <w:vMerge/>
            <w:shd w:val="clear" w:color="auto" w:fill="F2DBDB" w:themeFill="accent2" w:themeFillTint="33"/>
            <w:vAlign w:val="center"/>
            <w:hideMark/>
          </w:tcPr>
          <w:p w:rsidR="00285A43" w:rsidRPr="0029464E" w:rsidRDefault="00285A43" w:rsidP="002424AF">
            <w:pPr>
              <w:jc w:val="center"/>
              <w:rPr>
                <w:rFonts w:ascii="Arial" w:hAnsi="Arial" w:cs="Arial"/>
                <w:sz w:val="20"/>
                <w:szCs w:val="20"/>
                <w:lang w:val="es-SV"/>
              </w:rPr>
            </w:pPr>
          </w:p>
        </w:tc>
      </w:tr>
      <w:tr w:rsidR="00285A43" w:rsidRPr="0029464E" w:rsidTr="00285A43">
        <w:trPr>
          <w:trHeight w:val="315"/>
        </w:trPr>
        <w:tc>
          <w:tcPr>
            <w:tcW w:w="1394" w:type="dxa"/>
            <w:vAlign w:val="center"/>
          </w:tcPr>
          <w:p w:rsidR="00285A43" w:rsidRPr="0029464E" w:rsidRDefault="00285A43" w:rsidP="002424AF">
            <w:pPr>
              <w:jc w:val="center"/>
              <w:rPr>
                <w:rFonts w:ascii="Arial" w:hAnsi="Arial" w:cs="Arial"/>
                <w:sz w:val="20"/>
                <w:szCs w:val="20"/>
                <w:lang w:val="es-SV"/>
              </w:rPr>
            </w:pPr>
          </w:p>
        </w:tc>
        <w:tc>
          <w:tcPr>
            <w:tcW w:w="4287" w:type="dxa"/>
            <w:shd w:val="clear" w:color="auto" w:fill="F2DBDB" w:themeFill="accent2" w:themeFillTint="33"/>
            <w:vAlign w:val="center"/>
          </w:tcPr>
          <w:p w:rsidR="00285A43" w:rsidRPr="0029464E" w:rsidRDefault="00285A43" w:rsidP="002424AF">
            <w:pPr>
              <w:jc w:val="center"/>
              <w:rPr>
                <w:rFonts w:ascii="Arial" w:hAnsi="Arial" w:cs="Arial"/>
                <w:sz w:val="20"/>
                <w:szCs w:val="20"/>
                <w:lang w:val="es-ES_tradnl"/>
              </w:rPr>
            </w:pPr>
            <w:r>
              <w:rPr>
                <w:rFonts w:ascii="Arial" w:hAnsi="Arial" w:cs="Arial"/>
                <w:sz w:val="20"/>
                <w:szCs w:val="20"/>
                <w:lang w:val="es-ES_tradnl"/>
              </w:rPr>
              <w:t>Asistencia a los hogares</w:t>
            </w:r>
          </w:p>
        </w:tc>
        <w:tc>
          <w:tcPr>
            <w:tcW w:w="1887" w:type="dxa"/>
            <w:shd w:val="clear" w:color="auto" w:fill="F2DBDB" w:themeFill="accent2" w:themeFillTint="33"/>
            <w:vAlign w:val="center"/>
          </w:tcPr>
          <w:p w:rsidR="00285A43" w:rsidRPr="0029464E" w:rsidRDefault="00285A43" w:rsidP="00285A43">
            <w:pPr>
              <w:jc w:val="center"/>
              <w:rPr>
                <w:rFonts w:ascii="Arial" w:hAnsi="Arial" w:cs="Arial"/>
                <w:sz w:val="20"/>
                <w:szCs w:val="20"/>
                <w:lang w:val="es-ES_tradnl"/>
              </w:rPr>
            </w:pPr>
            <w:r>
              <w:rPr>
                <w:rFonts w:ascii="Arial" w:hAnsi="Arial" w:cs="Arial"/>
                <w:sz w:val="20"/>
                <w:szCs w:val="20"/>
                <w:lang w:val="es-ES_tradnl"/>
              </w:rPr>
              <w:t>$62,671.69</w:t>
            </w:r>
          </w:p>
        </w:tc>
        <w:tc>
          <w:tcPr>
            <w:tcW w:w="1769" w:type="dxa"/>
            <w:vMerge/>
            <w:shd w:val="clear" w:color="auto" w:fill="F2DBDB" w:themeFill="accent2" w:themeFillTint="33"/>
            <w:vAlign w:val="center"/>
          </w:tcPr>
          <w:p w:rsidR="00285A43" w:rsidRPr="0029464E" w:rsidRDefault="00285A43" w:rsidP="002424AF">
            <w:pPr>
              <w:jc w:val="center"/>
              <w:rPr>
                <w:rFonts w:ascii="Arial" w:hAnsi="Arial" w:cs="Arial"/>
                <w:sz w:val="20"/>
                <w:szCs w:val="20"/>
                <w:lang w:val="es-SV"/>
              </w:rPr>
            </w:pPr>
          </w:p>
        </w:tc>
      </w:tr>
      <w:tr w:rsidR="002424AF" w:rsidRPr="0029464E" w:rsidTr="00285A43">
        <w:trPr>
          <w:trHeight w:val="315"/>
        </w:trPr>
        <w:tc>
          <w:tcPr>
            <w:tcW w:w="1394" w:type="dxa"/>
            <w:vMerge w:val="restart"/>
            <w:vAlign w:val="center"/>
            <w:hideMark/>
          </w:tcPr>
          <w:p w:rsidR="008F7FF6" w:rsidRPr="0029464E" w:rsidRDefault="008F7FF6" w:rsidP="002424AF">
            <w:pPr>
              <w:jc w:val="center"/>
              <w:rPr>
                <w:rFonts w:ascii="Arial" w:hAnsi="Arial" w:cs="Arial"/>
                <w:b/>
                <w:bCs/>
                <w:sz w:val="20"/>
                <w:szCs w:val="20"/>
                <w:lang w:val="es-SV"/>
              </w:rPr>
            </w:pPr>
            <w:r w:rsidRPr="0029464E">
              <w:rPr>
                <w:rFonts w:ascii="Arial" w:hAnsi="Arial" w:cs="Arial"/>
                <w:b/>
                <w:bCs/>
                <w:sz w:val="20"/>
                <w:szCs w:val="20"/>
              </w:rPr>
              <w:t>Económico</w:t>
            </w:r>
          </w:p>
        </w:tc>
        <w:tc>
          <w:tcPr>
            <w:tcW w:w="4287" w:type="dxa"/>
            <w:shd w:val="clear" w:color="auto" w:fill="FFFF00"/>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bCs/>
                <w:sz w:val="20"/>
                <w:szCs w:val="20"/>
              </w:rPr>
              <w:t>Gestión de empleo</w:t>
            </w:r>
          </w:p>
        </w:tc>
        <w:tc>
          <w:tcPr>
            <w:tcW w:w="1887" w:type="dxa"/>
            <w:shd w:val="clear" w:color="auto" w:fill="FFFF00"/>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rPr>
              <w:t>$        24,040.00</w:t>
            </w:r>
          </w:p>
        </w:tc>
        <w:tc>
          <w:tcPr>
            <w:tcW w:w="1769" w:type="dxa"/>
            <w:vMerge w:val="restart"/>
            <w:shd w:val="clear" w:color="auto" w:fill="FFFF00"/>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SV"/>
              </w:rPr>
              <w:t>$ 65,181.63</w:t>
            </w:r>
          </w:p>
        </w:tc>
      </w:tr>
      <w:tr w:rsidR="008F7FF6" w:rsidRPr="0029464E" w:rsidTr="00285A43">
        <w:trPr>
          <w:trHeight w:val="495"/>
        </w:trPr>
        <w:tc>
          <w:tcPr>
            <w:tcW w:w="1394" w:type="dxa"/>
            <w:vMerge/>
            <w:vAlign w:val="center"/>
            <w:hideMark/>
          </w:tcPr>
          <w:p w:rsidR="008F7FF6" w:rsidRPr="0029464E" w:rsidRDefault="008F7FF6" w:rsidP="002424AF">
            <w:pPr>
              <w:jc w:val="center"/>
              <w:rPr>
                <w:rFonts w:ascii="Arial" w:hAnsi="Arial" w:cs="Arial"/>
                <w:b/>
                <w:bCs/>
                <w:sz w:val="20"/>
                <w:szCs w:val="20"/>
                <w:lang w:val="es-SV"/>
              </w:rPr>
            </w:pPr>
          </w:p>
        </w:tc>
        <w:tc>
          <w:tcPr>
            <w:tcW w:w="4287" w:type="dxa"/>
            <w:shd w:val="clear" w:color="auto" w:fill="FFFF00"/>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ES_tradnl"/>
              </w:rPr>
              <w:t>Apoyo a la producción agrícola, capacitación, asistencia técnica</w:t>
            </w:r>
          </w:p>
        </w:tc>
        <w:tc>
          <w:tcPr>
            <w:tcW w:w="1887" w:type="dxa"/>
            <w:shd w:val="clear" w:color="auto" w:fill="FFFF00"/>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SV"/>
              </w:rPr>
              <w:t>$       41,141.63</w:t>
            </w:r>
          </w:p>
        </w:tc>
        <w:tc>
          <w:tcPr>
            <w:tcW w:w="1769" w:type="dxa"/>
            <w:vMerge/>
            <w:vAlign w:val="center"/>
            <w:hideMark/>
          </w:tcPr>
          <w:p w:rsidR="008F7FF6" w:rsidRPr="0029464E" w:rsidRDefault="008F7FF6" w:rsidP="002424AF">
            <w:pPr>
              <w:jc w:val="center"/>
              <w:rPr>
                <w:rFonts w:ascii="Arial" w:hAnsi="Arial" w:cs="Arial"/>
                <w:sz w:val="20"/>
                <w:szCs w:val="20"/>
                <w:lang w:val="es-SV"/>
              </w:rPr>
            </w:pPr>
          </w:p>
        </w:tc>
      </w:tr>
      <w:tr w:rsidR="008F7FF6" w:rsidRPr="0029464E" w:rsidTr="00285A43">
        <w:trPr>
          <w:trHeight w:val="315"/>
        </w:trPr>
        <w:tc>
          <w:tcPr>
            <w:tcW w:w="1394" w:type="dxa"/>
            <w:vMerge/>
            <w:vAlign w:val="center"/>
            <w:hideMark/>
          </w:tcPr>
          <w:p w:rsidR="008F7FF6" w:rsidRPr="0029464E" w:rsidRDefault="008F7FF6" w:rsidP="002424AF">
            <w:pPr>
              <w:jc w:val="center"/>
              <w:rPr>
                <w:rFonts w:ascii="Arial" w:hAnsi="Arial" w:cs="Arial"/>
                <w:b/>
                <w:bCs/>
                <w:sz w:val="20"/>
                <w:szCs w:val="20"/>
                <w:lang w:val="es-SV"/>
              </w:rPr>
            </w:pPr>
          </w:p>
        </w:tc>
        <w:tc>
          <w:tcPr>
            <w:tcW w:w="4287" w:type="dxa"/>
            <w:shd w:val="clear" w:color="auto" w:fill="FFFF00"/>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ES_tradnl"/>
              </w:rPr>
              <w:t>Promoción de espacios de comercio</w:t>
            </w:r>
          </w:p>
        </w:tc>
        <w:tc>
          <w:tcPr>
            <w:tcW w:w="1887" w:type="dxa"/>
            <w:shd w:val="clear" w:color="auto" w:fill="FFFF00"/>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SV"/>
              </w:rPr>
              <w:t>$                                 -</w:t>
            </w:r>
          </w:p>
        </w:tc>
        <w:tc>
          <w:tcPr>
            <w:tcW w:w="1769" w:type="dxa"/>
            <w:vMerge/>
            <w:vAlign w:val="center"/>
            <w:hideMark/>
          </w:tcPr>
          <w:p w:rsidR="008F7FF6" w:rsidRPr="0029464E" w:rsidRDefault="008F7FF6" w:rsidP="002424AF">
            <w:pPr>
              <w:jc w:val="center"/>
              <w:rPr>
                <w:rFonts w:ascii="Arial" w:hAnsi="Arial" w:cs="Arial"/>
                <w:sz w:val="20"/>
                <w:szCs w:val="20"/>
                <w:lang w:val="es-SV"/>
              </w:rPr>
            </w:pPr>
          </w:p>
        </w:tc>
      </w:tr>
      <w:tr w:rsidR="0054190E" w:rsidRPr="0029464E" w:rsidTr="00285A43">
        <w:trPr>
          <w:trHeight w:val="495"/>
        </w:trPr>
        <w:tc>
          <w:tcPr>
            <w:tcW w:w="1394" w:type="dxa"/>
            <w:vMerge w:val="restart"/>
            <w:vAlign w:val="center"/>
            <w:hideMark/>
          </w:tcPr>
          <w:p w:rsidR="008F7FF6" w:rsidRPr="0029464E" w:rsidRDefault="008F7FF6" w:rsidP="002424AF">
            <w:pPr>
              <w:jc w:val="center"/>
              <w:rPr>
                <w:rFonts w:ascii="Arial" w:hAnsi="Arial" w:cs="Arial"/>
                <w:b/>
                <w:bCs/>
                <w:sz w:val="20"/>
                <w:szCs w:val="20"/>
                <w:lang w:val="es-SV"/>
              </w:rPr>
            </w:pPr>
            <w:r w:rsidRPr="0029464E">
              <w:rPr>
                <w:rFonts w:ascii="Arial" w:hAnsi="Arial" w:cs="Arial"/>
                <w:b/>
                <w:bCs/>
                <w:sz w:val="20"/>
                <w:szCs w:val="20"/>
              </w:rPr>
              <w:t>Ambiental</w:t>
            </w:r>
          </w:p>
        </w:tc>
        <w:tc>
          <w:tcPr>
            <w:tcW w:w="4287" w:type="dxa"/>
            <w:shd w:val="clear" w:color="auto" w:fill="C2D69B" w:themeFill="accent3" w:themeFillTint="99"/>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ES_tradnl"/>
              </w:rPr>
              <w:t>Conservación de mantos acuíferos, suelos y bosques</w:t>
            </w:r>
          </w:p>
        </w:tc>
        <w:tc>
          <w:tcPr>
            <w:tcW w:w="1887" w:type="dxa"/>
            <w:shd w:val="clear" w:color="auto" w:fill="C2D69B" w:themeFill="accent3" w:themeFillTint="99"/>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SV"/>
              </w:rPr>
              <w:t>$                                 -</w:t>
            </w:r>
          </w:p>
        </w:tc>
        <w:tc>
          <w:tcPr>
            <w:tcW w:w="1769" w:type="dxa"/>
            <w:vMerge w:val="restart"/>
            <w:shd w:val="clear" w:color="auto" w:fill="C2D69B" w:themeFill="accent3" w:themeFillTint="99"/>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SV"/>
              </w:rPr>
              <w:t>$ 127,291.78</w:t>
            </w:r>
          </w:p>
        </w:tc>
      </w:tr>
      <w:tr w:rsidR="008F7FF6" w:rsidRPr="0029464E" w:rsidTr="00285A43">
        <w:trPr>
          <w:trHeight w:val="315"/>
        </w:trPr>
        <w:tc>
          <w:tcPr>
            <w:tcW w:w="1394" w:type="dxa"/>
            <w:vMerge/>
            <w:vAlign w:val="center"/>
            <w:hideMark/>
          </w:tcPr>
          <w:p w:rsidR="008F7FF6" w:rsidRPr="0029464E" w:rsidRDefault="008F7FF6" w:rsidP="002424AF">
            <w:pPr>
              <w:jc w:val="center"/>
              <w:rPr>
                <w:rFonts w:ascii="Arial" w:hAnsi="Arial" w:cs="Arial"/>
                <w:b/>
                <w:bCs/>
                <w:sz w:val="20"/>
                <w:szCs w:val="20"/>
                <w:lang w:val="es-SV"/>
              </w:rPr>
            </w:pPr>
          </w:p>
        </w:tc>
        <w:tc>
          <w:tcPr>
            <w:tcW w:w="4287" w:type="dxa"/>
            <w:shd w:val="clear" w:color="auto" w:fill="C2D69B" w:themeFill="accent3" w:themeFillTint="99"/>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ES_tradnl"/>
              </w:rPr>
              <w:t>Mantener zonas limpias</w:t>
            </w:r>
          </w:p>
        </w:tc>
        <w:tc>
          <w:tcPr>
            <w:tcW w:w="1887" w:type="dxa"/>
            <w:shd w:val="clear" w:color="auto" w:fill="C2D69B" w:themeFill="accent3" w:themeFillTint="99"/>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SV"/>
              </w:rPr>
              <w:t>$                                 -</w:t>
            </w:r>
          </w:p>
        </w:tc>
        <w:tc>
          <w:tcPr>
            <w:tcW w:w="1769" w:type="dxa"/>
            <w:vMerge/>
            <w:shd w:val="clear" w:color="auto" w:fill="C2D69B" w:themeFill="accent3" w:themeFillTint="99"/>
            <w:vAlign w:val="center"/>
            <w:hideMark/>
          </w:tcPr>
          <w:p w:rsidR="008F7FF6" w:rsidRPr="0029464E" w:rsidRDefault="008F7FF6" w:rsidP="002424AF">
            <w:pPr>
              <w:jc w:val="center"/>
              <w:rPr>
                <w:rFonts w:ascii="Arial" w:hAnsi="Arial" w:cs="Arial"/>
                <w:sz w:val="20"/>
                <w:szCs w:val="20"/>
                <w:lang w:val="es-SV"/>
              </w:rPr>
            </w:pPr>
          </w:p>
        </w:tc>
      </w:tr>
      <w:tr w:rsidR="008F7FF6" w:rsidRPr="0029464E" w:rsidTr="00285A43">
        <w:trPr>
          <w:trHeight w:val="315"/>
        </w:trPr>
        <w:tc>
          <w:tcPr>
            <w:tcW w:w="1394" w:type="dxa"/>
            <w:vMerge/>
            <w:vAlign w:val="center"/>
            <w:hideMark/>
          </w:tcPr>
          <w:p w:rsidR="008F7FF6" w:rsidRPr="0029464E" w:rsidRDefault="008F7FF6" w:rsidP="002424AF">
            <w:pPr>
              <w:jc w:val="center"/>
              <w:rPr>
                <w:rFonts w:ascii="Arial" w:hAnsi="Arial" w:cs="Arial"/>
                <w:b/>
                <w:bCs/>
                <w:sz w:val="20"/>
                <w:szCs w:val="20"/>
                <w:lang w:val="es-SV"/>
              </w:rPr>
            </w:pPr>
          </w:p>
        </w:tc>
        <w:tc>
          <w:tcPr>
            <w:tcW w:w="4287" w:type="dxa"/>
            <w:shd w:val="clear" w:color="auto" w:fill="C2D69B" w:themeFill="accent3" w:themeFillTint="99"/>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ES_tradnl"/>
              </w:rPr>
              <w:t>Desechos solidos</w:t>
            </w:r>
          </w:p>
        </w:tc>
        <w:tc>
          <w:tcPr>
            <w:tcW w:w="1887" w:type="dxa"/>
            <w:shd w:val="clear" w:color="auto" w:fill="C2D69B" w:themeFill="accent3" w:themeFillTint="99"/>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SV"/>
              </w:rPr>
              <w:t>$</w:t>
            </w:r>
            <w:r w:rsidR="0054190E" w:rsidRPr="0029464E">
              <w:rPr>
                <w:rFonts w:ascii="Arial" w:hAnsi="Arial" w:cs="Arial"/>
                <w:sz w:val="20"/>
                <w:szCs w:val="20"/>
                <w:lang w:val="es-SV"/>
              </w:rPr>
              <w:t xml:space="preserve">  </w:t>
            </w:r>
            <w:r w:rsidRPr="0029464E">
              <w:rPr>
                <w:rFonts w:ascii="Arial" w:hAnsi="Arial" w:cs="Arial"/>
                <w:sz w:val="20"/>
                <w:szCs w:val="20"/>
                <w:lang w:val="es-SV"/>
              </w:rPr>
              <w:t>97,291.78</w:t>
            </w:r>
          </w:p>
        </w:tc>
        <w:tc>
          <w:tcPr>
            <w:tcW w:w="1769" w:type="dxa"/>
            <w:vMerge/>
            <w:shd w:val="clear" w:color="auto" w:fill="C2D69B" w:themeFill="accent3" w:themeFillTint="99"/>
            <w:vAlign w:val="center"/>
            <w:hideMark/>
          </w:tcPr>
          <w:p w:rsidR="008F7FF6" w:rsidRPr="0029464E" w:rsidRDefault="008F7FF6" w:rsidP="002424AF">
            <w:pPr>
              <w:jc w:val="center"/>
              <w:rPr>
                <w:rFonts w:ascii="Arial" w:hAnsi="Arial" w:cs="Arial"/>
                <w:sz w:val="20"/>
                <w:szCs w:val="20"/>
                <w:lang w:val="es-SV"/>
              </w:rPr>
            </w:pPr>
          </w:p>
        </w:tc>
      </w:tr>
      <w:tr w:rsidR="008F7FF6" w:rsidRPr="0029464E" w:rsidTr="00285A43">
        <w:trPr>
          <w:trHeight w:val="315"/>
        </w:trPr>
        <w:tc>
          <w:tcPr>
            <w:tcW w:w="1394" w:type="dxa"/>
            <w:vMerge/>
            <w:vAlign w:val="center"/>
            <w:hideMark/>
          </w:tcPr>
          <w:p w:rsidR="008F7FF6" w:rsidRPr="0029464E" w:rsidRDefault="008F7FF6" w:rsidP="002424AF">
            <w:pPr>
              <w:jc w:val="center"/>
              <w:rPr>
                <w:rFonts w:ascii="Arial" w:hAnsi="Arial" w:cs="Arial"/>
                <w:b/>
                <w:bCs/>
                <w:sz w:val="20"/>
                <w:szCs w:val="20"/>
                <w:lang w:val="es-SV"/>
              </w:rPr>
            </w:pPr>
          </w:p>
        </w:tc>
        <w:tc>
          <w:tcPr>
            <w:tcW w:w="4287" w:type="dxa"/>
            <w:shd w:val="clear" w:color="auto" w:fill="C2D69B" w:themeFill="accent3" w:themeFillTint="99"/>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ES_tradnl"/>
              </w:rPr>
              <w:t>salud</w:t>
            </w:r>
          </w:p>
        </w:tc>
        <w:tc>
          <w:tcPr>
            <w:tcW w:w="1887" w:type="dxa"/>
            <w:shd w:val="clear" w:color="auto" w:fill="C2D69B" w:themeFill="accent3" w:themeFillTint="99"/>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SV"/>
              </w:rPr>
              <w:t>$</w:t>
            </w:r>
            <w:r w:rsidR="0054190E" w:rsidRPr="0029464E">
              <w:rPr>
                <w:rFonts w:ascii="Arial" w:hAnsi="Arial" w:cs="Arial"/>
                <w:sz w:val="20"/>
                <w:szCs w:val="20"/>
                <w:lang w:val="es-SV"/>
              </w:rPr>
              <w:t xml:space="preserve">  </w:t>
            </w:r>
            <w:r w:rsidRPr="0029464E">
              <w:rPr>
                <w:rFonts w:ascii="Arial" w:hAnsi="Arial" w:cs="Arial"/>
                <w:sz w:val="20"/>
                <w:szCs w:val="20"/>
                <w:lang w:val="es-SV"/>
              </w:rPr>
              <w:t>30,000.00</w:t>
            </w:r>
          </w:p>
        </w:tc>
        <w:tc>
          <w:tcPr>
            <w:tcW w:w="1769" w:type="dxa"/>
            <w:vMerge/>
            <w:shd w:val="clear" w:color="auto" w:fill="C2D69B" w:themeFill="accent3" w:themeFillTint="99"/>
            <w:vAlign w:val="center"/>
            <w:hideMark/>
          </w:tcPr>
          <w:p w:rsidR="008F7FF6" w:rsidRPr="0029464E" w:rsidRDefault="008F7FF6" w:rsidP="002424AF">
            <w:pPr>
              <w:jc w:val="center"/>
              <w:rPr>
                <w:rFonts w:ascii="Arial" w:hAnsi="Arial" w:cs="Arial"/>
                <w:sz w:val="20"/>
                <w:szCs w:val="20"/>
                <w:lang w:val="es-SV"/>
              </w:rPr>
            </w:pPr>
          </w:p>
        </w:tc>
      </w:tr>
      <w:tr w:rsidR="0054190E" w:rsidRPr="0029464E" w:rsidTr="00285A43">
        <w:trPr>
          <w:trHeight w:val="315"/>
        </w:trPr>
        <w:tc>
          <w:tcPr>
            <w:tcW w:w="1394" w:type="dxa"/>
            <w:vMerge w:val="restart"/>
            <w:vAlign w:val="center"/>
            <w:hideMark/>
          </w:tcPr>
          <w:p w:rsidR="008F7FF6" w:rsidRPr="0029464E" w:rsidRDefault="008F7FF6" w:rsidP="002424AF">
            <w:pPr>
              <w:jc w:val="center"/>
              <w:rPr>
                <w:rFonts w:ascii="Arial" w:hAnsi="Arial" w:cs="Arial"/>
                <w:b/>
                <w:bCs/>
                <w:sz w:val="20"/>
                <w:szCs w:val="20"/>
                <w:lang w:val="es-SV"/>
              </w:rPr>
            </w:pPr>
            <w:r w:rsidRPr="0029464E">
              <w:rPr>
                <w:rFonts w:ascii="Arial" w:hAnsi="Arial" w:cs="Arial"/>
                <w:b/>
                <w:bCs/>
                <w:sz w:val="20"/>
                <w:szCs w:val="20"/>
              </w:rPr>
              <w:t>Político-institucional</w:t>
            </w:r>
          </w:p>
        </w:tc>
        <w:tc>
          <w:tcPr>
            <w:tcW w:w="4287" w:type="dxa"/>
            <w:shd w:val="clear" w:color="auto" w:fill="C6D9F1" w:themeFill="text2" w:themeFillTint="33"/>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ES_tradnl"/>
              </w:rPr>
              <w:t>Servicios municipales de calidad</w:t>
            </w:r>
          </w:p>
        </w:tc>
        <w:tc>
          <w:tcPr>
            <w:tcW w:w="1887" w:type="dxa"/>
            <w:shd w:val="clear" w:color="auto" w:fill="C6D9F1" w:themeFill="text2" w:themeFillTint="33"/>
            <w:vAlign w:val="center"/>
            <w:hideMark/>
          </w:tcPr>
          <w:p w:rsidR="008F7FF6" w:rsidRPr="0029464E" w:rsidRDefault="008F7FF6" w:rsidP="002424AF">
            <w:pPr>
              <w:jc w:val="center"/>
              <w:rPr>
                <w:rFonts w:ascii="Arial" w:hAnsi="Arial" w:cs="Arial"/>
                <w:sz w:val="20"/>
                <w:szCs w:val="20"/>
                <w:lang w:val="es-SV"/>
              </w:rPr>
            </w:pPr>
          </w:p>
        </w:tc>
        <w:tc>
          <w:tcPr>
            <w:tcW w:w="1769" w:type="dxa"/>
            <w:vMerge w:val="restart"/>
            <w:shd w:val="clear" w:color="auto" w:fill="C6D9F1" w:themeFill="text2" w:themeFillTint="33"/>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SV"/>
              </w:rPr>
              <w:t>$                     -</w:t>
            </w:r>
          </w:p>
        </w:tc>
      </w:tr>
      <w:tr w:rsidR="008F7FF6" w:rsidRPr="0029464E" w:rsidTr="00285A43">
        <w:trPr>
          <w:trHeight w:val="315"/>
        </w:trPr>
        <w:tc>
          <w:tcPr>
            <w:tcW w:w="1394" w:type="dxa"/>
            <w:vMerge/>
            <w:vAlign w:val="center"/>
            <w:hideMark/>
          </w:tcPr>
          <w:p w:rsidR="008F7FF6" w:rsidRPr="0029464E" w:rsidRDefault="008F7FF6" w:rsidP="002424AF">
            <w:pPr>
              <w:jc w:val="center"/>
              <w:rPr>
                <w:rFonts w:ascii="Arial" w:hAnsi="Arial" w:cs="Arial"/>
                <w:b/>
                <w:bCs/>
                <w:sz w:val="20"/>
                <w:szCs w:val="20"/>
                <w:lang w:val="es-SV"/>
              </w:rPr>
            </w:pPr>
          </w:p>
        </w:tc>
        <w:tc>
          <w:tcPr>
            <w:tcW w:w="4287" w:type="dxa"/>
            <w:shd w:val="clear" w:color="auto" w:fill="C6D9F1" w:themeFill="text2" w:themeFillTint="33"/>
            <w:vAlign w:val="center"/>
            <w:hideMark/>
          </w:tcPr>
          <w:p w:rsidR="008F7FF6" w:rsidRPr="0029464E" w:rsidRDefault="008F7FF6" w:rsidP="002424AF">
            <w:pPr>
              <w:jc w:val="center"/>
              <w:rPr>
                <w:rFonts w:ascii="Arial" w:hAnsi="Arial" w:cs="Arial"/>
                <w:sz w:val="20"/>
                <w:szCs w:val="20"/>
                <w:lang w:val="es-SV"/>
              </w:rPr>
            </w:pPr>
            <w:r w:rsidRPr="0029464E">
              <w:rPr>
                <w:rFonts w:ascii="Arial" w:hAnsi="Arial" w:cs="Arial"/>
                <w:sz w:val="20"/>
                <w:szCs w:val="20"/>
                <w:lang w:val="es-ES_tradnl"/>
              </w:rPr>
              <w:t>Ciudad</w:t>
            </w:r>
            <w:r w:rsidR="0054190E" w:rsidRPr="0029464E">
              <w:rPr>
                <w:rFonts w:ascii="Arial" w:hAnsi="Arial" w:cs="Arial"/>
                <w:sz w:val="20"/>
                <w:szCs w:val="20"/>
                <w:lang w:val="es-ES_tradnl"/>
              </w:rPr>
              <w:t>anía fortalecida y participante</w:t>
            </w:r>
          </w:p>
        </w:tc>
        <w:tc>
          <w:tcPr>
            <w:tcW w:w="1887" w:type="dxa"/>
            <w:shd w:val="clear" w:color="auto" w:fill="C6D9F1" w:themeFill="text2" w:themeFillTint="33"/>
            <w:vAlign w:val="center"/>
            <w:hideMark/>
          </w:tcPr>
          <w:p w:rsidR="008F7FF6" w:rsidRPr="0029464E" w:rsidRDefault="008F7FF6" w:rsidP="002424AF">
            <w:pPr>
              <w:jc w:val="center"/>
              <w:rPr>
                <w:rFonts w:ascii="Arial" w:hAnsi="Arial" w:cs="Arial"/>
                <w:sz w:val="20"/>
                <w:szCs w:val="20"/>
                <w:lang w:val="es-SV"/>
              </w:rPr>
            </w:pPr>
          </w:p>
        </w:tc>
        <w:tc>
          <w:tcPr>
            <w:tcW w:w="1769" w:type="dxa"/>
            <w:vMerge/>
            <w:shd w:val="clear" w:color="auto" w:fill="C6D9F1" w:themeFill="text2" w:themeFillTint="33"/>
            <w:vAlign w:val="center"/>
            <w:hideMark/>
          </w:tcPr>
          <w:p w:rsidR="008F7FF6" w:rsidRPr="0029464E" w:rsidRDefault="008F7FF6" w:rsidP="002424AF">
            <w:pPr>
              <w:jc w:val="center"/>
              <w:rPr>
                <w:rFonts w:ascii="Arial" w:hAnsi="Arial" w:cs="Arial"/>
                <w:sz w:val="20"/>
                <w:szCs w:val="20"/>
                <w:lang w:val="es-SV"/>
              </w:rPr>
            </w:pPr>
          </w:p>
        </w:tc>
      </w:tr>
      <w:tr w:rsidR="008F7FF6" w:rsidRPr="0029464E" w:rsidTr="00285A43">
        <w:trPr>
          <w:trHeight w:val="480"/>
        </w:trPr>
        <w:tc>
          <w:tcPr>
            <w:tcW w:w="5681" w:type="dxa"/>
            <w:gridSpan w:val="2"/>
            <w:vAlign w:val="center"/>
            <w:hideMark/>
          </w:tcPr>
          <w:p w:rsidR="008F7FF6" w:rsidRPr="0029464E" w:rsidRDefault="008F7FF6" w:rsidP="002424AF">
            <w:pPr>
              <w:jc w:val="center"/>
              <w:rPr>
                <w:rFonts w:ascii="Arial" w:hAnsi="Arial" w:cs="Arial"/>
                <w:b/>
                <w:bCs/>
                <w:sz w:val="20"/>
                <w:szCs w:val="20"/>
                <w:lang w:val="es-SV"/>
              </w:rPr>
            </w:pPr>
            <w:r w:rsidRPr="0029464E">
              <w:rPr>
                <w:rFonts w:ascii="Arial" w:hAnsi="Arial" w:cs="Arial"/>
                <w:b/>
                <w:bCs/>
                <w:sz w:val="20"/>
                <w:szCs w:val="20"/>
              </w:rPr>
              <w:lastRenderedPageBreak/>
              <w:t>Monto consolidado de la inversión para el año 20</w:t>
            </w:r>
            <w:r w:rsidR="0054190E" w:rsidRPr="0029464E">
              <w:rPr>
                <w:rFonts w:ascii="Arial" w:hAnsi="Arial" w:cs="Arial"/>
                <w:b/>
                <w:bCs/>
                <w:sz w:val="20"/>
                <w:szCs w:val="20"/>
              </w:rPr>
              <w:t>21</w:t>
            </w:r>
          </w:p>
        </w:tc>
        <w:tc>
          <w:tcPr>
            <w:tcW w:w="1887" w:type="dxa"/>
            <w:vAlign w:val="center"/>
            <w:hideMark/>
          </w:tcPr>
          <w:p w:rsidR="008F7FF6" w:rsidRPr="0029464E" w:rsidRDefault="008F7FF6" w:rsidP="002424AF">
            <w:pPr>
              <w:jc w:val="center"/>
              <w:rPr>
                <w:rFonts w:ascii="Arial" w:hAnsi="Arial" w:cs="Arial"/>
                <w:b/>
                <w:sz w:val="20"/>
                <w:szCs w:val="20"/>
                <w:lang w:val="es-SV"/>
              </w:rPr>
            </w:pPr>
            <w:r w:rsidRPr="0029464E">
              <w:rPr>
                <w:rFonts w:ascii="Arial" w:hAnsi="Arial" w:cs="Arial"/>
                <w:b/>
                <w:sz w:val="20"/>
                <w:szCs w:val="20"/>
                <w:lang w:val="es-SV"/>
              </w:rPr>
              <w:t>$</w:t>
            </w:r>
            <w:r w:rsidR="0054190E" w:rsidRPr="0029464E">
              <w:rPr>
                <w:rFonts w:ascii="Arial" w:hAnsi="Arial" w:cs="Arial"/>
                <w:b/>
                <w:sz w:val="20"/>
                <w:szCs w:val="20"/>
                <w:lang w:val="es-SV"/>
              </w:rPr>
              <w:t xml:space="preserve"> </w:t>
            </w:r>
            <w:r w:rsidRPr="0029464E">
              <w:rPr>
                <w:rFonts w:ascii="Arial" w:hAnsi="Arial" w:cs="Arial"/>
                <w:b/>
                <w:sz w:val="20"/>
                <w:szCs w:val="20"/>
                <w:lang w:val="es-SV"/>
              </w:rPr>
              <w:t>967,968.91</w:t>
            </w:r>
          </w:p>
        </w:tc>
        <w:tc>
          <w:tcPr>
            <w:tcW w:w="1769" w:type="dxa"/>
            <w:vAlign w:val="center"/>
            <w:hideMark/>
          </w:tcPr>
          <w:p w:rsidR="008F7FF6" w:rsidRPr="0029464E" w:rsidRDefault="008F7FF6" w:rsidP="002424AF">
            <w:pPr>
              <w:jc w:val="center"/>
              <w:rPr>
                <w:rFonts w:ascii="Arial" w:hAnsi="Arial" w:cs="Arial"/>
                <w:b/>
                <w:bCs/>
                <w:sz w:val="20"/>
                <w:szCs w:val="20"/>
                <w:lang w:val="es-SV"/>
              </w:rPr>
            </w:pPr>
            <w:r w:rsidRPr="0029464E">
              <w:rPr>
                <w:rFonts w:ascii="Arial" w:hAnsi="Arial" w:cs="Arial"/>
                <w:b/>
                <w:bCs/>
                <w:sz w:val="20"/>
                <w:szCs w:val="20"/>
              </w:rPr>
              <w:t>$ 967,968.91</w:t>
            </w:r>
          </w:p>
        </w:tc>
      </w:tr>
    </w:tbl>
    <w:p w:rsidR="00267F92" w:rsidRPr="00A16598" w:rsidRDefault="00267F92" w:rsidP="00267F92">
      <w:pPr>
        <w:tabs>
          <w:tab w:val="left" w:pos="1755"/>
        </w:tabs>
        <w:rPr>
          <w:rFonts w:ascii="Arial" w:hAnsi="Arial" w:cs="Arial"/>
        </w:rPr>
        <w:sectPr w:rsidR="00267F92" w:rsidRPr="00A16598" w:rsidSect="00267F92">
          <w:footerReference w:type="default" r:id="rId11"/>
          <w:footerReference w:type="first" r:id="rId12"/>
          <w:pgSz w:w="12240" w:h="15840" w:code="1"/>
          <w:pgMar w:top="1418" w:right="1418" w:bottom="1418" w:left="1701" w:header="709" w:footer="794" w:gutter="0"/>
          <w:pgNumType w:start="0"/>
          <w:cols w:space="708"/>
          <w:docGrid w:linePitch="360"/>
        </w:sectPr>
      </w:pPr>
    </w:p>
    <w:p w:rsidR="00267F92" w:rsidRPr="00245D5B" w:rsidRDefault="00267F92" w:rsidP="00245D5B">
      <w:pPr>
        <w:rPr>
          <w:rFonts w:ascii="Arial" w:hAnsi="Arial" w:cs="Arial"/>
          <w:b/>
          <w:lang w:val="es-ES_tradnl"/>
        </w:rPr>
      </w:pPr>
      <w:r w:rsidRPr="00245D5B">
        <w:rPr>
          <w:rFonts w:ascii="Arial" w:hAnsi="Arial" w:cs="Arial"/>
          <w:b/>
          <w:lang w:val="es-ES_tradnl"/>
        </w:rPr>
        <w:lastRenderedPageBreak/>
        <w:t xml:space="preserve">MATRIZ DE POA </w:t>
      </w:r>
      <w:r w:rsidR="00245D5B">
        <w:rPr>
          <w:rFonts w:ascii="Arial" w:hAnsi="Arial" w:cs="Arial"/>
          <w:b/>
          <w:lang w:val="es-ES_tradnl"/>
        </w:rPr>
        <w:t xml:space="preserve">INSTITUCIONAL </w:t>
      </w:r>
      <w:r w:rsidRPr="00245D5B">
        <w:rPr>
          <w:rFonts w:ascii="Arial" w:hAnsi="Arial" w:cs="Arial"/>
          <w:b/>
          <w:lang w:val="es-ES_tradnl"/>
        </w:rPr>
        <w:t>20</w:t>
      </w:r>
      <w:r w:rsidR="002424AF" w:rsidRPr="00245D5B">
        <w:rPr>
          <w:rFonts w:ascii="Arial" w:hAnsi="Arial" w:cs="Arial"/>
          <w:b/>
          <w:lang w:val="es-ES_tradnl"/>
        </w:rPr>
        <w:t>21</w:t>
      </w:r>
    </w:p>
    <w:tbl>
      <w:tblPr>
        <w:tblW w:w="14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1800"/>
        <w:gridCol w:w="1517"/>
        <w:gridCol w:w="1320"/>
        <w:gridCol w:w="2950"/>
        <w:gridCol w:w="1000"/>
        <w:gridCol w:w="1314"/>
        <w:gridCol w:w="220"/>
        <w:gridCol w:w="280"/>
        <w:gridCol w:w="280"/>
        <w:gridCol w:w="280"/>
        <w:gridCol w:w="373"/>
        <w:gridCol w:w="283"/>
        <w:gridCol w:w="284"/>
        <w:gridCol w:w="283"/>
        <w:gridCol w:w="425"/>
        <w:gridCol w:w="504"/>
        <w:gridCol w:w="300"/>
        <w:gridCol w:w="300"/>
      </w:tblGrid>
      <w:tr w:rsidR="00267F92" w:rsidRPr="00C82458" w:rsidTr="00E135B9">
        <w:trPr>
          <w:trHeight w:val="315"/>
          <w:tblHeader/>
          <w:jc w:val="center"/>
        </w:trPr>
        <w:tc>
          <w:tcPr>
            <w:tcW w:w="14153" w:type="dxa"/>
            <w:gridSpan w:val="19"/>
            <w:shd w:val="clear" w:color="auto" w:fill="F2DBDB" w:themeFill="accent2" w:themeFillTint="33"/>
            <w:noWrap/>
            <w:vAlign w:val="center"/>
            <w:hideMark/>
          </w:tcPr>
          <w:p w:rsidR="00267F92" w:rsidRPr="00C82458" w:rsidRDefault="00267F92" w:rsidP="00245D5B">
            <w:pPr>
              <w:spacing w:after="0" w:line="240" w:lineRule="auto"/>
              <w:jc w:val="center"/>
              <w:rPr>
                <w:rFonts w:ascii="Arial" w:eastAsia="Times New Roman" w:hAnsi="Arial" w:cs="Arial"/>
                <w:b/>
                <w:bCs/>
                <w:sz w:val="14"/>
                <w:szCs w:val="14"/>
                <w:lang w:eastAsia="es-SV"/>
              </w:rPr>
            </w:pPr>
            <w:r w:rsidRPr="009F5DD5">
              <w:rPr>
                <w:rFonts w:ascii="Arial" w:eastAsia="Times New Roman" w:hAnsi="Arial" w:cs="Arial"/>
                <w:b/>
                <w:bCs/>
                <w:sz w:val="20"/>
                <w:szCs w:val="14"/>
                <w:lang w:eastAsia="es-SV"/>
              </w:rPr>
              <w:t>MATRIZ DE PLANIFICACION OPERATIVA</w:t>
            </w:r>
            <w:r>
              <w:rPr>
                <w:rFonts w:ascii="Arial" w:eastAsia="Times New Roman" w:hAnsi="Arial" w:cs="Arial"/>
                <w:b/>
                <w:bCs/>
                <w:sz w:val="20"/>
                <w:szCs w:val="14"/>
                <w:lang w:eastAsia="es-SV"/>
              </w:rPr>
              <w:t xml:space="preserve"> 20</w:t>
            </w:r>
            <w:r w:rsidR="00245D5B">
              <w:rPr>
                <w:rFonts w:ascii="Arial" w:eastAsia="Times New Roman" w:hAnsi="Arial" w:cs="Arial"/>
                <w:b/>
                <w:bCs/>
                <w:sz w:val="20"/>
                <w:szCs w:val="14"/>
                <w:lang w:eastAsia="es-SV"/>
              </w:rPr>
              <w:t>21</w:t>
            </w:r>
          </w:p>
        </w:tc>
      </w:tr>
      <w:tr w:rsidR="00267F92" w:rsidRPr="009F5DD5" w:rsidTr="009A3B0A">
        <w:trPr>
          <w:trHeight w:val="315"/>
          <w:tblHeader/>
          <w:jc w:val="center"/>
        </w:trPr>
        <w:tc>
          <w:tcPr>
            <w:tcW w:w="440" w:type="dxa"/>
            <w:vMerge w:val="restart"/>
            <w:shd w:val="clear" w:color="auto" w:fill="F2DBDB" w:themeFill="accent2" w:themeFillTint="33"/>
            <w:noWrap/>
            <w:vAlign w:val="center"/>
            <w:hideMark/>
          </w:tcPr>
          <w:p w:rsidR="00267F92" w:rsidRPr="009F5DD5" w:rsidRDefault="00267F92" w:rsidP="00E135B9">
            <w:pPr>
              <w:spacing w:after="0" w:line="240" w:lineRule="auto"/>
              <w:jc w:val="center"/>
              <w:rPr>
                <w:rFonts w:ascii="Arial" w:eastAsia="Times New Roman" w:hAnsi="Arial" w:cs="Arial"/>
                <w:b/>
                <w:color w:val="000000"/>
                <w:sz w:val="14"/>
                <w:szCs w:val="14"/>
                <w:lang w:eastAsia="es-SV"/>
              </w:rPr>
            </w:pPr>
          </w:p>
          <w:p w:rsidR="00267F92" w:rsidRPr="009F5DD5" w:rsidRDefault="00267F92" w:rsidP="00E135B9">
            <w:pPr>
              <w:spacing w:after="0" w:line="240" w:lineRule="auto"/>
              <w:jc w:val="center"/>
              <w:rPr>
                <w:rFonts w:ascii="Arial" w:eastAsia="Times New Roman" w:hAnsi="Arial" w:cs="Arial"/>
                <w:b/>
                <w:color w:val="000000"/>
                <w:sz w:val="14"/>
                <w:szCs w:val="14"/>
                <w:lang w:eastAsia="es-SV"/>
              </w:rPr>
            </w:pPr>
          </w:p>
          <w:p w:rsidR="00267F92" w:rsidRPr="009F5DD5" w:rsidRDefault="00267F92" w:rsidP="00E135B9">
            <w:pPr>
              <w:spacing w:after="0" w:line="240" w:lineRule="auto"/>
              <w:jc w:val="center"/>
              <w:rPr>
                <w:rFonts w:ascii="Arial" w:eastAsia="Times New Roman" w:hAnsi="Arial" w:cs="Arial"/>
                <w:b/>
                <w:color w:val="000000"/>
                <w:sz w:val="14"/>
                <w:szCs w:val="14"/>
                <w:lang w:eastAsia="es-SV"/>
              </w:rPr>
            </w:pPr>
            <w:r>
              <w:rPr>
                <w:rFonts w:ascii="Arial" w:eastAsia="Times New Roman" w:hAnsi="Arial" w:cs="Arial"/>
                <w:b/>
                <w:color w:val="000000"/>
                <w:sz w:val="14"/>
                <w:szCs w:val="14"/>
                <w:lang w:eastAsia="es-SV"/>
              </w:rPr>
              <w:t>No.</w:t>
            </w:r>
          </w:p>
          <w:p w:rsidR="00267F92" w:rsidRPr="009F5DD5" w:rsidRDefault="00267F92" w:rsidP="00E135B9">
            <w:pPr>
              <w:spacing w:after="0" w:line="240" w:lineRule="auto"/>
              <w:jc w:val="center"/>
              <w:rPr>
                <w:rFonts w:ascii="Arial" w:eastAsia="Times New Roman" w:hAnsi="Arial" w:cs="Arial"/>
                <w:b/>
                <w:color w:val="000000"/>
                <w:sz w:val="14"/>
                <w:szCs w:val="14"/>
                <w:lang w:eastAsia="es-SV"/>
              </w:rPr>
            </w:pPr>
          </w:p>
        </w:tc>
        <w:tc>
          <w:tcPr>
            <w:tcW w:w="1800" w:type="dxa"/>
            <w:vMerge w:val="restart"/>
            <w:shd w:val="clear" w:color="auto" w:fill="F2DBDB" w:themeFill="accent2" w:themeFillTint="33"/>
            <w:vAlign w:val="center"/>
            <w:hideMark/>
          </w:tcPr>
          <w:p w:rsidR="00267F92" w:rsidRPr="009F5DD5" w:rsidRDefault="00267F92" w:rsidP="00E135B9">
            <w:pPr>
              <w:spacing w:after="0" w:line="240" w:lineRule="auto"/>
              <w:jc w:val="center"/>
              <w:rPr>
                <w:rFonts w:ascii="Arial" w:eastAsia="Times New Roman" w:hAnsi="Arial" w:cs="Arial"/>
                <w:b/>
                <w:sz w:val="14"/>
                <w:szCs w:val="14"/>
                <w:lang w:eastAsia="es-SV"/>
              </w:rPr>
            </w:pPr>
            <w:r w:rsidRPr="009F5DD5">
              <w:rPr>
                <w:rFonts w:ascii="Arial" w:eastAsia="Times New Roman" w:hAnsi="Arial" w:cs="Arial"/>
                <w:b/>
                <w:sz w:val="14"/>
                <w:szCs w:val="14"/>
                <w:lang w:eastAsia="es-SV"/>
              </w:rPr>
              <w:t>OBJETIVO ESTRATÉGICO</w:t>
            </w:r>
          </w:p>
          <w:p w:rsidR="00267F92" w:rsidRPr="009F5DD5" w:rsidRDefault="00267F92" w:rsidP="00E135B9">
            <w:pPr>
              <w:spacing w:after="0" w:line="240" w:lineRule="auto"/>
              <w:jc w:val="center"/>
              <w:rPr>
                <w:rFonts w:ascii="Arial" w:eastAsia="Times New Roman" w:hAnsi="Arial" w:cs="Arial"/>
                <w:b/>
                <w:sz w:val="14"/>
                <w:szCs w:val="14"/>
                <w:lang w:eastAsia="es-SV"/>
              </w:rPr>
            </w:pPr>
          </w:p>
        </w:tc>
        <w:tc>
          <w:tcPr>
            <w:tcW w:w="1517" w:type="dxa"/>
            <w:vMerge w:val="restart"/>
            <w:shd w:val="clear" w:color="auto" w:fill="F2DBDB" w:themeFill="accent2" w:themeFillTint="33"/>
            <w:noWrap/>
            <w:vAlign w:val="center"/>
            <w:hideMark/>
          </w:tcPr>
          <w:p w:rsidR="00267F92" w:rsidRPr="009F5DD5" w:rsidRDefault="00267F92" w:rsidP="00E135B9">
            <w:pPr>
              <w:spacing w:after="0" w:line="240" w:lineRule="auto"/>
              <w:jc w:val="center"/>
              <w:rPr>
                <w:rFonts w:ascii="Arial" w:eastAsia="Times New Roman" w:hAnsi="Arial" w:cs="Arial"/>
                <w:b/>
                <w:sz w:val="14"/>
                <w:szCs w:val="14"/>
                <w:lang w:eastAsia="es-SV"/>
              </w:rPr>
            </w:pPr>
            <w:r w:rsidRPr="009F5DD5">
              <w:rPr>
                <w:rFonts w:ascii="Arial" w:eastAsia="Times New Roman" w:hAnsi="Arial" w:cs="Arial"/>
                <w:b/>
                <w:sz w:val="14"/>
                <w:szCs w:val="14"/>
                <w:lang w:eastAsia="es-SV"/>
              </w:rPr>
              <w:t>EJE ESTRATÉGICO.</w:t>
            </w:r>
          </w:p>
          <w:p w:rsidR="00267F92" w:rsidRPr="009F5DD5" w:rsidRDefault="00267F92" w:rsidP="00E135B9">
            <w:pPr>
              <w:spacing w:after="0" w:line="240" w:lineRule="auto"/>
              <w:jc w:val="center"/>
              <w:rPr>
                <w:rFonts w:ascii="Arial" w:eastAsia="Times New Roman" w:hAnsi="Arial" w:cs="Arial"/>
                <w:b/>
                <w:sz w:val="14"/>
                <w:szCs w:val="14"/>
                <w:lang w:eastAsia="es-SV"/>
              </w:rPr>
            </w:pPr>
          </w:p>
        </w:tc>
        <w:tc>
          <w:tcPr>
            <w:tcW w:w="1320" w:type="dxa"/>
            <w:vMerge w:val="restart"/>
            <w:shd w:val="clear" w:color="auto" w:fill="F2DBDB" w:themeFill="accent2" w:themeFillTint="33"/>
            <w:noWrap/>
            <w:vAlign w:val="center"/>
            <w:hideMark/>
          </w:tcPr>
          <w:p w:rsidR="00267F92" w:rsidRPr="009F5DD5" w:rsidRDefault="00267F92" w:rsidP="00E135B9">
            <w:pPr>
              <w:spacing w:after="0" w:line="240" w:lineRule="auto"/>
              <w:jc w:val="center"/>
              <w:rPr>
                <w:rFonts w:ascii="Arial" w:eastAsia="Times New Roman" w:hAnsi="Arial" w:cs="Arial"/>
                <w:b/>
                <w:sz w:val="14"/>
                <w:szCs w:val="14"/>
                <w:lang w:eastAsia="es-SV"/>
              </w:rPr>
            </w:pPr>
            <w:r w:rsidRPr="009F5DD5">
              <w:rPr>
                <w:rFonts w:ascii="Arial" w:eastAsia="Times New Roman" w:hAnsi="Arial" w:cs="Arial"/>
                <w:b/>
                <w:sz w:val="14"/>
                <w:szCs w:val="14"/>
                <w:lang w:eastAsia="es-SV"/>
              </w:rPr>
              <w:t>PROGRAMA</w:t>
            </w:r>
          </w:p>
          <w:p w:rsidR="00267F92" w:rsidRPr="009F5DD5" w:rsidRDefault="00267F92" w:rsidP="00E135B9">
            <w:pPr>
              <w:spacing w:after="0" w:line="240" w:lineRule="auto"/>
              <w:jc w:val="center"/>
              <w:rPr>
                <w:rFonts w:ascii="Arial" w:eastAsia="Times New Roman" w:hAnsi="Arial" w:cs="Arial"/>
                <w:b/>
                <w:sz w:val="14"/>
                <w:szCs w:val="14"/>
                <w:lang w:eastAsia="es-SV"/>
              </w:rPr>
            </w:pPr>
          </w:p>
        </w:tc>
        <w:tc>
          <w:tcPr>
            <w:tcW w:w="2950" w:type="dxa"/>
            <w:vMerge w:val="restart"/>
            <w:shd w:val="clear" w:color="auto" w:fill="F2DBDB" w:themeFill="accent2" w:themeFillTint="33"/>
            <w:vAlign w:val="center"/>
            <w:hideMark/>
          </w:tcPr>
          <w:p w:rsidR="00267F92" w:rsidRPr="009F5DD5" w:rsidRDefault="00267F92" w:rsidP="00E135B9">
            <w:pPr>
              <w:spacing w:after="0" w:line="240" w:lineRule="auto"/>
              <w:jc w:val="center"/>
              <w:rPr>
                <w:rFonts w:ascii="Arial" w:eastAsia="Times New Roman" w:hAnsi="Arial" w:cs="Arial"/>
                <w:b/>
                <w:sz w:val="14"/>
                <w:szCs w:val="14"/>
                <w:lang w:eastAsia="es-SV"/>
              </w:rPr>
            </w:pPr>
            <w:r w:rsidRPr="009F5DD5">
              <w:rPr>
                <w:rFonts w:ascii="Arial" w:eastAsia="Times New Roman" w:hAnsi="Arial" w:cs="Arial"/>
                <w:b/>
                <w:sz w:val="14"/>
                <w:szCs w:val="14"/>
                <w:lang w:eastAsia="es-SV"/>
              </w:rPr>
              <w:t>PROYECTOS</w:t>
            </w:r>
          </w:p>
        </w:tc>
        <w:tc>
          <w:tcPr>
            <w:tcW w:w="1000" w:type="dxa"/>
            <w:vMerge w:val="restart"/>
            <w:shd w:val="clear" w:color="auto" w:fill="F2DBDB" w:themeFill="accent2" w:themeFillTint="33"/>
            <w:vAlign w:val="center"/>
            <w:hideMark/>
          </w:tcPr>
          <w:p w:rsidR="00267F92" w:rsidRPr="009F5DD5" w:rsidRDefault="00267F92" w:rsidP="00E135B9">
            <w:pPr>
              <w:spacing w:after="0" w:line="240" w:lineRule="auto"/>
              <w:jc w:val="center"/>
              <w:rPr>
                <w:rFonts w:ascii="Arial" w:eastAsia="Times New Roman" w:hAnsi="Arial" w:cs="Arial"/>
                <w:b/>
                <w:bCs/>
                <w:sz w:val="14"/>
                <w:szCs w:val="14"/>
                <w:lang w:eastAsia="es-SV"/>
              </w:rPr>
            </w:pPr>
            <w:r w:rsidRPr="009F5DD5">
              <w:rPr>
                <w:rFonts w:ascii="Arial" w:eastAsia="Times New Roman" w:hAnsi="Arial" w:cs="Arial"/>
                <w:b/>
                <w:bCs/>
                <w:sz w:val="14"/>
                <w:szCs w:val="14"/>
                <w:lang w:eastAsia="es-SV"/>
              </w:rPr>
              <w:t>COSTO UNITARIO</w:t>
            </w:r>
          </w:p>
        </w:tc>
        <w:tc>
          <w:tcPr>
            <w:tcW w:w="1314" w:type="dxa"/>
            <w:vMerge w:val="restart"/>
            <w:shd w:val="clear" w:color="auto" w:fill="F2DBDB" w:themeFill="accent2" w:themeFillTint="33"/>
            <w:vAlign w:val="center"/>
            <w:hideMark/>
          </w:tcPr>
          <w:p w:rsidR="00267F92" w:rsidRPr="009F5DD5" w:rsidRDefault="00267F92" w:rsidP="00E135B9">
            <w:pPr>
              <w:spacing w:after="0" w:line="240" w:lineRule="auto"/>
              <w:jc w:val="center"/>
              <w:rPr>
                <w:rFonts w:ascii="Arial" w:eastAsia="Times New Roman" w:hAnsi="Arial" w:cs="Arial"/>
                <w:b/>
                <w:bCs/>
                <w:sz w:val="14"/>
                <w:szCs w:val="14"/>
                <w:lang w:eastAsia="es-SV"/>
              </w:rPr>
            </w:pPr>
            <w:r w:rsidRPr="009F5DD5">
              <w:rPr>
                <w:rFonts w:ascii="Arial" w:eastAsia="Times New Roman" w:hAnsi="Arial" w:cs="Arial"/>
                <w:b/>
                <w:bCs/>
                <w:sz w:val="14"/>
                <w:szCs w:val="14"/>
                <w:lang w:eastAsia="es-SV"/>
              </w:rPr>
              <w:t>RESPONSABLE</w:t>
            </w:r>
          </w:p>
        </w:tc>
        <w:tc>
          <w:tcPr>
            <w:tcW w:w="3812" w:type="dxa"/>
            <w:gridSpan w:val="12"/>
            <w:shd w:val="clear" w:color="auto" w:fill="F2DBDB" w:themeFill="accent2" w:themeFillTint="33"/>
            <w:vAlign w:val="center"/>
            <w:hideMark/>
          </w:tcPr>
          <w:p w:rsidR="00267F92" w:rsidRPr="009F5DD5" w:rsidRDefault="00557806" w:rsidP="00557806">
            <w:pPr>
              <w:spacing w:after="0" w:line="240" w:lineRule="auto"/>
              <w:jc w:val="center"/>
              <w:rPr>
                <w:rFonts w:ascii="Arial" w:eastAsia="Times New Roman" w:hAnsi="Arial" w:cs="Arial"/>
                <w:b/>
                <w:bCs/>
                <w:sz w:val="14"/>
                <w:szCs w:val="14"/>
                <w:lang w:eastAsia="es-SV"/>
              </w:rPr>
            </w:pPr>
            <w:r>
              <w:rPr>
                <w:rFonts w:ascii="Arial" w:eastAsia="Times New Roman" w:hAnsi="Arial" w:cs="Arial"/>
                <w:b/>
                <w:bCs/>
                <w:sz w:val="14"/>
                <w:szCs w:val="14"/>
                <w:lang w:eastAsia="es-SV"/>
              </w:rPr>
              <w:t>MESES 2021</w:t>
            </w:r>
          </w:p>
        </w:tc>
      </w:tr>
      <w:tr w:rsidR="00267F92" w:rsidRPr="00C82458" w:rsidTr="009A3B0A">
        <w:trPr>
          <w:trHeight w:val="202"/>
          <w:tblHeader/>
          <w:jc w:val="center"/>
        </w:trPr>
        <w:tc>
          <w:tcPr>
            <w:tcW w:w="440" w:type="dxa"/>
            <w:vMerge/>
            <w:shd w:val="clear" w:color="auto" w:fill="F2DBDB" w:themeFill="accent2" w:themeFillTint="33"/>
            <w:noWrap/>
            <w:vAlign w:val="center"/>
            <w:hideMark/>
          </w:tcPr>
          <w:p w:rsidR="00267F92" w:rsidRPr="00C82458" w:rsidRDefault="00267F92"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F2DBDB" w:themeFill="accent2" w:themeFillTint="33"/>
            <w:noWrap/>
            <w:vAlign w:val="center"/>
            <w:hideMark/>
          </w:tcPr>
          <w:p w:rsidR="00267F92" w:rsidRPr="00C82458" w:rsidRDefault="00267F92" w:rsidP="00E135B9">
            <w:pPr>
              <w:spacing w:after="0" w:line="240" w:lineRule="auto"/>
              <w:jc w:val="center"/>
              <w:rPr>
                <w:rFonts w:ascii="Arial" w:eastAsia="Times New Roman" w:hAnsi="Arial" w:cs="Arial"/>
                <w:sz w:val="14"/>
                <w:szCs w:val="14"/>
                <w:lang w:eastAsia="es-SV"/>
              </w:rPr>
            </w:pPr>
          </w:p>
        </w:tc>
        <w:tc>
          <w:tcPr>
            <w:tcW w:w="1517" w:type="dxa"/>
            <w:vMerge/>
            <w:shd w:val="clear" w:color="auto" w:fill="F2DBDB" w:themeFill="accent2" w:themeFillTint="33"/>
            <w:noWrap/>
            <w:vAlign w:val="center"/>
            <w:hideMark/>
          </w:tcPr>
          <w:p w:rsidR="00267F92" w:rsidRPr="00C82458" w:rsidRDefault="00267F92" w:rsidP="00E135B9">
            <w:pPr>
              <w:spacing w:after="0" w:line="240" w:lineRule="auto"/>
              <w:jc w:val="center"/>
              <w:rPr>
                <w:rFonts w:ascii="Arial" w:eastAsia="Times New Roman" w:hAnsi="Arial" w:cs="Arial"/>
                <w:sz w:val="14"/>
                <w:szCs w:val="14"/>
                <w:lang w:eastAsia="es-SV"/>
              </w:rPr>
            </w:pPr>
          </w:p>
        </w:tc>
        <w:tc>
          <w:tcPr>
            <w:tcW w:w="1320" w:type="dxa"/>
            <w:vMerge/>
            <w:shd w:val="clear" w:color="auto" w:fill="F2DBDB" w:themeFill="accent2" w:themeFillTint="33"/>
            <w:noWrap/>
            <w:vAlign w:val="center"/>
            <w:hideMark/>
          </w:tcPr>
          <w:p w:rsidR="00267F92" w:rsidRPr="00C82458" w:rsidRDefault="00267F92" w:rsidP="00E135B9">
            <w:pPr>
              <w:spacing w:after="0" w:line="240" w:lineRule="auto"/>
              <w:jc w:val="center"/>
              <w:rPr>
                <w:rFonts w:ascii="Arial" w:eastAsia="Times New Roman" w:hAnsi="Arial" w:cs="Arial"/>
                <w:sz w:val="14"/>
                <w:szCs w:val="14"/>
                <w:lang w:eastAsia="es-SV"/>
              </w:rPr>
            </w:pPr>
          </w:p>
        </w:tc>
        <w:tc>
          <w:tcPr>
            <w:tcW w:w="2950" w:type="dxa"/>
            <w:vMerge/>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sz w:val="14"/>
                <w:szCs w:val="14"/>
                <w:lang w:eastAsia="es-SV"/>
              </w:rPr>
            </w:pPr>
          </w:p>
        </w:tc>
        <w:tc>
          <w:tcPr>
            <w:tcW w:w="1000" w:type="dxa"/>
            <w:vMerge/>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p>
        </w:tc>
        <w:tc>
          <w:tcPr>
            <w:tcW w:w="1314" w:type="dxa"/>
            <w:vMerge/>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p>
        </w:tc>
        <w:tc>
          <w:tcPr>
            <w:tcW w:w="220" w:type="dxa"/>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r w:rsidRPr="00C82458">
              <w:rPr>
                <w:rFonts w:ascii="Arial" w:eastAsia="Times New Roman" w:hAnsi="Arial" w:cs="Arial"/>
                <w:b/>
                <w:bCs/>
                <w:sz w:val="14"/>
                <w:szCs w:val="14"/>
                <w:lang w:eastAsia="es-SV"/>
              </w:rPr>
              <w:t>1</w:t>
            </w:r>
          </w:p>
        </w:tc>
        <w:tc>
          <w:tcPr>
            <w:tcW w:w="280" w:type="dxa"/>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r w:rsidRPr="00C82458">
              <w:rPr>
                <w:rFonts w:ascii="Arial" w:eastAsia="Times New Roman" w:hAnsi="Arial" w:cs="Arial"/>
                <w:b/>
                <w:bCs/>
                <w:sz w:val="14"/>
                <w:szCs w:val="14"/>
                <w:lang w:eastAsia="es-SV"/>
              </w:rPr>
              <w:t>2</w:t>
            </w:r>
          </w:p>
        </w:tc>
        <w:tc>
          <w:tcPr>
            <w:tcW w:w="280" w:type="dxa"/>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r w:rsidRPr="00C82458">
              <w:rPr>
                <w:rFonts w:ascii="Arial" w:eastAsia="Times New Roman" w:hAnsi="Arial" w:cs="Arial"/>
                <w:b/>
                <w:bCs/>
                <w:sz w:val="14"/>
                <w:szCs w:val="14"/>
                <w:lang w:eastAsia="es-SV"/>
              </w:rPr>
              <w:t>3</w:t>
            </w:r>
          </w:p>
        </w:tc>
        <w:tc>
          <w:tcPr>
            <w:tcW w:w="280" w:type="dxa"/>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r w:rsidRPr="00C82458">
              <w:rPr>
                <w:rFonts w:ascii="Arial" w:eastAsia="Times New Roman" w:hAnsi="Arial" w:cs="Arial"/>
                <w:b/>
                <w:bCs/>
                <w:sz w:val="14"/>
                <w:szCs w:val="14"/>
                <w:lang w:eastAsia="es-SV"/>
              </w:rPr>
              <w:t>4</w:t>
            </w:r>
          </w:p>
        </w:tc>
        <w:tc>
          <w:tcPr>
            <w:tcW w:w="373" w:type="dxa"/>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r w:rsidRPr="00C82458">
              <w:rPr>
                <w:rFonts w:ascii="Arial" w:eastAsia="Times New Roman" w:hAnsi="Arial" w:cs="Arial"/>
                <w:b/>
                <w:bCs/>
                <w:sz w:val="14"/>
                <w:szCs w:val="14"/>
                <w:lang w:eastAsia="es-SV"/>
              </w:rPr>
              <w:t>5</w:t>
            </w:r>
          </w:p>
        </w:tc>
        <w:tc>
          <w:tcPr>
            <w:tcW w:w="283" w:type="dxa"/>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r w:rsidRPr="00C82458">
              <w:rPr>
                <w:rFonts w:ascii="Arial" w:eastAsia="Times New Roman" w:hAnsi="Arial" w:cs="Arial"/>
                <w:b/>
                <w:bCs/>
                <w:sz w:val="14"/>
                <w:szCs w:val="14"/>
                <w:lang w:eastAsia="es-SV"/>
              </w:rPr>
              <w:t>6</w:t>
            </w:r>
          </w:p>
        </w:tc>
        <w:tc>
          <w:tcPr>
            <w:tcW w:w="284" w:type="dxa"/>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r w:rsidRPr="00C82458">
              <w:rPr>
                <w:rFonts w:ascii="Arial" w:eastAsia="Times New Roman" w:hAnsi="Arial" w:cs="Arial"/>
                <w:b/>
                <w:bCs/>
                <w:sz w:val="14"/>
                <w:szCs w:val="14"/>
                <w:lang w:eastAsia="es-SV"/>
              </w:rPr>
              <w:t>7</w:t>
            </w:r>
          </w:p>
        </w:tc>
        <w:tc>
          <w:tcPr>
            <w:tcW w:w="283" w:type="dxa"/>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r w:rsidRPr="00C82458">
              <w:rPr>
                <w:rFonts w:ascii="Arial" w:eastAsia="Times New Roman" w:hAnsi="Arial" w:cs="Arial"/>
                <w:b/>
                <w:bCs/>
                <w:sz w:val="14"/>
                <w:szCs w:val="14"/>
                <w:lang w:eastAsia="es-SV"/>
              </w:rPr>
              <w:t>8</w:t>
            </w:r>
          </w:p>
        </w:tc>
        <w:tc>
          <w:tcPr>
            <w:tcW w:w="425" w:type="dxa"/>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r w:rsidRPr="00C82458">
              <w:rPr>
                <w:rFonts w:ascii="Arial" w:eastAsia="Times New Roman" w:hAnsi="Arial" w:cs="Arial"/>
                <w:b/>
                <w:bCs/>
                <w:sz w:val="14"/>
                <w:szCs w:val="14"/>
                <w:lang w:eastAsia="es-SV"/>
              </w:rPr>
              <w:t>9</w:t>
            </w:r>
          </w:p>
        </w:tc>
        <w:tc>
          <w:tcPr>
            <w:tcW w:w="504" w:type="dxa"/>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r w:rsidRPr="00C82458">
              <w:rPr>
                <w:rFonts w:ascii="Arial" w:eastAsia="Times New Roman" w:hAnsi="Arial" w:cs="Arial"/>
                <w:b/>
                <w:bCs/>
                <w:sz w:val="14"/>
                <w:szCs w:val="14"/>
                <w:lang w:eastAsia="es-SV"/>
              </w:rPr>
              <w:t>10</w:t>
            </w:r>
          </w:p>
        </w:tc>
        <w:tc>
          <w:tcPr>
            <w:tcW w:w="300" w:type="dxa"/>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r w:rsidRPr="00C82458">
              <w:rPr>
                <w:rFonts w:ascii="Arial" w:eastAsia="Times New Roman" w:hAnsi="Arial" w:cs="Arial"/>
                <w:b/>
                <w:bCs/>
                <w:sz w:val="14"/>
                <w:szCs w:val="14"/>
                <w:lang w:eastAsia="es-SV"/>
              </w:rPr>
              <w:t>11</w:t>
            </w:r>
          </w:p>
        </w:tc>
        <w:tc>
          <w:tcPr>
            <w:tcW w:w="300" w:type="dxa"/>
            <w:shd w:val="clear" w:color="auto" w:fill="F2DBDB" w:themeFill="accent2" w:themeFillTint="33"/>
            <w:vAlign w:val="center"/>
            <w:hideMark/>
          </w:tcPr>
          <w:p w:rsidR="00267F92" w:rsidRPr="00C82458" w:rsidRDefault="00267F92" w:rsidP="00E135B9">
            <w:pPr>
              <w:spacing w:after="0" w:line="240" w:lineRule="auto"/>
              <w:jc w:val="center"/>
              <w:rPr>
                <w:rFonts w:ascii="Arial" w:eastAsia="Times New Roman" w:hAnsi="Arial" w:cs="Arial"/>
                <w:b/>
                <w:bCs/>
                <w:sz w:val="14"/>
                <w:szCs w:val="14"/>
                <w:lang w:eastAsia="es-SV"/>
              </w:rPr>
            </w:pPr>
            <w:r w:rsidRPr="00C82458">
              <w:rPr>
                <w:rFonts w:ascii="Arial" w:eastAsia="Times New Roman" w:hAnsi="Arial" w:cs="Arial"/>
                <w:b/>
                <w:bCs/>
                <w:sz w:val="14"/>
                <w:szCs w:val="14"/>
                <w:lang w:eastAsia="es-SV"/>
              </w:rPr>
              <w:t>12</w:t>
            </w:r>
          </w:p>
        </w:tc>
      </w:tr>
      <w:tr w:rsidR="00267F92" w:rsidRPr="007D472C" w:rsidTr="00E135B9">
        <w:trPr>
          <w:trHeight w:val="305"/>
          <w:jc w:val="center"/>
        </w:trPr>
        <w:tc>
          <w:tcPr>
            <w:tcW w:w="14153" w:type="dxa"/>
            <w:gridSpan w:val="19"/>
            <w:shd w:val="clear" w:color="auto" w:fill="F2F2F2" w:themeFill="background1" w:themeFillShade="F2"/>
            <w:noWrap/>
            <w:vAlign w:val="center"/>
          </w:tcPr>
          <w:p w:rsidR="00267F92" w:rsidRPr="007D472C" w:rsidRDefault="00267F92" w:rsidP="00E135B9">
            <w:pPr>
              <w:spacing w:after="0" w:line="240" w:lineRule="auto"/>
              <w:jc w:val="center"/>
              <w:rPr>
                <w:rFonts w:ascii="Arial" w:eastAsia="Times New Roman" w:hAnsi="Arial" w:cs="Arial"/>
                <w:b/>
                <w:sz w:val="20"/>
                <w:szCs w:val="14"/>
                <w:lang w:eastAsia="es-SV"/>
              </w:rPr>
            </w:pPr>
            <w:r w:rsidRPr="007D472C">
              <w:rPr>
                <w:rFonts w:ascii="Arial" w:eastAsia="Times New Roman" w:hAnsi="Arial" w:cs="Arial"/>
                <w:b/>
                <w:sz w:val="20"/>
                <w:szCs w:val="14"/>
                <w:lang w:eastAsia="es-SV"/>
              </w:rPr>
              <w:t>TERRITORIALES Y SECTORIALES</w:t>
            </w:r>
          </w:p>
        </w:tc>
      </w:tr>
      <w:tr w:rsidR="00E135B9" w:rsidRPr="00C82458" w:rsidTr="009A3B0A">
        <w:trPr>
          <w:trHeight w:val="739"/>
          <w:jc w:val="center"/>
        </w:trPr>
        <w:tc>
          <w:tcPr>
            <w:tcW w:w="440" w:type="dxa"/>
            <w:vMerge w:val="restart"/>
            <w:shd w:val="clear" w:color="auto" w:fill="auto"/>
            <w:noWrap/>
            <w:vAlign w:val="center"/>
            <w:hideMark/>
          </w:tcPr>
          <w:p w:rsidR="00E135B9" w:rsidRPr="00C82458" w:rsidRDefault="00E135B9" w:rsidP="00E135B9">
            <w:pPr>
              <w:spacing w:after="0" w:line="240" w:lineRule="auto"/>
              <w:jc w:val="center"/>
              <w:rPr>
                <w:rFonts w:ascii="Arial" w:eastAsia="Times New Roman" w:hAnsi="Arial" w:cs="Arial"/>
                <w:color w:val="000000"/>
                <w:sz w:val="14"/>
                <w:szCs w:val="14"/>
                <w:lang w:eastAsia="es-SV"/>
              </w:rPr>
            </w:pPr>
            <w:r w:rsidRPr="00C82458">
              <w:rPr>
                <w:rFonts w:ascii="Arial" w:eastAsia="Times New Roman" w:hAnsi="Arial" w:cs="Arial"/>
                <w:color w:val="000000"/>
                <w:sz w:val="14"/>
                <w:szCs w:val="14"/>
                <w:lang w:eastAsia="es-SV"/>
              </w:rPr>
              <w:t>1</w:t>
            </w:r>
          </w:p>
        </w:tc>
        <w:tc>
          <w:tcPr>
            <w:tcW w:w="1800" w:type="dxa"/>
            <w:vMerge w:val="restart"/>
            <w:shd w:val="clear" w:color="auto" w:fill="auto"/>
            <w:noWrap/>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r w:rsidRPr="00C82458">
              <w:rPr>
                <w:rFonts w:ascii="Arial" w:eastAsia="Times New Roman" w:hAnsi="Arial" w:cs="Arial"/>
                <w:sz w:val="14"/>
                <w:szCs w:val="14"/>
                <w:lang w:eastAsia="es-SV"/>
              </w:rPr>
              <w:t>Fortalecer la gestión municipal, la participación ciudadana y los espacios de participación</w:t>
            </w:r>
          </w:p>
        </w:tc>
        <w:tc>
          <w:tcPr>
            <w:tcW w:w="1517" w:type="dxa"/>
            <w:vMerge w:val="restart"/>
            <w:shd w:val="clear" w:color="auto" w:fill="auto"/>
            <w:noWrap/>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r w:rsidRPr="00C82458">
              <w:rPr>
                <w:rFonts w:ascii="Arial" w:eastAsia="Times New Roman" w:hAnsi="Arial" w:cs="Arial"/>
                <w:sz w:val="14"/>
                <w:szCs w:val="14"/>
                <w:lang w:eastAsia="es-SV"/>
              </w:rPr>
              <w:t>Formación y capacitación para un mejor servicio municipal.</w:t>
            </w:r>
          </w:p>
        </w:tc>
        <w:tc>
          <w:tcPr>
            <w:tcW w:w="1320" w:type="dxa"/>
            <w:vMerge w:val="restart"/>
            <w:shd w:val="clear" w:color="000000" w:fill="FFFFFF"/>
            <w:noWrap/>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r w:rsidRPr="00C82458">
              <w:rPr>
                <w:rFonts w:ascii="Arial" w:eastAsia="Times New Roman" w:hAnsi="Arial" w:cs="Arial"/>
                <w:sz w:val="14"/>
                <w:szCs w:val="14"/>
                <w:lang w:eastAsia="es-SV"/>
              </w:rPr>
              <w:t>Servicios municipales de calidad.</w:t>
            </w:r>
          </w:p>
        </w:tc>
        <w:tc>
          <w:tcPr>
            <w:tcW w:w="2950" w:type="dxa"/>
            <w:shd w:val="clear" w:color="000000" w:fill="FFFFFF"/>
            <w:vAlign w:val="center"/>
            <w:hideMark/>
          </w:tcPr>
          <w:p w:rsidR="00E135B9" w:rsidRPr="00CA09E7" w:rsidRDefault="00E135B9" w:rsidP="00E135B9">
            <w:pPr>
              <w:spacing w:after="0" w:line="240" w:lineRule="auto"/>
              <w:jc w:val="center"/>
              <w:rPr>
                <w:rFonts w:ascii="Arial" w:eastAsia="Times New Roman" w:hAnsi="Arial" w:cs="Arial"/>
                <w:sz w:val="14"/>
                <w:szCs w:val="14"/>
                <w:lang w:eastAsia="es-SV"/>
              </w:rPr>
            </w:pPr>
            <w:r w:rsidRPr="00CA09E7">
              <w:rPr>
                <w:rFonts w:ascii="Arial" w:eastAsia="Times New Roman" w:hAnsi="Arial" w:cs="Arial"/>
                <w:sz w:val="14"/>
                <w:szCs w:val="14"/>
                <w:lang w:eastAsia="es-SV"/>
              </w:rPr>
              <w:t>Capacitación en temáticas de gestión municipal para miembros de la municipalidad (Atención al cliente, relaciones humanas</w:t>
            </w:r>
            <w:r>
              <w:rPr>
                <w:rFonts w:ascii="Arial" w:eastAsia="Times New Roman" w:hAnsi="Arial" w:cs="Arial"/>
                <w:sz w:val="14"/>
                <w:szCs w:val="14"/>
                <w:lang w:eastAsia="es-SV"/>
              </w:rPr>
              <w:t>, seguridad ocupacional, trabajo en equipo</w:t>
            </w:r>
            <w:r w:rsidRPr="00CA09E7">
              <w:rPr>
                <w:rFonts w:ascii="Arial" w:eastAsia="Times New Roman" w:hAnsi="Arial" w:cs="Arial"/>
                <w:sz w:val="14"/>
                <w:szCs w:val="14"/>
                <w:lang w:eastAsia="es-SV"/>
              </w:rPr>
              <w:t>)</w:t>
            </w:r>
          </w:p>
        </w:tc>
        <w:tc>
          <w:tcPr>
            <w:tcW w:w="1000" w:type="dxa"/>
            <w:shd w:val="clear" w:color="000000" w:fill="FFFFFF"/>
            <w:noWrap/>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1314" w:type="dxa"/>
            <w:shd w:val="clear" w:color="000000" w:fill="FFFFFF"/>
            <w:vAlign w:val="center"/>
            <w:hideMark/>
          </w:tcPr>
          <w:p w:rsidR="00E135B9" w:rsidRPr="00C82458" w:rsidRDefault="00E135B9" w:rsidP="00557806">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Gobierno Municipal</w:t>
            </w:r>
          </w:p>
        </w:tc>
        <w:tc>
          <w:tcPr>
            <w:tcW w:w="220" w:type="dxa"/>
            <w:shd w:val="clear" w:color="auto" w:fill="E5B8B7" w:themeFill="accent2" w:themeFillTint="66"/>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373" w:type="dxa"/>
            <w:shd w:val="clear" w:color="auto" w:fill="E5B8B7" w:themeFill="accent2" w:themeFillTint="66"/>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83" w:type="dxa"/>
            <w:shd w:val="clear" w:color="auto" w:fill="E5B8B7" w:themeFill="accent2" w:themeFillTint="66"/>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84" w:type="dxa"/>
            <w:shd w:val="clear" w:color="auto" w:fill="E5B8B7" w:themeFill="accent2" w:themeFillTint="66"/>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83" w:type="dxa"/>
            <w:shd w:val="clear" w:color="auto" w:fill="E5B8B7" w:themeFill="accent2" w:themeFillTint="66"/>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425" w:type="dxa"/>
            <w:shd w:val="clear" w:color="auto" w:fill="E5B8B7" w:themeFill="accent2" w:themeFillTint="66"/>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hideMark/>
          </w:tcPr>
          <w:p w:rsidR="00E135B9" w:rsidRPr="00C82458" w:rsidRDefault="00E135B9" w:rsidP="00E135B9">
            <w:pPr>
              <w:spacing w:after="0" w:line="240" w:lineRule="auto"/>
              <w:jc w:val="center"/>
              <w:rPr>
                <w:rFonts w:ascii="Arial" w:eastAsia="Times New Roman" w:hAnsi="Arial" w:cs="Arial"/>
                <w:sz w:val="14"/>
                <w:szCs w:val="14"/>
                <w:lang w:eastAsia="es-SV"/>
              </w:rPr>
            </w:pPr>
          </w:p>
        </w:tc>
      </w:tr>
      <w:tr w:rsidR="00E135B9" w:rsidRPr="00C82458" w:rsidTr="009A3B0A">
        <w:trPr>
          <w:trHeight w:val="739"/>
          <w:jc w:val="center"/>
        </w:trPr>
        <w:tc>
          <w:tcPr>
            <w:tcW w:w="440" w:type="dxa"/>
            <w:vMerge/>
            <w:shd w:val="clear" w:color="auto" w:fill="auto"/>
            <w:noWrap/>
            <w:vAlign w:val="center"/>
          </w:tcPr>
          <w:p w:rsidR="00E135B9" w:rsidRPr="00C82458" w:rsidRDefault="00E135B9"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1517" w:type="dxa"/>
            <w:vMerge/>
            <w:shd w:val="clear" w:color="auto" w:fill="auto"/>
            <w:noWrap/>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1320" w:type="dxa"/>
            <w:vMerge/>
            <w:shd w:val="clear" w:color="000000" w:fill="FFFFFF"/>
            <w:noWrap/>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950" w:type="dxa"/>
            <w:shd w:val="clear" w:color="000000" w:fill="FFFFFF"/>
            <w:vAlign w:val="center"/>
          </w:tcPr>
          <w:p w:rsidR="00E135B9" w:rsidRPr="00E135B9" w:rsidRDefault="00E135B9" w:rsidP="00E135B9">
            <w:pPr>
              <w:spacing w:after="0" w:line="240" w:lineRule="auto"/>
              <w:rPr>
                <w:rFonts w:ascii="Arial" w:eastAsia="Times New Roman" w:hAnsi="Arial" w:cs="Arial"/>
                <w:sz w:val="14"/>
                <w:szCs w:val="14"/>
                <w:lang w:eastAsia="es-SV"/>
              </w:rPr>
            </w:pPr>
            <w:r>
              <w:rPr>
                <w:rFonts w:ascii="Arial" w:eastAsia="Times New Roman" w:hAnsi="Arial" w:cs="Arial"/>
                <w:sz w:val="14"/>
                <w:szCs w:val="14"/>
                <w:lang w:eastAsia="es-SV"/>
              </w:rPr>
              <w:t>Fortalecimiento de la participación ciudadana especialmente, para la implementación de la estrategia PEP.</w:t>
            </w:r>
          </w:p>
        </w:tc>
        <w:tc>
          <w:tcPr>
            <w:tcW w:w="1000" w:type="dxa"/>
            <w:shd w:val="clear" w:color="000000" w:fill="FFFFFF"/>
            <w:noWrap/>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1314" w:type="dxa"/>
            <w:shd w:val="clear" w:color="000000" w:fill="FFFFFF"/>
            <w:vAlign w:val="center"/>
          </w:tcPr>
          <w:p w:rsidR="00E135B9" w:rsidRPr="00C82458" w:rsidRDefault="00E135B9" w:rsidP="00557806">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Gobierno Municipal</w:t>
            </w:r>
          </w:p>
        </w:tc>
        <w:tc>
          <w:tcPr>
            <w:tcW w:w="220" w:type="dxa"/>
            <w:shd w:val="clear" w:color="auto" w:fill="auto"/>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80" w:type="dxa"/>
            <w:shd w:val="clear" w:color="auto" w:fill="auto"/>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80" w:type="dxa"/>
            <w:shd w:val="clear" w:color="auto" w:fill="auto"/>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80" w:type="dxa"/>
            <w:shd w:val="clear" w:color="auto" w:fill="auto"/>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373" w:type="dxa"/>
            <w:shd w:val="clear" w:color="auto" w:fill="auto"/>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84" w:type="dxa"/>
            <w:shd w:val="clear" w:color="auto" w:fill="auto"/>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425" w:type="dxa"/>
            <w:shd w:val="clear" w:color="auto" w:fill="auto"/>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504" w:type="dxa"/>
            <w:shd w:val="clear" w:color="auto" w:fill="auto"/>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300" w:type="dxa"/>
            <w:shd w:val="clear" w:color="auto" w:fill="auto"/>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c>
          <w:tcPr>
            <w:tcW w:w="300" w:type="dxa"/>
            <w:shd w:val="clear" w:color="auto" w:fill="auto"/>
            <w:vAlign w:val="center"/>
          </w:tcPr>
          <w:p w:rsidR="00E135B9" w:rsidRPr="00C82458" w:rsidRDefault="00E135B9" w:rsidP="00E135B9">
            <w:pPr>
              <w:spacing w:after="0" w:line="240" w:lineRule="auto"/>
              <w:jc w:val="center"/>
              <w:rPr>
                <w:rFonts w:ascii="Arial" w:eastAsia="Times New Roman" w:hAnsi="Arial" w:cs="Arial"/>
                <w:sz w:val="14"/>
                <w:szCs w:val="14"/>
                <w:lang w:eastAsia="es-SV"/>
              </w:rPr>
            </w:pPr>
          </w:p>
        </w:tc>
      </w:tr>
      <w:tr w:rsidR="0044489E" w:rsidRPr="00C82458" w:rsidTr="009A3B0A">
        <w:trPr>
          <w:trHeight w:val="473"/>
          <w:jc w:val="center"/>
        </w:trPr>
        <w:tc>
          <w:tcPr>
            <w:tcW w:w="440" w:type="dxa"/>
            <w:vMerge w:val="restart"/>
            <w:shd w:val="clear" w:color="auto" w:fill="auto"/>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r w:rsidRPr="00C82458">
              <w:rPr>
                <w:rFonts w:ascii="Arial" w:eastAsia="Times New Roman" w:hAnsi="Arial" w:cs="Arial"/>
                <w:color w:val="000000"/>
                <w:sz w:val="14"/>
                <w:szCs w:val="14"/>
                <w:lang w:eastAsia="es-SV"/>
              </w:rPr>
              <w:t>2</w:t>
            </w:r>
          </w:p>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1800" w:type="dxa"/>
            <w:vMerge w:val="restart"/>
            <w:shd w:val="clear" w:color="auto" w:fill="auto"/>
            <w:noWrap/>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r w:rsidRPr="00C82458">
              <w:rPr>
                <w:rFonts w:ascii="Arial" w:eastAsia="Times New Roman" w:hAnsi="Arial" w:cs="Arial"/>
                <w:sz w:val="14"/>
                <w:szCs w:val="14"/>
                <w:lang w:eastAsia="es-SV"/>
              </w:rPr>
              <w:t>Mejorar la calidad de vida de las personas del municipio promoviendo el acceso a servicios básico, salud, educación y seguridad.</w:t>
            </w:r>
          </w:p>
        </w:tc>
        <w:tc>
          <w:tcPr>
            <w:tcW w:w="1517" w:type="dxa"/>
            <w:vMerge w:val="restart"/>
            <w:shd w:val="clear" w:color="auto" w:fill="auto"/>
            <w:noWrap/>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Conectividad vial</w:t>
            </w:r>
          </w:p>
        </w:tc>
        <w:tc>
          <w:tcPr>
            <w:tcW w:w="1320" w:type="dxa"/>
            <w:vMerge w:val="restart"/>
            <w:shd w:val="clear" w:color="000000" w:fill="FFFFFF"/>
            <w:noWrap/>
            <w:vAlign w:val="center"/>
            <w:hideMark/>
          </w:tcPr>
          <w:p w:rsidR="0044489E" w:rsidRDefault="0044489E"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Mejora y mantenimiento de la red vial del municipio</w:t>
            </w:r>
          </w:p>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950" w:type="dxa"/>
            <w:shd w:val="clear" w:color="000000" w:fill="FFFFFF"/>
            <w:vAlign w:val="center"/>
            <w:hideMark/>
          </w:tcPr>
          <w:p w:rsidR="0044489E" w:rsidRPr="00E135B9" w:rsidRDefault="0044489E" w:rsidP="00E135B9">
            <w:pPr>
              <w:spacing w:line="240" w:lineRule="auto"/>
              <w:jc w:val="center"/>
              <w:rPr>
                <w:rFonts w:ascii="Arial" w:eastAsia="Times New Roman" w:hAnsi="Arial" w:cs="Arial"/>
                <w:sz w:val="14"/>
                <w:szCs w:val="14"/>
                <w:lang w:eastAsia="es-SV"/>
              </w:rPr>
            </w:pPr>
            <w:r w:rsidRPr="00E135B9">
              <w:rPr>
                <w:rFonts w:ascii="Arial" w:eastAsia="Times New Roman" w:hAnsi="Arial" w:cs="Arial"/>
                <w:sz w:val="14"/>
                <w:szCs w:val="14"/>
                <w:lang w:eastAsia="es-SV"/>
              </w:rPr>
              <w:t>Mantenimiento de calles urbanas 1° Etapa. (Barrio El Centro, San José y San Agustín)</w:t>
            </w:r>
          </w:p>
        </w:tc>
        <w:tc>
          <w:tcPr>
            <w:tcW w:w="1000" w:type="dxa"/>
            <w:shd w:val="clear" w:color="000000" w:fill="FFFFFF"/>
            <w:noWrap/>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$50,000.00</w:t>
            </w:r>
          </w:p>
        </w:tc>
        <w:tc>
          <w:tcPr>
            <w:tcW w:w="1314" w:type="dxa"/>
            <w:shd w:val="clear" w:color="000000" w:fill="FFFFFF"/>
            <w:vAlign w:val="center"/>
            <w:hideMark/>
          </w:tcPr>
          <w:p w:rsidR="0044489E" w:rsidRDefault="0044489E" w:rsidP="00557806">
            <w:pPr>
              <w:jc w:val="center"/>
            </w:pPr>
            <w:r w:rsidRPr="00F83478">
              <w:rPr>
                <w:rFonts w:ascii="Arial" w:eastAsia="Times New Roman" w:hAnsi="Arial" w:cs="Arial"/>
                <w:sz w:val="14"/>
                <w:szCs w:val="14"/>
                <w:lang w:eastAsia="es-SV"/>
              </w:rPr>
              <w:t>Gobierno Municipal</w:t>
            </w:r>
          </w:p>
        </w:tc>
        <w:tc>
          <w:tcPr>
            <w:tcW w:w="22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auto"/>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73" w:type="dxa"/>
            <w:shd w:val="clear" w:color="auto" w:fill="auto"/>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4" w:type="dxa"/>
            <w:shd w:val="clear" w:color="auto" w:fill="auto"/>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425"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r>
      <w:tr w:rsidR="0044489E" w:rsidRPr="00C82458" w:rsidTr="009A3B0A">
        <w:trPr>
          <w:trHeight w:val="269"/>
          <w:jc w:val="center"/>
        </w:trPr>
        <w:tc>
          <w:tcPr>
            <w:tcW w:w="44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1517" w:type="dxa"/>
            <w:vMerge/>
            <w:shd w:val="clear" w:color="auto" w:fill="auto"/>
            <w:noWrap/>
            <w:vAlign w:val="center"/>
          </w:tcPr>
          <w:p w:rsidR="0044489E" w:rsidRDefault="0044489E" w:rsidP="00E135B9">
            <w:pPr>
              <w:spacing w:after="0" w:line="240" w:lineRule="auto"/>
              <w:jc w:val="center"/>
              <w:rPr>
                <w:rFonts w:ascii="Arial" w:eastAsia="Times New Roman" w:hAnsi="Arial" w:cs="Arial"/>
                <w:sz w:val="14"/>
                <w:szCs w:val="14"/>
                <w:lang w:eastAsia="es-SV"/>
              </w:rPr>
            </w:pPr>
          </w:p>
        </w:tc>
        <w:tc>
          <w:tcPr>
            <w:tcW w:w="1320" w:type="dxa"/>
            <w:vMerge/>
            <w:shd w:val="clear" w:color="000000" w:fill="FFFFFF"/>
            <w:noWrap/>
            <w:vAlign w:val="center"/>
          </w:tcPr>
          <w:p w:rsidR="0044489E" w:rsidRDefault="0044489E" w:rsidP="00E135B9">
            <w:pPr>
              <w:spacing w:after="0" w:line="240" w:lineRule="auto"/>
              <w:jc w:val="center"/>
              <w:rPr>
                <w:rFonts w:ascii="Arial" w:eastAsia="Times New Roman" w:hAnsi="Arial" w:cs="Arial"/>
                <w:sz w:val="14"/>
                <w:szCs w:val="14"/>
                <w:lang w:eastAsia="es-SV"/>
              </w:rPr>
            </w:pPr>
          </w:p>
        </w:tc>
        <w:tc>
          <w:tcPr>
            <w:tcW w:w="2950" w:type="dxa"/>
            <w:shd w:val="clear" w:color="000000" w:fill="FFFFFF"/>
            <w:vAlign w:val="center"/>
          </w:tcPr>
          <w:p w:rsidR="0044489E" w:rsidRPr="00E135B9" w:rsidRDefault="0044489E" w:rsidP="00E135B9">
            <w:pPr>
              <w:spacing w:line="240" w:lineRule="auto"/>
              <w:jc w:val="center"/>
              <w:rPr>
                <w:rFonts w:ascii="Arial" w:eastAsia="Times New Roman" w:hAnsi="Arial" w:cs="Arial"/>
                <w:sz w:val="14"/>
                <w:szCs w:val="14"/>
                <w:lang w:eastAsia="es-SV"/>
              </w:rPr>
            </w:pPr>
            <w:r w:rsidRPr="00E135B9">
              <w:rPr>
                <w:rFonts w:ascii="Arial" w:eastAsia="Times New Roman" w:hAnsi="Arial" w:cs="Arial"/>
                <w:sz w:val="14"/>
                <w:szCs w:val="14"/>
                <w:lang w:eastAsia="es-SV"/>
              </w:rPr>
              <w:t>Construcción de calle los Ramos II, Cantón Cañas, Tepetitán.</w:t>
            </w:r>
          </w:p>
        </w:tc>
        <w:tc>
          <w:tcPr>
            <w:tcW w:w="1000" w:type="dxa"/>
            <w:shd w:val="clear" w:color="000000" w:fill="FFFFFF"/>
            <w:noWrap/>
            <w:vAlign w:val="center"/>
          </w:tcPr>
          <w:p w:rsidR="0044489E" w:rsidRDefault="0044489E"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$ 50,000.00</w:t>
            </w:r>
          </w:p>
        </w:tc>
        <w:tc>
          <w:tcPr>
            <w:tcW w:w="1314" w:type="dxa"/>
            <w:shd w:val="clear" w:color="000000" w:fill="FFFFFF"/>
            <w:vAlign w:val="center"/>
          </w:tcPr>
          <w:p w:rsidR="0044489E" w:rsidRDefault="0044489E" w:rsidP="00557806">
            <w:pPr>
              <w:jc w:val="center"/>
            </w:pPr>
            <w:r w:rsidRPr="00F83478">
              <w:rPr>
                <w:rFonts w:ascii="Arial" w:eastAsia="Times New Roman" w:hAnsi="Arial" w:cs="Arial"/>
                <w:sz w:val="14"/>
                <w:szCs w:val="14"/>
                <w:lang w:eastAsia="es-SV"/>
              </w:rPr>
              <w:t>Gobierno Municipal</w:t>
            </w:r>
          </w:p>
        </w:tc>
        <w:tc>
          <w:tcPr>
            <w:tcW w:w="22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7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4"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425"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r>
      <w:tr w:rsidR="0044489E" w:rsidRPr="00C82458" w:rsidTr="009A3B0A">
        <w:trPr>
          <w:trHeight w:val="359"/>
          <w:jc w:val="center"/>
        </w:trPr>
        <w:tc>
          <w:tcPr>
            <w:tcW w:w="44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1517" w:type="dxa"/>
            <w:vMerge/>
            <w:shd w:val="clear" w:color="auto" w:fill="auto"/>
            <w:noWrap/>
            <w:vAlign w:val="center"/>
          </w:tcPr>
          <w:p w:rsidR="0044489E" w:rsidRDefault="0044489E" w:rsidP="00E135B9">
            <w:pPr>
              <w:spacing w:after="0" w:line="240" w:lineRule="auto"/>
              <w:jc w:val="center"/>
              <w:rPr>
                <w:rFonts w:ascii="Arial" w:eastAsia="Times New Roman" w:hAnsi="Arial" w:cs="Arial"/>
                <w:sz w:val="14"/>
                <w:szCs w:val="14"/>
                <w:lang w:eastAsia="es-SV"/>
              </w:rPr>
            </w:pPr>
          </w:p>
        </w:tc>
        <w:tc>
          <w:tcPr>
            <w:tcW w:w="1320" w:type="dxa"/>
            <w:vMerge/>
            <w:shd w:val="clear" w:color="000000" w:fill="FFFFFF"/>
            <w:noWrap/>
            <w:vAlign w:val="center"/>
          </w:tcPr>
          <w:p w:rsidR="0044489E" w:rsidRDefault="0044489E" w:rsidP="00E135B9">
            <w:pPr>
              <w:spacing w:after="0" w:line="240" w:lineRule="auto"/>
              <w:jc w:val="center"/>
              <w:rPr>
                <w:rFonts w:ascii="Arial" w:eastAsia="Times New Roman" w:hAnsi="Arial" w:cs="Arial"/>
                <w:sz w:val="14"/>
                <w:szCs w:val="14"/>
                <w:lang w:eastAsia="es-SV"/>
              </w:rPr>
            </w:pPr>
          </w:p>
        </w:tc>
        <w:tc>
          <w:tcPr>
            <w:tcW w:w="2950" w:type="dxa"/>
            <w:shd w:val="clear" w:color="000000" w:fill="FFFFFF"/>
            <w:vAlign w:val="center"/>
          </w:tcPr>
          <w:p w:rsidR="0044489E" w:rsidRPr="00E135B9" w:rsidRDefault="0044489E" w:rsidP="00E135B9">
            <w:pPr>
              <w:spacing w:line="240" w:lineRule="auto"/>
              <w:jc w:val="center"/>
              <w:rPr>
                <w:rFonts w:ascii="Arial" w:eastAsia="Times New Roman" w:hAnsi="Arial" w:cs="Arial"/>
                <w:sz w:val="14"/>
                <w:szCs w:val="14"/>
                <w:lang w:eastAsia="es-SV"/>
              </w:rPr>
            </w:pPr>
            <w:r w:rsidRPr="00E135B9">
              <w:rPr>
                <w:rFonts w:ascii="Arial" w:eastAsia="Times New Roman" w:hAnsi="Arial" w:cs="Arial"/>
                <w:sz w:val="14"/>
                <w:szCs w:val="14"/>
                <w:lang w:eastAsia="es-SV"/>
              </w:rPr>
              <w:t>Construcción de calle en Caserío los Martínez, Cantón la Virgen.</w:t>
            </w:r>
          </w:p>
        </w:tc>
        <w:tc>
          <w:tcPr>
            <w:tcW w:w="1000" w:type="dxa"/>
            <w:shd w:val="clear" w:color="000000" w:fill="FFFFFF"/>
            <w:noWrap/>
            <w:vAlign w:val="center"/>
          </w:tcPr>
          <w:p w:rsidR="0044489E" w:rsidRDefault="0044489E"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$40,000.00</w:t>
            </w:r>
          </w:p>
        </w:tc>
        <w:tc>
          <w:tcPr>
            <w:tcW w:w="1314" w:type="dxa"/>
            <w:shd w:val="clear" w:color="000000" w:fill="FFFFFF"/>
            <w:vAlign w:val="center"/>
          </w:tcPr>
          <w:p w:rsidR="0044489E" w:rsidRDefault="0044489E" w:rsidP="00557806">
            <w:pPr>
              <w:jc w:val="center"/>
            </w:pPr>
            <w:r w:rsidRPr="00F83478">
              <w:rPr>
                <w:rFonts w:ascii="Arial" w:eastAsia="Times New Roman" w:hAnsi="Arial" w:cs="Arial"/>
                <w:sz w:val="14"/>
                <w:szCs w:val="14"/>
                <w:lang w:eastAsia="es-SV"/>
              </w:rPr>
              <w:t>Gobierno Municipal</w:t>
            </w:r>
          </w:p>
        </w:tc>
        <w:tc>
          <w:tcPr>
            <w:tcW w:w="22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7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4"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425"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r>
      <w:tr w:rsidR="0044489E" w:rsidRPr="00C82458" w:rsidTr="009A3B0A">
        <w:trPr>
          <w:trHeight w:val="296"/>
          <w:jc w:val="center"/>
        </w:trPr>
        <w:tc>
          <w:tcPr>
            <w:tcW w:w="44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1517" w:type="dxa"/>
            <w:vMerge/>
            <w:shd w:val="clear" w:color="auto" w:fill="auto"/>
            <w:noWrap/>
            <w:vAlign w:val="center"/>
          </w:tcPr>
          <w:p w:rsidR="0044489E" w:rsidRDefault="0044489E" w:rsidP="00E135B9">
            <w:pPr>
              <w:spacing w:after="0" w:line="240" w:lineRule="auto"/>
              <w:jc w:val="center"/>
              <w:rPr>
                <w:rFonts w:ascii="Arial" w:eastAsia="Times New Roman" w:hAnsi="Arial" w:cs="Arial"/>
                <w:sz w:val="14"/>
                <w:szCs w:val="14"/>
                <w:lang w:eastAsia="es-SV"/>
              </w:rPr>
            </w:pPr>
          </w:p>
        </w:tc>
        <w:tc>
          <w:tcPr>
            <w:tcW w:w="1320" w:type="dxa"/>
            <w:vMerge/>
            <w:shd w:val="clear" w:color="000000" w:fill="FFFFFF"/>
            <w:noWrap/>
            <w:vAlign w:val="center"/>
          </w:tcPr>
          <w:p w:rsidR="0044489E" w:rsidRDefault="0044489E" w:rsidP="00E135B9">
            <w:pPr>
              <w:spacing w:after="0" w:line="240" w:lineRule="auto"/>
              <w:jc w:val="center"/>
              <w:rPr>
                <w:rFonts w:ascii="Arial" w:eastAsia="Times New Roman" w:hAnsi="Arial" w:cs="Arial"/>
                <w:sz w:val="14"/>
                <w:szCs w:val="14"/>
                <w:lang w:eastAsia="es-SV"/>
              </w:rPr>
            </w:pPr>
          </w:p>
        </w:tc>
        <w:tc>
          <w:tcPr>
            <w:tcW w:w="2950" w:type="dxa"/>
            <w:shd w:val="clear" w:color="000000" w:fill="FFFFFF"/>
            <w:vAlign w:val="center"/>
          </w:tcPr>
          <w:p w:rsidR="0044489E" w:rsidRPr="00E135B9" w:rsidRDefault="0044489E" w:rsidP="00E135B9">
            <w:pPr>
              <w:spacing w:line="240" w:lineRule="auto"/>
              <w:jc w:val="center"/>
              <w:rPr>
                <w:rFonts w:ascii="Arial" w:eastAsia="Times New Roman" w:hAnsi="Arial" w:cs="Arial"/>
                <w:sz w:val="14"/>
                <w:szCs w:val="14"/>
                <w:lang w:eastAsia="es-SV"/>
              </w:rPr>
            </w:pPr>
            <w:r w:rsidRPr="00E135B9">
              <w:rPr>
                <w:rFonts w:ascii="Arial" w:eastAsia="Times New Roman" w:hAnsi="Arial" w:cs="Arial"/>
                <w:sz w:val="14"/>
                <w:szCs w:val="14"/>
                <w:lang w:eastAsia="es-SV"/>
              </w:rPr>
              <w:t>Mantenimiento de calles urbanas 2° Etapa.</w:t>
            </w:r>
          </w:p>
        </w:tc>
        <w:tc>
          <w:tcPr>
            <w:tcW w:w="1000" w:type="dxa"/>
            <w:shd w:val="clear" w:color="000000" w:fill="FFFFFF"/>
            <w:noWrap/>
            <w:vAlign w:val="center"/>
          </w:tcPr>
          <w:p w:rsidR="0044489E" w:rsidRDefault="0044489E"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$36,015.25</w:t>
            </w:r>
          </w:p>
        </w:tc>
        <w:tc>
          <w:tcPr>
            <w:tcW w:w="1314" w:type="dxa"/>
            <w:shd w:val="clear" w:color="000000" w:fill="FFFFFF"/>
            <w:vAlign w:val="center"/>
          </w:tcPr>
          <w:p w:rsidR="0044489E" w:rsidRDefault="0044489E" w:rsidP="00557806">
            <w:pPr>
              <w:jc w:val="center"/>
            </w:pPr>
            <w:r w:rsidRPr="00F83478">
              <w:rPr>
                <w:rFonts w:ascii="Arial" w:eastAsia="Times New Roman" w:hAnsi="Arial" w:cs="Arial"/>
                <w:sz w:val="14"/>
                <w:szCs w:val="14"/>
                <w:lang w:eastAsia="es-SV"/>
              </w:rPr>
              <w:t>Gobierno Municipal</w:t>
            </w:r>
          </w:p>
        </w:tc>
        <w:tc>
          <w:tcPr>
            <w:tcW w:w="22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7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4"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425"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r>
      <w:tr w:rsidR="0044489E" w:rsidRPr="00C82458" w:rsidTr="009A3B0A">
        <w:trPr>
          <w:trHeight w:val="229"/>
          <w:jc w:val="center"/>
        </w:trPr>
        <w:tc>
          <w:tcPr>
            <w:tcW w:w="44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1517" w:type="dxa"/>
            <w:vMerge/>
            <w:shd w:val="clear" w:color="auto" w:fill="auto"/>
            <w:noWrap/>
            <w:vAlign w:val="center"/>
          </w:tcPr>
          <w:p w:rsidR="0044489E" w:rsidRDefault="0044489E" w:rsidP="00E135B9">
            <w:pPr>
              <w:spacing w:after="0" w:line="240" w:lineRule="auto"/>
              <w:jc w:val="center"/>
              <w:rPr>
                <w:rFonts w:ascii="Arial" w:eastAsia="Times New Roman" w:hAnsi="Arial" w:cs="Arial"/>
                <w:sz w:val="14"/>
                <w:szCs w:val="14"/>
                <w:lang w:eastAsia="es-SV"/>
              </w:rPr>
            </w:pPr>
          </w:p>
        </w:tc>
        <w:tc>
          <w:tcPr>
            <w:tcW w:w="1320" w:type="dxa"/>
            <w:vMerge/>
            <w:shd w:val="clear" w:color="000000" w:fill="FFFFFF"/>
            <w:noWrap/>
            <w:vAlign w:val="center"/>
          </w:tcPr>
          <w:p w:rsidR="0044489E" w:rsidRDefault="0044489E" w:rsidP="00E135B9">
            <w:pPr>
              <w:spacing w:after="0" w:line="240" w:lineRule="auto"/>
              <w:jc w:val="center"/>
              <w:rPr>
                <w:rFonts w:ascii="Arial" w:eastAsia="Times New Roman" w:hAnsi="Arial" w:cs="Arial"/>
                <w:sz w:val="14"/>
                <w:szCs w:val="14"/>
                <w:lang w:eastAsia="es-SV"/>
              </w:rPr>
            </w:pPr>
          </w:p>
        </w:tc>
        <w:tc>
          <w:tcPr>
            <w:tcW w:w="2950" w:type="dxa"/>
            <w:shd w:val="clear" w:color="000000" w:fill="FFFFFF"/>
            <w:vAlign w:val="center"/>
          </w:tcPr>
          <w:p w:rsidR="0044489E" w:rsidRPr="00E135B9" w:rsidRDefault="0044489E" w:rsidP="00E135B9">
            <w:pPr>
              <w:spacing w:line="240" w:lineRule="auto"/>
              <w:jc w:val="center"/>
              <w:rPr>
                <w:rFonts w:ascii="Arial" w:eastAsia="Times New Roman" w:hAnsi="Arial" w:cs="Arial"/>
                <w:sz w:val="14"/>
                <w:szCs w:val="14"/>
                <w:lang w:eastAsia="es-SV"/>
              </w:rPr>
            </w:pPr>
            <w:r w:rsidRPr="00E135B9">
              <w:rPr>
                <w:rFonts w:ascii="Arial" w:eastAsia="Times New Roman" w:hAnsi="Arial" w:cs="Arial"/>
                <w:sz w:val="14"/>
                <w:szCs w:val="14"/>
                <w:lang w:eastAsia="es-SV"/>
              </w:rPr>
              <w:t>Mantenimiento y reparación de calles rurales.</w:t>
            </w:r>
          </w:p>
        </w:tc>
        <w:tc>
          <w:tcPr>
            <w:tcW w:w="1000" w:type="dxa"/>
            <w:shd w:val="clear" w:color="000000" w:fill="FFFFFF"/>
            <w:noWrap/>
            <w:vAlign w:val="center"/>
          </w:tcPr>
          <w:p w:rsidR="0044489E" w:rsidRDefault="0044489E"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$14,502.49</w:t>
            </w:r>
          </w:p>
        </w:tc>
        <w:tc>
          <w:tcPr>
            <w:tcW w:w="1314" w:type="dxa"/>
            <w:shd w:val="clear" w:color="000000" w:fill="FFFFFF"/>
            <w:vAlign w:val="center"/>
          </w:tcPr>
          <w:p w:rsidR="0044489E" w:rsidRDefault="0044489E" w:rsidP="00557806">
            <w:pPr>
              <w:jc w:val="center"/>
            </w:pPr>
            <w:r w:rsidRPr="00F83478">
              <w:rPr>
                <w:rFonts w:ascii="Arial" w:eastAsia="Times New Roman" w:hAnsi="Arial" w:cs="Arial"/>
                <w:sz w:val="14"/>
                <w:szCs w:val="14"/>
                <w:lang w:eastAsia="es-SV"/>
              </w:rPr>
              <w:t>Gobierno Municipal</w:t>
            </w:r>
          </w:p>
        </w:tc>
        <w:tc>
          <w:tcPr>
            <w:tcW w:w="22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7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4"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425"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r>
      <w:tr w:rsidR="0044489E" w:rsidRPr="00C82458" w:rsidTr="009A3B0A">
        <w:trPr>
          <w:trHeight w:val="220"/>
          <w:jc w:val="center"/>
        </w:trPr>
        <w:tc>
          <w:tcPr>
            <w:tcW w:w="44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1517" w:type="dxa"/>
            <w:vMerge/>
            <w:shd w:val="clear" w:color="auto" w:fill="auto"/>
            <w:noWrap/>
            <w:vAlign w:val="center"/>
          </w:tcPr>
          <w:p w:rsidR="0044489E" w:rsidRDefault="0044489E" w:rsidP="00E135B9">
            <w:pPr>
              <w:spacing w:after="0" w:line="240" w:lineRule="auto"/>
              <w:jc w:val="center"/>
              <w:rPr>
                <w:rFonts w:ascii="Arial" w:eastAsia="Times New Roman" w:hAnsi="Arial" w:cs="Arial"/>
                <w:sz w:val="14"/>
                <w:szCs w:val="14"/>
                <w:lang w:eastAsia="es-SV"/>
              </w:rPr>
            </w:pPr>
          </w:p>
        </w:tc>
        <w:tc>
          <w:tcPr>
            <w:tcW w:w="1320" w:type="dxa"/>
            <w:vMerge/>
            <w:shd w:val="clear" w:color="000000" w:fill="FFFFFF"/>
            <w:noWrap/>
            <w:vAlign w:val="center"/>
          </w:tcPr>
          <w:p w:rsidR="0044489E" w:rsidRDefault="0044489E" w:rsidP="00E135B9">
            <w:pPr>
              <w:spacing w:after="0" w:line="240" w:lineRule="auto"/>
              <w:jc w:val="center"/>
              <w:rPr>
                <w:rFonts w:ascii="Arial" w:eastAsia="Times New Roman" w:hAnsi="Arial" w:cs="Arial"/>
                <w:sz w:val="14"/>
                <w:szCs w:val="14"/>
                <w:lang w:eastAsia="es-SV"/>
              </w:rPr>
            </w:pPr>
          </w:p>
        </w:tc>
        <w:tc>
          <w:tcPr>
            <w:tcW w:w="2950" w:type="dxa"/>
            <w:shd w:val="clear" w:color="000000" w:fill="FFFFFF"/>
            <w:vAlign w:val="center"/>
          </w:tcPr>
          <w:p w:rsidR="0044489E" w:rsidRPr="00E135B9" w:rsidRDefault="0044489E" w:rsidP="00E135B9">
            <w:pPr>
              <w:spacing w:line="240" w:lineRule="auto"/>
              <w:jc w:val="center"/>
              <w:rPr>
                <w:rFonts w:ascii="Arial" w:eastAsia="Times New Roman" w:hAnsi="Arial" w:cs="Arial"/>
                <w:sz w:val="14"/>
                <w:szCs w:val="14"/>
                <w:lang w:eastAsia="es-SV"/>
              </w:rPr>
            </w:pPr>
            <w:r w:rsidRPr="00E135B9">
              <w:rPr>
                <w:rFonts w:ascii="Arial" w:eastAsia="Times New Roman" w:hAnsi="Arial" w:cs="Arial"/>
                <w:sz w:val="14"/>
                <w:szCs w:val="14"/>
                <w:lang w:eastAsia="es-SV"/>
              </w:rPr>
              <w:t>Adquisición de BOB CAT</w:t>
            </w:r>
          </w:p>
        </w:tc>
        <w:tc>
          <w:tcPr>
            <w:tcW w:w="1000" w:type="dxa"/>
            <w:shd w:val="clear" w:color="000000" w:fill="FFFFFF"/>
            <w:noWrap/>
            <w:vAlign w:val="center"/>
          </w:tcPr>
          <w:p w:rsidR="0044489E" w:rsidRDefault="0044489E"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$50,000.00</w:t>
            </w:r>
          </w:p>
        </w:tc>
        <w:tc>
          <w:tcPr>
            <w:tcW w:w="1314" w:type="dxa"/>
            <w:shd w:val="clear" w:color="000000" w:fill="FFFFFF"/>
            <w:vAlign w:val="center"/>
          </w:tcPr>
          <w:p w:rsidR="0044489E" w:rsidRDefault="0044489E" w:rsidP="00557806">
            <w:pPr>
              <w:jc w:val="center"/>
            </w:pPr>
            <w:r w:rsidRPr="00F83478">
              <w:rPr>
                <w:rFonts w:ascii="Arial" w:eastAsia="Times New Roman" w:hAnsi="Arial" w:cs="Arial"/>
                <w:sz w:val="14"/>
                <w:szCs w:val="14"/>
                <w:lang w:eastAsia="es-SV"/>
              </w:rPr>
              <w:t>Gobierno Municipal</w:t>
            </w:r>
          </w:p>
        </w:tc>
        <w:tc>
          <w:tcPr>
            <w:tcW w:w="22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7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4"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425"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r>
      <w:tr w:rsidR="0044489E" w:rsidRPr="00C82458" w:rsidTr="009A3B0A">
        <w:trPr>
          <w:trHeight w:val="645"/>
          <w:jc w:val="center"/>
        </w:trPr>
        <w:tc>
          <w:tcPr>
            <w:tcW w:w="440" w:type="dxa"/>
            <w:vMerge/>
            <w:shd w:val="clear" w:color="auto" w:fill="auto"/>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44489E" w:rsidRPr="00C82458" w:rsidRDefault="0044489E" w:rsidP="00E135B9">
            <w:pPr>
              <w:jc w:val="center"/>
              <w:rPr>
                <w:rFonts w:ascii="Arial" w:eastAsia="Times New Roman" w:hAnsi="Arial" w:cs="Arial"/>
                <w:sz w:val="14"/>
                <w:szCs w:val="14"/>
              </w:rPr>
            </w:pPr>
          </w:p>
        </w:tc>
        <w:tc>
          <w:tcPr>
            <w:tcW w:w="1517" w:type="dxa"/>
            <w:shd w:val="clear" w:color="auto" w:fill="auto"/>
            <w:noWrap/>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Cultura</w:t>
            </w:r>
          </w:p>
        </w:tc>
        <w:tc>
          <w:tcPr>
            <w:tcW w:w="1320" w:type="dxa"/>
            <w:shd w:val="clear" w:color="000000" w:fill="FFFFFF"/>
            <w:noWrap/>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Rescate y fomento de la cultura del municipio.</w:t>
            </w:r>
          </w:p>
        </w:tc>
        <w:tc>
          <w:tcPr>
            <w:tcW w:w="2950" w:type="dxa"/>
            <w:shd w:val="clear" w:color="000000" w:fill="FFFFFF"/>
            <w:vAlign w:val="center"/>
            <w:hideMark/>
          </w:tcPr>
          <w:p w:rsidR="0044489E" w:rsidRPr="00CA09E7" w:rsidRDefault="0044489E" w:rsidP="00E135B9">
            <w:pPr>
              <w:spacing w:after="0" w:line="240" w:lineRule="auto"/>
              <w:jc w:val="center"/>
              <w:rPr>
                <w:rFonts w:ascii="Arial" w:eastAsia="Times New Roman" w:hAnsi="Arial" w:cs="Arial"/>
                <w:sz w:val="14"/>
                <w:szCs w:val="14"/>
                <w:lang w:eastAsia="es-SV"/>
              </w:rPr>
            </w:pPr>
            <w:r w:rsidRPr="00CA09E7">
              <w:rPr>
                <w:rFonts w:ascii="Arial" w:eastAsia="Times New Roman" w:hAnsi="Arial" w:cs="Arial"/>
                <w:sz w:val="14"/>
                <w:szCs w:val="14"/>
                <w:lang w:eastAsia="es-SV"/>
              </w:rPr>
              <w:t>Rescate y fomento de las tradiciones y actividades culturales del municipio</w:t>
            </w:r>
          </w:p>
        </w:tc>
        <w:tc>
          <w:tcPr>
            <w:tcW w:w="1000" w:type="dxa"/>
            <w:shd w:val="clear" w:color="000000" w:fill="FFFFFF"/>
            <w:vAlign w:val="center"/>
            <w:hideMark/>
          </w:tcPr>
          <w:p w:rsidR="0044489E" w:rsidRPr="00C82458" w:rsidRDefault="0044489E" w:rsidP="002D0FC9">
            <w:pPr>
              <w:spacing w:after="0" w:line="240" w:lineRule="auto"/>
              <w:jc w:val="center"/>
              <w:rPr>
                <w:rFonts w:ascii="Arial" w:eastAsia="Times New Roman" w:hAnsi="Arial" w:cs="Arial"/>
                <w:sz w:val="14"/>
                <w:szCs w:val="14"/>
                <w:lang w:eastAsia="es-SV"/>
              </w:rPr>
            </w:pPr>
            <w:r w:rsidRPr="00C82458">
              <w:rPr>
                <w:rFonts w:ascii="Arial" w:eastAsia="Times New Roman" w:hAnsi="Arial" w:cs="Arial"/>
                <w:sz w:val="14"/>
                <w:szCs w:val="14"/>
                <w:lang w:eastAsia="es-SV"/>
              </w:rPr>
              <w:t>$</w:t>
            </w:r>
            <w:r>
              <w:rPr>
                <w:rFonts w:ascii="Arial" w:eastAsia="Times New Roman" w:hAnsi="Arial" w:cs="Arial"/>
                <w:sz w:val="14"/>
                <w:szCs w:val="14"/>
                <w:lang w:eastAsia="es-SV"/>
              </w:rPr>
              <w:t>69,000.00</w:t>
            </w:r>
          </w:p>
        </w:tc>
        <w:tc>
          <w:tcPr>
            <w:tcW w:w="1314" w:type="dxa"/>
            <w:shd w:val="clear" w:color="000000" w:fill="FFFFFF"/>
            <w:vAlign w:val="center"/>
            <w:hideMark/>
          </w:tcPr>
          <w:p w:rsidR="0044489E" w:rsidRDefault="0044489E" w:rsidP="00557806">
            <w:pPr>
              <w:jc w:val="center"/>
            </w:pPr>
            <w:r w:rsidRPr="00F83478">
              <w:rPr>
                <w:rFonts w:ascii="Arial" w:eastAsia="Times New Roman" w:hAnsi="Arial" w:cs="Arial"/>
                <w:sz w:val="14"/>
                <w:szCs w:val="14"/>
                <w:lang w:eastAsia="es-SV"/>
              </w:rPr>
              <w:t>Gobierno Municipal</w:t>
            </w:r>
          </w:p>
        </w:tc>
        <w:tc>
          <w:tcPr>
            <w:tcW w:w="220" w:type="dxa"/>
            <w:shd w:val="clear" w:color="auto" w:fill="auto"/>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auto"/>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auto"/>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73"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auto"/>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4" w:type="dxa"/>
            <w:shd w:val="clear" w:color="auto" w:fill="auto"/>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425" w:type="dxa"/>
            <w:shd w:val="clear" w:color="auto" w:fill="auto"/>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auto"/>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r>
      <w:tr w:rsidR="002D0FC9" w:rsidRPr="00C82458" w:rsidTr="009A3B0A">
        <w:trPr>
          <w:trHeight w:val="845"/>
          <w:jc w:val="center"/>
        </w:trPr>
        <w:tc>
          <w:tcPr>
            <w:tcW w:w="440" w:type="dxa"/>
            <w:shd w:val="clear" w:color="auto" w:fill="auto"/>
            <w:noWrap/>
            <w:vAlign w:val="center"/>
            <w:hideMark/>
          </w:tcPr>
          <w:p w:rsidR="002D0FC9" w:rsidRPr="00C82458" w:rsidRDefault="0044489E"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3</w:t>
            </w:r>
          </w:p>
        </w:tc>
        <w:tc>
          <w:tcPr>
            <w:tcW w:w="1800" w:type="dxa"/>
            <w:vMerge w:val="restart"/>
            <w:shd w:val="clear" w:color="auto" w:fill="auto"/>
            <w:noWrap/>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r w:rsidRPr="00C82458">
              <w:rPr>
                <w:rFonts w:ascii="Arial" w:eastAsia="Times New Roman" w:hAnsi="Arial" w:cs="Arial"/>
                <w:sz w:val="14"/>
                <w:szCs w:val="14"/>
                <w:lang w:eastAsia="es-SV"/>
              </w:rPr>
              <w:t>Fomentar el empleo y el desarrollo de las actividades productivas.</w:t>
            </w:r>
          </w:p>
          <w:p w:rsidR="002D0FC9" w:rsidRPr="00C82458" w:rsidRDefault="002D0FC9" w:rsidP="00E135B9">
            <w:pPr>
              <w:spacing w:after="0" w:line="240" w:lineRule="auto"/>
              <w:jc w:val="center"/>
              <w:rPr>
                <w:rFonts w:ascii="Arial" w:eastAsia="Times New Roman" w:hAnsi="Arial" w:cs="Arial"/>
                <w:sz w:val="14"/>
                <w:szCs w:val="14"/>
                <w:lang w:eastAsia="es-SV"/>
              </w:rPr>
            </w:pPr>
          </w:p>
        </w:tc>
        <w:tc>
          <w:tcPr>
            <w:tcW w:w="1517" w:type="dxa"/>
            <w:shd w:val="clear" w:color="auto" w:fill="auto"/>
            <w:noWrap/>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roofErr w:type="spellStart"/>
            <w:r>
              <w:rPr>
                <w:rFonts w:ascii="Arial" w:eastAsia="Times New Roman" w:hAnsi="Arial" w:cs="Arial"/>
                <w:sz w:val="14"/>
                <w:szCs w:val="14"/>
                <w:lang w:eastAsia="es-SV"/>
              </w:rPr>
              <w:t>Emp</w:t>
            </w:r>
            <w:bookmarkStart w:id="13" w:name="_GoBack"/>
            <w:bookmarkEnd w:id="13"/>
            <w:r>
              <w:rPr>
                <w:rFonts w:ascii="Arial" w:eastAsia="Times New Roman" w:hAnsi="Arial" w:cs="Arial"/>
                <w:sz w:val="14"/>
                <w:szCs w:val="14"/>
                <w:lang w:eastAsia="es-SV"/>
              </w:rPr>
              <w:t>rendedurismo</w:t>
            </w:r>
            <w:proofErr w:type="spellEnd"/>
          </w:p>
        </w:tc>
        <w:tc>
          <w:tcPr>
            <w:tcW w:w="1320" w:type="dxa"/>
            <w:shd w:val="clear" w:color="000000" w:fill="FFFFFF"/>
            <w:noWrap/>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 xml:space="preserve">Formación para el </w:t>
            </w:r>
            <w:proofErr w:type="spellStart"/>
            <w:r>
              <w:rPr>
                <w:rFonts w:ascii="Arial" w:eastAsia="Times New Roman" w:hAnsi="Arial" w:cs="Arial"/>
                <w:sz w:val="14"/>
                <w:szCs w:val="14"/>
                <w:lang w:eastAsia="es-SV"/>
              </w:rPr>
              <w:t>emprendedurismo</w:t>
            </w:r>
            <w:proofErr w:type="spellEnd"/>
            <w:r>
              <w:rPr>
                <w:rFonts w:ascii="Arial" w:eastAsia="Times New Roman" w:hAnsi="Arial" w:cs="Arial"/>
                <w:sz w:val="14"/>
                <w:szCs w:val="14"/>
                <w:lang w:eastAsia="es-SV"/>
              </w:rPr>
              <w:t>.</w:t>
            </w:r>
          </w:p>
        </w:tc>
        <w:tc>
          <w:tcPr>
            <w:tcW w:w="2950" w:type="dxa"/>
            <w:shd w:val="clear" w:color="000000" w:fill="FFFFFF"/>
            <w:vAlign w:val="center"/>
            <w:hideMark/>
          </w:tcPr>
          <w:p w:rsidR="002D0FC9" w:rsidRPr="00CA09E7" w:rsidRDefault="002D0FC9" w:rsidP="00E135B9">
            <w:pPr>
              <w:spacing w:after="0" w:line="240" w:lineRule="auto"/>
              <w:jc w:val="center"/>
              <w:rPr>
                <w:rFonts w:ascii="Arial" w:eastAsia="Times New Roman" w:hAnsi="Arial" w:cs="Arial"/>
                <w:sz w:val="14"/>
                <w:szCs w:val="14"/>
                <w:lang w:eastAsia="es-SV"/>
              </w:rPr>
            </w:pPr>
            <w:r w:rsidRPr="00CA09E7">
              <w:rPr>
                <w:rFonts w:ascii="Arial" w:eastAsia="Times New Roman" w:hAnsi="Arial" w:cs="Arial"/>
                <w:sz w:val="14"/>
                <w:szCs w:val="14"/>
                <w:lang w:eastAsia="es-SV"/>
              </w:rPr>
              <w:t>Talleres vocacionales en los cantones La Virgen, Cañas, Loma Alta área urbana, en costura, mecánica, panadería, floristería y otros, para 1200 personas en todo el período del plan</w:t>
            </w:r>
          </w:p>
        </w:tc>
        <w:tc>
          <w:tcPr>
            <w:tcW w:w="1000" w:type="dxa"/>
            <w:shd w:val="clear" w:color="000000" w:fill="FFFFFF"/>
            <w:noWrap/>
            <w:vAlign w:val="center"/>
            <w:hideMark/>
          </w:tcPr>
          <w:p w:rsidR="002D0FC9" w:rsidRPr="00C82458" w:rsidRDefault="002D0FC9" w:rsidP="00557806">
            <w:pPr>
              <w:spacing w:after="0" w:line="240" w:lineRule="auto"/>
              <w:jc w:val="center"/>
              <w:rPr>
                <w:rFonts w:ascii="Arial" w:eastAsia="Times New Roman" w:hAnsi="Arial" w:cs="Arial"/>
                <w:sz w:val="14"/>
                <w:szCs w:val="14"/>
                <w:lang w:eastAsia="es-SV"/>
              </w:rPr>
            </w:pPr>
            <w:r w:rsidRPr="00C82458">
              <w:rPr>
                <w:rFonts w:ascii="Arial" w:eastAsia="Times New Roman" w:hAnsi="Arial" w:cs="Arial"/>
                <w:sz w:val="14"/>
                <w:szCs w:val="14"/>
                <w:lang w:eastAsia="es-SV"/>
              </w:rPr>
              <w:t>$</w:t>
            </w:r>
            <w:r w:rsidR="00557806">
              <w:rPr>
                <w:rFonts w:ascii="Arial" w:eastAsia="Times New Roman" w:hAnsi="Arial" w:cs="Arial"/>
                <w:sz w:val="14"/>
                <w:szCs w:val="14"/>
                <w:lang w:eastAsia="es-SV"/>
              </w:rPr>
              <w:t>20,000.00</w:t>
            </w:r>
          </w:p>
        </w:tc>
        <w:tc>
          <w:tcPr>
            <w:tcW w:w="1314" w:type="dxa"/>
            <w:shd w:val="clear" w:color="000000" w:fill="FFFFFF"/>
            <w:vAlign w:val="center"/>
            <w:hideMark/>
          </w:tcPr>
          <w:p w:rsidR="002D0FC9" w:rsidRDefault="002D0FC9" w:rsidP="00557806">
            <w:pPr>
              <w:jc w:val="center"/>
            </w:pPr>
            <w:r w:rsidRPr="00F83478">
              <w:rPr>
                <w:rFonts w:ascii="Arial" w:eastAsia="Times New Roman" w:hAnsi="Arial" w:cs="Arial"/>
                <w:sz w:val="14"/>
                <w:szCs w:val="14"/>
                <w:lang w:eastAsia="es-SV"/>
              </w:rPr>
              <w:t>Gobierno Municipal</w:t>
            </w:r>
          </w:p>
        </w:tc>
        <w:tc>
          <w:tcPr>
            <w:tcW w:w="220" w:type="dxa"/>
            <w:shd w:val="clear" w:color="auto" w:fill="E5B8B7" w:themeFill="accent2" w:themeFillTint="66"/>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
        </w:tc>
        <w:tc>
          <w:tcPr>
            <w:tcW w:w="373" w:type="dxa"/>
            <w:shd w:val="clear" w:color="auto" w:fill="E5B8B7" w:themeFill="accent2" w:themeFillTint="66"/>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
        </w:tc>
        <w:tc>
          <w:tcPr>
            <w:tcW w:w="283" w:type="dxa"/>
            <w:shd w:val="clear" w:color="auto" w:fill="E5B8B7" w:themeFill="accent2" w:themeFillTint="66"/>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
        </w:tc>
        <w:tc>
          <w:tcPr>
            <w:tcW w:w="284" w:type="dxa"/>
            <w:shd w:val="clear" w:color="auto" w:fill="E5B8B7" w:themeFill="accent2" w:themeFillTint="66"/>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
        </w:tc>
        <w:tc>
          <w:tcPr>
            <w:tcW w:w="283" w:type="dxa"/>
            <w:shd w:val="clear" w:color="auto" w:fill="E5B8B7" w:themeFill="accent2" w:themeFillTint="66"/>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
        </w:tc>
        <w:tc>
          <w:tcPr>
            <w:tcW w:w="425" w:type="dxa"/>
            <w:shd w:val="clear" w:color="auto" w:fill="E5B8B7" w:themeFill="accent2" w:themeFillTint="66"/>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hideMark/>
          </w:tcPr>
          <w:p w:rsidR="002D0FC9" w:rsidRPr="00C82458" w:rsidRDefault="002D0FC9" w:rsidP="00E135B9">
            <w:pPr>
              <w:spacing w:after="0" w:line="240" w:lineRule="auto"/>
              <w:jc w:val="center"/>
              <w:rPr>
                <w:rFonts w:ascii="Arial" w:eastAsia="Times New Roman" w:hAnsi="Arial" w:cs="Arial"/>
                <w:sz w:val="14"/>
                <w:szCs w:val="14"/>
                <w:lang w:eastAsia="es-SV"/>
              </w:rPr>
            </w:pPr>
          </w:p>
        </w:tc>
      </w:tr>
      <w:tr w:rsidR="0044489E" w:rsidRPr="00C82458" w:rsidTr="009A3B0A">
        <w:trPr>
          <w:trHeight w:val="845"/>
          <w:jc w:val="center"/>
        </w:trPr>
        <w:tc>
          <w:tcPr>
            <w:tcW w:w="440" w:type="dxa"/>
            <w:vMerge w:val="restart"/>
            <w:shd w:val="clear" w:color="auto" w:fill="auto"/>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4</w:t>
            </w:r>
          </w:p>
        </w:tc>
        <w:tc>
          <w:tcPr>
            <w:tcW w:w="180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1517" w:type="dxa"/>
            <w:shd w:val="clear" w:color="auto" w:fill="auto"/>
            <w:noWrap/>
            <w:vAlign w:val="center"/>
          </w:tcPr>
          <w:p w:rsidR="0044489E" w:rsidRPr="00C82458" w:rsidRDefault="0044489E" w:rsidP="00B92E99">
            <w:pPr>
              <w:spacing w:after="0" w:line="240" w:lineRule="auto"/>
              <w:jc w:val="center"/>
              <w:rPr>
                <w:rFonts w:ascii="Arial" w:eastAsia="Times New Roman" w:hAnsi="Arial" w:cs="Arial"/>
                <w:sz w:val="14"/>
                <w:szCs w:val="14"/>
                <w:lang w:eastAsia="es-SV"/>
              </w:rPr>
            </w:pPr>
            <w:proofErr w:type="spellStart"/>
            <w:r>
              <w:rPr>
                <w:rFonts w:ascii="Arial" w:eastAsia="Times New Roman" w:hAnsi="Arial" w:cs="Arial"/>
                <w:sz w:val="14"/>
                <w:szCs w:val="14"/>
                <w:lang w:eastAsia="es-SV"/>
              </w:rPr>
              <w:t>Emprendedurismo</w:t>
            </w:r>
            <w:proofErr w:type="spellEnd"/>
          </w:p>
        </w:tc>
        <w:tc>
          <w:tcPr>
            <w:tcW w:w="1320" w:type="dxa"/>
            <w:shd w:val="clear" w:color="000000" w:fill="FFFFFF"/>
            <w:noWrap/>
            <w:vAlign w:val="center"/>
          </w:tcPr>
          <w:p w:rsidR="0044489E" w:rsidRPr="00C82458" w:rsidRDefault="0044489E" w:rsidP="00B92E9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 xml:space="preserve">Apoyo </w:t>
            </w:r>
            <w:proofErr w:type="spellStart"/>
            <w:r>
              <w:rPr>
                <w:rFonts w:ascii="Arial" w:eastAsia="Times New Roman" w:hAnsi="Arial" w:cs="Arial"/>
                <w:sz w:val="14"/>
                <w:szCs w:val="14"/>
                <w:lang w:eastAsia="es-SV"/>
              </w:rPr>
              <w:t>sl</w:t>
            </w:r>
            <w:proofErr w:type="spellEnd"/>
            <w:r>
              <w:rPr>
                <w:rFonts w:ascii="Arial" w:eastAsia="Times New Roman" w:hAnsi="Arial" w:cs="Arial"/>
                <w:sz w:val="14"/>
                <w:szCs w:val="14"/>
                <w:lang w:eastAsia="es-SV"/>
              </w:rPr>
              <w:t xml:space="preserve"> </w:t>
            </w:r>
            <w:proofErr w:type="spellStart"/>
            <w:r>
              <w:rPr>
                <w:rFonts w:ascii="Arial" w:eastAsia="Times New Roman" w:hAnsi="Arial" w:cs="Arial"/>
                <w:sz w:val="14"/>
                <w:szCs w:val="14"/>
                <w:lang w:eastAsia="es-SV"/>
              </w:rPr>
              <w:t>emprendedurismo</w:t>
            </w:r>
            <w:proofErr w:type="spellEnd"/>
            <w:r>
              <w:rPr>
                <w:rFonts w:ascii="Arial" w:eastAsia="Times New Roman" w:hAnsi="Arial" w:cs="Arial"/>
                <w:sz w:val="14"/>
                <w:szCs w:val="14"/>
                <w:lang w:eastAsia="es-SV"/>
              </w:rPr>
              <w:t>.</w:t>
            </w:r>
          </w:p>
        </w:tc>
        <w:tc>
          <w:tcPr>
            <w:tcW w:w="2950" w:type="dxa"/>
            <w:shd w:val="clear" w:color="000000" w:fill="FFFFFF"/>
            <w:vAlign w:val="center"/>
          </w:tcPr>
          <w:p w:rsidR="0044489E" w:rsidRPr="00CA09E7" w:rsidRDefault="0044489E" w:rsidP="00E135B9">
            <w:pPr>
              <w:spacing w:after="0" w:line="240" w:lineRule="auto"/>
              <w:jc w:val="center"/>
              <w:rPr>
                <w:rFonts w:ascii="Arial" w:eastAsia="Times New Roman" w:hAnsi="Arial" w:cs="Arial"/>
                <w:sz w:val="14"/>
                <w:szCs w:val="14"/>
                <w:lang w:eastAsia="es-SV"/>
              </w:rPr>
            </w:pPr>
            <w:proofErr w:type="spellStart"/>
            <w:r>
              <w:rPr>
                <w:rFonts w:ascii="Arial" w:eastAsia="Times New Roman" w:hAnsi="Arial" w:cs="Arial"/>
                <w:sz w:val="14"/>
                <w:szCs w:val="14"/>
                <w:lang w:eastAsia="es-SV"/>
              </w:rPr>
              <w:t>Emprededrismo</w:t>
            </w:r>
            <w:proofErr w:type="spellEnd"/>
            <w:r>
              <w:rPr>
                <w:rFonts w:ascii="Arial" w:eastAsia="Times New Roman" w:hAnsi="Arial" w:cs="Arial"/>
                <w:sz w:val="14"/>
                <w:szCs w:val="14"/>
                <w:lang w:eastAsia="es-SV"/>
              </w:rPr>
              <w:t xml:space="preserve"> Juvenil con capital semilla</w:t>
            </w:r>
          </w:p>
        </w:tc>
        <w:tc>
          <w:tcPr>
            <w:tcW w:w="1000" w:type="dxa"/>
            <w:shd w:val="clear" w:color="000000" w:fill="FFFFFF"/>
            <w:noWrap/>
            <w:vAlign w:val="center"/>
          </w:tcPr>
          <w:p w:rsidR="0044489E" w:rsidRPr="00C82458" w:rsidRDefault="0044489E" w:rsidP="00557806">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$4,040.00</w:t>
            </w:r>
          </w:p>
        </w:tc>
        <w:tc>
          <w:tcPr>
            <w:tcW w:w="1314" w:type="dxa"/>
            <w:shd w:val="clear" w:color="000000" w:fill="FFFFFF"/>
            <w:vAlign w:val="center"/>
          </w:tcPr>
          <w:p w:rsidR="0044489E" w:rsidRPr="00F83478" w:rsidRDefault="0044489E" w:rsidP="00557806">
            <w:pPr>
              <w:jc w:val="center"/>
              <w:rPr>
                <w:rFonts w:ascii="Arial" w:eastAsia="Times New Roman" w:hAnsi="Arial" w:cs="Arial"/>
                <w:sz w:val="14"/>
                <w:szCs w:val="14"/>
                <w:lang w:eastAsia="es-SV"/>
              </w:rPr>
            </w:pPr>
            <w:r w:rsidRPr="00F83478">
              <w:rPr>
                <w:rFonts w:ascii="Arial" w:eastAsia="Times New Roman" w:hAnsi="Arial" w:cs="Arial"/>
                <w:sz w:val="14"/>
                <w:szCs w:val="14"/>
                <w:lang w:eastAsia="es-SV"/>
              </w:rPr>
              <w:t>Gobierno Municipal</w:t>
            </w:r>
          </w:p>
        </w:tc>
        <w:tc>
          <w:tcPr>
            <w:tcW w:w="220" w:type="dxa"/>
            <w:shd w:val="clear" w:color="auto" w:fill="FFFFFF" w:themeFill="background1"/>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FFFFFF" w:themeFill="background1"/>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FFFFFF" w:themeFill="background1"/>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FFFFFF" w:themeFill="background1"/>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73" w:type="dxa"/>
            <w:shd w:val="clear" w:color="auto" w:fill="FFFFFF" w:themeFill="background1"/>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FFFFFF" w:themeFill="background1"/>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4"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425"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FFFFFF" w:themeFill="background1"/>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FFFFFF" w:themeFill="background1"/>
            <w:vAlign w:val="center"/>
          </w:tcPr>
          <w:p w:rsidR="0044489E" w:rsidRPr="00C82458" w:rsidRDefault="0044489E" w:rsidP="00E135B9">
            <w:pPr>
              <w:spacing w:after="0" w:line="240" w:lineRule="auto"/>
              <w:jc w:val="center"/>
              <w:rPr>
                <w:rFonts w:ascii="Arial" w:eastAsia="Times New Roman" w:hAnsi="Arial" w:cs="Arial"/>
                <w:sz w:val="14"/>
                <w:szCs w:val="14"/>
                <w:lang w:eastAsia="es-SV"/>
              </w:rPr>
            </w:pPr>
          </w:p>
        </w:tc>
      </w:tr>
      <w:tr w:rsidR="0044489E" w:rsidRPr="00C82458" w:rsidTr="0044489E">
        <w:trPr>
          <w:trHeight w:val="759"/>
          <w:jc w:val="center"/>
        </w:trPr>
        <w:tc>
          <w:tcPr>
            <w:tcW w:w="440" w:type="dxa"/>
            <w:vMerge/>
            <w:shd w:val="clear" w:color="auto" w:fill="auto"/>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1517" w:type="dxa"/>
            <w:shd w:val="clear" w:color="auto" w:fill="auto"/>
            <w:noWrap/>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Fomento a la actividad productiva</w:t>
            </w:r>
          </w:p>
        </w:tc>
        <w:tc>
          <w:tcPr>
            <w:tcW w:w="1320" w:type="dxa"/>
            <w:shd w:val="clear" w:color="000000" w:fill="FFFFFF"/>
            <w:noWrap/>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Promoción de espacios de comercio.</w:t>
            </w:r>
          </w:p>
        </w:tc>
        <w:tc>
          <w:tcPr>
            <w:tcW w:w="2950" w:type="dxa"/>
            <w:shd w:val="clear" w:color="000000" w:fill="FFFFFF"/>
            <w:vAlign w:val="center"/>
            <w:hideMark/>
          </w:tcPr>
          <w:p w:rsidR="0044489E" w:rsidRPr="00CA09E7" w:rsidRDefault="0044489E" w:rsidP="00E135B9">
            <w:pPr>
              <w:spacing w:after="0" w:line="240" w:lineRule="auto"/>
              <w:jc w:val="center"/>
              <w:rPr>
                <w:rFonts w:ascii="Arial" w:eastAsia="Times New Roman" w:hAnsi="Arial" w:cs="Arial"/>
                <w:sz w:val="14"/>
                <w:szCs w:val="14"/>
                <w:lang w:eastAsia="es-SV"/>
              </w:rPr>
            </w:pPr>
            <w:r w:rsidRPr="00CA09E7">
              <w:rPr>
                <w:rFonts w:ascii="Arial" w:eastAsia="Times New Roman" w:hAnsi="Arial" w:cs="Arial"/>
                <w:sz w:val="14"/>
                <w:szCs w:val="14"/>
                <w:lang w:eastAsia="es-SV"/>
              </w:rPr>
              <w:t>Apoyo a la comercialización de la  producción agrícola a 1500 productores/as</w:t>
            </w:r>
            <w:r>
              <w:rPr>
                <w:rFonts w:ascii="Arial" w:eastAsia="Times New Roman" w:hAnsi="Arial" w:cs="Arial"/>
                <w:sz w:val="14"/>
                <w:szCs w:val="14"/>
                <w:lang w:eastAsia="es-SV"/>
              </w:rPr>
              <w:t xml:space="preserve">, apoyo al comité local de emprendedores </w:t>
            </w:r>
          </w:p>
        </w:tc>
        <w:tc>
          <w:tcPr>
            <w:tcW w:w="1000" w:type="dxa"/>
            <w:shd w:val="clear" w:color="000000" w:fill="FFFFFF"/>
            <w:noWrap/>
            <w:vAlign w:val="center"/>
            <w:hideMark/>
          </w:tcPr>
          <w:p w:rsidR="0044489E" w:rsidRPr="00C82458" w:rsidRDefault="0044489E" w:rsidP="00274412">
            <w:pPr>
              <w:spacing w:after="0" w:line="240" w:lineRule="auto"/>
              <w:jc w:val="center"/>
              <w:rPr>
                <w:rFonts w:ascii="Arial" w:eastAsia="Times New Roman" w:hAnsi="Arial" w:cs="Arial"/>
                <w:sz w:val="14"/>
                <w:szCs w:val="14"/>
                <w:lang w:eastAsia="es-SV"/>
              </w:rPr>
            </w:pPr>
            <w:r w:rsidRPr="00C82458">
              <w:rPr>
                <w:rFonts w:ascii="Arial" w:eastAsia="Times New Roman" w:hAnsi="Arial" w:cs="Arial"/>
                <w:sz w:val="14"/>
                <w:szCs w:val="14"/>
                <w:lang w:eastAsia="es-SV"/>
              </w:rPr>
              <w:t>$</w:t>
            </w:r>
            <w:r>
              <w:rPr>
                <w:rFonts w:ascii="Arial" w:eastAsia="Times New Roman" w:hAnsi="Arial" w:cs="Arial"/>
                <w:sz w:val="14"/>
                <w:szCs w:val="14"/>
                <w:lang w:eastAsia="es-SV"/>
              </w:rPr>
              <w:t>0.00</w:t>
            </w:r>
          </w:p>
        </w:tc>
        <w:tc>
          <w:tcPr>
            <w:tcW w:w="1314" w:type="dxa"/>
            <w:shd w:val="clear" w:color="auto" w:fill="auto"/>
            <w:vAlign w:val="center"/>
            <w:hideMark/>
          </w:tcPr>
          <w:p w:rsidR="0044489E" w:rsidRDefault="0044489E" w:rsidP="00C34537">
            <w:pPr>
              <w:jc w:val="center"/>
            </w:pPr>
            <w:r w:rsidRPr="00230501">
              <w:rPr>
                <w:rFonts w:ascii="Arial" w:eastAsia="Times New Roman" w:hAnsi="Arial" w:cs="Arial"/>
                <w:sz w:val="14"/>
                <w:szCs w:val="14"/>
                <w:lang w:eastAsia="es-SV"/>
              </w:rPr>
              <w:t>Gobierno Municipal</w:t>
            </w:r>
          </w:p>
        </w:tc>
        <w:tc>
          <w:tcPr>
            <w:tcW w:w="22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73"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4"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283"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425"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hideMark/>
          </w:tcPr>
          <w:p w:rsidR="0044489E" w:rsidRPr="00C82458" w:rsidRDefault="0044489E" w:rsidP="00E135B9">
            <w:pPr>
              <w:spacing w:after="0" w:line="240" w:lineRule="auto"/>
              <w:jc w:val="center"/>
              <w:rPr>
                <w:rFonts w:ascii="Arial" w:eastAsia="Times New Roman" w:hAnsi="Arial" w:cs="Arial"/>
                <w:sz w:val="14"/>
                <w:szCs w:val="14"/>
                <w:lang w:eastAsia="es-SV"/>
              </w:rPr>
            </w:pPr>
          </w:p>
        </w:tc>
      </w:tr>
      <w:tr w:rsidR="00C34537" w:rsidRPr="00C82458" w:rsidTr="009A3B0A">
        <w:trPr>
          <w:trHeight w:val="681"/>
          <w:jc w:val="center"/>
        </w:trPr>
        <w:tc>
          <w:tcPr>
            <w:tcW w:w="440" w:type="dxa"/>
            <w:vMerge w:val="restart"/>
            <w:shd w:val="clear" w:color="auto" w:fill="auto"/>
            <w:noWrap/>
            <w:vAlign w:val="center"/>
            <w:hideMark/>
          </w:tcPr>
          <w:p w:rsidR="00C34537" w:rsidRPr="00C82458" w:rsidRDefault="0044489E"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5</w:t>
            </w:r>
          </w:p>
        </w:tc>
        <w:tc>
          <w:tcPr>
            <w:tcW w:w="1800" w:type="dxa"/>
            <w:vMerge w:val="restart"/>
            <w:shd w:val="clear" w:color="auto" w:fill="auto"/>
            <w:noWrap/>
            <w:vAlign w:val="center"/>
            <w:hideMark/>
          </w:tcPr>
          <w:p w:rsidR="00C34537" w:rsidRPr="00C82458" w:rsidRDefault="00C34537" w:rsidP="00E135B9">
            <w:pPr>
              <w:jc w:val="center"/>
              <w:rPr>
                <w:rFonts w:ascii="Arial" w:eastAsia="Times New Roman" w:hAnsi="Arial" w:cs="Arial"/>
                <w:sz w:val="14"/>
                <w:szCs w:val="14"/>
              </w:rPr>
            </w:pPr>
            <w:r w:rsidRPr="00C82458">
              <w:rPr>
                <w:rFonts w:ascii="Arial" w:eastAsia="Times New Roman" w:hAnsi="Arial" w:cs="Arial"/>
                <w:sz w:val="14"/>
                <w:szCs w:val="14"/>
                <w:lang w:eastAsia="es-SV"/>
              </w:rPr>
              <w:t>Mejorar la calidad de vida de las personas del municipio promoviendo el acceso a servicios básico</w:t>
            </w:r>
          </w:p>
        </w:tc>
        <w:tc>
          <w:tcPr>
            <w:tcW w:w="1517" w:type="dxa"/>
            <w:vMerge w:val="restart"/>
            <w:shd w:val="clear" w:color="auto" w:fill="auto"/>
            <w:noWrap/>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Recreación y deportes</w:t>
            </w:r>
          </w:p>
        </w:tc>
        <w:tc>
          <w:tcPr>
            <w:tcW w:w="1320" w:type="dxa"/>
            <w:vMerge w:val="restart"/>
            <w:shd w:val="clear" w:color="000000" w:fill="FFFFFF"/>
            <w:noWrap/>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Equipamiento y fomento de las actividades deportivas y recreativas -</w:t>
            </w:r>
          </w:p>
        </w:tc>
        <w:tc>
          <w:tcPr>
            <w:tcW w:w="2950" w:type="dxa"/>
            <w:shd w:val="clear" w:color="000000" w:fill="FFFFFF"/>
            <w:vAlign w:val="center"/>
          </w:tcPr>
          <w:p w:rsidR="00C34537" w:rsidRPr="00C34537" w:rsidRDefault="00C34537" w:rsidP="00E135B9">
            <w:pPr>
              <w:spacing w:after="0" w:line="240" w:lineRule="auto"/>
              <w:jc w:val="center"/>
              <w:rPr>
                <w:rFonts w:ascii="Arial" w:eastAsia="Times New Roman" w:hAnsi="Arial" w:cs="Arial"/>
                <w:sz w:val="14"/>
                <w:szCs w:val="14"/>
                <w:lang w:eastAsia="es-SV"/>
              </w:rPr>
            </w:pPr>
            <w:r w:rsidRPr="00C34537">
              <w:rPr>
                <w:rFonts w:ascii="Arial" w:eastAsia="Times New Roman" w:hAnsi="Arial" w:cs="Arial"/>
                <w:sz w:val="14"/>
                <w:szCs w:val="14"/>
                <w:lang w:eastAsia="es-SV"/>
              </w:rPr>
              <w:t xml:space="preserve">Apoyo al Deporte y Recreación </w:t>
            </w:r>
          </w:p>
        </w:tc>
        <w:tc>
          <w:tcPr>
            <w:tcW w:w="1000" w:type="dxa"/>
            <w:shd w:val="clear" w:color="000000" w:fill="FFFFFF"/>
            <w:noWrap/>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r>
              <w:rPr>
                <w:rFonts w:ascii="Arial" w:eastAsia="Times New Roman" w:hAnsi="Arial" w:cs="Arial"/>
                <w:sz w:val="14"/>
                <w:szCs w:val="14"/>
                <w:lang w:eastAsia="es-SV"/>
              </w:rPr>
              <w:t>$20,000.00</w:t>
            </w:r>
          </w:p>
        </w:tc>
        <w:tc>
          <w:tcPr>
            <w:tcW w:w="1314" w:type="dxa"/>
            <w:shd w:val="clear" w:color="000000" w:fill="FFFFFF"/>
            <w:vAlign w:val="center"/>
            <w:hideMark/>
          </w:tcPr>
          <w:p w:rsidR="00C34537" w:rsidRDefault="00C34537" w:rsidP="00C34537">
            <w:pPr>
              <w:jc w:val="center"/>
            </w:pPr>
            <w:r w:rsidRPr="00383BC9">
              <w:rPr>
                <w:rFonts w:ascii="Arial" w:eastAsia="Times New Roman" w:hAnsi="Arial" w:cs="Arial"/>
                <w:sz w:val="14"/>
                <w:szCs w:val="14"/>
                <w:lang w:eastAsia="es-SV"/>
              </w:rPr>
              <w:t>Gobierno Municipal</w:t>
            </w:r>
          </w:p>
        </w:tc>
        <w:tc>
          <w:tcPr>
            <w:tcW w:w="220" w:type="dxa"/>
            <w:shd w:val="clear" w:color="auto" w:fill="E5B8B7" w:themeFill="accent2" w:themeFillTint="66"/>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373" w:type="dxa"/>
            <w:shd w:val="clear" w:color="auto" w:fill="E5B8B7" w:themeFill="accent2" w:themeFillTint="66"/>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283" w:type="dxa"/>
            <w:shd w:val="clear" w:color="auto" w:fill="E5B8B7" w:themeFill="accent2" w:themeFillTint="66"/>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284" w:type="dxa"/>
            <w:shd w:val="clear" w:color="auto" w:fill="E5B8B7" w:themeFill="accent2" w:themeFillTint="66"/>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283" w:type="dxa"/>
            <w:shd w:val="clear" w:color="auto" w:fill="E5B8B7" w:themeFill="accent2" w:themeFillTint="66"/>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425" w:type="dxa"/>
            <w:shd w:val="clear" w:color="auto" w:fill="E5B8B7" w:themeFill="accent2" w:themeFillTint="66"/>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hideMark/>
          </w:tcPr>
          <w:p w:rsidR="00C34537" w:rsidRPr="00C82458" w:rsidRDefault="00C34537" w:rsidP="00E135B9">
            <w:pPr>
              <w:spacing w:after="0" w:line="240" w:lineRule="auto"/>
              <w:jc w:val="center"/>
              <w:rPr>
                <w:rFonts w:ascii="Arial" w:eastAsia="Times New Roman" w:hAnsi="Arial" w:cs="Arial"/>
                <w:sz w:val="14"/>
                <w:szCs w:val="14"/>
                <w:lang w:eastAsia="es-SV"/>
              </w:rPr>
            </w:pPr>
          </w:p>
        </w:tc>
      </w:tr>
      <w:tr w:rsidR="00C34537" w:rsidRPr="00C82458" w:rsidTr="009A3B0A">
        <w:trPr>
          <w:trHeight w:val="537"/>
          <w:jc w:val="center"/>
        </w:trPr>
        <w:tc>
          <w:tcPr>
            <w:tcW w:w="440" w:type="dxa"/>
            <w:vMerge/>
            <w:shd w:val="clear" w:color="auto" w:fill="auto"/>
            <w:noWrap/>
            <w:vAlign w:val="center"/>
          </w:tcPr>
          <w:p w:rsidR="00C34537" w:rsidRPr="00C82458" w:rsidRDefault="00C34537"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C34537" w:rsidRPr="00C82458" w:rsidRDefault="00C34537" w:rsidP="00E135B9">
            <w:pPr>
              <w:jc w:val="center"/>
              <w:rPr>
                <w:rFonts w:ascii="Arial" w:eastAsia="Times New Roman" w:hAnsi="Arial" w:cs="Arial"/>
                <w:sz w:val="14"/>
                <w:szCs w:val="14"/>
                <w:lang w:eastAsia="es-SV"/>
              </w:rPr>
            </w:pPr>
          </w:p>
        </w:tc>
        <w:tc>
          <w:tcPr>
            <w:tcW w:w="1517" w:type="dxa"/>
            <w:vMerge/>
            <w:shd w:val="clear" w:color="auto" w:fill="auto"/>
            <w:noWrap/>
            <w:vAlign w:val="center"/>
          </w:tcPr>
          <w:p w:rsidR="00C34537" w:rsidRDefault="00C34537" w:rsidP="00E135B9">
            <w:pPr>
              <w:spacing w:after="0" w:line="240" w:lineRule="auto"/>
              <w:jc w:val="center"/>
              <w:rPr>
                <w:rFonts w:ascii="Arial" w:eastAsia="Times New Roman" w:hAnsi="Arial" w:cs="Arial"/>
                <w:sz w:val="14"/>
                <w:szCs w:val="14"/>
                <w:lang w:eastAsia="es-SV"/>
              </w:rPr>
            </w:pPr>
          </w:p>
        </w:tc>
        <w:tc>
          <w:tcPr>
            <w:tcW w:w="1320" w:type="dxa"/>
            <w:vMerge/>
            <w:shd w:val="clear" w:color="000000" w:fill="FFFFFF"/>
            <w:noWrap/>
            <w:vAlign w:val="center"/>
          </w:tcPr>
          <w:p w:rsidR="00C34537" w:rsidRDefault="00C34537" w:rsidP="00E135B9">
            <w:pPr>
              <w:spacing w:after="0" w:line="240" w:lineRule="auto"/>
              <w:jc w:val="center"/>
              <w:rPr>
                <w:rFonts w:ascii="Arial" w:eastAsia="Times New Roman" w:hAnsi="Arial" w:cs="Arial"/>
                <w:sz w:val="14"/>
                <w:szCs w:val="14"/>
                <w:lang w:eastAsia="es-SV"/>
              </w:rPr>
            </w:pPr>
          </w:p>
        </w:tc>
        <w:tc>
          <w:tcPr>
            <w:tcW w:w="2950" w:type="dxa"/>
            <w:shd w:val="clear" w:color="000000" w:fill="FFFFFF"/>
            <w:vAlign w:val="center"/>
          </w:tcPr>
          <w:p w:rsidR="00C34537" w:rsidRPr="00C34537" w:rsidRDefault="00C34537" w:rsidP="00E135B9">
            <w:pPr>
              <w:spacing w:after="0" w:line="240" w:lineRule="auto"/>
              <w:jc w:val="center"/>
              <w:rPr>
                <w:rFonts w:ascii="Arial" w:eastAsia="Times New Roman" w:hAnsi="Arial" w:cs="Arial"/>
                <w:sz w:val="14"/>
                <w:szCs w:val="14"/>
                <w:lang w:eastAsia="es-SV"/>
              </w:rPr>
            </w:pPr>
            <w:r w:rsidRPr="00C34537">
              <w:rPr>
                <w:rFonts w:ascii="Arial" w:eastAsia="Times New Roman" w:hAnsi="Arial" w:cs="Arial"/>
                <w:sz w:val="14"/>
                <w:szCs w:val="14"/>
                <w:lang w:eastAsia="es-SV"/>
              </w:rPr>
              <w:t>Apoyo a Cubes deportivos locales</w:t>
            </w:r>
          </w:p>
        </w:tc>
        <w:tc>
          <w:tcPr>
            <w:tcW w:w="1000" w:type="dxa"/>
            <w:shd w:val="clear" w:color="000000" w:fill="FFFFFF"/>
            <w:noWrap/>
            <w:vAlign w:val="center"/>
          </w:tcPr>
          <w:p w:rsidR="00C34537" w:rsidRPr="00C34537" w:rsidRDefault="00C34537" w:rsidP="00E135B9">
            <w:pPr>
              <w:spacing w:after="0" w:line="240" w:lineRule="auto"/>
              <w:jc w:val="center"/>
              <w:rPr>
                <w:rFonts w:ascii="Arial" w:eastAsia="Times New Roman" w:hAnsi="Arial" w:cs="Arial"/>
                <w:sz w:val="14"/>
                <w:szCs w:val="14"/>
                <w:lang w:eastAsia="es-SV"/>
              </w:rPr>
            </w:pPr>
            <w:r w:rsidRPr="00C34537">
              <w:rPr>
                <w:rFonts w:ascii="Arial" w:eastAsia="Times New Roman" w:hAnsi="Arial" w:cs="Arial"/>
                <w:sz w:val="14"/>
                <w:szCs w:val="14"/>
                <w:lang w:eastAsia="es-SV"/>
              </w:rPr>
              <w:t>$5,000.00</w:t>
            </w:r>
          </w:p>
        </w:tc>
        <w:tc>
          <w:tcPr>
            <w:tcW w:w="1314" w:type="dxa"/>
            <w:shd w:val="clear" w:color="000000" w:fill="FFFFFF"/>
            <w:vAlign w:val="center"/>
          </w:tcPr>
          <w:p w:rsidR="00C34537" w:rsidRDefault="00C34537" w:rsidP="00C34537">
            <w:pPr>
              <w:jc w:val="center"/>
            </w:pPr>
            <w:r w:rsidRPr="00383BC9">
              <w:rPr>
                <w:rFonts w:ascii="Arial" w:eastAsia="Times New Roman" w:hAnsi="Arial" w:cs="Arial"/>
                <w:sz w:val="14"/>
                <w:szCs w:val="14"/>
                <w:lang w:eastAsia="es-SV"/>
              </w:rPr>
              <w:t>Gobierno Municipal</w:t>
            </w:r>
          </w:p>
        </w:tc>
        <w:tc>
          <w:tcPr>
            <w:tcW w:w="220" w:type="dxa"/>
            <w:shd w:val="clear" w:color="auto" w:fill="E5B8B7" w:themeFill="accent2" w:themeFillTint="66"/>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280" w:type="dxa"/>
            <w:shd w:val="clear" w:color="auto" w:fill="E5B8B7" w:themeFill="accent2" w:themeFillTint="66"/>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373" w:type="dxa"/>
            <w:shd w:val="clear" w:color="auto" w:fill="E5B8B7" w:themeFill="accent2" w:themeFillTint="66"/>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283" w:type="dxa"/>
            <w:shd w:val="clear" w:color="auto" w:fill="E5B8B7" w:themeFill="accent2" w:themeFillTint="66"/>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284" w:type="dxa"/>
            <w:shd w:val="clear" w:color="auto" w:fill="E5B8B7" w:themeFill="accent2" w:themeFillTint="66"/>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283" w:type="dxa"/>
            <w:shd w:val="clear" w:color="auto" w:fill="E5B8B7" w:themeFill="accent2" w:themeFillTint="66"/>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425" w:type="dxa"/>
            <w:shd w:val="clear" w:color="auto" w:fill="E5B8B7" w:themeFill="accent2" w:themeFillTint="66"/>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504" w:type="dxa"/>
            <w:shd w:val="clear" w:color="auto" w:fill="E5B8B7" w:themeFill="accent2" w:themeFillTint="66"/>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p>
        </w:tc>
        <w:tc>
          <w:tcPr>
            <w:tcW w:w="300" w:type="dxa"/>
            <w:shd w:val="clear" w:color="auto" w:fill="E5B8B7" w:themeFill="accent2" w:themeFillTint="66"/>
            <w:vAlign w:val="center"/>
          </w:tcPr>
          <w:p w:rsidR="00C34537" w:rsidRPr="00C82458" w:rsidRDefault="00C34537" w:rsidP="00E135B9">
            <w:pPr>
              <w:spacing w:after="0" w:line="240" w:lineRule="auto"/>
              <w:jc w:val="center"/>
              <w:rPr>
                <w:rFonts w:ascii="Arial" w:eastAsia="Times New Roman" w:hAnsi="Arial" w:cs="Arial"/>
                <w:sz w:val="14"/>
                <w:szCs w:val="14"/>
                <w:lang w:eastAsia="es-SV"/>
              </w:rPr>
            </w:pPr>
          </w:p>
        </w:tc>
      </w:tr>
      <w:tr w:rsidR="00274412" w:rsidRPr="00C82458" w:rsidTr="0044489E">
        <w:trPr>
          <w:trHeight w:val="403"/>
          <w:jc w:val="center"/>
        </w:trPr>
        <w:tc>
          <w:tcPr>
            <w:tcW w:w="440" w:type="dxa"/>
            <w:shd w:val="clear" w:color="auto" w:fill="F2F2F2" w:themeFill="background1" w:themeFillShade="F2"/>
            <w:noWrap/>
            <w:vAlign w:val="center"/>
            <w:hideMark/>
          </w:tcPr>
          <w:p w:rsidR="00274412" w:rsidRPr="00E75313" w:rsidRDefault="00274412" w:rsidP="00E135B9">
            <w:pPr>
              <w:spacing w:after="0" w:line="240" w:lineRule="auto"/>
              <w:jc w:val="center"/>
              <w:rPr>
                <w:rFonts w:ascii="Arial" w:eastAsia="Times New Roman" w:hAnsi="Arial" w:cs="Arial"/>
                <w:color w:val="000000"/>
                <w:sz w:val="14"/>
                <w:szCs w:val="14"/>
                <w:lang w:eastAsia="es-SV"/>
              </w:rPr>
            </w:pPr>
          </w:p>
        </w:tc>
        <w:tc>
          <w:tcPr>
            <w:tcW w:w="13713" w:type="dxa"/>
            <w:gridSpan w:val="18"/>
            <w:shd w:val="clear" w:color="auto" w:fill="F2F2F2" w:themeFill="background1" w:themeFillShade="F2"/>
            <w:noWrap/>
            <w:vAlign w:val="center"/>
            <w:hideMark/>
          </w:tcPr>
          <w:p w:rsidR="00274412" w:rsidRPr="00E75313" w:rsidRDefault="00274412" w:rsidP="00E135B9">
            <w:pPr>
              <w:spacing w:after="0" w:line="240" w:lineRule="auto"/>
              <w:jc w:val="center"/>
              <w:rPr>
                <w:rFonts w:ascii="Arial" w:eastAsia="Times New Roman" w:hAnsi="Arial" w:cs="Arial"/>
                <w:color w:val="000000"/>
                <w:sz w:val="14"/>
                <w:szCs w:val="14"/>
                <w:lang w:eastAsia="es-SV"/>
              </w:rPr>
            </w:pPr>
            <w:r w:rsidRPr="007D472C">
              <w:rPr>
                <w:rFonts w:ascii="Arial" w:eastAsia="Times New Roman" w:hAnsi="Arial" w:cs="Arial"/>
                <w:b/>
                <w:color w:val="000000"/>
                <w:sz w:val="20"/>
                <w:szCs w:val="14"/>
                <w:lang w:eastAsia="es-SV"/>
              </w:rPr>
              <w:t>PROYECTOS ESTRATEGICOS</w:t>
            </w:r>
          </w:p>
        </w:tc>
      </w:tr>
      <w:tr w:rsidR="00274412" w:rsidRPr="00C82458" w:rsidTr="0044489E">
        <w:trPr>
          <w:trHeight w:val="765"/>
          <w:jc w:val="center"/>
        </w:trPr>
        <w:tc>
          <w:tcPr>
            <w:tcW w:w="440" w:type="dxa"/>
            <w:shd w:val="clear" w:color="auto" w:fill="auto"/>
            <w:noWrap/>
            <w:vAlign w:val="center"/>
          </w:tcPr>
          <w:p w:rsidR="00274412" w:rsidRPr="00C82458" w:rsidRDefault="00245D5B"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6</w:t>
            </w:r>
          </w:p>
        </w:tc>
        <w:tc>
          <w:tcPr>
            <w:tcW w:w="1800" w:type="dxa"/>
            <w:shd w:val="clear" w:color="auto" w:fill="auto"/>
            <w:noWrap/>
            <w:vAlign w:val="center"/>
            <w:hideMark/>
          </w:tcPr>
          <w:p w:rsidR="00274412" w:rsidRPr="00C82458" w:rsidRDefault="00274412" w:rsidP="00E135B9">
            <w:pPr>
              <w:jc w:val="center"/>
              <w:rPr>
                <w:rFonts w:ascii="Arial" w:eastAsia="Times New Roman" w:hAnsi="Arial" w:cs="Arial"/>
                <w:sz w:val="14"/>
                <w:szCs w:val="14"/>
              </w:rPr>
            </w:pPr>
            <w:r w:rsidRPr="00C82458">
              <w:rPr>
                <w:rFonts w:ascii="Arial" w:eastAsia="Times New Roman" w:hAnsi="Arial" w:cs="Arial"/>
                <w:sz w:val="14"/>
                <w:szCs w:val="14"/>
                <w:lang w:eastAsia="es-SV"/>
              </w:rPr>
              <w:t>Mejorar la calidad de vida de las personas del municipio promoviendo el acceso a servicios básico</w:t>
            </w:r>
          </w:p>
        </w:tc>
        <w:tc>
          <w:tcPr>
            <w:tcW w:w="1517" w:type="dxa"/>
            <w:shd w:val="clear" w:color="auto" w:fill="auto"/>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Educación</w:t>
            </w:r>
          </w:p>
        </w:tc>
        <w:tc>
          <w:tcPr>
            <w:tcW w:w="1320" w:type="dxa"/>
            <w:shd w:val="clear" w:color="000000" w:fill="FFFFFF"/>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Promoción del acceso a la educación secundaria y universitaria.</w:t>
            </w:r>
          </w:p>
        </w:tc>
        <w:tc>
          <w:tcPr>
            <w:tcW w:w="2950" w:type="dxa"/>
            <w:shd w:val="clear" w:color="000000" w:fill="FFFFFF"/>
            <w:vAlign w:val="center"/>
            <w:hideMark/>
          </w:tcPr>
          <w:p w:rsidR="00274412" w:rsidRPr="00C82458" w:rsidRDefault="00274412" w:rsidP="00C34537">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 xml:space="preserve">Becas  </w:t>
            </w:r>
            <w:r w:rsidR="00C34537">
              <w:rPr>
                <w:rFonts w:ascii="Arial" w:eastAsia="Times New Roman" w:hAnsi="Arial" w:cs="Arial"/>
                <w:color w:val="000000"/>
                <w:sz w:val="14"/>
                <w:szCs w:val="14"/>
                <w:lang w:eastAsia="es-SV"/>
              </w:rPr>
              <w:t>universitarias para 50</w:t>
            </w:r>
            <w:r w:rsidRPr="00CA09E7">
              <w:rPr>
                <w:rFonts w:ascii="Arial" w:eastAsia="Times New Roman" w:hAnsi="Arial" w:cs="Arial"/>
                <w:color w:val="000000"/>
                <w:sz w:val="14"/>
                <w:szCs w:val="14"/>
                <w:lang w:eastAsia="es-SV"/>
              </w:rPr>
              <w:t xml:space="preserve">  jóvenes del municipio</w:t>
            </w:r>
          </w:p>
        </w:tc>
        <w:tc>
          <w:tcPr>
            <w:tcW w:w="1000" w:type="dxa"/>
            <w:shd w:val="clear" w:color="000000" w:fill="FFFFFF"/>
            <w:noWrap/>
            <w:vAlign w:val="center"/>
            <w:hideMark/>
          </w:tcPr>
          <w:p w:rsidR="00274412" w:rsidRPr="00C82458" w:rsidRDefault="00274412" w:rsidP="00C34537">
            <w:pPr>
              <w:spacing w:after="0" w:line="240" w:lineRule="auto"/>
              <w:jc w:val="center"/>
              <w:rPr>
                <w:rFonts w:ascii="Arial" w:eastAsia="Times New Roman" w:hAnsi="Arial" w:cs="Arial"/>
                <w:color w:val="000000"/>
                <w:sz w:val="14"/>
                <w:szCs w:val="14"/>
                <w:lang w:eastAsia="es-SV"/>
              </w:rPr>
            </w:pPr>
            <w:r w:rsidRPr="00C82458">
              <w:rPr>
                <w:rFonts w:ascii="Arial" w:eastAsia="Times New Roman" w:hAnsi="Arial" w:cs="Arial"/>
                <w:color w:val="000000"/>
                <w:sz w:val="14"/>
                <w:szCs w:val="14"/>
                <w:lang w:eastAsia="es-SV"/>
              </w:rPr>
              <w:t>$</w:t>
            </w:r>
            <w:r w:rsidR="00C34537">
              <w:rPr>
                <w:rFonts w:ascii="Arial" w:eastAsia="Times New Roman" w:hAnsi="Arial" w:cs="Arial"/>
                <w:color w:val="000000"/>
                <w:sz w:val="14"/>
                <w:szCs w:val="14"/>
                <w:lang w:eastAsia="es-SV"/>
              </w:rPr>
              <w:t>50,000.00</w:t>
            </w:r>
          </w:p>
        </w:tc>
        <w:tc>
          <w:tcPr>
            <w:tcW w:w="1314" w:type="dxa"/>
            <w:shd w:val="clear" w:color="000000" w:fill="FFFFFF"/>
            <w:noWrap/>
            <w:vAlign w:val="center"/>
            <w:hideMark/>
          </w:tcPr>
          <w:p w:rsidR="00274412" w:rsidRPr="0036281E" w:rsidRDefault="00274412" w:rsidP="00E135B9">
            <w:pPr>
              <w:jc w:val="center"/>
              <w:rPr>
                <w:rFonts w:ascii="Arial" w:eastAsia="Times New Roman" w:hAnsi="Arial" w:cs="Arial"/>
                <w:sz w:val="14"/>
                <w:szCs w:val="14"/>
              </w:rPr>
            </w:pPr>
            <w:r>
              <w:rPr>
                <w:rFonts w:ascii="Arial" w:eastAsia="Times New Roman" w:hAnsi="Arial" w:cs="Arial"/>
                <w:sz w:val="14"/>
                <w:szCs w:val="14"/>
                <w:lang w:eastAsia="es-SV"/>
              </w:rPr>
              <w:t>Gobierno Municipal, CODESTEPE, ADESCOS</w:t>
            </w:r>
          </w:p>
        </w:tc>
        <w:tc>
          <w:tcPr>
            <w:tcW w:w="220"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r>
      <w:tr w:rsidR="00274412" w:rsidRPr="00C82458" w:rsidTr="0044489E">
        <w:trPr>
          <w:trHeight w:val="1020"/>
          <w:jc w:val="center"/>
        </w:trPr>
        <w:tc>
          <w:tcPr>
            <w:tcW w:w="440" w:type="dxa"/>
            <w:shd w:val="clear" w:color="auto" w:fill="auto"/>
            <w:noWrap/>
            <w:vAlign w:val="center"/>
          </w:tcPr>
          <w:p w:rsidR="00274412" w:rsidRPr="00C82458" w:rsidRDefault="00245D5B"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7</w:t>
            </w:r>
          </w:p>
        </w:tc>
        <w:tc>
          <w:tcPr>
            <w:tcW w:w="1800" w:type="dxa"/>
            <w:shd w:val="clear" w:color="auto" w:fill="auto"/>
            <w:noWrap/>
            <w:vAlign w:val="center"/>
            <w:hideMark/>
          </w:tcPr>
          <w:p w:rsidR="00274412" w:rsidRPr="00CA09E7" w:rsidRDefault="00274412"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sz w:val="14"/>
                <w:szCs w:val="14"/>
                <w:lang w:eastAsia="es-SV"/>
              </w:rPr>
              <w:t>Fomentar el empleo y el desarrollo de las actividades productivas</w:t>
            </w:r>
          </w:p>
        </w:tc>
        <w:tc>
          <w:tcPr>
            <w:tcW w:w="1517" w:type="dxa"/>
            <w:shd w:val="clear" w:color="auto" w:fill="auto"/>
            <w:noWrap/>
            <w:vAlign w:val="center"/>
            <w:hideMark/>
          </w:tcPr>
          <w:p w:rsidR="00274412" w:rsidRPr="00CA09E7" w:rsidRDefault="00274412"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Fomento de la actividad productiva</w:t>
            </w:r>
          </w:p>
        </w:tc>
        <w:tc>
          <w:tcPr>
            <w:tcW w:w="1320" w:type="dxa"/>
            <w:shd w:val="clear" w:color="000000" w:fill="FFFFFF"/>
            <w:noWrap/>
            <w:vAlign w:val="center"/>
            <w:hideMark/>
          </w:tcPr>
          <w:p w:rsidR="00274412" w:rsidRPr="00CA09E7" w:rsidRDefault="00274412"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Apoyo a la producción agrícola, capacitación, asistencia técnica.</w:t>
            </w:r>
          </w:p>
        </w:tc>
        <w:tc>
          <w:tcPr>
            <w:tcW w:w="2950" w:type="dxa"/>
            <w:shd w:val="clear" w:color="000000" w:fill="FFFFFF"/>
            <w:vAlign w:val="center"/>
            <w:hideMark/>
          </w:tcPr>
          <w:p w:rsidR="00274412" w:rsidRDefault="00274412"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Apoyo a productores/ as agrícolas del municipio, Aprox. 1500 personas. El programa incluye insumos, asistencia técnica y capacitación.</w:t>
            </w:r>
          </w:p>
          <w:p w:rsidR="007309C4" w:rsidRPr="00CA09E7" w:rsidRDefault="007309C4"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Adquisición de maquina desgranadora</w:t>
            </w:r>
          </w:p>
        </w:tc>
        <w:tc>
          <w:tcPr>
            <w:tcW w:w="1000" w:type="dxa"/>
            <w:shd w:val="clear" w:color="000000" w:fill="FFFFFF"/>
            <w:noWrap/>
            <w:vAlign w:val="center"/>
            <w:hideMark/>
          </w:tcPr>
          <w:p w:rsidR="00274412" w:rsidRPr="00C82458" w:rsidRDefault="00274412" w:rsidP="007309C4">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w:t>
            </w:r>
            <w:r w:rsidR="007309C4">
              <w:rPr>
                <w:rFonts w:ascii="Arial" w:eastAsia="Times New Roman" w:hAnsi="Arial" w:cs="Arial"/>
                <w:color w:val="000000"/>
                <w:sz w:val="14"/>
                <w:szCs w:val="14"/>
                <w:lang w:eastAsia="es-SV"/>
              </w:rPr>
              <w:t>41,141.63</w:t>
            </w:r>
          </w:p>
        </w:tc>
        <w:tc>
          <w:tcPr>
            <w:tcW w:w="1314" w:type="dxa"/>
            <w:shd w:val="clear" w:color="000000" w:fill="FFFFFF"/>
            <w:noWrap/>
            <w:vAlign w:val="center"/>
            <w:hideMark/>
          </w:tcPr>
          <w:p w:rsidR="00274412" w:rsidRPr="0036281E" w:rsidRDefault="00274412" w:rsidP="00E135B9">
            <w:pPr>
              <w:jc w:val="center"/>
              <w:rPr>
                <w:rFonts w:ascii="Arial" w:eastAsia="Times New Roman" w:hAnsi="Arial" w:cs="Arial"/>
                <w:sz w:val="14"/>
                <w:szCs w:val="14"/>
              </w:rPr>
            </w:pPr>
            <w:r>
              <w:rPr>
                <w:rFonts w:ascii="Arial" w:eastAsia="Times New Roman" w:hAnsi="Arial" w:cs="Arial"/>
                <w:sz w:val="14"/>
                <w:szCs w:val="14"/>
                <w:lang w:eastAsia="es-SV"/>
              </w:rPr>
              <w:t>Gobierno Municipal, CODESTEPE, ADESCOS</w:t>
            </w:r>
          </w:p>
        </w:tc>
        <w:tc>
          <w:tcPr>
            <w:tcW w:w="220" w:type="dxa"/>
            <w:shd w:val="clear" w:color="auto" w:fill="auto"/>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auto"/>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auto"/>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auto"/>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auto"/>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auto"/>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r>
      <w:tr w:rsidR="00274412" w:rsidRPr="00C82458" w:rsidTr="0044489E">
        <w:trPr>
          <w:trHeight w:val="803"/>
          <w:jc w:val="center"/>
        </w:trPr>
        <w:tc>
          <w:tcPr>
            <w:tcW w:w="440" w:type="dxa"/>
            <w:shd w:val="clear" w:color="auto" w:fill="auto"/>
            <w:noWrap/>
            <w:vAlign w:val="center"/>
          </w:tcPr>
          <w:p w:rsidR="00274412" w:rsidRPr="00C82458" w:rsidRDefault="00245D5B"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8</w:t>
            </w:r>
          </w:p>
        </w:tc>
        <w:tc>
          <w:tcPr>
            <w:tcW w:w="1800" w:type="dxa"/>
            <w:shd w:val="clear" w:color="auto" w:fill="auto"/>
            <w:noWrap/>
            <w:vAlign w:val="center"/>
            <w:hideMark/>
          </w:tcPr>
          <w:p w:rsidR="00274412" w:rsidRPr="00CA09E7" w:rsidRDefault="00274412"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Fortalecer la gestión municipal, la participación ciudadana y los espacios de participación.</w:t>
            </w:r>
          </w:p>
        </w:tc>
        <w:tc>
          <w:tcPr>
            <w:tcW w:w="1517" w:type="dxa"/>
            <w:shd w:val="clear" w:color="auto" w:fill="auto"/>
            <w:noWrap/>
            <w:vAlign w:val="center"/>
            <w:hideMark/>
          </w:tcPr>
          <w:p w:rsidR="00274412" w:rsidRPr="00CA09E7" w:rsidRDefault="00274412"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sz w:val="14"/>
                <w:szCs w:val="14"/>
                <w:lang w:eastAsia="es-SV"/>
              </w:rPr>
              <w:t>Participación ciudadana</w:t>
            </w:r>
          </w:p>
        </w:tc>
        <w:tc>
          <w:tcPr>
            <w:tcW w:w="1320" w:type="dxa"/>
            <w:shd w:val="clear" w:color="000000" w:fill="FFFFFF"/>
            <w:noWrap/>
            <w:vAlign w:val="center"/>
            <w:hideMark/>
          </w:tcPr>
          <w:p w:rsidR="00274412" w:rsidRPr="00CA09E7" w:rsidRDefault="00274412"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Ciudadanía fortalecida y participante.</w:t>
            </w:r>
          </w:p>
        </w:tc>
        <w:tc>
          <w:tcPr>
            <w:tcW w:w="2950" w:type="dxa"/>
            <w:shd w:val="clear" w:color="000000" w:fill="FFFFFF"/>
            <w:vAlign w:val="center"/>
            <w:hideMark/>
          </w:tcPr>
          <w:p w:rsidR="00274412" w:rsidRPr="00CA09E7" w:rsidRDefault="00274412"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Fortalecimiento de la participación ciudadana, especialmente para la implementación de la estrategia de seguimiento y comunicaciones y gestión del PEP</w:t>
            </w:r>
          </w:p>
        </w:tc>
        <w:tc>
          <w:tcPr>
            <w:tcW w:w="1000" w:type="dxa"/>
            <w:shd w:val="clear" w:color="000000" w:fill="FFFFFF"/>
            <w:noWrap/>
            <w:vAlign w:val="center"/>
            <w:hideMark/>
          </w:tcPr>
          <w:p w:rsidR="00274412" w:rsidRPr="00C82458" w:rsidRDefault="007309C4"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0.00</w:t>
            </w:r>
          </w:p>
        </w:tc>
        <w:tc>
          <w:tcPr>
            <w:tcW w:w="1314" w:type="dxa"/>
            <w:shd w:val="clear" w:color="000000" w:fill="FFFFFF"/>
            <w:noWrap/>
            <w:vAlign w:val="center"/>
            <w:hideMark/>
          </w:tcPr>
          <w:p w:rsidR="00274412" w:rsidRPr="0036281E" w:rsidRDefault="00274412" w:rsidP="00E135B9">
            <w:pPr>
              <w:jc w:val="center"/>
              <w:rPr>
                <w:rFonts w:ascii="Arial" w:eastAsia="Times New Roman" w:hAnsi="Arial" w:cs="Arial"/>
                <w:sz w:val="14"/>
                <w:szCs w:val="14"/>
              </w:rPr>
            </w:pPr>
            <w:r>
              <w:rPr>
                <w:rFonts w:ascii="Arial" w:eastAsia="Times New Roman" w:hAnsi="Arial" w:cs="Arial"/>
                <w:sz w:val="14"/>
                <w:szCs w:val="14"/>
                <w:lang w:eastAsia="es-SV"/>
              </w:rPr>
              <w:t>Gobierno Municipal, CODESTEPE, ADESCOS</w:t>
            </w:r>
          </w:p>
        </w:tc>
        <w:tc>
          <w:tcPr>
            <w:tcW w:w="220"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hideMark/>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r>
      <w:tr w:rsidR="00245D5B" w:rsidRPr="00C82458" w:rsidTr="0044489E">
        <w:trPr>
          <w:trHeight w:val="780"/>
          <w:jc w:val="center"/>
        </w:trPr>
        <w:tc>
          <w:tcPr>
            <w:tcW w:w="440" w:type="dxa"/>
            <w:vMerge w:val="restart"/>
            <w:shd w:val="clear" w:color="auto" w:fill="auto"/>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9</w:t>
            </w:r>
          </w:p>
        </w:tc>
        <w:tc>
          <w:tcPr>
            <w:tcW w:w="1800" w:type="dxa"/>
            <w:vMerge w:val="restart"/>
            <w:shd w:val="clear" w:color="auto" w:fill="auto"/>
            <w:noWrap/>
            <w:vAlign w:val="center"/>
            <w:hideMark/>
          </w:tcPr>
          <w:p w:rsidR="00245D5B" w:rsidRPr="00CA09E7" w:rsidRDefault="00245D5B"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sz w:val="14"/>
                <w:szCs w:val="14"/>
                <w:lang w:eastAsia="es-SV"/>
              </w:rPr>
              <w:t>Mejorar la calidad de vida de las personas del municipio promoviendo el acceso a servicios básico</w:t>
            </w:r>
          </w:p>
        </w:tc>
        <w:tc>
          <w:tcPr>
            <w:tcW w:w="1517" w:type="dxa"/>
            <w:shd w:val="clear" w:color="auto" w:fill="auto"/>
            <w:noWrap/>
            <w:vAlign w:val="center"/>
            <w:hideMark/>
          </w:tcPr>
          <w:p w:rsidR="00245D5B" w:rsidRPr="00CA09E7" w:rsidRDefault="00245D5B"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Seguridad ciudadana</w:t>
            </w:r>
          </w:p>
        </w:tc>
        <w:tc>
          <w:tcPr>
            <w:tcW w:w="1320" w:type="dxa"/>
            <w:shd w:val="clear" w:color="000000" w:fill="FFFFFF"/>
            <w:noWrap/>
            <w:vAlign w:val="center"/>
            <w:hideMark/>
          </w:tcPr>
          <w:p w:rsidR="00245D5B" w:rsidRPr="00CA09E7" w:rsidRDefault="00245D5B"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 xml:space="preserve">Un municipio </w:t>
            </w:r>
            <w:proofErr w:type="spellStart"/>
            <w:r w:rsidRPr="00CA09E7">
              <w:rPr>
                <w:rFonts w:ascii="Arial" w:eastAsia="Times New Roman" w:hAnsi="Arial" w:cs="Arial"/>
                <w:color w:val="000000"/>
                <w:sz w:val="14"/>
                <w:szCs w:val="14"/>
                <w:lang w:eastAsia="es-SV"/>
              </w:rPr>
              <w:t>mas</w:t>
            </w:r>
            <w:proofErr w:type="spellEnd"/>
            <w:r w:rsidRPr="00CA09E7">
              <w:rPr>
                <w:rFonts w:ascii="Arial" w:eastAsia="Times New Roman" w:hAnsi="Arial" w:cs="Arial"/>
                <w:color w:val="000000"/>
                <w:sz w:val="14"/>
                <w:szCs w:val="14"/>
                <w:lang w:eastAsia="es-SV"/>
              </w:rPr>
              <w:t xml:space="preserve"> seguro y menos violento</w:t>
            </w:r>
          </w:p>
        </w:tc>
        <w:tc>
          <w:tcPr>
            <w:tcW w:w="2950" w:type="dxa"/>
            <w:shd w:val="clear" w:color="000000" w:fill="FFFFFF"/>
            <w:vAlign w:val="center"/>
            <w:hideMark/>
          </w:tcPr>
          <w:p w:rsidR="00245D5B" w:rsidRDefault="00245D5B"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Capacitación en prevención de violencia hacia las mujeres del municipio</w:t>
            </w:r>
          </w:p>
          <w:p w:rsidR="00245D5B" w:rsidRDefault="00245D5B"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 xml:space="preserve">Clases de </w:t>
            </w:r>
            <w:proofErr w:type="spellStart"/>
            <w:r>
              <w:rPr>
                <w:rFonts w:ascii="Arial" w:eastAsia="Times New Roman" w:hAnsi="Arial" w:cs="Arial"/>
                <w:color w:val="000000"/>
                <w:sz w:val="14"/>
                <w:szCs w:val="14"/>
                <w:lang w:eastAsia="es-SV"/>
              </w:rPr>
              <w:t>aerobicos</w:t>
            </w:r>
            <w:proofErr w:type="spellEnd"/>
          </w:p>
          <w:p w:rsidR="00245D5B" w:rsidRPr="00CA09E7" w:rsidRDefault="00245D5B"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Fomento del turismo</w:t>
            </w:r>
          </w:p>
        </w:tc>
        <w:tc>
          <w:tcPr>
            <w:tcW w:w="1000" w:type="dxa"/>
            <w:shd w:val="clear" w:color="000000" w:fill="FFFFFF"/>
            <w:noWrap/>
            <w:vAlign w:val="center"/>
            <w:hideMark/>
          </w:tcPr>
          <w:p w:rsidR="00245D5B" w:rsidRPr="00C82458" w:rsidRDefault="00245D5B" w:rsidP="007309C4">
            <w:pPr>
              <w:spacing w:after="0" w:line="240" w:lineRule="auto"/>
              <w:jc w:val="center"/>
              <w:rPr>
                <w:rFonts w:ascii="Arial" w:eastAsia="Times New Roman" w:hAnsi="Arial" w:cs="Arial"/>
                <w:color w:val="000000"/>
                <w:sz w:val="14"/>
                <w:szCs w:val="14"/>
                <w:lang w:eastAsia="es-SV"/>
              </w:rPr>
            </w:pPr>
            <w:r w:rsidRPr="00C82458">
              <w:rPr>
                <w:rFonts w:ascii="Arial" w:eastAsia="Times New Roman" w:hAnsi="Arial" w:cs="Arial"/>
                <w:color w:val="000000"/>
                <w:sz w:val="14"/>
                <w:szCs w:val="14"/>
                <w:lang w:eastAsia="es-SV"/>
              </w:rPr>
              <w:t>$</w:t>
            </w:r>
            <w:r>
              <w:rPr>
                <w:rFonts w:ascii="Arial" w:eastAsia="Times New Roman" w:hAnsi="Arial" w:cs="Arial"/>
                <w:color w:val="000000"/>
                <w:sz w:val="14"/>
                <w:szCs w:val="14"/>
                <w:lang w:eastAsia="es-SV"/>
              </w:rPr>
              <w:t>12,618.50</w:t>
            </w:r>
          </w:p>
        </w:tc>
        <w:tc>
          <w:tcPr>
            <w:tcW w:w="1314" w:type="dxa"/>
            <w:shd w:val="clear" w:color="000000" w:fill="FFFFFF"/>
            <w:noWrap/>
            <w:vAlign w:val="center"/>
            <w:hideMark/>
          </w:tcPr>
          <w:p w:rsidR="00245D5B" w:rsidRPr="0036281E" w:rsidRDefault="00245D5B" w:rsidP="00E135B9">
            <w:pPr>
              <w:jc w:val="center"/>
              <w:rPr>
                <w:rFonts w:ascii="Arial" w:eastAsia="Times New Roman" w:hAnsi="Arial" w:cs="Arial"/>
                <w:sz w:val="14"/>
                <w:szCs w:val="14"/>
              </w:rPr>
            </w:pPr>
            <w:r>
              <w:rPr>
                <w:rFonts w:ascii="Arial" w:eastAsia="Times New Roman" w:hAnsi="Arial" w:cs="Arial"/>
                <w:sz w:val="14"/>
                <w:szCs w:val="14"/>
                <w:lang w:eastAsia="es-SV"/>
              </w:rPr>
              <w:t>Gobierno Municipal, CODESTEPE, ADESCOS</w:t>
            </w:r>
          </w:p>
        </w:tc>
        <w:tc>
          <w:tcPr>
            <w:tcW w:w="220" w:type="dxa"/>
            <w:shd w:val="clear" w:color="auto" w:fill="E5B8B7" w:themeFill="accent2" w:themeFillTint="66"/>
            <w:noWrap/>
            <w:vAlign w:val="center"/>
            <w:hideMark/>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hideMark/>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hideMark/>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E5B8B7" w:themeFill="accent2" w:themeFillTint="66"/>
            <w:noWrap/>
            <w:vAlign w:val="center"/>
            <w:hideMark/>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hideMark/>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hideMark/>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hideMark/>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hideMark/>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hideMark/>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r>
      <w:tr w:rsidR="00245D5B" w:rsidRPr="00C82458" w:rsidTr="009A3B0A">
        <w:trPr>
          <w:trHeight w:val="609"/>
          <w:jc w:val="center"/>
        </w:trPr>
        <w:tc>
          <w:tcPr>
            <w:tcW w:w="440" w:type="dxa"/>
            <w:vMerge/>
            <w:shd w:val="clear" w:color="auto" w:fill="auto"/>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245D5B" w:rsidRPr="00CA09E7" w:rsidRDefault="00245D5B" w:rsidP="00E135B9">
            <w:pPr>
              <w:spacing w:after="0" w:line="240" w:lineRule="auto"/>
              <w:jc w:val="center"/>
              <w:rPr>
                <w:rFonts w:ascii="Arial" w:eastAsia="Times New Roman" w:hAnsi="Arial" w:cs="Arial"/>
                <w:sz w:val="14"/>
                <w:szCs w:val="14"/>
                <w:lang w:eastAsia="es-SV"/>
              </w:rPr>
            </w:pPr>
          </w:p>
        </w:tc>
        <w:tc>
          <w:tcPr>
            <w:tcW w:w="1517" w:type="dxa"/>
            <w:shd w:val="clear" w:color="auto" w:fill="auto"/>
            <w:noWrap/>
            <w:vAlign w:val="center"/>
          </w:tcPr>
          <w:p w:rsidR="00245D5B" w:rsidRPr="00CA09E7" w:rsidRDefault="00245D5B"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Saneamiento</w:t>
            </w:r>
          </w:p>
        </w:tc>
        <w:tc>
          <w:tcPr>
            <w:tcW w:w="1320" w:type="dxa"/>
            <w:shd w:val="clear" w:color="000000" w:fill="FFFFFF"/>
            <w:noWrap/>
            <w:vAlign w:val="center"/>
          </w:tcPr>
          <w:p w:rsidR="00245D5B" w:rsidRPr="00CA09E7" w:rsidRDefault="00245D5B"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Manejo de desechos solidos</w:t>
            </w:r>
          </w:p>
        </w:tc>
        <w:tc>
          <w:tcPr>
            <w:tcW w:w="2950" w:type="dxa"/>
            <w:shd w:val="clear" w:color="000000" w:fill="FFFFFF"/>
            <w:vAlign w:val="center"/>
          </w:tcPr>
          <w:p w:rsidR="00245D5B" w:rsidRPr="00CA09E7" w:rsidRDefault="00245D5B"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Ampliación del sistema de recolección de desechos sólidos del municipio</w:t>
            </w:r>
          </w:p>
        </w:tc>
        <w:tc>
          <w:tcPr>
            <w:tcW w:w="1000" w:type="dxa"/>
            <w:shd w:val="clear" w:color="000000" w:fill="FFFFFF"/>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$97,291.78</w:t>
            </w:r>
          </w:p>
        </w:tc>
        <w:tc>
          <w:tcPr>
            <w:tcW w:w="1314" w:type="dxa"/>
            <w:shd w:val="clear" w:color="000000" w:fill="FFFFFF"/>
            <w:noWrap/>
            <w:vAlign w:val="center"/>
          </w:tcPr>
          <w:p w:rsidR="00245D5B" w:rsidRDefault="00245D5B" w:rsidP="00E135B9">
            <w:pPr>
              <w:jc w:val="center"/>
              <w:rPr>
                <w:rFonts w:ascii="Arial" w:eastAsia="Times New Roman" w:hAnsi="Arial" w:cs="Arial"/>
                <w:sz w:val="14"/>
                <w:szCs w:val="14"/>
                <w:lang w:eastAsia="es-SV"/>
              </w:rPr>
            </w:pPr>
            <w:r>
              <w:rPr>
                <w:rFonts w:ascii="Arial" w:eastAsia="Times New Roman" w:hAnsi="Arial" w:cs="Arial"/>
                <w:sz w:val="14"/>
                <w:szCs w:val="14"/>
                <w:lang w:eastAsia="es-SV"/>
              </w:rPr>
              <w:t>Alcaldía</w:t>
            </w:r>
          </w:p>
        </w:tc>
        <w:tc>
          <w:tcPr>
            <w:tcW w:w="220" w:type="dxa"/>
            <w:shd w:val="clear" w:color="auto" w:fill="E5B8B7" w:themeFill="accent2" w:themeFillTint="66"/>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E5B8B7" w:themeFill="accent2" w:themeFillTint="66"/>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245D5B" w:rsidRPr="00C82458" w:rsidRDefault="00245D5B" w:rsidP="00E135B9">
            <w:pPr>
              <w:spacing w:after="0" w:line="240" w:lineRule="auto"/>
              <w:jc w:val="center"/>
              <w:rPr>
                <w:rFonts w:ascii="Arial" w:eastAsia="Times New Roman" w:hAnsi="Arial" w:cs="Arial"/>
                <w:color w:val="000000"/>
                <w:sz w:val="14"/>
                <w:szCs w:val="14"/>
                <w:lang w:eastAsia="es-SV"/>
              </w:rPr>
            </w:pPr>
          </w:p>
        </w:tc>
      </w:tr>
      <w:tr w:rsidR="00274412" w:rsidRPr="00C82458" w:rsidTr="009A3B0A">
        <w:trPr>
          <w:trHeight w:val="656"/>
          <w:jc w:val="center"/>
        </w:trPr>
        <w:tc>
          <w:tcPr>
            <w:tcW w:w="440" w:type="dxa"/>
            <w:shd w:val="clear" w:color="auto" w:fill="auto"/>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274412" w:rsidRPr="00CA09E7" w:rsidRDefault="00274412" w:rsidP="00E135B9">
            <w:pPr>
              <w:spacing w:after="0" w:line="240" w:lineRule="auto"/>
              <w:jc w:val="center"/>
              <w:rPr>
                <w:rFonts w:ascii="Arial" w:eastAsia="Times New Roman" w:hAnsi="Arial" w:cs="Arial"/>
                <w:sz w:val="14"/>
                <w:szCs w:val="14"/>
                <w:lang w:eastAsia="es-SV"/>
              </w:rPr>
            </w:pPr>
          </w:p>
        </w:tc>
        <w:tc>
          <w:tcPr>
            <w:tcW w:w="1517" w:type="dxa"/>
            <w:tcBorders>
              <w:top w:val="single" w:sz="4" w:space="0" w:color="auto"/>
              <w:left w:val="single" w:sz="4" w:space="0" w:color="auto"/>
              <w:bottom w:val="single" w:sz="4" w:space="0" w:color="auto"/>
              <w:right w:val="single" w:sz="4" w:space="0" w:color="auto"/>
            </w:tcBorders>
            <w:noWrap/>
            <w:vAlign w:val="center"/>
          </w:tcPr>
          <w:p w:rsidR="00274412" w:rsidRPr="00B92E99" w:rsidRDefault="00274412" w:rsidP="00E135B9">
            <w:pPr>
              <w:spacing w:after="0" w:line="240" w:lineRule="auto"/>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Vivienda</w:t>
            </w:r>
          </w:p>
        </w:tc>
        <w:tc>
          <w:tcPr>
            <w:tcW w:w="13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412" w:rsidRPr="00B92E99" w:rsidRDefault="00274412" w:rsidP="00E135B9">
            <w:pPr>
              <w:spacing w:after="0" w:line="240" w:lineRule="auto"/>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Titularización de terrenos.</w:t>
            </w:r>
          </w:p>
        </w:tc>
        <w:tc>
          <w:tcPr>
            <w:tcW w:w="2950" w:type="dxa"/>
            <w:tcBorders>
              <w:top w:val="single" w:sz="4" w:space="0" w:color="auto"/>
              <w:left w:val="single" w:sz="4" w:space="0" w:color="auto"/>
              <w:bottom w:val="single" w:sz="4" w:space="0" w:color="auto"/>
              <w:right w:val="single" w:sz="4" w:space="0" w:color="auto"/>
            </w:tcBorders>
            <w:shd w:val="clear" w:color="auto" w:fill="FFFFFF"/>
            <w:vAlign w:val="center"/>
          </w:tcPr>
          <w:p w:rsidR="00274412" w:rsidRPr="00B92E99" w:rsidRDefault="00274412" w:rsidP="00E135B9">
            <w:pPr>
              <w:spacing w:after="0" w:line="240" w:lineRule="auto"/>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Legalización de  68  terrenos en colonia Fátima (</w:t>
            </w:r>
            <w:r w:rsidR="007309C4" w:rsidRPr="00B92E99">
              <w:rPr>
                <w:rFonts w:ascii="Arial" w:eastAsia="Times New Roman" w:hAnsi="Arial" w:cs="Arial"/>
                <w:color w:val="000000"/>
                <w:sz w:val="14"/>
                <w:szCs w:val="14"/>
                <w:lang w:eastAsia="es-SV"/>
              </w:rPr>
              <w:t xml:space="preserve">inicio en </w:t>
            </w:r>
            <w:r w:rsidRPr="00B92E99">
              <w:rPr>
                <w:rFonts w:ascii="Arial" w:eastAsia="Times New Roman" w:hAnsi="Arial" w:cs="Arial"/>
                <w:color w:val="000000"/>
                <w:sz w:val="14"/>
                <w:szCs w:val="14"/>
                <w:lang w:eastAsia="es-SV"/>
              </w:rPr>
              <w:t>2013</w:t>
            </w:r>
            <w:r w:rsidR="007309C4" w:rsidRPr="00B92E99">
              <w:rPr>
                <w:rFonts w:ascii="Arial" w:eastAsia="Times New Roman" w:hAnsi="Arial" w:cs="Arial"/>
                <w:color w:val="000000"/>
                <w:sz w:val="14"/>
                <w:szCs w:val="14"/>
                <w:lang w:eastAsia="es-SV"/>
              </w:rPr>
              <w:t>, sigue en proceso con el ILP</w:t>
            </w:r>
            <w:r w:rsidRPr="00B92E99">
              <w:rPr>
                <w:rFonts w:ascii="Arial" w:eastAsia="Times New Roman" w:hAnsi="Arial" w:cs="Arial"/>
                <w:color w:val="000000"/>
                <w:sz w:val="14"/>
                <w:szCs w:val="14"/>
                <w:lang w:eastAsia="es-SV"/>
              </w:rPr>
              <w:t>)</w:t>
            </w:r>
          </w:p>
        </w:tc>
        <w:tc>
          <w:tcPr>
            <w:tcW w:w="10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412" w:rsidRPr="00B92E99" w:rsidRDefault="007309C4" w:rsidP="00E135B9">
            <w:pPr>
              <w:spacing w:after="0" w:line="240" w:lineRule="auto"/>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0.00</w:t>
            </w:r>
          </w:p>
        </w:tc>
        <w:tc>
          <w:tcPr>
            <w:tcW w:w="13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412" w:rsidRPr="00B92E99" w:rsidRDefault="00274412" w:rsidP="0044489E">
            <w:pPr>
              <w:spacing w:after="0"/>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Gobierno Municipal, CODESTEPE, ADESCOS</w:t>
            </w:r>
          </w:p>
        </w:tc>
        <w:tc>
          <w:tcPr>
            <w:tcW w:w="220" w:type="dxa"/>
            <w:shd w:val="clear" w:color="auto" w:fill="E5B8B7" w:themeFill="accent2" w:themeFillTint="66"/>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E5B8B7" w:themeFill="accent2" w:themeFillTint="66"/>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274412" w:rsidRPr="00C82458" w:rsidRDefault="00274412" w:rsidP="00E135B9">
            <w:pPr>
              <w:spacing w:after="0" w:line="240" w:lineRule="auto"/>
              <w:jc w:val="center"/>
              <w:rPr>
                <w:rFonts w:ascii="Arial" w:eastAsia="Times New Roman" w:hAnsi="Arial" w:cs="Arial"/>
                <w:color w:val="000000"/>
                <w:sz w:val="14"/>
                <w:szCs w:val="14"/>
                <w:lang w:eastAsia="es-SV"/>
              </w:rPr>
            </w:pPr>
          </w:p>
        </w:tc>
      </w:tr>
      <w:tr w:rsidR="0044489E" w:rsidRPr="00C82458" w:rsidTr="0044489E">
        <w:trPr>
          <w:trHeight w:val="639"/>
          <w:jc w:val="center"/>
        </w:trPr>
        <w:tc>
          <w:tcPr>
            <w:tcW w:w="440" w:type="dxa"/>
            <w:vMerge w:val="restart"/>
            <w:shd w:val="clear" w:color="auto" w:fill="auto"/>
            <w:noWrap/>
            <w:vAlign w:val="center"/>
          </w:tcPr>
          <w:p w:rsidR="0044489E" w:rsidRPr="00C82458" w:rsidRDefault="00245D5B"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10</w:t>
            </w:r>
          </w:p>
        </w:tc>
        <w:tc>
          <w:tcPr>
            <w:tcW w:w="1800" w:type="dxa"/>
            <w:vMerge w:val="restart"/>
            <w:shd w:val="clear" w:color="auto" w:fill="auto"/>
            <w:noWrap/>
            <w:vAlign w:val="center"/>
            <w:hideMark/>
          </w:tcPr>
          <w:p w:rsidR="0044489E" w:rsidRPr="00CA09E7" w:rsidRDefault="0044489E"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Preservar el medio ambiente y los recursos naturales</w:t>
            </w:r>
            <w:r>
              <w:rPr>
                <w:rFonts w:ascii="Arial" w:eastAsia="Times New Roman" w:hAnsi="Arial" w:cs="Arial"/>
                <w:color w:val="000000"/>
                <w:sz w:val="14"/>
                <w:szCs w:val="14"/>
                <w:lang w:eastAsia="es-SV"/>
              </w:rPr>
              <w:t xml:space="preserve"> y salud </w:t>
            </w:r>
            <w:r w:rsidRPr="00CA09E7">
              <w:rPr>
                <w:rFonts w:ascii="Arial" w:eastAsia="Times New Roman" w:hAnsi="Arial" w:cs="Arial"/>
                <w:color w:val="000000"/>
                <w:sz w:val="14"/>
                <w:szCs w:val="14"/>
                <w:lang w:eastAsia="es-SV"/>
              </w:rPr>
              <w:t xml:space="preserve"> del municipio de Tepetitán.</w:t>
            </w:r>
          </w:p>
        </w:tc>
        <w:tc>
          <w:tcPr>
            <w:tcW w:w="1517" w:type="dxa"/>
            <w:vMerge w:val="restart"/>
            <w:shd w:val="clear" w:color="auto" w:fill="auto"/>
            <w:noWrap/>
            <w:vAlign w:val="center"/>
            <w:hideMark/>
          </w:tcPr>
          <w:p w:rsidR="0044489E" w:rsidRPr="00CA09E7" w:rsidRDefault="0044489E"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Recursos naturales</w:t>
            </w:r>
            <w:r>
              <w:rPr>
                <w:rFonts w:ascii="Arial" w:eastAsia="Times New Roman" w:hAnsi="Arial" w:cs="Arial"/>
                <w:color w:val="000000"/>
                <w:sz w:val="14"/>
                <w:szCs w:val="14"/>
                <w:lang w:eastAsia="es-SV"/>
              </w:rPr>
              <w:t xml:space="preserve"> y salud</w:t>
            </w:r>
          </w:p>
        </w:tc>
        <w:tc>
          <w:tcPr>
            <w:tcW w:w="1320" w:type="dxa"/>
            <w:shd w:val="clear" w:color="000000" w:fill="FFFFFF"/>
            <w:noWrap/>
            <w:vAlign w:val="center"/>
            <w:hideMark/>
          </w:tcPr>
          <w:p w:rsidR="0044489E" w:rsidRPr="00CA09E7" w:rsidRDefault="0044489E"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Mantos acuíferos, suelos y bosques</w:t>
            </w:r>
          </w:p>
        </w:tc>
        <w:tc>
          <w:tcPr>
            <w:tcW w:w="2950" w:type="dxa"/>
            <w:shd w:val="clear" w:color="000000" w:fill="FFFFFF"/>
            <w:vAlign w:val="center"/>
            <w:hideMark/>
          </w:tcPr>
          <w:p w:rsidR="0044489E" w:rsidRPr="00CA09E7" w:rsidRDefault="0044489E" w:rsidP="00E135B9">
            <w:pPr>
              <w:spacing w:after="0" w:line="240" w:lineRule="auto"/>
              <w:jc w:val="center"/>
              <w:rPr>
                <w:rFonts w:ascii="Arial" w:eastAsia="Times New Roman" w:hAnsi="Arial" w:cs="Arial"/>
                <w:color w:val="000000"/>
                <w:sz w:val="14"/>
                <w:szCs w:val="14"/>
                <w:lang w:eastAsia="es-SV"/>
              </w:rPr>
            </w:pPr>
            <w:r w:rsidRPr="00CA09E7">
              <w:rPr>
                <w:rFonts w:ascii="Arial" w:eastAsia="Times New Roman" w:hAnsi="Arial" w:cs="Arial"/>
                <w:color w:val="000000"/>
                <w:sz w:val="14"/>
                <w:szCs w:val="14"/>
                <w:lang w:eastAsia="es-SV"/>
              </w:rPr>
              <w:t>Conservación de fuentes de agua</w:t>
            </w:r>
          </w:p>
        </w:tc>
        <w:tc>
          <w:tcPr>
            <w:tcW w:w="1000" w:type="dxa"/>
            <w:shd w:val="clear" w:color="000000" w:fill="FFFFFF"/>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0.00</w:t>
            </w:r>
          </w:p>
        </w:tc>
        <w:tc>
          <w:tcPr>
            <w:tcW w:w="1314" w:type="dxa"/>
            <w:shd w:val="clear" w:color="000000" w:fill="FFFFFF"/>
            <w:noWrap/>
            <w:vAlign w:val="center"/>
            <w:hideMark/>
          </w:tcPr>
          <w:p w:rsidR="0044489E" w:rsidRPr="00B92E99" w:rsidRDefault="0044489E" w:rsidP="0044489E">
            <w:pPr>
              <w:spacing w:after="0"/>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Gobierno Municipal, CODESTEPE, ADESCOS</w:t>
            </w:r>
          </w:p>
        </w:tc>
        <w:tc>
          <w:tcPr>
            <w:tcW w:w="220"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r>
      <w:tr w:rsidR="0044489E" w:rsidRPr="00C82458" w:rsidTr="0044489E">
        <w:trPr>
          <w:trHeight w:val="622"/>
          <w:jc w:val="center"/>
        </w:trPr>
        <w:tc>
          <w:tcPr>
            <w:tcW w:w="44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44489E" w:rsidRDefault="0044489E" w:rsidP="00E135B9">
            <w:pPr>
              <w:jc w:val="center"/>
            </w:pPr>
          </w:p>
        </w:tc>
        <w:tc>
          <w:tcPr>
            <w:tcW w:w="1517" w:type="dxa"/>
            <w:vMerge/>
            <w:shd w:val="clear" w:color="auto" w:fill="auto"/>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1320" w:type="dxa"/>
            <w:shd w:val="clear" w:color="000000" w:fill="FFFFFF"/>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SALUD</w:t>
            </w:r>
          </w:p>
        </w:tc>
        <w:tc>
          <w:tcPr>
            <w:tcW w:w="2950" w:type="dxa"/>
            <w:shd w:val="clear" w:color="000000" w:fill="FFFFFF"/>
            <w:vAlign w:val="center"/>
            <w:hideMark/>
          </w:tcPr>
          <w:p w:rsidR="0044489E" w:rsidRDefault="0044489E" w:rsidP="00B92E9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Programa de Salud Municipal</w:t>
            </w:r>
          </w:p>
          <w:p w:rsidR="0044489E" w:rsidRPr="00CA09E7" w:rsidRDefault="0044489E" w:rsidP="00B92E9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Programa de transporte de enfermos en ambulancia Municipal</w:t>
            </w:r>
          </w:p>
        </w:tc>
        <w:tc>
          <w:tcPr>
            <w:tcW w:w="1000" w:type="dxa"/>
            <w:shd w:val="clear" w:color="000000" w:fill="FFFFFF"/>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$30,000.00</w:t>
            </w:r>
          </w:p>
        </w:tc>
        <w:tc>
          <w:tcPr>
            <w:tcW w:w="1314" w:type="dxa"/>
            <w:shd w:val="clear" w:color="000000" w:fill="FFFFFF"/>
            <w:noWrap/>
            <w:vAlign w:val="center"/>
            <w:hideMark/>
          </w:tcPr>
          <w:p w:rsidR="0044489E" w:rsidRPr="00B92E99" w:rsidRDefault="0044489E" w:rsidP="0044489E">
            <w:pPr>
              <w:spacing w:after="0"/>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Gobierno Municipal, CODESTEPE, ADESCOS</w:t>
            </w:r>
          </w:p>
        </w:tc>
        <w:tc>
          <w:tcPr>
            <w:tcW w:w="220"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hideMark/>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r>
      <w:tr w:rsidR="0044489E" w:rsidRPr="00C82458" w:rsidTr="009A3B0A">
        <w:trPr>
          <w:trHeight w:val="621"/>
          <w:jc w:val="center"/>
        </w:trPr>
        <w:tc>
          <w:tcPr>
            <w:tcW w:w="440"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44489E" w:rsidRDefault="0044489E" w:rsidP="00E135B9">
            <w:pPr>
              <w:jc w:val="center"/>
            </w:pPr>
          </w:p>
        </w:tc>
        <w:tc>
          <w:tcPr>
            <w:tcW w:w="1517" w:type="dxa"/>
            <w:vMerge/>
            <w:shd w:val="clear" w:color="auto" w:fill="auto"/>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1320" w:type="dxa"/>
            <w:shd w:val="clear" w:color="000000" w:fill="FFFFFF"/>
            <w:noWrap/>
            <w:vAlign w:val="center"/>
          </w:tcPr>
          <w:p w:rsidR="0044489E" w:rsidRPr="00B92E99" w:rsidRDefault="0044489E" w:rsidP="00E135B9">
            <w:pPr>
              <w:spacing w:after="0" w:line="240" w:lineRule="auto"/>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Políticas y ordenanzas ambientales</w:t>
            </w:r>
          </w:p>
        </w:tc>
        <w:tc>
          <w:tcPr>
            <w:tcW w:w="2950" w:type="dxa"/>
            <w:shd w:val="clear" w:color="000000" w:fill="FFFFFF"/>
            <w:vAlign w:val="center"/>
          </w:tcPr>
          <w:p w:rsidR="0044489E" w:rsidRPr="00B92E99" w:rsidRDefault="0044489E" w:rsidP="00E135B9">
            <w:pPr>
              <w:spacing w:after="0" w:line="240" w:lineRule="auto"/>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Creación de una política y ordenanza para conservar el medio ambiente. (2014)</w:t>
            </w:r>
          </w:p>
        </w:tc>
        <w:tc>
          <w:tcPr>
            <w:tcW w:w="1000" w:type="dxa"/>
            <w:shd w:val="clear" w:color="000000" w:fill="FFFFFF"/>
            <w:noWrap/>
            <w:vAlign w:val="center"/>
          </w:tcPr>
          <w:p w:rsidR="0044489E" w:rsidRPr="00B92E99" w:rsidRDefault="0044489E" w:rsidP="00E135B9">
            <w:pPr>
              <w:spacing w:after="0" w:line="240" w:lineRule="auto"/>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$5,000.00</w:t>
            </w:r>
          </w:p>
        </w:tc>
        <w:tc>
          <w:tcPr>
            <w:tcW w:w="1314" w:type="dxa"/>
            <w:shd w:val="clear" w:color="000000" w:fill="FFFFFF"/>
            <w:noWrap/>
            <w:vAlign w:val="center"/>
          </w:tcPr>
          <w:p w:rsidR="0044489E" w:rsidRPr="00B92E99" w:rsidRDefault="0044489E" w:rsidP="0044489E">
            <w:pPr>
              <w:spacing w:after="0"/>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Gobierno Municipal, CODESTEPE, ADESCOS</w:t>
            </w:r>
          </w:p>
        </w:tc>
        <w:tc>
          <w:tcPr>
            <w:tcW w:w="220" w:type="dxa"/>
            <w:shd w:val="clear" w:color="auto" w:fill="E5B8B7" w:themeFill="accent2" w:themeFillTint="66"/>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E5B8B7" w:themeFill="accent2" w:themeFillTint="66"/>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44489E" w:rsidRPr="00C82458" w:rsidRDefault="0044489E" w:rsidP="00E135B9">
            <w:pPr>
              <w:spacing w:after="0" w:line="240" w:lineRule="auto"/>
              <w:jc w:val="center"/>
              <w:rPr>
                <w:rFonts w:ascii="Arial" w:eastAsia="Times New Roman" w:hAnsi="Arial" w:cs="Arial"/>
                <w:color w:val="000000"/>
                <w:sz w:val="14"/>
                <w:szCs w:val="14"/>
                <w:lang w:eastAsia="es-SV"/>
              </w:rPr>
            </w:pPr>
          </w:p>
        </w:tc>
      </w:tr>
      <w:tr w:rsidR="00B97215" w:rsidRPr="00C82458" w:rsidTr="0044489E">
        <w:trPr>
          <w:trHeight w:val="604"/>
          <w:jc w:val="center"/>
        </w:trPr>
        <w:tc>
          <w:tcPr>
            <w:tcW w:w="440" w:type="dxa"/>
            <w:vMerge w:val="restart"/>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11</w:t>
            </w:r>
          </w:p>
        </w:tc>
        <w:tc>
          <w:tcPr>
            <w:tcW w:w="1800" w:type="dxa"/>
            <w:vMerge w:val="restart"/>
            <w:shd w:val="clear" w:color="auto" w:fill="auto"/>
            <w:noWrap/>
            <w:vAlign w:val="center"/>
            <w:hideMark/>
          </w:tcPr>
          <w:p w:rsidR="00B97215" w:rsidRDefault="00B97215" w:rsidP="00E135B9">
            <w:pPr>
              <w:jc w:val="center"/>
            </w:pPr>
            <w:r w:rsidRPr="00C82458">
              <w:rPr>
                <w:rFonts w:ascii="Arial" w:eastAsia="Times New Roman" w:hAnsi="Arial" w:cs="Arial"/>
                <w:sz w:val="14"/>
                <w:szCs w:val="14"/>
                <w:lang w:eastAsia="es-SV"/>
              </w:rPr>
              <w:t>Mejorar la calidad de vida de las personas del municipio promoviendo el acceso a servicios básico</w:t>
            </w:r>
          </w:p>
        </w:tc>
        <w:tc>
          <w:tcPr>
            <w:tcW w:w="1517" w:type="dxa"/>
            <w:vMerge w:val="restart"/>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NIÑEZ Y JUVENTUD</w:t>
            </w:r>
          </w:p>
        </w:tc>
        <w:tc>
          <w:tcPr>
            <w:tcW w:w="1320" w:type="dxa"/>
            <w:vMerge w:val="restart"/>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Atención a la niñez, adolescencia y juventud</w:t>
            </w:r>
          </w:p>
        </w:tc>
        <w:tc>
          <w:tcPr>
            <w:tcW w:w="2950" w:type="dxa"/>
            <w:shd w:val="clear" w:color="000000" w:fill="FFFFFF"/>
            <w:vAlign w:val="center"/>
            <w:hideMark/>
          </w:tcPr>
          <w:p w:rsidR="00B97215" w:rsidRPr="00CA09E7"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Actualización de la política municipal de niñez y adolescencia</w:t>
            </w:r>
          </w:p>
        </w:tc>
        <w:tc>
          <w:tcPr>
            <w:tcW w:w="1000" w:type="dxa"/>
            <w:shd w:val="clear" w:color="000000" w:fill="FFFFFF"/>
            <w:noWrap/>
            <w:vAlign w:val="center"/>
            <w:hideMark/>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$2,000.00</w:t>
            </w:r>
          </w:p>
        </w:tc>
        <w:tc>
          <w:tcPr>
            <w:tcW w:w="1314" w:type="dxa"/>
            <w:shd w:val="clear" w:color="000000" w:fill="FFFFFF"/>
            <w:noWrap/>
            <w:vAlign w:val="center"/>
            <w:hideMark/>
          </w:tcPr>
          <w:p w:rsidR="00B97215" w:rsidRPr="00B92E99" w:rsidRDefault="00B97215" w:rsidP="00B92E99">
            <w:pPr>
              <w:spacing w:after="0"/>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 xml:space="preserve">Gobierno Municipal, </w:t>
            </w:r>
            <w:r>
              <w:rPr>
                <w:rFonts w:ascii="Arial" w:eastAsia="Times New Roman" w:hAnsi="Arial" w:cs="Arial"/>
                <w:color w:val="000000"/>
                <w:sz w:val="14"/>
                <w:szCs w:val="14"/>
                <w:lang w:eastAsia="es-SV"/>
              </w:rPr>
              <w:t>CLD TEPETITAN</w:t>
            </w:r>
          </w:p>
        </w:tc>
        <w:tc>
          <w:tcPr>
            <w:tcW w:w="220" w:type="dxa"/>
            <w:shd w:val="clear" w:color="auto" w:fill="E5B8B7" w:themeFill="accent2" w:themeFillTint="66"/>
            <w:noWrap/>
            <w:vAlign w:val="center"/>
            <w:hideMark/>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hideMark/>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E5B8B7" w:themeFill="accent2" w:themeFillTint="66"/>
            <w:noWrap/>
            <w:vAlign w:val="center"/>
            <w:hideMark/>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E5B8B7" w:themeFill="accent2" w:themeFillTint="66"/>
            <w:noWrap/>
            <w:vAlign w:val="center"/>
            <w:hideMark/>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hideMark/>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hideMark/>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auto"/>
            <w:noWrap/>
            <w:vAlign w:val="center"/>
            <w:hideMark/>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auto"/>
            <w:noWrap/>
            <w:vAlign w:val="center"/>
            <w:hideMark/>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auto"/>
            <w:noWrap/>
            <w:vAlign w:val="center"/>
            <w:hideMark/>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auto"/>
            <w:noWrap/>
            <w:vAlign w:val="center"/>
            <w:hideMark/>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000000" w:fill="FFFFFF"/>
            <w:noWrap/>
            <w:vAlign w:val="center"/>
            <w:hideMark/>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000000" w:fill="FFFFFF"/>
            <w:noWrap/>
            <w:vAlign w:val="center"/>
            <w:hideMark/>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AC546C">
        <w:trPr>
          <w:trHeight w:val="273"/>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Pr="00C82458" w:rsidRDefault="00B97215" w:rsidP="00E135B9">
            <w:pPr>
              <w:jc w:val="center"/>
              <w:rPr>
                <w:rFonts w:ascii="Arial" w:eastAsia="Times New Roman" w:hAnsi="Arial" w:cs="Arial"/>
                <w:sz w:val="14"/>
                <w:szCs w:val="14"/>
                <w:lang w:eastAsia="es-SV"/>
              </w:rPr>
            </w:pPr>
          </w:p>
        </w:tc>
        <w:tc>
          <w:tcPr>
            <w:tcW w:w="1517" w:type="dxa"/>
            <w:vMerge/>
            <w:shd w:val="clear" w:color="auto" w:fill="auto"/>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1320" w:type="dxa"/>
            <w:vMerge/>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2950" w:type="dxa"/>
            <w:shd w:val="clear" w:color="000000" w:fill="FFFFFF"/>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Festival de niñez y juventud</w:t>
            </w:r>
          </w:p>
        </w:tc>
        <w:tc>
          <w:tcPr>
            <w:tcW w:w="1000" w:type="dxa"/>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$3,146.40</w:t>
            </w:r>
          </w:p>
        </w:tc>
        <w:tc>
          <w:tcPr>
            <w:tcW w:w="1314" w:type="dxa"/>
            <w:shd w:val="clear" w:color="000000" w:fill="FFFFFF"/>
            <w:noWrap/>
            <w:vAlign w:val="center"/>
          </w:tcPr>
          <w:p w:rsidR="00B97215" w:rsidRPr="00B92E99" w:rsidRDefault="00B97215" w:rsidP="00AC546C">
            <w:pPr>
              <w:spacing w:after="0"/>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Gobierno Municipal</w:t>
            </w:r>
          </w:p>
        </w:tc>
        <w:tc>
          <w:tcPr>
            <w:tcW w:w="22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AC546C">
        <w:trPr>
          <w:trHeight w:val="273"/>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Pr="00C82458" w:rsidRDefault="00B97215" w:rsidP="00E135B9">
            <w:pPr>
              <w:jc w:val="center"/>
              <w:rPr>
                <w:rFonts w:ascii="Arial" w:eastAsia="Times New Roman" w:hAnsi="Arial" w:cs="Arial"/>
                <w:sz w:val="14"/>
                <w:szCs w:val="14"/>
                <w:lang w:eastAsia="es-SV"/>
              </w:rPr>
            </w:pPr>
          </w:p>
        </w:tc>
        <w:tc>
          <w:tcPr>
            <w:tcW w:w="1517" w:type="dxa"/>
            <w:vMerge/>
            <w:shd w:val="clear" w:color="auto" w:fill="auto"/>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1320" w:type="dxa"/>
            <w:vMerge/>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2950" w:type="dxa"/>
            <w:shd w:val="clear" w:color="000000" w:fill="FFFFFF"/>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Curso de natación</w:t>
            </w:r>
          </w:p>
        </w:tc>
        <w:tc>
          <w:tcPr>
            <w:tcW w:w="1000" w:type="dxa"/>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$780.00</w:t>
            </w:r>
          </w:p>
        </w:tc>
        <w:tc>
          <w:tcPr>
            <w:tcW w:w="1314" w:type="dxa"/>
            <w:shd w:val="clear" w:color="000000" w:fill="FFFFFF"/>
            <w:noWrap/>
            <w:vAlign w:val="center"/>
          </w:tcPr>
          <w:p w:rsidR="00B97215" w:rsidRPr="00B92E99" w:rsidRDefault="00B97215" w:rsidP="00AC546C">
            <w:pPr>
              <w:spacing w:after="0"/>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Gobierno Municipal</w:t>
            </w:r>
          </w:p>
        </w:tc>
        <w:tc>
          <w:tcPr>
            <w:tcW w:w="22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AC546C">
        <w:trPr>
          <w:trHeight w:val="273"/>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Pr="00C82458" w:rsidRDefault="00B97215" w:rsidP="00E135B9">
            <w:pPr>
              <w:jc w:val="center"/>
              <w:rPr>
                <w:rFonts w:ascii="Arial" w:eastAsia="Times New Roman" w:hAnsi="Arial" w:cs="Arial"/>
                <w:sz w:val="14"/>
                <w:szCs w:val="14"/>
                <w:lang w:eastAsia="es-SV"/>
              </w:rPr>
            </w:pPr>
          </w:p>
        </w:tc>
        <w:tc>
          <w:tcPr>
            <w:tcW w:w="1517" w:type="dxa"/>
            <w:vMerge/>
            <w:shd w:val="clear" w:color="auto" w:fill="auto"/>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1320" w:type="dxa"/>
            <w:vMerge/>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2950" w:type="dxa"/>
            <w:shd w:val="clear" w:color="000000" w:fill="FFFFFF"/>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Escuela de ballet Municipal</w:t>
            </w:r>
          </w:p>
        </w:tc>
        <w:tc>
          <w:tcPr>
            <w:tcW w:w="1000" w:type="dxa"/>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$3,200.00</w:t>
            </w:r>
          </w:p>
        </w:tc>
        <w:tc>
          <w:tcPr>
            <w:tcW w:w="1314" w:type="dxa"/>
            <w:shd w:val="clear" w:color="000000" w:fill="FFFFFF"/>
            <w:noWrap/>
            <w:vAlign w:val="center"/>
          </w:tcPr>
          <w:p w:rsidR="00B97215" w:rsidRPr="00B92E99" w:rsidRDefault="00B97215" w:rsidP="00AC546C">
            <w:pPr>
              <w:spacing w:after="0"/>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Gobierno Municipal</w:t>
            </w:r>
          </w:p>
        </w:tc>
        <w:tc>
          <w:tcPr>
            <w:tcW w:w="22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AC546C">
        <w:trPr>
          <w:trHeight w:val="273"/>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Pr="00C82458" w:rsidRDefault="00B97215" w:rsidP="00E135B9">
            <w:pPr>
              <w:jc w:val="center"/>
              <w:rPr>
                <w:rFonts w:ascii="Arial" w:eastAsia="Times New Roman" w:hAnsi="Arial" w:cs="Arial"/>
                <w:sz w:val="14"/>
                <w:szCs w:val="14"/>
                <w:lang w:eastAsia="es-SV"/>
              </w:rPr>
            </w:pPr>
          </w:p>
        </w:tc>
        <w:tc>
          <w:tcPr>
            <w:tcW w:w="1517" w:type="dxa"/>
            <w:vMerge/>
            <w:shd w:val="clear" w:color="auto" w:fill="auto"/>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1320" w:type="dxa"/>
            <w:vMerge/>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2950" w:type="dxa"/>
            <w:shd w:val="clear" w:color="000000" w:fill="FFFFFF"/>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 xml:space="preserve">Danza municipal </w:t>
            </w:r>
          </w:p>
        </w:tc>
        <w:tc>
          <w:tcPr>
            <w:tcW w:w="1000" w:type="dxa"/>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$2,000.00</w:t>
            </w:r>
          </w:p>
        </w:tc>
        <w:tc>
          <w:tcPr>
            <w:tcW w:w="1314" w:type="dxa"/>
            <w:shd w:val="clear" w:color="000000" w:fill="FFFFFF"/>
            <w:noWrap/>
            <w:vAlign w:val="center"/>
          </w:tcPr>
          <w:p w:rsidR="00B97215" w:rsidRPr="00B92E99" w:rsidRDefault="00B97215" w:rsidP="00AC546C">
            <w:pPr>
              <w:spacing w:after="0"/>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Gobierno Municipal</w:t>
            </w:r>
          </w:p>
        </w:tc>
        <w:tc>
          <w:tcPr>
            <w:tcW w:w="22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AC546C">
        <w:trPr>
          <w:trHeight w:val="273"/>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Pr="00C82458" w:rsidRDefault="00B97215" w:rsidP="00E135B9">
            <w:pPr>
              <w:jc w:val="center"/>
              <w:rPr>
                <w:rFonts w:ascii="Arial" w:eastAsia="Times New Roman" w:hAnsi="Arial" w:cs="Arial"/>
                <w:sz w:val="14"/>
                <w:szCs w:val="14"/>
                <w:lang w:eastAsia="es-SV"/>
              </w:rPr>
            </w:pPr>
          </w:p>
        </w:tc>
        <w:tc>
          <w:tcPr>
            <w:tcW w:w="1517" w:type="dxa"/>
            <w:vMerge/>
            <w:shd w:val="clear" w:color="auto" w:fill="auto"/>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1320" w:type="dxa"/>
            <w:vMerge/>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2950" w:type="dxa"/>
            <w:shd w:val="clear" w:color="000000" w:fill="FFFFFF"/>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Festival de poesía y poema</w:t>
            </w:r>
          </w:p>
        </w:tc>
        <w:tc>
          <w:tcPr>
            <w:tcW w:w="1000" w:type="dxa"/>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$1,100.00</w:t>
            </w:r>
          </w:p>
        </w:tc>
        <w:tc>
          <w:tcPr>
            <w:tcW w:w="1314" w:type="dxa"/>
            <w:shd w:val="clear" w:color="000000" w:fill="FFFFFF"/>
            <w:noWrap/>
            <w:vAlign w:val="center"/>
          </w:tcPr>
          <w:p w:rsidR="00B97215" w:rsidRPr="00B92E99" w:rsidRDefault="00B97215" w:rsidP="00AC546C">
            <w:pPr>
              <w:spacing w:after="0"/>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Gobierno Municipal</w:t>
            </w:r>
          </w:p>
        </w:tc>
        <w:tc>
          <w:tcPr>
            <w:tcW w:w="22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AC546C">
        <w:trPr>
          <w:trHeight w:val="273"/>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Pr="00C82458" w:rsidRDefault="00B97215" w:rsidP="00E135B9">
            <w:pPr>
              <w:jc w:val="center"/>
              <w:rPr>
                <w:rFonts w:ascii="Arial" w:eastAsia="Times New Roman" w:hAnsi="Arial" w:cs="Arial"/>
                <w:sz w:val="14"/>
                <w:szCs w:val="14"/>
                <w:lang w:eastAsia="es-SV"/>
              </w:rPr>
            </w:pPr>
          </w:p>
        </w:tc>
        <w:tc>
          <w:tcPr>
            <w:tcW w:w="1517" w:type="dxa"/>
            <w:vMerge/>
            <w:shd w:val="clear" w:color="auto" w:fill="auto"/>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1320" w:type="dxa"/>
            <w:vMerge/>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2950" w:type="dxa"/>
            <w:shd w:val="clear" w:color="000000" w:fill="FFFFFF"/>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Taller de teatro</w:t>
            </w:r>
          </w:p>
        </w:tc>
        <w:tc>
          <w:tcPr>
            <w:tcW w:w="1000" w:type="dxa"/>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$3,000.00</w:t>
            </w:r>
          </w:p>
        </w:tc>
        <w:tc>
          <w:tcPr>
            <w:tcW w:w="1314" w:type="dxa"/>
            <w:shd w:val="clear" w:color="000000" w:fill="FFFFFF"/>
            <w:noWrap/>
            <w:vAlign w:val="center"/>
          </w:tcPr>
          <w:p w:rsidR="00B97215" w:rsidRPr="00B92E99" w:rsidRDefault="00B97215" w:rsidP="00AC546C">
            <w:pPr>
              <w:spacing w:after="0"/>
              <w:jc w:val="center"/>
              <w:rPr>
                <w:rFonts w:ascii="Arial" w:eastAsia="Times New Roman" w:hAnsi="Arial" w:cs="Arial"/>
                <w:color w:val="000000"/>
                <w:sz w:val="14"/>
                <w:szCs w:val="14"/>
                <w:lang w:eastAsia="es-SV"/>
              </w:rPr>
            </w:pPr>
            <w:r w:rsidRPr="00B92E99">
              <w:rPr>
                <w:rFonts w:ascii="Arial" w:eastAsia="Times New Roman" w:hAnsi="Arial" w:cs="Arial"/>
                <w:color w:val="000000"/>
                <w:sz w:val="14"/>
                <w:szCs w:val="14"/>
                <w:lang w:eastAsia="es-SV"/>
              </w:rPr>
              <w:t>Gobierno Municipal</w:t>
            </w:r>
          </w:p>
        </w:tc>
        <w:tc>
          <w:tcPr>
            <w:tcW w:w="22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FFFFFF" w:themeFill="background1"/>
            <w:noWrap/>
            <w:vAlign w:val="center"/>
          </w:tcPr>
          <w:p w:rsidR="00B97215" w:rsidRPr="00C82458" w:rsidRDefault="00B97215" w:rsidP="00E135B9">
            <w:pPr>
              <w:spacing w:after="0" w:line="240" w:lineRule="auto"/>
              <w:jc w:val="center"/>
              <w:rPr>
                <w:rFonts w:ascii="Arial" w:eastAsia="Times New Roman" w:hAnsi="Arial" w:cs="Arial"/>
                <w:b/>
                <w:bCs/>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245D5B">
        <w:trPr>
          <w:trHeight w:val="508"/>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Default="00B97215" w:rsidP="00E135B9">
            <w:pPr>
              <w:jc w:val="center"/>
            </w:pPr>
          </w:p>
        </w:tc>
        <w:tc>
          <w:tcPr>
            <w:tcW w:w="1517" w:type="dxa"/>
            <w:vMerge w:val="restart"/>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INFRAESTRUCTURA</w:t>
            </w:r>
          </w:p>
        </w:tc>
        <w:tc>
          <w:tcPr>
            <w:tcW w:w="1320" w:type="dxa"/>
            <w:vMerge w:val="restart"/>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ESPACIOS SOCIALES, RECREATIVOS Y DEPORTIVOS</w:t>
            </w:r>
          </w:p>
        </w:tc>
        <w:tc>
          <w:tcPr>
            <w:tcW w:w="2950" w:type="dxa"/>
            <w:shd w:val="clear" w:color="000000" w:fill="FFFFFF"/>
            <w:vAlign w:val="center"/>
          </w:tcPr>
          <w:p w:rsidR="00B97215" w:rsidRPr="00AC546C" w:rsidRDefault="00B97215" w:rsidP="009A3B0A">
            <w:pPr>
              <w:spacing w:after="0" w:line="240" w:lineRule="auto"/>
              <w:rPr>
                <w:rFonts w:ascii="Arial" w:eastAsia="Times New Roman" w:hAnsi="Arial" w:cs="Arial"/>
                <w:color w:val="000000"/>
                <w:sz w:val="14"/>
                <w:szCs w:val="14"/>
                <w:lang w:eastAsia="es-SV"/>
              </w:rPr>
            </w:pPr>
            <w:r w:rsidRPr="00AC546C">
              <w:rPr>
                <w:rFonts w:ascii="Arial" w:eastAsia="Times New Roman" w:hAnsi="Arial" w:cs="Arial"/>
                <w:color w:val="000000"/>
                <w:sz w:val="14"/>
                <w:szCs w:val="14"/>
                <w:lang w:eastAsia="es-SV"/>
              </w:rPr>
              <w:t>Construcción de plaza recreativa frente al Turicentro Municipal e i</w:t>
            </w:r>
            <w:r>
              <w:rPr>
                <w:rFonts w:ascii="Arial" w:eastAsia="Times New Roman" w:hAnsi="Arial" w:cs="Arial"/>
                <w:color w:val="000000"/>
                <w:sz w:val="14"/>
                <w:szCs w:val="14"/>
                <w:lang w:eastAsia="es-SV"/>
              </w:rPr>
              <w:t>luminación de cancha de futbol.</w:t>
            </w:r>
          </w:p>
        </w:tc>
        <w:tc>
          <w:tcPr>
            <w:tcW w:w="1000"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$47,000.00</w:t>
            </w:r>
          </w:p>
        </w:tc>
        <w:tc>
          <w:tcPr>
            <w:tcW w:w="1314" w:type="dxa"/>
            <w:shd w:val="clear" w:color="000000" w:fill="FFFFFF"/>
            <w:noWrap/>
            <w:vAlign w:val="center"/>
          </w:tcPr>
          <w:p w:rsidR="00B97215" w:rsidRDefault="00B97215" w:rsidP="00AC546C">
            <w:pPr>
              <w:jc w:val="center"/>
            </w:pPr>
            <w:r w:rsidRPr="00897DEA">
              <w:rPr>
                <w:rFonts w:ascii="Arial" w:eastAsia="Times New Roman" w:hAnsi="Arial" w:cs="Arial"/>
                <w:color w:val="000000"/>
                <w:sz w:val="14"/>
                <w:szCs w:val="14"/>
                <w:lang w:eastAsia="es-SV"/>
              </w:rPr>
              <w:t>Gobierno Municipal</w:t>
            </w:r>
          </w:p>
        </w:tc>
        <w:tc>
          <w:tcPr>
            <w:tcW w:w="22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245D5B">
        <w:trPr>
          <w:trHeight w:val="78"/>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Default="00B97215" w:rsidP="00E135B9">
            <w:pPr>
              <w:jc w:val="center"/>
            </w:pPr>
          </w:p>
        </w:tc>
        <w:tc>
          <w:tcPr>
            <w:tcW w:w="1517" w:type="dxa"/>
            <w:vMerge/>
            <w:shd w:val="clear" w:color="auto" w:fill="auto"/>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1320" w:type="dxa"/>
            <w:vMerge/>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2950" w:type="dxa"/>
            <w:shd w:val="clear" w:color="000000" w:fill="FFFFFF"/>
            <w:vAlign w:val="center"/>
          </w:tcPr>
          <w:p w:rsidR="00B97215" w:rsidRPr="00AC546C" w:rsidRDefault="00B97215" w:rsidP="009A3B0A">
            <w:pPr>
              <w:spacing w:after="0" w:line="240" w:lineRule="auto"/>
              <w:rPr>
                <w:rFonts w:ascii="Arial" w:eastAsia="Times New Roman" w:hAnsi="Arial" w:cs="Arial"/>
                <w:color w:val="000000"/>
                <w:sz w:val="14"/>
                <w:szCs w:val="14"/>
                <w:lang w:eastAsia="es-SV"/>
              </w:rPr>
            </w:pPr>
            <w:r w:rsidRPr="00AC546C">
              <w:rPr>
                <w:rFonts w:ascii="Arial" w:eastAsia="Times New Roman" w:hAnsi="Arial" w:cs="Arial"/>
                <w:color w:val="000000"/>
                <w:sz w:val="14"/>
                <w:szCs w:val="14"/>
                <w:lang w:eastAsia="es-SV"/>
              </w:rPr>
              <w:t xml:space="preserve">Construcción de cancha de </w:t>
            </w:r>
            <w:proofErr w:type="spellStart"/>
            <w:r w:rsidRPr="00AC546C">
              <w:rPr>
                <w:rFonts w:ascii="Arial" w:eastAsia="Times New Roman" w:hAnsi="Arial" w:cs="Arial"/>
                <w:color w:val="000000"/>
                <w:sz w:val="14"/>
                <w:szCs w:val="14"/>
                <w:lang w:eastAsia="es-SV"/>
              </w:rPr>
              <w:t>basket</w:t>
            </w:r>
            <w:proofErr w:type="spellEnd"/>
            <w:r w:rsidRPr="00AC546C">
              <w:rPr>
                <w:rFonts w:ascii="Arial" w:eastAsia="Times New Roman" w:hAnsi="Arial" w:cs="Arial"/>
                <w:color w:val="000000"/>
                <w:sz w:val="14"/>
                <w:szCs w:val="14"/>
                <w:lang w:eastAsia="es-SV"/>
              </w:rPr>
              <w:t xml:space="preserve"> en Barrio el Centro.</w:t>
            </w:r>
          </w:p>
        </w:tc>
        <w:tc>
          <w:tcPr>
            <w:tcW w:w="1000"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$35,000.00</w:t>
            </w:r>
          </w:p>
        </w:tc>
        <w:tc>
          <w:tcPr>
            <w:tcW w:w="1314" w:type="dxa"/>
            <w:shd w:val="clear" w:color="000000" w:fill="FFFFFF"/>
            <w:noWrap/>
            <w:vAlign w:val="center"/>
          </w:tcPr>
          <w:p w:rsidR="00B97215" w:rsidRDefault="00B97215" w:rsidP="00AC546C">
            <w:pPr>
              <w:jc w:val="center"/>
            </w:pPr>
            <w:r w:rsidRPr="00897DEA">
              <w:rPr>
                <w:rFonts w:ascii="Arial" w:eastAsia="Times New Roman" w:hAnsi="Arial" w:cs="Arial"/>
                <w:color w:val="000000"/>
                <w:sz w:val="14"/>
                <w:szCs w:val="14"/>
                <w:lang w:eastAsia="es-SV"/>
              </w:rPr>
              <w:t>Gobierno Municipal</w:t>
            </w:r>
          </w:p>
        </w:tc>
        <w:tc>
          <w:tcPr>
            <w:tcW w:w="22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245D5B">
        <w:trPr>
          <w:trHeight w:val="434"/>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Default="00B97215" w:rsidP="00E135B9">
            <w:pPr>
              <w:jc w:val="center"/>
            </w:pPr>
          </w:p>
        </w:tc>
        <w:tc>
          <w:tcPr>
            <w:tcW w:w="1517" w:type="dxa"/>
            <w:vMerge/>
            <w:shd w:val="clear" w:color="auto" w:fill="auto"/>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1320" w:type="dxa"/>
            <w:vMerge/>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2950" w:type="dxa"/>
            <w:shd w:val="clear" w:color="000000" w:fill="FFFFFF"/>
            <w:vAlign w:val="center"/>
          </w:tcPr>
          <w:p w:rsidR="00B97215" w:rsidRPr="00AC546C" w:rsidRDefault="00B97215" w:rsidP="009A3B0A">
            <w:pPr>
              <w:spacing w:after="0" w:line="240" w:lineRule="auto"/>
              <w:rPr>
                <w:rFonts w:ascii="Arial" w:eastAsia="Times New Roman" w:hAnsi="Arial" w:cs="Arial"/>
                <w:color w:val="000000"/>
                <w:sz w:val="14"/>
                <w:szCs w:val="14"/>
                <w:lang w:eastAsia="es-SV"/>
              </w:rPr>
            </w:pPr>
            <w:r w:rsidRPr="00AC546C">
              <w:rPr>
                <w:rFonts w:ascii="Arial" w:eastAsia="Times New Roman" w:hAnsi="Arial" w:cs="Arial"/>
                <w:color w:val="000000"/>
                <w:sz w:val="14"/>
                <w:szCs w:val="14"/>
                <w:lang w:eastAsia="es-SV"/>
              </w:rPr>
              <w:t>Mejoramiento de casa comunal en cantón cañas</w:t>
            </w:r>
          </w:p>
        </w:tc>
        <w:tc>
          <w:tcPr>
            <w:tcW w:w="1000"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$30,000.00</w:t>
            </w:r>
          </w:p>
        </w:tc>
        <w:tc>
          <w:tcPr>
            <w:tcW w:w="1314" w:type="dxa"/>
            <w:shd w:val="clear" w:color="000000" w:fill="FFFFFF"/>
            <w:noWrap/>
            <w:vAlign w:val="center"/>
          </w:tcPr>
          <w:p w:rsidR="00B97215" w:rsidRDefault="00B97215" w:rsidP="00AC546C">
            <w:pPr>
              <w:jc w:val="center"/>
            </w:pPr>
            <w:r w:rsidRPr="00897DEA">
              <w:rPr>
                <w:rFonts w:ascii="Arial" w:eastAsia="Times New Roman" w:hAnsi="Arial" w:cs="Arial"/>
                <w:color w:val="000000"/>
                <w:sz w:val="14"/>
                <w:szCs w:val="14"/>
                <w:lang w:eastAsia="es-SV"/>
              </w:rPr>
              <w:t>Gobierno Municipal</w:t>
            </w:r>
          </w:p>
        </w:tc>
        <w:tc>
          <w:tcPr>
            <w:tcW w:w="22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245D5B">
        <w:trPr>
          <w:trHeight w:val="270"/>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Default="00B97215" w:rsidP="00E135B9">
            <w:pPr>
              <w:jc w:val="center"/>
            </w:pPr>
          </w:p>
        </w:tc>
        <w:tc>
          <w:tcPr>
            <w:tcW w:w="1517" w:type="dxa"/>
            <w:vMerge/>
            <w:shd w:val="clear" w:color="auto" w:fill="auto"/>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1320" w:type="dxa"/>
            <w:vMerge/>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2950" w:type="dxa"/>
            <w:shd w:val="clear" w:color="000000" w:fill="FFFFFF"/>
            <w:vAlign w:val="center"/>
          </w:tcPr>
          <w:p w:rsidR="00B97215" w:rsidRPr="00AC546C" w:rsidRDefault="00B97215" w:rsidP="00AC546C">
            <w:pPr>
              <w:spacing w:after="0" w:line="240" w:lineRule="auto"/>
              <w:rPr>
                <w:rFonts w:ascii="Arial" w:eastAsia="Times New Roman" w:hAnsi="Arial" w:cs="Arial"/>
                <w:color w:val="000000"/>
                <w:sz w:val="14"/>
                <w:szCs w:val="14"/>
                <w:lang w:eastAsia="es-SV"/>
              </w:rPr>
            </w:pPr>
            <w:r w:rsidRPr="00AC546C">
              <w:rPr>
                <w:rFonts w:ascii="Arial" w:eastAsia="Times New Roman" w:hAnsi="Arial" w:cs="Arial"/>
                <w:color w:val="000000"/>
                <w:sz w:val="14"/>
                <w:szCs w:val="14"/>
                <w:lang w:eastAsia="es-SV"/>
              </w:rPr>
              <w:t>Mejoramiento en parque central y casa de encuentros.</w:t>
            </w:r>
          </w:p>
        </w:tc>
        <w:tc>
          <w:tcPr>
            <w:tcW w:w="1000"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$12,000.00</w:t>
            </w:r>
          </w:p>
        </w:tc>
        <w:tc>
          <w:tcPr>
            <w:tcW w:w="1314" w:type="dxa"/>
            <w:shd w:val="clear" w:color="000000" w:fill="FFFFFF"/>
            <w:noWrap/>
            <w:vAlign w:val="center"/>
          </w:tcPr>
          <w:p w:rsidR="00B97215" w:rsidRDefault="00B97215" w:rsidP="00AC546C">
            <w:pPr>
              <w:jc w:val="center"/>
            </w:pPr>
            <w:r w:rsidRPr="00897DEA">
              <w:rPr>
                <w:rFonts w:ascii="Arial" w:eastAsia="Times New Roman" w:hAnsi="Arial" w:cs="Arial"/>
                <w:color w:val="000000"/>
                <w:sz w:val="14"/>
                <w:szCs w:val="14"/>
                <w:lang w:eastAsia="es-SV"/>
              </w:rPr>
              <w:t>Gobierno Municipal</w:t>
            </w:r>
          </w:p>
        </w:tc>
        <w:tc>
          <w:tcPr>
            <w:tcW w:w="22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245D5B">
        <w:trPr>
          <w:trHeight w:val="339"/>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Default="00B97215" w:rsidP="00E135B9">
            <w:pPr>
              <w:jc w:val="center"/>
            </w:pPr>
          </w:p>
        </w:tc>
        <w:tc>
          <w:tcPr>
            <w:tcW w:w="1517" w:type="dxa"/>
            <w:vMerge/>
            <w:shd w:val="clear" w:color="auto" w:fill="auto"/>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1320" w:type="dxa"/>
            <w:vMerge/>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2950" w:type="dxa"/>
            <w:shd w:val="clear" w:color="000000" w:fill="FFFFFF"/>
            <w:vAlign w:val="center"/>
          </w:tcPr>
          <w:p w:rsidR="00B97215" w:rsidRPr="00AC546C" w:rsidRDefault="00B97215" w:rsidP="009A3B0A">
            <w:pPr>
              <w:spacing w:after="0" w:line="240" w:lineRule="auto"/>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Mejoras en la infraestructura de alcaldía y archivo municipal</w:t>
            </w:r>
          </w:p>
        </w:tc>
        <w:tc>
          <w:tcPr>
            <w:tcW w:w="1000" w:type="dxa"/>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$18,401.57</w:t>
            </w:r>
          </w:p>
        </w:tc>
        <w:tc>
          <w:tcPr>
            <w:tcW w:w="1314" w:type="dxa"/>
            <w:shd w:val="clear" w:color="000000" w:fill="FFFFFF"/>
            <w:noWrap/>
            <w:vAlign w:val="center"/>
          </w:tcPr>
          <w:p w:rsidR="00B97215" w:rsidRDefault="00B97215" w:rsidP="00AC546C">
            <w:pPr>
              <w:jc w:val="center"/>
            </w:pPr>
            <w:r w:rsidRPr="00897DEA">
              <w:rPr>
                <w:rFonts w:ascii="Arial" w:eastAsia="Times New Roman" w:hAnsi="Arial" w:cs="Arial"/>
                <w:color w:val="000000"/>
                <w:sz w:val="14"/>
                <w:szCs w:val="14"/>
                <w:lang w:eastAsia="es-SV"/>
              </w:rPr>
              <w:t>Gobierno Municipal</w:t>
            </w:r>
          </w:p>
        </w:tc>
        <w:tc>
          <w:tcPr>
            <w:tcW w:w="22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B97215">
        <w:trPr>
          <w:trHeight w:val="339"/>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Default="00B97215" w:rsidP="00E135B9">
            <w:pPr>
              <w:jc w:val="center"/>
            </w:pPr>
          </w:p>
        </w:tc>
        <w:tc>
          <w:tcPr>
            <w:tcW w:w="1517" w:type="dxa"/>
            <w:vMerge w:val="restart"/>
            <w:shd w:val="clear" w:color="auto" w:fill="auto"/>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ASISTENCIA A LOS HOGARES</w:t>
            </w:r>
          </w:p>
        </w:tc>
        <w:tc>
          <w:tcPr>
            <w:tcW w:w="1320" w:type="dxa"/>
            <w:vMerge w:val="restart"/>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SEGURIDAD ALIMENTARIA</w:t>
            </w:r>
          </w:p>
        </w:tc>
        <w:tc>
          <w:tcPr>
            <w:tcW w:w="2950" w:type="dxa"/>
            <w:shd w:val="clear" w:color="000000" w:fill="FFFFFF"/>
            <w:vAlign w:val="center"/>
          </w:tcPr>
          <w:p w:rsidR="00B97215" w:rsidRDefault="00B97215" w:rsidP="009A3B0A">
            <w:pPr>
              <w:spacing w:after="0" w:line="240" w:lineRule="auto"/>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APOYO AL ADULTO MAYOR Y PERSONAS CON DIFERENTES PATOLOGÍAS</w:t>
            </w:r>
          </w:p>
        </w:tc>
        <w:tc>
          <w:tcPr>
            <w:tcW w:w="1000" w:type="dxa"/>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$37,100.00</w:t>
            </w:r>
          </w:p>
        </w:tc>
        <w:tc>
          <w:tcPr>
            <w:tcW w:w="1314" w:type="dxa"/>
            <w:shd w:val="clear" w:color="000000" w:fill="FFFFFF"/>
            <w:noWrap/>
          </w:tcPr>
          <w:p w:rsidR="00B97215" w:rsidRDefault="00B97215" w:rsidP="00B97215">
            <w:pPr>
              <w:jc w:val="center"/>
            </w:pPr>
            <w:r w:rsidRPr="00053117">
              <w:rPr>
                <w:rFonts w:ascii="Arial" w:eastAsia="Times New Roman" w:hAnsi="Arial" w:cs="Arial"/>
                <w:color w:val="000000"/>
                <w:sz w:val="14"/>
                <w:szCs w:val="14"/>
                <w:lang w:eastAsia="es-SV"/>
              </w:rPr>
              <w:t>Gobierno Municipal</w:t>
            </w:r>
          </w:p>
        </w:tc>
        <w:tc>
          <w:tcPr>
            <w:tcW w:w="22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r w:rsidR="00B97215" w:rsidRPr="00C82458" w:rsidTr="00B97215">
        <w:trPr>
          <w:trHeight w:val="339"/>
          <w:jc w:val="center"/>
        </w:trPr>
        <w:tc>
          <w:tcPr>
            <w:tcW w:w="440" w:type="dxa"/>
            <w:vMerge/>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1800" w:type="dxa"/>
            <w:vMerge/>
            <w:shd w:val="clear" w:color="auto" w:fill="auto"/>
            <w:noWrap/>
            <w:vAlign w:val="center"/>
          </w:tcPr>
          <w:p w:rsidR="00B97215" w:rsidRDefault="00B97215" w:rsidP="00E135B9">
            <w:pPr>
              <w:jc w:val="center"/>
            </w:pPr>
          </w:p>
        </w:tc>
        <w:tc>
          <w:tcPr>
            <w:tcW w:w="1517" w:type="dxa"/>
            <w:vMerge/>
            <w:shd w:val="clear" w:color="auto" w:fill="auto"/>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1320" w:type="dxa"/>
            <w:vMerge/>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p>
        </w:tc>
        <w:tc>
          <w:tcPr>
            <w:tcW w:w="2950" w:type="dxa"/>
            <w:shd w:val="clear" w:color="000000" w:fill="FFFFFF"/>
            <w:vAlign w:val="center"/>
          </w:tcPr>
          <w:p w:rsidR="00B97215" w:rsidRDefault="00B97215" w:rsidP="009A3B0A">
            <w:pPr>
              <w:spacing w:after="0" w:line="240" w:lineRule="auto"/>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ATENCIONA LA PANDEMIA COVID-19</w:t>
            </w:r>
          </w:p>
        </w:tc>
        <w:tc>
          <w:tcPr>
            <w:tcW w:w="1000" w:type="dxa"/>
            <w:shd w:val="clear" w:color="000000" w:fill="FFFFFF"/>
            <w:noWrap/>
            <w:vAlign w:val="center"/>
          </w:tcPr>
          <w:p w:rsidR="00B97215" w:rsidRDefault="00B97215" w:rsidP="00E135B9">
            <w:pPr>
              <w:spacing w:after="0" w:line="240" w:lineRule="auto"/>
              <w:jc w:val="center"/>
              <w:rPr>
                <w:rFonts w:ascii="Arial" w:eastAsia="Times New Roman" w:hAnsi="Arial" w:cs="Arial"/>
                <w:color w:val="000000"/>
                <w:sz w:val="14"/>
                <w:szCs w:val="14"/>
                <w:lang w:eastAsia="es-SV"/>
              </w:rPr>
            </w:pPr>
            <w:r>
              <w:rPr>
                <w:rFonts w:ascii="Arial" w:eastAsia="Times New Roman" w:hAnsi="Arial" w:cs="Arial"/>
                <w:color w:val="000000"/>
                <w:sz w:val="14"/>
                <w:szCs w:val="14"/>
                <w:lang w:eastAsia="es-SV"/>
              </w:rPr>
              <w:t>$ 25,570.28</w:t>
            </w:r>
          </w:p>
        </w:tc>
        <w:tc>
          <w:tcPr>
            <w:tcW w:w="1314" w:type="dxa"/>
            <w:shd w:val="clear" w:color="000000" w:fill="FFFFFF"/>
            <w:noWrap/>
          </w:tcPr>
          <w:p w:rsidR="00B97215" w:rsidRDefault="00B97215" w:rsidP="00B97215">
            <w:pPr>
              <w:jc w:val="center"/>
            </w:pPr>
            <w:r w:rsidRPr="00053117">
              <w:rPr>
                <w:rFonts w:ascii="Arial" w:eastAsia="Times New Roman" w:hAnsi="Arial" w:cs="Arial"/>
                <w:color w:val="000000"/>
                <w:sz w:val="14"/>
                <w:szCs w:val="14"/>
                <w:lang w:eastAsia="es-SV"/>
              </w:rPr>
              <w:t>Gobierno Municipal</w:t>
            </w:r>
          </w:p>
        </w:tc>
        <w:tc>
          <w:tcPr>
            <w:tcW w:w="22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73" w:type="dxa"/>
            <w:shd w:val="clear" w:color="auto" w:fill="E5B8B7" w:themeFill="accent2" w:themeFillTint="66"/>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4" w:type="dxa"/>
            <w:shd w:val="clear" w:color="000000" w:fill="FFFFFF"/>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283"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425"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504"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c>
          <w:tcPr>
            <w:tcW w:w="300" w:type="dxa"/>
            <w:shd w:val="clear" w:color="auto" w:fill="auto"/>
            <w:noWrap/>
            <w:vAlign w:val="center"/>
          </w:tcPr>
          <w:p w:rsidR="00B97215" w:rsidRPr="00C82458" w:rsidRDefault="00B97215" w:rsidP="00E135B9">
            <w:pPr>
              <w:spacing w:after="0" w:line="240" w:lineRule="auto"/>
              <w:jc w:val="center"/>
              <w:rPr>
                <w:rFonts w:ascii="Arial" w:eastAsia="Times New Roman" w:hAnsi="Arial" w:cs="Arial"/>
                <w:color w:val="000000"/>
                <w:sz w:val="14"/>
                <w:szCs w:val="14"/>
                <w:lang w:eastAsia="es-SV"/>
              </w:rPr>
            </w:pPr>
          </w:p>
        </w:tc>
      </w:tr>
    </w:tbl>
    <w:p w:rsidR="00267F92" w:rsidRDefault="00267F92" w:rsidP="00267F92">
      <w:pPr>
        <w:spacing w:line="360" w:lineRule="auto"/>
        <w:jc w:val="both"/>
        <w:rPr>
          <w:rFonts w:ascii="Arial" w:hAnsi="Arial" w:cs="Arial"/>
        </w:rPr>
      </w:pPr>
    </w:p>
    <w:p w:rsidR="00245D5B" w:rsidRDefault="00245D5B" w:rsidP="00A142AB">
      <w:pPr>
        <w:spacing w:after="0"/>
        <w:rPr>
          <w:rFonts w:ascii="Arial" w:hAnsi="Arial" w:cs="Arial"/>
          <w:b/>
          <w:lang w:val="es-ES_tradnl"/>
        </w:rPr>
      </w:pPr>
      <w:r>
        <w:rPr>
          <w:rFonts w:ascii="Arial" w:hAnsi="Arial" w:cs="Arial"/>
          <w:b/>
          <w:lang w:val="es-ES_tradnl"/>
        </w:rPr>
        <w:lastRenderedPageBreak/>
        <w:t>MATRICES</w:t>
      </w:r>
      <w:r w:rsidRPr="00245D5B">
        <w:rPr>
          <w:rFonts w:ascii="Arial" w:hAnsi="Arial" w:cs="Arial"/>
          <w:b/>
          <w:lang w:val="es-ES_tradnl"/>
        </w:rPr>
        <w:t xml:space="preserve"> DE POA </w:t>
      </w:r>
      <w:r>
        <w:rPr>
          <w:rFonts w:ascii="Arial" w:hAnsi="Arial" w:cs="Arial"/>
          <w:b/>
          <w:lang w:val="es-ES_tradnl"/>
        </w:rPr>
        <w:t xml:space="preserve">POR UNIDAD ADMINISTRATIVA </w:t>
      </w:r>
      <w:r w:rsidRPr="00245D5B">
        <w:rPr>
          <w:rFonts w:ascii="Arial" w:hAnsi="Arial" w:cs="Arial"/>
          <w:b/>
          <w:lang w:val="es-ES_tradnl"/>
        </w:rPr>
        <w:t>2021</w:t>
      </w:r>
      <w:r w:rsidR="00A142AB">
        <w:rPr>
          <w:rFonts w:ascii="Arial" w:hAnsi="Arial" w:cs="Arial"/>
          <w:b/>
          <w:lang w:val="es-ES_tradnl"/>
        </w:rPr>
        <w:t xml:space="preserve"> </w:t>
      </w:r>
      <w:r w:rsidR="00D94C42">
        <w:rPr>
          <w:rFonts w:ascii="Arial" w:hAnsi="Arial" w:cs="Arial"/>
          <w:b/>
          <w:lang w:val="es-ES_tradnl"/>
        </w:rPr>
        <w:t>(NOTA HACER DOBLE CLICK EN CADA PLAN</w:t>
      </w:r>
    </w:p>
    <w:bookmarkStart w:id="14" w:name="_MON_1674550172"/>
    <w:bookmarkEnd w:id="14"/>
    <w:p w:rsidR="00267F92" w:rsidRDefault="00A142AB" w:rsidP="00267F92">
      <w:r>
        <w:object w:dxaOrig="30642" w:dyaOrig="18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45pt;height:439.7pt" o:ole="">
            <v:imagedata r:id="rId13" o:title=""/>
          </v:shape>
          <o:OLEObject Type="Embed" ProgID="Excel.Sheet.12" ShapeID="_x0000_i1025" DrawAspect="Content" ObjectID="_1674634525" r:id="rId14"/>
        </w:object>
      </w:r>
    </w:p>
    <w:p w:rsidR="00267F92" w:rsidRPr="00D94C42" w:rsidRDefault="00D94C42" w:rsidP="00267F92">
      <w:pPr>
        <w:rPr>
          <w:lang w:val="es-SV"/>
        </w:rPr>
      </w:pPr>
      <w:r>
        <w:rPr>
          <w:lang w:val="es-SV"/>
        </w:rPr>
        <w:object w:dxaOrig="30642" w:dyaOrig="18276">
          <v:shape id="_x0000_i1026" type="#_x0000_t75" style="width:623.15pt;height:445.7pt" o:ole="">
            <v:imagedata r:id="rId15" o:title=""/>
          </v:shape>
          <o:OLEObject Type="Embed" ProgID="Excel.Sheet.12" ShapeID="_x0000_i1026" DrawAspect="Content" ObjectID="_1674634526" r:id="rId16"/>
        </w:object>
      </w:r>
    </w:p>
    <w:p w:rsidR="00267F92" w:rsidRDefault="00664D4F" w:rsidP="00267F92">
      <w:r>
        <w:rPr>
          <w:noProof/>
        </w:rPr>
        <w:lastRenderedPageBreak/>
        <w:pict>
          <v:shape id="_x0000_s1026" type="#_x0000_t75" style="position:absolute;margin-left:0;margin-top:0;width:637.6pt;height:548.55pt;z-index:251674624;mso-position-horizontal:center;mso-position-horizontal-relative:margin;mso-position-vertical:center;mso-position-vertical-relative:margin">
            <v:imagedata r:id="rId17" o:title=""/>
            <w10:wrap type="square" anchorx="margin" anchory="margin"/>
          </v:shape>
          <o:OLEObject Type="Embed" ProgID="Excel.Sheet.12" ShapeID="_x0000_s1026" DrawAspect="Content" ObjectID="_1674634537" r:id="rId18"/>
        </w:pict>
      </w:r>
    </w:p>
    <w:p w:rsidR="002E245B" w:rsidRDefault="00664D4F">
      <w:r>
        <w:rPr>
          <w:noProof/>
          <w:lang w:val="es-SV" w:eastAsia="es-SV"/>
        </w:rPr>
        <w:lastRenderedPageBreak/>
        <w:pict>
          <v:shape id="_x0000_s1028" type="#_x0000_t75" style="position:absolute;margin-left:0;margin-top:0;width:685.9pt;height:451.9pt;z-index:251675648;mso-position-horizontal:center;mso-position-horizontal-relative:margin;mso-position-vertical:center;mso-position-vertical-relative:margin">
            <v:imagedata r:id="rId19" o:title=""/>
            <w10:wrap type="square" anchorx="margin" anchory="margin"/>
          </v:shape>
          <o:OLEObject Type="Embed" ProgID="Excel.Sheet.12" ShapeID="_x0000_s1028" DrawAspect="Content" ObjectID="_1674634538" r:id="rId20"/>
        </w:pict>
      </w:r>
    </w:p>
    <w:p w:rsidR="002E245B" w:rsidRDefault="002E245B" w:rsidP="002E245B">
      <w:pPr>
        <w:jc w:val="center"/>
      </w:pPr>
      <w:r>
        <w:object w:dxaOrig="16637" w:dyaOrig="21365">
          <v:shape id="_x0000_i1029" type="#_x0000_t75" style="width:609.45pt;height:528pt" o:ole="">
            <v:imagedata r:id="rId21" o:title=""/>
          </v:shape>
          <o:OLEObject Type="Embed" ProgID="Excel.Sheet.12" ShapeID="_x0000_i1029" DrawAspect="Content" ObjectID="_1674634527" r:id="rId22"/>
        </w:object>
      </w:r>
    </w:p>
    <w:bookmarkStart w:id="15" w:name="_MON_1674559755"/>
    <w:bookmarkEnd w:id="15"/>
    <w:p w:rsidR="00E42E1E" w:rsidRPr="002E245B" w:rsidRDefault="00135B27" w:rsidP="005F3B27">
      <w:pPr>
        <w:rPr>
          <w:lang w:val="es-SV"/>
        </w:rPr>
      </w:pPr>
      <w:r>
        <w:rPr>
          <w:lang w:val="es-SV"/>
        </w:rPr>
        <w:object w:dxaOrig="28695" w:dyaOrig="14850">
          <v:shape id="_x0000_i1030" type="#_x0000_t75" style="width:657.45pt;height:482.55pt" o:ole="">
            <v:imagedata r:id="rId23" o:title=""/>
          </v:shape>
          <o:OLEObject Type="Embed" ProgID="Excel.Sheet.12" ShapeID="_x0000_i1030" DrawAspect="Content" ObjectID="_1674634528" r:id="rId24"/>
        </w:object>
      </w:r>
      <w:r>
        <w:rPr>
          <w:lang w:val="es-SV"/>
        </w:rPr>
        <w:object w:dxaOrig="14208" w:dyaOrig="20682">
          <v:shape id="_x0000_i1031" type="#_x0000_t75" style="width:660.85pt;height:726pt" o:ole="">
            <v:imagedata r:id="rId25" o:title=""/>
          </v:shape>
          <o:OLEObject Type="Embed" ProgID="Excel.Sheet.12" ShapeID="_x0000_i1031" DrawAspect="Content" ObjectID="_1674634529" r:id="rId26"/>
        </w:object>
      </w:r>
      <w:r w:rsidR="005F3B27">
        <w:rPr>
          <w:lang w:val="es-SV"/>
        </w:rPr>
        <w:object w:dxaOrig="28509" w:dyaOrig="20721">
          <v:shape id="_x0000_i1032" type="#_x0000_t75" style="width:694.3pt;height:500.55pt" o:ole="">
            <v:imagedata r:id="rId27" o:title=""/>
          </v:shape>
          <o:OLEObject Type="Embed" ProgID="Excel.Sheet.12" ShapeID="_x0000_i1032" DrawAspect="Content" ObjectID="_1674634530" r:id="rId28"/>
        </w:object>
      </w:r>
      <w:r w:rsidR="00DC1A11">
        <w:rPr>
          <w:lang w:val="es-SV"/>
        </w:rPr>
        <w:object w:dxaOrig="18473" w:dyaOrig="15491">
          <v:shape id="_x0000_i1033" type="#_x0000_t75" style="width:631.7pt;height:469.7pt" o:ole="">
            <v:imagedata r:id="rId29" o:title=""/>
          </v:shape>
          <o:OLEObject Type="Embed" ProgID="Excel.Sheet.12" ShapeID="_x0000_i1033" DrawAspect="Content" ObjectID="_1674634531" r:id="rId30"/>
        </w:object>
      </w:r>
    </w:p>
    <w:p w:rsidR="002E245B" w:rsidRPr="00DC1A11" w:rsidRDefault="00554B78" w:rsidP="00554B78">
      <w:pPr>
        <w:jc w:val="center"/>
        <w:rPr>
          <w:lang w:val="es-SV"/>
        </w:rPr>
      </w:pPr>
      <w:r>
        <w:rPr>
          <w:lang w:val="es-SV"/>
        </w:rPr>
        <w:object w:dxaOrig="14770" w:dyaOrig="22610">
          <v:shape id="_x0000_i1034" type="#_x0000_t75" style="width:680.55pt;height:995.15pt" o:ole="">
            <v:imagedata r:id="rId31" o:title=""/>
          </v:shape>
          <o:OLEObject Type="Embed" ProgID="Excel.Sheet.12" ShapeID="_x0000_i1034" DrawAspect="Content" ObjectID="_1674634532" r:id="rId32"/>
        </w:object>
      </w:r>
      <w:r>
        <w:rPr>
          <w:lang w:val="es-SV"/>
        </w:rPr>
        <w:object w:dxaOrig="30388" w:dyaOrig="15859">
          <v:shape id="_x0000_i1035" type="#_x0000_t75" style="width:647.15pt;height:456.85pt" o:ole="">
            <v:imagedata r:id="rId33" o:title=""/>
          </v:shape>
          <o:OLEObject Type="Embed" ProgID="Excel.Sheet.12" ShapeID="_x0000_i1035" DrawAspect="Content" ObjectID="_1674634533" r:id="rId34"/>
        </w:object>
      </w:r>
    </w:p>
    <w:p w:rsidR="002E245B" w:rsidRPr="00554B78" w:rsidRDefault="00554B78">
      <w:pPr>
        <w:rPr>
          <w:lang w:val="es-SV"/>
        </w:rPr>
      </w:pPr>
      <w:r>
        <w:object w:dxaOrig="30273" w:dyaOrig="18218">
          <v:shape id="_x0000_i1036" type="#_x0000_t75" style="width:679.7pt;height:479.15pt" o:ole="">
            <v:imagedata r:id="rId35" o:title=""/>
          </v:shape>
          <o:OLEObject Type="Embed" ProgID="Excel.Sheet.12" ShapeID="_x0000_i1036" DrawAspect="Content" ObjectID="_1674634534" r:id="rId36"/>
        </w:object>
      </w:r>
      <w:r>
        <w:object w:dxaOrig="13207" w:dyaOrig="25206">
          <v:shape id="_x0000_i1037" type="#_x0000_t75" style="width:660pt;height:1260pt" o:ole="">
            <v:imagedata r:id="rId37" o:title=""/>
          </v:shape>
          <o:OLEObject Type="Embed" ProgID="Excel.Sheet.12" ShapeID="_x0000_i1037" DrawAspect="Content" ObjectID="_1674634535" r:id="rId38"/>
        </w:object>
      </w:r>
      <w:r w:rsidR="00285A43">
        <w:object w:dxaOrig="30642" w:dyaOrig="18204">
          <v:shape id="_x0000_i1038" type="#_x0000_t75" style="width:673.7pt;height:468.85pt" o:ole="">
            <v:imagedata r:id="rId39" o:title=""/>
          </v:shape>
          <o:OLEObject Type="Embed" ProgID="Excel.Sheet.12" ShapeID="_x0000_i1038" DrawAspect="Content" ObjectID="_1674634536" r:id="rId40"/>
        </w:object>
      </w:r>
    </w:p>
    <w:p w:rsidR="002E245B" w:rsidRDefault="002E245B">
      <w:pPr>
        <w:spacing w:after="200" w:line="276" w:lineRule="auto"/>
      </w:pPr>
      <w:r>
        <w:br w:type="page"/>
      </w:r>
    </w:p>
    <w:p w:rsidR="002E245B" w:rsidRDefault="002E245B"/>
    <w:p w:rsidR="002E245B" w:rsidRDefault="002E245B"/>
    <w:sectPr w:rsidR="002E245B" w:rsidSect="00CD73B9">
      <w:pgSz w:w="15840" w:h="12240" w:orient="landscape"/>
      <w:pgMar w:top="1418" w:right="1418" w:bottom="1418" w:left="1418" w:header="39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796" w:rsidRDefault="00FA0796" w:rsidP="00267F92">
      <w:pPr>
        <w:spacing w:after="0" w:line="240" w:lineRule="auto"/>
      </w:pPr>
      <w:r>
        <w:separator/>
      </w:r>
    </w:p>
  </w:endnote>
  <w:endnote w:type="continuationSeparator" w:id="0">
    <w:p w:rsidR="00FA0796" w:rsidRDefault="00FA0796" w:rsidP="00267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Arial"/>
    <w:panose1 w:val="00000000000000000000"/>
    <w:charset w:val="00"/>
    <w:family w:val="modern"/>
    <w:notTrueType/>
    <w:pitch w:val="variable"/>
    <w:sig w:usb0="00000001"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D23" w:rsidRPr="007D7AD5" w:rsidRDefault="00E66D23">
    <w:pPr>
      <w:pStyle w:val="Piedepgina"/>
      <w:jc w:val="right"/>
      <w:rPr>
        <w:rFonts w:ascii="Arial" w:hAnsi="Arial" w:cs="Arial"/>
        <w:sz w:val="22"/>
      </w:rPr>
    </w:pPr>
    <w:r w:rsidRPr="0014262A">
      <w:rPr>
        <w:rFonts w:ascii="Montserrat" w:hAnsi="Montserrat"/>
        <w:b/>
        <w:noProof/>
        <w:sz w:val="16"/>
        <w:szCs w:val="16"/>
        <w:lang w:val="es-SV" w:eastAsia="es-SV"/>
      </w:rPr>
      <w:drawing>
        <wp:anchor distT="0" distB="0" distL="114300" distR="114300" simplePos="0" relativeHeight="251659264" behindDoc="0" locked="0" layoutInCell="1" allowOverlap="1" wp14:anchorId="41FF0E8A" wp14:editId="70DDAC0F">
          <wp:simplePos x="0" y="0"/>
          <wp:positionH relativeFrom="margin">
            <wp:posOffset>-8255</wp:posOffset>
          </wp:positionH>
          <wp:positionV relativeFrom="margin">
            <wp:posOffset>8453755</wp:posOffset>
          </wp:positionV>
          <wp:extent cx="346075" cy="34226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6075"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262A">
      <w:rPr>
        <w:rFonts w:ascii="Montserrat" w:hAnsi="Montserrat"/>
        <w:b/>
        <w:sz w:val="16"/>
        <w:szCs w:val="16"/>
      </w:rPr>
      <w:t xml:space="preserve"> [POA-21] PLAN OPERATIVO ANUAL 2021</w:t>
    </w:r>
    <w:r w:rsidRPr="0014262A">
      <w:rPr>
        <w:rFonts w:ascii="Montserrat" w:hAnsi="Montserrat"/>
        <w:sz w:val="16"/>
        <w:szCs w:val="16"/>
      </w:rPr>
      <w:t>-TEPETITÁN</w:t>
    </w:r>
    <w:r w:rsidRPr="0014262A">
      <w:t xml:space="preserve"> </w:t>
    </w:r>
    <w:r w:rsidRPr="007D7AD5">
      <w:rPr>
        <w:rFonts w:ascii="Arial" w:hAnsi="Arial" w:cs="Arial"/>
        <w:sz w:val="22"/>
      </w:rPr>
      <w:fldChar w:fldCharType="begin"/>
    </w:r>
    <w:r w:rsidRPr="007D7AD5">
      <w:rPr>
        <w:rFonts w:ascii="Arial" w:hAnsi="Arial" w:cs="Arial"/>
        <w:sz w:val="22"/>
      </w:rPr>
      <w:instrText xml:space="preserve"> PAGE   \* MERGEFORMAT </w:instrText>
    </w:r>
    <w:r w:rsidRPr="007D7AD5">
      <w:rPr>
        <w:rFonts w:ascii="Arial" w:hAnsi="Arial" w:cs="Arial"/>
        <w:sz w:val="22"/>
      </w:rPr>
      <w:fldChar w:fldCharType="separate"/>
    </w:r>
    <w:r w:rsidR="00664D4F">
      <w:rPr>
        <w:rFonts w:ascii="Arial" w:hAnsi="Arial" w:cs="Arial"/>
        <w:noProof/>
        <w:sz w:val="22"/>
      </w:rPr>
      <w:t>15</w:t>
    </w:r>
    <w:r w:rsidRPr="007D7AD5">
      <w:rPr>
        <w:rFonts w:ascii="Arial" w:hAnsi="Arial" w:cs="Arial"/>
        <w:sz w:val="22"/>
      </w:rPr>
      <w:fldChar w:fldCharType="end"/>
    </w:r>
  </w:p>
  <w:p w:rsidR="00E66D23" w:rsidRDefault="00E66D2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D23" w:rsidRPr="00F433D9" w:rsidRDefault="00E66D23" w:rsidP="0046208F">
    <w:pPr>
      <w:pStyle w:val="Piedepgina"/>
      <w:jc w:val="right"/>
      <w:rPr>
        <w:rFonts w:ascii="Arial" w:hAnsi="Arial" w:cs="Arial"/>
        <w:sz w:val="22"/>
      </w:rPr>
    </w:pPr>
    <w:r w:rsidRPr="00F433D9">
      <w:rPr>
        <w:rFonts w:ascii="Arial" w:hAnsi="Arial" w:cs="Arial"/>
        <w:sz w:val="22"/>
      </w:rPr>
      <w:fldChar w:fldCharType="begin"/>
    </w:r>
    <w:r w:rsidRPr="00F433D9">
      <w:rPr>
        <w:rFonts w:ascii="Arial" w:hAnsi="Arial" w:cs="Arial"/>
        <w:sz w:val="22"/>
      </w:rPr>
      <w:instrText xml:space="preserve"> PAGE   \* MERGEFORMAT </w:instrText>
    </w:r>
    <w:r w:rsidRPr="00F433D9">
      <w:rPr>
        <w:rFonts w:ascii="Arial" w:hAnsi="Arial" w:cs="Arial"/>
        <w:sz w:val="22"/>
      </w:rPr>
      <w:fldChar w:fldCharType="separate"/>
    </w:r>
    <w:r>
      <w:rPr>
        <w:rFonts w:ascii="Arial" w:hAnsi="Arial" w:cs="Arial"/>
        <w:noProof/>
        <w:sz w:val="22"/>
      </w:rPr>
      <w:t>0</w:t>
    </w:r>
    <w:r w:rsidRPr="00F433D9">
      <w:rPr>
        <w:rFonts w:ascii="Arial" w:hAnsi="Arial" w:cs="Arial"/>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796" w:rsidRDefault="00FA0796" w:rsidP="00267F92">
      <w:pPr>
        <w:spacing w:after="0" w:line="240" w:lineRule="auto"/>
      </w:pPr>
      <w:r>
        <w:separator/>
      </w:r>
    </w:p>
  </w:footnote>
  <w:footnote w:type="continuationSeparator" w:id="0">
    <w:p w:rsidR="00FA0796" w:rsidRDefault="00FA0796" w:rsidP="00267F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43496"/>
    <w:multiLevelType w:val="hybridMultilevel"/>
    <w:tmpl w:val="237CCED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29241758"/>
    <w:multiLevelType w:val="hybridMultilevel"/>
    <w:tmpl w:val="A3BC02E4"/>
    <w:lvl w:ilvl="0" w:tplc="69EABED0">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2B3C6901"/>
    <w:multiLevelType w:val="hybridMultilevel"/>
    <w:tmpl w:val="E968F6AA"/>
    <w:lvl w:ilvl="0" w:tplc="440A000D">
      <w:start w:val="1"/>
      <w:numFmt w:val="bullet"/>
      <w:lvlText w:val=""/>
      <w:lvlJc w:val="left"/>
      <w:pPr>
        <w:ind w:left="720" w:hanging="360"/>
      </w:pPr>
      <w:rPr>
        <w:rFonts w:ascii="Wingdings" w:hAnsi="Wingdings" w:hint="default"/>
        <w:color w:val="00000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31456EB6"/>
    <w:multiLevelType w:val="multilevel"/>
    <w:tmpl w:val="3BA8E7C0"/>
    <w:lvl w:ilvl="0">
      <w:start w:val="3"/>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CAA15D3"/>
    <w:multiLevelType w:val="multilevel"/>
    <w:tmpl w:val="663C638A"/>
    <w:lvl w:ilvl="0">
      <w:start w:val="1"/>
      <w:numFmt w:val="decimal"/>
      <w:lvlText w:val="%1."/>
      <w:lvlJc w:val="left"/>
      <w:pPr>
        <w:tabs>
          <w:tab w:val="num" w:pos="720"/>
        </w:tabs>
        <w:ind w:left="567" w:hanging="567"/>
      </w:pPr>
      <w:rPr>
        <w:rFonts w:ascii="Arial" w:hAnsi="Arial" w:hint="default"/>
        <w:b/>
        <w:i w:val="0"/>
        <w:sz w:val="28"/>
      </w:rPr>
    </w:lvl>
    <w:lvl w:ilvl="1">
      <w:start w:val="1"/>
      <w:numFmt w:val="decimal"/>
      <w:isLgl/>
      <w:lvlText w:val="%1.%2."/>
      <w:lvlJc w:val="left"/>
      <w:pPr>
        <w:tabs>
          <w:tab w:val="num" w:pos="6816"/>
        </w:tabs>
        <w:ind w:left="6663" w:hanging="567"/>
      </w:pPr>
      <w:rPr>
        <w:rFonts w:hint="default"/>
        <w:b/>
        <w:sz w:val="24"/>
        <w:szCs w:val="24"/>
      </w:rPr>
    </w:lvl>
    <w:lvl w:ilvl="2">
      <w:start w:val="1"/>
      <w:numFmt w:val="decimal"/>
      <w:isLgl/>
      <w:lvlText w:val="%1.%2.%3."/>
      <w:lvlJc w:val="left"/>
      <w:pPr>
        <w:tabs>
          <w:tab w:val="num" w:pos="720"/>
        </w:tabs>
        <w:ind w:left="567" w:hanging="567"/>
      </w:pPr>
      <w:rPr>
        <w:rFonts w:hint="default"/>
        <w:b w:val="0"/>
      </w:rPr>
    </w:lvl>
    <w:lvl w:ilvl="3">
      <w:start w:val="1"/>
      <w:numFmt w:val="decimal"/>
      <w:isLgl/>
      <w:lvlText w:val="%1.%2.%3.%4."/>
      <w:lvlJc w:val="left"/>
      <w:pPr>
        <w:tabs>
          <w:tab w:val="num" w:pos="720"/>
        </w:tabs>
        <w:ind w:left="567" w:hanging="567"/>
      </w:pPr>
      <w:rPr>
        <w:rFonts w:hint="default"/>
        <w:b w:val="0"/>
      </w:rPr>
    </w:lvl>
    <w:lvl w:ilvl="4">
      <w:start w:val="1"/>
      <w:numFmt w:val="decimal"/>
      <w:isLgl/>
      <w:lvlText w:val="%1.%2.%3.%4.%5."/>
      <w:lvlJc w:val="left"/>
      <w:pPr>
        <w:tabs>
          <w:tab w:val="num" w:pos="720"/>
        </w:tabs>
        <w:ind w:left="567" w:hanging="567"/>
      </w:pPr>
      <w:rPr>
        <w:rFonts w:hint="default"/>
      </w:rPr>
    </w:lvl>
    <w:lvl w:ilvl="5">
      <w:start w:val="1"/>
      <w:numFmt w:val="decimal"/>
      <w:isLgl/>
      <w:lvlText w:val="%1.%2.%3.%4.%5.%6."/>
      <w:lvlJc w:val="left"/>
      <w:pPr>
        <w:tabs>
          <w:tab w:val="num" w:pos="720"/>
        </w:tabs>
        <w:ind w:left="567" w:hanging="567"/>
      </w:pPr>
      <w:rPr>
        <w:rFonts w:hint="default"/>
      </w:rPr>
    </w:lvl>
    <w:lvl w:ilvl="6">
      <w:start w:val="1"/>
      <w:numFmt w:val="decimal"/>
      <w:isLgl/>
      <w:lvlText w:val="%1.%2.%3.%4.%5.%6.%7."/>
      <w:lvlJc w:val="left"/>
      <w:pPr>
        <w:tabs>
          <w:tab w:val="num" w:pos="720"/>
        </w:tabs>
        <w:ind w:left="567" w:hanging="567"/>
      </w:pPr>
      <w:rPr>
        <w:rFonts w:hint="default"/>
      </w:rPr>
    </w:lvl>
    <w:lvl w:ilvl="7">
      <w:start w:val="1"/>
      <w:numFmt w:val="decimal"/>
      <w:isLgl/>
      <w:lvlText w:val="%1.%2.%3.%4.%5.%6.%7.%8."/>
      <w:lvlJc w:val="left"/>
      <w:pPr>
        <w:tabs>
          <w:tab w:val="num" w:pos="720"/>
        </w:tabs>
        <w:ind w:left="567" w:hanging="567"/>
      </w:pPr>
      <w:rPr>
        <w:rFonts w:hint="default"/>
      </w:rPr>
    </w:lvl>
    <w:lvl w:ilvl="8">
      <w:start w:val="1"/>
      <w:numFmt w:val="decimal"/>
      <w:isLgl/>
      <w:lvlText w:val="%1.%2.%3.%4.%5.%6.%7.%8.%9."/>
      <w:lvlJc w:val="left"/>
      <w:pPr>
        <w:tabs>
          <w:tab w:val="num" w:pos="720"/>
        </w:tabs>
        <w:ind w:left="567" w:hanging="567"/>
      </w:pPr>
      <w:rPr>
        <w:rFonts w:hint="default"/>
      </w:rPr>
    </w:lvl>
  </w:abstractNum>
  <w:abstractNum w:abstractNumId="5">
    <w:nsid w:val="3CC06076"/>
    <w:multiLevelType w:val="hybridMultilevel"/>
    <w:tmpl w:val="6AEEC312"/>
    <w:lvl w:ilvl="0" w:tplc="440A0017">
      <w:start w:val="1"/>
      <w:numFmt w:val="lowerLetter"/>
      <w:lvlText w:val="%1)"/>
      <w:lvlJc w:val="left"/>
      <w:pPr>
        <w:ind w:left="720" w:hanging="360"/>
      </w:pPr>
    </w:lvl>
    <w:lvl w:ilvl="1" w:tplc="0BB6A5E6">
      <w:start w:val="1"/>
      <w:numFmt w:val="decimal"/>
      <w:lvlText w:val="%2."/>
      <w:lvlJc w:val="left"/>
      <w:pPr>
        <w:ind w:left="1785" w:hanging="705"/>
      </w:pPr>
      <w:rPr>
        <w:rFonts w:hint="default"/>
        <w:sz w:val="18"/>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4D810135"/>
    <w:multiLevelType w:val="hybridMultilevel"/>
    <w:tmpl w:val="FB7ECB7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78BD40F3"/>
    <w:multiLevelType w:val="hybridMultilevel"/>
    <w:tmpl w:val="B41C063A"/>
    <w:lvl w:ilvl="0" w:tplc="22F0AB36">
      <w:start w:val="4"/>
      <w:numFmt w:val="bullet"/>
      <w:lvlText w:val=""/>
      <w:lvlJc w:val="left"/>
      <w:pPr>
        <w:ind w:left="720" w:hanging="360"/>
      </w:pPr>
      <w:rPr>
        <w:rFonts w:ascii="Symbol" w:eastAsia="Calibri" w:hAnsi="Symbo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5"/>
  </w:num>
  <w:num w:numId="5">
    <w:abstractNumId w:val="2"/>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F92"/>
    <w:rsid w:val="0003121E"/>
    <w:rsid w:val="00082859"/>
    <w:rsid w:val="0009699A"/>
    <w:rsid w:val="00097B8B"/>
    <w:rsid w:val="000E3FE3"/>
    <w:rsid w:val="000F23BE"/>
    <w:rsid w:val="00126B8A"/>
    <w:rsid w:val="00135B27"/>
    <w:rsid w:val="00177458"/>
    <w:rsid w:val="00182007"/>
    <w:rsid w:val="001857CE"/>
    <w:rsid w:val="001A196A"/>
    <w:rsid w:val="001B3A93"/>
    <w:rsid w:val="001C55F8"/>
    <w:rsid w:val="002424AF"/>
    <w:rsid w:val="00245D5B"/>
    <w:rsid w:val="0026716C"/>
    <w:rsid w:val="00267F92"/>
    <w:rsid w:val="00274412"/>
    <w:rsid w:val="00285A43"/>
    <w:rsid w:val="0029464E"/>
    <w:rsid w:val="00296513"/>
    <w:rsid w:val="002D0FC9"/>
    <w:rsid w:val="002D62FA"/>
    <w:rsid w:val="002E245B"/>
    <w:rsid w:val="002E7BA9"/>
    <w:rsid w:val="002F01DF"/>
    <w:rsid w:val="00352243"/>
    <w:rsid w:val="003A69FB"/>
    <w:rsid w:val="003D52A4"/>
    <w:rsid w:val="0044489E"/>
    <w:rsid w:val="0046208F"/>
    <w:rsid w:val="004B5615"/>
    <w:rsid w:val="004D35BB"/>
    <w:rsid w:val="004D7160"/>
    <w:rsid w:val="004E4F91"/>
    <w:rsid w:val="00503448"/>
    <w:rsid w:val="00513749"/>
    <w:rsid w:val="0054190E"/>
    <w:rsid w:val="00554B78"/>
    <w:rsid w:val="00557806"/>
    <w:rsid w:val="00591CA4"/>
    <w:rsid w:val="00594487"/>
    <w:rsid w:val="005D3DA7"/>
    <w:rsid w:val="005F3B27"/>
    <w:rsid w:val="00637438"/>
    <w:rsid w:val="00664D4F"/>
    <w:rsid w:val="00670D5A"/>
    <w:rsid w:val="006948B2"/>
    <w:rsid w:val="006A590E"/>
    <w:rsid w:val="006C05D1"/>
    <w:rsid w:val="007309C4"/>
    <w:rsid w:val="00755B55"/>
    <w:rsid w:val="00781598"/>
    <w:rsid w:val="00805E75"/>
    <w:rsid w:val="0084168F"/>
    <w:rsid w:val="00894204"/>
    <w:rsid w:val="00896AAB"/>
    <w:rsid w:val="008C09F6"/>
    <w:rsid w:val="008D1A98"/>
    <w:rsid w:val="008E2F6B"/>
    <w:rsid w:val="008F7FF6"/>
    <w:rsid w:val="0095374B"/>
    <w:rsid w:val="00967DD6"/>
    <w:rsid w:val="009A3B0A"/>
    <w:rsid w:val="009C45F6"/>
    <w:rsid w:val="009E43B3"/>
    <w:rsid w:val="00A00ED6"/>
    <w:rsid w:val="00A142AB"/>
    <w:rsid w:val="00A76E82"/>
    <w:rsid w:val="00AB75C3"/>
    <w:rsid w:val="00AC546C"/>
    <w:rsid w:val="00AE0D59"/>
    <w:rsid w:val="00B21990"/>
    <w:rsid w:val="00B92E99"/>
    <w:rsid w:val="00B97215"/>
    <w:rsid w:val="00BA6FA9"/>
    <w:rsid w:val="00BD598B"/>
    <w:rsid w:val="00C34537"/>
    <w:rsid w:val="00CD73B9"/>
    <w:rsid w:val="00D22CD7"/>
    <w:rsid w:val="00D94C42"/>
    <w:rsid w:val="00DB3F9F"/>
    <w:rsid w:val="00DC1A11"/>
    <w:rsid w:val="00DE3AF1"/>
    <w:rsid w:val="00E135B9"/>
    <w:rsid w:val="00E255F4"/>
    <w:rsid w:val="00E42E1E"/>
    <w:rsid w:val="00E66D23"/>
    <w:rsid w:val="00E865B0"/>
    <w:rsid w:val="00EA3675"/>
    <w:rsid w:val="00EA5648"/>
    <w:rsid w:val="00EA7BC9"/>
    <w:rsid w:val="00ED4886"/>
    <w:rsid w:val="00EF1D9B"/>
    <w:rsid w:val="00F26257"/>
    <w:rsid w:val="00F41D75"/>
    <w:rsid w:val="00F627C3"/>
    <w:rsid w:val="00FA0796"/>
    <w:rsid w:val="00FA603A"/>
    <w:rsid w:val="00FC694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F92"/>
    <w:pPr>
      <w:spacing w:after="160" w:line="259" w:lineRule="auto"/>
    </w:pPr>
    <w:rPr>
      <w:rFonts w:ascii="Calibri" w:eastAsia="Calibri" w:hAnsi="Calibri" w:cs="Times New Roman"/>
      <w:lang w:val="es-MX"/>
    </w:rPr>
  </w:style>
  <w:style w:type="paragraph" w:styleId="Ttulo1">
    <w:name w:val="heading 1"/>
    <w:basedOn w:val="Normal"/>
    <w:next w:val="Normal"/>
    <w:link w:val="Ttulo1Car"/>
    <w:qFormat/>
    <w:rsid w:val="00267F92"/>
    <w:pPr>
      <w:keepNext/>
      <w:spacing w:after="0" w:line="240" w:lineRule="auto"/>
      <w:jc w:val="both"/>
      <w:outlineLvl w:val="0"/>
    </w:pPr>
    <w:rPr>
      <w:rFonts w:ascii="Arial" w:eastAsia="Times New Roman" w:hAnsi="Arial"/>
      <w:b/>
      <w:bCs/>
      <w:color w:val="244061"/>
      <w:sz w:val="28"/>
      <w:szCs w:val="24"/>
      <w:lang w:eastAsia="es-ES"/>
    </w:rPr>
  </w:style>
  <w:style w:type="paragraph" w:styleId="Ttulo2">
    <w:name w:val="heading 2"/>
    <w:basedOn w:val="Normal"/>
    <w:next w:val="Normal"/>
    <w:link w:val="Ttulo2Car"/>
    <w:unhideWhenUsed/>
    <w:qFormat/>
    <w:rsid w:val="00267F92"/>
    <w:pPr>
      <w:keepNext/>
      <w:keepLines/>
      <w:spacing w:before="200" w:after="0" w:line="240" w:lineRule="auto"/>
      <w:outlineLvl w:val="1"/>
    </w:pPr>
    <w:rPr>
      <w:rFonts w:ascii="Arial" w:eastAsia="Times New Roman" w:hAnsi="Arial"/>
      <w:bCs/>
      <w:i/>
      <w:color w:val="0F243E"/>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67F92"/>
    <w:rPr>
      <w:rFonts w:ascii="Arial" w:eastAsia="Times New Roman" w:hAnsi="Arial" w:cs="Times New Roman"/>
      <w:b/>
      <w:bCs/>
      <w:color w:val="244061"/>
      <w:sz w:val="28"/>
      <w:szCs w:val="24"/>
      <w:lang w:val="es-MX" w:eastAsia="es-ES"/>
    </w:rPr>
  </w:style>
  <w:style w:type="character" w:customStyle="1" w:styleId="Ttulo2Car">
    <w:name w:val="Título 2 Car"/>
    <w:basedOn w:val="Fuentedeprrafopredeter"/>
    <w:link w:val="Ttulo2"/>
    <w:rsid w:val="00267F92"/>
    <w:rPr>
      <w:rFonts w:ascii="Arial" w:eastAsia="Times New Roman" w:hAnsi="Arial" w:cs="Times New Roman"/>
      <w:bCs/>
      <w:i/>
      <w:color w:val="0F243E"/>
      <w:szCs w:val="26"/>
      <w:lang w:val="es-MX" w:eastAsia="es-ES"/>
    </w:rPr>
  </w:style>
  <w:style w:type="paragraph" w:styleId="Prrafodelista">
    <w:name w:val="List Paragraph"/>
    <w:basedOn w:val="Normal"/>
    <w:link w:val="PrrafodelistaCar"/>
    <w:uiPriority w:val="34"/>
    <w:qFormat/>
    <w:rsid w:val="00267F92"/>
    <w:pPr>
      <w:spacing w:after="200" w:line="276" w:lineRule="auto"/>
      <w:ind w:left="720"/>
      <w:contextualSpacing/>
    </w:pPr>
    <w:rPr>
      <w:rFonts w:eastAsia="Times New Roman"/>
      <w:lang w:val="es-ES" w:eastAsia="es-ES"/>
    </w:rPr>
  </w:style>
  <w:style w:type="paragraph" w:styleId="Sinespaciado">
    <w:name w:val="No Spacing"/>
    <w:link w:val="SinespaciadoCar"/>
    <w:uiPriority w:val="1"/>
    <w:qFormat/>
    <w:rsid w:val="00267F92"/>
    <w:pPr>
      <w:spacing w:after="0" w:line="240" w:lineRule="auto"/>
    </w:pPr>
    <w:rPr>
      <w:rFonts w:ascii="Calibri" w:eastAsia="Times New Roman" w:hAnsi="Calibri" w:cs="Times New Roman"/>
      <w:lang w:val="es-ES" w:eastAsia="es-SV"/>
    </w:rPr>
  </w:style>
  <w:style w:type="character" w:customStyle="1" w:styleId="SinespaciadoCar">
    <w:name w:val="Sin espaciado Car"/>
    <w:link w:val="Sinespaciado"/>
    <w:uiPriority w:val="1"/>
    <w:rsid w:val="00267F92"/>
    <w:rPr>
      <w:rFonts w:ascii="Calibri" w:eastAsia="Times New Roman" w:hAnsi="Calibri" w:cs="Times New Roman"/>
      <w:lang w:val="es-ES" w:eastAsia="es-SV"/>
    </w:rPr>
  </w:style>
  <w:style w:type="paragraph" w:styleId="Textoindependiente">
    <w:name w:val="Body Text"/>
    <w:basedOn w:val="Normal"/>
    <w:link w:val="TextoindependienteCar"/>
    <w:rsid w:val="00267F92"/>
    <w:pPr>
      <w:spacing w:after="0" w:line="240" w:lineRule="auto"/>
      <w:jc w:val="both"/>
    </w:pPr>
    <w:rPr>
      <w:rFonts w:ascii="Garamond" w:eastAsia="Times New Roman" w:hAnsi="Garamond"/>
      <w:b/>
      <w:bCs/>
      <w:sz w:val="24"/>
      <w:szCs w:val="24"/>
      <w:lang w:eastAsia="es-ES"/>
    </w:rPr>
  </w:style>
  <w:style w:type="character" w:customStyle="1" w:styleId="TextoindependienteCar">
    <w:name w:val="Texto independiente Car"/>
    <w:basedOn w:val="Fuentedeprrafopredeter"/>
    <w:link w:val="Textoindependiente"/>
    <w:rsid w:val="00267F92"/>
    <w:rPr>
      <w:rFonts w:ascii="Garamond" w:eastAsia="Times New Roman" w:hAnsi="Garamond" w:cs="Times New Roman"/>
      <w:b/>
      <w:bCs/>
      <w:sz w:val="24"/>
      <w:szCs w:val="24"/>
      <w:lang w:val="es-MX" w:eastAsia="es-ES"/>
    </w:rPr>
  </w:style>
  <w:style w:type="character" w:customStyle="1" w:styleId="PrrafodelistaCar">
    <w:name w:val="Párrafo de lista Car"/>
    <w:link w:val="Prrafodelista"/>
    <w:uiPriority w:val="34"/>
    <w:locked/>
    <w:rsid w:val="00267F92"/>
    <w:rPr>
      <w:rFonts w:ascii="Calibri" w:eastAsia="Times New Roman" w:hAnsi="Calibri" w:cs="Times New Roman"/>
      <w:lang w:val="es-ES" w:eastAsia="es-ES"/>
    </w:rPr>
  </w:style>
  <w:style w:type="paragraph" w:styleId="NormalWeb">
    <w:name w:val="Normal (Web)"/>
    <w:basedOn w:val="Normal"/>
    <w:uiPriority w:val="99"/>
    <w:unhideWhenUsed/>
    <w:rsid w:val="00267F92"/>
    <w:pPr>
      <w:spacing w:before="100" w:beforeAutospacing="1" w:after="100" w:afterAutospacing="1" w:line="240" w:lineRule="auto"/>
    </w:pPr>
    <w:rPr>
      <w:rFonts w:ascii="Times New Roman" w:eastAsia="Times New Roman" w:hAnsi="Times New Roman"/>
      <w:sz w:val="24"/>
      <w:szCs w:val="24"/>
      <w:lang w:eastAsia="es-MX"/>
    </w:rPr>
  </w:style>
  <w:style w:type="paragraph" w:styleId="Encabezado">
    <w:name w:val="header"/>
    <w:basedOn w:val="Normal"/>
    <w:link w:val="EncabezadoCar"/>
    <w:rsid w:val="00267F92"/>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basedOn w:val="Fuentedeprrafopredeter"/>
    <w:link w:val="Encabezado"/>
    <w:rsid w:val="00267F92"/>
    <w:rPr>
      <w:rFonts w:ascii="Times New Roman" w:eastAsia="Times New Roman" w:hAnsi="Times New Roman" w:cs="Times New Roman"/>
      <w:sz w:val="24"/>
      <w:szCs w:val="24"/>
      <w:lang w:val="es-MX" w:eastAsia="es-ES"/>
    </w:rPr>
  </w:style>
  <w:style w:type="paragraph" w:styleId="Piedepgina">
    <w:name w:val="footer"/>
    <w:basedOn w:val="Normal"/>
    <w:link w:val="PiedepginaCar"/>
    <w:uiPriority w:val="99"/>
    <w:rsid w:val="00267F92"/>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uiPriority w:val="99"/>
    <w:rsid w:val="00267F92"/>
    <w:rPr>
      <w:rFonts w:ascii="Times New Roman" w:eastAsia="Times New Roman" w:hAnsi="Times New Roman" w:cs="Times New Roman"/>
      <w:sz w:val="24"/>
      <w:szCs w:val="24"/>
      <w:lang w:val="es-MX" w:eastAsia="es-ES"/>
    </w:rPr>
  </w:style>
  <w:style w:type="paragraph" w:styleId="Ttulo">
    <w:name w:val="Title"/>
    <w:basedOn w:val="Normal"/>
    <w:link w:val="TtuloCar"/>
    <w:qFormat/>
    <w:rsid w:val="00267F92"/>
    <w:pPr>
      <w:spacing w:after="0" w:line="240" w:lineRule="auto"/>
      <w:jc w:val="center"/>
    </w:pPr>
    <w:rPr>
      <w:rFonts w:ascii="Antique Olive" w:eastAsia="Times New Roman" w:hAnsi="Antique Olive"/>
      <w:b/>
      <w:bCs/>
      <w:sz w:val="24"/>
      <w:szCs w:val="24"/>
      <w:lang w:eastAsia="es-ES"/>
    </w:rPr>
  </w:style>
  <w:style w:type="character" w:customStyle="1" w:styleId="TtuloCar">
    <w:name w:val="Título Car"/>
    <w:basedOn w:val="Fuentedeprrafopredeter"/>
    <w:link w:val="Ttulo"/>
    <w:rsid w:val="00267F92"/>
    <w:rPr>
      <w:rFonts w:ascii="Antique Olive" w:eastAsia="Times New Roman" w:hAnsi="Antique Olive" w:cs="Times New Roman"/>
      <w:b/>
      <w:bCs/>
      <w:sz w:val="24"/>
      <w:szCs w:val="24"/>
      <w:lang w:val="es-MX" w:eastAsia="es-ES"/>
    </w:rPr>
  </w:style>
  <w:style w:type="paragraph" w:customStyle="1" w:styleId="a">
    <w:basedOn w:val="Normal"/>
    <w:next w:val="Normal"/>
    <w:unhideWhenUsed/>
    <w:qFormat/>
    <w:rsid w:val="00267F92"/>
    <w:pPr>
      <w:spacing w:after="200" w:line="240" w:lineRule="auto"/>
    </w:pPr>
    <w:rPr>
      <w:rFonts w:ascii="Times New Roman" w:eastAsia="Times New Roman" w:hAnsi="Times New Roman"/>
      <w:b/>
      <w:bCs/>
      <w:color w:val="4F81BD"/>
      <w:sz w:val="18"/>
      <w:szCs w:val="18"/>
      <w:lang w:eastAsia="es-ES"/>
    </w:rPr>
  </w:style>
  <w:style w:type="paragraph" w:styleId="Textodeglobo">
    <w:name w:val="Balloon Text"/>
    <w:basedOn w:val="Normal"/>
    <w:link w:val="TextodegloboCar"/>
    <w:uiPriority w:val="99"/>
    <w:semiHidden/>
    <w:unhideWhenUsed/>
    <w:rsid w:val="00267F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7F92"/>
    <w:rPr>
      <w:rFonts w:ascii="Tahoma" w:eastAsia="Calibri" w:hAnsi="Tahoma" w:cs="Tahoma"/>
      <w:sz w:val="16"/>
      <w:szCs w:val="16"/>
      <w:lang w:val="es-MX"/>
    </w:rPr>
  </w:style>
  <w:style w:type="paragraph" w:customStyle="1" w:styleId="Default">
    <w:name w:val="Default"/>
    <w:rsid w:val="00DE3AF1"/>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59"/>
    <w:rsid w:val="00D22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F92"/>
    <w:pPr>
      <w:spacing w:after="160" w:line="259" w:lineRule="auto"/>
    </w:pPr>
    <w:rPr>
      <w:rFonts w:ascii="Calibri" w:eastAsia="Calibri" w:hAnsi="Calibri" w:cs="Times New Roman"/>
      <w:lang w:val="es-MX"/>
    </w:rPr>
  </w:style>
  <w:style w:type="paragraph" w:styleId="Ttulo1">
    <w:name w:val="heading 1"/>
    <w:basedOn w:val="Normal"/>
    <w:next w:val="Normal"/>
    <w:link w:val="Ttulo1Car"/>
    <w:qFormat/>
    <w:rsid w:val="00267F92"/>
    <w:pPr>
      <w:keepNext/>
      <w:spacing w:after="0" w:line="240" w:lineRule="auto"/>
      <w:jc w:val="both"/>
      <w:outlineLvl w:val="0"/>
    </w:pPr>
    <w:rPr>
      <w:rFonts w:ascii="Arial" w:eastAsia="Times New Roman" w:hAnsi="Arial"/>
      <w:b/>
      <w:bCs/>
      <w:color w:val="244061"/>
      <w:sz w:val="28"/>
      <w:szCs w:val="24"/>
      <w:lang w:eastAsia="es-ES"/>
    </w:rPr>
  </w:style>
  <w:style w:type="paragraph" w:styleId="Ttulo2">
    <w:name w:val="heading 2"/>
    <w:basedOn w:val="Normal"/>
    <w:next w:val="Normal"/>
    <w:link w:val="Ttulo2Car"/>
    <w:unhideWhenUsed/>
    <w:qFormat/>
    <w:rsid w:val="00267F92"/>
    <w:pPr>
      <w:keepNext/>
      <w:keepLines/>
      <w:spacing w:before="200" w:after="0" w:line="240" w:lineRule="auto"/>
      <w:outlineLvl w:val="1"/>
    </w:pPr>
    <w:rPr>
      <w:rFonts w:ascii="Arial" w:eastAsia="Times New Roman" w:hAnsi="Arial"/>
      <w:bCs/>
      <w:i/>
      <w:color w:val="0F243E"/>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67F92"/>
    <w:rPr>
      <w:rFonts w:ascii="Arial" w:eastAsia="Times New Roman" w:hAnsi="Arial" w:cs="Times New Roman"/>
      <w:b/>
      <w:bCs/>
      <w:color w:val="244061"/>
      <w:sz w:val="28"/>
      <w:szCs w:val="24"/>
      <w:lang w:val="es-MX" w:eastAsia="es-ES"/>
    </w:rPr>
  </w:style>
  <w:style w:type="character" w:customStyle="1" w:styleId="Ttulo2Car">
    <w:name w:val="Título 2 Car"/>
    <w:basedOn w:val="Fuentedeprrafopredeter"/>
    <w:link w:val="Ttulo2"/>
    <w:rsid w:val="00267F92"/>
    <w:rPr>
      <w:rFonts w:ascii="Arial" w:eastAsia="Times New Roman" w:hAnsi="Arial" w:cs="Times New Roman"/>
      <w:bCs/>
      <w:i/>
      <w:color w:val="0F243E"/>
      <w:szCs w:val="26"/>
      <w:lang w:val="es-MX" w:eastAsia="es-ES"/>
    </w:rPr>
  </w:style>
  <w:style w:type="paragraph" w:styleId="Prrafodelista">
    <w:name w:val="List Paragraph"/>
    <w:basedOn w:val="Normal"/>
    <w:link w:val="PrrafodelistaCar"/>
    <w:uiPriority w:val="34"/>
    <w:qFormat/>
    <w:rsid w:val="00267F92"/>
    <w:pPr>
      <w:spacing w:after="200" w:line="276" w:lineRule="auto"/>
      <w:ind w:left="720"/>
      <w:contextualSpacing/>
    </w:pPr>
    <w:rPr>
      <w:rFonts w:eastAsia="Times New Roman"/>
      <w:lang w:val="es-ES" w:eastAsia="es-ES"/>
    </w:rPr>
  </w:style>
  <w:style w:type="paragraph" w:styleId="Sinespaciado">
    <w:name w:val="No Spacing"/>
    <w:link w:val="SinespaciadoCar"/>
    <w:uiPriority w:val="1"/>
    <w:qFormat/>
    <w:rsid w:val="00267F92"/>
    <w:pPr>
      <w:spacing w:after="0" w:line="240" w:lineRule="auto"/>
    </w:pPr>
    <w:rPr>
      <w:rFonts w:ascii="Calibri" w:eastAsia="Times New Roman" w:hAnsi="Calibri" w:cs="Times New Roman"/>
      <w:lang w:val="es-ES" w:eastAsia="es-SV"/>
    </w:rPr>
  </w:style>
  <w:style w:type="character" w:customStyle="1" w:styleId="SinespaciadoCar">
    <w:name w:val="Sin espaciado Car"/>
    <w:link w:val="Sinespaciado"/>
    <w:uiPriority w:val="1"/>
    <w:rsid w:val="00267F92"/>
    <w:rPr>
      <w:rFonts w:ascii="Calibri" w:eastAsia="Times New Roman" w:hAnsi="Calibri" w:cs="Times New Roman"/>
      <w:lang w:val="es-ES" w:eastAsia="es-SV"/>
    </w:rPr>
  </w:style>
  <w:style w:type="paragraph" w:styleId="Textoindependiente">
    <w:name w:val="Body Text"/>
    <w:basedOn w:val="Normal"/>
    <w:link w:val="TextoindependienteCar"/>
    <w:rsid w:val="00267F92"/>
    <w:pPr>
      <w:spacing w:after="0" w:line="240" w:lineRule="auto"/>
      <w:jc w:val="both"/>
    </w:pPr>
    <w:rPr>
      <w:rFonts w:ascii="Garamond" w:eastAsia="Times New Roman" w:hAnsi="Garamond"/>
      <w:b/>
      <w:bCs/>
      <w:sz w:val="24"/>
      <w:szCs w:val="24"/>
      <w:lang w:eastAsia="es-ES"/>
    </w:rPr>
  </w:style>
  <w:style w:type="character" w:customStyle="1" w:styleId="TextoindependienteCar">
    <w:name w:val="Texto independiente Car"/>
    <w:basedOn w:val="Fuentedeprrafopredeter"/>
    <w:link w:val="Textoindependiente"/>
    <w:rsid w:val="00267F92"/>
    <w:rPr>
      <w:rFonts w:ascii="Garamond" w:eastAsia="Times New Roman" w:hAnsi="Garamond" w:cs="Times New Roman"/>
      <w:b/>
      <w:bCs/>
      <w:sz w:val="24"/>
      <w:szCs w:val="24"/>
      <w:lang w:val="es-MX" w:eastAsia="es-ES"/>
    </w:rPr>
  </w:style>
  <w:style w:type="character" w:customStyle="1" w:styleId="PrrafodelistaCar">
    <w:name w:val="Párrafo de lista Car"/>
    <w:link w:val="Prrafodelista"/>
    <w:uiPriority w:val="34"/>
    <w:locked/>
    <w:rsid w:val="00267F92"/>
    <w:rPr>
      <w:rFonts w:ascii="Calibri" w:eastAsia="Times New Roman" w:hAnsi="Calibri" w:cs="Times New Roman"/>
      <w:lang w:val="es-ES" w:eastAsia="es-ES"/>
    </w:rPr>
  </w:style>
  <w:style w:type="paragraph" w:styleId="NormalWeb">
    <w:name w:val="Normal (Web)"/>
    <w:basedOn w:val="Normal"/>
    <w:uiPriority w:val="99"/>
    <w:unhideWhenUsed/>
    <w:rsid w:val="00267F92"/>
    <w:pPr>
      <w:spacing w:before="100" w:beforeAutospacing="1" w:after="100" w:afterAutospacing="1" w:line="240" w:lineRule="auto"/>
    </w:pPr>
    <w:rPr>
      <w:rFonts w:ascii="Times New Roman" w:eastAsia="Times New Roman" w:hAnsi="Times New Roman"/>
      <w:sz w:val="24"/>
      <w:szCs w:val="24"/>
      <w:lang w:eastAsia="es-MX"/>
    </w:rPr>
  </w:style>
  <w:style w:type="paragraph" w:styleId="Encabezado">
    <w:name w:val="header"/>
    <w:basedOn w:val="Normal"/>
    <w:link w:val="EncabezadoCar"/>
    <w:rsid w:val="00267F92"/>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basedOn w:val="Fuentedeprrafopredeter"/>
    <w:link w:val="Encabezado"/>
    <w:rsid w:val="00267F92"/>
    <w:rPr>
      <w:rFonts w:ascii="Times New Roman" w:eastAsia="Times New Roman" w:hAnsi="Times New Roman" w:cs="Times New Roman"/>
      <w:sz w:val="24"/>
      <w:szCs w:val="24"/>
      <w:lang w:val="es-MX" w:eastAsia="es-ES"/>
    </w:rPr>
  </w:style>
  <w:style w:type="paragraph" w:styleId="Piedepgina">
    <w:name w:val="footer"/>
    <w:basedOn w:val="Normal"/>
    <w:link w:val="PiedepginaCar"/>
    <w:uiPriority w:val="99"/>
    <w:rsid w:val="00267F92"/>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uiPriority w:val="99"/>
    <w:rsid w:val="00267F92"/>
    <w:rPr>
      <w:rFonts w:ascii="Times New Roman" w:eastAsia="Times New Roman" w:hAnsi="Times New Roman" w:cs="Times New Roman"/>
      <w:sz w:val="24"/>
      <w:szCs w:val="24"/>
      <w:lang w:val="es-MX" w:eastAsia="es-ES"/>
    </w:rPr>
  </w:style>
  <w:style w:type="paragraph" w:styleId="Ttulo">
    <w:name w:val="Title"/>
    <w:basedOn w:val="Normal"/>
    <w:link w:val="TtuloCar"/>
    <w:qFormat/>
    <w:rsid w:val="00267F92"/>
    <w:pPr>
      <w:spacing w:after="0" w:line="240" w:lineRule="auto"/>
      <w:jc w:val="center"/>
    </w:pPr>
    <w:rPr>
      <w:rFonts w:ascii="Antique Olive" w:eastAsia="Times New Roman" w:hAnsi="Antique Olive"/>
      <w:b/>
      <w:bCs/>
      <w:sz w:val="24"/>
      <w:szCs w:val="24"/>
      <w:lang w:eastAsia="es-ES"/>
    </w:rPr>
  </w:style>
  <w:style w:type="character" w:customStyle="1" w:styleId="TtuloCar">
    <w:name w:val="Título Car"/>
    <w:basedOn w:val="Fuentedeprrafopredeter"/>
    <w:link w:val="Ttulo"/>
    <w:rsid w:val="00267F92"/>
    <w:rPr>
      <w:rFonts w:ascii="Antique Olive" w:eastAsia="Times New Roman" w:hAnsi="Antique Olive" w:cs="Times New Roman"/>
      <w:b/>
      <w:bCs/>
      <w:sz w:val="24"/>
      <w:szCs w:val="24"/>
      <w:lang w:val="es-MX" w:eastAsia="es-ES"/>
    </w:rPr>
  </w:style>
  <w:style w:type="paragraph" w:customStyle="1" w:styleId="a">
    <w:basedOn w:val="Normal"/>
    <w:next w:val="Normal"/>
    <w:unhideWhenUsed/>
    <w:qFormat/>
    <w:rsid w:val="00267F92"/>
    <w:pPr>
      <w:spacing w:after="200" w:line="240" w:lineRule="auto"/>
    </w:pPr>
    <w:rPr>
      <w:rFonts w:ascii="Times New Roman" w:eastAsia="Times New Roman" w:hAnsi="Times New Roman"/>
      <w:b/>
      <w:bCs/>
      <w:color w:val="4F81BD"/>
      <w:sz w:val="18"/>
      <w:szCs w:val="18"/>
      <w:lang w:eastAsia="es-ES"/>
    </w:rPr>
  </w:style>
  <w:style w:type="paragraph" w:styleId="Textodeglobo">
    <w:name w:val="Balloon Text"/>
    <w:basedOn w:val="Normal"/>
    <w:link w:val="TextodegloboCar"/>
    <w:uiPriority w:val="99"/>
    <w:semiHidden/>
    <w:unhideWhenUsed/>
    <w:rsid w:val="00267F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7F92"/>
    <w:rPr>
      <w:rFonts w:ascii="Tahoma" w:eastAsia="Calibri" w:hAnsi="Tahoma" w:cs="Tahoma"/>
      <w:sz w:val="16"/>
      <w:szCs w:val="16"/>
      <w:lang w:val="es-MX"/>
    </w:rPr>
  </w:style>
  <w:style w:type="paragraph" w:customStyle="1" w:styleId="Default">
    <w:name w:val="Default"/>
    <w:rsid w:val="00DE3AF1"/>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59"/>
    <w:rsid w:val="00D22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50851">
      <w:bodyDiv w:val="1"/>
      <w:marLeft w:val="0"/>
      <w:marRight w:val="0"/>
      <w:marTop w:val="0"/>
      <w:marBottom w:val="0"/>
      <w:divBdr>
        <w:top w:val="none" w:sz="0" w:space="0" w:color="auto"/>
        <w:left w:val="none" w:sz="0" w:space="0" w:color="auto"/>
        <w:bottom w:val="none" w:sz="0" w:space="0" w:color="auto"/>
        <w:right w:val="none" w:sz="0" w:space="0" w:color="auto"/>
      </w:divBdr>
    </w:div>
    <w:div w:id="362364638">
      <w:bodyDiv w:val="1"/>
      <w:marLeft w:val="0"/>
      <w:marRight w:val="0"/>
      <w:marTop w:val="0"/>
      <w:marBottom w:val="0"/>
      <w:divBdr>
        <w:top w:val="none" w:sz="0" w:space="0" w:color="auto"/>
        <w:left w:val="none" w:sz="0" w:space="0" w:color="auto"/>
        <w:bottom w:val="none" w:sz="0" w:space="0" w:color="auto"/>
        <w:right w:val="none" w:sz="0" w:space="0" w:color="auto"/>
      </w:divBdr>
    </w:div>
    <w:div w:id="631134720">
      <w:bodyDiv w:val="1"/>
      <w:marLeft w:val="0"/>
      <w:marRight w:val="0"/>
      <w:marTop w:val="0"/>
      <w:marBottom w:val="0"/>
      <w:divBdr>
        <w:top w:val="none" w:sz="0" w:space="0" w:color="auto"/>
        <w:left w:val="none" w:sz="0" w:space="0" w:color="auto"/>
        <w:bottom w:val="none" w:sz="0" w:space="0" w:color="auto"/>
        <w:right w:val="none" w:sz="0" w:space="0" w:color="auto"/>
      </w:divBdr>
    </w:div>
    <w:div w:id="822429040">
      <w:bodyDiv w:val="1"/>
      <w:marLeft w:val="0"/>
      <w:marRight w:val="0"/>
      <w:marTop w:val="0"/>
      <w:marBottom w:val="0"/>
      <w:divBdr>
        <w:top w:val="none" w:sz="0" w:space="0" w:color="auto"/>
        <w:left w:val="none" w:sz="0" w:space="0" w:color="auto"/>
        <w:bottom w:val="none" w:sz="0" w:space="0" w:color="auto"/>
        <w:right w:val="none" w:sz="0" w:space="0" w:color="auto"/>
      </w:divBdr>
    </w:div>
    <w:div w:id="917593808">
      <w:bodyDiv w:val="1"/>
      <w:marLeft w:val="0"/>
      <w:marRight w:val="0"/>
      <w:marTop w:val="0"/>
      <w:marBottom w:val="0"/>
      <w:divBdr>
        <w:top w:val="none" w:sz="0" w:space="0" w:color="auto"/>
        <w:left w:val="none" w:sz="0" w:space="0" w:color="auto"/>
        <w:bottom w:val="none" w:sz="0" w:space="0" w:color="auto"/>
        <w:right w:val="none" w:sz="0" w:space="0" w:color="auto"/>
      </w:divBdr>
    </w:div>
    <w:div w:id="1118331142">
      <w:bodyDiv w:val="1"/>
      <w:marLeft w:val="0"/>
      <w:marRight w:val="0"/>
      <w:marTop w:val="0"/>
      <w:marBottom w:val="0"/>
      <w:divBdr>
        <w:top w:val="none" w:sz="0" w:space="0" w:color="auto"/>
        <w:left w:val="none" w:sz="0" w:space="0" w:color="auto"/>
        <w:bottom w:val="none" w:sz="0" w:space="0" w:color="auto"/>
        <w:right w:val="none" w:sz="0" w:space="0" w:color="auto"/>
      </w:divBdr>
    </w:div>
    <w:div w:id="1507482138">
      <w:bodyDiv w:val="1"/>
      <w:marLeft w:val="0"/>
      <w:marRight w:val="0"/>
      <w:marTop w:val="0"/>
      <w:marBottom w:val="0"/>
      <w:divBdr>
        <w:top w:val="none" w:sz="0" w:space="0" w:color="auto"/>
        <w:left w:val="none" w:sz="0" w:space="0" w:color="auto"/>
        <w:bottom w:val="none" w:sz="0" w:space="0" w:color="auto"/>
        <w:right w:val="none" w:sz="0" w:space="0" w:color="auto"/>
      </w:divBdr>
    </w:div>
    <w:div w:id="1785688070">
      <w:bodyDiv w:val="1"/>
      <w:marLeft w:val="0"/>
      <w:marRight w:val="0"/>
      <w:marTop w:val="0"/>
      <w:marBottom w:val="0"/>
      <w:divBdr>
        <w:top w:val="none" w:sz="0" w:space="0" w:color="auto"/>
        <w:left w:val="none" w:sz="0" w:space="0" w:color="auto"/>
        <w:bottom w:val="none" w:sz="0" w:space="0" w:color="auto"/>
        <w:right w:val="none" w:sz="0" w:space="0" w:color="auto"/>
      </w:divBdr>
    </w:div>
    <w:div w:id="1793162659">
      <w:bodyDiv w:val="1"/>
      <w:marLeft w:val="0"/>
      <w:marRight w:val="0"/>
      <w:marTop w:val="0"/>
      <w:marBottom w:val="0"/>
      <w:divBdr>
        <w:top w:val="none" w:sz="0" w:space="0" w:color="auto"/>
        <w:left w:val="none" w:sz="0" w:space="0" w:color="auto"/>
        <w:bottom w:val="none" w:sz="0" w:space="0" w:color="auto"/>
        <w:right w:val="none" w:sz="0" w:space="0" w:color="auto"/>
      </w:divBdr>
    </w:div>
    <w:div w:id="197394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Excel_Worksheet3.xlsx"/><Relationship Id="rId26" Type="http://schemas.openxmlformats.org/officeDocument/2006/relationships/package" Target="embeddings/Microsoft_Excel_Worksheet7.xlsx"/><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Excel_Worksheet11.xlsx"/><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3.xlsx"/><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Excel_Worksheet6.xlsx"/><Relationship Id="rId32" Type="http://schemas.openxmlformats.org/officeDocument/2006/relationships/package" Target="embeddings/Microsoft_Excel_Worksheet10.xlsx"/><Relationship Id="rId37" Type="http://schemas.openxmlformats.org/officeDocument/2006/relationships/image" Target="media/image16.emf"/><Relationship Id="rId40" Type="http://schemas.openxmlformats.org/officeDocument/2006/relationships/package" Target="embeddings/Microsoft_Excel_Worksheet14.xlsx"/><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8.xlsx"/><Relationship Id="rId36" Type="http://schemas.openxmlformats.org/officeDocument/2006/relationships/package" Target="embeddings/Microsoft_Excel_Worksheet12.xlsx"/><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package" Target="embeddings/Microsoft_Excel_Worksheet1.xlsx"/><Relationship Id="rId22" Type="http://schemas.openxmlformats.org/officeDocument/2006/relationships/package" Target="embeddings/Microsoft_Excel_Worksheet5.xlsx"/><Relationship Id="rId27" Type="http://schemas.openxmlformats.org/officeDocument/2006/relationships/image" Target="media/image11.emf"/><Relationship Id="rId30" Type="http://schemas.openxmlformats.org/officeDocument/2006/relationships/package" Target="embeddings/Microsoft_Excel_Worksheet9.xlsx"/><Relationship Id="rId35" Type="http://schemas.openxmlformats.org/officeDocument/2006/relationships/image" Target="media/image15.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1207</TotalTime>
  <Pages>33</Pages>
  <Words>3541</Words>
  <Characters>19476</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PLAN OPERATIVO ANUAL</vt:lpstr>
    </vt:vector>
  </TitlesOfParts>
  <Company>alcaldia municipal de tepetitán</Company>
  <LinksUpToDate>false</LinksUpToDate>
  <CharactersWithSpaces>22972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 ANUAL</dc:title>
  <dc:subject>POA 2021</dc:subject>
  <dc:creator>UAIP</dc:creator>
  <cp:lastModifiedBy>Admin</cp:lastModifiedBy>
  <cp:revision>14</cp:revision>
  <dcterms:created xsi:type="dcterms:W3CDTF">2021-01-19T19:47:00Z</dcterms:created>
  <dcterms:modified xsi:type="dcterms:W3CDTF">2021-02-12T17:29:00Z</dcterms:modified>
</cp:coreProperties>
</file>