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DFBD8" w14:textId="77777777" w:rsidR="006F213D" w:rsidRDefault="006F213D" w:rsidP="00FB2377">
      <w:pPr>
        <w:spacing w:after="0" w:line="360" w:lineRule="auto"/>
        <w:contextualSpacing/>
        <w:jc w:val="center"/>
        <w:rPr>
          <w:rFonts w:ascii="Century Gothic" w:eastAsia="Times New Roman" w:hAnsi="Century Gothic" w:cs="Calibri"/>
          <w:b/>
          <w:bCs/>
          <w:color w:val="000000"/>
          <w:u w:val="double"/>
          <w:lang w:eastAsia="es-SV"/>
        </w:rPr>
      </w:pPr>
    </w:p>
    <w:p w14:paraId="1B944BC7" w14:textId="06346124" w:rsidR="00265728" w:rsidRDefault="00FB2377" w:rsidP="00FB2377">
      <w:pPr>
        <w:spacing w:after="0" w:line="360" w:lineRule="auto"/>
        <w:contextualSpacing/>
        <w:jc w:val="center"/>
        <w:rPr>
          <w:rFonts w:ascii="Century Gothic" w:eastAsia="Times New Roman" w:hAnsi="Century Gothic" w:cs="Calibri"/>
          <w:b/>
          <w:bCs/>
          <w:color w:val="000000"/>
          <w:u w:val="double"/>
          <w:lang w:eastAsia="es-SV"/>
        </w:rPr>
      </w:pPr>
      <w:r w:rsidRPr="00B124DC">
        <w:rPr>
          <w:rFonts w:ascii="Century Gothic" w:eastAsia="Times New Roman" w:hAnsi="Century Gothic" w:cs="Calibri"/>
          <w:b/>
          <w:bCs/>
          <w:color w:val="000000"/>
          <w:u w:val="double"/>
          <w:lang w:eastAsia="es-SV"/>
        </w:rPr>
        <w:t>VIAJES RALIZADOS EN EL AÑO 201</w:t>
      </w:r>
      <w:r w:rsidR="006F213D">
        <w:rPr>
          <w:rFonts w:ascii="Century Gothic" w:eastAsia="Times New Roman" w:hAnsi="Century Gothic" w:cs="Calibri"/>
          <w:b/>
          <w:bCs/>
          <w:color w:val="000000"/>
          <w:u w:val="double"/>
          <w:lang w:eastAsia="es-SV"/>
        </w:rPr>
        <w:t>6</w:t>
      </w:r>
    </w:p>
    <w:p w14:paraId="164EE94C" w14:textId="77777777" w:rsidR="000C0D25" w:rsidRDefault="000C0D25" w:rsidP="00FB2377">
      <w:pPr>
        <w:spacing w:after="0" w:line="360" w:lineRule="auto"/>
        <w:contextualSpacing/>
        <w:jc w:val="center"/>
        <w:rPr>
          <w:rFonts w:ascii="Century Gothic" w:eastAsia="Times New Roman" w:hAnsi="Century Gothic" w:cs="Calibri"/>
          <w:b/>
          <w:bCs/>
          <w:color w:val="000000"/>
          <w:u w:val="double"/>
          <w:lang w:eastAsia="es-SV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00"/>
        <w:gridCol w:w="1654"/>
        <w:gridCol w:w="2846"/>
        <w:gridCol w:w="1728"/>
      </w:tblGrid>
      <w:tr w:rsidR="00FB2377" w14:paraId="758556DB" w14:textId="77777777" w:rsidTr="00F97C35">
        <w:trPr>
          <w:trHeight w:val="283"/>
        </w:trPr>
        <w:tc>
          <w:tcPr>
            <w:tcW w:w="2600" w:type="dxa"/>
            <w:vAlign w:val="center"/>
          </w:tcPr>
          <w:p w14:paraId="5678261E" w14:textId="4CDDC730" w:rsidR="00FB2377" w:rsidRDefault="00FB2377" w:rsidP="000C0D25">
            <w:pPr>
              <w:spacing w:line="276" w:lineRule="auto"/>
              <w:contextualSpacing/>
              <w:rPr>
                <w:rFonts w:ascii="Century Gothic" w:hAnsi="Century Gothic"/>
              </w:rPr>
            </w:pPr>
            <w:r w:rsidRPr="00B124DC">
              <w:rPr>
                <w:rFonts w:ascii="Century Gothic" w:eastAsia="Times New Roman" w:hAnsi="Century Gothic" w:cs="Calibri"/>
                <w:b/>
                <w:bCs/>
                <w:color w:val="000000"/>
                <w:lang w:eastAsia="es-SV"/>
              </w:rPr>
              <w:t>Título del viaje</w:t>
            </w:r>
          </w:p>
        </w:tc>
        <w:tc>
          <w:tcPr>
            <w:tcW w:w="6228" w:type="dxa"/>
            <w:gridSpan w:val="3"/>
            <w:vAlign w:val="bottom"/>
          </w:tcPr>
          <w:p w14:paraId="5A5B241D" w14:textId="2C7A9900" w:rsidR="00FB2377" w:rsidRDefault="00F35A47" w:rsidP="000C0D25">
            <w:pPr>
              <w:spacing w:line="276" w:lineRule="auto"/>
              <w:contextualSpacing/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s-SV"/>
              </w:rPr>
              <w:t>Proyectos municipales para la Seguridad Ciudadana</w:t>
            </w:r>
          </w:p>
        </w:tc>
      </w:tr>
      <w:tr w:rsidR="00FB2377" w14:paraId="177D47D4" w14:textId="77777777" w:rsidTr="00F97C35">
        <w:trPr>
          <w:trHeight w:val="283"/>
        </w:trPr>
        <w:tc>
          <w:tcPr>
            <w:tcW w:w="2600" w:type="dxa"/>
            <w:vAlign w:val="center"/>
          </w:tcPr>
          <w:p w14:paraId="17620619" w14:textId="4D6AED05" w:rsidR="00FB2377" w:rsidRDefault="00FB2377" w:rsidP="000C0D25">
            <w:pPr>
              <w:spacing w:line="276" w:lineRule="auto"/>
              <w:contextualSpacing/>
              <w:rPr>
                <w:rFonts w:ascii="Century Gothic" w:hAnsi="Century Gothic"/>
              </w:rPr>
            </w:pPr>
            <w:r w:rsidRPr="00B124DC">
              <w:rPr>
                <w:rFonts w:ascii="Century Gothic" w:eastAsia="Times New Roman" w:hAnsi="Century Gothic" w:cs="Calibri"/>
                <w:b/>
                <w:bCs/>
                <w:color w:val="000000"/>
                <w:lang w:eastAsia="es-SV"/>
              </w:rPr>
              <w:t>Funcionario que viaja</w:t>
            </w:r>
          </w:p>
        </w:tc>
        <w:tc>
          <w:tcPr>
            <w:tcW w:w="6228" w:type="dxa"/>
            <w:gridSpan w:val="3"/>
            <w:vAlign w:val="center"/>
          </w:tcPr>
          <w:p w14:paraId="2690AE59" w14:textId="26C7D4B0" w:rsidR="00FB2377" w:rsidRDefault="00F35A47" w:rsidP="000C0D25">
            <w:pPr>
              <w:spacing w:line="276" w:lineRule="auto"/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José German Ramírez Ángel</w:t>
            </w:r>
          </w:p>
        </w:tc>
      </w:tr>
      <w:tr w:rsidR="00FB2377" w14:paraId="51FBB857" w14:textId="77777777" w:rsidTr="00F97C35">
        <w:trPr>
          <w:trHeight w:val="283"/>
        </w:trPr>
        <w:tc>
          <w:tcPr>
            <w:tcW w:w="2600" w:type="dxa"/>
            <w:vAlign w:val="center"/>
          </w:tcPr>
          <w:p w14:paraId="3C394C09" w14:textId="59083D4E" w:rsidR="00FB2377" w:rsidRDefault="00FB2377" w:rsidP="000C0D25">
            <w:pPr>
              <w:spacing w:line="276" w:lineRule="auto"/>
              <w:contextualSpacing/>
              <w:rPr>
                <w:rFonts w:ascii="Century Gothic" w:hAnsi="Century Gothic"/>
              </w:rPr>
            </w:pPr>
            <w:r w:rsidRPr="00B124DC">
              <w:rPr>
                <w:rFonts w:ascii="Century Gothic" w:eastAsia="Times New Roman" w:hAnsi="Century Gothic" w:cs="Calibri"/>
                <w:b/>
                <w:bCs/>
                <w:color w:val="000000"/>
                <w:lang w:eastAsia="es-SV"/>
              </w:rPr>
              <w:t>Cargo del funcionario</w:t>
            </w:r>
          </w:p>
        </w:tc>
        <w:tc>
          <w:tcPr>
            <w:tcW w:w="6228" w:type="dxa"/>
            <w:gridSpan w:val="3"/>
            <w:vAlign w:val="center"/>
          </w:tcPr>
          <w:p w14:paraId="7D26BBB3" w14:textId="4DBD349D" w:rsidR="00FB2377" w:rsidRDefault="00F35A47" w:rsidP="000C0D25">
            <w:pPr>
              <w:spacing w:line="276" w:lineRule="auto"/>
              <w:contextualSpacing/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s-SV"/>
              </w:rPr>
              <w:t>Encargada de la Unidad Ambiental Municipal</w:t>
            </w:r>
          </w:p>
        </w:tc>
      </w:tr>
      <w:tr w:rsidR="00FB2377" w14:paraId="35642DE1" w14:textId="77777777" w:rsidTr="00F97C35">
        <w:trPr>
          <w:trHeight w:val="283"/>
        </w:trPr>
        <w:tc>
          <w:tcPr>
            <w:tcW w:w="2600" w:type="dxa"/>
            <w:vAlign w:val="center"/>
          </w:tcPr>
          <w:p w14:paraId="40DBB440" w14:textId="07F3067A" w:rsidR="00FB2377" w:rsidRDefault="00FB2377" w:rsidP="000C0D25">
            <w:pPr>
              <w:spacing w:line="276" w:lineRule="auto"/>
              <w:contextualSpacing/>
              <w:rPr>
                <w:rFonts w:ascii="Century Gothic" w:hAnsi="Century Gothic"/>
              </w:rPr>
            </w:pPr>
            <w:r w:rsidRPr="00B124DC">
              <w:rPr>
                <w:rFonts w:ascii="Century Gothic" w:eastAsia="Times New Roman" w:hAnsi="Century Gothic" w:cs="Calibri"/>
                <w:b/>
                <w:bCs/>
                <w:color w:val="000000"/>
                <w:lang w:eastAsia="es-SV"/>
              </w:rPr>
              <w:t>Destino</w:t>
            </w:r>
          </w:p>
        </w:tc>
        <w:tc>
          <w:tcPr>
            <w:tcW w:w="6228" w:type="dxa"/>
            <w:gridSpan w:val="3"/>
            <w:vAlign w:val="center"/>
          </w:tcPr>
          <w:p w14:paraId="479EE280" w14:textId="455BA428" w:rsidR="00FB2377" w:rsidRDefault="00BB40FB" w:rsidP="000C0D25">
            <w:pPr>
              <w:spacing w:line="276" w:lineRule="auto"/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Israel</w:t>
            </w:r>
          </w:p>
        </w:tc>
      </w:tr>
      <w:tr w:rsidR="00FB2377" w14:paraId="297DA319" w14:textId="77777777" w:rsidTr="00F97C35">
        <w:trPr>
          <w:trHeight w:val="283"/>
        </w:trPr>
        <w:tc>
          <w:tcPr>
            <w:tcW w:w="2600" w:type="dxa"/>
            <w:vAlign w:val="center"/>
          </w:tcPr>
          <w:p w14:paraId="5BEB9D19" w14:textId="471C226B" w:rsidR="00FB2377" w:rsidRPr="00B124DC" w:rsidRDefault="00FB2377" w:rsidP="000C0D25">
            <w:pPr>
              <w:spacing w:line="276" w:lineRule="auto"/>
              <w:contextualSpacing/>
              <w:rPr>
                <w:rFonts w:ascii="Century Gothic" w:eastAsia="Times New Roman" w:hAnsi="Century Gothic" w:cs="Calibri"/>
                <w:b/>
                <w:bCs/>
                <w:color w:val="000000"/>
                <w:lang w:eastAsia="es-SV"/>
              </w:rPr>
            </w:pPr>
            <w:r w:rsidRPr="00B124DC">
              <w:rPr>
                <w:rFonts w:ascii="Century Gothic" w:eastAsia="Times New Roman" w:hAnsi="Century Gothic" w:cs="Calibri"/>
                <w:b/>
                <w:bCs/>
                <w:color w:val="000000"/>
                <w:lang w:eastAsia="es-SV"/>
              </w:rPr>
              <w:t>Costos/Gastos</w:t>
            </w:r>
          </w:p>
        </w:tc>
        <w:tc>
          <w:tcPr>
            <w:tcW w:w="1654" w:type="dxa"/>
            <w:vAlign w:val="center"/>
          </w:tcPr>
          <w:p w14:paraId="53C83106" w14:textId="28C20160" w:rsidR="00FB2377" w:rsidRPr="00B124DC" w:rsidRDefault="00FB2377" w:rsidP="000C0D25">
            <w:pPr>
              <w:spacing w:line="276" w:lineRule="auto"/>
              <w:contextualSpacing/>
              <w:jc w:val="center"/>
              <w:rPr>
                <w:rFonts w:ascii="Century Gothic" w:eastAsia="Times New Roman" w:hAnsi="Century Gothic" w:cs="Calibri"/>
                <w:color w:val="000000"/>
                <w:lang w:eastAsia="es-SV"/>
              </w:rPr>
            </w:pPr>
            <w:r w:rsidRPr="00B124DC">
              <w:rPr>
                <w:rFonts w:ascii="Century Gothic" w:eastAsia="Times New Roman" w:hAnsi="Century Gothic" w:cs="Calibri"/>
                <w:b/>
                <w:bCs/>
                <w:color w:val="000000"/>
                <w:lang w:eastAsia="es-SV"/>
              </w:rPr>
              <w:t>Valor</w:t>
            </w:r>
          </w:p>
        </w:tc>
        <w:tc>
          <w:tcPr>
            <w:tcW w:w="2846" w:type="dxa"/>
            <w:vAlign w:val="center"/>
          </w:tcPr>
          <w:p w14:paraId="157AEFE7" w14:textId="7B44F874" w:rsidR="00FB2377" w:rsidRPr="00B124DC" w:rsidRDefault="00FB2377" w:rsidP="000C0D25">
            <w:pPr>
              <w:spacing w:line="276" w:lineRule="auto"/>
              <w:contextualSpacing/>
              <w:jc w:val="center"/>
              <w:rPr>
                <w:rFonts w:ascii="Century Gothic" w:eastAsia="Times New Roman" w:hAnsi="Century Gothic" w:cs="Calibri"/>
                <w:color w:val="000000"/>
                <w:lang w:eastAsia="es-SV"/>
              </w:rPr>
            </w:pPr>
            <w:r w:rsidRPr="00B124DC">
              <w:rPr>
                <w:rFonts w:ascii="Century Gothic" w:eastAsia="Times New Roman" w:hAnsi="Century Gothic" w:cs="Calibri"/>
                <w:b/>
                <w:bCs/>
                <w:color w:val="000000"/>
                <w:lang w:eastAsia="es-SV"/>
              </w:rPr>
              <w:t>Pagado con</w:t>
            </w:r>
          </w:p>
        </w:tc>
        <w:tc>
          <w:tcPr>
            <w:tcW w:w="1728" w:type="dxa"/>
            <w:vAlign w:val="center"/>
          </w:tcPr>
          <w:p w14:paraId="78F6A750" w14:textId="249779E8" w:rsidR="00FB2377" w:rsidRPr="00B124DC" w:rsidRDefault="00FB2377" w:rsidP="000C0D25">
            <w:pPr>
              <w:spacing w:line="276" w:lineRule="auto"/>
              <w:contextualSpacing/>
              <w:jc w:val="center"/>
              <w:rPr>
                <w:rFonts w:ascii="Century Gothic" w:eastAsia="Times New Roman" w:hAnsi="Century Gothic" w:cs="Calibri"/>
                <w:color w:val="000000"/>
                <w:lang w:eastAsia="es-SV"/>
              </w:rPr>
            </w:pPr>
            <w:r w:rsidRPr="00B124DC">
              <w:rPr>
                <w:rFonts w:ascii="Century Gothic" w:eastAsia="Times New Roman" w:hAnsi="Century Gothic" w:cs="Calibri"/>
                <w:b/>
                <w:bCs/>
                <w:color w:val="000000"/>
                <w:lang w:eastAsia="es-SV"/>
              </w:rPr>
              <w:t>Comentarios</w:t>
            </w:r>
          </w:p>
        </w:tc>
      </w:tr>
      <w:tr w:rsidR="00FB2377" w14:paraId="18D78177" w14:textId="77777777" w:rsidTr="00F97C35">
        <w:trPr>
          <w:trHeight w:val="283"/>
        </w:trPr>
        <w:tc>
          <w:tcPr>
            <w:tcW w:w="2600" w:type="dxa"/>
            <w:vAlign w:val="center"/>
          </w:tcPr>
          <w:p w14:paraId="7BE21763" w14:textId="31EE83A9" w:rsidR="00FB2377" w:rsidRPr="00B124DC" w:rsidRDefault="00FB2377" w:rsidP="000C0D25">
            <w:pPr>
              <w:spacing w:line="276" w:lineRule="auto"/>
              <w:contextualSpacing/>
              <w:rPr>
                <w:rFonts w:ascii="Century Gothic" w:eastAsia="Times New Roman" w:hAnsi="Century Gothic" w:cs="Calibri"/>
                <w:b/>
                <w:bCs/>
                <w:color w:val="000000"/>
                <w:lang w:eastAsia="es-SV"/>
              </w:rPr>
            </w:pPr>
            <w:r w:rsidRPr="00B124DC">
              <w:rPr>
                <w:rFonts w:ascii="Century Gothic" w:eastAsia="Times New Roman" w:hAnsi="Century Gothic" w:cs="Calibri"/>
                <w:b/>
                <w:bCs/>
                <w:color w:val="000000"/>
                <w:lang w:eastAsia="es-SV"/>
              </w:rPr>
              <w:t>Pasaje</w:t>
            </w:r>
          </w:p>
        </w:tc>
        <w:tc>
          <w:tcPr>
            <w:tcW w:w="1654" w:type="dxa"/>
            <w:vAlign w:val="center"/>
          </w:tcPr>
          <w:p w14:paraId="2BA82841" w14:textId="66E12054" w:rsidR="00FB2377" w:rsidRPr="00B124DC" w:rsidRDefault="00F97C35" w:rsidP="000C0D25">
            <w:pPr>
              <w:spacing w:line="276" w:lineRule="auto"/>
              <w:contextualSpacing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SV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s-SV"/>
              </w:rPr>
              <w:t>Desconocido</w:t>
            </w:r>
          </w:p>
        </w:tc>
        <w:tc>
          <w:tcPr>
            <w:tcW w:w="2846" w:type="dxa"/>
            <w:vAlign w:val="center"/>
          </w:tcPr>
          <w:p w14:paraId="6D1CFFAE" w14:textId="3A057F87" w:rsidR="00FB2377" w:rsidRPr="00B124DC" w:rsidRDefault="00F97C35" w:rsidP="00F97C35">
            <w:pPr>
              <w:spacing w:line="276" w:lineRule="auto"/>
              <w:contextualSpacing/>
              <w:rPr>
                <w:rFonts w:ascii="Century Gothic" w:eastAsia="Times New Roman" w:hAnsi="Century Gothic" w:cs="Calibri"/>
                <w:b/>
                <w:bCs/>
                <w:color w:val="000000"/>
                <w:lang w:eastAsia="es-SV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s-SV"/>
              </w:rPr>
              <w:t>Fondos de Cooperación</w:t>
            </w:r>
          </w:p>
        </w:tc>
        <w:tc>
          <w:tcPr>
            <w:tcW w:w="1728" w:type="dxa"/>
            <w:vAlign w:val="center"/>
          </w:tcPr>
          <w:p w14:paraId="0C89ADA6" w14:textId="65FB3305" w:rsidR="00FB2377" w:rsidRPr="00B124DC" w:rsidRDefault="00FB2377" w:rsidP="000C0D25">
            <w:pPr>
              <w:spacing w:line="276" w:lineRule="auto"/>
              <w:contextualSpacing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SV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s-SV"/>
              </w:rPr>
              <w:t>--</w:t>
            </w:r>
          </w:p>
        </w:tc>
      </w:tr>
      <w:tr w:rsidR="00FB2377" w14:paraId="7A3BF317" w14:textId="77777777" w:rsidTr="00F97C35">
        <w:trPr>
          <w:trHeight w:val="283"/>
        </w:trPr>
        <w:tc>
          <w:tcPr>
            <w:tcW w:w="2600" w:type="dxa"/>
            <w:vAlign w:val="center"/>
          </w:tcPr>
          <w:p w14:paraId="5D58F0BA" w14:textId="70E13256" w:rsidR="00FB2377" w:rsidRPr="00B124DC" w:rsidRDefault="00FB2377" w:rsidP="000C0D25">
            <w:pPr>
              <w:spacing w:line="276" w:lineRule="auto"/>
              <w:contextualSpacing/>
              <w:rPr>
                <w:rFonts w:ascii="Century Gothic" w:eastAsia="Times New Roman" w:hAnsi="Century Gothic" w:cs="Calibri"/>
                <w:b/>
                <w:bCs/>
                <w:color w:val="000000"/>
                <w:lang w:eastAsia="es-SV"/>
              </w:rPr>
            </w:pPr>
            <w:r w:rsidRPr="00B124DC">
              <w:rPr>
                <w:rFonts w:ascii="Century Gothic" w:eastAsia="Times New Roman" w:hAnsi="Century Gothic" w:cs="Calibri"/>
                <w:b/>
                <w:bCs/>
                <w:color w:val="000000"/>
                <w:lang w:eastAsia="es-SV"/>
              </w:rPr>
              <w:t>Viáticos</w:t>
            </w:r>
          </w:p>
        </w:tc>
        <w:tc>
          <w:tcPr>
            <w:tcW w:w="1654" w:type="dxa"/>
            <w:vAlign w:val="center"/>
          </w:tcPr>
          <w:p w14:paraId="3817F566" w14:textId="45E87AB9" w:rsidR="00FB2377" w:rsidRPr="00B124DC" w:rsidRDefault="00FB2377" w:rsidP="000C0D25">
            <w:pPr>
              <w:spacing w:line="276" w:lineRule="auto"/>
              <w:contextualSpacing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SV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s-SV"/>
              </w:rPr>
              <w:t xml:space="preserve">$   </w:t>
            </w:r>
            <w:r w:rsidR="00F97C35">
              <w:rPr>
                <w:rFonts w:ascii="Century Gothic" w:eastAsia="Times New Roman" w:hAnsi="Century Gothic" w:cs="Calibri"/>
                <w:color w:val="000000"/>
                <w:lang w:eastAsia="es-SV"/>
              </w:rPr>
              <w:t xml:space="preserve">   700</w:t>
            </w:r>
            <w:r>
              <w:rPr>
                <w:rFonts w:ascii="Century Gothic" w:eastAsia="Times New Roman" w:hAnsi="Century Gothic" w:cs="Calibri"/>
                <w:color w:val="000000"/>
                <w:lang w:eastAsia="es-SV"/>
              </w:rPr>
              <w:t>.00</w:t>
            </w:r>
          </w:p>
        </w:tc>
        <w:tc>
          <w:tcPr>
            <w:tcW w:w="2846" w:type="dxa"/>
            <w:vAlign w:val="center"/>
          </w:tcPr>
          <w:p w14:paraId="0A2E1E21" w14:textId="79F4D720" w:rsidR="00FB2377" w:rsidRPr="00B124DC" w:rsidRDefault="00FB2377" w:rsidP="00F97C35">
            <w:pPr>
              <w:spacing w:line="276" w:lineRule="auto"/>
              <w:contextualSpacing/>
              <w:rPr>
                <w:rFonts w:ascii="Century Gothic" w:eastAsia="Times New Roman" w:hAnsi="Century Gothic" w:cs="Calibri"/>
                <w:b/>
                <w:bCs/>
                <w:color w:val="000000"/>
                <w:lang w:eastAsia="es-SV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s-SV"/>
              </w:rPr>
              <w:t>Fondos Institucionales</w:t>
            </w:r>
          </w:p>
        </w:tc>
        <w:tc>
          <w:tcPr>
            <w:tcW w:w="1728" w:type="dxa"/>
            <w:vAlign w:val="center"/>
          </w:tcPr>
          <w:p w14:paraId="264683D3" w14:textId="40EDCE7A" w:rsidR="00FB2377" w:rsidRPr="00B124DC" w:rsidRDefault="00FB2377" w:rsidP="000C0D25">
            <w:pPr>
              <w:spacing w:line="276" w:lineRule="auto"/>
              <w:contextualSpacing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SV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s-SV"/>
              </w:rPr>
              <w:t>--</w:t>
            </w:r>
          </w:p>
        </w:tc>
      </w:tr>
      <w:tr w:rsidR="00F97C35" w14:paraId="2F7CD12A" w14:textId="77777777" w:rsidTr="00F97C35">
        <w:trPr>
          <w:trHeight w:val="283"/>
        </w:trPr>
        <w:tc>
          <w:tcPr>
            <w:tcW w:w="2600" w:type="dxa"/>
            <w:vAlign w:val="center"/>
          </w:tcPr>
          <w:p w14:paraId="41560C3E" w14:textId="7E16EEDD" w:rsidR="00F97C35" w:rsidRPr="00B124DC" w:rsidRDefault="00F97C35" w:rsidP="00F97C35">
            <w:pPr>
              <w:spacing w:line="276" w:lineRule="auto"/>
              <w:contextualSpacing/>
              <w:rPr>
                <w:rFonts w:ascii="Century Gothic" w:eastAsia="Times New Roman" w:hAnsi="Century Gothic" w:cs="Calibri"/>
                <w:b/>
                <w:bCs/>
                <w:color w:val="000000"/>
                <w:lang w:eastAsia="es-SV"/>
              </w:rPr>
            </w:pPr>
            <w:r w:rsidRPr="00B124DC">
              <w:rPr>
                <w:rFonts w:ascii="Century Gothic" w:eastAsia="Times New Roman" w:hAnsi="Century Gothic" w:cs="Calibri"/>
                <w:b/>
                <w:bCs/>
                <w:color w:val="000000"/>
                <w:lang w:eastAsia="es-SV"/>
              </w:rPr>
              <w:t xml:space="preserve">Otros gastos </w:t>
            </w:r>
          </w:p>
        </w:tc>
        <w:tc>
          <w:tcPr>
            <w:tcW w:w="1654" w:type="dxa"/>
            <w:vAlign w:val="center"/>
          </w:tcPr>
          <w:p w14:paraId="1D207ECB" w14:textId="411273DB" w:rsidR="00F97C35" w:rsidRPr="00B124DC" w:rsidRDefault="00F97C35" w:rsidP="00F97C35">
            <w:pPr>
              <w:spacing w:line="276" w:lineRule="auto"/>
              <w:contextualSpacing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SV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s-SV"/>
              </w:rPr>
              <w:t>Desconocido</w:t>
            </w:r>
          </w:p>
        </w:tc>
        <w:tc>
          <w:tcPr>
            <w:tcW w:w="2846" w:type="dxa"/>
            <w:vAlign w:val="center"/>
          </w:tcPr>
          <w:p w14:paraId="02ACE42D" w14:textId="44FA0A6B" w:rsidR="00F97C35" w:rsidRPr="00B124DC" w:rsidRDefault="00F97C35" w:rsidP="00F97C35">
            <w:pPr>
              <w:spacing w:line="276" w:lineRule="auto"/>
              <w:contextualSpacing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SV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s-SV"/>
              </w:rPr>
              <w:t>Fondos de Cooperación</w:t>
            </w:r>
          </w:p>
        </w:tc>
        <w:tc>
          <w:tcPr>
            <w:tcW w:w="1728" w:type="dxa"/>
            <w:vAlign w:val="center"/>
          </w:tcPr>
          <w:p w14:paraId="3DBA4F31" w14:textId="1B5A0300" w:rsidR="00F97C35" w:rsidRPr="00B124DC" w:rsidRDefault="00F97C35" w:rsidP="00F97C35">
            <w:pPr>
              <w:spacing w:line="276" w:lineRule="auto"/>
              <w:contextualSpacing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s-SV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s-SV"/>
              </w:rPr>
              <w:t>--</w:t>
            </w:r>
          </w:p>
        </w:tc>
      </w:tr>
      <w:tr w:rsidR="00FB2377" w14:paraId="2731B4A3" w14:textId="77777777" w:rsidTr="00F97C35">
        <w:trPr>
          <w:trHeight w:val="283"/>
        </w:trPr>
        <w:tc>
          <w:tcPr>
            <w:tcW w:w="2600" w:type="dxa"/>
            <w:vAlign w:val="center"/>
          </w:tcPr>
          <w:p w14:paraId="4A99B66E" w14:textId="1FED52A3" w:rsidR="00FB2377" w:rsidRPr="00B124DC" w:rsidRDefault="00FB2377" w:rsidP="000C0D25">
            <w:pPr>
              <w:spacing w:line="276" w:lineRule="auto"/>
              <w:contextualSpacing/>
              <w:rPr>
                <w:rFonts w:ascii="Century Gothic" w:eastAsia="Times New Roman" w:hAnsi="Century Gothic" w:cs="Calibri"/>
                <w:b/>
                <w:bCs/>
                <w:color w:val="000000"/>
                <w:lang w:eastAsia="es-SV"/>
              </w:rPr>
            </w:pPr>
            <w:r w:rsidRPr="00B124DC">
              <w:rPr>
                <w:rFonts w:ascii="Century Gothic" w:eastAsia="Times New Roman" w:hAnsi="Century Gothic" w:cs="Calibri"/>
                <w:b/>
                <w:bCs/>
                <w:color w:val="000000"/>
                <w:lang w:eastAsia="es-SV"/>
              </w:rPr>
              <w:t>Fecha de salida</w:t>
            </w:r>
          </w:p>
        </w:tc>
        <w:tc>
          <w:tcPr>
            <w:tcW w:w="6228" w:type="dxa"/>
            <w:gridSpan w:val="3"/>
            <w:vAlign w:val="center"/>
          </w:tcPr>
          <w:p w14:paraId="05F871C8" w14:textId="66AC3A96" w:rsidR="00FB2377" w:rsidRPr="00B124DC" w:rsidRDefault="00F35A47" w:rsidP="000C0D25">
            <w:pPr>
              <w:spacing w:line="276" w:lineRule="auto"/>
              <w:rPr>
                <w:rFonts w:ascii="Century Gothic" w:eastAsia="Times New Roman" w:hAnsi="Century Gothic" w:cs="Calibri"/>
                <w:color w:val="000000"/>
                <w:lang w:eastAsia="es-SV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s-SV"/>
              </w:rPr>
              <w:t>11/Julio/2016</w:t>
            </w:r>
          </w:p>
        </w:tc>
      </w:tr>
      <w:tr w:rsidR="00FB2377" w14:paraId="515CE407" w14:textId="77777777" w:rsidTr="00F97C35">
        <w:trPr>
          <w:trHeight w:val="283"/>
        </w:trPr>
        <w:tc>
          <w:tcPr>
            <w:tcW w:w="2600" w:type="dxa"/>
            <w:vAlign w:val="center"/>
          </w:tcPr>
          <w:p w14:paraId="6E222F8E" w14:textId="07D36DAC" w:rsidR="00FB2377" w:rsidRPr="00B124DC" w:rsidRDefault="00FB2377" w:rsidP="000C0D25">
            <w:pPr>
              <w:spacing w:line="276" w:lineRule="auto"/>
              <w:contextualSpacing/>
              <w:rPr>
                <w:rFonts w:ascii="Century Gothic" w:eastAsia="Times New Roman" w:hAnsi="Century Gothic" w:cs="Calibri"/>
                <w:b/>
                <w:bCs/>
                <w:color w:val="000000"/>
                <w:lang w:eastAsia="es-SV"/>
              </w:rPr>
            </w:pPr>
            <w:r w:rsidRPr="00B124DC">
              <w:rPr>
                <w:rFonts w:ascii="Century Gothic" w:eastAsia="Times New Roman" w:hAnsi="Century Gothic" w:cs="Calibri"/>
                <w:b/>
                <w:bCs/>
                <w:color w:val="000000"/>
                <w:lang w:eastAsia="es-SV"/>
              </w:rPr>
              <w:t>Fecha de regreso</w:t>
            </w:r>
          </w:p>
        </w:tc>
        <w:tc>
          <w:tcPr>
            <w:tcW w:w="6228" w:type="dxa"/>
            <w:gridSpan w:val="3"/>
            <w:vAlign w:val="center"/>
          </w:tcPr>
          <w:p w14:paraId="30874B34" w14:textId="47EB88CC" w:rsidR="00FB2377" w:rsidRDefault="00F35A47" w:rsidP="000C0D25">
            <w:pPr>
              <w:spacing w:line="276" w:lineRule="auto"/>
              <w:rPr>
                <w:rFonts w:ascii="Century Gothic" w:eastAsia="Times New Roman" w:hAnsi="Century Gothic" w:cs="Calibri"/>
                <w:color w:val="000000"/>
                <w:lang w:eastAsia="es-SV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s-SV"/>
              </w:rPr>
              <w:t>02/Agosto/2016</w:t>
            </w:r>
          </w:p>
        </w:tc>
      </w:tr>
      <w:tr w:rsidR="00FB2377" w14:paraId="60895D80" w14:textId="77777777" w:rsidTr="00F97C35">
        <w:trPr>
          <w:trHeight w:val="283"/>
        </w:trPr>
        <w:tc>
          <w:tcPr>
            <w:tcW w:w="2600" w:type="dxa"/>
            <w:vAlign w:val="center"/>
          </w:tcPr>
          <w:p w14:paraId="74504C8F" w14:textId="40305B4B" w:rsidR="00FB2377" w:rsidRPr="00B124DC" w:rsidRDefault="00FB2377" w:rsidP="000C0D25">
            <w:pPr>
              <w:spacing w:line="276" w:lineRule="auto"/>
              <w:contextualSpacing/>
              <w:rPr>
                <w:rFonts w:ascii="Century Gothic" w:eastAsia="Times New Roman" w:hAnsi="Century Gothic" w:cs="Calibri"/>
                <w:b/>
                <w:bCs/>
                <w:color w:val="000000"/>
                <w:lang w:eastAsia="es-SV"/>
              </w:rPr>
            </w:pPr>
            <w:r w:rsidRPr="00B124DC">
              <w:rPr>
                <w:rFonts w:ascii="Century Gothic" w:eastAsia="Times New Roman" w:hAnsi="Century Gothic" w:cs="Calibri"/>
                <w:b/>
                <w:bCs/>
                <w:color w:val="000000"/>
                <w:lang w:eastAsia="es-SV"/>
              </w:rPr>
              <w:t>Objetivos del viaje</w:t>
            </w:r>
          </w:p>
        </w:tc>
        <w:tc>
          <w:tcPr>
            <w:tcW w:w="6228" w:type="dxa"/>
            <w:gridSpan w:val="3"/>
            <w:vAlign w:val="bottom"/>
          </w:tcPr>
          <w:p w14:paraId="4795FFF6" w14:textId="260CED19" w:rsidR="00FB2377" w:rsidRDefault="00BB40FB" w:rsidP="000C0D25">
            <w:pPr>
              <w:spacing w:line="276" w:lineRule="auto"/>
              <w:rPr>
                <w:rFonts w:ascii="Century Gothic" w:eastAsia="Times New Roman" w:hAnsi="Century Gothic" w:cs="Calibri"/>
                <w:color w:val="000000"/>
                <w:lang w:eastAsia="es-SV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s-SV"/>
              </w:rPr>
              <w:t>Participar en la Beca sobre Proyectos Municipales</w:t>
            </w:r>
            <w:r w:rsidR="001B3521">
              <w:rPr>
                <w:rFonts w:ascii="Century Gothic" w:eastAsia="Times New Roman" w:hAnsi="Century Gothic" w:cs="Calibri"/>
                <w:color w:val="000000"/>
                <w:lang w:eastAsia="es-SV"/>
              </w:rPr>
              <w:t xml:space="preserve"> para la seguridad ciudadana. Otorgado por la Agencia Internacional MASHAV, División de Relaciones Exteriores del Israel. </w:t>
            </w:r>
          </w:p>
        </w:tc>
      </w:tr>
      <w:tr w:rsidR="00FB2377" w14:paraId="5B7F5A26" w14:textId="77777777" w:rsidTr="00F97C35">
        <w:trPr>
          <w:trHeight w:val="283"/>
        </w:trPr>
        <w:tc>
          <w:tcPr>
            <w:tcW w:w="2600" w:type="dxa"/>
            <w:vAlign w:val="center"/>
          </w:tcPr>
          <w:p w14:paraId="5C20EFCA" w14:textId="05FED90C" w:rsidR="00FB2377" w:rsidRPr="00B124DC" w:rsidRDefault="00FB2377" w:rsidP="000C0D25">
            <w:pPr>
              <w:spacing w:line="276" w:lineRule="auto"/>
              <w:contextualSpacing/>
              <w:rPr>
                <w:rFonts w:ascii="Century Gothic" w:eastAsia="Times New Roman" w:hAnsi="Century Gothic" w:cs="Calibri"/>
                <w:b/>
                <w:bCs/>
                <w:color w:val="000000"/>
                <w:lang w:eastAsia="es-SV"/>
              </w:rPr>
            </w:pPr>
            <w:r w:rsidRPr="00B124DC">
              <w:rPr>
                <w:rFonts w:ascii="Century Gothic" w:eastAsia="Times New Roman" w:hAnsi="Century Gothic" w:cs="Calibri"/>
                <w:b/>
                <w:bCs/>
                <w:color w:val="000000"/>
                <w:lang w:eastAsia="es-SV"/>
              </w:rPr>
              <w:t>Observaciones</w:t>
            </w:r>
          </w:p>
        </w:tc>
        <w:tc>
          <w:tcPr>
            <w:tcW w:w="6228" w:type="dxa"/>
            <w:gridSpan w:val="3"/>
            <w:vAlign w:val="center"/>
          </w:tcPr>
          <w:p w14:paraId="769C0BD8" w14:textId="1CD94268" w:rsidR="00FB2377" w:rsidRPr="00B124DC" w:rsidRDefault="00FB2377" w:rsidP="000C0D25">
            <w:pPr>
              <w:spacing w:line="276" w:lineRule="auto"/>
              <w:contextualSpacing/>
              <w:jc w:val="center"/>
              <w:rPr>
                <w:rFonts w:ascii="Century Gothic" w:eastAsia="Times New Roman" w:hAnsi="Century Gothic" w:cs="Calibri"/>
                <w:color w:val="000000"/>
                <w:lang w:eastAsia="es-SV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s-SV"/>
              </w:rPr>
              <w:t>--</w:t>
            </w:r>
          </w:p>
        </w:tc>
      </w:tr>
    </w:tbl>
    <w:p w14:paraId="20527E1D" w14:textId="4FDA1D89" w:rsidR="000C0D25" w:rsidRDefault="000C0D25" w:rsidP="00FB2377">
      <w:pPr>
        <w:spacing w:after="0" w:line="360" w:lineRule="auto"/>
        <w:contextualSpacing/>
        <w:jc w:val="center"/>
        <w:rPr>
          <w:rFonts w:ascii="Century Gothic" w:hAnsi="Century Gothic"/>
        </w:rPr>
      </w:pPr>
    </w:p>
    <w:p w14:paraId="41F85F78" w14:textId="446E5F52" w:rsidR="00265728" w:rsidRDefault="00265728" w:rsidP="00265728">
      <w:pPr>
        <w:spacing w:after="0" w:line="240" w:lineRule="auto"/>
        <w:contextualSpacing/>
        <w:jc w:val="both"/>
        <w:rPr>
          <w:rFonts w:ascii="Century Gothic" w:hAnsi="Century Gothic"/>
          <w:b/>
          <w:bCs/>
        </w:rPr>
      </w:pPr>
    </w:p>
    <w:p w14:paraId="541ABF0F" w14:textId="77777777" w:rsidR="00265728" w:rsidRDefault="00265728" w:rsidP="00265728">
      <w:pPr>
        <w:spacing w:after="0" w:line="240" w:lineRule="auto"/>
        <w:contextualSpacing/>
        <w:jc w:val="both"/>
        <w:rPr>
          <w:rFonts w:ascii="Century Gothic" w:hAnsi="Century Gothic"/>
          <w:b/>
          <w:bCs/>
        </w:rPr>
      </w:pPr>
    </w:p>
    <w:p w14:paraId="75A07C50" w14:textId="77777777" w:rsidR="00265728" w:rsidRDefault="00265728" w:rsidP="00265728">
      <w:pPr>
        <w:spacing w:after="0" w:line="240" w:lineRule="auto"/>
        <w:contextualSpacing/>
        <w:jc w:val="both"/>
        <w:rPr>
          <w:rFonts w:ascii="Century Gothic" w:hAnsi="Century Gothic"/>
          <w:b/>
          <w:bCs/>
        </w:rPr>
      </w:pPr>
    </w:p>
    <w:p w14:paraId="0004ACF5" w14:textId="77777777" w:rsidR="00265728" w:rsidRDefault="00265728" w:rsidP="00265728">
      <w:pPr>
        <w:spacing w:after="0" w:line="240" w:lineRule="auto"/>
        <w:contextualSpacing/>
        <w:jc w:val="both"/>
        <w:rPr>
          <w:rFonts w:ascii="Century Gothic" w:hAnsi="Century Gothic"/>
          <w:b/>
          <w:bCs/>
        </w:rPr>
      </w:pPr>
    </w:p>
    <w:p w14:paraId="4349DA62" w14:textId="28CDF38A" w:rsidR="00265728" w:rsidRPr="00265728" w:rsidRDefault="00265728" w:rsidP="00265728">
      <w:pPr>
        <w:spacing w:after="0" w:line="240" w:lineRule="auto"/>
        <w:contextualSpacing/>
        <w:jc w:val="center"/>
        <w:rPr>
          <w:rFonts w:ascii="Century Gothic" w:hAnsi="Century Gothic"/>
          <w:b/>
          <w:bCs/>
        </w:rPr>
      </w:pPr>
      <w:r w:rsidRPr="00265728">
        <w:rPr>
          <w:rFonts w:ascii="Century Gothic" w:hAnsi="Century Gothic"/>
          <w:b/>
          <w:bCs/>
        </w:rPr>
        <w:t>Lic. Wilber Rixiery Moz Castellanos</w:t>
      </w:r>
    </w:p>
    <w:p w14:paraId="034BB5FA" w14:textId="4E6BF2D8" w:rsidR="00265728" w:rsidRPr="00265728" w:rsidRDefault="00265728" w:rsidP="00265728">
      <w:pPr>
        <w:spacing w:after="0" w:line="240" w:lineRule="auto"/>
        <w:contextualSpacing/>
        <w:jc w:val="center"/>
        <w:rPr>
          <w:rFonts w:ascii="Century Gothic" w:hAnsi="Century Gothic"/>
          <w:b/>
          <w:bCs/>
        </w:rPr>
      </w:pPr>
      <w:r w:rsidRPr="00265728">
        <w:rPr>
          <w:rFonts w:ascii="Century Gothic" w:hAnsi="Century Gothic"/>
          <w:b/>
          <w:bCs/>
        </w:rPr>
        <w:t>Oficial de Información Pública</w:t>
      </w:r>
    </w:p>
    <w:p w14:paraId="43C9B586" w14:textId="0E5B7348" w:rsidR="00265728" w:rsidRPr="00B124DC" w:rsidRDefault="00265728" w:rsidP="00B124DC">
      <w:pPr>
        <w:spacing w:after="0" w:line="240" w:lineRule="auto"/>
        <w:contextualSpacing/>
        <w:jc w:val="center"/>
        <w:rPr>
          <w:rFonts w:ascii="Century Gothic" w:hAnsi="Century Gothic"/>
          <w:b/>
          <w:bCs/>
        </w:rPr>
      </w:pPr>
      <w:r w:rsidRPr="00265728">
        <w:rPr>
          <w:rFonts w:ascii="Century Gothic" w:hAnsi="Century Gothic"/>
          <w:b/>
          <w:bCs/>
        </w:rPr>
        <w:t>Alcaldía Municipal de El Carmen</w:t>
      </w:r>
    </w:p>
    <w:sectPr w:rsidR="00265728" w:rsidRPr="00B124DC" w:rsidSect="00A74C6C">
      <w:headerReference w:type="default" r:id="rId8"/>
      <w:footerReference w:type="default" r:id="rId9"/>
      <w:pgSz w:w="12240" w:h="15840" w:code="1"/>
      <w:pgMar w:top="1418" w:right="1701" w:bottom="709" w:left="1701" w:header="130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BF948" w14:textId="77777777" w:rsidR="00F03FA4" w:rsidRDefault="00F03FA4" w:rsidP="002F74CA">
      <w:pPr>
        <w:spacing w:after="0" w:line="240" w:lineRule="auto"/>
      </w:pPr>
      <w:r>
        <w:separator/>
      </w:r>
    </w:p>
  </w:endnote>
  <w:endnote w:type="continuationSeparator" w:id="0">
    <w:p w14:paraId="209A4812" w14:textId="77777777" w:rsidR="00F03FA4" w:rsidRDefault="00F03FA4" w:rsidP="002F7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B24C5" w14:textId="5B426489" w:rsidR="004454E4" w:rsidRPr="008F6059" w:rsidRDefault="004454E4" w:rsidP="000D4A0E">
    <w:pPr>
      <w:tabs>
        <w:tab w:val="center" w:pos="4419"/>
        <w:tab w:val="right" w:pos="8838"/>
      </w:tabs>
      <w:spacing w:after="0" w:line="240" w:lineRule="auto"/>
      <w:jc w:val="center"/>
      <w:rPr>
        <w:rFonts w:ascii="Copperplate Gothic Bold" w:hAnsi="Copperplate Gothic Bold"/>
        <w:color w:val="002060"/>
        <w:sz w:val="16"/>
      </w:rPr>
    </w:pPr>
    <w:r w:rsidRPr="008F6059">
      <w:rPr>
        <w:rFonts w:ascii="Copperplate Gothic Bold" w:hAnsi="Copperplate Gothic Bold"/>
        <w:color w:val="002060"/>
        <w:sz w:val="16"/>
      </w:rPr>
      <w:t xml:space="preserve">Calle principal, Barrio El centro, Calle General Brioso. El Carmen, Cuscatlán </w:t>
    </w:r>
  </w:p>
  <w:p w14:paraId="0E0E1D9C" w14:textId="063DDF22" w:rsidR="004454E4" w:rsidRPr="008F6059" w:rsidRDefault="004454E4" w:rsidP="000D4A0E">
    <w:pPr>
      <w:tabs>
        <w:tab w:val="center" w:pos="4419"/>
        <w:tab w:val="right" w:pos="8838"/>
      </w:tabs>
      <w:spacing w:after="0" w:line="240" w:lineRule="auto"/>
      <w:jc w:val="center"/>
      <w:rPr>
        <w:rFonts w:ascii="Copperplate Gothic Bold" w:hAnsi="Copperplate Gothic Bold"/>
        <w:color w:val="002060"/>
        <w:sz w:val="16"/>
      </w:rPr>
    </w:pPr>
    <w:r w:rsidRPr="008F6059">
      <w:rPr>
        <w:rFonts w:ascii="Copperplate Gothic Bold" w:hAnsi="Copperplate Gothic Bold"/>
        <w:color w:val="002060"/>
        <w:sz w:val="16"/>
      </w:rPr>
      <w:t xml:space="preserve">Teléfono: </w:t>
    </w:r>
    <w:r w:rsidRPr="008F6059">
      <w:rPr>
        <w:rFonts w:ascii="Copperplate Gothic Bold" w:hAnsi="Copperplate Gothic Bold"/>
        <w:bCs/>
        <w:color w:val="002060"/>
        <w:sz w:val="16"/>
      </w:rPr>
      <w:t>2379-5901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E1786" w14:textId="77777777" w:rsidR="00F03FA4" w:rsidRDefault="00F03FA4" w:rsidP="002F74CA">
      <w:pPr>
        <w:spacing w:after="0" w:line="240" w:lineRule="auto"/>
      </w:pPr>
      <w:r>
        <w:separator/>
      </w:r>
    </w:p>
  </w:footnote>
  <w:footnote w:type="continuationSeparator" w:id="0">
    <w:p w14:paraId="4AEC811C" w14:textId="77777777" w:rsidR="00F03FA4" w:rsidRDefault="00F03FA4" w:rsidP="002F7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4F92A" w14:textId="03B1C67E" w:rsidR="004454E4" w:rsidRDefault="004454E4">
    <w:pPr>
      <w:pStyle w:val="Encabezado"/>
      <w:rPr>
        <w:noProof/>
        <w:lang w:val="es-SV" w:eastAsia="es-SV"/>
      </w:rPr>
    </w:pPr>
    <w:r w:rsidRPr="00065AE1"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83D860" wp14:editId="77B210AE">
              <wp:simplePos x="0" y="0"/>
              <wp:positionH relativeFrom="margin">
                <wp:posOffset>-1068705</wp:posOffset>
              </wp:positionH>
              <wp:positionV relativeFrom="paragraph">
                <wp:posOffset>273357</wp:posOffset>
              </wp:positionV>
              <wp:extent cx="3086735" cy="0"/>
              <wp:effectExtent l="0" t="19050" r="37465" b="19050"/>
              <wp:wrapNone/>
              <wp:docPr id="6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08673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00206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9B01F8" id="Conector recto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4.15pt,21.5pt" to="158.9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" strokecolor="#002060" strokeweight="3pt">
              <v:stroke joinstyle="miter"/>
              <w10:wrap anchorx="margin"/>
            </v:line>
          </w:pict>
        </mc:Fallback>
      </mc:AlternateContent>
    </w:r>
    <w:r w:rsidRPr="00065AE1">
      <w:rPr>
        <w:noProof/>
        <w:lang w:val="es-SV" w:eastAsia="es-SV"/>
      </w:rPr>
      <w:drawing>
        <wp:anchor distT="0" distB="0" distL="114300" distR="114300" simplePos="0" relativeHeight="251661312" behindDoc="0" locked="0" layoutInCell="1" allowOverlap="1" wp14:anchorId="2C48F563" wp14:editId="5618819A">
          <wp:simplePos x="0" y="0"/>
          <wp:positionH relativeFrom="margin">
            <wp:posOffset>2005965</wp:posOffset>
          </wp:positionH>
          <wp:positionV relativeFrom="margin">
            <wp:posOffset>-1243658</wp:posOffset>
          </wp:positionV>
          <wp:extent cx="1592580" cy="1163320"/>
          <wp:effectExtent l="0" t="0" r="762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35" t="7415" r="7110" b="12808"/>
                  <a:stretch/>
                </pic:blipFill>
                <pic:spPr bwMode="auto">
                  <a:xfrm>
                    <a:off x="0" y="0"/>
                    <a:ext cx="1592580" cy="1163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3E4C9E" w14:textId="5FDA02E4" w:rsidR="004454E4" w:rsidRDefault="004454E4">
    <w:pPr>
      <w:pStyle w:val="Encabezado"/>
      <w:rPr>
        <w:noProof/>
        <w:lang w:val="es-SV" w:eastAsia="es-SV"/>
      </w:rPr>
    </w:pPr>
    <w:r w:rsidRPr="00065AE1"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E766669" wp14:editId="460C18F3">
              <wp:simplePos x="0" y="0"/>
              <wp:positionH relativeFrom="margin">
                <wp:posOffset>3611245</wp:posOffset>
              </wp:positionH>
              <wp:positionV relativeFrom="paragraph">
                <wp:posOffset>95557</wp:posOffset>
              </wp:positionV>
              <wp:extent cx="3086735" cy="0"/>
              <wp:effectExtent l="0" t="19050" r="37465" b="19050"/>
              <wp:wrapNone/>
              <wp:docPr id="19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08673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00206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0F8633" id="Conector recto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4.35pt,7.5pt" to="527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" strokecolor="#002060" strokeweight="3pt">
              <v:stroke joinstyle="miter"/>
              <w10:wrap anchorx="margin"/>
            </v:line>
          </w:pict>
        </mc:Fallback>
      </mc:AlternateContent>
    </w:r>
  </w:p>
  <w:p w14:paraId="157FDC89" w14:textId="66EF800B" w:rsidR="004454E4" w:rsidRPr="008F6059" w:rsidRDefault="004454E4" w:rsidP="000D4A0E">
    <w:pPr>
      <w:pStyle w:val="Encabezado"/>
      <w:tabs>
        <w:tab w:val="clear" w:pos="4252"/>
        <w:tab w:val="clear" w:pos="8504"/>
        <w:tab w:val="left" w:pos="6472"/>
      </w:tabs>
    </w:pPr>
    <w:r w:rsidRPr="00065AE1">
      <w:rPr>
        <w:noProof/>
        <w:lang w:val="es-SV" w:eastAsia="es-SV"/>
      </w:rPr>
      <w:drawing>
        <wp:anchor distT="0" distB="0" distL="114300" distR="114300" simplePos="0" relativeHeight="251664384" behindDoc="1" locked="0" layoutInCell="1" allowOverlap="1" wp14:anchorId="3C054DE5" wp14:editId="527B8BCE">
          <wp:simplePos x="1076325" y="4048125"/>
          <wp:positionH relativeFrom="margin">
            <wp:align>center</wp:align>
          </wp:positionH>
          <wp:positionV relativeFrom="margin">
            <wp:align>center</wp:align>
          </wp:positionV>
          <wp:extent cx="5628640" cy="451104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8640" cy="451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D2BEB"/>
    <w:multiLevelType w:val="hybridMultilevel"/>
    <w:tmpl w:val="872C1D6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54E84"/>
    <w:multiLevelType w:val="hybridMultilevel"/>
    <w:tmpl w:val="659CA64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75701058">
    <w:abstractNumId w:val="0"/>
  </w:num>
  <w:num w:numId="2" w16cid:durableId="7930575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4CA"/>
    <w:rsid w:val="0001173F"/>
    <w:rsid w:val="000118F9"/>
    <w:rsid w:val="000158E7"/>
    <w:rsid w:val="00017C98"/>
    <w:rsid w:val="00017DEF"/>
    <w:rsid w:val="000262CC"/>
    <w:rsid w:val="00055D3D"/>
    <w:rsid w:val="000670D8"/>
    <w:rsid w:val="0009231D"/>
    <w:rsid w:val="00093A2F"/>
    <w:rsid w:val="000A24DD"/>
    <w:rsid w:val="000A3EBF"/>
    <w:rsid w:val="000A6256"/>
    <w:rsid w:val="000A6781"/>
    <w:rsid w:val="000C0D25"/>
    <w:rsid w:val="000C1B62"/>
    <w:rsid w:val="000C56D7"/>
    <w:rsid w:val="000D4A0E"/>
    <w:rsid w:val="000D53B8"/>
    <w:rsid w:val="000D6625"/>
    <w:rsid w:val="000E5429"/>
    <w:rsid w:val="000F467B"/>
    <w:rsid w:val="000F5FDD"/>
    <w:rsid w:val="00100072"/>
    <w:rsid w:val="001019A7"/>
    <w:rsid w:val="00110627"/>
    <w:rsid w:val="00120F47"/>
    <w:rsid w:val="001216E3"/>
    <w:rsid w:val="00172F2A"/>
    <w:rsid w:val="001A21A1"/>
    <w:rsid w:val="001B01C8"/>
    <w:rsid w:val="001B3521"/>
    <w:rsid w:val="001B494A"/>
    <w:rsid w:val="001E0F48"/>
    <w:rsid w:val="001E46DE"/>
    <w:rsid w:val="001E50AF"/>
    <w:rsid w:val="001F33E0"/>
    <w:rsid w:val="00200EAA"/>
    <w:rsid w:val="002135F4"/>
    <w:rsid w:val="00213DE6"/>
    <w:rsid w:val="00222B07"/>
    <w:rsid w:val="002242E6"/>
    <w:rsid w:val="00231A3D"/>
    <w:rsid w:val="00237958"/>
    <w:rsid w:val="00252B41"/>
    <w:rsid w:val="00265728"/>
    <w:rsid w:val="002714F8"/>
    <w:rsid w:val="002717DE"/>
    <w:rsid w:val="00277C9E"/>
    <w:rsid w:val="00280978"/>
    <w:rsid w:val="00293DF6"/>
    <w:rsid w:val="00294A1E"/>
    <w:rsid w:val="002A061B"/>
    <w:rsid w:val="002B5125"/>
    <w:rsid w:val="002C3791"/>
    <w:rsid w:val="002D311A"/>
    <w:rsid w:val="002E45C0"/>
    <w:rsid w:val="002F5E2A"/>
    <w:rsid w:val="002F74CA"/>
    <w:rsid w:val="003042A9"/>
    <w:rsid w:val="00326926"/>
    <w:rsid w:val="00332869"/>
    <w:rsid w:val="00343971"/>
    <w:rsid w:val="00346F49"/>
    <w:rsid w:val="003614DF"/>
    <w:rsid w:val="0036755B"/>
    <w:rsid w:val="00372F3E"/>
    <w:rsid w:val="003765C3"/>
    <w:rsid w:val="00380591"/>
    <w:rsid w:val="00383804"/>
    <w:rsid w:val="00384644"/>
    <w:rsid w:val="00397C48"/>
    <w:rsid w:val="003A194E"/>
    <w:rsid w:val="003E7EE1"/>
    <w:rsid w:val="003F461C"/>
    <w:rsid w:val="003F5719"/>
    <w:rsid w:val="00404DA1"/>
    <w:rsid w:val="00416707"/>
    <w:rsid w:val="00416B4B"/>
    <w:rsid w:val="00432ED2"/>
    <w:rsid w:val="00432F27"/>
    <w:rsid w:val="004444A6"/>
    <w:rsid w:val="004454E4"/>
    <w:rsid w:val="00446237"/>
    <w:rsid w:val="004548BC"/>
    <w:rsid w:val="00455A8C"/>
    <w:rsid w:val="00464307"/>
    <w:rsid w:val="00474D09"/>
    <w:rsid w:val="00474E9E"/>
    <w:rsid w:val="00483752"/>
    <w:rsid w:val="004874E6"/>
    <w:rsid w:val="00495A19"/>
    <w:rsid w:val="004A5BC1"/>
    <w:rsid w:val="004C0712"/>
    <w:rsid w:val="004C0EB1"/>
    <w:rsid w:val="004D27EE"/>
    <w:rsid w:val="004D36C5"/>
    <w:rsid w:val="004D4BE3"/>
    <w:rsid w:val="004F0AE6"/>
    <w:rsid w:val="004F3636"/>
    <w:rsid w:val="004F46E0"/>
    <w:rsid w:val="004F7720"/>
    <w:rsid w:val="00500CCE"/>
    <w:rsid w:val="0050737E"/>
    <w:rsid w:val="00507C79"/>
    <w:rsid w:val="00535899"/>
    <w:rsid w:val="00542D41"/>
    <w:rsid w:val="00546E8C"/>
    <w:rsid w:val="005506F3"/>
    <w:rsid w:val="005575AE"/>
    <w:rsid w:val="005665E2"/>
    <w:rsid w:val="00570C45"/>
    <w:rsid w:val="00575773"/>
    <w:rsid w:val="00576265"/>
    <w:rsid w:val="0057713A"/>
    <w:rsid w:val="00587700"/>
    <w:rsid w:val="005A7CAF"/>
    <w:rsid w:val="005B212A"/>
    <w:rsid w:val="005C1DC4"/>
    <w:rsid w:val="005C1E90"/>
    <w:rsid w:val="005C49A4"/>
    <w:rsid w:val="005D5BF4"/>
    <w:rsid w:val="00600EC1"/>
    <w:rsid w:val="0060452D"/>
    <w:rsid w:val="00623E23"/>
    <w:rsid w:val="00631C8B"/>
    <w:rsid w:val="0064276D"/>
    <w:rsid w:val="00667DD2"/>
    <w:rsid w:val="00675617"/>
    <w:rsid w:val="00684951"/>
    <w:rsid w:val="00692F38"/>
    <w:rsid w:val="00697381"/>
    <w:rsid w:val="006A0108"/>
    <w:rsid w:val="006A6A27"/>
    <w:rsid w:val="006E3A9A"/>
    <w:rsid w:val="006F213D"/>
    <w:rsid w:val="007158C1"/>
    <w:rsid w:val="0072152B"/>
    <w:rsid w:val="00721880"/>
    <w:rsid w:val="0072445D"/>
    <w:rsid w:val="0075783B"/>
    <w:rsid w:val="00764753"/>
    <w:rsid w:val="00780250"/>
    <w:rsid w:val="00787837"/>
    <w:rsid w:val="00790843"/>
    <w:rsid w:val="007A1A0E"/>
    <w:rsid w:val="007A5E09"/>
    <w:rsid w:val="007B6176"/>
    <w:rsid w:val="007C09A5"/>
    <w:rsid w:val="007C3899"/>
    <w:rsid w:val="007E661B"/>
    <w:rsid w:val="00805148"/>
    <w:rsid w:val="00816372"/>
    <w:rsid w:val="00823D4C"/>
    <w:rsid w:val="00825E69"/>
    <w:rsid w:val="00837906"/>
    <w:rsid w:val="00850F9F"/>
    <w:rsid w:val="008524E8"/>
    <w:rsid w:val="00853D96"/>
    <w:rsid w:val="008556E7"/>
    <w:rsid w:val="00857514"/>
    <w:rsid w:val="00862E8D"/>
    <w:rsid w:val="008738F0"/>
    <w:rsid w:val="00882BAF"/>
    <w:rsid w:val="00895258"/>
    <w:rsid w:val="008A3979"/>
    <w:rsid w:val="008A70C3"/>
    <w:rsid w:val="008B5462"/>
    <w:rsid w:val="008C1F0D"/>
    <w:rsid w:val="008F09E1"/>
    <w:rsid w:val="008F6059"/>
    <w:rsid w:val="008F7E05"/>
    <w:rsid w:val="00903030"/>
    <w:rsid w:val="00916DDE"/>
    <w:rsid w:val="009265CF"/>
    <w:rsid w:val="00942048"/>
    <w:rsid w:val="00942E0D"/>
    <w:rsid w:val="009519F9"/>
    <w:rsid w:val="009602EC"/>
    <w:rsid w:val="009649C0"/>
    <w:rsid w:val="00973F88"/>
    <w:rsid w:val="00995D55"/>
    <w:rsid w:val="009A22AA"/>
    <w:rsid w:val="009A79E2"/>
    <w:rsid w:val="009B0DB3"/>
    <w:rsid w:val="009D3076"/>
    <w:rsid w:val="009F2A0F"/>
    <w:rsid w:val="009F3DFC"/>
    <w:rsid w:val="009F5D0C"/>
    <w:rsid w:val="00A07ABD"/>
    <w:rsid w:val="00A3394B"/>
    <w:rsid w:val="00A4064A"/>
    <w:rsid w:val="00A419F3"/>
    <w:rsid w:val="00A45E4E"/>
    <w:rsid w:val="00A467E6"/>
    <w:rsid w:val="00A705AE"/>
    <w:rsid w:val="00A70F6B"/>
    <w:rsid w:val="00A7360B"/>
    <w:rsid w:val="00A74C6C"/>
    <w:rsid w:val="00A803E5"/>
    <w:rsid w:val="00AA2BC5"/>
    <w:rsid w:val="00AB0EFE"/>
    <w:rsid w:val="00AB4CD8"/>
    <w:rsid w:val="00AB5026"/>
    <w:rsid w:val="00AB7A36"/>
    <w:rsid w:val="00AC0EFC"/>
    <w:rsid w:val="00AD26FC"/>
    <w:rsid w:val="00AD2FD9"/>
    <w:rsid w:val="00AD686A"/>
    <w:rsid w:val="00AE1AA2"/>
    <w:rsid w:val="00AE264D"/>
    <w:rsid w:val="00AE2833"/>
    <w:rsid w:val="00AE5BB2"/>
    <w:rsid w:val="00B11FB2"/>
    <w:rsid w:val="00B124DC"/>
    <w:rsid w:val="00B306AE"/>
    <w:rsid w:val="00B328D9"/>
    <w:rsid w:val="00B432A2"/>
    <w:rsid w:val="00B50679"/>
    <w:rsid w:val="00B5672E"/>
    <w:rsid w:val="00B80D12"/>
    <w:rsid w:val="00B92EBF"/>
    <w:rsid w:val="00B97A78"/>
    <w:rsid w:val="00BB2B8E"/>
    <w:rsid w:val="00BB34E1"/>
    <w:rsid w:val="00BB40FB"/>
    <w:rsid w:val="00BB60CE"/>
    <w:rsid w:val="00BB6E63"/>
    <w:rsid w:val="00BC0456"/>
    <w:rsid w:val="00BC4FC8"/>
    <w:rsid w:val="00BC6689"/>
    <w:rsid w:val="00BD0A8A"/>
    <w:rsid w:val="00BD359C"/>
    <w:rsid w:val="00BD4EF1"/>
    <w:rsid w:val="00BE0E7C"/>
    <w:rsid w:val="00BE20D6"/>
    <w:rsid w:val="00C02C72"/>
    <w:rsid w:val="00C0543E"/>
    <w:rsid w:val="00C07566"/>
    <w:rsid w:val="00C20556"/>
    <w:rsid w:val="00C21546"/>
    <w:rsid w:val="00C445E4"/>
    <w:rsid w:val="00C450E1"/>
    <w:rsid w:val="00C577A8"/>
    <w:rsid w:val="00C62CD8"/>
    <w:rsid w:val="00CA2265"/>
    <w:rsid w:val="00CB2129"/>
    <w:rsid w:val="00CB59FC"/>
    <w:rsid w:val="00CC1543"/>
    <w:rsid w:val="00CD2EDD"/>
    <w:rsid w:val="00CD7D9A"/>
    <w:rsid w:val="00CE0D70"/>
    <w:rsid w:val="00CE50FF"/>
    <w:rsid w:val="00CE671D"/>
    <w:rsid w:val="00CE6A5C"/>
    <w:rsid w:val="00CF3967"/>
    <w:rsid w:val="00D00339"/>
    <w:rsid w:val="00D0217F"/>
    <w:rsid w:val="00D072A2"/>
    <w:rsid w:val="00D32946"/>
    <w:rsid w:val="00D529D2"/>
    <w:rsid w:val="00D56117"/>
    <w:rsid w:val="00D610C9"/>
    <w:rsid w:val="00D620EE"/>
    <w:rsid w:val="00D62D4B"/>
    <w:rsid w:val="00D70D9D"/>
    <w:rsid w:val="00D81279"/>
    <w:rsid w:val="00D90972"/>
    <w:rsid w:val="00DB056C"/>
    <w:rsid w:val="00DB1FFC"/>
    <w:rsid w:val="00DE3292"/>
    <w:rsid w:val="00DE5FB1"/>
    <w:rsid w:val="00DF3F2E"/>
    <w:rsid w:val="00DF59B1"/>
    <w:rsid w:val="00E203E8"/>
    <w:rsid w:val="00E33953"/>
    <w:rsid w:val="00E35C2E"/>
    <w:rsid w:val="00E37C4F"/>
    <w:rsid w:val="00E577A1"/>
    <w:rsid w:val="00E80BE9"/>
    <w:rsid w:val="00E85B60"/>
    <w:rsid w:val="00E863B4"/>
    <w:rsid w:val="00EC6425"/>
    <w:rsid w:val="00EE127A"/>
    <w:rsid w:val="00EE1362"/>
    <w:rsid w:val="00EE253B"/>
    <w:rsid w:val="00F02BC8"/>
    <w:rsid w:val="00F03FA4"/>
    <w:rsid w:val="00F06D3C"/>
    <w:rsid w:val="00F23BD1"/>
    <w:rsid w:val="00F300C8"/>
    <w:rsid w:val="00F33A25"/>
    <w:rsid w:val="00F35A47"/>
    <w:rsid w:val="00F418AB"/>
    <w:rsid w:val="00F958EB"/>
    <w:rsid w:val="00F97C35"/>
    <w:rsid w:val="00FA0BBD"/>
    <w:rsid w:val="00FA7454"/>
    <w:rsid w:val="00FB18FA"/>
    <w:rsid w:val="00FB2377"/>
    <w:rsid w:val="00FB3C15"/>
    <w:rsid w:val="00FC1A9E"/>
    <w:rsid w:val="00FC2E56"/>
    <w:rsid w:val="00FD06EC"/>
    <w:rsid w:val="00FE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DE535C3"/>
  <w15:chartTrackingRefBased/>
  <w15:docId w15:val="{605FB2A2-10FC-4E58-81F4-F36563A9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7A1"/>
    <w:rPr>
      <w:lang w:val="es-SV"/>
    </w:rPr>
  </w:style>
  <w:style w:type="paragraph" w:styleId="Ttulo1">
    <w:name w:val="heading 1"/>
    <w:basedOn w:val="Normal"/>
    <w:link w:val="Ttulo1Car"/>
    <w:uiPriority w:val="9"/>
    <w:qFormat/>
    <w:rsid w:val="00850F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74CA"/>
    <w:pPr>
      <w:tabs>
        <w:tab w:val="center" w:pos="4252"/>
        <w:tab w:val="right" w:pos="8504"/>
      </w:tabs>
      <w:spacing w:after="0" w:line="240" w:lineRule="auto"/>
    </w:pPr>
    <w:rPr>
      <w:lang w:val="es-419"/>
    </w:rPr>
  </w:style>
  <w:style w:type="character" w:customStyle="1" w:styleId="EncabezadoCar">
    <w:name w:val="Encabezado Car"/>
    <w:basedOn w:val="Fuentedeprrafopredeter"/>
    <w:link w:val="Encabezado"/>
    <w:uiPriority w:val="99"/>
    <w:rsid w:val="002F74CA"/>
  </w:style>
  <w:style w:type="paragraph" w:styleId="Piedepgina">
    <w:name w:val="footer"/>
    <w:basedOn w:val="Normal"/>
    <w:link w:val="PiedepginaCar"/>
    <w:uiPriority w:val="99"/>
    <w:unhideWhenUsed/>
    <w:rsid w:val="002F74CA"/>
    <w:pPr>
      <w:tabs>
        <w:tab w:val="center" w:pos="4252"/>
        <w:tab w:val="right" w:pos="8504"/>
      </w:tabs>
      <w:spacing w:after="0" w:line="240" w:lineRule="auto"/>
    </w:pPr>
    <w:rPr>
      <w:lang w:val="es-419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74CA"/>
  </w:style>
  <w:style w:type="table" w:styleId="Tablaconcuadrcula">
    <w:name w:val="Table Grid"/>
    <w:basedOn w:val="Tablanormal"/>
    <w:uiPriority w:val="39"/>
    <w:rsid w:val="00D62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4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4BE3"/>
    <w:rPr>
      <w:rFonts w:ascii="Segoe UI" w:hAnsi="Segoe UI" w:cs="Segoe UI"/>
      <w:sz w:val="18"/>
      <w:szCs w:val="18"/>
      <w:lang w:val="es-SV"/>
    </w:rPr>
  </w:style>
  <w:style w:type="character" w:customStyle="1" w:styleId="fontstyle01">
    <w:name w:val="fontstyle01"/>
    <w:basedOn w:val="Fuentedeprrafopredeter"/>
    <w:rsid w:val="000D4A0E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Prrafodelista">
    <w:name w:val="List Paragraph"/>
    <w:aliases w:val="Párrafo de lista BP"/>
    <w:basedOn w:val="Normal"/>
    <w:uiPriority w:val="34"/>
    <w:qFormat/>
    <w:rsid w:val="005358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333300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50F9F"/>
    <w:rPr>
      <w:rFonts w:ascii="Times New Roman" w:eastAsia="Times New Roman" w:hAnsi="Times New Roman" w:cs="Times New Roman"/>
      <w:b/>
      <w:bCs/>
      <w:kern w:val="36"/>
      <w:sz w:val="48"/>
      <w:szCs w:val="48"/>
      <w:lang w:val="es-SV" w:eastAsia="es-SV"/>
    </w:rPr>
  </w:style>
  <w:style w:type="paragraph" w:styleId="NormalWeb">
    <w:name w:val="Normal (Web)"/>
    <w:basedOn w:val="Normal"/>
    <w:uiPriority w:val="99"/>
    <w:semiHidden/>
    <w:unhideWhenUsed/>
    <w:rsid w:val="00850F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SV"/>
    </w:rPr>
  </w:style>
  <w:style w:type="character" w:styleId="Hipervnculo">
    <w:name w:val="Hyperlink"/>
    <w:basedOn w:val="Fuentedeprrafopredeter"/>
    <w:uiPriority w:val="99"/>
    <w:unhideWhenUsed/>
    <w:rsid w:val="00C0543E"/>
    <w:rPr>
      <w:color w:val="0563C1" w:themeColor="hyperlink"/>
      <w:u w:val="single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8F7E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8F7E05"/>
    <w:rPr>
      <w:rFonts w:asciiTheme="majorHAnsi" w:eastAsiaTheme="majorEastAsia" w:hAnsiTheme="majorHAnsi" w:cstheme="majorBidi"/>
      <w:sz w:val="24"/>
      <w:szCs w:val="24"/>
      <w:shd w:val="pct20" w:color="auto" w:fill="auto"/>
      <w:lang w:val="es-SV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8F7E05"/>
  </w:style>
  <w:style w:type="character" w:customStyle="1" w:styleId="SaludoCar">
    <w:name w:val="Saludo Car"/>
    <w:basedOn w:val="Fuentedeprrafopredeter"/>
    <w:link w:val="Saludo"/>
    <w:uiPriority w:val="99"/>
    <w:rsid w:val="008F7E05"/>
    <w:rPr>
      <w:lang w:val="es-SV"/>
    </w:rPr>
  </w:style>
  <w:style w:type="paragraph" w:styleId="Cierre">
    <w:name w:val="Closing"/>
    <w:basedOn w:val="Normal"/>
    <w:link w:val="CierreCar"/>
    <w:uiPriority w:val="99"/>
    <w:unhideWhenUsed/>
    <w:rsid w:val="008F7E05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8F7E05"/>
    <w:rPr>
      <w:lang w:val="es-SV"/>
    </w:rPr>
  </w:style>
  <w:style w:type="paragraph" w:styleId="Textoindependiente">
    <w:name w:val="Body Text"/>
    <w:basedOn w:val="Normal"/>
    <w:link w:val="TextoindependienteCar"/>
    <w:uiPriority w:val="99"/>
    <w:unhideWhenUsed/>
    <w:rsid w:val="008F7E0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F7E05"/>
    <w:rPr>
      <w:lang w:val="es-SV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8F7E0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8F7E05"/>
    <w:rPr>
      <w:lang w:val="es-SV"/>
    </w:rPr>
  </w:style>
  <w:style w:type="paragraph" w:styleId="Sangranormal">
    <w:name w:val="Normal Indent"/>
    <w:basedOn w:val="Normal"/>
    <w:uiPriority w:val="99"/>
    <w:unhideWhenUsed/>
    <w:rsid w:val="008F7E05"/>
    <w:pPr>
      <w:ind w:left="708"/>
    </w:p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8F7E05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8F7E05"/>
    <w:rPr>
      <w:lang w:val="es-SV"/>
    </w:rPr>
  </w:style>
  <w:style w:type="character" w:styleId="Refdecomentario">
    <w:name w:val="annotation reference"/>
    <w:basedOn w:val="Fuentedeprrafopredeter"/>
    <w:uiPriority w:val="99"/>
    <w:semiHidden/>
    <w:unhideWhenUsed/>
    <w:rsid w:val="00AD26F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26F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26FC"/>
    <w:rPr>
      <w:sz w:val="20"/>
      <w:szCs w:val="20"/>
      <w:lang w:val="es-SV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26F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26FC"/>
    <w:rPr>
      <w:b/>
      <w:bCs/>
      <w:sz w:val="20"/>
      <w:szCs w:val="20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24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0D788-E7FC-4DD3-90F0-504343083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Wilber Rixiery Moz Castellanos</cp:lastModifiedBy>
  <cp:revision>34</cp:revision>
  <cp:lastPrinted>2023-01-17T18:02:00Z</cp:lastPrinted>
  <dcterms:created xsi:type="dcterms:W3CDTF">2022-11-15T15:03:00Z</dcterms:created>
  <dcterms:modified xsi:type="dcterms:W3CDTF">2023-01-23T17:06:00Z</dcterms:modified>
</cp:coreProperties>
</file>