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05520014" w:rsidR="0022129E" w:rsidRPr="00854B0B" w:rsidRDefault="0022129E" w:rsidP="000E4B3B">
      <w:pPr>
        <w:spacing w:line="276" w:lineRule="auto"/>
        <w:jc w:val="both"/>
        <w:rPr>
          <w:rFonts w:ascii="Book Antiqua" w:hAnsi="Book Antiqua" w:cstheme="majorHAnsi"/>
          <w:b/>
          <w:i/>
          <w:color w:val="auto"/>
          <w:lang w:val="es-ES_tradnl"/>
        </w:rPr>
      </w:pPr>
      <w:r w:rsidRPr="00854B0B">
        <w:rPr>
          <w:rFonts w:ascii="Book Antiqua" w:hAnsi="Book Antiqua" w:cstheme="majorHAnsi"/>
          <w:b/>
          <w:i/>
          <w:color w:val="auto"/>
          <w:lang w:val="es-ES_tradnl"/>
        </w:rPr>
        <w:t xml:space="preserve">ACTA </w:t>
      </w:r>
      <w:r w:rsidR="003A5827" w:rsidRPr="00854B0B">
        <w:rPr>
          <w:rFonts w:ascii="Book Antiqua" w:hAnsi="Book Antiqua" w:cstheme="majorHAnsi"/>
          <w:b/>
          <w:i/>
          <w:color w:val="auto"/>
          <w:lang w:val="es-ES_tradnl"/>
        </w:rPr>
        <w:t xml:space="preserve">NÚMERO </w:t>
      </w:r>
      <w:r w:rsidR="003A5827">
        <w:rPr>
          <w:rFonts w:ascii="Book Antiqua" w:hAnsi="Book Antiqua" w:cstheme="majorHAnsi"/>
          <w:b/>
          <w:i/>
          <w:color w:val="auto"/>
          <w:lang w:val="es-ES_tradnl"/>
        </w:rPr>
        <w:t>VEINTI</w:t>
      </w:r>
      <w:r w:rsidR="00727868">
        <w:rPr>
          <w:rFonts w:ascii="Book Antiqua" w:hAnsi="Book Antiqua" w:cstheme="majorHAnsi"/>
          <w:b/>
          <w:i/>
          <w:color w:val="auto"/>
          <w:lang w:val="es-ES_tradnl"/>
        </w:rPr>
        <w:t>DOS</w:t>
      </w:r>
    </w:p>
    <w:p w14:paraId="257C4811" w14:textId="1070AEAA" w:rsidR="0022129E" w:rsidRPr="000E4B3B" w:rsidRDefault="0022129E" w:rsidP="000E4B3B">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En la Alcaldía Municipal de Villa El Carmen, Departamento de </w:t>
      </w:r>
      <w:r w:rsidR="007F1FB6">
        <w:rPr>
          <w:rFonts w:ascii="Book Antiqua" w:hAnsi="Book Antiqua" w:cstheme="majorHAnsi"/>
          <w:i/>
          <w:color w:val="auto"/>
          <w:sz w:val="22"/>
          <w:szCs w:val="22"/>
          <w:lang w:val="es-ES_tradnl"/>
        </w:rPr>
        <w:t>C</w:t>
      </w:r>
      <w:r w:rsidR="007F1FB6" w:rsidRPr="000E4B3B">
        <w:rPr>
          <w:rFonts w:ascii="Book Antiqua" w:hAnsi="Book Antiqua" w:cstheme="majorHAnsi"/>
          <w:i/>
          <w:color w:val="auto"/>
          <w:sz w:val="22"/>
          <w:szCs w:val="22"/>
          <w:lang w:val="es-ES_tradnl"/>
        </w:rPr>
        <w:t xml:space="preserve">uscatlán a las </w:t>
      </w:r>
      <w:r w:rsidR="003B3BAE">
        <w:rPr>
          <w:rFonts w:ascii="Book Antiqua" w:hAnsi="Book Antiqua" w:cstheme="majorHAnsi"/>
          <w:i/>
          <w:color w:val="auto"/>
          <w:sz w:val="22"/>
          <w:szCs w:val="22"/>
          <w:lang w:val="es-ES_tradnl"/>
        </w:rPr>
        <w:t>nueve horas</w:t>
      </w:r>
      <w:r w:rsidR="00B64C8B" w:rsidRPr="000E4B3B">
        <w:rPr>
          <w:rFonts w:ascii="Book Antiqua" w:hAnsi="Book Antiqua" w:cstheme="majorHAnsi"/>
          <w:i/>
          <w:color w:val="auto"/>
          <w:sz w:val="22"/>
          <w:szCs w:val="22"/>
          <w:lang w:val="es-ES_tradnl"/>
        </w:rPr>
        <w:t xml:space="preserve">, del día </w:t>
      </w:r>
      <w:r w:rsidR="00727868">
        <w:rPr>
          <w:rFonts w:ascii="Book Antiqua" w:hAnsi="Book Antiqua" w:cstheme="majorHAnsi"/>
          <w:b/>
          <w:bCs/>
          <w:i/>
          <w:color w:val="auto"/>
          <w:sz w:val="22"/>
          <w:szCs w:val="22"/>
          <w:lang w:val="es-ES_tradnl"/>
        </w:rPr>
        <w:t xml:space="preserve">CATORCE DE NOVIEMBRE </w:t>
      </w:r>
      <w:bookmarkStart w:id="0" w:name="_Hlk124171675"/>
      <w:r w:rsidR="00387AAB" w:rsidRPr="000E4B3B">
        <w:rPr>
          <w:rFonts w:ascii="Book Antiqua" w:hAnsi="Book Antiqua" w:cstheme="majorHAnsi"/>
          <w:b/>
          <w:i/>
          <w:color w:val="auto"/>
          <w:sz w:val="22"/>
          <w:szCs w:val="22"/>
          <w:lang w:val="es-ES_tradnl"/>
        </w:rPr>
        <w:t xml:space="preserve">DEL </w:t>
      </w:r>
      <w:r w:rsidR="00B64C8B" w:rsidRPr="000E4B3B">
        <w:rPr>
          <w:rFonts w:ascii="Book Antiqua" w:hAnsi="Book Antiqua" w:cstheme="majorHAnsi"/>
          <w:b/>
          <w:i/>
          <w:color w:val="auto"/>
          <w:sz w:val="22"/>
          <w:szCs w:val="22"/>
          <w:lang w:val="es-ES_tradnl"/>
        </w:rPr>
        <w:t xml:space="preserve">AÑO DOS MIL </w:t>
      </w:r>
      <w:bookmarkEnd w:id="0"/>
      <w:r w:rsidR="00B64C8B" w:rsidRPr="000E4B3B">
        <w:rPr>
          <w:rFonts w:ascii="Book Antiqua" w:hAnsi="Book Antiqua" w:cstheme="majorHAnsi"/>
          <w:b/>
          <w:i/>
          <w:color w:val="auto"/>
          <w:sz w:val="22"/>
          <w:szCs w:val="22"/>
          <w:lang w:val="es-ES_tradnl"/>
        </w:rPr>
        <w:t>VEINTITRÉS</w:t>
      </w:r>
      <w:r w:rsidRPr="000E4B3B">
        <w:rPr>
          <w:rFonts w:ascii="Book Antiqua" w:hAnsi="Book Antiqua" w:cstheme="majorHAnsi"/>
          <w:i/>
          <w:color w:val="auto"/>
          <w:sz w:val="22"/>
          <w:szCs w:val="22"/>
          <w:lang w:val="es-ES_tradnl"/>
        </w:rPr>
        <w:t xml:space="preserve">, reunidos el Concejo Municipal en </w:t>
      </w:r>
      <w:r w:rsidRPr="000E4B3B">
        <w:rPr>
          <w:rFonts w:ascii="Book Antiqua" w:hAnsi="Book Antiqua" w:cstheme="majorHAnsi"/>
          <w:b/>
          <w:i/>
          <w:color w:val="auto"/>
          <w:sz w:val="22"/>
          <w:szCs w:val="22"/>
          <w:lang w:val="es-ES_tradnl"/>
        </w:rPr>
        <w:t xml:space="preserve">SESIÓN ORDINARIA, </w:t>
      </w:r>
      <w:r w:rsidRPr="000E4B3B">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0E4B3B">
        <w:rPr>
          <w:rFonts w:ascii="Book Antiqua" w:hAnsi="Book Antiqua" w:cstheme="majorHAnsi"/>
          <w:b/>
          <w:i/>
          <w:color w:val="auto"/>
          <w:sz w:val="22"/>
          <w:szCs w:val="22"/>
          <w:lang w:val="es-ES_tradnl"/>
        </w:rPr>
        <w:t>Regidores Propietarios</w:t>
      </w:r>
      <w:r w:rsidRPr="000E4B3B">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0E4B3B">
        <w:rPr>
          <w:rFonts w:ascii="Book Antiqua" w:hAnsi="Book Antiqua" w:cstheme="majorHAnsi"/>
          <w:b/>
          <w:i/>
          <w:color w:val="auto"/>
          <w:sz w:val="22"/>
          <w:szCs w:val="22"/>
          <w:lang w:val="es-ES_tradnl"/>
        </w:rPr>
        <w:t>Regidores Suplentes</w:t>
      </w:r>
      <w:r w:rsidRPr="000E4B3B">
        <w:rPr>
          <w:rFonts w:ascii="Book Antiqua" w:hAnsi="Book Antiqua" w:cstheme="majorHAnsi"/>
          <w:i/>
          <w:color w:val="auto"/>
          <w:sz w:val="22"/>
          <w:szCs w:val="22"/>
          <w:lang w:val="es-ES_tradnl"/>
        </w:rPr>
        <w:t xml:space="preserve"> del primero al cuarto en su orden</w:t>
      </w:r>
      <w:r w:rsidRPr="00C02E65">
        <w:rPr>
          <w:rFonts w:ascii="Book Antiqua" w:hAnsi="Book Antiqua" w:cstheme="majorHAnsi"/>
          <w:i/>
          <w:color w:val="auto"/>
          <w:sz w:val="22"/>
          <w:szCs w:val="22"/>
          <w:lang w:val="es-ES_tradnl"/>
        </w:rPr>
        <w:t>: Sr. Israel Antonio Pérez López, Primer Regidor Suplente; Sr. Sarbelio Valentín Callejas Monge, Segundo Regidor Suplente; Sr. José Tomas Sánchez García, Tercer Regidor Suplente; Lic. Oscar Armando Díaz Mejía, Cuarto Regidor</w:t>
      </w:r>
      <w:r w:rsidRPr="000E4B3B">
        <w:rPr>
          <w:rFonts w:ascii="Book Antiqua" w:hAnsi="Book Antiqua" w:cstheme="majorHAnsi"/>
          <w:i/>
          <w:color w:val="auto"/>
          <w:sz w:val="22"/>
          <w:szCs w:val="22"/>
          <w:lang w:val="es-ES_tradnl"/>
        </w:rPr>
        <w:t xml:space="preserve"> Suplente; con la asistencia del Secretario Municipal de Actuaciones Ad-honorem Lic. Wilber Rixiery Moz Castellanos.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58A3F54E" w14:textId="77777777" w:rsidR="00EB50E2" w:rsidRPr="00727868" w:rsidRDefault="00D868B0" w:rsidP="00EB50E2">
      <w:pPr>
        <w:spacing w:line="276" w:lineRule="auto"/>
        <w:jc w:val="both"/>
        <w:rPr>
          <w:rFonts w:ascii="Book Antiqua" w:hAnsi="Book Antiqua" w:cstheme="majorHAnsi"/>
          <w:b/>
          <w:i/>
          <w:color w:val="auto"/>
          <w:sz w:val="22"/>
          <w:szCs w:val="22"/>
          <w:lang w:val="es-ES_tradnl"/>
        </w:rPr>
      </w:pPr>
      <w:r w:rsidRPr="00727868">
        <w:rPr>
          <w:rFonts w:ascii="Book Antiqua" w:hAnsi="Book Antiqua" w:cstheme="majorHAnsi"/>
          <w:b/>
          <w:i/>
          <w:color w:val="auto"/>
          <w:sz w:val="22"/>
          <w:szCs w:val="22"/>
          <w:u w:val="single"/>
          <w:lang w:val="es-ES_tradnl"/>
        </w:rPr>
        <w:t>ACUERDO NÚMERO UNO.</w:t>
      </w:r>
      <w:r w:rsidRPr="00727868">
        <w:rPr>
          <w:rFonts w:ascii="Book Antiqua" w:hAnsi="Book Antiqua" w:cstheme="majorHAnsi"/>
          <w:i/>
          <w:color w:val="auto"/>
          <w:sz w:val="22"/>
          <w:szCs w:val="22"/>
          <w:lang w:val="es-ES_tradnl"/>
        </w:rPr>
        <w:t xml:space="preserve"> – El Concejo Municipal </w:t>
      </w:r>
      <w:r w:rsidRPr="00727868">
        <w:rPr>
          <w:rFonts w:ascii="Book Antiqua" w:hAnsi="Book Antiqua" w:cstheme="majorHAnsi"/>
          <w:b/>
          <w:i/>
          <w:color w:val="auto"/>
          <w:sz w:val="22"/>
          <w:szCs w:val="22"/>
          <w:lang w:val="es-ES_tradnl"/>
        </w:rPr>
        <w:t>CONSIDERANDO:</w:t>
      </w:r>
    </w:p>
    <w:p w14:paraId="31C7A968" w14:textId="77777777" w:rsidR="00727868" w:rsidRPr="00727868" w:rsidRDefault="00727868">
      <w:pPr>
        <w:pStyle w:val="Prrafodelista"/>
        <w:numPr>
          <w:ilvl w:val="0"/>
          <w:numId w:val="15"/>
        </w:numPr>
        <w:spacing w:line="276" w:lineRule="auto"/>
        <w:jc w:val="both"/>
        <w:rPr>
          <w:rFonts w:ascii="Book Antiqua" w:hAnsi="Book Antiqua" w:cstheme="majorHAnsi"/>
          <w:bCs/>
          <w:i/>
          <w:color w:val="auto"/>
          <w:sz w:val="22"/>
          <w:lang w:val="es-419"/>
        </w:rPr>
      </w:pPr>
      <w:bookmarkStart w:id="1" w:name="_Hlk127190599"/>
      <w:bookmarkStart w:id="2" w:name="_Hlk132360160"/>
      <w:r w:rsidRPr="00727868">
        <w:rPr>
          <w:rFonts w:ascii="Book Antiqua" w:hAnsi="Book Antiqua" w:cstheme="majorHAnsi"/>
          <w:bCs/>
          <w:i/>
          <w:color w:val="auto"/>
          <w:sz w:val="22"/>
          <w:lang w:val="es-419"/>
        </w:rPr>
        <w:t>Que son facultades del Concejo nombrar las comisiones que fueren necesarias y convenientes para el mejor cumplimiento de sus facultades y obligaciones que podrán integrarse con miembros de su seno o particulares, (Art. 30, Inc. 3 CM).</w:t>
      </w:r>
    </w:p>
    <w:p w14:paraId="53BABC58" w14:textId="77777777" w:rsidR="00727868" w:rsidRPr="00727868" w:rsidRDefault="00727868">
      <w:pPr>
        <w:pStyle w:val="Prrafodelista"/>
        <w:numPr>
          <w:ilvl w:val="0"/>
          <w:numId w:val="15"/>
        </w:numPr>
        <w:spacing w:line="276" w:lineRule="auto"/>
        <w:jc w:val="both"/>
        <w:rPr>
          <w:rFonts w:ascii="Book Antiqua" w:hAnsi="Book Antiqua" w:cstheme="majorHAnsi"/>
          <w:bCs/>
          <w:i/>
          <w:color w:val="auto"/>
          <w:sz w:val="22"/>
          <w:lang w:val="es-419"/>
        </w:rPr>
      </w:pPr>
      <w:r w:rsidRPr="00727868">
        <w:rPr>
          <w:rFonts w:ascii="Book Antiqua" w:hAnsi="Book Antiqua" w:cstheme="majorHAnsi"/>
          <w:bCs/>
          <w:i/>
          <w:color w:val="auto"/>
          <w:sz w:val="22"/>
          <w:lang w:val="es-419"/>
        </w:rPr>
        <w:t>Que son facultades del Concejo elaborar y aprobar el Presupuesto de Ingresos y Egresos del Municipio. (Art. 30, Inc. 7 CM).</w:t>
      </w:r>
    </w:p>
    <w:p w14:paraId="3DD85356" w14:textId="77777777" w:rsidR="00727868" w:rsidRPr="00727868" w:rsidRDefault="00727868">
      <w:pPr>
        <w:pStyle w:val="Prrafodelista"/>
        <w:numPr>
          <w:ilvl w:val="0"/>
          <w:numId w:val="15"/>
        </w:numPr>
        <w:spacing w:line="276" w:lineRule="auto"/>
        <w:jc w:val="both"/>
        <w:rPr>
          <w:rFonts w:ascii="Book Antiqua" w:hAnsi="Book Antiqua" w:cstheme="majorHAnsi"/>
          <w:bCs/>
          <w:i/>
          <w:color w:val="auto"/>
          <w:sz w:val="22"/>
          <w:lang w:val="es-419"/>
        </w:rPr>
      </w:pPr>
      <w:r w:rsidRPr="00727868">
        <w:rPr>
          <w:rFonts w:ascii="Book Antiqua" w:hAnsi="Book Antiqua" w:cstheme="majorHAnsi"/>
          <w:bCs/>
          <w:i/>
          <w:color w:val="auto"/>
          <w:sz w:val="22"/>
          <w:lang w:val="es-419"/>
        </w:rPr>
        <w:t>Que el Alcalde elaborará el proyecto de presupuesto correspondiente al año inmediato siguiente oyendo la opinión de los Concejales, y jefes de las distintas dependencias, procurando conciliar sus observaciones y aspiraciones con los objetivos y metas propuestas, (Art. 80 CM).</w:t>
      </w:r>
    </w:p>
    <w:p w14:paraId="2F01DC24" w14:textId="77777777" w:rsidR="00727868" w:rsidRPr="00727868" w:rsidRDefault="00727868" w:rsidP="00727868">
      <w:pPr>
        <w:spacing w:line="276" w:lineRule="auto"/>
        <w:contextualSpacing/>
        <w:jc w:val="both"/>
        <w:rPr>
          <w:rFonts w:ascii="Book Antiqua" w:hAnsi="Book Antiqua" w:cstheme="majorHAnsi"/>
          <w:bCs/>
          <w:i/>
          <w:color w:val="auto"/>
        </w:rPr>
      </w:pPr>
      <w:r w:rsidRPr="00727868">
        <w:rPr>
          <w:rFonts w:ascii="Book Antiqua" w:hAnsi="Book Antiqua" w:cstheme="majorHAnsi"/>
          <w:b/>
          <w:i/>
          <w:color w:val="auto"/>
        </w:rPr>
        <w:t>POR TANTO,</w:t>
      </w:r>
      <w:r w:rsidRPr="00727868">
        <w:rPr>
          <w:rFonts w:ascii="Book Antiqua" w:hAnsi="Book Antiqua" w:cstheme="majorHAnsi"/>
          <w:i/>
          <w:color w:val="auto"/>
        </w:rPr>
        <w:t xml:space="preserve"> </w:t>
      </w:r>
      <w:r w:rsidRPr="00727868">
        <w:rPr>
          <w:rFonts w:ascii="Book Antiqua" w:hAnsi="Book Antiqua" w:cstheme="majorHAnsi"/>
          <w:bCs/>
          <w:i/>
          <w:color w:val="auto"/>
        </w:rPr>
        <w:t xml:space="preserve">el Concejo Municipal en uso de las facultades que le confiere el Art. 30 y 80 del Código Municipal vigente </w:t>
      </w:r>
      <w:r w:rsidRPr="00727868">
        <w:rPr>
          <w:rFonts w:ascii="Book Antiqua" w:hAnsi="Book Antiqua" w:cstheme="majorHAnsi"/>
          <w:b/>
          <w:i/>
          <w:color w:val="auto"/>
        </w:rPr>
        <w:t>ACUERDA POR UNANIMIDAD</w:t>
      </w:r>
      <w:r w:rsidRPr="00727868">
        <w:rPr>
          <w:rFonts w:ascii="Book Antiqua" w:hAnsi="Book Antiqua" w:cstheme="majorHAnsi"/>
          <w:bCs/>
          <w:i/>
          <w:color w:val="auto"/>
        </w:rPr>
        <w:t>:</w:t>
      </w:r>
    </w:p>
    <w:p w14:paraId="75671902" w14:textId="4FE1170D" w:rsidR="00727868" w:rsidRPr="00727868" w:rsidRDefault="00727868">
      <w:pPr>
        <w:pStyle w:val="Prrafodelista"/>
        <w:numPr>
          <w:ilvl w:val="0"/>
          <w:numId w:val="14"/>
        </w:numPr>
        <w:tabs>
          <w:tab w:val="left" w:pos="993"/>
        </w:tabs>
        <w:spacing w:line="276" w:lineRule="auto"/>
        <w:jc w:val="both"/>
        <w:rPr>
          <w:rFonts w:ascii="Book Antiqua" w:hAnsi="Book Antiqua" w:cstheme="majorHAnsi"/>
          <w:bCs/>
          <w:i/>
          <w:color w:val="auto"/>
          <w:sz w:val="22"/>
          <w:lang w:val="es-419"/>
        </w:rPr>
      </w:pPr>
      <w:r w:rsidRPr="00727868">
        <w:rPr>
          <w:rFonts w:ascii="Book Antiqua" w:hAnsi="Book Antiqua" w:cstheme="majorHAnsi"/>
          <w:bCs/>
          <w:i/>
          <w:color w:val="auto"/>
          <w:sz w:val="22"/>
          <w:lang w:val="es-419"/>
        </w:rPr>
        <w:t>Conformar la Comisión para la elaboración del Anteproyecto de Presupuesto, para el ejercicio fiscal del 01 de enero al 31 de diciembre de 202</w:t>
      </w:r>
      <w:r>
        <w:rPr>
          <w:rFonts w:ascii="Book Antiqua" w:hAnsi="Book Antiqua" w:cstheme="majorHAnsi"/>
          <w:bCs/>
          <w:i/>
          <w:color w:val="auto"/>
          <w:sz w:val="22"/>
          <w:lang w:val="es-419"/>
        </w:rPr>
        <w:t>4</w:t>
      </w:r>
      <w:r w:rsidRPr="00727868">
        <w:rPr>
          <w:rFonts w:ascii="Book Antiqua" w:hAnsi="Book Antiqua" w:cstheme="majorHAnsi"/>
          <w:bCs/>
          <w:i/>
          <w:color w:val="auto"/>
          <w:sz w:val="22"/>
          <w:lang w:val="es-419"/>
        </w:rPr>
        <w:t>, por los siguientes:</w:t>
      </w:r>
    </w:p>
    <w:p w14:paraId="571CE297" w14:textId="77777777" w:rsidR="00727868" w:rsidRPr="00727868" w:rsidRDefault="00727868">
      <w:pPr>
        <w:pStyle w:val="Prrafodelista"/>
        <w:numPr>
          <w:ilvl w:val="0"/>
          <w:numId w:val="16"/>
        </w:numPr>
        <w:tabs>
          <w:tab w:val="left" w:pos="993"/>
        </w:tabs>
        <w:spacing w:line="276" w:lineRule="auto"/>
        <w:jc w:val="both"/>
        <w:rPr>
          <w:rFonts w:ascii="Book Antiqua" w:hAnsi="Book Antiqua" w:cstheme="majorHAnsi"/>
          <w:bCs/>
          <w:i/>
          <w:color w:val="auto"/>
          <w:sz w:val="22"/>
          <w:lang w:val="es-419"/>
        </w:rPr>
      </w:pPr>
      <w:r w:rsidRPr="00727868">
        <w:rPr>
          <w:rFonts w:ascii="Book Antiqua" w:hAnsi="Book Antiqua" w:cstheme="majorHAnsi"/>
          <w:bCs/>
          <w:i/>
          <w:color w:val="auto"/>
          <w:sz w:val="22"/>
          <w:lang w:val="es-419"/>
        </w:rPr>
        <w:t xml:space="preserve">Magdaleno del Carmen Alvarado, Encargado de Presupuesto. Coordinador de la Comisión. </w:t>
      </w:r>
    </w:p>
    <w:p w14:paraId="0A2DA99A" w14:textId="77777777" w:rsidR="00727868" w:rsidRPr="00727868" w:rsidRDefault="00727868">
      <w:pPr>
        <w:pStyle w:val="Prrafodelista"/>
        <w:numPr>
          <w:ilvl w:val="0"/>
          <w:numId w:val="16"/>
        </w:numPr>
        <w:tabs>
          <w:tab w:val="left" w:pos="993"/>
        </w:tabs>
        <w:spacing w:line="276" w:lineRule="auto"/>
        <w:jc w:val="both"/>
        <w:rPr>
          <w:rFonts w:ascii="Book Antiqua" w:hAnsi="Book Antiqua" w:cstheme="majorHAnsi"/>
          <w:bCs/>
          <w:i/>
          <w:color w:val="auto"/>
          <w:sz w:val="22"/>
          <w:lang w:val="es-419"/>
        </w:rPr>
      </w:pPr>
      <w:r w:rsidRPr="00727868">
        <w:rPr>
          <w:rFonts w:ascii="Book Antiqua" w:hAnsi="Book Antiqua" w:cstheme="majorHAnsi"/>
          <w:bCs/>
          <w:i/>
          <w:color w:val="auto"/>
          <w:sz w:val="22"/>
          <w:lang w:val="es-419"/>
        </w:rPr>
        <w:t>Jaime Napoleón López, Contador Municipal.</w:t>
      </w:r>
    </w:p>
    <w:p w14:paraId="14D03E42" w14:textId="77777777" w:rsidR="00727868" w:rsidRPr="00727868" w:rsidRDefault="00727868">
      <w:pPr>
        <w:pStyle w:val="Prrafodelista"/>
        <w:numPr>
          <w:ilvl w:val="0"/>
          <w:numId w:val="16"/>
        </w:numPr>
        <w:tabs>
          <w:tab w:val="left" w:pos="993"/>
        </w:tabs>
        <w:spacing w:line="276" w:lineRule="auto"/>
        <w:jc w:val="both"/>
        <w:rPr>
          <w:rFonts w:ascii="Book Antiqua" w:hAnsi="Book Antiqua" w:cstheme="majorHAnsi"/>
          <w:bCs/>
          <w:i/>
          <w:color w:val="auto"/>
          <w:sz w:val="22"/>
          <w:lang w:val="es-419"/>
        </w:rPr>
      </w:pPr>
      <w:r w:rsidRPr="00727868">
        <w:rPr>
          <w:rFonts w:ascii="Book Antiqua" w:hAnsi="Book Antiqua" w:cstheme="majorHAnsi"/>
          <w:bCs/>
          <w:i/>
          <w:color w:val="auto"/>
          <w:sz w:val="22"/>
          <w:lang w:val="es-419"/>
        </w:rPr>
        <w:t>María Estebana Torres, Encargada de Cuentas Corrientes.</w:t>
      </w:r>
    </w:p>
    <w:p w14:paraId="623B9D19" w14:textId="77777777" w:rsidR="00727868" w:rsidRDefault="00727868">
      <w:pPr>
        <w:pStyle w:val="Prrafodelista"/>
        <w:numPr>
          <w:ilvl w:val="0"/>
          <w:numId w:val="16"/>
        </w:numPr>
        <w:tabs>
          <w:tab w:val="left" w:pos="993"/>
        </w:tabs>
        <w:spacing w:line="276" w:lineRule="auto"/>
        <w:jc w:val="both"/>
        <w:rPr>
          <w:rFonts w:ascii="Book Antiqua" w:hAnsi="Book Antiqua" w:cstheme="majorHAnsi"/>
          <w:bCs/>
          <w:i/>
          <w:color w:val="auto"/>
          <w:sz w:val="22"/>
          <w:lang w:val="es-419"/>
        </w:rPr>
      </w:pPr>
      <w:r w:rsidRPr="00727868">
        <w:rPr>
          <w:rFonts w:ascii="Book Antiqua" w:hAnsi="Book Antiqua" w:cstheme="majorHAnsi"/>
          <w:bCs/>
          <w:i/>
          <w:color w:val="auto"/>
          <w:sz w:val="22"/>
          <w:lang w:val="es-419"/>
        </w:rPr>
        <w:t>Carmen Irene Avelino, Encargada de la UC</w:t>
      </w:r>
      <w:r>
        <w:rPr>
          <w:rFonts w:ascii="Book Antiqua" w:hAnsi="Book Antiqua" w:cstheme="majorHAnsi"/>
          <w:bCs/>
          <w:i/>
          <w:color w:val="auto"/>
          <w:sz w:val="22"/>
          <w:lang w:val="es-419"/>
        </w:rPr>
        <w:t>P y Jefa de Recursos Humanos</w:t>
      </w:r>
      <w:r w:rsidRPr="00727868">
        <w:rPr>
          <w:rFonts w:ascii="Book Antiqua" w:hAnsi="Book Antiqua" w:cstheme="majorHAnsi"/>
          <w:bCs/>
          <w:i/>
          <w:color w:val="auto"/>
          <w:sz w:val="22"/>
          <w:lang w:val="es-419"/>
        </w:rPr>
        <w:t>.</w:t>
      </w:r>
    </w:p>
    <w:p w14:paraId="13F11E21" w14:textId="372CCEC0" w:rsidR="00727868" w:rsidRPr="001F5F09" w:rsidRDefault="00727868">
      <w:pPr>
        <w:pStyle w:val="Prrafodelista"/>
        <w:numPr>
          <w:ilvl w:val="0"/>
          <w:numId w:val="16"/>
        </w:numPr>
        <w:tabs>
          <w:tab w:val="left" w:pos="993"/>
        </w:tabs>
        <w:spacing w:line="276" w:lineRule="auto"/>
        <w:jc w:val="both"/>
        <w:rPr>
          <w:rFonts w:ascii="Book Antiqua" w:hAnsi="Book Antiqua" w:cstheme="majorHAnsi"/>
          <w:bCs/>
          <w:i/>
          <w:color w:val="auto"/>
          <w:sz w:val="22"/>
          <w:lang w:val="es-419"/>
        </w:rPr>
      </w:pPr>
      <w:r w:rsidRPr="00727868">
        <w:rPr>
          <w:rFonts w:ascii="Book Antiqua" w:hAnsi="Book Antiqua" w:cstheme="majorHAnsi"/>
          <w:bCs/>
          <w:i/>
          <w:color w:val="auto"/>
          <w:sz w:val="22"/>
          <w:lang w:val="es-419"/>
        </w:rPr>
        <w:t>Kevin Alexis Palacios Ramírez</w:t>
      </w:r>
      <w:r>
        <w:rPr>
          <w:rFonts w:ascii="Book Antiqua" w:hAnsi="Book Antiqua" w:cstheme="majorHAnsi"/>
          <w:bCs/>
          <w:i/>
          <w:color w:val="auto"/>
          <w:sz w:val="22"/>
          <w:lang w:val="es-419"/>
        </w:rPr>
        <w:t>, Jefe de Servicios Gen</w:t>
      </w:r>
      <w:r w:rsidR="00C912A2">
        <w:rPr>
          <w:rFonts w:ascii="Book Antiqua" w:hAnsi="Book Antiqua" w:cstheme="majorHAnsi"/>
          <w:bCs/>
          <w:i/>
          <w:color w:val="auto"/>
          <w:sz w:val="22"/>
          <w:lang w:val="es-419"/>
        </w:rPr>
        <w:t>e</w:t>
      </w:r>
      <w:r>
        <w:rPr>
          <w:rFonts w:ascii="Book Antiqua" w:hAnsi="Book Antiqua" w:cstheme="majorHAnsi"/>
          <w:bCs/>
          <w:i/>
          <w:color w:val="auto"/>
          <w:sz w:val="22"/>
          <w:lang w:val="es-419"/>
        </w:rPr>
        <w:t>rales</w:t>
      </w:r>
      <w:r w:rsidRPr="00C416F2">
        <w:rPr>
          <w:rFonts w:ascii="Book Antiqua" w:hAnsi="Book Antiqua" w:cstheme="majorHAnsi"/>
          <w:b/>
          <w:i/>
          <w:sz w:val="22"/>
          <w:lang w:val="es-419"/>
        </w:rPr>
        <w:t xml:space="preserve"> </w:t>
      </w:r>
      <w:r w:rsidRPr="00727868">
        <w:rPr>
          <w:rFonts w:ascii="Book Antiqua" w:hAnsi="Book Antiqua" w:cstheme="majorHAnsi"/>
          <w:b/>
          <w:bCs/>
          <w:i/>
          <w:color w:val="auto"/>
          <w:sz w:val="22"/>
          <w:lang w:val="es-419"/>
        </w:rPr>
        <w:t xml:space="preserve">Certifíquese y </w:t>
      </w:r>
      <w:r w:rsidRPr="001F5F09">
        <w:rPr>
          <w:rFonts w:ascii="Book Antiqua" w:hAnsi="Book Antiqua" w:cstheme="majorHAnsi"/>
          <w:b/>
          <w:bCs/>
          <w:i/>
          <w:color w:val="auto"/>
          <w:sz w:val="22"/>
          <w:lang w:val="es-419"/>
        </w:rPr>
        <w:t>comuníquese. –</w:t>
      </w:r>
    </w:p>
    <w:p w14:paraId="1F29408F" w14:textId="20BBE57E" w:rsidR="00321174" w:rsidRPr="001F5F09" w:rsidRDefault="00953C41" w:rsidP="00D83672">
      <w:pPr>
        <w:spacing w:line="276" w:lineRule="auto"/>
        <w:jc w:val="both"/>
        <w:rPr>
          <w:rFonts w:ascii="Book Antiqua" w:hAnsi="Book Antiqua" w:cstheme="majorHAnsi"/>
          <w:i/>
          <w:color w:val="auto"/>
          <w:sz w:val="22"/>
          <w:szCs w:val="22"/>
          <w:lang w:val="es-419"/>
        </w:rPr>
      </w:pPr>
      <w:r w:rsidRPr="001F5F09">
        <w:rPr>
          <w:rFonts w:ascii="Book Antiqua" w:hAnsi="Book Antiqua" w:cstheme="majorHAnsi"/>
          <w:b/>
          <w:i/>
          <w:color w:val="auto"/>
          <w:sz w:val="22"/>
          <w:szCs w:val="22"/>
          <w:u w:val="single"/>
          <w:lang w:val="es-ES_tradnl"/>
        </w:rPr>
        <w:t>ACUERDO NÚMERO DOS.</w:t>
      </w:r>
      <w:r w:rsidRPr="001F5F09">
        <w:rPr>
          <w:rFonts w:ascii="Book Antiqua" w:hAnsi="Book Antiqua" w:cstheme="majorHAnsi"/>
          <w:i/>
          <w:color w:val="auto"/>
          <w:sz w:val="22"/>
          <w:szCs w:val="22"/>
          <w:lang w:val="es-ES_tradnl"/>
        </w:rPr>
        <w:t xml:space="preserve"> – El Concejo Municipal </w:t>
      </w:r>
      <w:r w:rsidRPr="001F5F09">
        <w:rPr>
          <w:rFonts w:ascii="Book Antiqua" w:hAnsi="Book Antiqua" w:cstheme="majorHAnsi"/>
          <w:b/>
          <w:i/>
          <w:color w:val="auto"/>
          <w:sz w:val="22"/>
          <w:szCs w:val="22"/>
          <w:lang w:val="es-ES_tradnl"/>
        </w:rPr>
        <w:t>CONSIDERANDO:</w:t>
      </w:r>
    </w:p>
    <w:p w14:paraId="57D9D157" w14:textId="77777777" w:rsidR="001F5F09" w:rsidRPr="001F5F09" w:rsidRDefault="001F5F09" w:rsidP="001F5F09">
      <w:pPr>
        <w:pStyle w:val="Prrafodelista"/>
        <w:numPr>
          <w:ilvl w:val="0"/>
          <w:numId w:val="21"/>
        </w:numPr>
        <w:spacing w:line="276" w:lineRule="auto"/>
        <w:jc w:val="both"/>
        <w:rPr>
          <w:rFonts w:ascii="Book Antiqua" w:hAnsi="Book Antiqua" w:cstheme="majorHAnsi"/>
          <w:bCs/>
          <w:i/>
          <w:color w:val="auto"/>
          <w:sz w:val="22"/>
          <w:szCs w:val="22"/>
          <w:lang w:val="es-419"/>
        </w:rPr>
      </w:pPr>
      <w:bookmarkStart w:id="3" w:name="_Hlk135902120"/>
      <w:r w:rsidRPr="001F5F09">
        <w:rPr>
          <w:rFonts w:ascii="Book Antiqua" w:hAnsi="Book Antiqua" w:cstheme="majorHAnsi"/>
          <w:bCs/>
          <w:i/>
          <w:color w:val="auto"/>
          <w:sz w:val="22"/>
          <w:szCs w:val="22"/>
          <w:lang w:val="es-419"/>
        </w:rPr>
        <w:t xml:space="preserve">Que por Decreto Legislativo No. 477 de fecha 17 de agosto de 2022, publicado en el Diario Oficial No. 152, Tomo 436 de fecha 17 de agosto de 2022 se aprobó la LEY DEL </w:t>
      </w:r>
      <w:r w:rsidRPr="001F5F09">
        <w:rPr>
          <w:rFonts w:ascii="Book Antiqua" w:hAnsi="Book Antiqua" w:cstheme="majorHAnsi"/>
          <w:bCs/>
          <w:i/>
          <w:color w:val="auto"/>
          <w:sz w:val="22"/>
          <w:szCs w:val="22"/>
          <w:lang w:val="es-419"/>
        </w:rPr>
        <w:lastRenderedPageBreak/>
        <w:t>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5A40E9C5" w14:textId="77777777" w:rsidR="001F5F09" w:rsidRPr="001F5F09" w:rsidRDefault="001F5F09" w:rsidP="001F5F09">
      <w:pPr>
        <w:pStyle w:val="Prrafodelista"/>
        <w:numPr>
          <w:ilvl w:val="0"/>
          <w:numId w:val="21"/>
        </w:numPr>
        <w:spacing w:line="276" w:lineRule="auto"/>
        <w:jc w:val="both"/>
        <w:rPr>
          <w:rFonts w:ascii="Book Antiqua" w:hAnsi="Book Antiqua" w:cstheme="majorHAnsi"/>
          <w:bCs/>
          <w:i/>
          <w:color w:val="auto"/>
          <w:sz w:val="22"/>
          <w:szCs w:val="22"/>
          <w:lang w:val="es-419"/>
        </w:rPr>
      </w:pPr>
      <w:r w:rsidRPr="001F5F09">
        <w:rPr>
          <w:rFonts w:ascii="Book Antiqua" w:hAnsi="Book Antiqua" w:cstheme="majorHAnsi"/>
          <w:bCs/>
          <w:i/>
          <w:color w:val="auto"/>
          <w:sz w:val="22"/>
          <w:szCs w:val="22"/>
          <w:lang w:val="es-419"/>
        </w:rPr>
        <w:t>Que el Ministerio de Hacienda por medio de Circular DGCG-04/2022 de fecha 01 de septiembre de 2022 emite los Lineamientos para el registro y control de los recursos provenientes del Decreto Legislativo No. 477, que contiene la Ley del Fondo de Apoyo Municipal para Atender Proyectos, Actividades Sociales o de Servicios de los Municipios.</w:t>
      </w:r>
    </w:p>
    <w:p w14:paraId="07550B61" w14:textId="0A7ADACF" w:rsidR="001F5F09" w:rsidRPr="001F5F09" w:rsidRDefault="001F5F09" w:rsidP="001F5F09">
      <w:pPr>
        <w:spacing w:line="276" w:lineRule="auto"/>
        <w:contextualSpacing/>
        <w:jc w:val="both"/>
        <w:rPr>
          <w:rFonts w:ascii="Book Antiqua" w:hAnsi="Book Antiqua" w:cstheme="majorHAnsi"/>
          <w:b/>
          <w:i/>
          <w:color w:val="auto"/>
          <w:sz w:val="22"/>
          <w:szCs w:val="22"/>
        </w:rPr>
      </w:pPr>
      <w:r w:rsidRPr="001F5F09">
        <w:rPr>
          <w:rFonts w:ascii="Book Antiqua" w:hAnsi="Book Antiqua" w:cstheme="majorHAnsi"/>
          <w:b/>
          <w:i/>
          <w:color w:val="auto"/>
          <w:sz w:val="22"/>
          <w:szCs w:val="22"/>
        </w:rPr>
        <w:t>POR TANTO,</w:t>
      </w:r>
      <w:r w:rsidRPr="001F5F09">
        <w:rPr>
          <w:rFonts w:ascii="Book Antiqua" w:hAnsi="Book Antiqua" w:cstheme="majorHAnsi"/>
          <w:i/>
          <w:color w:val="auto"/>
          <w:sz w:val="22"/>
          <w:szCs w:val="22"/>
        </w:rPr>
        <w:t xml:space="preserve"> el Concejo Municipal en uso de las facultades que le confiere el Código Municipal vigente y tomando las demás consideraciones </w:t>
      </w:r>
      <w:r w:rsidRPr="007C7386">
        <w:rPr>
          <w:rFonts w:ascii="Book Antiqua" w:hAnsi="Book Antiqua" w:cstheme="majorHAnsi"/>
          <w:b/>
          <w:i/>
          <w:color w:val="auto"/>
          <w:sz w:val="22"/>
          <w:szCs w:val="22"/>
        </w:rPr>
        <w:t xml:space="preserve">ACUERDA </w:t>
      </w:r>
      <w:r w:rsidR="007C7386" w:rsidRPr="007C7386">
        <w:rPr>
          <w:rFonts w:ascii="Book Antiqua" w:hAnsi="Book Antiqua" w:cstheme="majorHAnsi"/>
          <w:b/>
          <w:i/>
          <w:color w:val="auto"/>
          <w:sz w:val="22"/>
          <w:szCs w:val="22"/>
        </w:rPr>
        <w:t>POR MAYORÍA SIMPLE:</w:t>
      </w:r>
    </w:p>
    <w:p w14:paraId="64A22F6D" w14:textId="734447CA" w:rsidR="001F5F09" w:rsidRPr="001F5F09" w:rsidRDefault="001F5F09" w:rsidP="001F5F09">
      <w:pPr>
        <w:pStyle w:val="Prrafodelista"/>
        <w:numPr>
          <w:ilvl w:val="3"/>
          <w:numId w:val="21"/>
        </w:numPr>
        <w:spacing w:line="276" w:lineRule="auto"/>
        <w:ind w:left="709"/>
        <w:jc w:val="both"/>
        <w:rPr>
          <w:rFonts w:ascii="Book Antiqua" w:hAnsi="Book Antiqua" w:cstheme="majorHAnsi"/>
          <w:bCs/>
          <w:i/>
          <w:color w:val="auto"/>
          <w:sz w:val="22"/>
          <w:szCs w:val="22"/>
          <w:lang w:val="es-419"/>
        </w:rPr>
      </w:pPr>
      <w:r w:rsidRPr="001F5F09">
        <w:rPr>
          <w:rFonts w:ascii="Book Antiqua" w:hAnsi="Book Antiqua" w:cstheme="majorHAnsi"/>
          <w:bCs/>
          <w:i/>
          <w:color w:val="auto"/>
          <w:sz w:val="22"/>
          <w:szCs w:val="22"/>
          <w:lang w:val="es-419"/>
        </w:rPr>
        <w:t xml:space="preserve">Priorizar </w:t>
      </w:r>
      <w:r>
        <w:rPr>
          <w:rFonts w:ascii="Book Antiqua" w:hAnsi="Book Antiqua" w:cstheme="majorHAnsi"/>
          <w:bCs/>
          <w:i/>
          <w:color w:val="auto"/>
          <w:sz w:val="22"/>
          <w:szCs w:val="22"/>
          <w:lang w:val="es-419"/>
        </w:rPr>
        <w:t>y a</w:t>
      </w:r>
      <w:r w:rsidRPr="001F5F09">
        <w:rPr>
          <w:rFonts w:ascii="Book Antiqua" w:hAnsi="Book Antiqua" w:cstheme="majorHAnsi"/>
          <w:bCs/>
          <w:i/>
          <w:color w:val="auto"/>
          <w:sz w:val="22"/>
          <w:szCs w:val="22"/>
          <w:lang w:val="es-419"/>
        </w:rPr>
        <w:t xml:space="preserve">probar el Perfil Técnico </w:t>
      </w:r>
      <w:r>
        <w:rPr>
          <w:rFonts w:ascii="Book Antiqua" w:hAnsi="Book Antiqua" w:cstheme="majorHAnsi"/>
          <w:bCs/>
          <w:i/>
          <w:color w:val="auto"/>
          <w:sz w:val="22"/>
          <w:szCs w:val="22"/>
          <w:lang w:val="es-419"/>
        </w:rPr>
        <w:t xml:space="preserve">Actividades Recreativas Culturales </w:t>
      </w:r>
      <w:r w:rsidRPr="001F5F09">
        <w:rPr>
          <w:rFonts w:ascii="Book Antiqua" w:hAnsi="Book Antiqua" w:cstheme="majorHAnsi"/>
          <w:bCs/>
          <w:i/>
          <w:color w:val="auto"/>
          <w:sz w:val="22"/>
          <w:szCs w:val="22"/>
          <w:lang w:val="es-419"/>
        </w:rPr>
        <w:t>“CELEBRACIÓN DE FIESTAS NAVIDEÑAS 202</w:t>
      </w:r>
      <w:r>
        <w:rPr>
          <w:rFonts w:ascii="Book Antiqua" w:hAnsi="Book Antiqua" w:cstheme="majorHAnsi"/>
          <w:bCs/>
          <w:i/>
          <w:color w:val="auto"/>
          <w:sz w:val="22"/>
          <w:szCs w:val="22"/>
          <w:lang w:val="es-419"/>
        </w:rPr>
        <w:t>3 FAM</w:t>
      </w:r>
      <w:r w:rsidRPr="001F5F09">
        <w:rPr>
          <w:rFonts w:ascii="Book Antiqua" w:hAnsi="Book Antiqua" w:cstheme="majorHAnsi"/>
          <w:bCs/>
          <w:i/>
          <w:color w:val="auto"/>
          <w:sz w:val="22"/>
          <w:szCs w:val="22"/>
          <w:lang w:val="es-419"/>
        </w:rPr>
        <w:t xml:space="preserve">” por un monto de </w:t>
      </w:r>
      <w:r w:rsidR="001F4ED3" w:rsidRPr="001F5F09">
        <w:rPr>
          <w:rFonts w:ascii="Book Antiqua" w:hAnsi="Book Antiqua" w:cstheme="majorHAnsi"/>
          <w:bCs/>
          <w:i/>
          <w:color w:val="auto"/>
          <w:sz w:val="22"/>
          <w:szCs w:val="22"/>
          <w:lang w:val="es-419"/>
        </w:rPr>
        <w:t xml:space="preserve">DIEZ MIL OCHOCIENTOS CINCO CON 22/100 </w:t>
      </w:r>
      <w:r w:rsidRPr="001F5F09">
        <w:rPr>
          <w:rFonts w:ascii="Book Antiqua" w:hAnsi="Book Antiqua" w:cstheme="majorHAnsi"/>
          <w:bCs/>
          <w:i/>
          <w:color w:val="auto"/>
          <w:sz w:val="22"/>
          <w:szCs w:val="22"/>
          <w:lang w:val="es-419"/>
        </w:rPr>
        <w:t>dólares de Los Estados Unidos de América (US$10,805.22).</w:t>
      </w:r>
    </w:p>
    <w:p w14:paraId="2F25F9E6" w14:textId="3C2E049D" w:rsidR="001F5F09" w:rsidRDefault="001F5F09" w:rsidP="001F5F09">
      <w:pPr>
        <w:pStyle w:val="Prrafodelista"/>
        <w:numPr>
          <w:ilvl w:val="3"/>
          <w:numId w:val="21"/>
        </w:numPr>
        <w:spacing w:line="276" w:lineRule="auto"/>
        <w:ind w:left="709"/>
        <w:jc w:val="both"/>
        <w:rPr>
          <w:rFonts w:ascii="Book Antiqua" w:hAnsi="Book Antiqua" w:cstheme="majorHAnsi"/>
          <w:bCs/>
          <w:i/>
          <w:color w:val="auto"/>
          <w:sz w:val="22"/>
          <w:szCs w:val="22"/>
          <w:lang w:val="es-419"/>
        </w:rPr>
      </w:pPr>
      <w:r w:rsidRPr="001F5F09">
        <w:rPr>
          <w:rFonts w:ascii="Book Antiqua" w:hAnsi="Book Antiqua" w:cstheme="majorHAnsi"/>
          <w:bCs/>
          <w:i/>
          <w:color w:val="auto"/>
          <w:sz w:val="22"/>
          <w:szCs w:val="22"/>
          <w:lang w:val="es-419"/>
        </w:rPr>
        <w:t>Se le Ordena a la Jefe de la UCP</w:t>
      </w:r>
      <w:r>
        <w:rPr>
          <w:rFonts w:ascii="Book Antiqua" w:hAnsi="Book Antiqua" w:cstheme="majorHAnsi"/>
          <w:bCs/>
          <w:i/>
          <w:color w:val="auto"/>
          <w:sz w:val="22"/>
          <w:szCs w:val="22"/>
          <w:lang w:val="es-419"/>
        </w:rPr>
        <w:t xml:space="preserve"> </w:t>
      </w:r>
      <w:r w:rsidRPr="001F5F09">
        <w:rPr>
          <w:rFonts w:ascii="Book Antiqua" w:hAnsi="Book Antiqua" w:cstheme="majorHAnsi"/>
          <w:bCs/>
          <w:i/>
          <w:color w:val="auto"/>
          <w:sz w:val="22"/>
          <w:szCs w:val="22"/>
          <w:lang w:val="es-419"/>
        </w:rPr>
        <w:t xml:space="preserve">realice los trámites de ley correspondientes para la ejecución del perfil técnico </w:t>
      </w:r>
      <w:r>
        <w:rPr>
          <w:rFonts w:ascii="Book Antiqua" w:hAnsi="Book Antiqua" w:cstheme="majorHAnsi"/>
          <w:bCs/>
          <w:i/>
          <w:color w:val="auto"/>
          <w:sz w:val="22"/>
          <w:szCs w:val="22"/>
          <w:lang w:val="es-419"/>
        </w:rPr>
        <w:t xml:space="preserve">Actividades Recreativas Culturales </w:t>
      </w:r>
      <w:r w:rsidRPr="001F5F09">
        <w:rPr>
          <w:rFonts w:ascii="Book Antiqua" w:hAnsi="Book Antiqua" w:cstheme="majorHAnsi"/>
          <w:bCs/>
          <w:i/>
          <w:color w:val="auto"/>
          <w:sz w:val="22"/>
          <w:szCs w:val="22"/>
          <w:lang w:val="es-419"/>
        </w:rPr>
        <w:t>“CELEBRACIÓN DE FIESTAS NAVIDEÑAS 202</w:t>
      </w:r>
      <w:r>
        <w:rPr>
          <w:rFonts w:ascii="Book Antiqua" w:hAnsi="Book Antiqua" w:cstheme="majorHAnsi"/>
          <w:bCs/>
          <w:i/>
          <w:color w:val="auto"/>
          <w:sz w:val="22"/>
          <w:szCs w:val="22"/>
          <w:lang w:val="es-419"/>
        </w:rPr>
        <w:t>3 FAM</w:t>
      </w:r>
      <w:r w:rsidRPr="001F5F09">
        <w:rPr>
          <w:rFonts w:ascii="Book Antiqua" w:hAnsi="Book Antiqua" w:cstheme="majorHAnsi"/>
          <w:bCs/>
          <w:i/>
          <w:color w:val="auto"/>
          <w:sz w:val="22"/>
          <w:szCs w:val="22"/>
          <w:lang w:val="es-419"/>
        </w:rPr>
        <w:t>”</w:t>
      </w:r>
      <w:r>
        <w:rPr>
          <w:rFonts w:ascii="Book Antiqua" w:hAnsi="Book Antiqua" w:cstheme="majorHAnsi"/>
          <w:bCs/>
          <w:i/>
          <w:color w:val="auto"/>
          <w:sz w:val="22"/>
          <w:szCs w:val="22"/>
          <w:lang w:val="es-419"/>
        </w:rPr>
        <w:t>.</w:t>
      </w:r>
    </w:p>
    <w:p w14:paraId="58CEAC99" w14:textId="2A003439" w:rsidR="007E1EAE" w:rsidRDefault="007D50B6" w:rsidP="001F5F09">
      <w:pPr>
        <w:pStyle w:val="Prrafodelista"/>
        <w:numPr>
          <w:ilvl w:val="3"/>
          <w:numId w:val="21"/>
        </w:numPr>
        <w:spacing w:line="276" w:lineRule="auto"/>
        <w:ind w:left="709"/>
        <w:jc w:val="both"/>
        <w:rPr>
          <w:rFonts w:ascii="Book Antiqua" w:hAnsi="Book Antiqua" w:cstheme="majorHAnsi"/>
          <w:bCs/>
          <w:i/>
          <w:color w:val="auto"/>
          <w:sz w:val="22"/>
          <w:szCs w:val="22"/>
          <w:lang w:val="es-419"/>
        </w:rPr>
      </w:pPr>
      <w:r>
        <w:rPr>
          <w:rFonts w:ascii="Book Antiqua" w:hAnsi="Book Antiqua" w:cstheme="majorHAnsi"/>
          <w:bCs/>
          <w:i/>
          <w:color w:val="auto"/>
          <w:sz w:val="22"/>
          <w:szCs w:val="22"/>
          <w:lang w:val="es-419"/>
        </w:rPr>
        <w:t xml:space="preserve">Se nombra a </w:t>
      </w:r>
      <w:r w:rsidR="00777E24" w:rsidRPr="00C54219">
        <w:rPr>
          <w:rFonts w:ascii="Book Antiqua" w:hAnsi="Book Antiqua" w:cstheme="majorHAnsi"/>
          <w:i/>
          <w:color w:val="auto"/>
          <w:sz w:val="22"/>
          <w:szCs w:val="22"/>
          <w:lang w:val="es-ES_tradnl"/>
        </w:rPr>
        <w:t xml:space="preserve">Carmen Irene Avelino Abarca </w:t>
      </w:r>
      <w:r>
        <w:rPr>
          <w:rFonts w:ascii="Book Antiqua" w:hAnsi="Book Antiqua" w:cstheme="majorHAnsi"/>
          <w:bCs/>
          <w:i/>
          <w:color w:val="auto"/>
          <w:sz w:val="22"/>
          <w:szCs w:val="22"/>
          <w:lang w:val="es-419"/>
        </w:rPr>
        <w:t>como e</w:t>
      </w:r>
      <w:r w:rsidR="007E1EAE">
        <w:rPr>
          <w:rFonts w:ascii="Book Antiqua" w:hAnsi="Book Antiqua" w:cstheme="majorHAnsi"/>
          <w:bCs/>
          <w:i/>
          <w:color w:val="auto"/>
          <w:sz w:val="22"/>
          <w:szCs w:val="22"/>
          <w:lang w:val="es-419"/>
        </w:rPr>
        <w:t xml:space="preserve">valuar técnico </w:t>
      </w:r>
      <w:r>
        <w:rPr>
          <w:rFonts w:ascii="Book Antiqua" w:hAnsi="Book Antiqua" w:cstheme="majorHAnsi"/>
          <w:bCs/>
          <w:i/>
          <w:color w:val="auto"/>
          <w:sz w:val="22"/>
          <w:szCs w:val="22"/>
          <w:lang w:val="es-419"/>
        </w:rPr>
        <w:t>por tratarse de un proceso de menor complejidad.</w:t>
      </w:r>
    </w:p>
    <w:p w14:paraId="31DA404A" w14:textId="088F3BD8" w:rsidR="007E1EAE" w:rsidRPr="007E1EAE" w:rsidRDefault="007D50B6" w:rsidP="00D6261B">
      <w:pPr>
        <w:pStyle w:val="Prrafodelista"/>
        <w:numPr>
          <w:ilvl w:val="3"/>
          <w:numId w:val="21"/>
        </w:numPr>
        <w:spacing w:line="276" w:lineRule="auto"/>
        <w:ind w:left="709"/>
        <w:jc w:val="both"/>
        <w:rPr>
          <w:rFonts w:ascii="Book Antiqua" w:hAnsi="Book Antiqua" w:cstheme="majorHAnsi"/>
          <w:bCs/>
          <w:i/>
          <w:color w:val="auto"/>
          <w:sz w:val="22"/>
          <w:szCs w:val="22"/>
          <w:lang w:val="es-419"/>
        </w:rPr>
      </w:pPr>
      <w:r>
        <w:rPr>
          <w:rFonts w:ascii="Book Antiqua" w:hAnsi="Book Antiqua" w:cstheme="majorHAnsi"/>
          <w:bCs/>
          <w:i/>
          <w:color w:val="auto"/>
          <w:sz w:val="22"/>
          <w:szCs w:val="22"/>
          <w:lang w:val="es-419"/>
        </w:rPr>
        <w:t xml:space="preserve">Se faculta a </w:t>
      </w:r>
      <w:r w:rsidR="007E1EAE" w:rsidRPr="007E1EAE">
        <w:rPr>
          <w:rFonts w:ascii="Book Antiqua" w:hAnsi="Book Antiqua" w:cstheme="majorHAnsi"/>
          <w:bCs/>
          <w:i/>
          <w:color w:val="auto"/>
          <w:sz w:val="22"/>
          <w:szCs w:val="22"/>
          <w:lang w:val="es-419"/>
        </w:rPr>
        <w:t xml:space="preserve">Omar </w:t>
      </w:r>
      <w:r>
        <w:rPr>
          <w:rFonts w:ascii="Book Antiqua" w:hAnsi="Book Antiqua" w:cstheme="majorHAnsi"/>
          <w:bCs/>
          <w:i/>
          <w:color w:val="auto"/>
          <w:sz w:val="22"/>
          <w:szCs w:val="22"/>
          <w:lang w:val="es-419"/>
        </w:rPr>
        <w:t xml:space="preserve">Josué Pineda </w:t>
      </w:r>
      <w:r w:rsidR="00777E24">
        <w:rPr>
          <w:rFonts w:ascii="Book Antiqua" w:hAnsi="Book Antiqua" w:cstheme="majorHAnsi"/>
          <w:bCs/>
          <w:i/>
          <w:color w:val="auto"/>
          <w:sz w:val="22"/>
          <w:szCs w:val="22"/>
          <w:lang w:val="es-419"/>
        </w:rPr>
        <w:t>Rodríguez realizar</w:t>
      </w:r>
      <w:r>
        <w:rPr>
          <w:rFonts w:ascii="Book Antiqua" w:hAnsi="Book Antiqua" w:cstheme="majorHAnsi"/>
          <w:bCs/>
          <w:i/>
          <w:color w:val="auto"/>
          <w:sz w:val="22"/>
          <w:szCs w:val="22"/>
          <w:lang w:val="es-419"/>
        </w:rPr>
        <w:t xml:space="preserve"> las adjudicaciones correspondientes para la ejecución del referido perfil.</w:t>
      </w:r>
    </w:p>
    <w:p w14:paraId="1EEB78B2" w14:textId="06564C05" w:rsidR="001F5F09" w:rsidRDefault="001F5F09" w:rsidP="001F5F09">
      <w:pPr>
        <w:pStyle w:val="Prrafodelista"/>
        <w:numPr>
          <w:ilvl w:val="3"/>
          <w:numId w:val="21"/>
        </w:numPr>
        <w:spacing w:line="276" w:lineRule="auto"/>
        <w:ind w:left="709"/>
        <w:jc w:val="both"/>
        <w:rPr>
          <w:rFonts w:ascii="Book Antiqua" w:hAnsi="Book Antiqua" w:cstheme="majorHAnsi"/>
          <w:bCs/>
          <w:i/>
          <w:color w:val="auto"/>
          <w:sz w:val="22"/>
          <w:szCs w:val="22"/>
          <w:lang w:val="es-419"/>
        </w:rPr>
      </w:pPr>
      <w:r w:rsidRPr="001F5F09">
        <w:rPr>
          <w:rFonts w:ascii="Book Antiqua" w:hAnsi="Book Antiqua" w:cstheme="majorHAnsi"/>
          <w:bCs/>
          <w:i/>
          <w:color w:val="auto"/>
          <w:sz w:val="22"/>
          <w:szCs w:val="22"/>
          <w:lang w:val="es-419"/>
        </w:rPr>
        <w:t xml:space="preserve">Se nombra a </w:t>
      </w:r>
      <w:r w:rsidR="007C7386" w:rsidRPr="007C7386">
        <w:rPr>
          <w:rFonts w:ascii="Book Antiqua" w:hAnsi="Book Antiqua" w:cstheme="majorHAnsi"/>
          <w:bCs/>
          <w:i/>
          <w:color w:val="auto"/>
          <w:sz w:val="22"/>
          <w:szCs w:val="22"/>
          <w:lang w:val="es-419"/>
        </w:rPr>
        <w:t>Claudia del Carmen González González</w:t>
      </w:r>
      <w:r w:rsidRPr="001F5F09">
        <w:rPr>
          <w:rFonts w:ascii="Book Antiqua" w:hAnsi="Book Antiqua" w:cstheme="majorHAnsi"/>
          <w:bCs/>
          <w:i/>
          <w:color w:val="auto"/>
          <w:sz w:val="22"/>
          <w:szCs w:val="22"/>
          <w:lang w:val="es-419"/>
        </w:rPr>
        <w:t xml:space="preserve"> administradora de contrato u órdenes de compra según se requiera para la ejecución del perfil técnico </w:t>
      </w:r>
      <w:r>
        <w:rPr>
          <w:rFonts w:ascii="Book Antiqua" w:hAnsi="Book Antiqua" w:cstheme="majorHAnsi"/>
          <w:bCs/>
          <w:i/>
          <w:color w:val="auto"/>
          <w:sz w:val="22"/>
          <w:szCs w:val="22"/>
          <w:lang w:val="es-419"/>
        </w:rPr>
        <w:t xml:space="preserve">Actividades Recreativas Culturales </w:t>
      </w:r>
      <w:r w:rsidRPr="001F5F09">
        <w:rPr>
          <w:rFonts w:ascii="Book Antiqua" w:hAnsi="Book Antiqua" w:cstheme="majorHAnsi"/>
          <w:bCs/>
          <w:i/>
          <w:color w:val="auto"/>
          <w:sz w:val="22"/>
          <w:szCs w:val="22"/>
          <w:lang w:val="es-419"/>
        </w:rPr>
        <w:t>“CELEBRACIÓN DE FIESTAS NAVIDEÑAS 202</w:t>
      </w:r>
      <w:r>
        <w:rPr>
          <w:rFonts w:ascii="Book Antiqua" w:hAnsi="Book Antiqua" w:cstheme="majorHAnsi"/>
          <w:bCs/>
          <w:i/>
          <w:color w:val="auto"/>
          <w:sz w:val="22"/>
          <w:szCs w:val="22"/>
          <w:lang w:val="es-419"/>
        </w:rPr>
        <w:t>3 FAM</w:t>
      </w:r>
      <w:r w:rsidRPr="001F5F09">
        <w:rPr>
          <w:rFonts w:ascii="Book Antiqua" w:hAnsi="Book Antiqua" w:cstheme="majorHAnsi"/>
          <w:bCs/>
          <w:i/>
          <w:color w:val="auto"/>
          <w:sz w:val="22"/>
          <w:szCs w:val="22"/>
          <w:lang w:val="es-419"/>
        </w:rPr>
        <w:t>”</w:t>
      </w:r>
      <w:r>
        <w:rPr>
          <w:rFonts w:ascii="Book Antiqua" w:hAnsi="Book Antiqua" w:cstheme="majorHAnsi"/>
          <w:bCs/>
          <w:i/>
          <w:color w:val="auto"/>
          <w:sz w:val="22"/>
          <w:szCs w:val="22"/>
          <w:lang w:val="es-419"/>
        </w:rPr>
        <w:t>.</w:t>
      </w:r>
    </w:p>
    <w:p w14:paraId="6DAC6298" w14:textId="79C61596" w:rsidR="001F5F09" w:rsidRPr="001F5F09" w:rsidRDefault="001F5F09" w:rsidP="001F5F09">
      <w:pPr>
        <w:pStyle w:val="Prrafodelista"/>
        <w:numPr>
          <w:ilvl w:val="3"/>
          <w:numId w:val="21"/>
        </w:numPr>
        <w:spacing w:line="276" w:lineRule="auto"/>
        <w:ind w:left="709"/>
        <w:jc w:val="both"/>
        <w:rPr>
          <w:rFonts w:ascii="Book Antiqua" w:hAnsi="Book Antiqua" w:cstheme="majorHAnsi"/>
          <w:bCs/>
          <w:i/>
          <w:color w:val="auto"/>
          <w:sz w:val="22"/>
          <w:szCs w:val="22"/>
          <w:lang w:val="es-419"/>
        </w:rPr>
      </w:pPr>
      <w:r w:rsidRPr="001F5F09">
        <w:rPr>
          <w:rFonts w:ascii="Book Antiqua" w:hAnsi="Book Antiqua" w:cstheme="majorHAnsi"/>
          <w:bCs/>
          <w:i/>
          <w:color w:val="auto"/>
          <w:sz w:val="22"/>
          <w:szCs w:val="22"/>
          <w:lang w:val="es-419"/>
        </w:rPr>
        <w:t>Autorizar a los señores: Carmen Magdaleno Alvarado Hernández; Claudia del Carmen González González, Tercera Regidora Propietaria; Israel Antonio Pérez López, Primer Regidor Suplente; el primero en calidad de Tesorero Municipal y las restantes en calidad de refrendarios, para que puedan registrar las firmas en un Registro de Cuenta Corriente en el Banco de Fomento Agropecuario, detallado así: “ALCALDÍA MUNICIPAL DE EL CARMEN, CUSCATLÁN /CELEBRACIÓN DE FIESTAS NAVIDEÑAS 202</w:t>
      </w:r>
      <w:r w:rsidR="001F4ED3">
        <w:rPr>
          <w:rFonts w:ascii="Book Antiqua" w:hAnsi="Book Antiqua" w:cstheme="majorHAnsi"/>
          <w:bCs/>
          <w:i/>
          <w:color w:val="auto"/>
          <w:sz w:val="22"/>
          <w:szCs w:val="22"/>
          <w:lang w:val="es-419"/>
        </w:rPr>
        <w:t>3</w:t>
      </w:r>
      <w:r w:rsidRPr="001F5F09">
        <w:rPr>
          <w:rFonts w:ascii="Book Antiqua" w:hAnsi="Book Antiqua" w:cstheme="majorHAnsi"/>
          <w:bCs/>
          <w:i/>
          <w:color w:val="auto"/>
          <w:sz w:val="22"/>
          <w:szCs w:val="22"/>
          <w:lang w:val="es-419"/>
        </w:rPr>
        <w:t xml:space="preserve"> /FAM”. Con un monto de apertura </w:t>
      </w:r>
      <w:r w:rsidR="001F4ED3" w:rsidRPr="001F5F09">
        <w:rPr>
          <w:rFonts w:ascii="Book Antiqua" w:hAnsi="Book Antiqua" w:cstheme="majorHAnsi"/>
          <w:bCs/>
          <w:i/>
          <w:color w:val="auto"/>
          <w:sz w:val="22"/>
          <w:szCs w:val="22"/>
          <w:lang w:val="es-419"/>
        </w:rPr>
        <w:t>DIEZ MIL OCHOCIENTOS CINCO CON 22/100 dólares de Los Estados Unidos de América (US$10,805.22)</w:t>
      </w:r>
      <w:r w:rsidR="001F4ED3">
        <w:rPr>
          <w:rFonts w:ascii="Book Antiqua" w:hAnsi="Book Antiqua" w:cstheme="majorHAnsi"/>
          <w:bCs/>
          <w:i/>
          <w:color w:val="auto"/>
          <w:sz w:val="22"/>
          <w:szCs w:val="22"/>
          <w:lang w:val="es-419"/>
        </w:rPr>
        <w:t xml:space="preserve">, </w:t>
      </w:r>
      <w:r w:rsidRPr="001F5F09">
        <w:rPr>
          <w:rFonts w:ascii="Book Antiqua" w:hAnsi="Book Antiqua" w:cstheme="majorHAnsi"/>
          <w:bCs/>
          <w:i/>
          <w:color w:val="auto"/>
          <w:sz w:val="22"/>
          <w:szCs w:val="22"/>
          <w:lang w:val="es-419"/>
        </w:rPr>
        <w:t>financiado de la cuenta corriente No.100-170-701368-0 ALCALDIA MUNICIPAL DE EL CARMEN, CUSCATLAN/ FONDO DE APOYO MUNICIPAL PARA ATENDER PROYECTOS, ACTIVIDADES SOCIALES O DE SERVICIOS/ MINISTERIO DE HACIENDA.</w:t>
      </w:r>
    </w:p>
    <w:p w14:paraId="02F9C0DF" w14:textId="77777777" w:rsidR="001F5F09" w:rsidRPr="001F5F09" w:rsidRDefault="001F5F09" w:rsidP="001F5F09">
      <w:pPr>
        <w:pStyle w:val="Prrafodelista"/>
        <w:numPr>
          <w:ilvl w:val="3"/>
          <w:numId w:val="21"/>
        </w:numPr>
        <w:spacing w:line="276" w:lineRule="auto"/>
        <w:ind w:left="709"/>
        <w:jc w:val="both"/>
        <w:rPr>
          <w:rFonts w:ascii="Book Antiqua" w:hAnsi="Book Antiqua" w:cstheme="majorHAnsi"/>
          <w:bCs/>
          <w:i/>
          <w:color w:val="auto"/>
          <w:sz w:val="22"/>
          <w:szCs w:val="22"/>
          <w:lang w:val="es-419"/>
        </w:rPr>
      </w:pPr>
      <w:r w:rsidRPr="001F5F09">
        <w:rPr>
          <w:rFonts w:ascii="Book Antiqua" w:hAnsi="Book Antiqua" w:cstheme="majorHAnsi"/>
          <w:bCs/>
          <w:i/>
          <w:color w:val="auto"/>
          <w:sz w:val="22"/>
          <w:szCs w:val="22"/>
          <w:lang w:val="es-419"/>
        </w:rPr>
        <w:t>Para el movimiento de dichas cuentas será indispensable la firma del Tesorero Municipal y cualquiera de los dos refrendarios, acompañado del Sello de la Tesorería Municipal.</w:t>
      </w:r>
    </w:p>
    <w:p w14:paraId="428C18F4" w14:textId="77777777" w:rsidR="001F5F09" w:rsidRPr="001F5F09" w:rsidRDefault="001F5F09" w:rsidP="001F5F09">
      <w:pPr>
        <w:pStyle w:val="Prrafodelista"/>
        <w:numPr>
          <w:ilvl w:val="3"/>
          <w:numId w:val="21"/>
        </w:numPr>
        <w:spacing w:line="276" w:lineRule="auto"/>
        <w:ind w:left="709"/>
        <w:jc w:val="both"/>
        <w:rPr>
          <w:rFonts w:ascii="Book Antiqua" w:hAnsi="Book Antiqua" w:cstheme="majorHAnsi"/>
          <w:bCs/>
          <w:i/>
          <w:color w:val="auto"/>
          <w:sz w:val="22"/>
          <w:szCs w:val="22"/>
          <w:lang w:val="es-419"/>
        </w:rPr>
      </w:pPr>
      <w:r w:rsidRPr="001F5F09">
        <w:rPr>
          <w:rFonts w:ascii="Book Antiqua" w:hAnsi="Book Antiqua" w:cstheme="majorHAnsi"/>
          <w:bCs/>
          <w:i/>
          <w:color w:val="auto"/>
          <w:sz w:val="22"/>
          <w:szCs w:val="22"/>
          <w:lang w:val="es-419"/>
        </w:rPr>
        <w:t>Certifíquese el presente acuerdo y remítase al Banco de Fomento Agropecuario para los efectos legales.</w:t>
      </w:r>
    </w:p>
    <w:p w14:paraId="7D439381" w14:textId="77777777" w:rsidR="007C7386" w:rsidRDefault="001F5F09" w:rsidP="001F5F09">
      <w:pPr>
        <w:pStyle w:val="Prrafodelista"/>
        <w:numPr>
          <w:ilvl w:val="3"/>
          <w:numId w:val="21"/>
        </w:numPr>
        <w:spacing w:line="276" w:lineRule="auto"/>
        <w:ind w:left="709"/>
        <w:jc w:val="both"/>
        <w:rPr>
          <w:rFonts w:ascii="Book Antiqua" w:hAnsi="Book Antiqua" w:cstheme="majorHAnsi"/>
          <w:bCs/>
          <w:i/>
          <w:color w:val="auto"/>
          <w:sz w:val="22"/>
          <w:szCs w:val="22"/>
          <w:lang w:val="es-419"/>
        </w:rPr>
      </w:pPr>
      <w:r w:rsidRPr="001F5F09">
        <w:rPr>
          <w:rFonts w:ascii="Book Antiqua" w:hAnsi="Book Antiqua" w:cstheme="majorHAnsi"/>
          <w:bCs/>
          <w:i/>
          <w:color w:val="auto"/>
          <w:sz w:val="22"/>
          <w:szCs w:val="22"/>
          <w:lang w:val="es-419"/>
        </w:rPr>
        <w:t xml:space="preserve">Se le ordena a la Unidad de Presupuesto para realizar las reprogramaciones presupuestarias correspondientes. </w:t>
      </w:r>
    </w:p>
    <w:p w14:paraId="3D02425D" w14:textId="7CF36131" w:rsidR="001F5F09" w:rsidRPr="007C7386" w:rsidRDefault="007C7386" w:rsidP="007C7386">
      <w:pPr>
        <w:spacing w:line="276" w:lineRule="auto"/>
        <w:jc w:val="both"/>
        <w:rPr>
          <w:rFonts w:ascii="Book Antiqua" w:hAnsi="Book Antiqua" w:cstheme="majorHAnsi"/>
          <w:bCs/>
          <w:i/>
          <w:color w:val="auto"/>
          <w:sz w:val="22"/>
          <w:szCs w:val="22"/>
          <w:lang w:val="es-419"/>
        </w:rPr>
      </w:pPr>
      <w:r w:rsidRPr="00C54219">
        <w:rPr>
          <w:rFonts w:ascii="Book Antiqua" w:hAnsi="Book Antiqua" w:cstheme="majorHAnsi"/>
          <w:i/>
          <w:color w:val="auto"/>
          <w:sz w:val="22"/>
          <w:szCs w:val="22"/>
        </w:rPr>
        <w:t>Se hace contar que se hace constar que las Regidores Margarita Reyna Pérez Jirón, Cuarta Regidora Propietaria; Alba Maritza Juárez Torres, Quinta Regidora Propietaria; Maritza del Carmen Lovos Crespín, Sexta Regidora Propietaria salvan su voto con base al Art. 45 del Código Municipal. Lo razona en el sentido qu</w:t>
      </w:r>
      <w:r>
        <w:rPr>
          <w:rFonts w:ascii="Book Antiqua" w:hAnsi="Book Antiqua" w:cstheme="majorHAnsi"/>
          <w:i/>
          <w:color w:val="auto"/>
          <w:sz w:val="22"/>
          <w:szCs w:val="22"/>
        </w:rPr>
        <w:t xml:space="preserve">e </w:t>
      </w:r>
      <w:r w:rsidRPr="007C7386">
        <w:rPr>
          <w:rFonts w:ascii="Book Antiqua" w:hAnsi="Book Antiqua" w:cstheme="majorHAnsi"/>
          <w:i/>
          <w:color w:val="auto"/>
          <w:sz w:val="22"/>
          <w:szCs w:val="22"/>
        </w:rPr>
        <w:t>el monto es muy elevado para la celebración navideña, cuando se tiene material que se puede utilizar y decorar, además tomando en cuenta que a la fecha se lleva retraso en el pago de los empleados Municipales, y al realizar este tipo de evento se debería de pensar en la solvencia financiera</w:t>
      </w:r>
      <w:r>
        <w:rPr>
          <w:rFonts w:ascii="Book Antiqua" w:hAnsi="Book Antiqua" w:cstheme="majorHAnsi"/>
          <w:i/>
          <w:color w:val="auto"/>
          <w:sz w:val="22"/>
          <w:szCs w:val="22"/>
        </w:rPr>
        <w:t xml:space="preserve">. </w:t>
      </w:r>
      <w:r w:rsidR="001F5F09" w:rsidRPr="007C7386">
        <w:rPr>
          <w:rFonts w:ascii="Book Antiqua" w:hAnsi="Book Antiqua" w:cstheme="majorHAnsi"/>
          <w:b/>
          <w:i/>
          <w:color w:val="auto"/>
          <w:sz w:val="22"/>
          <w:szCs w:val="22"/>
          <w:lang w:val="es-419"/>
        </w:rPr>
        <w:t>Comuníquese y certifíquese. –</w:t>
      </w:r>
    </w:p>
    <w:p w14:paraId="7E12DC46" w14:textId="53D77665" w:rsidR="0018220F" w:rsidRDefault="00321174" w:rsidP="00321174">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u w:val="single"/>
        </w:rPr>
        <w:t xml:space="preserve">ACUERDO NÚMERO </w:t>
      </w:r>
      <w:r>
        <w:rPr>
          <w:rFonts w:ascii="Book Antiqua" w:hAnsi="Book Antiqua" w:cstheme="majorHAnsi"/>
          <w:b/>
          <w:i/>
          <w:color w:val="auto"/>
          <w:sz w:val="22"/>
          <w:szCs w:val="22"/>
          <w:u w:val="single"/>
        </w:rPr>
        <w:t>TRES</w:t>
      </w:r>
      <w:r w:rsidRPr="000B5D1E">
        <w:rPr>
          <w:rFonts w:ascii="Book Antiqua" w:hAnsi="Book Antiqua" w:cstheme="majorHAnsi"/>
          <w:b/>
          <w:i/>
          <w:color w:val="auto"/>
          <w:sz w:val="22"/>
          <w:szCs w:val="22"/>
          <w:u w:val="single"/>
        </w:rPr>
        <w:t>.</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bookmarkEnd w:id="3"/>
    <w:p w14:paraId="20EA1F19" w14:textId="77777777" w:rsidR="00C613A1" w:rsidRDefault="0056073F">
      <w:pPr>
        <w:pStyle w:val="Prrafodelista"/>
        <w:numPr>
          <w:ilvl w:val="0"/>
          <w:numId w:val="7"/>
        </w:numPr>
        <w:spacing w:line="276" w:lineRule="auto"/>
        <w:jc w:val="both"/>
        <w:rPr>
          <w:rFonts w:ascii="Book Antiqua" w:hAnsi="Book Antiqua" w:cstheme="majorHAnsi"/>
          <w:i/>
          <w:color w:val="auto"/>
          <w:sz w:val="22"/>
          <w:szCs w:val="22"/>
          <w:lang w:val="es-419"/>
        </w:rPr>
      </w:pPr>
      <w:r w:rsidRPr="00C613A1">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7489A702" w14:textId="171297C9" w:rsidR="00077EFC" w:rsidRPr="00077EFC" w:rsidRDefault="00077EFC" w:rsidP="00077EFC">
      <w:pPr>
        <w:pStyle w:val="Prrafodelista"/>
        <w:numPr>
          <w:ilvl w:val="0"/>
          <w:numId w:val="7"/>
        </w:numPr>
        <w:spacing w:line="276" w:lineRule="auto"/>
        <w:jc w:val="both"/>
        <w:rPr>
          <w:rFonts w:ascii="Book Antiqua" w:hAnsi="Book Antiqua" w:cstheme="majorHAnsi"/>
          <w:i/>
          <w:color w:val="auto"/>
          <w:sz w:val="22"/>
          <w:szCs w:val="22"/>
          <w:lang w:val="es-419"/>
        </w:rPr>
      </w:pPr>
      <w:r w:rsidRPr="00077EFC">
        <w:rPr>
          <w:rFonts w:ascii="Book Antiqua" w:hAnsi="Book Antiqua" w:cstheme="majorHAnsi"/>
          <w:i/>
          <w:color w:val="auto"/>
          <w:sz w:val="22"/>
          <w:szCs w:val="22"/>
          <w:lang w:val="es-419"/>
        </w:rPr>
        <w:t>Compete a los Municipios</w:t>
      </w:r>
      <w:r>
        <w:rPr>
          <w:rFonts w:ascii="Book Antiqua" w:hAnsi="Book Antiqua" w:cstheme="majorHAnsi"/>
          <w:i/>
          <w:color w:val="auto"/>
          <w:sz w:val="22"/>
          <w:szCs w:val="22"/>
          <w:lang w:val="es-419"/>
        </w:rPr>
        <w:t xml:space="preserve"> l</w:t>
      </w:r>
      <w:r w:rsidRPr="00077EFC">
        <w:rPr>
          <w:rFonts w:ascii="Book Antiqua" w:hAnsi="Book Antiqua" w:cstheme="majorHAnsi"/>
          <w:i/>
          <w:color w:val="auto"/>
          <w:sz w:val="22"/>
          <w:szCs w:val="22"/>
          <w:lang w:val="es-419"/>
        </w:rPr>
        <w:t>a promoción y de la educación, la cultura, el deporte, la recreación, las ciencias y las</w:t>
      </w:r>
      <w:r>
        <w:rPr>
          <w:rFonts w:ascii="Book Antiqua" w:hAnsi="Book Antiqua" w:cstheme="majorHAnsi"/>
          <w:i/>
          <w:color w:val="auto"/>
          <w:sz w:val="22"/>
          <w:szCs w:val="22"/>
          <w:lang w:val="es-419"/>
        </w:rPr>
        <w:t xml:space="preserve"> </w:t>
      </w:r>
      <w:r w:rsidRPr="00077EFC">
        <w:rPr>
          <w:rFonts w:ascii="Book Antiqua" w:hAnsi="Book Antiqua" w:cstheme="majorHAnsi"/>
          <w:i/>
          <w:color w:val="auto"/>
          <w:sz w:val="22"/>
          <w:szCs w:val="22"/>
          <w:lang w:val="es-419"/>
        </w:rPr>
        <w:t>artes</w:t>
      </w:r>
      <w:r>
        <w:rPr>
          <w:rFonts w:ascii="Book Antiqua" w:hAnsi="Book Antiqua" w:cstheme="majorHAnsi"/>
          <w:i/>
          <w:color w:val="auto"/>
          <w:sz w:val="22"/>
          <w:szCs w:val="22"/>
          <w:lang w:val="es-419"/>
        </w:rPr>
        <w:t xml:space="preserve"> (Art. 4, Num. 4 CM).</w:t>
      </w:r>
    </w:p>
    <w:p w14:paraId="3ABDEA7D" w14:textId="4DD6ACAD" w:rsidR="0056073F" w:rsidRPr="00C613A1" w:rsidRDefault="0056073F">
      <w:pPr>
        <w:pStyle w:val="Prrafodelista"/>
        <w:numPr>
          <w:ilvl w:val="0"/>
          <w:numId w:val="7"/>
        </w:numPr>
        <w:spacing w:line="276" w:lineRule="auto"/>
        <w:jc w:val="both"/>
        <w:rPr>
          <w:rFonts w:ascii="Book Antiqua" w:hAnsi="Book Antiqua" w:cstheme="majorHAnsi"/>
          <w:i/>
          <w:color w:val="auto"/>
          <w:sz w:val="22"/>
          <w:szCs w:val="22"/>
          <w:lang w:val="es-419"/>
        </w:rPr>
      </w:pPr>
      <w:r w:rsidRPr="00C613A1">
        <w:rPr>
          <w:rFonts w:ascii="Book Antiqua" w:hAnsi="Book Antiqua" w:cstheme="majorHAnsi"/>
          <w:i/>
          <w:color w:val="auto"/>
          <w:sz w:val="22"/>
          <w:szCs w:val="22"/>
          <w:lang w:val="es-419"/>
        </w:rPr>
        <w:t xml:space="preserve">Que vista la solicitud de fecha </w:t>
      </w:r>
      <w:r w:rsidR="007E7E35">
        <w:rPr>
          <w:rFonts w:ascii="Book Antiqua" w:hAnsi="Book Antiqua" w:cstheme="majorHAnsi"/>
          <w:i/>
          <w:color w:val="auto"/>
          <w:sz w:val="22"/>
          <w:szCs w:val="22"/>
          <w:lang w:val="es-419"/>
        </w:rPr>
        <w:t>03 de noviembre</w:t>
      </w:r>
      <w:r w:rsidRPr="00C613A1">
        <w:rPr>
          <w:rFonts w:ascii="Book Antiqua" w:hAnsi="Book Antiqua" w:cstheme="majorHAnsi"/>
          <w:i/>
          <w:color w:val="auto"/>
          <w:sz w:val="22"/>
          <w:szCs w:val="22"/>
          <w:lang w:val="es-419"/>
        </w:rPr>
        <w:t xml:space="preserve"> de 2023 realizada por </w:t>
      </w:r>
      <w:r w:rsidR="006574DE">
        <w:rPr>
          <w:rFonts w:ascii="Book Antiqua" w:hAnsi="Book Antiqua" w:cstheme="majorHAnsi"/>
          <w:i/>
          <w:color w:val="auto"/>
          <w:sz w:val="22"/>
          <w:szCs w:val="22"/>
          <w:lang w:val="es-419"/>
        </w:rPr>
        <w:t>la D</w:t>
      </w:r>
      <w:r w:rsidR="007E7E35">
        <w:rPr>
          <w:rFonts w:ascii="Book Antiqua" w:hAnsi="Book Antiqua" w:cstheme="majorHAnsi"/>
          <w:i/>
          <w:color w:val="auto"/>
          <w:sz w:val="22"/>
          <w:szCs w:val="22"/>
          <w:lang w:val="es-419"/>
        </w:rPr>
        <w:t>irector</w:t>
      </w:r>
      <w:r w:rsidR="006574DE">
        <w:rPr>
          <w:rFonts w:ascii="Book Antiqua" w:hAnsi="Book Antiqua" w:cstheme="majorHAnsi"/>
          <w:i/>
          <w:color w:val="auto"/>
          <w:sz w:val="22"/>
          <w:szCs w:val="22"/>
          <w:lang w:val="es-419"/>
        </w:rPr>
        <w:t>a</w:t>
      </w:r>
      <w:r w:rsidR="007E7E35">
        <w:rPr>
          <w:rFonts w:ascii="Book Antiqua" w:hAnsi="Book Antiqua" w:cstheme="majorHAnsi"/>
          <w:i/>
          <w:color w:val="auto"/>
          <w:sz w:val="22"/>
          <w:szCs w:val="22"/>
          <w:lang w:val="es-419"/>
        </w:rPr>
        <w:t xml:space="preserve"> del Colegio </w:t>
      </w:r>
      <w:r w:rsidR="00520A06">
        <w:rPr>
          <w:rFonts w:ascii="Book Antiqua" w:hAnsi="Book Antiqua" w:cstheme="majorHAnsi"/>
          <w:i/>
          <w:color w:val="auto"/>
          <w:sz w:val="22"/>
          <w:szCs w:val="22"/>
          <w:lang w:val="es-419"/>
        </w:rPr>
        <w:t>Moises Vincenci</w:t>
      </w:r>
      <w:r w:rsidRPr="00C613A1">
        <w:rPr>
          <w:rFonts w:ascii="Book Antiqua" w:hAnsi="Book Antiqua" w:cstheme="majorHAnsi"/>
          <w:i/>
          <w:color w:val="auto"/>
          <w:sz w:val="22"/>
          <w:szCs w:val="22"/>
          <w:lang w:val="es-419"/>
        </w:rPr>
        <w:t xml:space="preserve"> en la que solicita </w:t>
      </w:r>
      <w:r w:rsidR="006574DE">
        <w:rPr>
          <w:rFonts w:ascii="Book Antiqua" w:hAnsi="Book Antiqua" w:cstheme="majorHAnsi"/>
          <w:i/>
          <w:color w:val="auto"/>
          <w:sz w:val="22"/>
          <w:szCs w:val="22"/>
          <w:lang w:val="es-419"/>
        </w:rPr>
        <w:t>un recuerdo y el refrigerio para los alumnos</w:t>
      </w:r>
      <w:r w:rsidR="007762E6">
        <w:rPr>
          <w:rFonts w:ascii="Book Antiqua" w:hAnsi="Book Antiqua" w:cstheme="majorHAnsi"/>
          <w:i/>
          <w:color w:val="auto"/>
          <w:sz w:val="22"/>
          <w:szCs w:val="22"/>
          <w:lang w:val="es-419"/>
        </w:rPr>
        <w:t xml:space="preserve"> que se graduaran de</w:t>
      </w:r>
      <w:r w:rsidR="00CB3A9B">
        <w:rPr>
          <w:rFonts w:ascii="Book Antiqua" w:hAnsi="Book Antiqua" w:cstheme="majorHAnsi"/>
          <w:i/>
          <w:color w:val="auto"/>
          <w:sz w:val="22"/>
          <w:szCs w:val="22"/>
          <w:lang w:val="es-419"/>
        </w:rPr>
        <w:t xml:space="preserve"> noveno y</w:t>
      </w:r>
      <w:r w:rsidR="007762E6">
        <w:rPr>
          <w:rFonts w:ascii="Book Antiqua" w:hAnsi="Book Antiqua" w:cstheme="majorHAnsi"/>
          <w:i/>
          <w:color w:val="auto"/>
          <w:sz w:val="22"/>
          <w:szCs w:val="22"/>
          <w:lang w:val="es-419"/>
        </w:rPr>
        <w:t xml:space="preserve"> bachiller</w:t>
      </w:r>
      <w:r w:rsidR="00CB3A9B">
        <w:rPr>
          <w:rFonts w:ascii="Book Antiqua" w:hAnsi="Book Antiqua" w:cstheme="majorHAnsi"/>
          <w:i/>
          <w:color w:val="auto"/>
          <w:sz w:val="22"/>
          <w:szCs w:val="22"/>
          <w:lang w:val="es-419"/>
        </w:rPr>
        <w:t>ato</w:t>
      </w:r>
      <w:r w:rsidR="007762E6">
        <w:rPr>
          <w:rFonts w:ascii="Book Antiqua" w:hAnsi="Book Antiqua" w:cstheme="majorHAnsi"/>
          <w:i/>
          <w:color w:val="auto"/>
          <w:sz w:val="22"/>
          <w:szCs w:val="22"/>
          <w:lang w:val="es-419"/>
        </w:rPr>
        <w:t xml:space="preserve"> el día 25 de noviembre de 2023.</w:t>
      </w:r>
    </w:p>
    <w:p w14:paraId="3D78E1AA" w14:textId="77777777" w:rsidR="0056073F" w:rsidRDefault="0056073F" w:rsidP="0056073F">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617601E9" w14:textId="68089677" w:rsidR="0056073F" w:rsidRDefault="0056073F">
      <w:pPr>
        <w:pStyle w:val="Prrafodelista"/>
        <w:numPr>
          <w:ilvl w:val="0"/>
          <w:numId w:val="2"/>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Aprobar la solicitud realizada </w:t>
      </w:r>
      <w:r w:rsidR="00AF23C0">
        <w:rPr>
          <w:rFonts w:ascii="Book Antiqua" w:hAnsi="Book Antiqua" w:cstheme="majorHAnsi"/>
          <w:i/>
          <w:color w:val="auto"/>
          <w:sz w:val="22"/>
          <w:szCs w:val="22"/>
          <w:lang w:val="es-419"/>
        </w:rPr>
        <w:t xml:space="preserve">por </w:t>
      </w:r>
      <w:r w:rsidR="006574DE">
        <w:rPr>
          <w:rFonts w:ascii="Book Antiqua" w:hAnsi="Book Antiqua" w:cstheme="majorHAnsi"/>
          <w:i/>
          <w:color w:val="auto"/>
          <w:sz w:val="22"/>
          <w:szCs w:val="22"/>
          <w:lang w:val="es-419"/>
        </w:rPr>
        <w:t>la Directora</w:t>
      </w:r>
      <w:r w:rsidR="007762E6">
        <w:rPr>
          <w:rFonts w:ascii="Book Antiqua" w:hAnsi="Book Antiqua" w:cstheme="majorHAnsi"/>
          <w:i/>
          <w:color w:val="auto"/>
          <w:sz w:val="22"/>
          <w:szCs w:val="22"/>
          <w:lang w:val="es-419"/>
        </w:rPr>
        <w:t xml:space="preserve"> </w:t>
      </w:r>
      <w:r w:rsidR="00AF23C0">
        <w:rPr>
          <w:rFonts w:ascii="Book Antiqua" w:hAnsi="Book Antiqua" w:cstheme="majorHAnsi"/>
          <w:i/>
          <w:color w:val="auto"/>
          <w:sz w:val="22"/>
          <w:szCs w:val="22"/>
          <w:lang w:val="es-419"/>
        </w:rPr>
        <w:t>del Colegio Moises Vincenci</w:t>
      </w:r>
      <w:r w:rsidR="00CC0307">
        <w:rPr>
          <w:rFonts w:ascii="Book Antiqua" w:hAnsi="Book Antiqua" w:cstheme="majorHAnsi"/>
          <w:i/>
          <w:color w:val="auto"/>
          <w:sz w:val="22"/>
          <w:szCs w:val="22"/>
          <w:lang w:val="es-419"/>
        </w:rPr>
        <w:t>, se</w:t>
      </w:r>
      <w:r w:rsidR="006574DE">
        <w:rPr>
          <w:rFonts w:ascii="Book Antiqua" w:hAnsi="Book Antiqua" w:cstheme="majorHAnsi"/>
          <w:i/>
          <w:color w:val="auto"/>
          <w:sz w:val="22"/>
          <w:szCs w:val="22"/>
          <w:lang w:val="es-419"/>
        </w:rPr>
        <w:t xml:space="preserve"> le dará un </w:t>
      </w:r>
      <w:r w:rsidR="007762E6">
        <w:rPr>
          <w:rFonts w:ascii="Book Antiqua" w:hAnsi="Book Antiqua" w:cstheme="majorHAnsi"/>
          <w:i/>
          <w:color w:val="auto"/>
          <w:sz w:val="22"/>
          <w:szCs w:val="22"/>
          <w:lang w:val="es-419"/>
        </w:rPr>
        <w:t>apoyo económico de $100.00</w:t>
      </w:r>
      <w:r w:rsidR="006574DE">
        <w:rPr>
          <w:rFonts w:ascii="Book Antiqua" w:hAnsi="Book Antiqua" w:cstheme="majorHAnsi"/>
          <w:i/>
          <w:color w:val="auto"/>
          <w:sz w:val="22"/>
          <w:szCs w:val="22"/>
          <w:lang w:val="es-419"/>
        </w:rPr>
        <w:t xml:space="preserve"> para sufragar los gastos descritos en el considerando III</w:t>
      </w:r>
      <w:r w:rsidRPr="0063608E">
        <w:rPr>
          <w:rFonts w:ascii="Book Antiqua" w:hAnsi="Book Antiqua" w:cstheme="majorHAnsi"/>
          <w:i/>
          <w:color w:val="auto"/>
          <w:sz w:val="22"/>
          <w:szCs w:val="22"/>
          <w:lang w:val="es-419"/>
        </w:rPr>
        <w:t>; dicha erogación deberá ser realizada de la cuenta corriente 100-170-700218-2 ALCALDIA MUNICIPAL DE VILLA EL CARMEN, CUSCATLAN/FONDOS PROPIOS.</w:t>
      </w:r>
    </w:p>
    <w:p w14:paraId="0734289B" w14:textId="77777777" w:rsidR="0056073F" w:rsidRDefault="0056073F">
      <w:pPr>
        <w:pStyle w:val="Prrafodelista"/>
        <w:numPr>
          <w:ilvl w:val="0"/>
          <w:numId w:val="2"/>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Se autoriza a la Tesorería Municipal para efectuar las erogaciones correspondientes de la cuenta corriente arriba señalada</w:t>
      </w:r>
      <w:r>
        <w:rPr>
          <w:rFonts w:ascii="Book Antiqua" w:hAnsi="Book Antiqua" w:cstheme="majorHAnsi"/>
          <w:i/>
          <w:color w:val="auto"/>
          <w:sz w:val="22"/>
          <w:szCs w:val="22"/>
          <w:lang w:val="es-419"/>
        </w:rPr>
        <w:t>.</w:t>
      </w:r>
    </w:p>
    <w:p w14:paraId="7706776E" w14:textId="77777777" w:rsidR="0056073F" w:rsidRPr="00D31D51" w:rsidRDefault="0056073F">
      <w:pPr>
        <w:pStyle w:val="Prrafodelista"/>
        <w:numPr>
          <w:ilvl w:val="0"/>
          <w:numId w:val="2"/>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Se le ordena a la Unidad de Presupuesto realizar las reprogramaciones presupuestarias. </w:t>
      </w:r>
      <w:r w:rsidRPr="0063608E">
        <w:rPr>
          <w:rFonts w:ascii="Book Antiqua" w:hAnsi="Book Antiqua" w:cstheme="majorHAnsi"/>
          <w:b/>
          <w:i/>
          <w:color w:val="auto"/>
          <w:sz w:val="22"/>
          <w:szCs w:val="22"/>
        </w:rPr>
        <w:t>Certifíquese y comuníquese. –</w:t>
      </w:r>
    </w:p>
    <w:p w14:paraId="38081508" w14:textId="4FA2C830" w:rsidR="001C5AB9" w:rsidRPr="003963B3" w:rsidRDefault="001C5AB9" w:rsidP="00456B94">
      <w:pPr>
        <w:spacing w:line="276" w:lineRule="auto"/>
        <w:jc w:val="both"/>
        <w:rPr>
          <w:rFonts w:ascii="Book Antiqua" w:hAnsi="Book Antiqua" w:cstheme="majorHAnsi"/>
          <w:i/>
          <w:color w:val="auto"/>
          <w:sz w:val="22"/>
          <w:szCs w:val="22"/>
          <w:lang w:val="es-419"/>
        </w:rPr>
      </w:pPr>
      <w:r w:rsidRPr="003963B3">
        <w:rPr>
          <w:rFonts w:ascii="Book Antiqua" w:hAnsi="Book Antiqua" w:cstheme="majorHAnsi"/>
          <w:b/>
          <w:i/>
          <w:color w:val="auto"/>
          <w:sz w:val="22"/>
          <w:szCs w:val="22"/>
          <w:u w:val="single"/>
          <w:lang w:val="es-ES_tradnl"/>
        </w:rPr>
        <w:t>ACUERDO NÚMERO CUATRO.</w:t>
      </w:r>
      <w:r w:rsidRPr="003963B3">
        <w:rPr>
          <w:rFonts w:ascii="Book Antiqua" w:hAnsi="Book Antiqua" w:cstheme="majorHAnsi"/>
          <w:i/>
          <w:color w:val="auto"/>
          <w:sz w:val="22"/>
          <w:szCs w:val="22"/>
          <w:lang w:val="es-ES_tradnl"/>
        </w:rPr>
        <w:t xml:space="preserve"> – El Concejo Municipal </w:t>
      </w:r>
      <w:r w:rsidRPr="003963B3">
        <w:rPr>
          <w:rFonts w:ascii="Book Antiqua" w:hAnsi="Book Antiqua" w:cstheme="majorHAnsi"/>
          <w:b/>
          <w:i/>
          <w:color w:val="auto"/>
          <w:sz w:val="22"/>
          <w:szCs w:val="22"/>
          <w:lang w:val="es-ES_tradnl"/>
        </w:rPr>
        <w:t>CONSIDERANDO:</w:t>
      </w:r>
    </w:p>
    <w:p w14:paraId="56156493" w14:textId="77777777" w:rsidR="0070113A" w:rsidRDefault="0070113A" w:rsidP="0070113A">
      <w:pPr>
        <w:pStyle w:val="Prrafodelista"/>
        <w:numPr>
          <w:ilvl w:val="0"/>
          <w:numId w:val="17"/>
        </w:numPr>
        <w:spacing w:line="276" w:lineRule="auto"/>
        <w:jc w:val="both"/>
        <w:rPr>
          <w:rFonts w:ascii="Book Antiqua" w:hAnsi="Book Antiqua" w:cstheme="majorHAnsi"/>
          <w:i/>
          <w:color w:val="auto"/>
          <w:sz w:val="22"/>
          <w:szCs w:val="22"/>
          <w:lang w:val="es-419"/>
        </w:rPr>
      </w:pPr>
      <w:r w:rsidRPr="0070113A">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1BD13699" w14:textId="22C55E1D" w:rsidR="00077EFC" w:rsidRPr="00077EFC" w:rsidRDefault="00077EFC" w:rsidP="00077EFC">
      <w:pPr>
        <w:pStyle w:val="Prrafodelista"/>
        <w:numPr>
          <w:ilvl w:val="0"/>
          <w:numId w:val="17"/>
        </w:numPr>
        <w:spacing w:line="276" w:lineRule="auto"/>
        <w:jc w:val="both"/>
        <w:rPr>
          <w:rFonts w:ascii="Book Antiqua" w:hAnsi="Book Antiqua" w:cstheme="majorHAnsi"/>
          <w:i/>
          <w:color w:val="auto"/>
          <w:sz w:val="22"/>
          <w:szCs w:val="22"/>
          <w:lang w:val="es-419"/>
        </w:rPr>
      </w:pPr>
      <w:r w:rsidRPr="00077EFC">
        <w:rPr>
          <w:rFonts w:ascii="Book Antiqua" w:hAnsi="Book Antiqua" w:cstheme="majorHAnsi"/>
          <w:i/>
          <w:color w:val="auto"/>
          <w:sz w:val="22"/>
          <w:szCs w:val="22"/>
          <w:lang w:val="es-419"/>
        </w:rPr>
        <w:t>Compete a los Municipios</w:t>
      </w:r>
      <w:r>
        <w:rPr>
          <w:rFonts w:ascii="Book Antiqua" w:hAnsi="Book Antiqua" w:cstheme="majorHAnsi"/>
          <w:i/>
          <w:color w:val="auto"/>
          <w:sz w:val="22"/>
          <w:szCs w:val="22"/>
          <w:lang w:val="es-419"/>
        </w:rPr>
        <w:t xml:space="preserve"> l</w:t>
      </w:r>
      <w:r w:rsidRPr="00077EFC">
        <w:rPr>
          <w:rFonts w:ascii="Book Antiqua" w:hAnsi="Book Antiqua" w:cstheme="majorHAnsi"/>
          <w:i/>
          <w:color w:val="auto"/>
          <w:sz w:val="22"/>
          <w:szCs w:val="22"/>
          <w:lang w:val="es-419"/>
        </w:rPr>
        <w:t>a promoción y de la educación, la cultura, el deporte, la recreación, las ciencias y las</w:t>
      </w:r>
      <w:r>
        <w:rPr>
          <w:rFonts w:ascii="Book Antiqua" w:hAnsi="Book Antiqua" w:cstheme="majorHAnsi"/>
          <w:i/>
          <w:color w:val="auto"/>
          <w:sz w:val="22"/>
          <w:szCs w:val="22"/>
          <w:lang w:val="es-419"/>
        </w:rPr>
        <w:t xml:space="preserve"> </w:t>
      </w:r>
      <w:r w:rsidRPr="00077EFC">
        <w:rPr>
          <w:rFonts w:ascii="Book Antiqua" w:hAnsi="Book Antiqua" w:cstheme="majorHAnsi"/>
          <w:i/>
          <w:color w:val="auto"/>
          <w:sz w:val="22"/>
          <w:szCs w:val="22"/>
          <w:lang w:val="es-419"/>
        </w:rPr>
        <w:t>artes</w:t>
      </w:r>
      <w:r>
        <w:rPr>
          <w:rFonts w:ascii="Book Antiqua" w:hAnsi="Book Antiqua" w:cstheme="majorHAnsi"/>
          <w:i/>
          <w:color w:val="auto"/>
          <w:sz w:val="22"/>
          <w:szCs w:val="22"/>
          <w:lang w:val="es-419"/>
        </w:rPr>
        <w:t xml:space="preserve"> (Art. 4, Num. 4 CM).</w:t>
      </w:r>
    </w:p>
    <w:p w14:paraId="74E1BA36" w14:textId="50F04D0C" w:rsidR="0070113A" w:rsidRPr="0070113A" w:rsidRDefault="0070113A" w:rsidP="0070113A">
      <w:pPr>
        <w:pStyle w:val="Prrafodelista"/>
        <w:numPr>
          <w:ilvl w:val="0"/>
          <w:numId w:val="17"/>
        </w:numPr>
        <w:spacing w:line="276" w:lineRule="auto"/>
        <w:jc w:val="both"/>
        <w:rPr>
          <w:rFonts w:ascii="Book Antiqua" w:hAnsi="Book Antiqua" w:cstheme="majorHAnsi"/>
          <w:i/>
          <w:color w:val="auto"/>
          <w:sz w:val="22"/>
          <w:szCs w:val="22"/>
          <w:lang w:val="es-419"/>
        </w:rPr>
      </w:pPr>
      <w:r w:rsidRPr="0070113A">
        <w:rPr>
          <w:rFonts w:ascii="Book Antiqua" w:hAnsi="Book Antiqua" w:cstheme="majorHAnsi"/>
          <w:i/>
          <w:color w:val="auto"/>
          <w:sz w:val="22"/>
          <w:szCs w:val="22"/>
          <w:lang w:val="es-419"/>
        </w:rPr>
        <w:t xml:space="preserve">Que vista la solicitud de fecha </w:t>
      </w:r>
      <w:r>
        <w:rPr>
          <w:rFonts w:ascii="Book Antiqua" w:hAnsi="Book Antiqua" w:cstheme="majorHAnsi"/>
          <w:i/>
          <w:color w:val="auto"/>
          <w:sz w:val="22"/>
          <w:szCs w:val="22"/>
          <w:lang w:val="es-419"/>
        </w:rPr>
        <w:t>02</w:t>
      </w:r>
      <w:r w:rsidRPr="0070113A">
        <w:rPr>
          <w:rFonts w:ascii="Book Antiqua" w:hAnsi="Book Antiqua" w:cstheme="majorHAnsi"/>
          <w:i/>
          <w:color w:val="auto"/>
          <w:sz w:val="22"/>
          <w:szCs w:val="22"/>
          <w:lang w:val="es-419"/>
        </w:rPr>
        <w:t xml:space="preserve"> de noviembre de 2023 realizada por la Direct</w:t>
      </w:r>
      <w:r>
        <w:rPr>
          <w:rFonts w:ascii="Book Antiqua" w:hAnsi="Book Antiqua" w:cstheme="majorHAnsi"/>
          <w:i/>
          <w:color w:val="auto"/>
          <w:sz w:val="22"/>
          <w:szCs w:val="22"/>
          <w:lang w:val="es-419"/>
        </w:rPr>
        <w:t>iva de Parvularia 6 años, el que solicita la decoración de la iglesia católica del cantón El Carmen y los regalos para nueve (9) niñas y ocho (8) niños, esto para el día 22 de noviembre de 2023</w:t>
      </w:r>
      <w:r w:rsidRPr="0070113A">
        <w:rPr>
          <w:rFonts w:ascii="Book Antiqua" w:hAnsi="Book Antiqua" w:cstheme="majorHAnsi"/>
          <w:i/>
          <w:color w:val="auto"/>
          <w:sz w:val="22"/>
          <w:szCs w:val="22"/>
          <w:lang w:val="es-419"/>
        </w:rPr>
        <w:t>.</w:t>
      </w:r>
    </w:p>
    <w:p w14:paraId="12B1918C" w14:textId="77777777" w:rsidR="0070113A" w:rsidRDefault="0070113A" w:rsidP="0070113A">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412958F0" w14:textId="2663CC4D" w:rsidR="0070113A" w:rsidRPr="0070113A" w:rsidRDefault="0070113A" w:rsidP="0070113A">
      <w:pPr>
        <w:pStyle w:val="Prrafodelista"/>
        <w:numPr>
          <w:ilvl w:val="0"/>
          <w:numId w:val="18"/>
        </w:numPr>
        <w:spacing w:line="276" w:lineRule="auto"/>
        <w:jc w:val="both"/>
        <w:rPr>
          <w:rFonts w:ascii="Book Antiqua" w:hAnsi="Book Antiqua" w:cstheme="majorHAnsi"/>
          <w:i/>
          <w:color w:val="auto"/>
          <w:sz w:val="22"/>
          <w:szCs w:val="22"/>
          <w:lang w:val="es-419"/>
        </w:rPr>
      </w:pPr>
      <w:r w:rsidRPr="0070113A">
        <w:rPr>
          <w:rFonts w:ascii="Book Antiqua" w:hAnsi="Book Antiqua" w:cstheme="majorHAnsi"/>
          <w:i/>
          <w:color w:val="auto"/>
          <w:sz w:val="22"/>
          <w:szCs w:val="22"/>
          <w:lang w:val="es-419"/>
        </w:rPr>
        <w:t xml:space="preserve">Aprobar la solicitud realizada por la </w:t>
      </w:r>
      <w:r w:rsidR="00670491" w:rsidRPr="0070113A">
        <w:rPr>
          <w:rFonts w:ascii="Book Antiqua" w:hAnsi="Book Antiqua" w:cstheme="majorHAnsi"/>
          <w:i/>
          <w:color w:val="auto"/>
          <w:sz w:val="22"/>
          <w:szCs w:val="22"/>
          <w:lang w:val="es-419"/>
        </w:rPr>
        <w:t>Direct</w:t>
      </w:r>
      <w:r w:rsidR="00670491">
        <w:rPr>
          <w:rFonts w:ascii="Book Antiqua" w:hAnsi="Book Antiqua" w:cstheme="majorHAnsi"/>
          <w:i/>
          <w:color w:val="auto"/>
          <w:sz w:val="22"/>
          <w:szCs w:val="22"/>
          <w:lang w:val="es-419"/>
        </w:rPr>
        <w:t>iva de Parvularia 6 años, el que solicita la decoración de la iglesia católica del cantón El Carmen y los regalos para nueve (9) niñas y ocho (8) niños</w:t>
      </w:r>
      <w:r w:rsidRPr="0070113A">
        <w:rPr>
          <w:rFonts w:ascii="Book Antiqua" w:hAnsi="Book Antiqua" w:cstheme="majorHAnsi"/>
          <w:i/>
          <w:color w:val="auto"/>
          <w:sz w:val="22"/>
          <w:szCs w:val="22"/>
          <w:lang w:val="es-419"/>
        </w:rPr>
        <w:t xml:space="preserve">; dicha erogación deberá ser realizada </w:t>
      </w:r>
      <w:r w:rsidR="00E66958">
        <w:rPr>
          <w:rFonts w:ascii="Book Antiqua" w:hAnsi="Book Antiqua" w:cstheme="majorHAnsi"/>
          <w:i/>
          <w:color w:val="auto"/>
          <w:sz w:val="22"/>
          <w:szCs w:val="22"/>
          <w:lang w:val="es-419"/>
        </w:rPr>
        <w:t>Baja Cuantía</w:t>
      </w:r>
      <w:r w:rsidRPr="0070113A">
        <w:rPr>
          <w:rFonts w:ascii="Book Antiqua" w:hAnsi="Book Antiqua" w:cstheme="majorHAnsi"/>
          <w:i/>
          <w:color w:val="auto"/>
          <w:sz w:val="22"/>
          <w:szCs w:val="22"/>
          <w:lang w:val="es-419"/>
        </w:rPr>
        <w:t>.</w:t>
      </w:r>
    </w:p>
    <w:p w14:paraId="6A45C80D" w14:textId="0BE65017" w:rsidR="0070113A" w:rsidRDefault="0070113A" w:rsidP="0070113A">
      <w:pPr>
        <w:pStyle w:val="Prrafodelista"/>
        <w:numPr>
          <w:ilvl w:val="0"/>
          <w:numId w:val="18"/>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Se autoriza a</w:t>
      </w:r>
      <w:r w:rsidR="00E66958">
        <w:rPr>
          <w:rFonts w:ascii="Book Antiqua" w:hAnsi="Book Antiqua" w:cstheme="majorHAnsi"/>
          <w:i/>
          <w:color w:val="auto"/>
          <w:sz w:val="22"/>
          <w:szCs w:val="22"/>
          <w:lang w:val="es-419"/>
        </w:rPr>
        <w:t xml:space="preserve">l Encargado de Fondo Circulante </w:t>
      </w:r>
      <w:r w:rsidRPr="0063608E">
        <w:rPr>
          <w:rFonts w:ascii="Book Antiqua" w:hAnsi="Book Antiqua" w:cstheme="majorHAnsi"/>
          <w:i/>
          <w:color w:val="auto"/>
          <w:sz w:val="22"/>
          <w:szCs w:val="22"/>
          <w:lang w:val="es-419"/>
        </w:rPr>
        <w:t>para efectuar las erogaciones correspondientes</w:t>
      </w:r>
      <w:r>
        <w:rPr>
          <w:rFonts w:ascii="Book Antiqua" w:hAnsi="Book Antiqua" w:cstheme="majorHAnsi"/>
          <w:i/>
          <w:color w:val="auto"/>
          <w:sz w:val="22"/>
          <w:szCs w:val="22"/>
          <w:lang w:val="es-419"/>
        </w:rPr>
        <w:t>.</w:t>
      </w:r>
    </w:p>
    <w:p w14:paraId="121884E6" w14:textId="77777777" w:rsidR="0070113A" w:rsidRPr="00D31D51" w:rsidRDefault="0070113A" w:rsidP="0070113A">
      <w:pPr>
        <w:pStyle w:val="Prrafodelista"/>
        <w:numPr>
          <w:ilvl w:val="0"/>
          <w:numId w:val="18"/>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Se le ordena a la Unidad de Presupuesto realizar las reprogramaciones presupuestarias. </w:t>
      </w:r>
      <w:r w:rsidRPr="0063608E">
        <w:rPr>
          <w:rFonts w:ascii="Book Antiqua" w:hAnsi="Book Antiqua" w:cstheme="majorHAnsi"/>
          <w:b/>
          <w:i/>
          <w:color w:val="auto"/>
          <w:sz w:val="22"/>
          <w:szCs w:val="22"/>
        </w:rPr>
        <w:t>Certifíquese y comuníquese. –</w:t>
      </w:r>
    </w:p>
    <w:p w14:paraId="15F4EC57" w14:textId="54F1DCDF" w:rsidR="00C613A1" w:rsidRPr="003963B3" w:rsidRDefault="00C613A1" w:rsidP="00C613A1">
      <w:pPr>
        <w:spacing w:line="276" w:lineRule="auto"/>
        <w:jc w:val="both"/>
        <w:rPr>
          <w:rFonts w:ascii="Book Antiqua" w:hAnsi="Book Antiqua" w:cstheme="majorHAnsi"/>
          <w:i/>
          <w:color w:val="auto"/>
          <w:sz w:val="22"/>
          <w:szCs w:val="22"/>
          <w:lang w:val="es-419"/>
        </w:rPr>
      </w:pPr>
      <w:r w:rsidRPr="003963B3">
        <w:rPr>
          <w:rFonts w:ascii="Book Antiqua" w:hAnsi="Book Antiqua" w:cstheme="majorHAnsi"/>
          <w:b/>
          <w:i/>
          <w:color w:val="auto"/>
          <w:sz w:val="22"/>
          <w:szCs w:val="22"/>
          <w:u w:val="single"/>
          <w:lang w:val="es-ES_tradnl"/>
        </w:rPr>
        <w:t>ACUERDO NÚMERO C</w:t>
      </w:r>
      <w:r>
        <w:rPr>
          <w:rFonts w:ascii="Book Antiqua" w:hAnsi="Book Antiqua" w:cstheme="majorHAnsi"/>
          <w:b/>
          <w:i/>
          <w:color w:val="auto"/>
          <w:sz w:val="22"/>
          <w:szCs w:val="22"/>
          <w:u w:val="single"/>
          <w:lang w:val="es-ES_tradnl"/>
        </w:rPr>
        <w:t>INC</w:t>
      </w:r>
      <w:r w:rsidRPr="003963B3">
        <w:rPr>
          <w:rFonts w:ascii="Book Antiqua" w:hAnsi="Book Antiqua" w:cstheme="majorHAnsi"/>
          <w:b/>
          <w:i/>
          <w:color w:val="auto"/>
          <w:sz w:val="22"/>
          <w:szCs w:val="22"/>
          <w:u w:val="single"/>
          <w:lang w:val="es-ES_tradnl"/>
        </w:rPr>
        <w:t>O.</w:t>
      </w:r>
      <w:r w:rsidRPr="003963B3">
        <w:rPr>
          <w:rFonts w:ascii="Book Antiqua" w:hAnsi="Book Antiqua" w:cstheme="majorHAnsi"/>
          <w:i/>
          <w:color w:val="auto"/>
          <w:sz w:val="22"/>
          <w:szCs w:val="22"/>
          <w:lang w:val="es-ES_tradnl"/>
        </w:rPr>
        <w:t xml:space="preserve"> – El Concejo Municipal </w:t>
      </w:r>
      <w:r w:rsidRPr="003963B3">
        <w:rPr>
          <w:rFonts w:ascii="Book Antiqua" w:hAnsi="Book Antiqua" w:cstheme="majorHAnsi"/>
          <w:b/>
          <w:i/>
          <w:color w:val="auto"/>
          <w:sz w:val="22"/>
          <w:szCs w:val="22"/>
          <w:lang w:val="es-ES_tradnl"/>
        </w:rPr>
        <w:t>CONSIDERANDO:</w:t>
      </w:r>
    </w:p>
    <w:p w14:paraId="13CC348A" w14:textId="77777777" w:rsidR="006D74B1" w:rsidRDefault="005215BC" w:rsidP="006D74B1">
      <w:pPr>
        <w:pStyle w:val="Prrafodelista"/>
        <w:numPr>
          <w:ilvl w:val="0"/>
          <w:numId w:val="19"/>
        </w:numPr>
        <w:spacing w:line="276" w:lineRule="auto"/>
        <w:jc w:val="both"/>
        <w:rPr>
          <w:rFonts w:ascii="Book Antiqua" w:hAnsi="Book Antiqua" w:cstheme="majorHAnsi"/>
          <w:i/>
          <w:color w:val="auto"/>
          <w:sz w:val="22"/>
          <w:szCs w:val="22"/>
          <w:lang w:val="es-419"/>
        </w:rPr>
      </w:pPr>
      <w:r w:rsidRPr="005215BC">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54DF6A75" w14:textId="6F994B84" w:rsidR="00077EFC" w:rsidRPr="00077EFC" w:rsidRDefault="00077EFC" w:rsidP="00077EFC">
      <w:pPr>
        <w:pStyle w:val="Prrafodelista"/>
        <w:numPr>
          <w:ilvl w:val="0"/>
          <w:numId w:val="19"/>
        </w:numPr>
        <w:spacing w:line="276" w:lineRule="auto"/>
        <w:jc w:val="both"/>
        <w:rPr>
          <w:rFonts w:ascii="Book Antiqua" w:hAnsi="Book Antiqua" w:cstheme="majorHAnsi"/>
          <w:i/>
          <w:color w:val="auto"/>
          <w:sz w:val="22"/>
          <w:szCs w:val="22"/>
          <w:lang w:val="es-419"/>
        </w:rPr>
      </w:pPr>
      <w:r w:rsidRPr="00077EFC">
        <w:rPr>
          <w:rFonts w:ascii="Book Antiqua" w:hAnsi="Book Antiqua" w:cstheme="majorHAnsi"/>
          <w:i/>
          <w:color w:val="auto"/>
          <w:sz w:val="22"/>
          <w:szCs w:val="22"/>
          <w:lang w:val="es-419"/>
        </w:rPr>
        <w:t>Compete a los Municipios</w:t>
      </w:r>
      <w:r>
        <w:rPr>
          <w:rFonts w:ascii="Book Antiqua" w:hAnsi="Book Antiqua" w:cstheme="majorHAnsi"/>
          <w:i/>
          <w:color w:val="auto"/>
          <w:sz w:val="22"/>
          <w:szCs w:val="22"/>
          <w:lang w:val="es-419"/>
        </w:rPr>
        <w:t xml:space="preserve"> l</w:t>
      </w:r>
      <w:r w:rsidRPr="00077EFC">
        <w:rPr>
          <w:rFonts w:ascii="Book Antiqua" w:hAnsi="Book Antiqua" w:cstheme="majorHAnsi"/>
          <w:i/>
          <w:color w:val="auto"/>
          <w:sz w:val="22"/>
          <w:szCs w:val="22"/>
          <w:lang w:val="es-419"/>
        </w:rPr>
        <w:t>a promoción y de la educación, la cultura, el deporte, la recreación, las ciencias y las</w:t>
      </w:r>
      <w:r>
        <w:rPr>
          <w:rFonts w:ascii="Book Antiqua" w:hAnsi="Book Antiqua" w:cstheme="majorHAnsi"/>
          <w:i/>
          <w:color w:val="auto"/>
          <w:sz w:val="22"/>
          <w:szCs w:val="22"/>
          <w:lang w:val="es-419"/>
        </w:rPr>
        <w:t xml:space="preserve"> </w:t>
      </w:r>
      <w:r w:rsidRPr="00077EFC">
        <w:rPr>
          <w:rFonts w:ascii="Book Antiqua" w:hAnsi="Book Antiqua" w:cstheme="majorHAnsi"/>
          <w:i/>
          <w:color w:val="auto"/>
          <w:sz w:val="22"/>
          <w:szCs w:val="22"/>
          <w:lang w:val="es-419"/>
        </w:rPr>
        <w:t>artes</w:t>
      </w:r>
      <w:r>
        <w:rPr>
          <w:rFonts w:ascii="Book Antiqua" w:hAnsi="Book Antiqua" w:cstheme="majorHAnsi"/>
          <w:i/>
          <w:color w:val="auto"/>
          <w:sz w:val="22"/>
          <w:szCs w:val="22"/>
          <w:lang w:val="es-419"/>
        </w:rPr>
        <w:t xml:space="preserve"> (Art. 4, Num. 4 CM).</w:t>
      </w:r>
    </w:p>
    <w:p w14:paraId="53EC1252" w14:textId="72C5C3B1" w:rsidR="005215BC" w:rsidRPr="006D74B1" w:rsidRDefault="005215BC" w:rsidP="006D74B1">
      <w:pPr>
        <w:pStyle w:val="Prrafodelista"/>
        <w:numPr>
          <w:ilvl w:val="0"/>
          <w:numId w:val="19"/>
        </w:numPr>
        <w:spacing w:line="276" w:lineRule="auto"/>
        <w:jc w:val="both"/>
        <w:rPr>
          <w:rFonts w:ascii="Book Antiqua" w:hAnsi="Book Antiqua" w:cstheme="majorHAnsi"/>
          <w:i/>
          <w:color w:val="auto"/>
          <w:sz w:val="22"/>
          <w:szCs w:val="22"/>
          <w:lang w:val="es-419"/>
        </w:rPr>
      </w:pPr>
      <w:r w:rsidRPr="006D74B1">
        <w:rPr>
          <w:rFonts w:ascii="Book Antiqua" w:hAnsi="Book Antiqua" w:cstheme="majorHAnsi"/>
          <w:i/>
          <w:color w:val="auto"/>
          <w:sz w:val="22"/>
          <w:szCs w:val="22"/>
          <w:lang w:val="es-419"/>
        </w:rPr>
        <w:t>Que vista la solicitud de fecha 0</w:t>
      </w:r>
      <w:r w:rsidR="006D74B1" w:rsidRPr="006D74B1">
        <w:rPr>
          <w:rFonts w:ascii="Book Antiqua" w:hAnsi="Book Antiqua" w:cstheme="majorHAnsi"/>
          <w:i/>
          <w:color w:val="auto"/>
          <w:sz w:val="22"/>
          <w:szCs w:val="22"/>
          <w:lang w:val="es-419"/>
        </w:rPr>
        <w:t>7</w:t>
      </w:r>
      <w:r w:rsidRPr="006D74B1">
        <w:rPr>
          <w:rFonts w:ascii="Book Antiqua" w:hAnsi="Book Antiqua" w:cstheme="majorHAnsi"/>
          <w:i/>
          <w:color w:val="auto"/>
          <w:sz w:val="22"/>
          <w:szCs w:val="22"/>
          <w:lang w:val="es-419"/>
        </w:rPr>
        <w:t xml:space="preserve"> de noviembre de 2023 realizada por la</w:t>
      </w:r>
      <w:r w:rsidR="006D74B1" w:rsidRPr="006D74B1">
        <w:rPr>
          <w:rFonts w:ascii="Book Antiqua" w:hAnsi="Book Antiqua" w:cstheme="majorHAnsi"/>
          <w:i/>
          <w:color w:val="auto"/>
          <w:sz w:val="22"/>
          <w:szCs w:val="22"/>
          <w:lang w:val="es-419"/>
        </w:rPr>
        <w:t xml:space="preserve"> Coordinadora </w:t>
      </w:r>
      <w:r w:rsidR="006D74B1">
        <w:rPr>
          <w:rFonts w:ascii="Book Antiqua" w:hAnsi="Book Antiqua" w:cstheme="majorHAnsi"/>
          <w:i/>
          <w:color w:val="auto"/>
          <w:sz w:val="22"/>
          <w:szCs w:val="22"/>
          <w:lang w:val="es-419"/>
        </w:rPr>
        <w:t>del Equipo Pastoral Católico Sector La Paz, en la que solicita dos (2) toritos pintos para ser quemados al final de las vísperas en honor a nuestra Reina de la Paz</w:t>
      </w:r>
      <w:r w:rsidRPr="006D74B1">
        <w:rPr>
          <w:rFonts w:ascii="Book Antiqua" w:hAnsi="Book Antiqua" w:cstheme="majorHAnsi"/>
          <w:i/>
          <w:color w:val="auto"/>
          <w:sz w:val="22"/>
          <w:szCs w:val="22"/>
          <w:lang w:val="es-419"/>
        </w:rPr>
        <w:t>.</w:t>
      </w:r>
    </w:p>
    <w:p w14:paraId="2287B5DF" w14:textId="77777777" w:rsidR="005215BC" w:rsidRDefault="005215BC" w:rsidP="005215BC">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786B2468" w14:textId="77777777" w:rsidR="006D6B1B" w:rsidRDefault="005215BC" w:rsidP="006D6B1B">
      <w:pPr>
        <w:pStyle w:val="Prrafodelista"/>
        <w:numPr>
          <w:ilvl w:val="0"/>
          <w:numId w:val="20"/>
        </w:numPr>
        <w:spacing w:line="276" w:lineRule="auto"/>
        <w:ind w:left="709" w:hanging="425"/>
        <w:jc w:val="both"/>
        <w:rPr>
          <w:rFonts w:ascii="Book Antiqua" w:hAnsi="Book Antiqua" w:cstheme="majorHAnsi"/>
          <w:i/>
          <w:color w:val="auto"/>
          <w:sz w:val="22"/>
          <w:szCs w:val="22"/>
          <w:lang w:val="es-419"/>
        </w:rPr>
      </w:pPr>
      <w:r w:rsidRPr="006D6B1B">
        <w:rPr>
          <w:rFonts w:ascii="Book Antiqua" w:hAnsi="Book Antiqua" w:cstheme="majorHAnsi"/>
          <w:i/>
          <w:color w:val="auto"/>
          <w:sz w:val="22"/>
          <w:szCs w:val="22"/>
          <w:lang w:val="es-419"/>
        </w:rPr>
        <w:t xml:space="preserve">Aprobar la solicitud realizada por la </w:t>
      </w:r>
      <w:r w:rsidR="00481361" w:rsidRPr="006D6B1B">
        <w:rPr>
          <w:rFonts w:ascii="Book Antiqua" w:hAnsi="Book Antiqua" w:cstheme="majorHAnsi"/>
          <w:i/>
          <w:color w:val="auto"/>
          <w:sz w:val="22"/>
          <w:szCs w:val="22"/>
          <w:lang w:val="es-419"/>
        </w:rPr>
        <w:t>Coordinadora del Equipo Pastoral Católico Sector La Paz, en la que solicita dos (2) toritos pintos para ser quemados al final de las vísperas en honor a nuestra Reina de la Paz</w:t>
      </w:r>
      <w:r w:rsidRPr="006D6B1B">
        <w:rPr>
          <w:rFonts w:ascii="Book Antiqua" w:hAnsi="Book Antiqua" w:cstheme="majorHAnsi"/>
          <w:i/>
          <w:color w:val="auto"/>
          <w:sz w:val="22"/>
          <w:szCs w:val="22"/>
          <w:lang w:val="es-419"/>
        </w:rPr>
        <w:t>; dicha erogación deberá ser realizada de la cuenta corriente 100-170-700218-2 ALCALDIA MUNICIPAL DE VILLA EL CARMEN, CUSCATLAN/FONDOS PROPIOS.</w:t>
      </w:r>
    </w:p>
    <w:p w14:paraId="7DA0F57B" w14:textId="77777777" w:rsidR="006D6B1B" w:rsidRDefault="005215BC" w:rsidP="006D6B1B">
      <w:pPr>
        <w:pStyle w:val="Prrafodelista"/>
        <w:numPr>
          <w:ilvl w:val="0"/>
          <w:numId w:val="20"/>
        </w:numPr>
        <w:spacing w:line="276" w:lineRule="auto"/>
        <w:ind w:left="709" w:hanging="425"/>
        <w:jc w:val="both"/>
        <w:rPr>
          <w:rFonts w:ascii="Book Antiqua" w:hAnsi="Book Antiqua" w:cstheme="majorHAnsi"/>
          <w:i/>
          <w:color w:val="auto"/>
          <w:sz w:val="22"/>
          <w:szCs w:val="22"/>
          <w:lang w:val="es-419"/>
        </w:rPr>
      </w:pPr>
      <w:r w:rsidRPr="006D6B1B">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054B38A1" w14:textId="2D003FEB" w:rsidR="006D6B1B" w:rsidRPr="006D6B1B" w:rsidRDefault="005215BC" w:rsidP="006D6B1B">
      <w:pPr>
        <w:pStyle w:val="Prrafodelista"/>
        <w:numPr>
          <w:ilvl w:val="0"/>
          <w:numId w:val="20"/>
        </w:numPr>
        <w:spacing w:line="276" w:lineRule="auto"/>
        <w:ind w:left="709" w:hanging="425"/>
        <w:jc w:val="both"/>
        <w:rPr>
          <w:rFonts w:ascii="Book Antiqua" w:hAnsi="Book Antiqua" w:cstheme="majorHAnsi"/>
          <w:i/>
          <w:color w:val="auto"/>
          <w:sz w:val="22"/>
          <w:szCs w:val="22"/>
          <w:lang w:val="es-419"/>
        </w:rPr>
      </w:pPr>
      <w:r w:rsidRPr="006D6B1B">
        <w:rPr>
          <w:rFonts w:ascii="Book Antiqua" w:hAnsi="Book Antiqua" w:cstheme="majorHAnsi"/>
          <w:i/>
          <w:color w:val="auto"/>
          <w:sz w:val="22"/>
          <w:szCs w:val="22"/>
          <w:lang w:val="es-419"/>
        </w:rPr>
        <w:t xml:space="preserve">Se le ordena a la Unidad de Presupuesto realizar las reprogramaciones presupuestarias. </w:t>
      </w:r>
      <w:r w:rsidRPr="006D6B1B">
        <w:rPr>
          <w:rFonts w:ascii="Book Antiqua" w:hAnsi="Book Antiqua" w:cstheme="majorHAnsi"/>
          <w:b/>
          <w:i/>
          <w:color w:val="auto"/>
          <w:sz w:val="22"/>
          <w:szCs w:val="22"/>
        </w:rPr>
        <w:t>Certifíquese y comuníquese. –</w:t>
      </w:r>
    </w:p>
    <w:p w14:paraId="439F82AD" w14:textId="46C4C1CA" w:rsidR="006D6B1B" w:rsidRPr="006D6B1B" w:rsidRDefault="006D6B1B" w:rsidP="006D6B1B">
      <w:pPr>
        <w:spacing w:line="276" w:lineRule="auto"/>
        <w:jc w:val="both"/>
        <w:rPr>
          <w:rFonts w:ascii="Book Antiqua" w:hAnsi="Book Antiqua" w:cstheme="majorHAnsi"/>
          <w:i/>
          <w:color w:val="auto"/>
          <w:sz w:val="22"/>
          <w:szCs w:val="22"/>
          <w:lang w:val="es-419"/>
        </w:rPr>
      </w:pPr>
      <w:r w:rsidRPr="006D6B1B">
        <w:rPr>
          <w:rFonts w:ascii="Book Antiqua" w:hAnsi="Book Antiqua" w:cstheme="majorHAnsi"/>
          <w:b/>
          <w:i/>
          <w:color w:val="auto"/>
          <w:sz w:val="22"/>
          <w:szCs w:val="22"/>
          <w:u w:val="single"/>
          <w:lang w:val="es-ES_tradnl"/>
        </w:rPr>
        <w:t>ACUERDO NÚMERO SEIS.</w:t>
      </w:r>
      <w:r w:rsidRPr="006D6B1B">
        <w:rPr>
          <w:rFonts w:ascii="Book Antiqua" w:hAnsi="Book Antiqua" w:cstheme="majorHAnsi"/>
          <w:i/>
          <w:color w:val="auto"/>
          <w:sz w:val="22"/>
          <w:szCs w:val="22"/>
          <w:lang w:val="es-ES_tradnl"/>
        </w:rPr>
        <w:t xml:space="preserve"> – El Concejo Municipal </w:t>
      </w:r>
      <w:r w:rsidRPr="006D6B1B">
        <w:rPr>
          <w:rFonts w:ascii="Book Antiqua" w:hAnsi="Book Antiqua" w:cstheme="majorHAnsi"/>
          <w:b/>
          <w:i/>
          <w:color w:val="auto"/>
          <w:sz w:val="22"/>
          <w:szCs w:val="22"/>
          <w:lang w:val="es-ES_tradnl"/>
        </w:rPr>
        <w:t>CONSIDERANDO:</w:t>
      </w:r>
    </w:p>
    <w:p w14:paraId="1F5D196F" w14:textId="77777777" w:rsidR="006D6B1B" w:rsidRDefault="006D6B1B" w:rsidP="006D6B1B">
      <w:pPr>
        <w:pStyle w:val="Prrafodelista"/>
        <w:numPr>
          <w:ilvl w:val="0"/>
          <w:numId w:val="23"/>
        </w:numPr>
        <w:spacing w:line="276" w:lineRule="auto"/>
        <w:jc w:val="both"/>
        <w:rPr>
          <w:rFonts w:ascii="Book Antiqua" w:hAnsi="Book Antiqua" w:cstheme="majorHAnsi"/>
          <w:i/>
          <w:color w:val="auto"/>
          <w:sz w:val="22"/>
          <w:szCs w:val="22"/>
          <w:lang w:val="es-419"/>
        </w:rPr>
      </w:pPr>
      <w:r w:rsidRPr="006D6B1B">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537BEC5C" w14:textId="289E236E" w:rsidR="006D6B1B" w:rsidRDefault="006D6B1B" w:rsidP="006D6B1B">
      <w:pPr>
        <w:pStyle w:val="Prrafodelista"/>
        <w:numPr>
          <w:ilvl w:val="0"/>
          <w:numId w:val="23"/>
        </w:numPr>
        <w:spacing w:line="276" w:lineRule="auto"/>
        <w:jc w:val="both"/>
        <w:rPr>
          <w:rFonts w:ascii="Book Antiqua" w:hAnsi="Book Antiqua" w:cstheme="majorHAnsi"/>
          <w:i/>
          <w:color w:val="auto"/>
          <w:sz w:val="22"/>
          <w:szCs w:val="22"/>
          <w:lang w:val="es-419"/>
        </w:rPr>
      </w:pPr>
      <w:r w:rsidRPr="006D6B1B">
        <w:rPr>
          <w:rFonts w:ascii="Book Antiqua" w:hAnsi="Book Antiqua" w:cstheme="majorHAnsi"/>
          <w:i/>
          <w:color w:val="auto"/>
          <w:sz w:val="22"/>
          <w:szCs w:val="22"/>
          <w:lang w:val="es-419"/>
        </w:rPr>
        <w:t xml:space="preserve">Que vista la solicitud realizada por </w:t>
      </w:r>
      <w:r>
        <w:rPr>
          <w:rFonts w:ascii="Book Antiqua" w:hAnsi="Book Antiqua" w:cstheme="majorHAnsi"/>
          <w:i/>
          <w:color w:val="auto"/>
          <w:sz w:val="22"/>
          <w:szCs w:val="22"/>
          <w:lang w:val="es-419"/>
        </w:rPr>
        <w:t>Evel</w:t>
      </w:r>
      <w:r w:rsidR="005F34A1">
        <w:rPr>
          <w:rFonts w:ascii="Book Antiqua" w:hAnsi="Book Antiqua" w:cstheme="majorHAnsi"/>
          <w:i/>
          <w:color w:val="auto"/>
          <w:sz w:val="22"/>
          <w:szCs w:val="22"/>
          <w:lang w:val="es-419"/>
        </w:rPr>
        <w:t>y</w:t>
      </w:r>
      <w:r>
        <w:rPr>
          <w:rFonts w:ascii="Book Antiqua" w:hAnsi="Book Antiqua" w:cstheme="majorHAnsi"/>
          <w:i/>
          <w:color w:val="auto"/>
          <w:sz w:val="22"/>
          <w:szCs w:val="22"/>
          <w:lang w:val="es-419"/>
        </w:rPr>
        <w:t xml:space="preserve">n </w:t>
      </w:r>
      <w:r w:rsidR="007D4AC7">
        <w:rPr>
          <w:rFonts w:ascii="Book Antiqua" w:hAnsi="Book Antiqua" w:cstheme="majorHAnsi"/>
          <w:i/>
          <w:color w:val="auto"/>
          <w:sz w:val="22"/>
          <w:szCs w:val="22"/>
          <w:lang w:val="es-419"/>
        </w:rPr>
        <w:t>Marlene Meléndez</w:t>
      </w:r>
      <w:r>
        <w:rPr>
          <w:rFonts w:ascii="Book Antiqua" w:hAnsi="Book Antiqua" w:cstheme="majorHAnsi"/>
          <w:i/>
          <w:color w:val="auto"/>
          <w:sz w:val="22"/>
          <w:szCs w:val="22"/>
          <w:lang w:val="es-419"/>
        </w:rPr>
        <w:t xml:space="preserve"> en la que solicita</w:t>
      </w:r>
      <w:r w:rsidR="00AC05F8">
        <w:rPr>
          <w:rFonts w:ascii="Book Antiqua" w:hAnsi="Book Antiqua" w:cstheme="majorHAnsi"/>
          <w:i/>
          <w:color w:val="auto"/>
          <w:sz w:val="22"/>
          <w:szCs w:val="22"/>
          <w:lang w:val="es-419"/>
        </w:rPr>
        <w:t xml:space="preserve"> materiales de construcción en el siguiente detalle:</w:t>
      </w:r>
      <w:r>
        <w:rPr>
          <w:rFonts w:ascii="Book Antiqua" w:hAnsi="Book Antiqua" w:cstheme="majorHAnsi"/>
          <w:i/>
          <w:color w:val="auto"/>
          <w:sz w:val="22"/>
          <w:szCs w:val="22"/>
          <w:lang w:val="es-419"/>
        </w:rPr>
        <w:t xml:space="preserve"> siete (7) bolsas de cemento, ochenta y cinco (85) bloques de cemento de 15 cm, cuatro quintales (4 qq) de hierro de 3/8, dos quintales (2 qq) de hierro de 1/4, un metro (1 m) de grava, un metro (1 m) de arena</w:t>
      </w:r>
      <w:r w:rsidR="00AC05F8">
        <w:rPr>
          <w:rFonts w:ascii="Book Antiqua" w:hAnsi="Book Antiqua" w:cstheme="majorHAnsi"/>
          <w:i/>
          <w:color w:val="auto"/>
          <w:sz w:val="22"/>
          <w:szCs w:val="22"/>
          <w:lang w:val="es-419"/>
        </w:rPr>
        <w:t>, seis (6) tablas de 3 varas, tres libras (3 lb) de clavos de 2 pulgadas y doce (12) rollos de alambre de amarre.</w:t>
      </w:r>
    </w:p>
    <w:p w14:paraId="7A53B69C" w14:textId="6D43E9BE" w:rsidR="00D675D4" w:rsidRDefault="00D675D4" w:rsidP="006D6B1B">
      <w:pPr>
        <w:pStyle w:val="Prrafodelista"/>
        <w:numPr>
          <w:ilvl w:val="0"/>
          <w:numId w:val="23"/>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 xml:space="preserve">Que a la solicitud adjunta fotografías, en las cuales se evidencia las malas condiciones en las que se encuentra su hogar. </w:t>
      </w:r>
    </w:p>
    <w:p w14:paraId="239CD978" w14:textId="77777777" w:rsidR="006D6B1B" w:rsidRDefault="006D6B1B" w:rsidP="006D6B1B">
      <w:pPr>
        <w:spacing w:line="276" w:lineRule="auto"/>
        <w:jc w:val="both"/>
        <w:rPr>
          <w:rFonts w:ascii="Book Antiqua" w:hAnsi="Book Antiqua" w:cstheme="majorHAnsi"/>
          <w:i/>
          <w:color w:val="auto"/>
          <w:sz w:val="22"/>
          <w:szCs w:val="22"/>
          <w:lang w:val="es-419"/>
        </w:rPr>
      </w:pPr>
      <w:r w:rsidRPr="006D6B1B">
        <w:rPr>
          <w:rFonts w:ascii="Book Antiqua" w:hAnsi="Book Antiqua" w:cstheme="majorHAnsi"/>
          <w:b/>
          <w:i/>
          <w:color w:val="auto"/>
          <w:sz w:val="22"/>
          <w:szCs w:val="22"/>
        </w:rPr>
        <w:t>POR TANTO,</w:t>
      </w:r>
      <w:r w:rsidRPr="006D6B1B">
        <w:rPr>
          <w:rFonts w:ascii="Book Antiqua" w:hAnsi="Book Antiqua" w:cstheme="majorHAnsi"/>
          <w:i/>
          <w:color w:val="auto"/>
          <w:sz w:val="22"/>
          <w:szCs w:val="22"/>
        </w:rPr>
        <w:t xml:space="preserve"> en uso de las facultades que le confiere el código Municipal vigente y tomado las demás consideraciones. </w:t>
      </w:r>
      <w:r w:rsidRPr="006D6B1B">
        <w:rPr>
          <w:rFonts w:ascii="Book Antiqua" w:hAnsi="Book Antiqua" w:cstheme="majorHAnsi"/>
          <w:b/>
          <w:i/>
          <w:color w:val="auto"/>
          <w:sz w:val="22"/>
          <w:szCs w:val="22"/>
        </w:rPr>
        <w:t>ACUERDA POR UNANIMIDAD:</w:t>
      </w:r>
    </w:p>
    <w:p w14:paraId="70CDC679" w14:textId="0B6D0EDC" w:rsidR="006D6B1B" w:rsidRDefault="006D6B1B" w:rsidP="006D6B1B">
      <w:pPr>
        <w:pStyle w:val="Prrafodelista"/>
        <w:numPr>
          <w:ilvl w:val="0"/>
          <w:numId w:val="25"/>
        </w:numPr>
        <w:spacing w:line="276" w:lineRule="auto"/>
        <w:ind w:left="709" w:hanging="425"/>
        <w:jc w:val="both"/>
        <w:rPr>
          <w:rFonts w:ascii="Book Antiqua" w:hAnsi="Book Antiqua" w:cstheme="majorHAnsi"/>
          <w:i/>
          <w:color w:val="auto"/>
          <w:sz w:val="22"/>
          <w:szCs w:val="22"/>
          <w:lang w:val="es-419"/>
        </w:rPr>
      </w:pPr>
      <w:r w:rsidRPr="006D6B1B">
        <w:rPr>
          <w:rFonts w:ascii="Book Antiqua" w:hAnsi="Book Antiqua" w:cstheme="majorHAnsi"/>
          <w:i/>
          <w:color w:val="auto"/>
          <w:sz w:val="22"/>
          <w:szCs w:val="22"/>
          <w:lang w:val="es-419"/>
        </w:rPr>
        <w:t xml:space="preserve">Aprobar la solicitud realizada por </w:t>
      </w:r>
      <w:r w:rsidR="007D4AC7">
        <w:rPr>
          <w:rFonts w:ascii="Book Antiqua" w:hAnsi="Book Antiqua" w:cstheme="majorHAnsi"/>
          <w:i/>
          <w:color w:val="auto"/>
          <w:sz w:val="22"/>
          <w:szCs w:val="22"/>
          <w:lang w:val="es-419"/>
        </w:rPr>
        <w:t xml:space="preserve">Evelyn Marlene Meléndez </w:t>
      </w:r>
      <w:r w:rsidR="00AC05F8">
        <w:rPr>
          <w:rFonts w:ascii="Book Antiqua" w:hAnsi="Book Antiqua" w:cstheme="majorHAnsi"/>
          <w:i/>
          <w:color w:val="auto"/>
          <w:sz w:val="22"/>
          <w:szCs w:val="22"/>
          <w:lang w:val="es-419"/>
        </w:rPr>
        <w:t>en la que solicita materiales de construcción detalladas en el considerando II</w:t>
      </w:r>
      <w:r w:rsidRPr="006D6B1B">
        <w:rPr>
          <w:rFonts w:ascii="Book Antiqua" w:hAnsi="Book Antiqua" w:cstheme="majorHAnsi"/>
          <w:i/>
          <w:color w:val="auto"/>
          <w:sz w:val="22"/>
          <w:szCs w:val="22"/>
          <w:lang w:val="es-419"/>
        </w:rPr>
        <w:t>; dicha erogación deberá ser realizada de la cuenta corriente 100-170-700218-2 ALCALDIA MUNICIPAL DE VILLA EL CARMEN, CUSCATLAN/FONDOS PROPIOS.</w:t>
      </w:r>
    </w:p>
    <w:p w14:paraId="392F164B" w14:textId="77777777" w:rsidR="006D6B1B" w:rsidRDefault="006D6B1B" w:rsidP="006D6B1B">
      <w:pPr>
        <w:pStyle w:val="Prrafodelista"/>
        <w:numPr>
          <w:ilvl w:val="0"/>
          <w:numId w:val="25"/>
        </w:numPr>
        <w:spacing w:line="276" w:lineRule="auto"/>
        <w:ind w:left="709" w:hanging="425"/>
        <w:jc w:val="both"/>
        <w:rPr>
          <w:rFonts w:ascii="Book Antiqua" w:hAnsi="Book Antiqua" w:cstheme="majorHAnsi"/>
          <w:i/>
          <w:color w:val="auto"/>
          <w:sz w:val="22"/>
          <w:szCs w:val="22"/>
          <w:lang w:val="es-419"/>
        </w:rPr>
      </w:pPr>
      <w:r w:rsidRPr="006D6B1B">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167599E6" w14:textId="556A9A14" w:rsidR="00B425D5" w:rsidRDefault="00B425D5" w:rsidP="00B425D5">
      <w:pPr>
        <w:pStyle w:val="Prrafodelista"/>
        <w:numPr>
          <w:ilvl w:val="0"/>
          <w:numId w:val="25"/>
        </w:numPr>
        <w:spacing w:line="276" w:lineRule="auto"/>
        <w:ind w:left="709" w:hanging="425"/>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 xml:space="preserve">Se delega a </w:t>
      </w:r>
      <w:r w:rsidRPr="00B425D5">
        <w:rPr>
          <w:rFonts w:ascii="Book Antiqua" w:hAnsi="Book Antiqua" w:cstheme="majorHAnsi"/>
          <w:i/>
          <w:color w:val="auto"/>
          <w:sz w:val="22"/>
          <w:szCs w:val="22"/>
          <w:lang w:val="es-419"/>
        </w:rPr>
        <w:t>Yullianna Yasmin Olmedo de Guillen</w:t>
      </w:r>
      <w:r>
        <w:rPr>
          <w:rFonts w:ascii="Book Antiqua" w:hAnsi="Book Antiqua" w:cstheme="majorHAnsi"/>
          <w:i/>
          <w:color w:val="auto"/>
          <w:sz w:val="22"/>
          <w:szCs w:val="22"/>
          <w:lang w:val="es-419"/>
        </w:rPr>
        <w:t xml:space="preserve"> realizar el sondeo de precios de los materiales descritos en el considerando II. </w:t>
      </w:r>
    </w:p>
    <w:p w14:paraId="018E183B" w14:textId="0E8E2DD4" w:rsidR="00B425D5" w:rsidRPr="00B425D5" w:rsidRDefault="00B425D5" w:rsidP="00B425D5">
      <w:pPr>
        <w:pStyle w:val="Prrafodelista"/>
        <w:numPr>
          <w:ilvl w:val="0"/>
          <w:numId w:val="25"/>
        </w:numPr>
        <w:spacing w:line="276" w:lineRule="auto"/>
        <w:ind w:left="709" w:hanging="425"/>
        <w:jc w:val="both"/>
        <w:rPr>
          <w:rFonts w:ascii="Book Antiqua" w:hAnsi="Book Antiqua" w:cstheme="majorHAnsi"/>
          <w:i/>
          <w:color w:val="auto"/>
          <w:sz w:val="22"/>
          <w:szCs w:val="22"/>
          <w:lang w:val="es-419"/>
        </w:rPr>
      </w:pPr>
      <w:r w:rsidRPr="00B425D5">
        <w:rPr>
          <w:rFonts w:ascii="Book Antiqua" w:hAnsi="Book Antiqua" w:cstheme="majorHAnsi"/>
          <w:i/>
          <w:color w:val="auto"/>
          <w:sz w:val="22"/>
          <w:szCs w:val="22"/>
          <w:lang w:val="es-419"/>
        </w:rPr>
        <w:t xml:space="preserve">Se autoriza a la Jefa de la UCP, continuar los procedimientos legales pertinentes para la </w:t>
      </w:r>
      <w:r>
        <w:rPr>
          <w:rFonts w:ascii="Book Antiqua" w:hAnsi="Book Antiqua" w:cstheme="majorHAnsi"/>
          <w:i/>
          <w:color w:val="auto"/>
          <w:sz w:val="22"/>
          <w:szCs w:val="22"/>
          <w:lang w:val="es-419"/>
        </w:rPr>
        <w:t>adquisición de los materiales</w:t>
      </w:r>
      <w:r w:rsidR="00CC39AA">
        <w:rPr>
          <w:rFonts w:ascii="Book Antiqua" w:hAnsi="Book Antiqua" w:cstheme="majorHAnsi"/>
          <w:i/>
          <w:color w:val="auto"/>
          <w:sz w:val="22"/>
          <w:szCs w:val="22"/>
          <w:lang w:val="es-419"/>
        </w:rPr>
        <w:t xml:space="preserve"> de construcción para ser entregados a Evelyn Marlene Meléndez</w:t>
      </w:r>
      <w:r w:rsidRPr="00B425D5">
        <w:rPr>
          <w:rFonts w:ascii="Book Antiqua" w:hAnsi="Book Antiqua" w:cstheme="majorHAnsi"/>
          <w:i/>
          <w:color w:val="auto"/>
          <w:sz w:val="22"/>
          <w:szCs w:val="22"/>
          <w:lang w:val="es-419"/>
        </w:rPr>
        <w:t xml:space="preserve">. </w:t>
      </w:r>
    </w:p>
    <w:p w14:paraId="161ABDC6" w14:textId="405FE05D" w:rsidR="006D6B1B" w:rsidRPr="006D6B1B" w:rsidRDefault="006D6B1B" w:rsidP="006D6B1B">
      <w:pPr>
        <w:pStyle w:val="Prrafodelista"/>
        <w:numPr>
          <w:ilvl w:val="0"/>
          <w:numId w:val="25"/>
        </w:numPr>
        <w:spacing w:line="276" w:lineRule="auto"/>
        <w:ind w:left="709" w:hanging="425"/>
        <w:jc w:val="both"/>
        <w:rPr>
          <w:rFonts w:ascii="Book Antiqua" w:hAnsi="Book Antiqua" w:cstheme="majorHAnsi"/>
          <w:i/>
          <w:color w:val="auto"/>
          <w:sz w:val="22"/>
          <w:szCs w:val="22"/>
          <w:lang w:val="es-419"/>
        </w:rPr>
      </w:pPr>
      <w:r w:rsidRPr="006D6B1B">
        <w:rPr>
          <w:rFonts w:ascii="Book Antiqua" w:hAnsi="Book Antiqua" w:cstheme="majorHAnsi"/>
          <w:i/>
          <w:color w:val="auto"/>
          <w:sz w:val="22"/>
          <w:szCs w:val="22"/>
          <w:lang w:val="es-419"/>
        </w:rPr>
        <w:t xml:space="preserve">Se le ordena a la Unidad de Presupuesto realizar las reprogramaciones presupuestarias. </w:t>
      </w:r>
      <w:r w:rsidRPr="006D6B1B">
        <w:rPr>
          <w:rFonts w:ascii="Book Antiqua" w:hAnsi="Book Antiqua" w:cstheme="majorHAnsi"/>
          <w:b/>
          <w:i/>
          <w:color w:val="auto"/>
          <w:sz w:val="22"/>
          <w:szCs w:val="22"/>
        </w:rPr>
        <w:t>Certifíquese y comuníquese. –</w:t>
      </w:r>
    </w:p>
    <w:p w14:paraId="79C09DA9" w14:textId="207A58FC" w:rsidR="00087A27" w:rsidRPr="003963B3" w:rsidRDefault="00087A27" w:rsidP="00087A27">
      <w:pPr>
        <w:spacing w:line="276" w:lineRule="auto"/>
        <w:jc w:val="both"/>
        <w:rPr>
          <w:rFonts w:ascii="Book Antiqua" w:hAnsi="Book Antiqua" w:cstheme="majorHAnsi"/>
          <w:i/>
          <w:color w:val="auto"/>
          <w:sz w:val="22"/>
          <w:szCs w:val="22"/>
          <w:lang w:val="es-419"/>
        </w:rPr>
      </w:pPr>
      <w:r w:rsidRPr="003963B3">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SIETE</w:t>
      </w:r>
      <w:r w:rsidRPr="003963B3">
        <w:rPr>
          <w:rFonts w:ascii="Book Antiqua" w:hAnsi="Book Antiqua" w:cstheme="majorHAnsi"/>
          <w:b/>
          <w:i/>
          <w:color w:val="auto"/>
          <w:sz w:val="22"/>
          <w:szCs w:val="22"/>
          <w:u w:val="single"/>
          <w:lang w:val="es-ES_tradnl"/>
        </w:rPr>
        <w:t>.</w:t>
      </w:r>
      <w:r w:rsidRPr="003963B3">
        <w:rPr>
          <w:rFonts w:ascii="Book Antiqua" w:hAnsi="Book Antiqua" w:cstheme="majorHAnsi"/>
          <w:i/>
          <w:color w:val="auto"/>
          <w:sz w:val="22"/>
          <w:szCs w:val="22"/>
          <w:lang w:val="es-ES_tradnl"/>
        </w:rPr>
        <w:t xml:space="preserve"> – El Concejo Municipal </w:t>
      </w:r>
      <w:r w:rsidRPr="003963B3">
        <w:rPr>
          <w:rFonts w:ascii="Book Antiqua" w:hAnsi="Book Antiqua" w:cstheme="majorHAnsi"/>
          <w:b/>
          <w:i/>
          <w:color w:val="auto"/>
          <w:sz w:val="22"/>
          <w:szCs w:val="22"/>
          <w:lang w:val="es-ES_tradnl"/>
        </w:rPr>
        <w:t>CONSIDERANDO:</w:t>
      </w:r>
    </w:p>
    <w:p w14:paraId="16B0CF39" w14:textId="77777777" w:rsidR="00087A27" w:rsidRDefault="00087A27" w:rsidP="00087A27">
      <w:pPr>
        <w:pStyle w:val="Prrafodelista"/>
        <w:numPr>
          <w:ilvl w:val="0"/>
          <w:numId w:val="27"/>
        </w:numPr>
        <w:spacing w:line="276" w:lineRule="auto"/>
        <w:jc w:val="both"/>
        <w:rPr>
          <w:rFonts w:ascii="Book Antiqua" w:hAnsi="Book Antiqua" w:cstheme="majorHAnsi"/>
          <w:i/>
          <w:color w:val="auto"/>
          <w:sz w:val="22"/>
          <w:szCs w:val="22"/>
          <w:lang w:val="es-419"/>
        </w:rPr>
      </w:pPr>
      <w:r w:rsidRPr="00087A27">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3BA46DD2" w14:textId="77777777" w:rsidR="00087A27" w:rsidRDefault="00087A27" w:rsidP="00087A27">
      <w:pPr>
        <w:pStyle w:val="Prrafodelista"/>
        <w:numPr>
          <w:ilvl w:val="0"/>
          <w:numId w:val="27"/>
        </w:numPr>
        <w:spacing w:line="276" w:lineRule="auto"/>
        <w:jc w:val="both"/>
        <w:rPr>
          <w:rFonts w:ascii="Book Antiqua" w:hAnsi="Book Antiqua" w:cstheme="majorHAnsi"/>
          <w:i/>
          <w:color w:val="auto"/>
          <w:sz w:val="22"/>
          <w:szCs w:val="22"/>
          <w:lang w:val="es-419"/>
        </w:rPr>
      </w:pPr>
      <w:r w:rsidRPr="00087A27">
        <w:rPr>
          <w:rFonts w:ascii="Book Antiqua" w:hAnsi="Book Antiqua" w:cstheme="majorHAnsi"/>
          <w:i/>
          <w:color w:val="auto"/>
          <w:sz w:val="22"/>
          <w:szCs w:val="22"/>
          <w:lang w:val="es-419"/>
        </w:rPr>
        <w:t>Compete a los Municipios la promoción y de la educación, la cultura, el deporte, la recreación, las ciencias y las artes (Art. 4, Num. 4 CM).</w:t>
      </w:r>
    </w:p>
    <w:p w14:paraId="26A15715" w14:textId="27BF7956" w:rsidR="00087A27" w:rsidRPr="00DA2475" w:rsidRDefault="00087A27" w:rsidP="00DA2475">
      <w:pPr>
        <w:pStyle w:val="Prrafodelista"/>
        <w:numPr>
          <w:ilvl w:val="0"/>
          <w:numId w:val="27"/>
        </w:numPr>
        <w:spacing w:line="276" w:lineRule="auto"/>
        <w:jc w:val="both"/>
        <w:rPr>
          <w:rFonts w:ascii="Book Antiqua" w:hAnsi="Book Antiqua" w:cstheme="majorHAnsi"/>
          <w:i/>
          <w:color w:val="auto"/>
          <w:sz w:val="22"/>
          <w:szCs w:val="22"/>
          <w:lang w:val="es-419"/>
        </w:rPr>
      </w:pPr>
      <w:r w:rsidRPr="00087A27">
        <w:rPr>
          <w:rFonts w:ascii="Book Antiqua" w:hAnsi="Book Antiqua" w:cstheme="majorHAnsi"/>
          <w:i/>
          <w:color w:val="auto"/>
          <w:sz w:val="22"/>
          <w:szCs w:val="22"/>
          <w:lang w:val="es-419"/>
        </w:rPr>
        <w:t>Que vista la solicitud de fecha 0</w:t>
      </w:r>
      <w:r>
        <w:rPr>
          <w:rFonts w:ascii="Book Antiqua" w:hAnsi="Book Antiqua" w:cstheme="majorHAnsi"/>
          <w:i/>
          <w:color w:val="auto"/>
          <w:sz w:val="22"/>
          <w:szCs w:val="22"/>
          <w:lang w:val="es-419"/>
        </w:rPr>
        <w:t>6</w:t>
      </w:r>
      <w:r w:rsidRPr="00087A27">
        <w:rPr>
          <w:rFonts w:ascii="Book Antiqua" w:hAnsi="Book Antiqua" w:cstheme="majorHAnsi"/>
          <w:i/>
          <w:color w:val="auto"/>
          <w:sz w:val="22"/>
          <w:szCs w:val="22"/>
          <w:lang w:val="es-419"/>
        </w:rPr>
        <w:t xml:space="preserve"> de noviembre de 2023 realizada por la </w:t>
      </w:r>
      <w:r>
        <w:rPr>
          <w:rFonts w:ascii="Book Antiqua" w:hAnsi="Book Antiqua" w:cstheme="majorHAnsi"/>
          <w:i/>
          <w:color w:val="auto"/>
          <w:sz w:val="22"/>
          <w:szCs w:val="22"/>
          <w:lang w:val="es-419"/>
        </w:rPr>
        <w:t>Tesorera</w:t>
      </w:r>
      <w:r w:rsidRPr="00087A27">
        <w:rPr>
          <w:rFonts w:ascii="Book Antiqua" w:hAnsi="Book Antiqua" w:cstheme="majorHAnsi"/>
          <w:i/>
          <w:color w:val="auto"/>
          <w:sz w:val="22"/>
          <w:szCs w:val="22"/>
          <w:lang w:val="es-419"/>
        </w:rPr>
        <w:t xml:space="preserve"> de</w:t>
      </w:r>
      <w:r>
        <w:rPr>
          <w:rFonts w:ascii="Book Antiqua" w:hAnsi="Book Antiqua" w:cstheme="majorHAnsi"/>
          <w:i/>
          <w:color w:val="auto"/>
          <w:sz w:val="22"/>
          <w:szCs w:val="22"/>
          <w:lang w:val="es-419"/>
        </w:rPr>
        <w:t xml:space="preserve"> </w:t>
      </w:r>
      <w:r w:rsidRPr="00087A27">
        <w:rPr>
          <w:rFonts w:ascii="Book Antiqua" w:hAnsi="Book Antiqua" w:cstheme="majorHAnsi"/>
          <w:i/>
          <w:color w:val="auto"/>
          <w:sz w:val="22"/>
          <w:szCs w:val="22"/>
          <w:lang w:val="es-419"/>
        </w:rPr>
        <w:t>l</w:t>
      </w:r>
      <w:r>
        <w:rPr>
          <w:rFonts w:ascii="Book Antiqua" w:hAnsi="Book Antiqua" w:cstheme="majorHAnsi"/>
          <w:i/>
          <w:color w:val="auto"/>
          <w:sz w:val="22"/>
          <w:szCs w:val="22"/>
          <w:lang w:val="es-419"/>
        </w:rPr>
        <w:t>a Escuelita de Futbol Municipal</w:t>
      </w:r>
      <w:r w:rsidRPr="00087A27">
        <w:rPr>
          <w:rFonts w:ascii="Book Antiqua" w:hAnsi="Book Antiqua" w:cstheme="majorHAnsi"/>
          <w:i/>
          <w:color w:val="auto"/>
          <w:sz w:val="22"/>
          <w:szCs w:val="22"/>
          <w:lang w:val="es-419"/>
        </w:rPr>
        <w:t xml:space="preserve">, en la que solicita </w:t>
      </w:r>
      <w:r>
        <w:rPr>
          <w:rFonts w:ascii="Book Antiqua" w:hAnsi="Book Antiqua" w:cstheme="majorHAnsi"/>
          <w:i/>
          <w:color w:val="auto"/>
          <w:sz w:val="22"/>
          <w:szCs w:val="22"/>
          <w:lang w:val="es-419"/>
        </w:rPr>
        <w:t xml:space="preserve">$180.00 </w:t>
      </w:r>
      <w:r w:rsidRPr="00087A27">
        <w:rPr>
          <w:rFonts w:ascii="Book Antiqua" w:hAnsi="Book Antiqua" w:cstheme="majorHAnsi"/>
          <w:i/>
          <w:color w:val="auto"/>
          <w:sz w:val="22"/>
          <w:szCs w:val="22"/>
          <w:lang w:val="es-419"/>
        </w:rPr>
        <w:t>para sufragar el pago del transporte microbús tipo coaster que hará su recorrido</w:t>
      </w:r>
      <w:r>
        <w:rPr>
          <w:rFonts w:ascii="Book Antiqua" w:hAnsi="Book Antiqua" w:cstheme="majorHAnsi"/>
          <w:i/>
          <w:color w:val="auto"/>
          <w:sz w:val="22"/>
          <w:szCs w:val="22"/>
          <w:lang w:val="es-419"/>
        </w:rPr>
        <w:t xml:space="preserve"> </w:t>
      </w:r>
      <w:r w:rsidRPr="00087A27">
        <w:rPr>
          <w:rFonts w:ascii="Book Antiqua" w:hAnsi="Book Antiqua" w:cstheme="majorHAnsi"/>
          <w:i/>
          <w:color w:val="auto"/>
          <w:sz w:val="22"/>
          <w:szCs w:val="22"/>
          <w:lang w:val="es-419"/>
        </w:rPr>
        <w:t>desde El Carmen hacia San Rafael Obrajuelo ubicado en el dep</w:t>
      </w:r>
      <w:r>
        <w:rPr>
          <w:rFonts w:ascii="Book Antiqua" w:hAnsi="Book Antiqua" w:cstheme="majorHAnsi"/>
          <w:i/>
          <w:color w:val="auto"/>
          <w:sz w:val="22"/>
          <w:szCs w:val="22"/>
          <w:lang w:val="es-419"/>
        </w:rPr>
        <w:t>artamen</w:t>
      </w:r>
      <w:r w:rsidRPr="00087A27">
        <w:rPr>
          <w:rFonts w:ascii="Book Antiqua" w:hAnsi="Book Antiqua" w:cstheme="majorHAnsi"/>
          <w:i/>
          <w:color w:val="auto"/>
          <w:sz w:val="22"/>
          <w:szCs w:val="22"/>
          <w:lang w:val="es-419"/>
        </w:rPr>
        <w:t>to</w:t>
      </w:r>
      <w:r>
        <w:rPr>
          <w:rFonts w:ascii="Book Antiqua" w:hAnsi="Book Antiqua" w:cstheme="majorHAnsi"/>
          <w:i/>
          <w:color w:val="auto"/>
          <w:sz w:val="22"/>
          <w:szCs w:val="22"/>
          <w:lang w:val="es-419"/>
        </w:rPr>
        <w:t xml:space="preserve"> d</w:t>
      </w:r>
      <w:r w:rsidRPr="00087A27">
        <w:rPr>
          <w:rFonts w:ascii="Book Antiqua" w:hAnsi="Book Antiqua" w:cstheme="majorHAnsi"/>
          <w:i/>
          <w:color w:val="auto"/>
          <w:sz w:val="22"/>
          <w:szCs w:val="22"/>
          <w:lang w:val="es-419"/>
        </w:rPr>
        <w:t>e La Paz</w:t>
      </w:r>
      <w:r>
        <w:rPr>
          <w:rFonts w:ascii="Book Antiqua" w:hAnsi="Book Antiqua" w:cstheme="majorHAnsi"/>
          <w:i/>
          <w:color w:val="auto"/>
          <w:sz w:val="22"/>
          <w:szCs w:val="22"/>
          <w:lang w:val="es-419"/>
        </w:rPr>
        <w:t xml:space="preserve">; </w:t>
      </w:r>
      <w:r w:rsidR="00DA2475" w:rsidRPr="00DA2475">
        <w:rPr>
          <w:rFonts w:ascii="Book Antiqua" w:hAnsi="Book Antiqua" w:cstheme="majorHAnsi"/>
          <w:i/>
          <w:color w:val="auto"/>
          <w:sz w:val="22"/>
          <w:szCs w:val="22"/>
          <w:lang w:val="es-419"/>
        </w:rPr>
        <w:t>participar de un torneo alevín el día</w:t>
      </w:r>
      <w:r w:rsidR="00DA2475">
        <w:rPr>
          <w:rFonts w:ascii="Book Antiqua" w:hAnsi="Book Antiqua" w:cstheme="majorHAnsi"/>
          <w:i/>
          <w:color w:val="auto"/>
          <w:sz w:val="22"/>
          <w:szCs w:val="22"/>
          <w:lang w:val="es-419"/>
        </w:rPr>
        <w:t xml:space="preserve"> j</w:t>
      </w:r>
      <w:r w:rsidR="00DA2475" w:rsidRPr="00DA2475">
        <w:rPr>
          <w:rFonts w:ascii="Book Antiqua" w:hAnsi="Book Antiqua" w:cstheme="majorHAnsi"/>
          <w:i/>
          <w:color w:val="auto"/>
          <w:sz w:val="22"/>
          <w:szCs w:val="22"/>
          <w:lang w:val="es-419"/>
        </w:rPr>
        <w:t>ueves 16 de Noviembre de 2023</w:t>
      </w:r>
    </w:p>
    <w:p w14:paraId="169677EE" w14:textId="77777777" w:rsidR="00087A27" w:rsidRDefault="00087A27" w:rsidP="00087A27">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2B219504" w14:textId="77777777" w:rsidR="00AE5928" w:rsidRDefault="00087A27" w:rsidP="00AE5928">
      <w:pPr>
        <w:pStyle w:val="Prrafodelista"/>
        <w:numPr>
          <w:ilvl w:val="0"/>
          <w:numId w:val="28"/>
        </w:numPr>
        <w:spacing w:line="276" w:lineRule="auto"/>
        <w:jc w:val="both"/>
        <w:rPr>
          <w:rFonts w:ascii="Book Antiqua" w:hAnsi="Book Antiqua" w:cstheme="majorHAnsi"/>
          <w:i/>
          <w:color w:val="auto"/>
          <w:sz w:val="22"/>
          <w:szCs w:val="22"/>
          <w:lang w:val="es-419"/>
        </w:rPr>
      </w:pPr>
      <w:r w:rsidRPr="00AE5928">
        <w:rPr>
          <w:rFonts w:ascii="Book Antiqua" w:hAnsi="Book Antiqua" w:cstheme="majorHAnsi"/>
          <w:i/>
          <w:color w:val="auto"/>
          <w:sz w:val="22"/>
          <w:szCs w:val="22"/>
          <w:lang w:val="es-419"/>
        </w:rPr>
        <w:t xml:space="preserve">Aprobar la solicitud realizada por </w:t>
      </w:r>
      <w:r w:rsidR="00DA2475" w:rsidRPr="00AE5928">
        <w:rPr>
          <w:rFonts w:ascii="Book Antiqua" w:hAnsi="Book Antiqua" w:cstheme="majorHAnsi"/>
          <w:i/>
          <w:color w:val="auto"/>
          <w:sz w:val="22"/>
          <w:szCs w:val="22"/>
          <w:lang w:val="es-419"/>
        </w:rPr>
        <w:t>Tesorera de la Escuelita de Futbol Municipal</w:t>
      </w:r>
      <w:r w:rsidRPr="00AE5928">
        <w:rPr>
          <w:rFonts w:ascii="Book Antiqua" w:hAnsi="Book Antiqua" w:cstheme="majorHAnsi"/>
          <w:i/>
          <w:color w:val="auto"/>
          <w:sz w:val="22"/>
          <w:szCs w:val="22"/>
          <w:lang w:val="es-419"/>
        </w:rPr>
        <w:t>, en la que solicita</w:t>
      </w:r>
      <w:r w:rsidR="00DA2475" w:rsidRPr="00AE5928">
        <w:rPr>
          <w:rFonts w:ascii="Book Antiqua" w:hAnsi="Book Antiqua" w:cstheme="majorHAnsi"/>
          <w:i/>
          <w:color w:val="auto"/>
          <w:sz w:val="22"/>
          <w:szCs w:val="22"/>
          <w:lang w:val="es-419"/>
        </w:rPr>
        <w:t xml:space="preserve"> ciento ochenta con 00/100 dólares de los Estados Unidos de América (US$180.00) para sufragar el pago del transporte</w:t>
      </w:r>
      <w:r w:rsidRPr="00AE5928">
        <w:rPr>
          <w:rFonts w:ascii="Book Antiqua" w:hAnsi="Book Antiqua" w:cstheme="majorHAnsi"/>
          <w:i/>
          <w:color w:val="auto"/>
          <w:sz w:val="22"/>
          <w:szCs w:val="22"/>
          <w:lang w:val="es-419"/>
        </w:rPr>
        <w:t>; dicha erogación deberá ser realizada de la cuenta corriente 100-170-700218-2 ALCALDIA MUNICIPAL DE VILLA EL CARMEN, CUSCATLAN/FONDOS PROPIOS.</w:t>
      </w:r>
    </w:p>
    <w:p w14:paraId="26FC5F1E" w14:textId="77777777" w:rsidR="00AE5928" w:rsidRDefault="00087A27" w:rsidP="00AE5928">
      <w:pPr>
        <w:pStyle w:val="Prrafodelista"/>
        <w:numPr>
          <w:ilvl w:val="0"/>
          <w:numId w:val="28"/>
        </w:numPr>
        <w:spacing w:line="276" w:lineRule="auto"/>
        <w:jc w:val="both"/>
        <w:rPr>
          <w:rFonts w:ascii="Book Antiqua" w:hAnsi="Book Antiqua" w:cstheme="majorHAnsi"/>
          <w:i/>
          <w:color w:val="auto"/>
          <w:sz w:val="22"/>
          <w:szCs w:val="22"/>
          <w:lang w:val="es-419"/>
        </w:rPr>
      </w:pPr>
      <w:r w:rsidRPr="00AE5928">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70479277" w14:textId="55728F9D" w:rsidR="00087A27" w:rsidRPr="00AE5928" w:rsidRDefault="00087A27" w:rsidP="00AE5928">
      <w:pPr>
        <w:pStyle w:val="Prrafodelista"/>
        <w:numPr>
          <w:ilvl w:val="0"/>
          <w:numId w:val="28"/>
        </w:numPr>
        <w:spacing w:line="276" w:lineRule="auto"/>
        <w:jc w:val="both"/>
        <w:rPr>
          <w:rFonts w:ascii="Book Antiqua" w:hAnsi="Book Antiqua" w:cstheme="majorHAnsi"/>
          <w:i/>
          <w:color w:val="auto"/>
          <w:sz w:val="22"/>
          <w:szCs w:val="22"/>
          <w:lang w:val="es-419"/>
        </w:rPr>
      </w:pPr>
      <w:r w:rsidRPr="00AE5928">
        <w:rPr>
          <w:rFonts w:ascii="Book Antiqua" w:hAnsi="Book Antiqua" w:cstheme="majorHAnsi"/>
          <w:i/>
          <w:color w:val="auto"/>
          <w:sz w:val="22"/>
          <w:szCs w:val="22"/>
          <w:lang w:val="es-419"/>
        </w:rPr>
        <w:t xml:space="preserve">Se le ordena a la Unidad de Presupuesto realizar las reprogramaciones presupuestarias. </w:t>
      </w:r>
      <w:r w:rsidRPr="00AE5928">
        <w:rPr>
          <w:rFonts w:ascii="Book Antiqua" w:hAnsi="Book Antiqua" w:cstheme="majorHAnsi"/>
          <w:b/>
          <w:i/>
          <w:color w:val="auto"/>
          <w:sz w:val="22"/>
          <w:szCs w:val="22"/>
        </w:rPr>
        <w:t>Certifíquese y comuníquese. –</w:t>
      </w:r>
    </w:p>
    <w:p w14:paraId="58F267A5" w14:textId="6998D4BD" w:rsidR="005F498B" w:rsidRPr="005F498B" w:rsidRDefault="005F498B" w:rsidP="005F498B">
      <w:pPr>
        <w:spacing w:line="276" w:lineRule="auto"/>
        <w:jc w:val="both"/>
        <w:rPr>
          <w:rFonts w:ascii="Book Antiqua" w:hAnsi="Book Antiqua" w:cstheme="majorHAnsi"/>
          <w:i/>
          <w:color w:val="auto"/>
          <w:sz w:val="22"/>
          <w:szCs w:val="22"/>
          <w:lang w:val="es-419"/>
        </w:rPr>
      </w:pPr>
      <w:r w:rsidRPr="005F498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OCHO</w:t>
      </w:r>
      <w:r w:rsidRPr="005F498B">
        <w:rPr>
          <w:rFonts w:ascii="Book Antiqua" w:hAnsi="Book Antiqua" w:cstheme="majorHAnsi"/>
          <w:b/>
          <w:i/>
          <w:color w:val="auto"/>
          <w:sz w:val="22"/>
          <w:szCs w:val="22"/>
          <w:u w:val="single"/>
          <w:lang w:val="es-ES_tradnl"/>
        </w:rPr>
        <w:t>.</w:t>
      </w:r>
      <w:r w:rsidRPr="005F498B">
        <w:rPr>
          <w:rFonts w:ascii="Book Antiqua" w:hAnsi="Book Antiqua" w:cstheme="majorHAnsi"/>
          <w:i/>
          <w:color w:val="auto"/>
          <w:sz w:val="22"/>
          <w:szCs w:val="22"/>
          <w:lang w:val="es-ES_tradnl"/>
        </w:rPr>
        <w:t xml:space="preserve"> – El Concejo Municipal </w:t>
      </w:r>
      <w:r w:rsidRPr="005F498B">
        <w:rPr>
          <w:rFonts w:ascii="Book Antiqua" w:hAnsi="Book Antiqua" w:cstheme="majorHAnsi"/>
          <w:b/>
          <w:i/>
          <w:color w:val="auto"/>
          <w:sz w:val="22"/>
          <w:szCs w:val="22"/>
          <w:lang w:val="es-ES_tradnl"/>
        </w:rPr>
        <w:t>CONSIDERANDO:</w:t>
      </w:r>
    </w:p>
    <w:p w14:paraId="72F08B63" w14:textId="7149D31D" w:rsidR="005F498B" w:rsidRDefault="005F498B" w:rsidP="005F498B">
      <w:pPr>
        <w:pStyle w:val="Prrafodelista"/>
        <w:numPr>
          <w:ilvl w:val="0"/>
          <w:numId w:val="3"/>
        </w:numPr>
        <w:spacing w:line="276" w:lineRule="auto"/>
        <w:jc w:val="both"/>
        <w:rPr>
          <w:rFonts w:ascii="Book Antiqua" w:hAnsi="Book Antiqua" w:cstheme="majorHAnsi"/>
          <w:i/>
          <w:color w:val="auto"/>
          <w:sz w:val="22"/>
          <w:szCs w:val="22"/>
          <w:lang w:val="es-ES_tradnl"/>
        </w:rPr>
      </w:pPr>
      <w:r w:rsidRPr="000430B1">
        <w:rPr>
          <w:rFonts w:ascii="Book Antiqua" w:hAnsi="Book Antiqua" w:cstheme="majorHAnsi"/>
          <w:i/>
          <w:color w:val="auto"/>
          <w:sz w:val="22"/>
          <w:szCs w:val="22"/>
          <w:lang w:val="es-ES_tradnl"/>
        </w:rPr>
        <w:t xml:space="preserve">Que vista la nota de </w:t>
      </w:r>
      <w:r w:rsidRPr="009E0D9F">
        <w:rPr>
          <w:rFonts w:ascii="Book Antiqua" w:hAnsi="Book Antiqua" w:cstheme="majorHAnsi"/>
          <w:i/>
          <w:color w:val="auto"/>
          <w:sz w:val="22"/>
          <w:szCs w:val="22"/>
          <w:lang w:val="es-ES_tradnl"/>
        </w:rPr>
        <w:t xml:space="preserve">fecha </w:t>
      </w:r>
      <w:r w:rsidR="0076085E">
        <w:rPr>
          <w:rFonts w:ascii="Book Antiqua" w:hAnsi="Book Antiqua" w:cstheme="majorHAnsi"/>
          <w:i/>
          <w:color w:val="auto"/>
          <w:sz w:val="22"/>
          <w:szCs w:val="22"/>
          <w:lang w:val="es-ES_tradnl"/>
        </w:rPr>
        <w:t>06 de noviembre</w:t>
      </w:r>
      <w:r w:rsidRPr="009E0D9F">
        <w:rPr>
          <w:rFonts w:ascii="Book Antiqua" w:hAnsi="Book Antiqua" w:cstheme="majorHAnsi"/>
          <w:i/>
          <w:color w:val="auto"/>
          <w:sz w:val="22"/>
          <w:szCs w:val="22"/>
          <w:lang w:val="es-ES_tradnl"/>
        </w:rPr>
        <w:t xml:space="preserve"> de 2023</w:t>
      </w:r>
      <w:r>
        <w:rPr>
          <w:rFonts w:ascii="Book Antiqua" w:hAnsi="Book Antiqua" w:cstheme="majorHAnsi"/>
          <w:i/>
          <w:color w:val="auto"/>
          <w:sz w:val="22"/>
          <w:szCs w:val="22"/>
          <w:lang w:val="es-ES_tradnl"/>
        </w:rPr>
        <w:t xml:space="preserve"> suscrita por el </w:t>
      </w:r>
      <w:r w:rsidRPr="000430B1">
        <w:rPr>
          <w:rFonts w:ascii="Book Antiqua" w:hAnsi="Book Antiqua" w:cstheme="majorHAnsi"/>
          <w:i/>
          <w:color w:val="auto"/>
          <w:sz w:val="22"/>
          <w:szCs w:val="22"/>
          <w:lang w:val="es-ES_tradnl"/>
        </w:rPr>
        <w:t>Tesorero Municipal Ad-honorem en la que solicita autorización para realizar Traslado de Fondos de la Cuenta Corriente</w:t>
      </w:r>
      <w:r>
        <w:rPr>
          <w:rFonts w:ascii="Book Antiqua" w:hAnsi="Book Antiqua" w:cstheme="majorHAnsi"/>
          <w:i/>
          <w:color w:val="auto"/>
          <w:sz w:val="22"/>
          <w:szCs w:val="22"/>
          <w:lang w:val="es-ES_tradnl"/>
        </w:rPr>
        <w:t xml:space="preserve"> </w:t>
      </w:r>
      <w:r w:rsidRPr="000430B1">
        <w:rPr>
          <w:rFonts w:ascii="Book Antiqua" w:hAnsi="Book Antiqua" w:cstheme="majorHAnsi"/>
          <w:i/>
          <w:color w:val="auto"/>
          <w:sz w:val="22"/>
          <w:szCs w:val="22"/>
          <w:lang w:val="es-ES_tradnl"/>
        </w:rPr>
        <w:t>No. 100-170-701368-0, de Nombre: FONDO DE APOYO MUNICIPAL PARA ATENDER PROYECTOS, ACTIVIDADES SOCIALES O DE SERVICIOS/ MINISTERIO DE HACIENDA. a las siguientes Cuentas Corrientes:</w:t>
      </w:r>
    </w:p>
    <w:p w14:paraId="31E55006" w14:textId="120C6A98" w:rsidR="0076085E" w:rsidRDefault="0076085E" w:rsidP="0076085E">
      <w:pPr>
        <w:pStyle w:val="Prrafodelista"/>
        <w:numPr>
          <w:ilvl w:val="0"/>
          <w:numId w:val="12"/>
        </w:numPr>
        <w:spacing w:line="276" w:lineRule="auto"/>
        <w:jc w:val="both"/>
        <w:rPr>
          <w:rFonts w:ascii="Book Antiqua" w:hAnsi="Book Antiqua" w:cstheme="majorHAnsi"/>
          <w:i/>
          <w:color w:val="auto"/>
          <w:sz w:val="22"/>
          <w:szCs w:val="22"/>
          <w:lang w:val="es-ES_tradnl"/>
        </w:rPr>
      </w:pPr>
      <w:r w:rsidRPr="00DB4595">
        <w:rPr>
          <w:rFonts w:ascii="Book Antiqua" w:hAnsi="Book Antiqua" w:cstheme="majorHAnsi"/>
          <w:i/>
          <w:color w:val="auto"/>
          <w:sz w:val="22"/>
          <w:szCs w:val="22"/>
          <w:lang w:val="es-ES_tradnl"/>
        </w:rPr>
        <w:t>Cuenta Corriente No. 100-170-701421-0 ALCALDIA MUNICIPAL DE EL CARMEN, CUSCATLAN/ FORTALECIMIENTO Y PROMOCION DE LAS HABILIDADES DE LA NIÑEZ, ADOLESCENCIA Y JUVENTUD 2023 FAM. Por la cantidad de</w:t>
      </w:r>
      <w:r>
        <w:rPr>
          <w:rFonts w:ascii="Book Antiqua" w:hAnsi="Book Antiqua" w:cstheme="majorHAnsi"/>
          <w:i/>
          <w:color w:val="auto"/>
          <w:sz w:val="22"/>
          <w:szCs w:val="22"/>
          <w:lang w:val="es-ES_tradnl"/>
        </w:rPr>
        <w:t xml:space="preserve"> </w:t>
      </w:r>
      <w:r w:rsidRPr="00DB4595">
        <w:rPr>
          <w:rFonts w:ascii="Book Antiqua" w:hAnsi="Book Antiqua" w:cstheme="majorHAnsi"/>
          <w:i/>
          <w:color w:val="auto"/>
          <w:sz w:val="22"/>
          <w:szCs w:val="22"/>
          <w:lang w:val="es-ES_tradnl"/>
        </w:rPr>
        <w:t xml:space="preserve">quinientos </w:t>
      </w:r>
      <w:r>
        <w:rPr>
          <w:rFonts w:ascii="Book Antiqua" w:hAnsi="Book Antiqua" w:cstheme="majorHAnsi"/>
          <w:i/>
          <w:color w:val="auto"/>
          <w:sz w:val="22"/>
          <w:szCs w:val="22"/>
          <w:lang w:val="es-ES_tradnl"/>
        </w:rPr>
        <w:t xml:space="preserve">con 00/100 </w:t>
      </w:r>
      <w:r w:rsidRPr="00DB4595">
        <w:rPr>
          <w:rFonts w:ascii="Book Antiqua" w:hAnsi="Book Antiqua" w:cstheme="majorHAnsi"/>
          <w:i/>
          <w:color w:val="auto"/>
          <w:sz w:val="22"/>
          <w:szCs w:val="22"/>
          <w:lang w:val="es-ES_tradnl"/>
        </w:rPr>
        <w:t xml:space="preserve">dólares de </w:t>
      </w:r>
      <w:r>
        <w:rPr>
          <w:rFonts w:ascii="Book Antiqua" w:hAnsi="Book Antiqua" w:cstheme="majorHAnsi"/>
          <w:i/>
          <w:color w:val="auto"/>
          <w:sz w:val="22"/>
          <w:szCs w:val="22"/>
          <w:lang w:val="es-ES_tradnl"/>
        </w:rPr>
        <w:t>L</w:t>
      </w:r>
      <w:r w:rsidRPr="00DB4595">
        <w:rPr>
          <w:rFonts w:ascii="Book Antiqua" w:hAnsi="Book Antiqua" w:cstheme="majorHAnsi"/>
          <w:i/>
          <w:color w:val="auto"/>
          <w:sz w:val="22"/>
          <w:szCs w:val="22"/>
          <w:lang w:val="es-ES_tradnl"/>
        </w:rPr>
        <w:t xml:space="preserve">os </w:t>
      </w:r>
      <w:r>
        <w:rPr>
          <w:rFonts w:ascii="Book Antiqua" w:hAnsi="Book Antiqua" w:cstheme="majorHAnsi"/>
          <w:i/>
          <w:color w:val="auto"/>
          <w:sz w:val="22"/>
          <w:szCs w:val="22"/>
          <w:lang w:val="es-ES_tradnl"/>
        </w:rPr>
        <w:t>E</w:t>
      </w:r>
      <w:r w:rsidRPr="00DB4595">
        <w:rPr>
          <w:rFonts w:ascii="Book Antiqua" w:hAnsi="Book Antiqua" w:cstheme="majorHAnsi"/>
          <w:i/>
          <w:color w:val="auto"/>
          <w:sz w:val="22"/>
          <w:szCs w:val="22"/>
          <w:lang w:val="es-ES_tradnl"/>
        </w:rPr>
        <w:t>stados Unidos de América (US$ 500.00).</w:t>
      </w:r>
    </w:p>
    <w:p w14:paraId="11203999" w14:textId="28899A6E" w:rsidR="005F498B" w:rsidRDefault="005F498B" w:rsidP="005F498B">
      <w:pPr>
        <w:pStyle w:val="Prrafodelista"/>
        <w:numPr>
          <w:ilvl w:val="0"/>
          <w:numId w:val="12"/>
        </w:numPr>
        <w:spacing w:line="276" w:lineRule="auto"/>
        <w:jc w:val="both"/>
        <w:rPr>
          <w:rFonts w:ascii="Book Antiqua" w:hAnsi="Book Antiqua" w:cstheme="majorHAnsi"/>
          <w:i/>
          <w:color w:val="auto"/>
          <w:sz w:val="22"/>
          <w:szCs w:val="22"/>
          <w:lang w:val="es-ES_tradnl"/>
        </w:rPr>
      </w:pPr>
      <w:r w:rsidRPr="00DB4595">
        <w:rPr>
          <w:rFonts w:ascii="Book Antiqua" w:hAnsi="Book Antiqua" w:cstheme="majorHAnsi"/>
          <w:i/>
          <w:color w:val="auto"/>
          <w:sz w:val="22"/>
          <w:szCs w:val="22"/>
          <w:lang w:val="es-ES_tradnl"/>
        </w:rPr>
        <w:t>Cuenta Corriente No.</w:t>
      </w:r>
      <w:r>
        <w:rPr>
          <w:rFonts w:ascii="Book Antiqua" w:hAnsi="Book Antiqua" w:cstheme="majorHAnsi"/>
          <w:i/>
          <w:color w:val="auto"/>
          <w:sz w:val="22"/>
          <w:szCs w:val="22"/>
          <w:lang w:val="es-ES_tradnl"/>
        </w:rPr>
        <w:t xml:space="preserve"> </w:t>
      </w:r>
      <w:r w:rsidR="0076085E" w:rsidRPr="0076085E">
        <w:rPr>
          <w:rFonts w:ascii="Book Antiqua" w:hAnsi="Book Antiqua" w:cstheme="majorHAnsi"/>
          <w:i/>
          <w:color w:val="auto"/>
          <w:sz w:val="22"/>
          <w:szCs w:val="22"/>
          <w:lang w:val="es-ES_tradnl"/>
        </w:rPr>
        <w:t>100-170-701423-7</w:t>
      </w:r>
      <w:r w:rsidR="0076085E">
        <w:rPr>
          <w:rFonts w:ascii="Book Antiqua" w:hAnsi="Book Antiqua" w:cstheme="majorHAnsi"/>
          <w:i/>
          <w:color w:val="auto"/>
          <w:sz w:val="22"/>
          <w:szCs w:val="22"/>
          <w:lang w:val="es-ES_tradnl"/>
        </w:rPr>
        <w:t xml:space="preserve"> </w:t>
      </w:r>
      <w:r w:rsidR="0076085E" w:rsidRPr="0076085E">
        <w:rPr>
          <w:rFonts w:ascii="Book Antiqua" w:hAnsi="Book Antiqua" w:cstheme="majorHAnsi"/>
          <w:i/>
          <w:color w:val="auto"/>
          <w:sz w:val="22"/>
          <w:szCs w:val="22"/>
          <w:lang w:val="es-ES_tradnl"/>
        </w:rPr>
        <w:t>ALCALDIA MUNICIPAL DE EL CARMEN, CUSCATLAN/ APOYO A PERSONAS DE ESCASOS RECURSOS ECONOMICOS, MUNICIPIO DE EL CARMEN 2023 FAM.</w:t>
      </w:r>
      <w:r>
        <w:rPr>
          <w:rFonts w:ascii="Book Antiqua" w:hAnsi="Book Antiqua" w:cstheme="majorHAnsi"/>
          <w:i/>
          <w:color w:val="auto"/>
          <w:sz w:val="22"/>
          <w:szCs w:val="22"/>
          <w:lang w:val="es-ES_tradnl"/>
        </w:rPr>
        <w:t xml:space="preserve"> </w:t>
      </w:r>
      <w:r w:rsidRPr="00DB4595">
        <w:rPr>
          <w:rFonts w:ascii="Book Antiqua" w:hAnsi="Book Antiqua" w:cstheme="majorHAnsi"/>
          <w:i/>
          <w:color w:val="auto"/>
          <w:sz w:val="22"/>
          <w:szCs w:val="22"/>
          <w:lang w:val="es-ES_tradnl"/>
        </w:rPr>
        <w:t>Por la cantidad de</w:t>
      </w:r>
      <w:r>
        <w:rPr>
          <w:rFonts w:ascii="Book Antiqua" w:hAnsi="Book Antiqua" w:cstheme="majorHAnsi"/>
          <w:i/>
          <w:color w:val="auto"/>
          <w:sz w:val="22"/>
          <w:szCs w:val="22"/>
          <w:lang w:val="es-ES_tradnl"/>
        </w:rPr>
        <w:t xml:space="preserve"> </w:t>
      </w:r>
      <w:r w:rsidR="0076085E">
        <w:rPr>
          <w:rFonts w:ascii="Book Antiqua" w:hAnsi="Book Antiqua" w:cstheme="majorHAnsi"/>
          <w:i/>
          <w:color w:val="auto"/>
          <w:sz w:val="22"/>
          <w:szCs w:val="22"/>
          <w:lang w:val="es-ES_tradnl"/>
        </w:rPr>
        <w:t xml:space="preserve">tres mil veinticinco </w:t>
      </w:r>
      <w:r>
        <w:rPr>
          <w:rFonts w:ascii="Book Antiqua" w:hAnsi="Book Antiqua" w:cstheme="majorHAnsi"/>
          <w:i/>
          <w:color w:val="auto"/>
          <w:sz w:val="22"/>
          <w:szCs w:val="22"/>
          <w:lang w:val="es-ES_tradnl"/>
        </w:rPr>
        <w:t>con 00/100</w:t>
      </w:r>
      <w:r w:rsidRPr="002A1202">
        <w:t xml:space="preserve"> </w:t>
      </w:r>
      <w:r w:rsidRPr="002A1202">
        <w:rPr>
          <w:rFonts w:ascii="Book Antiqua" w:hAnsi="Book Antiqua" w:cstheme="majorHAnsi"/>
          <w:i/>
          <w:color w:val="auto"/>
          <w:sz w:val="22"/>
          <w:szCs w:val="22"/>
          <w:lang w:val="es-ES_tradnl"/>
        </w:rPr>
        <w:t xml:space="preserve">dólares de Los </w:t>
      </w:r>
      <w:r>
        <w:rPr>
          <w:rFonts w:ascii="Book Antiqua" w:hAnsi="Book Antiqua" w:cstheme="majorHAnsi"/>
          <w:i/>
          <w:color w:val="auto"/>
          <w:sz w:val="22"/>
          <w:szCs w:val="22"/>
          <w:lang w:val="es-ES_tradnl"/>
        </w:rPr>
        <w:t>E</w:t>
      </w:r>
      <w:r w:rsidRPr="002A1202">
        <w:rPr>
          <w:rFonts w:ascii="Book Antiqua" w:hAnsi="Book Antiqua" w:cstheme="majorHAnsi"/>
          <w:i/>
          <w:color w:val="auto"/>
          <w:sz w:val="22"/>
          <w:szCs w:val="22"/>
          <w:lang w:val="es-ES_tradnl"/>
        </w:rPr>
        <w:t>stados Unidos de América</w:t>
      </w:r>
      <w:r>
        <w:rPr>
          <w:rFonts w:ascii="Book Antiqua" w:hAnsi="Book Antiqua" w:cstheme="majorHAnsi"/>
          <w:i/>
          <w:color w:val="auto"/>
          <w:sz w:val="22"/>
          <w:szCs w:val="22"/>
          <w:lang w:val="es-ES_tradnl"/>
        </w:rPr>
        <w:t xml:space="preserve"> (US</w:t>
      </w:r>
      <w:r w:rsidRPr="002A1202">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 xml:space="preserve"> </w:t>
      </w:r>
      <w:r w:rsidR="0076085E">
        <w:rPr>
          <w:rFonts w:ascii="Book Antiqua" w:hAnsi="Book Antiqua" w:cstheme="majorHAnsi"/>
          <w:i/>
          <w:color w:val="auto"/>
          <w:sz w:val="22"/>
          <w:szCs w:val="22"/>
          <w:lang w:val="es-ES_tradnl"/>
        </w:rPr>
        <w:t>3,025</w:t>
      </w:r>
      <w:r w:rsidRPr="002A1202">
        <w:rPr>
          <w:rFonts w:ascii="Book Antiqua" w:hAnsi="Book Antiqua" w:cstheme="majorHAnsi"/>
          <w:i/>
          <w:color w:val="auto"/>
          <w:sz w:val="22"/>
          <w:szCs w:val="22"/>
          <w:lang w:val="es-ES_tradnl"/>
        </w:rPr>
        <w:t>.00</w:t>
      </w:r>
      <w:r>
        <w:rPr>
          <w:rFonts w:ascii="Book Antiqua" w:hAnsi="Book Antiqua" w:cstheme="majorHAnsi"/>
          <w:i/>
          <w:color w:val="auto"/>
          <w:sz w:val="22"/>
          <w:szCs w:val="22"/>
          <w:lang w:val="es-ES_tradnl"/>
        </w:rPr>
        <w:t>).</w:t>
      </w:r>
    </w:p>
    <w:p w14:paraId="555C9CB6" w14:textId="77777777" w:rsidR="005F498B" w:rsidRPr="003F5FD6" w:rsidRDefault="005F498B" w:rsidP="005F498B">
      <w:pPr>
        <w:spacing w:line="276" w:lineRule="auto"/>
        <w:jc w:val="both"/>
        <w:rPr>
          <w:rFonts w:ascii="Book Antiqua" w:hAnsi="Book Antiqua" w:cstheme="majorHAnsi"/>
          <w:b/>
          <w:i/>
          <w:color w:val="auto"/>
          <w:sz w:val="22"/>
          <w:szCs w:val="22"/>
        </w:rPr>
      </w:pPr>
      <w:r w:rsidRPr="003F5FD6">
        <w:rPr>
          <w:rFonts w:ascii="Book Antiqua" w:hAnsi="Book Antiqua" w:cstheme="majorHAnsi"/>
          <w:b/>
          <w:i/>
          <w:color w:val="auto"/>
          <w:sz w:val="22"/>
          <w:szCs w:val="22"/>
        </w:rPr>
        <w:t xml:space="preserve">POR TANTO, </w:t>
      </w:r>
      <w:r w:rsidRPr="003F5FD6">
        <w:rPr>
          <w:rFonts w:ascii="Book Antiqua" w:hAnsi="Book Antiqua" w:cstheme="majorHAnsi"/>
          <w:bCs/>
          <w:i/>
          <w:color w:val="auto"/>
          <w:sz w:val="22"/>
          <w:szCs w:val="22"/>
        </w:rPr>
        <w:t>el Concejo Municipal en uso de las facultades que le confiere el Código Municipal vigente y tomando las demás consideraciones</w:t>
      </w:r>
      <w:r w:rsidRPr="003F5FD6">
        <w:rPr>
          <w:rFonts w:ascii="Book Antiqua" w:hAnsi="Book Antiqua" w:cstheme="majorHAnsi"/>
          <w:b/>
          <w:i/>
          <w:color w:val="auto"/>
          <w:sz w:val="22"/>
          <w:szCs w:val="22"/>
        </w:rPr>
        <w:t xml:space="preserve"> ACUERDA POR UNANIMIDAD:</w:t>
      </w:r>
    </w:p>
    <w:p w14:paraId="5CF4DC37" w14:textId="075EB2D6" w:rsidR="005F498B" w:rsidRPr="000C79E7" w:rsidRDefault="005F498B" w:rsidP="005F498B">
      <w:pPr>
        <w:pStyle w:val="Prrafodelista"/>
        <w:numPr>
          <w:ilvl w:val="0"/>
          <w:numId w:val="29"/>
        </w:numPr>
        <w:spacing w:line="276" w:lineRule="auto"/>
        <w:jc w:val="both"/>
        <w:rPr>
          <w:rFonts w:ascii="Book Antiqua" w:hAnsi="Book Antiqua" w:cstheme="majorHAnsi"/>
          <w:i/>
          <w:color w:val="auto"/>
          <w:sz w:val="22"/>
          <w:szCs w:val="22"/>
          <w:lang w:val="es-ES_tradnl"/>
        </w:rPr>
      </w:pPr>
      <w:r w:rsidRPr="00527004">
        <w:rPr>
          <w:rFonts w:ascii="Book Antiqua" w:hAnsi="Book Antiqua" w:cstheme="majorHAnsi"/>
          <w:i/>
          <w:color w:val="auto"/>
          <w:sz w:val="22"/>
          <w:szCs w:val="22"/>
          <w:lang w:val="es-ES_tradnl"/>
        </w:rPr>
        <w:t xml:space="preserve">Autorizar al Tesorero Municipal Ad-honorem realizar el traslado de fondos de la cuenta corriente No. 100-170-701368-0, de Nombre: FONDO DE APOYO MUNICIPAL PARA ATENDER PROYECTOS, ACTIVIDADES SOCIALES O DE SERVICIOS/ MINISTERIO DE HACIENDA. a la Cuentas Corrientes </w:t>
      </w:r>
      <w:r w:rsidR="009D5138" w:rsidRPr="00DB4595">
        <w:rPr>
          <w:rFonts w:ascii="Book Antiqua" w:hAnsi="Book Antiqua" w:cstheme="majorHAnsi"/>
          <w:i/>
          <w:color w:val="auto"/>
          <w:sz w:val="22"/>
          <w:szCs w:val="22"/>
          <w:lang w:val="es-ES_tradnl"/>
        </w:rPr>
        <w:t>No. 100-170-701421-0 ALCALDIA MUNICIPAL DE EL CARMEN, CUSCATLAN/ FORTALECIMIENTO Y PROMOCION DE LAS HABILIDADES DE LA NIÑEZ, ADOLESCENCIA Y JUVENTUD 2023 FAM. Por la cantidad de</w:t>
      </w:r>
      <w:r w:rsidR="009D5138">
        <w:rPr>
          <w:rFonts w:ascii="Book Antiqua" w:hAnsi="Book Antiqua" w:cstheme="majorHAnsi"/>
          <w:i/>
          <w:color w:val="auto"/>
          <w:sz w:val="22"/>
          <w:szCs w:val="22"/>
          <w:lang w:val="es-ES_tradnl"/>
        </w:rPr>
        <w:t xml:space="preserve"> </w:t>
      </w:r>
      <w:r w:rsidR="009D5138" w:rsidRPr="00DB4595">
        <w:rPr>
          <w:rFonts w:ascii="Book Antiqua" w:hAnsi="Book Antiqua" w:cstheme="majorHAnsi"/>
          <w:i/>
          <w:color w:val="auto"/>
          <w:sz w:val="22"/>
          <w:szCs w:val="22"/>
          <w:lang w:val="es-ES_tradnl"/>
        </w:rPr>
        <w:t xml:space="preserve">quinientos </w:t>
      </w:r>
      <w:r w:rsidR="009D5138">
        <w:rPr>
          <w:rFonts w:ascii="Book Antiqua" w:hAnsi="Book Antiqua" w:cstheme="majorHAnsi"/>
          <w:i/>
          <w:color w:val="auto"/>
          <w:sz w:val="22"/>
          <w:szCs w:val="22"/>
          <w:lang w:val="es-ES_tradnl"/>
        </w:rPr>
        <w:t xml:space="preserve">con 00/100 </w:t>
      </w:r>
      <w:r w:rsidR="009D5138" w:rsidRPr="00DB4595">
        <w:rPr>
          <w:rFonts w:ascii="Book Antiqua" w:hAnsi="Book Antiqua" w:cstheme="majorHAnsi"/>
          <w:i/>
          <w:color w:val="auto"/>
          <w:sz w:val="22"/>
          <w:szCs w:val="22"/>
          <w:lang w:val="es-ES_tradnl"/>
        </w:rPr>
        <w:t xml:space="preserve">dólares de </w:t>
      </w:r>
      <w:r w:rsidR="009D5138">
        <w:rPr>
          <w:rFonts w:ascii="Book Antiqua" w:hAnsi="Book Antiqua" w:cstheme="majorHAnsi"/>
          <w:i/>
          <w:color w:val="auto"/>
          <w:sz w:val="22"/>
          <w:szCs w:val="22"/>
          <w:lang w:val="es-ES_tradnl"/>
        </w:rPr>
        <w:t>L</w:t>
      </w:r>
      <w:r w:rsidR="009D5138" w:rsidRPr="00DB4595">
        <w:rPr>
          <w:rFonts w:ascii="Book Antiqua" w:hAnsi="Book Antiqua" w:cstheme="majorHAnsi"/>
          <w:i/>
          <w:color w:val="auto"/>
          <w:sz w:val="22"/>
          <w:szCs w:val="22"/>
          <w:lang w:val="es-ES_tradnl"/>
        </w:rPr>
        <w:t xml:space="preserve">os </w:t>
      </w:r>
      <w:r w:rsidR="009D5138">
        <w:rPr>
          <w:rFonts w:ascii="Book Antiqua" w:hAnsi="Book Antiqua" w:cstheme="majorHAnsi"/>
          <w:i/>
          <w:color w:val="auto"/>
          <w:sz w:val="22"/>
          <w:szCs w:val="22"/>
          <w:lang w:val="es-ES_tradnl"/>
        </w:rPr>
        <w:t>E</w:t>
      </w:r>
      <w:r w:rsidR="009D5138" w:rsidRPr="00DB4595">
        <w:rPr>
          <w:rFonts w:ascii="Book Antiqua" w:hAnsi="Book Antiqua" w:cstheme="majorHAnsi"/>
          <w:i/>
          <w:color w:val="auto"/>
          <w:sz w:val="22"/>
          <w:szCs w:val="22"/>
          <w:lang w:val="es-ES_tradnl"/>
        </w:rPr>
        <w:t>stados Unidos de América (US$ 500.00)</w:t>
      </w:r>
      <w:r w:rsidR="009D5138">
        <w:rPr>
          <w:rFonts w:ascii="Book Antiqua" w:hAnsi="Book Antiqua" w:cstheme="majorHAnsi"/>
          <w:i/>
          <w:color w:val="auto"/>
          <w:sz w:val="22"/>
          <w:szCs w:val="22"/>
          <w:lang w:val="es-ES_tradnl"/>
        </w:rPr>
        <w:t xml:space="preserve"> y </w:t>
      </w:r>
      <w:r w:rsidRPr="00527004">
        <w:rPr>
          <w:rFonts w:ascii="Book Antiqua" w:hAnsi="Book Antiqua" w:cstheme="majorHAnsi"/>
          <w:i/>
          <w:color w:val="auto"/>
          <w:sz w:val="22"/>
          <w:szCs w:val="22"/>
          <w:lang w:val="es-ES_tradnl"/>
        </w:rPr>
        <w:t>a la Cuenta Corriente</w:t>
      </w:r>
      <w:r w:rsidR="009D5138">
        <w:rPr>
          <w:rFonts w:ascii="Book Antiqua" w:hAnsi="Book Antiqua" w:cstheme="majorHAnsi"/>
          <w:i/>
          <w:color w:val="auto"/>
          <w:sz w:val="22"/>
          <w:szCs w:val="22"/>
          <w:lang w:val="es-ES_tradnl"/>
        </w:rPr>
        <w:t xml:space="preserve"> </w:t>
      </w:r>
      <w:r w:rsidR="009D5138" w:rsidRPr="00DB4595">
        <w:rPr>
          <w:rFonts w:ascii="Book Antiqua" w:hAnsi="Book Antiqua" w:cstheme="majorHAnsi"/>
          <w:i/>
          <w:color w:val="auto"/>
          <w:sz w:val="22"/>
          <w:szCs w:val="22"/>
          <w:lang w:val="es-ES_tradnl"/>
        </w:rPr>
        <w:t>No.</w:t>
      </w:r>
      <w:r w:rsidR="009D5138">
        <w:rPr>
          <w:rFonts w:ascii="Book Antiqua" w:hAnsi="Book Antiqua" w:cstheme="majorHAnsi"/>
          <w:i/>
          <w:color w:val="auto"/>
          <w:sz w:val="22"/>
          <w:szCs w:val="22"/>
          <w:lang w:val="es-ES_tradnl"/>
        </w:rPr>
        <w:t xml:space="preserve"> </w:t>
      </w:r>
      <w:r w:rsidR="009D5138" w:rsidRPr="0076085E">
        <w:rPr>
          <w:rFonts w:ascii="Book Antiqua" w:hAnsi="Book Antiqua" w:cstheme="majorHAnsi"/>
          <w:i/>
          <w:color w:val="auto"/>
          <w:sz w:val="22"/>
          <w:szCs w:val="22"/>
          <w:lang w:val="es-ES_tradnl"/>
        </w:rPr>
        <w:t>100-170-701423-7</w:t>
      </w:r>
      <w:r w:rsidR="009D5138">
        <w:rPr>
          <w:rFonts w:ascii="Book Antiqua" w:hAnsi="Book Antiqua" w:cstheme="majorHAnsi"/>
          <w:i/>
          <w:color w:val="auto"/>
          <w:sz w:val="22"/>
          <w:szCs w:val="22"/>
          <w:lang w:val="es-ES_tradnl"/>
        </w:rPr>
        <w:t xml:space="preserve"> </w:t>
      </w:r>
      <w:r w:rsidR="009D5138" w:rsidRPr="0076085E">
        <w:rPr>
          <w:rFonts w:ascii="Book Antiqua" w:hAnsi="Book Antiqua" w:cstheme="majorHAnsi"/>
          <w:i/>
          <w:color w:val="auto"/>
          <w:sz w:val="22"/>
          <w:szCs w:val="22"/>
          <w:lang w:val="es-ES_tradnl"/>
        </w:rPr>
        <w:t>ALCALDIA MUNICIPAL DE EL CARMEN, CUSCATLAN/ APOYO A PERSONAS DE ESCASOS RECURSOS ECONOMICOS, MUNICIPIO DE EL CARMEN 2023 FAM.</w:t>
      </w:r>
      <w:r w:rsidR="009D5138">
        <w:rPr>
          <w:rFonts w:ascii="Book Antiqua" w:hAnsi="Book Antiqua" w:cstheme="majorHAnsi"/>
          <w:i/>
          <w:color w:val="auto"/>
          <w:sz w:val="22"/>
          <w:szCs w:val="22"/>
          <w:lang w:val="es-ES_tradnl"/>
        </w:rPr>
        <w:t xml:space="preserve"> </w:t>
      </w:r>
      <w:r w:rsidR="009D5138" w:rsidRPr="00DB4595">
        <w:rPr>
          <w:rFonts w:ascii="Book Antiqua" w:hAnsi="Book Antiqua" w:cstheme="majorHAnsi"/>
          <w:i/>
          <w:color w:val="auto"/>
          <w:sz w:val="22"/>
          <w:szCs w:val="22"/>
          <w:lang w:val="es-ES_tradnl"/>
        </w:rPr>
        <w:t>Por la cantidad de</w:t>
      </w:r>
      <w:r w:rsidR="009D5138">
        <w:rPr>
          <w:rFonts w:ascii="Book Antiqua" w:hAnsi="Book Antiqua" w:cstheme="majorHAnsi"/>
          <w:i/>
          <w:color w:val="auto"/>
          <w:sz w:val="22"/>
          <w:szCs w:val="22"/>
          <w:lang w:val="es-ES_tradnl"/>
        </w:rPr>
        <w:t xml:space="preserve"> tres mil veinticinco con 00/100</w:t>
      </w:r>
      <w:r w:rsidR="009D5138" w:rsidRPr="002A1202">
        <w:t xml:space="preserve"> </w:t>
      </w:r>
      <w:r w:rsidR="009D5138" w:rsidRPr="002A1202">
        <w:rPr>
          <w:rFonts w:ascii="Book Antiqua" w:hAnsi="Book Antiqua" w:cstheme="majorHAnsi"/>
          <w:i/>
          <w:color w:val="auto"/>
          <w:sz w:val="22"/>
          <w:szCs w:val="22"/>
          <w:lang w:val="es-ES_tradnl"/>
        </w:rPr>
        <w:t xml:space="preserve">dólares de Los </w:t>
      </w:r>
      <w:r w:rsidR="009D5138">
        <w:rPr>
          <w:rFonts w:ascii="Book Antiqua" w:hAnsi="Book Antiqua" w:cstheme="majorHAnsi"/>
          <w:i/>
          <w:color w:val="auto"/>
          <w:sz w:val="22"/>
          <w:szCs w:val="22"/>
          <w:lang w:val="es-ES_tradnl"/>
        </w:rPr>
        <w:t>E</w:t>
      </w:r>
      <w:r w:rsidR="009D5138" w:rsidRPr="002A1202">
        <w:rPr>
          <w:rFonts w:ascii="Book Antiqua" w:hAnsi="Book Antiqua" w:cstheme="majorHAnsi"/>
          <w:i/>
          <w:color w:val="auto"/>
          <w:sz w:val="22"/>
          <w:szCs w:val="22"/>
          <w:lang w:val="es-ES_tradnl"/>
        </w:rPr>
        <w:t>stados Unidos de América</w:t>
      </w:r>
      <w:r w:rsidR="009D5138">
        <w:rPr>
          <w:rFonts w:ascii="Book Antiqua" w:hAnsi="Book Antiqua" w:cstheme="majorHAnsi"/>
          <w:i/>
          <w:color w:val="auto"/>
          <w:sz w:val="22"/>
          <w:szCs w:val="22"/>
          <w:lang w:val="es-ES_tradnl"/>
        </w:rPr>
        <w:t xml:space="preserve"> (US</w:t>
      </w:r>
      <w:r w:rsidR="009D5138" w:rsidRPr="002A1202">
        <w:rPr>
          <w:rFonts w:ascii="Book Antiqua" w:hAnsi="Book Antiqua" w:cstheme="majorHAnsi"/>
          <w:i/>
          <w:color w:val="auto"/>
          <w:sz w:val="22"/>
          <w:szCs w:val="22"/>
          <w:lang w:val="es-ES_tradnl"/>
        </w:rPr>
        <w:t>$</w:t>
      </w:r>
      <w:r w:rsidR="009D5138">
        <w:rPr>
          <w:rFonts w:ascii="Book Antiqua" w:hAnsi="Book Antiqua" w:cstheme="majorHAnsi"/>
          <w:i/>
          <w:color w:val="auto"/>
          <w:sz w:val="22"/>
          <w:szCs w:val="22"/>
          <w:lang w:val="es-ES_tradnl"/>
        </w:rPr>
        <w:t xml:space="preserve"> 3,025</w:t>
      </w:r>
      <w:r w:rsidR="009D5138" w:rsidRPr="002A1202">
        <w:rPr>
          <w:rFonts w:ascii="Book Antiqua" w:hAnsi="Book Antiqua" w:cstheme="majorHAnsi"/>
          <w:i/>
          <w:color w:val="auto"/>
          <w:sz w:val="22"/>
          <w:szCs w:val="22"/>
          <w:lang w:val="es-ES_tradnl"/>
        </w:rPr>
        <w:t>.00</w:t>
      </w:r>
      <w:r w:rsidR="009D5138">
        <w:rPr>
          <w:rFonts w:ascii="Book Antiqua" w:hAnsi="Book Antiqua" w:cstheme="majorHAnsi"/>
          <w:i/>
          <w:color w:val="auto"/>
          <w:sz w:val="22"/>
          <w:szCs w:val="22"/>
          <w:lang w:val="es-ES_tradnl"/>
        </w:rPr>
        <w:t>)</w:t>
      </w:r>
      <w:r w:rsidRPr="00744BFC">
        <w:rPr>
          <w:rFonts w:ascii="Book Antiqua" w:hAnsi="Book Antiqua" w:cstheme="majorHAnsi"/>
          <w:i/>
          <w:color w:val="auto"/>
          <w:sz w:val="22"/>
          <w:szCs w:val="22"/>
          <w:lang w:val="es-ES_tradnl"/>
        </w:rPr>
        <w:t xml:space="preserve">. </w:t>
      </w:r>
      <w:r w:rsidRPr="00744BFC">
        <w:rPr>
          <w:rFonts w:ascii="Book Antiqua" w:hAnsi="Book Antiqua" w:cstheme="majorHAnsi"/>
          <w:b/>
          <w:i/>
          <w:color w:val="auto"/>
          <w:sz w:val="22"/>
          <w:szCs w:val="22"/>
        </w:rPr>
        <w:t>Certifíquese y comuníquese. –</w:t>
      </w:r>
    </w:p>
    <w:p w14:paraId="4B4BA935" w14:textId="17E2854F" w:rsidR="007E75AD" w:rsidRPr="004E58E1" w:rsidRDefault="007E75AD" w:rsidP="007E75AD">
      <w:pPr>
        <w:spacing w:line="276" w:lineRule="auto"/>
        <w:jc w:val="both"/>
        <w:rPr>
          <w:rFonts w:ascii="Book Antiqua" w:hAnsi="Book Antiqua" w:cstheme="majorHAnsi"/>
          <w:b/>
          <w:i/>
          <w:color w:val="auto"/>
          <w:sz w:val="22"/>
          <w:szCs w:val="22"/>
          <w:lang w:val="es-ES_tradnl"/>
        </w:rPr>
      </w:pPr>
      <w:r w:rsidRPr="004E58E1">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NUEVE</w:t>
      </w:r>
      <w:r w:rsidRPr="004E58E1">
        <w:rPr>
          <w:rFonts w:ascii="Book Antiqua" w:hAnsi="Book Antiqua" w:cstheme="majorHAnsi"/>
          <w:b/>
          <w:i/>
          <w:color w:val="auto"/>
          <w:sz w:val="22"/>
          <w:szCs w:val="22"/>
          <w:u w:val="single"/>
          <w:lang w:val="es-ES_tradnl"/>
        </w:rPr>
        <w:t>.</w:t>
      </w:r>
      <w:r w:rsidRPr="004E58E1">
        <w:rPr>
          <w:rFonts w:ascii="Book Antiqua" w:hAnsi="Book Antiqua" w:cstheme="majorHAnsi"/>
          <w:i/>
          <w:color w:val="auto"/>
          <w:sz w:val="22"/>
          <w:szCs w:val="22"/>
          <w:lang w:val="es-ES_tradnl"/>
        </w:rPr>
        <w:t xml:space="preserve"> – El Concejo Municipal </w:t>
      </w:r>
      <w:r w:rsidRPr="004E58E1">
        <w:rPr>
          <w:rFonts w:ascii="Book Antiqua" w:hAnsi="Book Antiqua" w:cstheme="majorHAnsi"/>
          <w:b/>
          <w:i/>
          <w:color w:val="auto"/>
          <w:sz w:val="22"/>
          <w:szCs w:val="22"/>
          <w:lang w:val="es-ES_tradnl"/>
        </w:rPr>
        <w:t>CONSIDERANDO:</w:t>
      </w:r>
    </w:p>
    <w:p w14:paraId="5477471C" w14:textId="77777777" w:rsidR="007E75AD" w:rsidRPr="000E4B3B" w:rsidRDefault="007E75AD" w:rsidP="007E75AD">
      <w:pPr>
        <w:pStyle w:val="Prrafodelista"/>
        <w:numPr>
          <w:ilvl w:val="0"/>
          <w:numId w:val="30"/>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w:t>
      </w:r>
      <w:r>
        <w:rPr>
          <w:rFonts w:ascii="Book Antiqua" w:hAnsi="Book Antiqua" w:cstheme="majorHAnsi"/>
          <w:i/>
          <w:color w:val="auto"/>
          <w:sz w:val="22"/>
          <w:szCs w:val="22"/>
          <w:lang w:val="es-419"/>
        </w:rPr>
        <w:t xml:space="preserve"> la</w:t>
      </w:r>
      <w:r w:rsidRPr="000E4B3B">
        <w:rPr>
          <w:rFonts w:ascii="Book Antiqua" w:hAnsi="Book Antiqua" w:cstheme="majorHAnsi"/>
          <w:i/>
          <w:color w:val="auto"/>
          <w:sz w:val="22"/>
          <w:szCs w:val="22"/>
          <w:lang w:val="es-419"/>
        </w:rPr>
        <w:t xml:space="preserve"> autonomía del Municipio comprende gestionar libremente en las materias de su competencia (Art. 204 Cn).</w:t>
      </w:r>
    </w:p>
    <w:p w14:paraId="30A7333E" w14:textId="77777777" w:rsidR="007E75AD" w:rsidRPr="004E58E1" w:rsidRDefault="007E75AD" w:rsidP="007E75AD">
      <w:pPr>
        <w:pStyle w:val="Prrafodelista"/>
        <w:numPr>
          <w:ilvl w:val="0"/>
          <w:numId w:val="30"/>
        </w:numPr>
        <w:spacing w:line="276" w:lineRule="auto"/>
        <w:jc w:val="both"/>
        <w:rPr>
          <w:rFonts w:ascii="Book Antiqua" w:eastAsiaTheme="minorHAnsi" w:hAnsi="Book Antiqua" w:cstheme="majorHAnsi"/>
          <w:b/>
          <w:bCs/>
          <w:color w:val="auto"/>
          <w:sz w:val="22"/>
          <w:szCs w:val="22"/>
          <w:lang w:val="es-419" w:eastAsia="en-US"/>
        </w:rPr>
      </w:pPr>
      <w:r w:rsidRPr="003A55E4">
        <w:rPr>
          <w:rFonts w:ascii="Book Antiqua" w:eastAsiaTheme="minorHAnsi" w:hAnsi="Book Antiqua" w:cstheme="majorHAnsi"/>
          <w:bCs/>
          <w:i/>
          <w:color w:val="auto"/>
          <w:sz w:val="22"/>
          <w:szCs w:val="22"/>
          <w:lang w:val="es-419" w:eastAsia="en-US"/>
        </w:rPr>
        <w:t>Que vista la Resolución Razonada RZ00</w:t>
      </w:r>
      <w:r>
        <w:rPr>
          <w:rFonts w:ascii="Book Antiqua" w:eastAsiaTheme="minorHAnsi" w:hAnsi="Book Antiqua" w:cstheme="majorHAnsi"/>
          <w:bCs/>
          <w:i/>
          <w:color w:val="auto"/>
          <w:sz w:val="22"/>
          <w:szCs w:val="22"/>
          <w:lang w:val="es-419" w:eastAsia="en-US"/>
        </w:rPr>
        <w:t>7</w:t>
      </w:r>
      <w:r w:rsidRPr="003A55E4">
        <w:rPr>
          <w:rFonts w:ascii="Book Antiqua" w:eastAsiaTheme="minorHAnsi" w:hAnsi="Book Antiqua" w:cstheme="majorHAnsi"/>
          <w:bCs/>
          <w:i/>
          <w:color w:val="auto"/>
          <w:sz w:val="22"/>
          <w:szCs w:val="22"/>
          <w:lang w:val="es-419" w:eastAsia="en-US"/>
        </w:rPr>
        <w:t xml:space="preserve"> que contiene</w:t>
      </w:r>
      <w:r w:rsidRPr="003A55E4">
        <w:rPr>
          <w:rFonts w:ascii="Book Antiqua" w:eastAsiaTheme="minorHAnsi" w:hAnsi="Book Antiqua" w:cstheme="majorHAnsi"/>
          <w:i/>
          <w:color w:val="auto"/>
          <w:sz w:val="22"/>
          <w:szCs w:val="22"/>
          <w:lang w:val="es-419" w:eastAsia="en-US"/>
        </w:rPr>
        <w:t xml:space="preserve"> </w:t>
      </w:r>
      <w:r w:rsidRPr="003A55E4">
        <w:rPr>
          <w:rFonts w:ascii="Book Antiqua" w:hAnsi="Book Antiqua"/>
          <w:i/>
          <w:iCs/>
          <w:color w:val="auto"/>
          <w:sz w:val="22"/>
          <w:szCs w:val="22"/>
        </w:rPr>
        <w:t>la</w:t>
      </w:r>
      <w:r>
        <w:rPr>
          <w:rFonts w:ascii="Book Antiqua" w:hAnsi="Book Antiqua"/>
          <w:b/>
          <w:bCs/>
          <w:i/>
          <w:iCs/>
          <w:color w:val="auto"/>
          <w:sz w:val="22"/>
          <w:szCs w:val="22"/>
        </w:rPr>
        <w:t xml:space="preserve"> </w:t>
      </w:r>
      <w:r w:rsidRPr="004E58E1">
        <w:rPr>
          <w:rFonts w:ascii="Book Antiqua" w:hAnsi="Book Antiqua"/>
          <w:b/>
          <w:bCs/>
          <w:i/>
          <w:iCs/>
          <w:color w:val="auto"/>
          <w:sz w:val="22"/>
          <w:szCs w:val="22"/>
        </w:rPr>
        <w:t>COMPRA DE IMPLEMENTOS PATA EL PERSONAL OPERATIVO QUE APOYA DURANTE EL ESTADO DE EMERGENCIA NACIONAL POR TORMENTA TROPICAL PILAR</w:t>
      </w:r>
      <w:r w:rsidRPr="004E58E1">
        <w:rPr>
          <w:rFonts w:ascii="Book Antiqua" w:hAnsi="Book Antiqua"/>
          <w:b/>
          <w:bCs/>
          <w:color w:val="auto"/>
          <w:sz w:val="22"/>
          <w:szCs w:val="22"/>
        </w:rPr>
        <w:t>.</w:t>
      </w:r>
    </w:p>
    <w:p w14:paraId="196594F6" w14:textId="77777777" w:rsidR="007E75AD" w:rsidRPr="003A55E4" w:rsidRDefault="007E75AD" w:rsidP="007E75AD">
      <w:pPr>
        <w:spacing w:line="276" w:lineRule="auto"/>
        <w:jc w:val="both"/>
        <w:rPr>
          <w:rFonts w:ascii="Book Antiqua" w:eastAsiaTheme="minorHAnsi" w:hAnsi="Book Antiqua" w:cstheme="majorHAnsi"/>
          <w:bCs/>
          <w:i/>
          <w:color w:val="auto"/>
          <w:sz w:val="22"/>
          <w:szCs w:val="22"/>
          <w:lang w:val="es-419" w:eastAsia="en-US"/>
        </w:rPr>
      </w:pPr>
      <w:r w:rsidRPr="003A55E4">
        <w:rPr>
          <w:rFonts w:ascii="Book Antiqua" w:eastAsiaTheme="minorHAnsi" w:hAnsi="Book Antiqua" w:cstheme="majorHAnsi"/>
          <w:b/>
          <w:i/>
          <w:color w:val="auto"/>
          <w:sz w:val="22"/>
          <w:szCs w:val="22"/>
          <w:lang w:val="es-419" w:eastAsia="en-US"/>
        </w:rPr>
        <w:t>POR TANTO,</w:t>
      </w:r>
      <w:r w:rsidRPr="003A55E4">
        <w:rPr>
          <w:rFonts w:ascii="Book Antiqua" w:eastAsiaTheme="minorHAnsi" w:hAnsi="Book Antiqua" w:cstheme="majorHAnsi"/>
          <w:bCs/>
          <w:i/>
          <w:color w:val="auto"/>
          <w:sz w:val="22"/>
          <w:szCs w:val="22"/>
          <w:lang w:val="es-419" w:eastAsia="en-US"/>
        </w:rPr>
        <w:t xml:space="preserve"> el Concejo Municipal en uso de las facultades que le confiere el Código Municipal vigente y tomando las demás consideraciones </w:t>
      </w:r>
      <w:r w:rsidRPr="003A55E4">
        <w:rPr>
          <w:rFonts w:ascii="Book Antiqua" w:eastAsiaTheme="minorHAnsi" w:hAnsi="Book Antiqua" w:cstheme="majorHAnsi"/>
          <w:b/>
          <w:i/>
          <w:color w:val="auto"/>
          <w:sz w:val="22"/>
          <w:szCs w:val="22"/>
          <w:lang w:val="es-419" w:eastAsia="en-US"/>
        </w:rPr>
        <w:t>ACUERDA POR UNANIMIDAD:</w:t>
      </w:r>
    </w:p>
    <w:p w14:paraId="69106720" w14:textId="77777777" w:rsidR="007E75AD" w:rsidRDefault="007E75AD" w:rsidP="007E75AD">
      <w:pPr>
        <w:pStyle w:val="Prrafodelista"/>
        <w:numPr>
          <w:ilvl w:val="0"/>
          <w:numId w:val="31"/>
        </w:numPr>
        <w:spacing w:line="276" w:lineRule="auto"/>
        <w:jc w:val="both"/>
        <w:rPr>
          <w:rFonts w:ascii="Book Antiqua" w:eastAsiaTheme="minorHAnsi" w:hAnsi="Book Antiqua" w:cstheme="majorHAnsi"/>
          <w:bCs/>
          <w:i/>
          <w:color w:val="auto"/>
          <w:sz w:val="22"/>
          <w:szCs w:val="22"/>
          <w:lang w:val="es-419" w:eastAsia="en-US"/>
        </w:rPr>
      </w:pPr>
      <w:r w:rsidRPr="003A55E4">
        <w:rPr>
          <w:rFonts w:ascii="Book Antiqua" w:eastAsiaTheme="minorHAnsi" w:hAnsi="Book Antiqua" w:cstheme="majorHAnsi"/>
          <w:bCs/>
          <w:i/>
          <w:color w:val="auto"/>
          <w:sz w:val="22"/>
          <w:szCs w:val="22"/>
          <w:lang w:val="es-419" w:eastAsia="en-US"/>
        </w:rPr>
        <w:t>Ratificar en todas sus partes la Resolución Razonada RZ00</w:t>
      </w:r>
      <w:r>
        <w:rPr>
          <w:rFonts w:ascii="Book Antiqua" w:eastAsiaTheme="minorHAnsi" w:hAnsi="Book Antiqua" w:cstheme="majorHAnsi"/>
          <w:bCs/>
          <w:i/>
          <w:color w:val="auto"/>
          <w:sz w:val="22"/>
          <w:szCs w:val="22"/>
          <w:lang w:val="es-419" w:eastAsia="en-US"/>
        </w:rPr>
        <w:t>7</w:t>
      </w:r>
      <w:r w:rsidRPr="003A55E4">
        <w:rPr>
          <w:rFonts w:ascii="Book Antiqua" w:eastAsiaTheme="minorHAnsi" w:hAnsi="Book Antiqua" w:cstheme="majorHAnsi"/>
          <w:bCs/>
          <w:i/>
          <w:color w:val="auto"/>
          <w:sz w:val="22"/>
          <w:szCs w:val="22"/>
          <w:lang w:val="es-419" w:eastAsia="en-US"/>
        </w:rPr>
        <w:t xml:space="preserve">. </w:t>
      </w:r>
    </w:p>
    <w:p w14:paraId="35511496" w14:textId="77777777" w:rsidR="007E75AD" w:rsidRDefault="007E75AD" w:rsidP="007E75AD">
      <w:pPr>
        <w:pStyle w:val="Prrafodelista"/>
        <w:numPr>
          <w:ilvl w:val="0"/>
          <w:numId w:val="31"/>
        </w:numPr>
        <w:spacing w:line="276" w:lineRule="auto"/>
        <w:jc w:val="both"/>
        <w:rPr>
          <w:rFonts w:ascii="Book Antiqua" w:hAnsi="Book Antiqua" w:cstheme="majorHAnsi"/>
          <w:i/>
          <w:color w:val="auto"/>
          <w:sz w:val="22"/>
          <w:szCs w:val="22"/>
          <w:lang w:val="es-ES_tradnl"/>
        </w:rPr>
      </w:pPr>
      <w:r w:rsidRPr="009D1FD8">
        <w:rPr>
          <w:rFonts w:ascii="Book Antiqua" w:hAnsi="Book Antiqua" w:cstheme="majorHAnsi"/>
          <w:i/>
          <w:color w:val="auto"/>
          <w:sz w:val="22"/>
          <w:szCs w:val="22"/>
          <w:lang w:val="es-419"/>
        </w:rPr>
        <w:t>Se autoriza a la Tesorería Municipal para efectuar la erogación correspondiente de la cuenta corriente No. 100-170-701419-9 ALCALDIA MUNICIPAL DE EL CARMEN, CUSCATLAN/ MEJORAMIENTO, MANTENIMIENTO Y REPARACIONES DEL PROYECTO MUNICIPAL DE AGUA POTABLE, MUNICIPIO DE EL CARMEN 2023 FAM.</w:t>
      </w:r>
      <w:r w:rsidRPr="009D1FD8">
        <w:rPr>
          <w:rFonts w:ascii="Book Antiqua" w:hAnsi="Book Antiqua" w:cstheme="majorHAnsi"/>
          <w:i/>
          <w:color w:val="auto"/>
          <w:sz w:val="22"/>
          <w:szCs w:val="22"/>
          <w:lang w:val="es-ES_tradnl"/>
        </w:rPr>
        <w:t xml:space="preserve"> </w:t>
      </w:r>
    </w:p>
    <w:p w14:paraId="028F8FCB" w14:textId="77777777" w:rsidR="007E75AD" w:rsidRPr="00BB40C5" w:rsidRDefault="007E75AD" w:rsidP="007E75AD">
      <w:pPr>
        <w:pStyle w:val="Prrafodelista"/>
        <w:numPr>
          <w:ilvl w:val="0"/>
          <w:numId w:val="31"/>
        </w:numPr>
        <w:spacing w:line="276" w:lineRule="auto"/>
        <w:jc w:val="both"/>
        <w:rPr>
          <w:rFonts w:ascii="Book Antiqua" w:hAnsi="Book Antiqua" w:cstheme="majorHAnsi"/>
          <w:i/>
          <w:color w:val="auto"/>
          <w:sz w:val="22"/>
          <w:szCs w:val="22"/>
          <w:lang w:val="es-419"/>
        </w:rPr>
      </w:pPr>
      <w:r w:rsidRPr="001915A7">
        <w:rPr>
          <w:rFonts w:ascii="Book Antiqua" w:hAnsi="Book Antiqua" w:cstheme="majorHAnsi"/>
          <w:i/>
          <w:color w:val="auto"/>
          <w:sz w:val="22"/>
          <w:szCs w:val="22"/>
          <w:lang w:val="es-419"/>
        </w:rPr>
        <w:t>Se le ordena a la Unidad de Presupuesto realizar las reprogramaciones presupuestarias.</w:t>
      </w:r>
      <w:r>
        <w:rPr>
          <w:rFonts w:ascii="Book Antiqua" w:hAnsi="Book Antiqua" w:cstheme="majorHAnsi"/>
          <w:i/>
          <w:color w:val="auto"/>
          <w:sz w:val="22"/>
          <w:szCs w:val="22"/>
          <w:lang w:val="es-419"/>
        </w:rPr>
        <w:t xml:space="preserve"> </w:t>
      </w:r>
      <w:r w:rsidRPr="00BB40C5">
        <w:rPr>
          <w:rFonts w:ascii="Book Antiqua" w:eastAsiaTheme="minorHAnsi" w:hAnsi="Book Antiqua" w:cstheme="majorHAnsi"/>
          <w:b/>
          <w:i/>
          <w:color w:val="auto"/>
          <w:sz w:val="22"/>
          <w:szCs w:val="22"/>
          <w:lang w:val="es-419" w:eastAsia="en-US"/>
        </w:rPr>
        <w:t>Certifíquese y comuníquese.</w:t>
      </w:r>
      <w:r>
        <w:rPr>
          <w:rFonts w:ascii="Book Antiqua" w:eastAsiaTheme="minorHAnsi" w:hAnsi="Book Antiqua" w:cstheme="majorHAnsi"/>
          <w:b/>
          <w:i/>
          <w:color w:val="auto"/>
          <w:sz w:val="22"/>
          <w:szCs w:val="22"/>
          <w:lang w:val="es-419" w:eastAsia="en-US"/>
        </w:rPr>
        <w:t xml:space="preserve"> </w:t>
      </w:r>
      <w:r w:rsidRPr="00BB40C5">
        <w:rPr>
          <w:rFonts w:ascii="Book Antiqua" w:eastAsiaTheme="minorHAnsi" w:hAnsi="Book Antiqua" w:cstheme="majorHAnsi"/>
          <w:b/>
          <w:i/>
          <w:color w:val="auto"/>
          <w:sz w:val="22"/>
          <w:szCs w:val="22"/>
          <w:lang w:val="es-419" w:eastAsia="en-US"/>
        </w:rPr>
        <w:t>-</w:t>
      </w:r>
    </w:p>
    <w:p w14:paraId="0BE3863F" w14:textId="77777777" w:rsidR="0018220F" w:rsidRDefault="0018220F" w:rsidP="0018220F">
      <w:pPr>
        <w:spacing w:line="276" w:lineRule="auto"/>
        <w:jc w:val="both"/>
        <w:rPr>
          <w:rFonts w:ascii="Book Antiqua" w:hAnsi="Book Antiqua" w:cstheme="majorHAnsi"/>
          <w:i/>
          <w:color w:val="auto"/>
          <w:sz w:val="22"/>
          <w:szCs w:val="22"/>
          <w:lang w:val="es-419"/>
        </w:rPr>
      </w:pPr>
    </w:p>
    <w:p w14:paraId="0315DC39" w14:textId="77777777" w:rsidR="005F498B" w:rsidRPr="0018220F" w:rsidRDefault="005F498B" w:rsidP="0018220F">
      <w:pPr>
        <w:spacing w:line="276" w:lineRule="auto"/>
        <w:jc w:val="both"/>
        <w:rPr>
          <w:rFonts w:ascii="Book Antiqua" w:hAnsi="Book Antiqua" w:cstheme="majorHAnsi"/>
          <w:i/>
          <w:color w:val="auto"/>
          <w:sz w:val="22"/>
          <w:szCs w:val="22"/>
          <w:lang w:val="es-419"/>
        </w:rPr>
      </w:pPr>
    </w:p>
    <w:bookmarkEnd w:id="1"/>
    <w:bookmarkEnd w:id="2"/>
    <w:p w14:paraId="3A5102EE" w14:textId="77777777" w:rsidR="00900676" w:rsidRPr="000E4B3B" w:rsidRDefault="00900676" w:rsidP="00900676">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0E4B3B" w14:paraId="4C51EC1F" w14:textId="77777777" w:rsidTr="00B21F20">
        <w:tc>
          <w:tcPr>
            <w:tcW w:w="8828" w:type="dxa"/>
            <w:gridSpan w:val="2"/>
            <w:vAlign w:val="bottom"/>
          </w:tcPr>
          <w:p w14:paraId="49CAEB1E" w14:textId="77777777" w:rsidR="004E641B" w:rsidRPr="000E4B3B" w:rsidRDefault="004E641B" w:rsidP="000E4B3B">
            <w:pPr>
              <w:spacing w:line="276" w:lineRule="auto"/>
              <w:jc w:val="center"/>
              <w:rPr>
                <w:rFonts w:ascii="Book Antiqua" w:hAnsi="Book Antiqua" w:cstheme="majorHAnsi"/>
                <w:i/>
                <w:color w:val="auto"/>
                <w:lang w:val="es-ES_tradnl"/>
              </w:rPr>
            </w:pPr>
          </w:p>
          <w:p w14:paraId="233572C4" w14:textId="77777777" w:rsidR="00E30EE2" w:rsidRDefault="00E30EE2" w:rsidP="000E4B3B">
            <w:pPr>
              <w:spacing w:line="276" w:lineRule="auto"/>
              <w:jc w:val="center"/>
              <w:rPr>
                <w:rFonts w:ascii="Book Antiqua" w:hAnsi="Book Antiqua" w:cstheme="majorHAnsi"/>
                <w:i/>
                <w:color w:val="auto"/>
                <w:lang w:val="es-ES_tradnl"/>
              </w:rPr>
            </w:pPr>
          </w:p>
          <w:p w14:paraId="44F18E93" w14:textId="77777777" w:rsidR="00874ACA" w:rsidRDefault="00874ACA" w:rsidP="000E4B3B">
            <w:pPr>
              <w:spacing w:line="276" w:lineRule="auto"/>
              <w:jc w:val="center"/>
              <w:rPr>
                <w:rFonts w:ascii="Book Antiqua" w:hAnsi="Book Antiqua" w:cstheme="majorHAnsi"/>
                <w:i/>
                <w:color w:val="auto"/>
                <w:lang w:val="es-ES_tradnl"/>
              </w:rPr>
            </w:pPr>
          </w:p>
          <w:p w14:paraId="77437021" w14:textId="77777777" w:rsidR="00E41BE4" w:rsidRDefault="00E41BE4" w:rsidP="000E4B3B">
            <w:pPr>
              <w:spacing w:line="276" w:lineRule="auto"/>
              <w:jc w:val="center"/>
              <w:rPr>
                <w:rFonts w:ascii="Book Antiqua" w:hAnsi="Book Antiqua" w:cstheme="majorHAnsi"/>
                <w:i/>
                <w:color w:val="auto"/>
                <w:lang w:val="es-ES_tradnl"/>
              </w:rPr>
            </w:pPr>
          </w:p>
          <w:p w14:paraId="43A5D37F" w14:textId="77777777" w:rsidR="004E641B" w:rsidRPr="000E4B3B" w:rsidRDefault="004E641B" w:rsidP="000E4B3B">
            <w:pPr>
              <w:spacing w:line="276" w:lineRule="auto"/>
              <w:jc w:val="center"/>
              <w:rPr>
                <w:rFonts w:ascii="Book Antiqua" w:hAnsi="Book Antiqua" w:cstheme="majorHAnsi"/>
                <w:i/>
                <w:color w:val="auto"/>
                <w:lang w:val="es-ES_tradnl"/>
              </w:rPr>
            </w:pPr>
          </w:p>
          <w:p w14:paraId="4BAF84C8"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 Omar Josué Pineda Rodríguez</w:t>
            </w:r>
          </w:p>
          <w:p w14:paraId="2785B7BC"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Alcalde Municipal</w:t>
            </w:r>
          </w:p>
          <w:p w14:paraId="4FE68149" w14:textId="77777777" w:rsidR="004E641B" w:rsidRDefault="004E641B" w:rsidP="000E4B3B">
            <w:pPr>
              <w:spacing w:line="276" w:lineRule="auto"/>
              <w:jc w:val="center"/>
              <w:rPr>
                <w:rFonts w:ascii="Book Antiqua" w:hAnsi="Book Antiqua" w:cstheme="majorHAnsi"/>
                <w:i/>
                <w:color w:val="auto"/>
                <w:lang w:val="es-ES_tradnl"/>
              </w:rPr>
            </w:pPr>
          </w:p>
          <w:p w14:paraId="3D0B8C74" w14:textId="77777777" w:rsidR="008B3F14" w:rsidRPr="000E4B3B" w:rsidRDefault="008B3F14" w:rsidP="000E4B3B">
            <w:pPr>
              <w:spacing w:line="276" w:lineRule="auto"/>
              <w:jc w:val="center"/>
              <w:rPr>
                <w:rFonts w:ascii="Book Antiqua" w:hAnsi="Book Antiqua" w:cstheme="majorHAnsi"/>
                <w:i/>
                <w:color w:val="auto"/>
                <w:lang w:val="es-ES_tradnl"/>
              </w:rPr>
            </w:pPr>
          </w:p>
          <w:p w14:paraId="58FAAD20" w14:textId="77777777" w:rsidR="004E641B" w:rsidRPr="000E4B3B" w:rsidRDefault="004E641B" w:rsidP="000E4B3B">
            <w:pPr>
              <w:spacing w:line="276" w:lineRule="auto"/>
              <w:jc w:val="center"/>
              <w:rPr>
                <w:rFonts w:ascii="Book Antiqua" w:hAnsi="Book Antiqua" w:cstheme="majorHAnsi"/>
                <w:i/>
                <w:color w:val="auto"/>
                <w:lang w:val="es-ES_tradnl"/>
              </w:rPr>
            </w:pPr>
          </w:p>
          <w:p w14:paraId="1502B9B1" w14:textId="77777777" w:rsidR="004E641B" w:rsidRPr="000E4B3B" w:rsidRDefault="004E641B" w:rsidP="000E4B3B">
            <w:pPr>
              <w:spacing w:line="276" w:lineRule="auto"/>
              <w:jc w:val="center"/>
              <w:rPr>
                <w:rFonts w:ascii="Book Antiqua" w:hAnsi="Book Antiqua" w:cstheme="majorHAnsi"/>
                <w:i/>
                <w:color w:val="auto"/>
                <w:lang w:val="es-ES_tradnl"/>
              </w:rPr>
            </w:pPr>
          </w:p>
          <w:p w14:paraId="249A8003"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Lic. José Gilberto Álvarez Pérez</w:t>
            </w:r>
          </w:p>
          <w:p w14:paraId="339A94F9" w14:textId="6C1149AB" w:rsidR="004E641B" w:rsidRPr="000E4B3B" w:rsidRDefault="004E641B" w:rsidP="00874ACA">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Síndico Municipal</w:t>
            </w:r>
          </w:p>
        </w:tc>
      </w:tr>
      <w:tr w:rsidR="004E641B" w:rsidRPr="000E4B3B" w14:paraId="773C54BC" w14:textId="77777777" w:rsidTr="00B21F20">
        <w:tc>
          <w:tcPr>
            <w:tcW w:w="4414" w:type="dxa"/>
            <w:vAlign w:val="bottom"/>
          </w:tcPr>
          <w:p w14:paraId="7DDC4F07" w14:textId="6642318D" w:rsidR="004E641B" w:rsidRPr="000E4B3B" w:rsidRDefault="004E641B" w:rsidP="000E4B3B">
            <w:pPr>
              <w:spacing w:line="276" w:lineRule="auto"/>
              <w:jc w:val="center"/>
              <w:rPr>
                <w:rFonts w:ascii="Book Antiqua" w:hAnsi="Book Antiqua" w:cstheme="majorHAnsi"/>
                <w:i/>
                <w:color w:val="auto"/>
                <w:lang w:val="es-ES_tradnl"/>
              </w:rPr>
            </w:pPr>
          </w:p>
          <w:p w14:paraId="1473D567" w14:textId="77777777" w:rsidR="004D77E8" w:rsidRPr="000E4B3B" w:rsidRDefault="004D77E8" w:rsidP="000E4B3B">
            <w:pPr>
              <w:spacing w:line="276" w:lineRule="auto"/>
              <w:jc w:val="center"/>
              <w:rPr>
                <w:rFonts w:ascii="Book Antiqua" w:hAnsi="Book Antiqua" w:cstheme="majorHAnsi"/>
                <w:i/>
                <w:color w:val="auto"/>
                <w:lang w:val="es-ES_tradnl"/>
              </w:rPr>
            </w:pPr>
          </w:p>
          <w:p w14:paraId="07D0C3B8" w14:textId="77777777" w:rsidR="004E641B" w:rsidRPr="000E4B3B" w:rsidRDefault="004E641B" w:rsidP="000E4B3B">
            <w:pPr>
              <w:spacing w:line="276" w:lineRule="auto"/>
              <w:jc w:val="center"/>
              <w:rPr>
                <w:rFonts w:ascii="Book Antiqua" w:hAnsi="Book Antiqua" w:cstheme="majorHAnsi"/>
                <w:i/>
                <w:color w:val="auto"/>
                <w:lang w:val="es-ES_tradnl"/>
              </w:rPr>
            </w:pPr>
          </w:p>
          <w:p w14:paraId="6EF12D34"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 Víctor Manuel Ramírez Martínez</w:t>
            </w:r>
          </w:p>
          <w:p w14:paraId="3560090B"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Primer Regidor Propietario</w:t>
            </w:r>
          </w:p>
        </w:tc>
        <w:tc>
          <w:tcPr>
            <w:tcW w:w="4414" w:type="dxa"/>
            <w:vAlign w:val="bottom"/>
          </w:tcPr>
          <w:p w14:paraId="4047CD3A" w14:textId="3ACE8877" w:rsidR="004E641B" w:rsidRPr="000E4B3B" w:rsidRDefault="004E641B" w:rsidP="000E4B3B">
            <w:pPr>
              <w:spacing w:line="276" w:lineRule="auto"/>
              <w:jc w:val="center"/>
              <w:rPr>
                <w:rFonts w:ascii="Book Antiqua" w:hAnsi="Book Antiqua" w:cstheme="majorHAnsi"/>
                <w:i/>
                <w:color w:val="auto"/>
                <w:lang w:val="es-ES_tradnl"/>
              </w:rPr>
            </w:pPr>
          </w:p>
          <w:p w14:paraId="205611FA" w14:textId="77777777" w:rsidR="004D77E8" w:rsidRPr="000E4B3B" w:rsidRDefault="004D77E8" w:rsidP="000E4B3B">
            <w:pPr>
              <w:spacing w:line="276" w:lineRule="auto"/>
              <w:jc w:val="center"/>
              <w:rPr>
                <w:rFonts w:ascii="Book Antiqua" w:hAnsi="Book Antiqua" w:cstheme="majorHAnsi"/>
                <w:i/>
                <w:color w:val="auto"/>
                <w:lang w:val="es-ES_tradnl"/>
              </w:rPr>
            </w:pPr>
          </w:p>
          <w:p w14:paraId="1D9908EF" w14:textId="77777777" w:rsidR="004E641B" w:rsidRPr="000E4B3B" w:rsidRDefault="004E641B" w:rsidP="000E4B3B">
            <w:pPr>
              <w:spacing w:line="276" w:lineRule="auto"/>
              <w:jc w:val="center"/>
              <w:rPr>
                <w:rFonts w:ascii="Book Antiqua" w:hAnsi="Book Antiqua" w:cstheme="majorHAnsi"/>
                <w:i/>
                <w:color w:val="auto"/>
                <w:lang w:val="es-ES_tradnl"/>
              </w:rPr>
            </w:pPr>
          </w:p>
          <w:p w14:paraId="12F86AA8"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Delmy Jeanette González Deras</w:t>
            </w:r>
          </w:p>
          <w:p w14:paraId="5F205A7D"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Segunda Regidora Propietaria</w:t>
            </w:r>
          </w:p>
        </w:tc>
      </w:tr>
      <w:tr w:rsidR="004E641B" w:rsidRPr="000E4B3B" w14:paraId="2A5952F0" w14:textId="77777777" w:rsidTr="00B21F20">
        <w:tc>
          <w:tcPr>
            <w:tcW w:w="4414" w:type="dxa"/>
            <w:vAlign w:val="bottom"/>
          </w:tcPr>
          <w:p w14:paraId="608B9CA4" w14:textId="77777777" w:rsidR="004E641B" w:rsidRPr="000E4B3B" w:rsidRDefault="004E641B" w:rsidP="000E4B3B">
            <w:pPr>
              <w:spacing w:line="276" w:lineRule="auto"/>
              <w:jc w:val="center"/>
              <w:rPr>
                <w:rFonts w:ascii="Book Antiqua" w:hAnsi="Book Antiqua" w:cstheme="majorHAnsi"/>
                <w:i/>
                <w:color w:val="auto"/>
                <w:lang w:val="es-ES_tradnl"/>
              </w:rPr>
            </w:pPr>
          </w:p>
          <w:p w14:paraId="67053297" w14:textId="77777777" w:rsidR="004E641B" w:rsidRPr="000E4B3B" w:rsidRDefault="004E641B" w:rsidP="000E4B3B">
            <w:pPr>
              <w:spacing w:line="276" w:lineRule="auto"/>
              <w:jc w:val="center"/>
              <w:rPr>
                <w:rFonts w:ascii="Book Antiqua" w:hAnsi="Book Antiqua" w:cstheme="majorHAnsi"/>
                <w:i/>
                <w:color w:val="auto"/>
                <w:lang w:val="es-ES_tradnl"/>
              </w:rPr>
            </w:pPr>
          </w:p>
          <w:p w14:paraId="46D97C26" w14:textId="77777777" w:rsidR="004E641B" w:rsidRPr="000E4B3B" w:rsidRDefault="004E641B" w:rsidP="000E4B3B">
            <w:pPr>
              <w:spacing w:line="276" w:lineRule="auto"/>
              <w:jc w:val="center"/>
              <w:rPr>
                <w:rFonts w:ascii="Book Antiqua" w:hAnsi="Book Antiqua" w:cstheme="majorHAnsi"/>
                <w:i/>
                <w:color w:val="auto"/>
                <w:lang w:val="es-ES_tradnl"/>
              </w:rPr>
            </w:pPr>
          </w:p>
          <w:p w14:paraId="207C96D2" w14:textId="552A4205"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Claudia del Carmen González González</w:t>
            </w:r>
          </w:p>
          <w:p w14:paraId="66B2C809"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Tercera Regidora Propietaria</w:t>
            </w:r>
          </w:p>
        </w:tc>
        <w:tc>
          <w:tcPr>
            <w:tcW w:w="4414" w:type="dxa"/>
            <w:vAlign w:val="bottom"/>
          </w:tcPr>
          <w:p w14:paraId="73B0E1A0" w14:textId="77777777" w:rsidR="004E641B" w:rsidRPr="000E4B3B" w:rsidRDefault="004E641B" w:rsidP="000E4B3B">
            <w:pPr>
              <w:spacing w:line="276" w:lineRule="auto"/>
              <w:jc w:val="center"/>
              <w:rPr>
                <w:rFonts w:ascii="Book Antiqua" w:hAnsi="Book Antiqua" w:cstheme="majorHAnsi"/>
                <w:i/>
                <w:color w:val="auto"/>
                <w:lang w:val="es-ES_tradnl"/>
              </w:rPr>
            </w:pPr>
          </w:p>
          <w:p w14:paraId="63CCA797" w14:textId="77777777" w:rsidR="004E641B" w:rsidRPr="000E4B3B" w:rsidRDefault="004E641B" w:rsidP="000E4B3B">
            <w:pPr>
              <w:spacing w:line="276" w:lineRule="auto"/>
              <w:jc w:val="center"/>
              <w:rPr>
                <w:rFonts w:ascii="Book Antiqua" w:hAnsi="Book Antiqua" w:cstheme="majorHAnsi"/>
                <w:i/>
                <w:color w:val="auto"/>
                <w:lang w:val="es-ES_tradnl"/>
              </w:rPr>
            </w:pPr>
          </w:p>
          <w:p w14:paraId="4AD584A8" w14:textId="77777777" w:rsidR="004E641B" w:rsidRPr="000E4B3B" w:rsidRDefault="004E641B" w:rsidP="000E4B3B">
            <w:pPr>
              <w:spacing w:line="276" w:lineRule="auto"/>
              <w:jc w:val="center"/>
              <w:rPr>
                <w:rFonts w:ascii="Book Antiqua" w:hAnsi="Book Antiqua" w:cstheme="majorHAnsi"/>
                <w:i/>
                <w:color w:val="auto"/>
                <w:lang w:val="es-ES_tradnl"/>
              </w:rPr>
            </w:pPr>
          </w:p>
          <w:p w14:paraId="7C4F0F8C"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Margarita Reyna Pérez Jirón</w:t>
            </w:r>
          </w:p>
          <w:p w14:paraId="00146AFE"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Cuarta Regidora Propietaria</w:t>
            </w:r>
          </w:p>
        </w:tc>
      </w:tr>
      <w:tr w:rsidR="004E641B" w:rsidRPr="000E4B3B" w14:paraId="30C5A2FC" w14:textId="77777777" w:rsidTr="00B21F20">
        <w:tc>
          <w:tcPr>
            <w:tcW w:w="4414" w:type="dxa"/>
            <w:vAlign w:val="bottom"/>
          </w:tcPr>
          <w:p w14:paraId="3FCF91AA" w14:textId="77777777" w:rsidR="004E641B" w:rsidRPr="000E4B3B" w:rsidRDefault="004E641B" w:rsidP="000E4B3B">
            <w:pPr>
              <w:spacing w:line="276" w:lineRule="auto"/>
              <w:jc w:val="center"/>
              <w:rPr>
                <w:rFonts w:ascii="Book Antiqua" w:hAnsi="Book Antiqua" w:cstheme="majorHAnsi"/>
                <w:i/>
                <w:color w:val="auto"/>
                <w:lang w:val="es-ES_tradnl"/>
              </w:rPr>
            </w:pPr>
          </w:p>
          <w:p w14:paraId="2C2BE480" w14:textId="77777777" w:rsidR="004E641B" w:rsidRPr="000E4B3B" w:rsidRDefault="004E641B" w:rsidP="000E4B3B">
            <w:pPr>
              <w:spacing w:line="276" w:lineRule="auto"/>
              <w:jc w:val="center"/>
              <w:rPr>
                <w:rFonts w:ascii="Book Antiqua" w:hAnsi="Book Antiqua" w:cstheme="majorHAnsi"/>
                <w:i/>
                <w:color w:val="auto"/>
                <w:lang w:val="es-ES_tradnl"/>
              </w:rPr>
            </w:pPr>
          </w:p>
          <w:p w14:paraId="2AE9D97E" w14:textId="77777777" w:rsidR="004E641B" w:rsidRPr="000E4B3B" w:rsidRDefault="004E641B" w:rsidP="000E4B3B">
            <w:pPr>
              <w:spacing w:line="276" w:lineRule="auto"/>
              <w:jc w:val="center"/>
              <w:rPr>
                <w:rFonts w:ascii="Book Antiqua" w:hAnsi="Book Antiqua" w:cstheme="majorHAnsi"/>
                <w:i/>
                <w:color w:val="auto"/>
                <w:lang w:val="es-ES_tradnl"/>
              </w:rPr>
            </w:pPr>
          </w:p>
          <w:p w14:paraId="68498C31" w14:textId="529D0BE5"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 xml:space="preserve">Sra. Alba Maritza Juárez </w:t>
            </w:r>
            <w:r w:rsidR="00481361">
              <w:rPr>
                <w:rFonts w:ascii="Book Antiqua" w:hAnsi="Book Antiqua" w:cstheme="majorHAnsi"/>
                <w:i/>
                <w:color w:val="auto"/>
                <w:lang w:val="es-ES_tradnl"/>
              </w:rPr>
              <w:t xml:space="preserve">de </w:t>
            </w:r>
            <w:r w:rsidRPr="000E4B3B">
              <w:rPr>
                <w:rFonts w:ascii="Book Antiqua" w:hAnsi="Book Antiqua" w:cstheme="majorHAnsi"/>
                <w:i/>
                <w:color w:val="auto"/>
                <w:lang w:val="es-ES_tradnl"/>
              </w:rPr>
              <w:t>Torres</w:t>
            </w:r>
          </w:p>
          <w:p w14:paraId="68941056"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Quinta Regidora Propietaria</w:t>
            </w:r>
          </w:p>
        </w:tc>
        <w:tc>
          <w:tcPr>
            <w:tcW w:w="4414" w:type="dxa"/>
            <w:vAlign w:val="bottom"/>
          </w:tcPr>
          <w:p w14:paraId="13439999" w14:textId="77777777" w:rsidR="004E641B" w:rsidRPr="000E4B3B" w:rsidRDefault="004E641B" w:rsidP="000E4B3B">
            <w:pPr>
              <w:spacing w:line="276" w:lineRule="auto"/>
              <w:jc w:val="center"/>
              <w:rPr>
                <w:rFonts w:ascii="Book Antiqua" w:hAnsi="Book Antiqua" w:cstheme="majorHAnsi"/>
                <w:i/>
                <w:color w:val="auto"/>
                <w:lang w:val="es-ES_tradnl"/>
              </w:rPr>
            </w:pPr>
          </w:p>
          <w:p w14:paraId="70A0E71A" w14:textId="77777777" w:rsidR="004E641B" w:rsidRPr="000E4B3B" w:rsidRDefault="004E641B" w:rsidP="000E4B3B">
            <w:pPr>
              <w:spacing w:line="276" w:lineRule="auto"/>
              <w:jc w:val="center"/>
              <w:rPr>
                <w:rFonts w:ascii="Book Antiqua" w:hAnsi="Book Antiqua" w:cstheme="majorHAnsi"/>
                <w:i/>
                <w:color w:val="auto"/>
                <w:lang w:val="es-ES_tradnl"/>
              </w:rPr>
            </w:pPr>
          </w:p>
          <w:p w14:paraId="67CEB6DF" w14:textId="77777777" w:rsidR="004E641B" w:rsidRPr="000E4B3B" w:rsidRDefault="004E641B" w:rsidP="000E4B3B">
            <w:pPr>
              <w:spacing w:line="276" w:lineRule="auto"/>
              <w:jc w:val="center"/>
              <w:rPr>
                <w:rFonts w:ascii="Book Antiqua" w:hAnsi="Book Antiqua" w:cstheme="majorHAnsi"/>
                <w:i/>
                <w:color w:val="auto"/>
                <w:lang w:val="es-ES_tradnl"/>
              </w:rPr>
            </w:pPr>
          </w:p>
          <w:p w14:paraId="004A6E8B"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Maritza del Carmen Lovos Crespín</w:t>
            </w:r>
          </w:p>
          <w:p w14:paraId="427F82B1"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Sexta Regidora Propietaria</w:t>
            </w:r>
          </w:p>
        </w:tc>
      </w:tr>
      <w:tr w:rsidR="004E641B" w:rsidRPr="000E4B3B" w14:paraId="228BECC3" w14:textId="77777777" w:rsidTr="00B21F20">
        <w:tc>
          <w:tcPr>
            <w:tcW w:w="4414" w:type="dxa"/>
            <w:vAlign w:val="bottom"/>
          </w:tcPr>
          <w:p w14:paraId="290A67E1" w14:textId="77777777" w:rsidR="004E641B" w:rsidRPr="00D47681" w:rsidRDefault="004E641B" w:rsidP="000E4B3B">
            <w:pPr>
              <w:spacing w:line="276" w:lineRule="auto"/>
              <w:jc w:val="center"/>
              <w:rPr>
                <w:rFonts w:ascii="Book Antiqua" w:hAnsi="Book Antiqua" w:cstheme="majorHAnsi"/>
                <w:i/>
                <w:color w:val="auto"/>
                <w:lang w:val="es-ES_tradnl"/>
              </w:rPr>
            </w:pPr>
          </w:p>
          <w:p w14:paraId="201DC13D" w14:textId="77777777" w:rsidR="004E641B" w:rsidRPr="00D47681" w:rsidRDefault="004E641B" w:rsidP="000E4B3B">
            <w:pPr>
              <w:spacing w:line="276" w:lineRule="auto"/>
              <w:jc w:val="center"/>
              <w:rPr>
                <w:rFonts w:ascii="Book Antiqua" w:hAnsi="Book Antiqua" w:cstheme="majorHAnsi"/>
                <w:i/>
                <w:color w:val="auto"/>
                <w:lang w:val="es-ES_tradnl"/>
              </w:rPr>
            </w:pPr>
          </w:p>
          <w:p w14:paraId="308B0E90" w14:textId="77777777" w:rsidR="004E641B" w:rsidRPr="00D47681" w:rsidRDefault="004E641B" w:rsidP="000E4B3B">
            <w:pPr>
              <w:spacing w:line="276" w:lineRule="auto"/>
              <w:jc w:val="center"/>
              <w:rPr>
                <w:rFonts w:ascii="Book Antiqua" w:hAnsi="Book Antiqua" w:cstheme="majorHAnsi"/>
                <w:i/>
                <w:color w:val="auto"/>
                <w:lang w:val="es-ES_tradnl"/>
              </w:rPr>
            </w:pPr>
          </w:p>
          <w:p w14:paraId="61BA7623"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Israel Antonio Pérez López</w:t>
            </w:r>
          </w:p>
          <w:p w14:paraId="49531606"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Primer Regidor Suplente</w:t>
            </w:r>
          </w:p>
        </w:tc>
        <w:tc>
          <w:tcPr>
            <w:tcW w:w="4414" w:type="dxa"/>
            <w:vAlign w:val="bottom"/>
          </w:tcPr>
          <w:p w14:paraId="1380C0F2" w14:textId="77777777" w:rsidR="004E641B" w:rsidRPr="00D47681" w:rsidRDefault="004E641B" w:rsidP="000E4B3B">
            <w:pPr>
              <w:spacing w:line="276" w:lineRule="auto"/>
              <w:jc w:val="center"/>
              <w:rPr>
                <w:rFonts w:ascii="Book Antiqua" w:hAnsi="Book Antiqua" w:cstheme="majorHAnsi"/>
                <w:i/>
                <w:color w:val="auto"/>
                <w:lang w:val="es-ES_tradnl"/>
              </w:rPr>
            </w:pPr>
          </w:p>
          <w:p w14:paraId="5DA89189" w14:textId="77777777" w:rsidR="004E641B" w:rsidRPr="00D47681" w:rsidRDefault="004E641B" w:rsidP="000E4B3B">
            <w:pPr>
              <w:spacing w:line="276" w:lineRule="auto"/>
              <w:jc w:val="center"/>
              <w:rPr>
                <w:rFonts w:ascii="Book Antiqua" w:hAnsi="Book Antiqua" w:cstheme="majorHAnsi"/>
                <w:i/>
                <w:color w:val="auto"/>
                <w:lang w:val="es-ES_tradnl"/>
              </w:rPr>
            </w:pPr>
          </w:p>
          <w:p w14:paraId="26E4119C" w14:textId="77777777" w:rsidR="004E641B" w:rsidRPr="00D47681" w:rsidRDefault="004E641B" w:rsidP="000E4B3B">
            <w:pPr>
              <w:spacing w:line="276" w:lineRule="auto"/>
              <w:jc w:val="center"/>
              <w:rPr>
                <w:rFonts w:ascii="Book Antiqua" w:hAnsi="Book Antiqua" w:cstheme="majorHAnsi"/>
                <w:i/>
                <w:color w:val="auto"/>
                <w:lang w:val="es-ES_tradnl"/>
              </w:rPr>
            </w:pPr>
          </w:p>
          <w:p w14:paraId="1684432C"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Sarbelio Valentín Callejas Monge</w:t>
            </w:r>
          </w:p>
          <w:p w14:paraId="6B11BCFC"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Segundo Regidor Suplente</w:t>
            </w:r>
          </w:p>
        </w:tc>
      </w:tr>
      <w:tr w:rsidR="004E641B" w:rsidRPr="000E4B3B" w14:paraId="721B839D" w14:textId="77777777" w:rsidTr="00B21F20">
        <w:tc>
          <w:tcPr>
            <w:tcW w:w="4414" w:type="dxa"/>
            <w:vAlign w:val="bottom"/>
          </w:tcPr>
          <w:p w14:paraId="6D06A6D1" w14:textId="77777777" w:rsidR="004E641B" w:rsidRPr="00D47681" w:rsidRDefault="004E641B" w:rsidP="000E4B3B">
            <w:pPr>
              <w:spacing w:line="276" w:lineRule="auto"/>
              <w:jc w:val="center"/>
              <w:rPr>
                <w:rFonts w:ascii="Book Antiqua" w:hAnsi="Book Antiqua" w:cstheme="majorHAnsi"/>
                <w:i/>
                <w:color w:val="auto"/>
                <w:lang w:val="es-ES_tradnl"/>
              </w:rPr>
            </w:pPr>
          </w:p>
          <w:p w14:paraId="66413BCE" w14:textId="77777777" w:rsidR="004E641B" w:rsidRPr="00D47681" w:rsidRDefault="004E641B" w:rsidP="000E4B3B">
            <w:pPr>
              <w:spacing w:line="276" w:lineRule="auto"/>
              <w:jc w:val="center"/>
              <w:rPr>
                <w:rFonts w:ascii="Book Antiqua" w:hAnsi="Book Antiqua" w:cstheme="majorHAnsi"/>
                <w:i/>
                <w:color w:val="auto"/>
                <w:lang w:val="es-ES_tradnl"/>
              </w:rPr>
            </w:pPr>
          </w:p>
          <w:p w14:paraId="6FA048DE" w14:textId="77777777" w:rsidR="004E641B" w:rsidRPr="00D47681" w:rsidRDefault="004E641B" w:rsidP="000E4B3B">
            <w:pPr>
              <w:spacing w:line="276" w:lineRule="auto"/>
              <w:jc w:val="center"/>
              <w:rPr>
                <w:rFonts w:ascii="Book Antiqua" w:hAnsi="Book Antiqua" w:cstheme="majorHAnsi"/>
                <w:i/>
                <w:color w:val="auto"/>
                <w:lang w:val="es-ES_tradnl"/>
              </w:rPr>
            </w:pPr>
          </w:p>
          <w:p w14:paraId="7318503A"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José Tomas Sánchez García</w:t>
            </w:r>
          </w:p>
          <w:p w14:paraId="06CAAA59"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Tercer Regidor Suplente</w:t>
            </w:r>
          </w:p>
        </w:tc>
        <w:tc>
          <w:tcPr>
            <w:tcW w:w="4414" w:type="dxa"/>
            <w:vAlign w:val="bottom"/>
          </w:tcPr>
          <w:p w14:paraId="27F5D3C1" w14:textId="77777777" w:rsidR="004E641B" w:rsidRPr="00D47681" w:rsidRDefault="004E641B" w:rsidP="000E4B3B">
            <w:pPr>
              <w:spacing w:line="276" w:lineRule="auto"/>
              <w:jc w:val="center"/>
              <w:rPr>
                <w:rFonts w:ascii="Book Antiqua" w:hAnsi="Book Antiqua" w:cstheme="majorHAnsi"/>
                <w:i/>
                <w:color w:val="auto"/>
                <w:lang w:val="es-ES_tradnl"/>
              </w:rPr>
            </w:pPr>
          </w:p>
          <w:p w14:paraId="70E23DCF" w14:textId="77777777" w:rsidR="004E641B" w:rsidRPr="00D47681" w:rsidRDefault="004E641B" w:rsidP="000E4B3B">
            <w:pPr>
              <w:spacing w:line="276" w:lineRule="auto"/>
              <w:jc w:val="center"/>
              <w:rPr>
                <w:rFonts w:ascii="Book Antiqua" w:hAnsi="Book Antiqua" w:cstheme="majorHAnsi"/>
                <w:i/>
                <w:color w:val="auto"/>
                <w:lang w:val="es-ES_tradnl"/>
              </w:rPr>
            </w:pPr>
          </w:p>
          <w:p w14:paraId="326A2423" w14:textId="77777777" w:rsidR="004E641B" w:rsidRPr="00D47681" w:rsidRDefault="004E641B" w:rsidP="000E4B3B">
            <w:pPr>
              <w:spacing w:line="276" w:lineRule="auto"/>
              <w:jc w:val="center"/>
              <w:rPr>
                <w:rFonts w:ascii="Book Antiqua" w:hAnsi="Book Antiqua" w:cstheme="majorHAnsi"/>
                <w:i/>
                <w:color w:val="auto"/>
                <w:lang w:val="es-ES_tradnl"/>
              </w:rPr>
            </w:pPr>
          </w:p>
          <w:p w14:paraId="2CF928F5"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Lic. Oscar Armando Díaz Mejía</w:t>
            </w:r>
          </w:p>
          <w:p w14:paraId="6DA51B77"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Cuarto Regidor Suplente</w:t>
            </w:r>
          </w:p>
        </w:tc>
      </w:tr>
    </w:tbl>
    <w:p w14:paraId="249500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E633AB8"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61DF38CB" w14:textId="77777777" w:rsidR="000F1456" w:rsidRDefault="000F1456" w:rsidP="000E4B3B">
      <w:pPr>
        <w:spacing w:line="276" w:lineRule="auto"/>
        <w:jc w:val="center"/>
        <w:rPr>
          <w:rFonts w:ascii="Book Antiqua" w:hAnsi="Book Antiqua" w:cstheme="majorHAnsi"/>
          <w:i/>
          <w:color w:val="auto"/>
          <w:sz w:val="22"/>
          <w:szCs w:val="22"/>
          <w:lang w:val="es-ES_tradnl"/>
        </w:rPr>
      </w:pPr>
    </w:p>
    <w:p w14:paraId="6B1D795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4C4160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Lic. Wilber Rixiery Moz Castellanos</w:t>
      </w:r>
    </w:p>
    <w:p w14:paraId="56F51F72" w14:textId="54809E2C" w:rsidR="004E641B" w:rsidRPr="000E4B3B" w:rsidRDefault="004E641B" w:rsidP="00E30EE2">
      <w:pPr>
        <w:spacing w:line="276" w:lineRule="auto"/>
        <w:jc w:val="center"/>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Secretario Municipal Ad-honorem</w:t>
      </w:r>
    </w:p>
    <w:sectPr w:rsidR="004E641B" w:rsidRPr="000E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B4E3" w14:textId="77777777" w:rsidR="00870B8B" w:rsidRDefault="00870B8B" w:rsidP="008E6113">
      <w:r>
        <w:separator/>
      </w:r>
    </w:p>
  </w:endnote>
  <w:endnote w:type="continuationSeparator" w:id="0">
    <w:p w14:paraId="6C5F3CBA" w14:textId="77777777" w:rsidR="00870B8B" w:rsidRDefault="00870B8B" w:rsidP="008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4E68" w14:textId="77777777" w:rsidR="00870B8B" w:rsidRDefault="00870B8B" w:rsidP="008E6113">
      <w:r>
        <w:separator/>
      </w:r>
    </w:p>
  </w:footnote>
  <w:footnote w:type="continuationSeparator" w:id="0">
    <w:p w14:paraId="44058628" w14:textId="77777777" w:rsidR="00870B8B" w:rsidRDefault="00870B8B" w:rsidP="008E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D68"/>
    <w:multiLevelType w:val="hybridMultilevel"/>
    <w:tmpl w:val="FB2A4336"/>
    <w:lvl w:ilvl="0" w:tplc="44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A6CC6"/>
    <w:multiLevelType w:val="hybridMultilevel"/>
    <w:tmpl w:val="5CDCDC38"/>
    <w:lvl w:ilvl="0" w:tplc="E33AB1EE">
      <w:start w:val="1"/>
      <w:numFmt w:val="decimal"/>
      <w:lvlText w:val="%1."/>
      <w:lvlJc w:val="left"/>
      <w:pPr>
        <w:ind w:left="1080" w:hanging="720"/>
      </w:pPr>
      <w:rPr>
        <w:rFonts w:ascii="Book Antiqua" w:eastAsia="Times New Roman" w:hAnsi="Book Antiqua" w:cstheme="maj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0A4EFA"/>
    <w:multiLevelType w:val="hybridMultilevel"/>
    <w:tmpl w:val="B8CE6FC4"/>
    <w:lvl w:ilvl="0" w:tplc="0C94F8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1F0ECAD8">
      <w:start w:val="1"/>
      <w:numFmt w:val="decimal"/>
      <w:lvlText w:val="%4."/>
      <w:lvlJc w:val="left"/>
      <w:pPr>
        <w:ind w:left="2880" w:hanging="360"/>
      </w:pPr>
      <w:rPr>
        <w:rFonts w:ascii="Book Antiqua" w:eastAsiaTheme="minorHAnsi" w:hAnsi="Book Antiqua" w:cstheme="majorHAnsi"/>
        <w:b w:val="0"/>
        <w:bCs/>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0792409"/>
    <w:multiLevelType w:val="hybridMultilevel"/>
    <w:tmpl w:val="87F668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E61AB2"/>
    <w:multiLevelType w:val="hybridMultilevel"/>
    <w:tmpl w:val="544C5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E33A6A"/>
    <w:multiLevelType w:val="hybridMultilevel"/>
    <w:tmpl w:val="D1C8947A"/>
    <w:lvl w:ilvl="0" w:tplc="70A8768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AF384F"/>
    <w:multiLevelType w:val="hybridMultilevel"/>
    <w:tmpl w:val="DEBE9A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20A015E"/>
    <w:multiLevelType w:val="hybridMultilevel"/>
    <w:tmpl w:val="0B7E38DA"/>
    <w:lvl w:ilvl="0" w:tplc="B1BAC3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52508E"/>
    <w:multiLevelType w:val="hybridMultilevel"/>
    <w:tmpl w:val="4DD4560C"/>
    <w:lvl w:ilvl="0" w:tplc="993C038C">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E00B8A"/>
    <w:multiLevelType w:val="hybridMultilevel"/>
    <w:tmpl w:val="C0B0B188"/>
    <w:lvl w:ilvl="0" w:tplc="D8CCA1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0F2C3F"/>
    <w:multiLevelType w:val="hybridMultilevel"/>
    <w:tmpl w:val="B63A41A0"/>
    <w:lvl w:ilvl="0" w:tplc="A2062A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6E1D42"/>
    <w:multiLevelType w:val="hybridMultilevel"/>
    <w:tmpl w:val="26E6CEC6"/>
    <w:lvl w:ilvl="0" w:tplc="EFD693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0B383D"/>
    <w:multiLevelType w:val="hybridMultilevel"/>
    <w:tmpl w:val="259888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83F7BEB"/>
    <w:multiLevelType w:val="hybridMultilevel"/>
    <w:tmpl w:val="FA645C00"/>
    <w:lvl w:ilvl="0" w:tplc="E33AB1EE">
      <w:start w:val="1"/>
      <w:numFmt w:val="decimal"/>
      <w:lvlText w:val="%1."/>
      <w:lvlJc w:val="left"/>
      <w:pPr>
        <w:ind w:left="1080" w:hanging="720"/>
      </w:pPr>
      <w:rPr>
        <w:rFonts w:ascii="Book Antiqua" w:eastAsia="Times New Roman" w:hAnsi="Book Antiqua" w:cstheme="maj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A80B1D"/>
    <w:multiLevelType w:val="hybridMultilevel"/>
    <w:tmpl w:val="BC080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BF26E6C"/>
    <w:multiLevelType w:val="hybridMultilevel"/>
    <w:tmpl w:val="DC0EBDD4"/>
    <w:lvl w:ilvl="0" w:tplc="7C76519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408275C5"/>
    <w:multiLevelType w:val="hybridMultilevel"/>
    <w:tmpl w:val="F866E6CC"/>
    <w:lvl w:ilvl="0" w:tplc="7B7A84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4571371"/>
    <w:multiLevelType w:val="hybridMultilevel"/>
    <w:tmpl w:val="B624F9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6BB4A65"/>
    <w:multiLevelType w:val="hybridMultilevel"/>
    <w:tmpl w:val="F44CBE48"/>
    <w:lvl w:ilvl="0" w:tplc="87FA170E">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BD34FD"/>
    <w:multiLevelType w:val="hybridMultilevel"/>
    <w:tmpl w:val="8AF44796"/>
    <w:lvl w:ilvl="0" w:tplc="090C7C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F1222C7"/>
    <w:multiLevelType w:val="hybridMultilevel"/>
    <w:tmpl w:val="AFC257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5767C3"/>
    <w:multiLevelType w:val="hybridMultilevel"/>
    <w:tmpl w:val="96FCA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40056EC"/>
    <w:multiLevelType w:val="hybridMultilevel"/>
    <w:tmpl w:val="CC9E70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5A3C23"/>
    <w:multiLevelType w:val="hybridMultilevel"/>
    <w:tmpl w:val="831E9B5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15:restartNumberingAfterBreak="0">
    <w:nsid w:val="5C643169"/>
    <w:multiLevelType w:val="hybridMultilevel"/>
    <w:tmpl w:val="D13455C6"/>
    <w:lvl w:ilvl="0" w:tplc="CCEE68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8F5653"/>
    <w:multiLevelType w:val="hybridMultilevel"/>
    <w:tmpl w:val="CDFA6A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5C3844"/>
    <w:multiLevelType w:val="hybridMultilevel"/>
    <w:tmpl w:val="F68E6D48"/>
    <w:lvl w:ilvl="0" w:tplc="DE48EF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DDF5F2A"/>
    <w:multiLevelType w:val="hybridMultilevel"/>
    <w:tmpl w:val="DDB06B96"/>
    <w:lvl w:ilvl="0" w:tplc="CA1C25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6F4E81"/>
    <w:multiLevelType w:val="hybridMultilevel"/>
    <w:tmpl w:val="AC6A0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A7B0877"/>
    <w:multiLevelType w:val="hybridMultilevel"/>
    <w:tmpl w:val="AB382DFA"/>
    <w:lvl w:ilvl="0" w:tplc="FFFFFFFF">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D446F50"/>
    <w:multiLevelType w:val="hybridMultilevel"/>
    <w:tmpl w:val="A2E4AACE"/>
    <w:lvl w:ilvl="0" w:tplc="18C229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23617931">
    <w:abstractNumId w:val="7"/>
  </w:num>
  <w:num w:numId="2" w16cid:durableId="926767131">
    <w:abstractNumId w:val="22"/>
  </w:num>
  <w:num w:numId="3" w16cid:durableId="1716659764">
    <w:abstractNumId w:val="17"/>
  </w:num>
  <w:num w:numId="4" w16cid:durableId="1078868132">
    <w:abstractNumId w:val="4"/>
  </w:num>
  <w:num w:numId="5" w16cid:durableId="2125229525">
    <w:abstractNumId w:val="25"/>
  </w:num>
  <w:num w:numId="6" w16cid:durableId="102386775">
    <w:abstractNumId w:val="19"/>
  </w:num>
  <w:num w:numId="7" w16cid:durableId="113719457">
    <w:abstractNumId w:val="5"/>
  </w:num>
  <w:num w:numId="8" w16cid:durableId="1463888611">
    <w:abstractNumId w:val="31"/>
  </w:num>
  <w:num w:numId="9" w16cid:durableId="1603146031">
    <w:abstractNumId w:val="23"/>
  </w:num>
  <w:num w:numId="10" w16cid:durableId="223492365">
    <w:abstractNumId w:val="27"/>
  </w:num>
  <w:num w:numId="11" w16cid:durableId="1241478024">
    <w:abstractNumId w:val="26"/>
  </w:num>
  <w:num w:numId="12" w16cid:durableId="1138037640">
    <w:abstractNumId w:val="15"/>
  </w:num>
  <w:num w:numId="13" w16cid:durableId="308362926">
    <w:abstractNumId w:val="21"/>
  </w:num>
  <w:num w:numId="14" w16cid:durableId="1689020274">
    <w:abstractNumId w:val="18"/>
  </w:num>
  <w:num w:numId="15" w16cid:durableId="1316566415">
    <w:abstractNumId w:val="20"/>
  </w:num>
  <w:num w:numId="16" w16cid:durableId="153955831">
    <w:abstractNumId w:val="24"/>
  </w:num>
  <w:num w:numId="17" w16cid:durableId="746419640">
    <w:abstractNumId w:val="9"/>
  </w:num>
  <w:num w:numId="18" w16cid:durableId="390231973">
    <w:abstractNumId w:val="29"/>
  </w:num>
  <w:num w:numId="19" w16cid:durableId="373769432">
    <w:abstractNumId w:val="10"/>
  </w:num>
  <w:num w:numId="20" w16cid:durableId="1278608112">
    <w:abstractNumId w:val="13"/>
  </w:num>
  <w:num w:numId="21" w16cid:durableId="336855436">
    <w:abstractNumId w:val="2"/>
  </w:num>
  <w:num w:numId="22" w16cid:durableId="1580018787">
    <w:abstractNumId w:val="8"/>
  </w:num>
  <w:num w:numId="23" w16cid:durableId="2019230792">
    <w:abstractNumId w:val="28"/>
  </w:num>
  <w:num w:numId="24" w16cid:durableId="2113619838">
    <w:abstractNumId w:val="0"/>
  </w:num>
  <w:num w:numId="25" w16cid:durableId="1629974895">
    <w:abstractNumId w:val="1"/>
  </w:num>
  <w:num w:numId="26" w16cid:durableId="930088066">
    <w:abstractNumId w:val="6"/>
  </w:num>
  <w:num w:numId="27" w16cid:durableId="1944145861">
    <w:abstractNumId w:val="11"/>
  </w:num>
  <w:num w:numId="28" w16cid:durableId="1497498605">
    <w:abstractNumId w:val="3"/>
  </w:num>
  <w:num w:numId="29" w16cid:durableId="1941982323">
    <w:abstractNumId w:val="14"/>
  </w:num>
  <w:num w:numId="30" w16cid:durableId="212547719">
    <w:abstractNumId w:val="30"/>
  </w:num>
  <w:num w:numId="31" w16cid:durableId="1479763300">
    <w:abstractNumId w:val="12"/>
  </w:num>
  <w:num w:numId="32" w16cid:durableId="208791379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3972"/>
    <w:rsid w:val="000009D2"/>
    <w:rsid w:val="00004DB0"/>
    <w:rsid w:val="000064B5"/>
    <w:rsid w:val="00006B66"/>
    <w:rsid w:val="00006C2D"/>
    <w:rsid w:val="0001001C"/>
    <w:rsid w:val="0001124B"/>
    <w:rsid w:val="00011E81"/>
    <w:rsid w:val="0002030E"/>
    <w:rsid w:val="000239F1"/>
    <w:rsid w:val="0003126F"/>
    <w:rsid w:val="00033184"/>
    <w:rsid w:val="00037B25"/>
    <w:rsid w:val="000418B1"/>
    <w:rsid w:val="00041A4B"/>
    <w:rsid w:val="000430B1"/>
    <w:rsid w:val="00051F6E"/>
    <w:rsid w:val="000531D3"/>
    <w:rsid w:val="000564D6"/>
    <w:rsid w:val="000615C7"/>
    <w:rsid w:val="0006271E"/>
    <w:rsid w:val="00063B90"/>
    <w:rsid w:val="00067723"/>
    <w:rsid w:val="00070D2D"/>
    <w:rsid w:val="000747DF"/>
    <w:rsid w:val="00077EFC"/>
    <w:rsid w:val="0008038A"/>
    <w:rsid w:val="00081110"/>
    <w:rsid w:val="000850E5"/>
    <w:rsid w:val="00085582"/>
    <w:rsid w:val="000857FF"/>
    <w:rsid w:val="00087A27"/>
    <w:rsid w:val="00094650"/>
    <w:rsid w:val="000A327E"/>
    <w:rsid w:val="000A404D"/>
    <w:rsid w:val="000A58DE"/>
    <w:rsid w:val="000A74FC"/>
    <w:rsid w:val="000B5571"/>
    <w:rsid w:val="000B593F"/>
    <w:rsid w:val="000B7AC4"/>
    <w:rsid w:val="000C1E04"/>
    <w:rsid w:val="000C518E"/>
    <w:rsid w:val="000D1CA5"/>
    <w:rsid w:val="000D2A77"/>
    <w:rsid w:val="000D2ED9"/>
    <w:rsid w:val="000D45DD"/>
    <w:rsid w:val="000D657F"/>
    <w:rsid w:val="000E42FF"/>
    <w:rsid w:val="000E4B3B"/>
    <w:rsid w:val="000E5BC7"/>
    <w:rsid w:val="000E6DB2"/>
    <w:rsid w:val="000F1456"/>
    <w:rsid w:val="000F1AD4"/>
    <w:rsid w:val="000F6DBB"/>
    <w:rsid w:val="000F706A"/>
    <w:rsid w:val="00100FD4"/>
    <w:rsid w:val="001015A8"/>
    <w:rsid w:val="001053D8"/>
    <w:rsid w:val="00106415"/>
    <w:rsid w:val="00113369"/>
    <w:rsid w:val="0011692A"/>
    <w:rsid w:val="001179B6"/>
    <w:rsid w:val="00120008"/>
    <w:rsid w:val="001221BC"/>
    <w:rsid w:val="00126560"/>
    <w:rsid w:val="001302A3"/>
    <w:rsid w:val="001313BE"/>
    <w:rsid w:val="0013181F"/>
    <w:rsid w:val="00133512"/>
    <w:rsid w:val="00140688"/>
    <w:rsid w:val="00140966"/>
    <w:rsid w:val="001420CE"/>
    <w:rsid w:val="00144464"/>
    <w:rsid w:val="00152E5B"/>
    <w:rsid w:val="001632EA"/>
    <w:rsid w:val="001651C9"/>
    <w:rsid w:val="001659B7"/>
    <w:rsid w:val="00165E22"/>
    <w:rsid w:val="001664F7"/>
    <w:rsid w:val="00175721"/>
    <w:rsid w:val="001763F9"/>
    <w:rsid w:val="00176B2C"/>
    <w:rsid w:val="001772E1"/>
    <w:rsid w:val="00180964"/>
    <w:rsid w:val="0018220F"/>
    <w:rsid w:val="001915A7"/>
    <w:rsid w:val="00193A8C"/>
    <w:rsid w:val="0019444F"/>
    <w:rsid w:val="0019471D"/>
    <w:rsid w:val="001968CC"/>
    <w:rsid w:val="001A3300"/>
    <w:rsid w:val="001A3CA5"/>
    <w:rsid w:val="001A699B"/>
    <w:rsid w:val="001A7856"/>
    <w:rsid w:val="001B1038"/>
    <w:rsid w:val="001B183A"/>
    <w:rsid w:val="001B2847"/>
    <w:rsid w:val="001B2CB1"/>
    <w:rsid w:val="001B3FF1"/>
    <w:rsid w:val="001B69C3"/>
    <w:rsid w:val="001B71EE"/>
    <w:rsid w:val="001C1A71"/>
    <w:rsid w:val="001C3069"/>
    <w:rsid w:val="001C30CA"/>
    <w:rsid w:val="001C5255"/>
    <w:rsid w:val="001C5AB9"/>
    <w:rsid w:val="001C5BFD"/>
    <w:rsid w:val="001D18CC"/>
    <w:rsid w:val="001D6F71"/>
    <w:rsid w:val="001E0BC1"/>
    <w:rsid w:val="001E2413"/>
    <w:rsid w:val="001E551B"/>
    <w:rsid w:val="001F025F"/>
    <w:rsid w:val="001F0CEC"/>
    <w:rsid w:val="001F1A0B"/>
    <w:rsid w:val="001F43C1"/>
    <w:rsid w:val="001F4ED3"/>
    <w:rsid w:val="001F5E64"/>
    <w:rsid w:val="001F5F09"/>
    <w:rsid w:val="001F73BC"/>
    <w:rsid w:val="002007DB"/>
    <w:rsid w:val="00206CFD"/>
    <w:rsid w:val="00214968"/>
    <w:rsid w:val="00216A00"/>
    <w:rsid w:val="0022129E"/>
    <w:rsid w:val="002243E5"/>
    <w:rsid w:val="002273FF"/>
    <w:rsid w:val="00227BF3"/>
    <w:rsid w:val="00232557"/>
    <w:rsid w:val="002355CD"/>
    <w:rsid w:val="0023578B"/>
    <w:rsid w:val="002368FE"/>
    <w:rsid w:val="00236E7F"/>
    <w:rsid w:val="00240B23"/>
    <w:rsid w:val="00242C05"/>
    <w:rsid w:val="00246A61"/>
    <w:rsid w:val="00246B81"/>
    <w:rsid w:val="0025289A"/>
    <w:rsid w:val="0025327C"/>
    <w:rsid w:val="002554AC"/>
    <w:rsid w:val="00263B7D"/>
    <w:rsid w:val="002743DC"/>
    <w:rsid w:val="00274AC0"/>
    <w:rsid w:val="00281265"/>
    <w:rsid w:val="0028288C"/>
    <w:rsid w:val="0028537D"/>
    <w:rsid w:val="0028764D"/>
    <w:rsid w:val="00287FE8"/>
    <w:rsid w:val="002915E8"/>
    <w:rsid w:val="00292B21"/>
    <w:rsid w:val="00293691"/>
    <w:rsid w:val="00294431"/>
    <w:rsid w:val="002A1202"/>
    <w:rsid w:val="002A1AA2"/>
    <w:rsid w:val="002A306E"/>
    <w:rsid w:val="002A3EC3"/>
    <w:rsid w:val="002A4689"/>
    <w:rsid w:val="002A5F5D"/>
    <w:rsid w:val="002B585A"/>
    <w:rsid w:val="002C02B2"/>
    <w:rsid w:val="002C0B27"/>
    <w:rsid w:val="002C6D20"/>
    <w:rsid w:val="002D2F44"/>
    <w:rsid w:val="002E15AA"/>
    <w:rsid w:val="002E2234"/>
    <w:rsid w:val="002E3A22"/>
    <w:rsid w:val="002E4597"/>
    <w:rsid w:val="002E628C"/>
    <w:rsid w:val="002F5E93"/>
    <w:rsid w:val="002F6444"/>
    <w:rsid w:val="002F7168"/>
    <w:rsid w:val="003008D4"/>
    <w:rsid w:val="00310E71"/>
    <w:rsid w:val="003136E2"/>
    <w:rsid w:val="00316A33"/>
    <w:rsid w:val="0031790C"/>
    <w:rsid w:val="00321174"/>
    <w:rsid w:val="00325E4B"/>
    <w:rsid w:val="00330F51"/>
    <w:rsid w:val="00333685"/>
    <w:rsid w:val="00337644"/>
    <w:rsid w:val="00340A89"/>
    <w:rsid w:val="00340EB2"/>
    <w:rsid w:val="00342084"/>
    <w:rsid w:val="003420DD"/>
    <w:rsid w:val="00343B56"/>
    <w:rsid w:val="003442EC"/>
    <w:rsid w:val="0035035C"/>
    <w:rsid w:val="00350CF9"/>
    <w:rsid w:val="00356F19"/>
    <w:rsid w:val="00365042"/>
    <w:rsid w:val="003671C5"/>
    <w:rsid w:val="003674A4"/>
    <w:rsid w:val="00367C11"/>
    <w:rsid w:val="003704FE"/>
    <w:rsid w:val="00382E9F"/>
    <w:rsid w:val="003837BD"/>
    <w:rsid w:val="00387AAB"/>
    <w:rsid w:val="0039112D"/>
    <w:rsid w:val="00391A80"/>
    <w:rsid w:val="0039457B"/>
    <w:rsid w:val="003963B3"/>
    <w:rsid w:val="003968AE"/>
    <w:rsid w:val="003A100D"/>
    <w:rsid w:val="003A233B"/>
    <w:rsid w:val="003A3153"/>
    <w:rsid w:val="003A4243"/>
    <w:rsid w:val="003A5464"/>
    <w:rsid w:val="003A5827"/>
    <w:rsid w:val="003A5E2E"/>
    <w:rsid w:val="003A7472"/>
    <w:rsid w:val="003B1B1B"/>
    <w:rsid w:val="003B2AF0"/>
    <w:rsid w:val="003B3BAE"/>
    <w:rsid w:val="003B3D5C"/>
    <w:rsid w:val="003B51F0"/>
    <w:rsid w:val="003C0A20"/>
    <w:rsid w:val="003C1F0E"/>
    <w:rsid w:val="003C2B82"/>
    <w:rsid w:val="003C3054"/>
    <w:rsid w:val="003D0CF5"/>
    <w:rsid w:val="003D1745"/>
    <w:rsid w:val="003D3A3E"/>
    <w:rsid w:val="003F131C"/>
    <w:rsid w:val="003F3CE8"/>
    <w:rsid w:val="003F494D"/>
    <w:rsid w:val="003F5FD6"/>
    <w:rsid w:val="003F778E"/>
    <w:rsid w:val="00400DA1"/>
    <w:rsid w:val="00400DE0"/>
    <w:rsid w:val="00401A18"/>
    <w:rsid w:val="00403C58"/>
    <w:rsid w:val="004050A7"/>
    <w:rsid w:val="0041227B"/>
    <w:rsid w:val="00413A3F"/>
    <w:rsid w:val="00413E17"/>
    <w:rsid w:val="0041721A"/>
    <w:rsid w:val="004216A6"/>
    <w:rsid w:val="004229B6"/>
    <w:rsid w:val="0042466C"/>
    <w:rsid w:val="00426636"/>
    <w:rsid w:val="00445328"/>
    <w:rsid w:val="00456B94"/>
    <w:rsid w:val="00456F82"/>
    <w:rsid w:val="00461C0A"/>
    <w:rsid w:val="004674F2"/>
    <w:rsid w:val="004715EF"/>
    <w:rsid w:val="00473A3E"/>
    <w:rsid w:val="004767A9"/>
    <w:rsid w:val="00476DFA"/>
    <w:rsid w:val="0047755C"/>
    <w:rsid w:val="00477AA5"/>
    <w:rsid w:val="00480FD9"/>
    <w:rsid w:val="00481361"/>
    <w:rsid w:val="00485F2E"/>
    <w:rsid w:val="004918C5"/>
    <w:rsid w:val="0049292C"/>
    <w:rsid w:val="004A21E7"/>
    <w:rsid w:val="004A299C"/>
    <w:rsid w:val="004A7D0E"/>
    <w:rsid w:val="004B02D5"/>
    <w:rsid w:val="004B2436"/>
    <w:rsid w:val="004B2C90"/>
    <w:rsid w:val="004B55A5"/>
    <w:rsid w:val="004B57ED"/>
    <w:rsid w:val="004C0482"/>
    <w:rsid w:val="004C7BD2"/>
    <w:rsid w:val="004D4184"/>
    <w:rsid w:val="004D7283"/>
    <w:rsid w:val="004D77E8"/>
    <w:rsid w:val="004E2C78"/>
    <w:rsid w:val="004E3CB1"/>
    <w:rsid w:val="004E6289"/>
    <w:rsid w:val="004E641B"/>
    <w:rsid w:val="004F0D9E"/>
    <w:rsid w:val="004F1C95"/>
    <w:rsid w:val="004F2032"/>
    <w:rsid w:val="004F206A"/>
    <w:rsid w:val="00500684"/>
    <w:rsid w:val="0051084D"/>
    <w:rsid w:val="0051180F"/>
    <w:rsid w:val="005152F4"/>
    <w:rsid w:val="00515D47"/>
    <w:rsid w:val="00516C63"/>
    <w:rsid w:val="00520A06"/>
    <w:rsid w:val="005215BC"/>
    <w:rsid w:val="00521A6D"/>
    <w:rsid w:val="00523035"/>
    <w:rsid w:val="00526541"/>
    <w:rsid w:val="00527004"/>
    <w:rsid w:val="00532BB9"/>
    <w:rsid w:val="00533123"/>
    <w:rsid w:val="00533BB9"/>
    <w:rsid w:val="00533D35"/>
    <w:rsid w:val="005344D2"/>
    <w:rsid w:val="00542F51"/>
    <w:rsid w:val="00546EF1"/>
    <w:rsid w:val="0055016A"/>
    <w:rsid w:val="005528E1"/>
    <w:rsid w:val="00555AD5"/>
    <w:rsid w:val="0055667A"/>
    <w:rsid w:val="005574A3"/>
    <w:rsid w:val="00557521"/>
    <w:rsid w:val="005605FF"/>
    <w:rsid w:val="0056073F"/>
    <w:rsid w:val="0056459E"/>
    <w:rsid w:val="0057049F"/>
    <w:rsid w:val="005704A2"/>
    <w:rsid w:val="005711C4"/>
    <w:rsid w:val="00571AB5"/>
    <w:rsid w:val="00571B03"/>
    <w:rsid w:val="00572F5E"/>
    <w:rsid w:val="00576454"/>
    <w:rsid w:val="00582D04"/>
    <w:rsid w:val="005874DA"/>
    <w:rsid w:val="005943E8"/>
    <w:rsid w:val="00596343"/>
    <w:rsid w:val="005A5852"/>
    <w:rsid w:val="005B0AFB"/>
    <w:rsid w:val="005B336D"/>
    <w:rsid w:val="005B72C2"/>
    <w:rsid w:val="005C2540"/>
    <w:rsid w:val="005C2B9D"/>
    <w:rsid w:val="005C303A"/>
    <w:rsid w:val="005C31AF"/>
    <w:rsid w:val="005C5222"/>
    <w:rsid w:val="005D1CD5"/>
    <w:rsid w:val="005D4FEC"/>
    <w:rsid w:val="005D70E5"/>
    <w:rsid w:val="005E727C"/>
    <w:rsid w:val="005F0A68"/>
    <w:rsid w:val="005F3484"/>
    <w:rsid w:val="005F34A1"/>
    <w:rsid w:val="005F34CA"/>
    <w:rsid w:val="005F39A9"/>
    <w:rsid w:val="005F498B"/>
    <w:rsid w:val="0060350E"/>
    <w:rsid w:val="00604940"/>
    <w:rsid w:val="006074AC"/>
    <w:rsid w:val="0061097A"/>
    <w:rsid w:val="00617297"/>
    <w:rsid w:val="00621263"/>
    <w:rsid w:val="006213CE"/>
    <w:rsid w:val="00622A11"/>
    <w:rsid w:val="00623375"/>
    <w:rsid w:val="00632009"/>
    <w:rsid w:val="00632522"/>
    <w:rsid w:val="00632865"/>
    <w:rsid w:val="006340B1"/>
    <w:rsid w:val="00635ABA"/>
    <w:rsid w:val="0063608E"/>
    <w:rsid w:val="0064026C"/>
    <w:rsid w:val="006416A0"/>
    <w:rsid w:val="00643032"/>
    <w:rsid w:val="006555CF"/>
    <w:rsid w:val="00656ADB"/>
    <w:rsid w:val="006574DE"/>
    <w:rsid w:val="00670491"/>
    <w:rsid w:val="00670BA4"/>
    <w:rsid w:val="0067293D"/>
    <w:rsid w:val="0067546F"/>
    <w:rsid w:val="00677FA3"/>
    <w:rsid w:val="006807DB"/>
    <w:rsid w:val="00680F35"/>
    <w:rsid w:val="006848FA"/>
    <w:rsid w:val="00686D77"/>
    <w:rsid w:val="006921A0"/>
    <w:rsid w:val="0069538A"/>
    <w:rsid w:val="006A0B1C"/>
    <w:rsid w:val="006A5F2A"/>
    <w:rsid w:val="006A74FF"/>
    <w:rsid w:val="006B0B81"/>
    <w:rsid w:val="006B78AD"/>
    <w:rsid w:val="006C12AF"/>
    <w:rsid w:val="006C207A"/>
    <w:rsid w:val="006C3962"/>
    <w:rsid w:val="006C3DAA"/>
    <w:rsid w:val="006C444C"/>
    <w:rsid w:val="006C6A18"/>
    <w:rsid w:val="006C7034"/>
    <w:rsid w:val="006C778B"/>
    <w:rsid w:val="006D6B1B"/>
    <w:rsid w:val="006D74B1"/>
    <w:rsid w:val="006E14C3"/>
    <w:rsid w:val="006E22A4"/>
    <w:rsid w:val="006E4AC4"/>
    <w:rsid w:val="006E538A"/>
    <w:rsid w:val="006E542C"/>
    <w:rsid w:val="006E64BB"/>
    <w:rsid w:val="006E6AE6"/>
    <w:rsid w:val="006F2A5C"/>
    <w:rsid w:val="007007FC"/>
    <w:rsid w:val="0070099C"/>
    <w:rsid w:val="0070113A"/>
    <w:rsid w:val="00701F85"/>
    <w:rsid w:val="00706BC9"/>
    <w:rsid w:val="007104F6"/>
    <w:rsid w:val="00713EBB"/>
    <w:rsid w:val="00714708"/>
    <w:rsid w:val="007162C1"/>
    <w:rsid w:val="0072140D"/>
    <w:rsid w:val="00721EDA"/>
    <w:rsid w:val="00721F0E"/>
    <w:rsid w:val="00725256"/>
    <w:rsid w:val="00727868"/>
    <w:rsid w:val="00727AA8"/>
    <w:rsid w:val="00727B52"/>
    <w:rsid w:val="00736682"/>
    <w:rsid w:val="00744BFC"/>
    <w:rsid w:val="007501B6"/>
    <w:rsid w:val="00751E52"/>
    <w:rsid w:val="007529EB"/>
    <w:rsid w:val="007544B3"/>
    <w:rsid w:val="00754D75"/>
    <w:rsid w:val="00754FCA"/>
    <w:rsid w:val="007561D6"/>
    <w:rsid w:val="00756EC9"/>
    <w:rsid w:val="0076085E"/>
    <w:rsid w:val="00766381"/>
    <w:rsid w:val="0076782E"/>
    <w:rsid w:val="007703F4"/>
    <w:rsid w:val="007709B2"/>
    <w:rsid w:val="00773972"/>
    <w:rsid w:val="007747EA"/>
    <w:rsid w:val="007762E6"/>
    <w:rsid w:val="00776C87"/>
    <w:rsid w:val="00777E24"/>
    <w:rsid w:val="00783EA8"/>
    <w:rsid w:val="00785537"/>
    <w:rsid w:val="0079324C"/>
    <w:rsid w:val="00793766"/>
    <w:rsid w:val="00796C83"/>
    <w:rsid w:val="00797AC4"/>
    <w:rsid w:val="007A32FD"/>
    <w:rsid w:val="007A4318"/>
    <w:rsid w:val="007A77AF"/>
    <w:rsid w:val="007B01C9"/>
    <w:rsid w:val="007B129A"/>
    <w:rsid w:val="007B1465"/>
    <w:rsid w:val="007C121F"/>
    <w:rsid w:val="007C1CFE"/>
    <w:rsid w:val="007C3CA6"/>
    <w:rsid w:val="007C578B"/>
    <w:rsid w:val="007C7386"/>
    <w:rsid w:val="007D14C6"/>
    <w:rsid w:val="007D155D"/>
    <w:rsid w:val="007D1D06"/>
    <w:rsid w:val="007D2D4F"/>
    <w:rsid w:val="007D4AC7"/>
    <w:rsid w:val="007D50B6"/>
    <w:rsid w:val="007D6347"/>
    <w:rsid w:val="007D7084"/>
    <w:rsid w:val="007D72B6"/>
    <w:rsid w:val="007E09AC"/>
    <w:rsid w:val="007E1EAE"/>
    <w:rsid w:val="007E45CD"/>
    <w:rsid w:val="007E75AD"/>
    <w:rsid w:val="007E7E35"/>
    <w:rsid w:val="007F1FB6"/>
    <w:rsid w:val="007F239E"/>
    <w:rsid w:val="007F3664"/>
    <w:rsid w:val="007F380C"/>
    <w:rsid w:val="007F3813"/>
    <w:rsid w:val="007F3D1D"/>
    <w:rsid w:val="008001FD"/>
    <w:rsid w:val="0080147E"/>
    <w:rsid w:val="00807550"/>
    <w:rsid w:val="008104AD"/>
    <w:rsid w:val="00813A92"/>
    <w:rsid w:val="00813FD4"/>
    <w:rsid w:val="008144BF"/>
    <w:rsid w:val="00822C57"/>
    <w:rsid w:val="008230A0"/>
    <w:rsid w:val="00824370"/>
    <w:rsid w:val="008258CD"/>
    <w:rsid w:val="00826A64"/>
    <w:rsid w:val="00831D5E"/>
    <w:rsid w:val="0083249C"/>
    <w:rsid w:val="00832D57"/>
    <w:rsid w:val="00834076"/>
    <w:rsid w:val="0083519E"/>
    <w:rsid w:val="0084155D"/>
    <w:rsid w:val="008424B7"/>
    <w:rsid w:val="00844929"/>
    <w:rsid w:val="008454C7"/>
    <w:rsid w:val="00845C0E"/>
    <w:rsid w:val="008479E3"/>
    <w:rsid w:val="00854B0B"/>
    <w:rsid w:val="0085725B"/>
    <w:rsid w:val="00862CD9"/>
    <w:rsid w:val="008640E4"/>
    <w:rsid w:val="00865DCE"/>
    <w:rsid w:val="00866F6F"/>
    <w:rsid w:val="008671C6"/>
    <w:rsid w:val="00870637"/>
    <w:rsid w:val="00870B8B"/>
    <w:rsid w:val="00874ACA"/>
    <w:rsid w:val="00880AB1"/>
    <w:rsid w:val="008812CC"/>
    <w:rsid w:val="0088203B"/>
    <w:rsid w:val="008821B6"/>
    <w:rsid w:val="00884E7E"/>
    <w:rsid w:val="0088756A"/>
    <w:rsid w:val="00890323"/>
    <w:rsid w:val="008917C5"/>
    <w:rsid w:val="00891BD8"/>
    <w:rsid w:val="008A00C4"/>
    <w:rsid w:val="008A2536"/>
    <w:rsid w:val="008A414C"/>
    <w:rsid w:val="008A51B0"/>
    <w:rsid w:val="008A57D8"/>
    <w:rsid w:val="008B010B"/>
    <w:rsid w:val="008B104F"/>
    <w:rsid w:val="008B15B1"/>
    <w:rsid w:val="008B218C"/>
    <w:rsid w:val="008B236D"/>
    <w:rsid w:val="008B28BC"/>
    <w:rsid w:val="008B3F14"/>
    <w:rsid w:val="008B6AD7"/>
    <w:rsid w:val="008C5741"/>
    <w:rsid w:val="008D11E5"/>
    <w:rsid w:val="008D178A"/>
    <w:rsid w:val="008D4D9B"/>
    <w:rsid w:val="008D4FB8"/>
    <w:rsid w:val="008D5C33"/>
    <w:rsid w:val="008D5E7F"/>
    <w:rsid w:val="008D5F9D"/>
    <w:rsid w:val="008E21A9"/>
    <w:rsid w:val="008E2521"/>
    <w:rsid w:val="008E2FDB"/>
    <w:rsid w:val="008E5975"/>
    <w:rsid w:val="008E6113"/>
    <w:rsid w:val="008E6A66"/>
    <w:rsid w:val="00900676"/>
    <w:rsid w:val="0091330D"/>
    <w:rsid w:val="00913F45"/>
    <w:rsid w:val="00914F7E"/>
    <w:rsid w:val="009163FF"/>
    <w:rsid w:val="00930382"/>
    <w:rsid w:val="00932C5E"/>
    <w:rsid w:val="0093526F"/>
    <w:rsid w:val="00936451"/>
    <w:rsid w:val="00942B06"/>
    <w:rsid w:val="0094423A"/>
    <w:rsid w:val="0094797C"/>
    <w:rsid w:val="00951D9F"/>
    <w:rsid w:val="00953C41"/>
    <w:rsid w:val="009558AD"/>
    <w:rsid w:val="00966570"/>
    <w:rsid w:val="00970385"/>
    <w:rsid w:val="009708EB"/>
    <w:rsid w:val="00975DDD"/>
    <w:rsid w:val="009860D5"/>
    <w:rsid w:val="009910E8"/>
    <w:rsid w:val="009A4385"/>
    <w:rsid w:val="009A50D7"/>
    <w:rsid w:val="009A6407"/>
    <w:rsid w:val="009A6810"/>
    <w:rsid w:val="009A770F"/>
    <w:rsid w:val="009B086B"/>
    <w:rsid w:val="009B1112"/>
    <w:rsid w:val="009B1D8A"/>
    <w:rsid w:val="009B2D34"/>
    <w:rsid w:val="009B3230"/>
    <w:rsid w:val="009B6753"/>
    <w:rsid w:val="009B7092"/>
    <w:rsid w:val="009B7B77"/>
    <w:rsid w:val="009C07D5"/>
    <w:rsid w:val="009C2359"/>
    <w:rsid w:val="009C2ADB"/>
    <w:rsid w:val="009C4691"/>
    <w:rsid w:val="009C57C9"/>
    <w:rsid w:val="009C5DB3"/>
    <w:rsid w:val="009D33F4"/>
    <w:rsid w:val="009D5138"/>
    <w:rsid w:val="009D5668"/>
    <w:rsid w:val="009D5E64"/>
    <w:rsid w:val="009D7E65"/>
    <w:rsid w:val="009E2276"/>
    <w:rsid w:val="009E35FA"/>
    <w:rsid w:val="009E4F03"/>
    <w:rsid w:val="009E72F3"/>
    <w:rsid w:val="009E79AF"/>
    <w:rsid w:val="009F2BA9"/>
    <w:rsid w:val="009F40F6"/>
    <w:rsid w:val="009F43A0"/>
    <w:rsid w:val="00A01E76"/>
    <w:rsid w:val="00A02283"/>
    <w:rsid w:val="00A0377E"/>
    <w:rsid w:val="00A06AB4"/>
    <w:rsid w:val="00A06AF6"/>
    <w:rsid w:val="00A072DF"/>
    <w:rsid w:val="00A11351"/>
    <w:rsid w:val="00A12038"/>
    <w:rsid w:val="00A13254"/>
    <w:rsid w:val="00A20494"/>
    <w:rsid w:val="00A20DFD"/>
    <w:rsid w:val="00A20F96"/>
    <w:rsid w:val="00A227F6"/>
    <w:rsid w:val="00A2701F"/>
    <w:rsid w:val="00A30057"/>
    <w:rsid w:val="00A31001"/>
    <w:rsid w:val="00A32614"/>
    <w:rsid w:val="00A3444B"/>
    <w:rsid w:val="00A35778"/>
    <w:rsid w:val="00A43297"/>
    <w:rsid w:val="00A447A4"/>
    <w:rsid w:val="00A51D67"/>
    <w:rsid w:val="00A53818"/>
    <w:rsid w:val="00A53B15"/>
    <w:rsid w:val="00A54212"/>
    <w:rsid w:val="00A64D5B"/>
    <w:rsid w:val="00A65A83"/>
    <w:rsid w:val="00A66D3F"/>
    <w:rsid w:val="00A72C42"/>
    <w:rsid w:val="00A72EFE"/>
    <w:rsid w:val="00A74D18"/>
    <w:rsid w:val="00A74EE3"/>
    <w:rsid w:val="00A77524"/>
    <w:rsid w:val="00A843A6"/>
    <w:rsid w:val="00A872C8"/>
    <w:rsid w:val="00A90D37"/>
    <w:rsid w:val="00A95D26"/>
    <w:rsid w:val="00A97011"/>
    <w:rsid w:val="00AA2ACE"/>
    <w:rsid w:val="00AA3546"/>
    <w:rsid w:val="00AA7CE5"/>
    <w:rsid w:val="00AB3CF3"/>
    <w:rsid w:val="00AC05F8"/>
    <w:rsid w:val="00AC7467"/>
    <w:rsid w:val="00AD0611"/>
    <w:rsid w:val="00AD24C5"/>
    <w:rsid w:val="00AD2A58"/>
    <w:rsid w:val="00AD3063"/>
    <w:rsid w:val="00AD349F"/>
    <w:rsid w:val="00AD3EBC"/>
    <w:rsid w:val="00AD41F0"/>
    <w:rsid w:val="00AD4F61"/>
    <w:rsid w:val="00AE3DBC"/>
    <w:rsid w:val="00AE5679"/>
    <w:rsid w:val="00AE5928"/>
    <w:rsid w:val="00AE59EC"/>
    <w:rsid w:val="00AE5AE4"/>
    <w:rsid w:val="00AE7ECD"/>
    <w:rsid w:val="00AF1B8A"/>
    <w:rsid w:val="00AF23C0"/>
    <w:rsid w:val="00AF270B"/>
    <w:rsid w:val="00AF2E9D"/>
    <w:rsid w:val="00AF37E0"/>
    <w:rsid w:val="00AF5D40"/>
    <w:rsid w:val="00AF7DF6"/>
    <w:rsid w:val="00B030E4"/>
    <w:rsid w:val="00B127ED"/>
    <w:rsid w:val="00B131B2"/>
    <w:rsid w:val="00B15507"/>
    <w:rsid w:val="00B163F6"/>
    <w:rsid w:val="00B17CD9"/>
    <w:rsid w:val="00B21F20"/>
    <w:rsid w:val="00B23346"/>
    <w:rsid w:val="00B27503"/>
    <w:rsid w:val="00B339F7"/>
    <w:rsid w:val="00B34913"/>
    <w:rsid w:val="00B352CE"/>
    <w:rsid w:val="00B35A84"/>
    <w:rsid w:val="00B40142"/>
    <w:rsid w:val="00B41004"/>
    <w:rsid w:val="00B423C0"/>
    <w:rsid w:val="00B425D5"/>
    <w:rsid w:val="00B42FFF"/>
    <w:rsid w:val="00B4325B"/>
    <w:rsid w:val="00B52DFA"/>
    <w:rsid w:val="00B53D31"/>
    <w:rsid w:val="00B55EA2"/>
    <w:rsid w:val="00B57B67"/>
    <w:rsid w:val="00B601FA"/>
    <w:rsid w:val="00B6035D"/>
    <w:rsid w:val="00B624F9"/>
    <w:rsid w:val="00B64C8B"/>
    <w:rsid w:val="00B72D90"/>
    <w:rsid w:val="00B73154"/>
    <w:rsid w:val="00B76855"/>
    <w:rsid w:val="00B76C78"/>
    <w:rsid w:val="00B81F6C"/>
    <w:rsid w:val="00B84C08"/>
    <w:rsid w:val="00B86E0F"/>
    <w:rsid w:val="00B87F25"/>
    <w:rsid w:val="00B91592"/>
    <w:rsid w:val="00B97FF8"/>
    <w:rsid w:val="00BA0147"/>
    <w:rsid w:val="00BA06AF"/>
    <w:rsid w:val="00BA1E51"/>
    <w:rsid w:val="00BA353D"/>
    <w:rsid w:val="00BB10D4"/>
    <w:rsid w:val="00BB22EF"/>
    <w:rsid w:val="00BB472B"/>
    <w:rsid w:val="00BB7CEE"/>
    <w:rsid w:val="00BC0304"/>
    <w:rsid w:val="00BC0848"/>
    <w:rsid w:val="00BC0DE0"/>
    <w:rsid w:val="00BC1C34"/>
    <w:rsid w:val="00BC3D90"/>
    <w:rsid w:val="00BC5545"/>
    <w:rsid w:val="00BC5CE9"/>
    <w:rsid w:val="00BD17EC"/>
    <w:rsid w:val="00BD2760"/>
    <w:rsid w:val="00BD28C4"/>
    <w:rsid w:val="00BD3BA6"/>
    <w:rsid w:val="00BD5900"/>
    <w:rsid w:val="00BD5DE1"/>
    <w:rsid w:val="00BE02E0"/>
    <w:rsid w:val="00BE6309"/>
    <w:rsid w:val="00BE76B2"/>
    <w:rsid w:val="00BF2C25"/>
    <w:rsid w:val="00BF31C0"/>
    <w:rsid w:val="00BF53AB"/>
    <w:rsid w:val="00C0222D"/>
    <w:rsid w:val="00C02474"/>
    <w:rsid w:val="00C02E65"/>
    <w:rsid w:val="00C04752"/>
    <w:rsid w:val="00C0526E"/>
    <w:rsid w:val="00C1057F"/>
    <w:rsid w:val="00C1452E"/>
    <w:rsid w:val="00C22A8F"/>
    <w:rsid w:val="00C23C46"/>
    <w:rsid w:val="00C24FEF"/>
    <w:rsid w:val="00C26882"/>
    <w:rsid w:val="00C26B04"/>
    <w:rsid w:val="00C31809"/>
    <w:rsid w:val="00C36891"/>
    <w:rsid w:val="00C43F97"/>
    <w:rsid w:val="00C450CF"/>
    <w:rsid w:val="00C46962"/>
    <w:rsid w:val="00C52C30"/>
    <w:rsid w:val="00C60782"/>
    <w:rsid w:val="00C613A1"/>
    <w:rsid w:val="00C65F5F"/>
    <w:rsid w:val="00C660EA"/>
    <w:rsid w:val="00C705B0"/>
    <w:rsid w:val="00C71F5C"/>
    <w:rsid w:val="00C74750"/>
    <w:rsid w:val="00C7643A"/>
    <w:rsid w:val="00C8116A"/>
    <w:rsid w:val="00C83266"/>
    <w:rsid w:val="00C912A2"/>
    <w:rsid w:val="00C91F94"/>
    <w:rsid w:val="00C924B4"/>
    <w:rsid w:val="00C96EA1"/>
    <w:rsid w:val="00CA0484"/>
    <w:rsid w:val="00CA1360"/>
    <w:rsid w:val="00CA210E"/>
    <w:rsid w:val="00CA23AC"/>
    <w:rsid w:val="00CA36A8"/>
    <w:rsid w:val="00CA679E"/>
    <w:rsid w:val="00CB3A9B"/>
    <w:rsid w:val="00CB4E91"/>
    <w:rsid w:val="00CB5AE2"/>
    <w:rsid w:val="00CB6446"/>
    <w:rsid w:val="00CC01AE"/>
    <w:rsid w:val="00CC0307"/>
    <w:rsid w:val="00CC0BA0"/>
    <w:rsid w:val="00CC1602"/>
    <w:rsid w:val="00CC39AA"/>
    <w:rsid w:val="00CC5F23"/>
    <w:rsid w:val="00CC6DB3"/>
    <w:rsid w:val="00CC7E86"/>
    <w:rsid w:val="00CD112C"/>
    <w:rsid w:val="00CD1F7B"/>
    <w:rsid w:val="00CD3AE9"/>
    <w:rsid w:val="00CD54BC"/>
    <w:rsid w:val="00CD6183"/>
    <w:rsid w:val="00CD7407"/>
    <w:rsid w:val="00CE0796"/>
    <w:rsid w:val="00CE4B8E"/>
    <w:rsid w:val="00CE64D7"/>
    <w:rsid w:val="00CF04E3"/>
    <w:rsid w:val="00CF083F"/>
    <w:rsid w:val="00CF287E"/>
    <w:rsid w:val="00CF32B6"/>
    <w:rsid w:val="00CF6CB9"/>
    <w:rsid w:val="00CF70DF"/>
    <w:rsid w:val="00D01859"/>
    <w:rsid w:val="00D10B3E"/>
    <w:rsid w:val="00D110AE"/>
    <w:rsid w:val="00D12E33"/>
    <w:rsid w:val="00D20191"/>
    <w:rsid w:val="00D271AA"/>
    <w:rsid w:val="00D300AB"/>
    <w:rsid w:val="00D30DB1"/>
    <w:rsid w:val="00D31D51"/>
    <w:rsid w:val="00D3671D"/>
    <w:rsid w:val="00D3692A"/>
    <w:rsid w:val="00D40730"/>
    <w:rsid w:val="00D47681"/>
    <w:rsid w:val="00D479B8"/>
    <w:rsid w:val="00D55514"/>
    <w:rsid w:val="00D567AC"/>
    <w:rsid w:val="00D6645E"/>
    <w:rsid w:val="00D67129"/>
    <w:rsid w:val="00D675D4"/>
    <w:rsid w:val="00D70F10"/>
    <w:rsid w:val="00D71FA8"/>
    <w:rsid w:val="00D741C9"/>
    <w:rsid w:val="00D75757"/>
    <w:rsid w:val="00D83672"/>
    <w:rsid w:val="00D85FFE"/>
    <w:rsid w:val="00D868B0"/>
    <w:rsid w:val="00D905F4"/>
    <w:rsid w:val="00D90DCC"/>
    <w:rsid w:val="00D9530F"/>
    <w:rsid w:val="00D96091"/>
    <w:rsid w:val="00D96656"/>
    <w:rsid w:val="00D976C7"/>
    <w:rsid w:val="00DA0B5F"/>
    <w:rsid w:val="00DA2325"/>
    <w:rsid w:val="00DA242E"/>
    <w:rsid w:val="00DA2475"/>
    <w:rsid w:val="00DB0E7D"/>
    <w:rsid w:val="00DB30C8"/>
    <w:rsid w:val="00DB4595"/>
    <w:rsid w:val="00DB5FDD"/>
    <w:rsid w:val="00DC3B9B"/>
    <w:rsid w:val="00DC3FA0"/>
    <w:rsid w:val="00DC4E79"/>
    <w:rsid w:val="00DC7676"/>
    <w:rsid w:val="00DD1B0F"/>
    <w:rsid w:val="00DD2472"/>
    <w:rsid w:val="00DD3B6D"/>
    <w:rsid w:val="00DD5634"/>
    <w:rsid w:val="00DD5DCB"/>
    <w:rsid w:val="00DD5FB3"/>
    <w:rsid w:val="00DE1445"/>
    <w:rsid w:val="00DE2FD1"/>
    <w:rsid w:val="00DE3282"/>
    <w:rsid w:val="00DE5568"/>
    <w:rsid w:val="00DF3DFB"/>
    <w:rsid w:val="00DF438B"/>
    <w:rsid w:val="00DF4AEC"/>
    <w:rsid w:val="00DF7DA8"/>
    <w:rsid w:val="00E00169"/>
    <w:rsid w:val="00E006F5"/>
    <w:rsid w:val="00E011E1"/>
    <w:rsid w:val="00E03D96"/>
    <w:rsid w:val="00E04670"/>
    <w:rsid w:val="00E07CAF"/>
    <w:rsid w:val="00E12503"/>
    <w:rsid w:val="00E13D38"/>
    <w:rsid w:val="00E159FF"/>
    <w:rsid w:val="00E160DC"/>
    <w:rsid w:val="00E1745F"/>
    <w:rsid w:val="00E20275"/>
    <w:rsid w:val="00E20CB4"/>
    <w:rsid w:val="00E254C4"/>
    <w:rsid w:val="00E2688A"/>
    <w:rsid w:val="00E30EE2"/>
    <w:rsid w:val="00E32325"/>
    <w:rsid w:val="00E344A9"/>
    <w:rsid w:val="00E35471"/>
    <w:rsid w:val="00E360F9"/>
    <w:rsid w:val="00E370B3"/>
    <w:rsid w:val="00E416EC"/>
    <w:rsid w:val="00E41BE4"/>
    <w:rsid w:val="00E45A3A"/>
    <w:rsid w:val="00E46E82"/>
    <w:rsid w:val="00E50011"/>
    <w:rsid w:val="00E5071C"/>
    <w:rsid w:val="00E51111"/>
    <w:rsid w:val="00E526F3"/>
    <w:rsid w:val="00E55C7A"/>
    <w:rsid w:val="00E657CA"/>
    <w:rsid w:val="00E66958"/>
    <w:rsid w:val="00E71677"/>
    <w:rsid w:val="00E721CD"/>
    <w:rsid w:val="00E72368"/>
    <w:rsid w:val="00E73D8A"/>
    <w:rsid w:val="00E7489E"/>
    <w:rsid w:val="00E81FFD"/>
    <w:rsid w:val="00E86FFE"/>
    <w:rsid w:val="00E93FA3"/>
    <w:rsid w:val="00EA044C"/>
    <w:rsid w:val="00EA2E6C"/>
    <w:rsid w:val="00EA3538"/>
    <w:rsid w:val="00EA35B6"/>
    <w:rsid w:val="00EA52CE"/>
    <w:rsid w:val="00EB3722"/>
    <w:rsid w:val="00EB3DA7"/>
    <w:rsid w:val="00EB46D9"/>
    <w:rsid w:val="00EB4728"/>
    <w:rsid w:val="00EB50E2"/>
    <w:rsid w:val="00EB533E"/>
    <w:rsid w:val="00EB6D14"/>
    <w:rsid w:val="00EB781A"/>
    <w:rsid w:val="00EB7E59"/>
    <w:rsid w:val="00EC27DE"/>
    <w:rsid w:val="00EC5D97"/>
    <w:rsid w:val="00ED11F6"/>
    <w:rsid w:val="00ED277C"/>
    <w:rsid w:val="00ED3442"/>
    <w:rsid w:val="00ED66E9"/>
    <w:rsid w:val="00ED7F52"/>
    <w:rsid w:val="00EE4363"/>
    <w:rsid w:val="00EE4530"/>
    <w:rsid w:val="00EE4F96"/>
    <w:rsid w:val="00EF48C9"/>
    <w:rsid w:val="00EF605B"/>
    <w:rsid w:val="00EF74CB"/>
    <w:rsid w:val="00F01A6B"/>
    <w:rsid w:val="00F07F14"/>
    <w:rsid w:val="00F14B3A"/>
    <w:rsid w:val="00F155E7"/>
    <w:rsid w:val="00F17CBC"/>
    <w:rsid w:val="00F20487"/>
    <w:rsid w:val="00F27D81"/>
    <w:rsid w:val="00F31A35"/>
    <w:rsid w:val="00F34424"/>
    <w:rsid w:val="00F36498"/>
    <w:rsid w:val="00F409F9"/>
    <w:rsid w:val="00F40BCB"/>
    <w:rsid w:val="00F41E8C"/>
    <w:rsid w:val="00F4657E"/>
    <w:rsid w:val="00F4775B"/>
    <w:rsid w:val="00F52221"/>
    <w:rsid w:val="00F535DF"/>
    <w:rsid w:val="00F5432E"/>
    <w:rsid w:val="00F565BC"/>
    <w:rsid w:val="00F56737"/>
    <w:rsid w:val="00F61BED"/>
    <w:rsid w:val="00F63A37"/>
    <w:rsid w:val="00F63C5F"/>
    <w:rsid w:val="00F649C9"/>
    <w:rsid w:val="00F666FC"/>
    <w:rsid w:val="00F66894"/>
    <w:rsid w:val="00F66DFC"/>
    <w:rsid w:val="00F673CC"/>
    <w:rsid w:val="00F70476"/>
    <w:rsid w:val="00F70D01"/>
    <w:rsid w:val="00F71704"/>
    <w:rsid w:val="00F720C2"/>
    <w:rsid w:val="00F75BA2"/>
    <w:rsid w:val="00F76D98"/>
    <w:rsid w:val="00F7754E"/>
    <w:rsid w:val="00F77F06"/>
    <w:rsid w:val="00F874C1"/>
    <w:rsid w:val="00F9027E"/>
    <w:rsid w:val="00F95F9D"/>
    <w:rsid w:val="00F97E4D"/>
    <w:rsid w:val="00F97F7C"/>
    <w:rsid w:val="00FA12B4"/>
    <w:rsid w:val="00FA3471"/>
    <w:rsid w:val="00FA5AB4"/>
    <w:rsid w:val="00FA5CE4"/>
    <w:rsid w:val="00FA5DCF"/>
    <w:rsid w:val="00FB2E0F"/>
    <w:rsid w:val="00FB3A0A"/>
    <w:rsid w:val="00FB4BE3"/>
    <w:rsid w:val="00FC086C"/>
    <w:rsid w:val="00FC2420"/>
    <w:rsid w:val="00FC44DA"/>
    <w:rsid w:val="00FC5D8A"/>
    <w:rsid w:val="00FD5043"/>
    <w:rsid w:val="00FD547E"/>
    <w:rsid w:val="00FE2AF0"/>
    <w:rsid w:val="00FE45C8"/>
    <w:rsid w:val="00FE761C"/>
    <w:rsid w:val="00FE7705"/>
    <w:rsid w:val="00FE7ED7"/>
    <w:rsid w:val="00FF3342"/>
    <w:rsid w:val="00FF446D"/>
    <w:rsid w:val="00FF4DDC"/>
    <w:rsid w:val="00FF5372"/>
    <w:rsid w:val="00FF693A"/>
    <w:rsid w:val="00FF79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docId w15:val="{3606270F-856F-4F79-8938-05BF6A0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6113"/>
    <w:pPr>
      <w:tabs>
        <w:tab w:val="center" w:pos="4419"/>
        <w:tab w:val="right" w:pos="8838"/>
      </w:tabs>
    </w:pPr>
  </w:style>
  <w:style w:type="character" w:customStyle="1" w:styleId="EncabezadoCar">
    <w:name w:val="Encabezado Car"/>
    <w:basedOn w:val="Fuentedeprrafopredeter"/>
    <w:link w:val="Encabezado"/>
    <w:uiPriority w:val="99"/>
    <w:rsid w:val="008E6113"/>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E6113"/>
    <w:pPr>
      <w:tabs>
        <w:tab w:val="center" w:pos="4419"/>
        <w:tab w:val="right" w:pos="8838"/>
      </w:tabs>
    </w:pPr>
  </w:style>
  <w:style w:type="character" w:customStyle="1" w:styleId="PiedepginaCar">
    <w:name w:val="Pie de página Car"/>
    <w:basedOn w:val="Fuentedeprrafopredeter"/>
    <w:link w:val="Piedepgina"/>
    <w:uiPriority w:val="99"/>
    <w:rsid w:val="008E6113"/>
    <w:rPr>
      <w:rFonts w:ascii="Times New Roman" w:eastAsia="Times New Roman" w:hAnsi="Times New Roman" w:cs="Times New Roman"/>
      <w:color w:val="333300"/>
      <w:sz w:val="24"/>
      <w:szCs w:val="24"/>
      <w:lang w:eastAsia="es-ES"/>
    </w:rPr>
  </w:style>
  <w:style w:type="character" w:customStyle="1" w:styleId="fontstyle01">
    <w:name w:val="fontstyle01"/>
    <w:basedOn w:val="Fuentedeprrafopredeter"/>
    <w:rsid w:val="00E04670"/>
    <w:rPr>
      <w:rFonts w:ascii="Tahoma" w:hAnsi="Tahoma" w:cs="Tahoma" w:hint="default"/>
      <w:b w:val="0"/>
      <w:bCs w:val="0"/>
      <w:i w:val="0"/>
      <w:iCs w:val="0"/>
      <w:color w:val="000000"/>
      <w:sz w:val="20"/>
      <w:szCs w:val="20"/>
    </w:rPr>
  </w:style>
  <w:style w:type="character" w:styleId="nfasis">
    <w:name w:val="Emphasis"/>
    <w:basedOn w:val="Fuentedeprrafopredeter"/>
    <w:uiPriority w:val="20"/>
    <w:qFormat/>
    <w:rsid w:val="00424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493298485">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693767397">
      <w:bodyDiv w:val="1"/>
      <w:marLeft w:val="0"/>
      <w:marRight w:val="0"/>
      <w:marTop w:val="0"/>
      <w:marBottom w:val="0"/>
      <w:divBdr>
        <w:top w:val="none" w:sz="0" w:space="0" w:color="auto"/>
        <w:left w:val="none" w:sz="0" w:space="0" w:color="auto"/>
        <w:bottom w:val="none" w:sz="0" w:space="0" w:color="auto"/>
        <w:right w:val="none" w:sz="0" w:space="0" w:color="auto"/>
      </w:divBdr>
    </w:div>
    <w:div w:id="956449014">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554344186">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BCFC-674D-4913-AF18-D86FC47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12280</TotalTime>
  <Pages>7</Pages>
  <Words>2691</Words>
  <Characters>14801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126</cp:revision>
  <dcterms:created xsi:type="dcterms:W3CDTF">2023-02-07T21:53:00Z</dcterms:created>
  <dcterms:modified xsi:type="dcterms:W3CDTF">2023-12-11T19:38:00Z</dcterms:modified>
</cp:coreProperties>
</file>