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87E4A" w14:textId="77777777" w:rsidR="00335834" w:rsidRDefault="00335834" w:rsidP="003A4AD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-1"/>
          <w:sz w:val="28"/>
          <w:szCs w:val="24"/>
        </w:rPr>
      </w:pPr>
    </w:p>
    <w:p w14:paraId="20E5D63F" w14:textId="77777777" w:rsidR="00FA4F58" w:rsidRPr="003F19F3" w:rsidRDefault="00FA4F58" w:rsidP="003A4AD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-1"/>
          <w:sz w:val="28"/>
          <w:szCs w:val="24"/>
        </w:rPr>
      </w:pPr>
      <w:r w:rsidRPr="003F19F3">
        <w:rPr>
          <w:b/>
          <w:bCs/>
          <w:spacing w:val="-1"/>
          <w:sz w:val="28"/>
          <w:szCs w:val="24"/>
        </w:rPr>
        <w:t>RESOLUCIÓN</w:t>
      </w:r>
      <w:r w:rsidR="0004611F" w:rsidRPr="003F19F3">
        <w:rPr>
          <w:b/>
          <w:bCs/>
          <w:spacing w:val="-1"/>
          <w:sz w:val="28"/>
          <w:szCs w:val="24"/>
        </w:rPr>
        <w:t xml:space="preserve"> </w:t>
      </w:r>
    </w:p>
    <w:p w14:paraId="672A6659" w14:textId="77777777" w:rsidR="00F55F7C" w:rsidRDefault="00F55F7C" w:rsidP="003A4ADB">
      <w:pPr>
        <w:widowControl w:val="0"/>
        <w:autoSpaceDE w:val="0"/>
        <w:autoSpaceDN w:val="0"/>
        <w:adjustRightInd w:val="0"/>
        <w:spacing w:line="276" w:lineRule="auto"/>
        <w:jc w:val="right"/>
        <w:rPr>
          <w:rStyle w:val="fontstyle01"/>
          <w:rFonts w:ascii="Times New Roman" w:hAnsi="Times New Roman"/>
          <w:sz w:val="24"/>
          <w:szCs w:val="24"/>
        </w:rPr>
      </w:pPr>
    </w:p>
    <w:p w14:paraId="7A2B50A8" w14:textId="286AB9A6" w:rsidR="00F96568" w:rsidRPr="003F19F3" w:rsidRDefault="006621C0" w:rsidP="003A4ADB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bCs/>
          <w:spacing w:val="-1"/>
          <w:sz w:val="24"/>
          <w:szCs w:val="24"/>
        </w:rPr>
      </w:pPr>
      <w:r w:rsidRPr="003F19F3">
        <w:rPr>
          <w:rStyle w:val="fontstyle01"/>
          <w:rFonts w:ascii="Times New Roman" w:hAnsi="Times New Roman"/>
          <w:sz w:val="24"/>
          <w:szCs w:val="24"/>
        </w:rPr>
        <w:t>Referencia</w:t>
      </w:r>
      <w:r w:rsidR="00F96568" w:rsidRPr="003F19F3">
        <w:rPr>
          <w:rStyle w:val="fontstyle01"/>
          <w:rFonts w:ascii="Times New Roman" w:hAnsi="Times New Roman"/>
          <w:sz w:val="24"/>
          <w:szCs w:val="24"/>
        </w:rPr>
        <w:t>:</w:t>
      </w:r>
      <w:r w:rsidRPr="003F19F3">
        <w:rPr>
          <w:b/>
          <w:bCs/>
          <w:color w:val="000000"/>
          <w:sz w:val="24"/>
          <w:szCs w:val="24"/>
        </w:rPr>
        <w:t xml:space="preserve"> </w:t>
      </w:r>
      <w:r w:rsidRPr="003F19F3">
        <w:rPr>
          <w:b/>
          <w:color w:val="000000"/>
          <w:sz w:val="24"/>
          <w:szCs w:val="24"/>
        </w:rPr>
        <w:t>UAIP.</w:t>
      </w:r>
      <w:r w:rsidR="003532A4" w:rsidRPr="003F19F3">
        <w:rPr>
          <w:b/>
          <w:color w:val="000000"/>
          <w:sz w:val="24"/>
          <w:szCs w:val="24"/>
        </w:rPr>
        <w:t>1</w:t>
      </w:r>
      <w:r w:rsidR="00BA7C2F">
        <w:rPr>
          <w:b/>
          <w:color w:val="000000"/>
          <w:sz w:val="24"/>
          <w:szCs w:val="24"/>
        </w:rPr>
        <w:t>9</w:t>
      </w:r>
      <w:r w:rsidR="00957252" w:rsidRPr="003F19F3">
        <w:rPr>
          <w:b/>
          <w:color w:val="000000"/>
          <w:sz w:val="24"/>
          <w:szCs w:val="24"/>
        </w:rPr>
        <w:t>-2020</w:t>
      </w:r>
    </w:p>
    <w:p w14:paraId="0A37501D" w14:textId="77777777" w:rsidR="00F55F7C" w:rsidRPr="003F19F3" w:rsidRDefault="00F55F7C" w:rsidP="003A4ADB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</w:p>
    <w:p w14:paraId="2C241C4C" w14:textId="471D1B93" w:rsidR="00DC3291" w:rsidRDefault="00DC3291" w:rsidP="003A4ADB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3F19F3">
        <w:rPr>
          <w:b/>
          <w:sz w:val="24"/>
          <w:szCs w:val="24"/>
        </w:rPr>
        <w:t>ALCALDIA MUNICIPAL DE ZACATECOLUCA, UNIDAD DE ACCESO A LA INFORMACIÓN PÚBLICA</w:t>
      </w:r>
      <w:r w:rsidRPr="003F19F3">
        <w:rPr>
          <w:sz w:val="24"/>
          <w:szCs w:val="24"/>
        </w:rPr>
        <w:t xml:space="preserve">. En la ciudad de Zacatecoluca, </w:t>
      </w:r>
      <w:r w:rsidRPr="003F19F3">
        <w:rPr>
          <w:color w:val="000000"/>
          <w:sz w:val="24"/>
          <w:szCs w:val="24"/>
        </w:rPr>
        <w:t xml:space="preserve">del día </w:t>
      </w:r>
      <w:r w:rsidR="00BA7C2F">
        <w:rPr>
          <w:color w:val="000000"/>
          <w:sz w:val="24"/>
          <w:szCs w:val="24"/>
        </w:rPr>
        <w:t>22</w:t>
      </w:r>
      <w:r w:rsidR="00750201" w:rsidRPr="003F19F3">
        <w:rPr>
          <w:color w:val="000000"/>
          <w:sz w:val="24"/>
          <w:szCs w:val="24"/>
        </w:rPr>
        <w:t xml:space="preserve"> de </w:t>
      </w:r>
      <w:r w:rsidR="004054CE">
        <w:rPr>
          <w:color w:val="000000"/>
          <w:sz w:val="24"/>
          <w:szCs w:val="24"/>
        </w:rPr>
        <w:t>octubre</w:t>
      </w:r>
      <w:r w:rsidR="00B066C0" w:rsidRPr="003F19F3">
        <w:rPr>
          <w:color w:val="000000"/>
          <w:sz w:val="24"/>
          <w:szCs w:val="24"/>
        </w:rPr>
        <w:t xml:space="preserve"> </w:t>
      </w:r>
      <w:r w:rsidRPr="003F19F3">
        <w:rPr>
          <w:color w:val="000000"/>
          <w:sz w:val="24"/>
          <w:szCs w:val="24"/>
        </w:rPr>
        <w:t>20</w:t>
      </w:r>
      <w:r w:rsidR="00957252" w:rsidRPr="003F19F3">
        <w:rPr>
          <w:color w:val="000000"/>
          <w:sz w:val="24"/>
          <w:szCs w:val="24"/>
        </w:rPr>
        <w:t>20</w:t>
      </w:r>
      <w:r w:rsidRPr="003F19F3">
        <w:rPr>
          <w:color w:val="000000"/>
          <w:sz w:val="24"/>
          <w:szCs w:val="24"/>
        </w:rPr>
        <w:t>.</w:t>
      </w:r>
    </w:p>
    <w:p w14:paraId="5DAB6C7B" w14:textId="77777777" w:rsidR="00F55F7C" w:rsidRPr="003F19F3" w:rsidRDefault="00F55F7C" w:rsidP="003A4ADB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14:paraId="02EB378F" w14:textId="77777777" w:rsidR="008348C8" w:rsidRPr="003F19F3" w:rsidRDefault="008348C8" w:rsidP="003A4ADB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14:paraId="3306EEFE" w14:textId="77777777" w:rsidR="00FA4F58" w:rsidRPr="003F19F3" w:rsidRDefault="00FA4F58" w:rsidP="003A4ADB">
      <w:pPr>
        <w:numPr>
          <w:ilvl w:val="0"/>
          <w:numId w:val="2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3F19F3">
        <w:rPr>
          <w:b/>
          <w:color w:val="000000"/>
          <w:sz w:val="24"/>
          <w:szCs w:val="24"/>
        </w:rPr>
        <w:t>CONSIDERANDOS:</w:t>
      </w:r>
    </w:p>
    <w:p w14:paraId="4BA3ECBD" w14:textId="66636C9E" w:rsidR="00DC3291" w:rsidRDefault="00DC3291" w:rsidP="003A4ADB">
      <w:pPr>
        <w:spacing w:line="276" w:lineRule="auto"/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 xml:space="preserve">Que el día </w:t>
      </w:r>
      <w:r w:rsidR="00BA7C2F">
        <w:rPr>
          <w:color w:val="000000"/>
          <w:sz w:val="24"/>
          <w:szCs w:val="24"/>
        </w:rPr>
        <w:t>08</w:t>
      </w:r>
      <w:r w:rsidRPr="003F19F3">
        <w:rPr>
          <w:color w:val="000000"/>
          <w:sz w:val="24"/>
          <w:szCs w:val="24"/>
        </w:rPr>
        <w:t xml:space="preserve"> de </w:t>
      </w:r>
      <w:r w:rsidR="00BA7C2F">
        <w:rPr>
          <w:color w:val="000000"/>
          <w:sz w:val="24"/>
          <w:szCs w:val="24"/>
        </w:rPr>
        <w:t>octu</w:t>
      </w:r>
      <w:r w:rsidR="00B066C0">
        <w:rPr>
          <w:color w:val="000000"/>
          <w:sz w:val="24"/>
          <w:szCs w:val="24"/>
        </w:rPr>
        <w:t>bre</w:t>
      </w:r>
      <w:r w:rsidRPr="003F19F3">
        <w:rPr>
          <w:color w:val="000000"/>
          <w:sz w:val="24"/>
          <w:szCs w:val="24"/>
        </w:rPr>
        <w:t xml:space="preserve"> 20</w:t>
      </w:r>
      <w:r w:rsidR="00CF4F48" w:rsidRPr="003F19F3">
        <w:rPr>
          <w:color w:val="000000"/>
          <w:sz w:val="24"/>
          <w:szCs w:val="24"/>
        </w:rPr>
        <w:t>20</w:t>
      </w:r>
      <w:r w:rsidR="001355FD" w:rsidRPr="003F19F3">
        <w:rPr>
          <w:color w:val="000000"/>
          <w:sz w:val="24"/>
          <w:szCs w:val="24"/>
        </w:rPr>
        <w:t xml:space="preserve">, a las </w:t>
      </w:r>
      <w:r w:rsidR="00BA7C2F">
        <w:rPr>
          <w:color w:val="000000"/>
          <w:sz w:val="24"/>
          <w:szCs w:val="24"/>
        </w:rPr>
        <w:t>21</w:t>
      </w:r>
      <w:r w:rsidR="001355FD" w:rsidRPr="003F19F3">
        <w:rPr>
          <w:color w:val="000000"/>
          <w:sz w:val="24"/>
          <w:szCs w:val="24"/>
        </w:rPr>
        <w:t>:</w:t>
      </w:r>
      <w:r w:rsidR="00A276B7">
        <w:rPr>
          <w:color w:val="000000"/>
          <w:sz w:val="24"/>
          <w:szCs w:val="24"/>
        </w:rPr>
        <w:t>0</w:t>
      </w:r>
      <w:r w:rsidR="00BA7C2F">
        <w:rPr>
          <w:color w:val="000000"/>
          <w:sz w:val="24"/>
          <w:szCs w:val="24"/>
        </w:rPr>
        <w:t>8</w:t>
      </w:r>
      <w:r w:rsidR="001355FD" w:rsidRPr="003F19F3">
        <w:rPr>
          <w:color w:val="000000"/>
          <w:sz w:val="24"/>
          <w:szCs w:val="24"/>
        </w:rPr>
        <w:t xml:space="preserve"> horas</w:t>
      </w:r>
      <w:r w:rsidRPr="003F19F3">
        <w:rPr>
          <w:color w:val="000000"/>
          <w:sz w:val="24"/>
          <w:szCs w:val="24"/>
        </w:rPr>
        <w:t>, se recibió Solicitud de Acc</w:t>
      </w:r>
      <w:r w:rsidR="001C2654" w:rsidRPr="003F19F3">
        <w:rPr>
          <w:color w:val="000000"/>
          <w:sz w:val="24"/>
          <w:szCs w:val="24"/>
        </w:rPr>
        <w:t>eso de Información</w:t>
      </w:r>
      <w:r w:rsidR="00CF4F48" w:rsidRPr="003F19F3">
        <w:rPr>
          <w:color w:val="000000"/>
          <w:sz w:val="24"/>
          <w:szCs w:val="24"/>
        </w:rPr>
        <w:t xml:space="preserve"> vía electrónica</w:t>
      </w:r>
      <w:r w:rsidR="001C2654" w:rsidRPr="003F19F3">
        <w:rPr>
          <w:color w:val="000000"/>
          <w:sz w:val="24"/>
          <w:szCs w:val="24"/>
        </w:rPr>
        <w:t>, por</w:t>
      </w:r>
      <w:r w:rsidR="003532A4" w:rsidRPr="003F19F3">
        <w:rPr>
          <w:color w:val="000000"/>
          <w:sz w:val="24"/>
          <w:szCs w:val="24"/>
        </w:rPr>
        <w:t xml:space="preserve"> </w:t>
      </w:r>
      <w:proofErr w:type="spellStart"/>
      <w:r w:rsidR="00BC2C4B" w:rsidRPr="00BC2C4B">
        <w:rPr>
          <w:color w:val="000000"/>
          <w:sz w:val="24"/>
          <w:szCs w:val="24"/>
          <w:highlight w:val="black"/>
        </w:rPr>
        <w:t>xxxxxx</w:t>
      </w:r>
      <w:proofErr w:type="spellEnd"/>
      <w:r w:rsidR="00BA7C2F" w:rsidRPr="00BC2C4B">
        <w:rPr>
          <w:color w:val="000000" w:themeColor="text1"/>
          <w:sz w:val="24"/>
          <w:szCs w:val="24"/>
          <w:highlight w:val="black"/>
        </w:rPr>
        <w:t xml:space="preserve"> </w:t>
      </w:r>
      <w:proofErr w:type="spellStart"/>
      <w:r w:rsidR="00BC2C4B" w:rsidRPr="00BC2C4B">
        <w:rPr>
          <w:b/>
          <w:color w:val="000000" w:themeColor="text1"/>
          <w:sz w:val="24"/>
          <w:szCs w:val="24"/>
          <w:highlight w:val="black"/>
        </w:rPr>
        <w:t>xxxxxxxxxxxxxxxxxxxxxxxxxxx</w:t>
      </w:r>
      <w:proofErr w:type="spellEnd"/>
      <w:r w:rsidR="00BA7C2F">
        <w:rPr>
          <w:sz w:val="24"/>
          <w:szCs w:val="24"/>
        </w:rPr>
        <w:t>,</w:t>
      </w:r>
      <w:r w:rsidR="00BA7C2F" w:rsidRPr="00633BC5">
        <w:t xml:space="preserve"> </w:t>
      </w:r>
      <w:proofErr w:type="spellStart"/>
      <w:r w:rsidR="00BC2C4B" w:rsidRPr="00BC2C4B">
        <w:rPr>
          <w:sz w:val="24"/>
          <w:szCs w:val="24"/>
          <w:highlight w:val="black"/>
        </w:rPr>
        <w:t>xxxxxxxxxxx</w:t>
      </w:r>
      <w:proofErr w:type="spellEnd"/>
      <w:r w:rsidR="00BA7C2F" w:rsidRPr="00F14A1E">
        <w:rPr>
          <w:sz w:val="24"/>
          <w:szCs w:val="24"/>
        </w:rPr>
        <w:t xml:space="preserve">, </w:t>
      </w:r>
      <w:r w:rsidR="00BA7C2F">
        <w:rPr>
          <w:sz w:val="24"/>
          <w:szCs w:val="24"/>
        </w:rPr>
        <w:t xml:space="preserve">de </w:t>
      </w:r>
      <w:proofErr w:type="spellStart"/>
      <w:r w:rsidR="00BC2C4B" w:rsidRPr="00BC2C4B">
        <w:rPr>
          <w:sz w:val="24"/>
          <w:szCs w:val="24"/>
          <w:highlight w:val="black"/>
        </w:rPr>
        <w:t>xxxxxxxxxxxxx</w:t>
      </w:r>
      <w:proofErr w:type="spellEnd"/>
      <w:r w:rsidR="00BA7C2F">
        <w:rPr>
          <w:sz w:val="24"/>
          <w:szCs w:val="24"/>
        </w:rPr>
        <w:t xml:space="preserve">, </w:t>
      </w:r>
      <w:proofErr w:type="spellStart"/>
      <w:r w:rsidR="00BC2C4B" w:rsidRPr="00BC2C4B">
        <w:rPr>
          <w:sz w:val="24"/>
          <w:szCs w:val="24"/>
          <w:highlight w:val="black"/>
        </w:rPr>
        <w:t>xxxxxxxxxxxxxxxxxx</w:t>
      </w:r>
      <w:proofErr w:type="spellEnd"/>
      <w:r w:rsidR="00BA7C2F">
        <w:rPr>
          <w:sz w:val="24"/>
          <w:szCs w:val="24"/>
        </w:rPr>
        <w:t xml:space="preserve">, con pasaporte </w:t>
      </w:r>
      <w:r w:rsidR="003A4ADB" w:rsidRPr="00F14A1E">
        <w:rPr>
          <w:sz w:val="24"/>
          <w:szCs w:val="24"/>
        </w:rPr>
        <w:t xml:space="preserve">número </w:t>
      </w:r>
      <w:proofErr w:type="spellStart"/>
      <w:r w:rsidR="00BC2C4B" w:rsidRPr="00BC2C4B">
        <w:rPr>
          <w:b/>
          <w:bCs/>
          <w:sz w:val="24"/>
          <w:szCs w:val="24"/>
          <w:highlight w:val="black"/>
        </w:rPr>
        <w:t>xxxxxxxxxxxx</w:t>
      </w:r>
      <w:proofErr w:type="spellEnd"/>
      <w:r w:rsidR="00A276B7" w:rsidRPr="00633BC5">
        <w:rPr>
          <w:b/>
        </w:rPr>
        <w:t>,</w:t>
      </w:r>
      <w:r w:rsidR="00781CBF" w:rsidRPr="003F19F3">
        <w:rPr>
          <w:b/>
          <w:color w:val="000000"/>
          <w:sz w:val="24"/>
          <w:szCs w:val="24"/>
        </w:rPr>
        <w:t xml:space="preserve"> </w:t>
      </w:r>
      <w:r w:rsidR="00CF4F48" w:rsidRPr="003F19F3">
        <w:rPr>
          <w:sz w:val="24"/>
          <w:szCs w:val="24"/>
        </w:rPr>
        <w:t>en su calidad de persona natural</w:t>
      </w:r>
      <w:r w:rsidRPr="003F19F3">
        <w:rPr>
          <w:color w:val="000000"/>
          <w:sz w:val="24"/>
          <w:szCs w:val="24"/>
        </w:rPr>
        <w:t xml:space="preserve">, solicitando la información bajo la referencia </w:t>
      </w:r>
      <w:r w:rsidRPr="003F19F3">
        <w:rPr>
          <w:b/>
          <w:color w:val="000000"/>
          <w:sz w:val="24"/>
          <w:szCs w:val="24"/>
        </w:rPr>
        <w:t>UAIP.</w:t>
      </w:r>
      <w:r w:rsidR="003532A4" w:rsidRPr="003F19F3">
        <w:rPr>
          <w:b/>
          <w:color w:val="000000"/>
          <w:sz w:val="24"/>
          <w:szCs w:val="24"/>
        </w:rPr>
        <w:t>1</w:t>
      </w:r>
      <w:r w:rsidR="00BA7C2F">
        <w:rPr>
          <w:b/>
          <w:color w:val="000000"/>
          <w:sz w:val="24"/>
          <w:szCs w:val="24"/>
        </w:rPr>
        <w:t>9</w:t>
      </w:r>
      <w:r w:rsidR="00CF4F48" w:rsidRPr="003F19F3">
        <w:rPr>
          <w:b/>
          <w:color w:val="000000"/>
          <w:sz w:val="24"/>
          <w:szCs w:val="24"/>
        </w:rPr>
        <w:t>-2020</w:t>
      </w:r>
      <w:r w:rsidRPr="003F19F3">
        <w:rPr>
          <w:color w:val="000000"/>
          <w:sz w:val="24"/>
          <w:szCs w:val="24"/>
        </w:rPr>
        <w:t xml:space="preserve">, que se detalla a continuación: </w:t>
      </w:r>
    </w:p>
    <w:p w14:paraId="6A05A809" w14:textId="77777777" w:rsidR="00F55F7C" w:rsidRPr="003F19F3" w:rsidRDefault="00F55F7C" w:rsidP="003A4ADB">
      <w:pPr>
        <w:spacing w:line="276" w:lineRule="auto"/>
        <w:jc w:val="both"/>
        <w:rPr>
          <w:color w:val="000000"/>
          <w:sz w:val="24"/>
          <w:szCs w:val="24"/>
        </w:rPr>
      </w:pPr>
    </w:p>
    <w:p w14:paraId="7532677F" w14:textId="06190D72" w:rsidR="00BA7C2F" w:rsidRPr="00DE5669" w:rsidRDefault="00BA7C2F" w:rsidP="003A4ADB">
      <w:pPr>
        <w:spacing w:line="276" w:lineRule="auto"/>
        <w:jc w:val="both"/>
        <w:rPr>
          <w:b/>
          <w:sz w:val="24"/>
          <w:szCs w:val="24"/>
        </w:rPr>
      </w:pPr>
      <w:r w:rsidRPr="00DE5669">
        <w:rPr>
          <w:b/>
          <w:sz w:val="24"/>
          <w:szCs w:val="24"/>
        </w:rPr>
        <w:t>Asociaciones de Desarrollo registradas en su municipio a enero 2020, </w:t>
      </w:r>
      <w:r>
        <w:rPr>
          <w:b/>
          <w:sz w:val="24"/>
          <w:szCs w:val="24"/>
        </w:rPr>
        <w:t xml:space="preserve">con la siguiente información </w:t>
      </w:r>
      <w:r w:rsidRPr="00DE5669">
        <w:rPr>
          <w:b/>
          <w:sz w:val="24"/>
          <w:szCs w:val="24"/>
        </w:rPr>
        <w:t>para cada caso:</w:t>
      </w:r>
    </w:p>
    <w:p w14:paraId="29B9713E" w14:textId="77777777" w:rsidR="00BA7C2F" w:rsidRPr="00DE5669" w:rsidRDefault="00BA7C2F" w:rsidP="003A4ADB">
      <w:pPr>
        <w:spacing w:line="276" w:lineRule="auto"/>
        <w:jc w:val="both"/>
        <w:rPr>
          <w:b/>
          <w:sz w:val="24"/>
          <w:szCs w:val="24"/>
        </w:rPr>
      </w:pPr>
    </w:p>
    <w:p w14:paraId="4A3A25F9" w14:textId="77777777" w:rsidR="00BA7C2F" w:rsidRPr="00DE5669" w:rsidRDefault="00BA7C2F" w:rsidP="003A4ADB">
      <w:pPr>
        <w:pStyle w:val="Prrafodelista"/>
        <w:numPr>
          <w:ilvl w:val="0"/>
          <w:numId w:val="25"/>
        </w:numPr>
        <w:spacing w:line="276" w:lineRule="auto"/>
        <w:jc w:val="both"/>
        <w:rPr>
          <w:b/>
          <w:sz w:val="24"/>
          <w:szCs w:val="24"/>
        </w:rPr>
      </w:pPr>
      <w:r w:rsidRPr="00DE5669">
        <w:rPr>
          <w:b/>
          <w:sz w:val="24"/>
          <w:szCs w:val="24"/>
        </w:rPr>
        <w:t>Nombre de la ADESCO </w:t>
      </w:r>
    </w:p>
    <w:p w14:paraId="33CFA21E" w14:textId="77777777" w:rsidR="00BA7C2F" w:rsidRPr="00DE5669" w:rsidRDefault="00BA7C2F" w:rsidP="003A4ADB">
      <w:pPr>
        <w:pStyle w:val="Prrafodelista"/>
        <w:numPr>
          <w:ilvl w:val="0"/>
          <w:numId w:val="25"/>
        </w:numPr>
        <w:spacing w:line="276" w:lineRule="auto"/>
        <w:jc w:val="both"/>
        <w:rPr>
          <w:b/>
          <w:sz w:val="24"/>
          <w:szCs w:val="24"/>
        </w:rPr>
      </w:pPr>
      <w:r w:rsidRPr="00DE5669">
        <w:rPr>
          <w:b/>
          <w:sz w:val="24"/>
          <w:szCs w:val="24"/>
        </w:rPr>
        <w:t>Sigla de la ADESCO</w:t>
      </w:r>
    </w:p>
    <w:p w14:paraId="3F8B1883" w14:textId="77777777" w:rsidR="00BA7C2F" w:rsidRPr="00DE5669" w:rsidRDefault="00BA7C2F" w:rsidP="003A4ADB">
      <w:pPr>
        <w:pStyle w:val="Prrafodelista"/>
        <w:numPr>
          <w:ilvl w:val="0"/>
          <w:numId w:val="25"/>
        </w:numPr>
        <w:spacing w:line="276" w:lineRule="auto"/>
        <w:jc w:val="both"/>
        <w:rPr>
          <w:b/>
          <w:sz w:val="24"/>
          <w:szCs w:val="24"/>
        </w:rPr>
      </w:pPr>
      <w:r w:rsidRPr="00DE5669">
        <w:rPr>
          <w:b/>
          <w:sz w:val="24"/>
          <w:szCs w:val="24"/>
        </w:rPr>
        <w:t>Municipio a la que pertenece</w:t>
      </w:r>
    </w:p>
    <w:p w14:paraId="56383B98" w14:textId="77777777" w:rsidR="00BA7C2F" w:rsidRPr="00DE5669" w:rsidRDefault="00BA7C2F" w:rsidP="003A4ADB">
      <w:pPr>
        <w:pStyle w:val="Prrafodelista"/>
        <w:numPr>
          <w:ilvl w:val="0"/>
          <w:numId w:val="25"/>
        </w:numPr>
        <w:spacing w:line="276" w:lineRule="auto"/>
        <w:jc w:val="both"/>
        <w:rPr>
          <w:b/>
          <w:sz w:val="24"/>
          <w:szCs w:val="24"/>
        </w:rPr>
      </w:pPr>
      <w:r w:rsidRPr="00DE5669">
        <w:rPr>
          <w:b/>
          <w:sz w:val="24"/>
          <w:szCs w:val="24"/>
        </w:rPr>
        <w:t>Eje temático de trabajo de la ADESCO (ambiental, cultural, deportivo, derecho de la niñez, económico - productivo, juventud, mujeres, LGTBI, salud, seguridad ciudadana, religioso).</w:t>
      </w:r>
    </w:p>
    <w:p w14:paraId="46532689" w14:textId="77777777" w:rsidR="00BA7C2F" w:rsidRPr="00DE5669" w:rsidRDefault="00BA7C2F" w:rsidP="003A4ADB">
      <w:pPr>
        <w:pStyle w:val="Prrafodelista"/>
        <w:numPr>
          <w:ilvl w:val="0"/>
          <w:numId w:val="25"/>
        </w:numPr>
        <w:spacing w:line="276" w:lineRule="auto"/>
        <w:jc w:val="both"/>
        <w:rPr>
          <w:b/>
          <w:sz w:val="24"/>
          <w:szCs w:val="24"/>
        </w:rPr>
      </w:pPr>
      <w:r w:rsidRPr="00DE5669">
        <w:rPr>
          <w:b/>
          <w:sz w:val="24"/>
          <w:szCs w:val="24"/>
        </w:rPr>
        <w:t>Año de fundación de la ADESCO</w:t>
      </w:r>
    </w:p>
    <w:p w14:paraId="7EFA3A52" w14:textId="77777777" w:rsidR="00BA7C2F" w:rsidRPr="00DE5669" w:rsidRDefault="00BA7C2F" w:rsidP="003A4ADB">
      <w:pPr>
        <w:pStyle w:val="Prrafodelista"/>
        <w:numPr>
          <w:ilvl w:val="0"/>
          <w:numId w:val="25"/>
        </w:numPr>
        <w:spacing w:line="276" w:lineRule="auto"/>
        <w:jc w:val="both"/>
        <w:rPr>
          <w:b/>
          <w:sz w:val="24"/>
          <w:szCs w:val="24"/>
        </w:rPr>
      </w:pPr>
      <w:r w:rsidRPr="00DE5669">
        <w:rPr>
          <w:b/>
          <w:sz w:val="24"/>
          <w:szCs w:val="24"/>
        </w:rPr>
        <w:t>Año de finalización, de ser el caso. </w:t>
      </w:r>
    </w:p>
    <w:p w14:paraId="44EAFD9C" w14:textId="77777777" w:rsidR="00F55F7C" w:rsidRPr="00F55F7C" w:rsidRDefault="00F55F7C" w:rsidP="003A4ADB">
      <w:pPr>
        <w:pStyle w:val="Prrafodelista"/>
        <w:spacing w:line="276" w:lineRule="auto"/>
        <w:rPr>
          <w:b/>
          <w:sz w:val="24"/>
          <w:szCs w:val="24"/>
        </w:rPr>
      </w:pPr>
    </w:p>
    <w:p w14:paraId="207EC677" w14:textId="77777777" w:rsidR="00FA4F58" w:rsidRPr="003F19F3" w:rsidRDefault="00FA4F58" w:rsidP="003A4ADB">
      <w:pPr>
        <w:spacing w:line="276" w:lineRule="auto"/>
        <w:ind w:firstLine="360"/>
        <w:jc w:val="both"/>
        <w:rPr>
          <w:b/>
          <w:color w:val="000000"/>
          <w:sz w:val="24"/>
          <w:szCs w:val="24"/>
          <w:u w:val="single"/>
        </w:rPr>
      </w:pPr>
      <w:r w:rsidRPr="003F19F3">
        <w:rPr>
          <w:color w:val="000000"/>
          <w:sz w:val="24"/>
          <w:szCs w:val="24"/>
        </w:rPr>
        <w:t>Con base a las funciones que le corresponde al Oficial de Información, de conformidad al art</w:t>
      </w:r>
      <w:r w:rsidR="008348C8" w:rsidRPr="003F19F3">
        <w:rPr>
          <w:color w:val="000000"/>
          <w:sz w:val="24"/>
          <w:szCs w:val="24"/>
        </w:rPr>
        <w:t>ículo</w:t>
      </w:r>
      <w:r w:rsidRPr="003F19F3">
        <w:rPr>
          <w:color w:val="000000"/>
          <w:sz w:val="24"/>
          <w:szCs w:val="24"/>
        </w:rPr>
        <w:t xml:space="preserve"> 50 literales d), i), y j)</w:t>
      </w:r>
      <w:r w:rsidRPr="003F19F3">
        <w:rPr>
          <w:b/>
          <w:color w:val="000000"/>
          <w:sz w:val="24"/>
          <w:szCs w:val="24"/>
        </w:rPr>
        <w:t xml:space="preserve"> </w:t>
      </w:r>
      <w:r w:rsidRPr="003F19F3">
        <w:rPr>
          <w:color w:val="000000"/>
          <w:sz w:val="24"/>
          <w:szCs w:val="24"/>
        </w:rPr>
        <w:t xml:space="preserve">de la Ley de Acceso a la Información Pública, en el sentido de realizar los trámites mediante procedimientos sencillos y expeditos, a fin de facilitar la información solicitada por la requirente de una manera oportuna y veraz. </w:t>
      </w:r>
    </w:p>
    <w:p w14:paraId="3DEEC669" w14:textId="77777777" w:rsidR="00F55F7C" w:rsidRDefault="00F55F7C" w:rsidP="003A4ADB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</w:p>
    <w:p w14:paraId="4064A6A9" w14:textId="18AA8689" w:rsidR="00FA4F58" w:rsidRDefault="00FA4F58" w:rsidP="003A4ADB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 xml:space="preserve">Es necesario mencionar que la Oficial de Información es el vínculo entre el ente obligado y </w:t>
      </w:r>
      <w:r w:rsidR="007D35EC">
        <w:rPr>
          <w:color w:val="000000"/>
          <w:sz w:val="24"/>
          <w:szCs w:val="24"/>
        </w:rPr>
        <w:t>el</w:t>
      </w:r>
      <w:r w:rsidRPr="003F19F3">
        <w:rPr>
          <w:color w:val="000000"/>
          <w:sz w:val="24"/>
          <w:szCs w:val="24"/>
        </w:rPr>
        <w:t xml:space="preserve"> solicitante, realizando las gestiones necesarias, para facilitar el acceso a la información, de conformidad al artículo 69 de la Ley de Acceso a la Información Pública.</w:t>
      </w:r>
    </w:p>
    <w:p w14:paraId="60F7F6CE" w14:textId="77777777" w:rsidR="003A4ADB" w:rsidRPr="003F19F3" w:rsidRDefault="003A4ADB" w:rsidP="003A4ADB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</w:p>
    <w:p w14:paraId="049F31CB" w14:textId="77777777" w:rsidR="00F55F7C" w:rsidRPr="003F19F3" w:rsidRDefault="00F55F7C" w:rsidP="003A4ADB">
      <w:pPr>
        <w:spacing w:line="276" w:lineRule="auto"/>
        <w:ind w:left="720"/>
        <w:jc w:val="both"/>
        <w:rPr>
          <w:b/>
          <w:color w:val="000000"/>
          <w:sz w:val="24"/>
          <w:szCs w:val="24"/>
          <w:u w:val="single"/>
        </w:rPr>
      </w:pPr>
    </w:p>
    <w:p w14:paraId="20A26C1D" w14:textId="77777777" w:rsidR="00FA4F58" w:rsidRPr="003F19F3" w:rsidRDefault="00FA4F58" w:rsidP="003A4ADB">
      <w:pPr>
        <w:numPr>
          <w:ilvl w:val="0"/>
          <w:numId w:val="2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3F19F3">
        <w:rPr>
          <w:b/>
          <w:color w:val="000000"/>
          <w:sz w:val="24"/>
          <w:szCs w:val="24"/>
        </w:rPr>
        <w:lastRenderedPageBreak/>
        <w:t xml:space="preserve">FUNDAMENTACIÓN </w:t>
      </w:r>
    </w:p>
    <w:p w14:paraId="23904459" w14:textId="77777777" w:rsidR="00FA4F58" w:rsidRPr="003F19F3" w:rsidRDefault="00FA4F58" w:rsidP="003A4ADB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</w:t>
      </w:r>
      <w:r w:rsidR="008348C8" w:rsidRPr="003F19F3">
        <w:rPr>
          <w:color w:val="000000"/>
          <w:sz w:val="24"/>
          <w:szCs w:val="24"/>
        </w:rPr>
        <w:t>ículo</w:t>
      </w:r>
      <w:r w:rsidRPr="003F19F3">
        <w:rPr>
          <w:color w:val="000000"/>
          <w:sz w:val="24"/>
          <w:szCs w:val="24"/>
        </w:rPr>
        <w:t xml:space="preserve"> 85 Cn.) que impone a los poderes públicos el deber de garantizar la transparencia y la publicidad en la administración, así como la rendición de cuentas sobre el destino de los recursos y fondos públicos. </w:t>
      </w:r>
    </w:p>
    <w:p w14:paraId="53128261" w14:textId="77777777" w:rsidR="00FA4F58" w:rsidRPr="003F19F3" w:rsidRDefault="00FA4F58" w:rsidP="003A4ADB">
      <w:pPr>
        <w:spacing w:line="276" w:lineRule="auto"/>
        <w:jc w:val="both"/>
        <w:rPr>
          <w:color w:val="000000"/>
          <w:sz w:val="24"/>
          <w:szCs w:val="24"/>
        </w:rPr>
      </w:pPr>
    </w:p>
    <w:p w14:paraId="138DA953" w14:textId="77777777" w:rsidR="00FA4F58" w:rsidRPr="003F19F3" w:rsidRDefault="00FA4F58" w:rsidP="003A4ADB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14:paraId="62486C05" w14:textId="77777777" w:rsidR="00750201" w:rsidRPr="003F19F3" w:rsidRDefault="00750201" w:rsidP="003A4ADB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</w:p>
    <w:p w14:paraId="66A02DA7" w14:textId="77777777" w:rsidR="00FA4F58" w:rsidRPr="003F19F3" w:rsidRDefault="00FA4F58" w:rsidP="003A4ADB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 </w:t>
      </w:r>
      <w:r w:rsidR="00FF3C9B" w:rsidRPr="003F19F3">
        <w:rPr>
          <w:color w:val="000000"/>
          <w:sz w:val="24"/>
          <w:szCs w:val="24"/>
        </w:rPr>
        <w:t xml:space="preserve">Unidad Administrativa </w:t>
      </w:r>
      <w:r w:rsidRPr="003F19F3">
        <w:rPr>
          <w:color w:val="000000"/>
          <w:sz w:val="24"/>
          <w:szCs w:val="24"/>
        </w:rPr>
        <w:t xml:space="preserve">que puede poseer la información, con el objeto que la localice, verifique su clasificación y comunique la manera en la que la tiene disponible; la cual detallo a continuación: </w:t>
      </w:r>
    </w:p>
    <w:p w14:paraId="4101652C" w14:textId="77777777" w:rsidR="00CE5F3B" w:rsidRPr="003F19F3" w:rsidRDefault="00CE5F3B" w:rsidP="003A4ADB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</w:p>
    <w:p w14:paraId="3141E2C7" w14:textId="4CDD596F" w:rsidR="001967ED" w:rsidRPr="003F19F3" w:rsidRDefault="0EE74714" w:rsidP="003A4ADB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EE74714">
        <w:rPr>
          <w:sz w:val="24"/>
          <w:szCs w:val="24"/>
        </w:rPr>
        <w:t xml:space="preserve">Con fecha </w:t>
      </w:r>
      <w:r w:rsidR="00BA7C2F">
        <w:rPr>
          <w:sz w:val="24"/>
          <w:szCs w:val="24"/>
        </w:rPr>
        <w:t>09</w:t>
      </w:r>
      <w:r w:rsidRPr="0EE74714">
        <w:rPr>
          <w:sz w:val="24"/>
          <w:szCs w:val="24"/>
        </w:rPr>
        <w:t xml:space="preserve"> de </w:t>
      </w:r>
      <w:r w:rsidR="00BA7C2F">
        <w:rPr>
          <w:sz w:val="24"/>
          <w:szCs w:val="24"/>
        </w:rPr>
        <w:t>octu</w:t>
      </w:r>
      <w:r w:rsidR="00B066C0">
        <w:rPr>
          <w:sz w:val="24"/>
          <w:szCs w:val="24"/>
        </w:rPr>
        <w:t>bre</w:t>
      </w:r>
      <w:r w:rsidRPr="0EE74714">
        <w:rPr>
          <w:sz w:val="24"/>
          <w:szCs w:val="24"/>
        </w:rPr>
        <w:t xml:space="preserve"> 2020, se le solicita mediante memorándum interno remitido vía correo electrónico, a la </w:t>
      </w:r>
      <w:r w:rsidR="00B066C0">
        <w:rPr>
          <w:sz w:val="24"/>
          <w:szCs w:val="24"/>
        </w:rPr>
        <w:t>U</w:t>
      </w:r>
      <w:r w:rsidR="0036128B">
        <w:rPr>
          <w:sz w:val="24"/>
          <w:szCs w:val="24"/>
        </w:rPr>
        <w:t xml:space="preserve">nidad de </w:t>
      </w:r>
      <w:r w:rsidR="00BA7C2F">
        <w:rPr>
          <w:sz w:val="24"/>
          <w:szCs w:val="24"/>
        </w:rPr>
        <w:t>Desarrollo y Participación</w:t>
      </w:r>
      <w:r w:rsidRPr="0EE74714">
        <w:rPr>
          <w:sz w:val="24"/>
          <w:szCs w:val="24"/>
        </w:rPr>
        <w:t xml:space="preserve">, la información </w:t>
      </w:r>
      <w:r w:rsidR="00B066C0">
        <w:rPr>
          <w:sz w:val="24"/>
          <w:szCs w:val="24"/>
        </w:rPr>
        <w:t>requerida por el</w:t>
      </w:r>
      <w:r w:rsidRPr="0EE74714">
        <w:rPr>
          <w:sz w:val="24"/>
          <w:szCs w:val="24"/>
        </w:rPr>
        <w:t xml:space="preserve"> solicitante, a más tardar para el día </w:t>
      </w:r>
      <w:r w:rsidR="00BA7C2F">
        <w:rPr>
          <w:sz w:val="24"/>
          <w:szCs w:val="24"/>
        </w:rPr>
        <w:t>viernes 16</w:t>
      </w:r>
      <w:r w:rsidRPr="0EE74714">
        <w:rPr>
          <w:sz w:val="24"/>
          <w:szCs w:val="24"/>
        </w:rPr>
        <w:t xml:space="preserve"> de </w:t>
      </w:r>
      <w:r w:rsidR="00BA7C2F">
        <w:rPr>
          <w:sz w:val="24"/>
          <w:szCs w:val="24"/>
        </w:rPr>
        <w:t>octu</w:t>
      </w:r>
      <w:r w:rsidR="00B066C0">
        <w:rPr>
          <w:sz w:val="24"/>
          <w:szCs w:val="24"/>
        </w:rPr>
        <w:t>bre</w:t>
      </w:r>
      <w:r w:rsidRPr="0EE74714">
        <w:rPr>
          <w:sz w:val="24"/>
          <w:szCs w:val="24"/>
        </w:rPr>
        <w:t xml:space="preserve"> 2020. </w:t>
      </w:r>
    </w:p>
    <w:p w14:paraId="03317739" w14:textId="2226D3FC" w:rsidR="00A276B7" w:rsidRDefault="0EE74714" w:rsidP="003A4ADB">
      <w:pPr>
        <w:spacing w:line="276" w:lineRule="auto"/>
        <w:ind w:left="720"/>
        <w:jc w:val="both"/>
        <w:rPr>
          <w:sz w:val="24"/>
          <w:szCs w:val="24"/>
        </w:rPr>
      </w:pPr>
      <w:r w:rsidRPr="0EE74714">
        <w:rPr>
          <w:sz w:val="24"/>
          <w:szCs w:val="24"/>
        </w:rPr>
        <w:t xml:space="preserve">Al </w:t>
      </w:r>
      <w:r w:rsidR="00BA7C2F">
        <w:rPr>
          <w:sz w:val="24"/>
          <w:szCs w:val="24"/>
        </w:rPr>
        <w:t xml:space="preserve">no tener respuesta por parte del Licenciado Juan José Hernández Domínguez, Jefe de la Unidad de Desarrollo y Participación, se procedió </w:t>
      </w:r>
      <w:r w:rsidR="003823F8">
        <w:rPr>
          <w:sz w:val="24"/>
          <w:szCs w:val="24"/>
        </w:rPr>
        <w:t xml:space="preserve">con fechas 19, 20, 21 y 22 de octubre 2020, a remitirle memorándum como recordatorio para la entrega de la información. </w:t>
      </w:r>
    </w:p>
    <w:p w14:paraId="469F32C7" w14:textId="646BDA07" w:rsidR="003823F8" w:rsidRDefault="003823F8" w:rsidP="003A4ADB">
      <w:pPr>
        <w:spacing w:line="276" w:lineRule="auto"/>
        <w:ind w:left="720"/>
        <w:jc w:val="both"/>
        <w:rPr>
          <w:sz w:val="24"/>
          <w:szCs w:val="24"/>
        </w:rPr>
      </w:pPr>
    </w:p>
    <w:p w14:paraId="1F4249E3" w14:textId="200C5C33" w:rsidR="003823F8" w:rsidRPr="005730DB" w:rsidRDefault="003823F8" w:rsidP="003A4ADB">
      <w:pPr>
        <w:spacing w:line="276" w:lineRule="auto"/>
        <w:jc w:val="both"/>
        <w:rPr>
          <w:szCs w:val="20"/>
        </w:rPr>
      </w:pPr>
      <w:r w:rsidRPr="005730DB">
        <w:rPr>
          <w:szCs w:val="20"/>
        </w:rPr>
        <w:t xml:space="preserve">Ante tales requerimientos, </w:t>
      </w:r>
      <w:r>
        <w:rPr>
          <w:szCs w:val="20"/>
        </w:rPr>
        <w:t xml:space="preserve">el </w:t>
      </w:r>
      <w:r>
        <w:rPr>
          <w:sz w:val="24"/>
          <w:szCs w:val="24"/>
        </w:rPr>
        <w:t>Licenciado Juan José Hernández Domínguez, Jefe de la Unidad de Desarrollo y Participación</w:t>
      </w:r>
      <w:r>
        <w:rPr>
          <w:szCs w:val="20"/>
        </w:rPr>
        <w:t xml:space="preserve">, </w:t>
      </w:r>
      <w:r w:rsidRPr="005730DB">
        <w:rPr>
          <w:b/>
          <w:szCs w:val="20"/>
        </w:rPr>
        <w:t xml:space="preserve">NO PROPORCIONÓ NINGUNA </w:t>
      </w:r>
      <w:r>
        <w:rPr>
          <w:b/>
          <w:szCs w:val="20"/>
        </w:rPr>
        <w:t xml:space="preserve">RESPUESTA DE </w:t>
      </w:r>
      <w:r w:rsidRPr="005730DB">
        <w:rPr>
          <w:b/>
          <w:szCs w:val="20"/>
        </w:rPr>
        <w:t>INFORMACIÓN</w:t>
      </w:r>
      <w:r>
        <w:rPr>
          <w:b/>
          <w:szCs w:val="20"/>
        </w:rPr>
        <w:t>.</w:t>
      </w:r>
    </w:p>
    <w:p w14:paraId="4C8B9BEC" w14:textId="054A01BE" w:rsidR="0036128B" w:rsidRDefault="0036128B" w:rsidP="003A4ADB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CF644A" w14:textId="77777777" w:rsidR="00461976" w:rsidRPr="003F19F3" w:rsidRDefault="00461976" w:rsidP="003A4ADB">
      <w:pPr>
        <w:numPr>
          <w:ilvl w:val="0"/>
          <w:numId w:val="2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3F19F3">
        <w:rPr>
          <w:b/>
          <w:color w:val="000000"/>
          <w:sz w:val="24"/>
          <w:szCs w:val="24"/>
        </w:rPr>
        <w:t>RESOLUCIÓN</w:t>
      </w:r>
    </w:p>
    <w:p w14:paraId="68569832" w14:textId="77777777" w:rsidR="003823F8" w:rsidRDefault="003823F8" w:rsidP="003A4ADB">
      <w:pPr>
        <w:spacing w:line="276" w:lineRule="auto"/>
        <w:ind w:firstLine="360"/>
        <w:jc w:val="both"/>
        <w:rPr>
          <w:b/>
          <w:color w:val="000000"/>
          <w:szCs w:val="20"/>
        </w:rPr>
      </w:pPr>
      <w:r w:rsidRPr="0093718D">
        <w:rPr>
          <w:color w:val="000000"/>
          <w:szCs w:val="20"/>
        </w:rPr>
        <w:t>De conformidad a</w:t>
      </w:r>
      <w:r>
        <w:rPr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>l</w:t>
      </w:r>
      <w:r>
        <w:rPr>
          <w:color w:val="000000"/>
          <w:szCs w:val="20"/>
        </w:rPr>
        <w:t>os</w:t>
      </w:r>
      <w:r w:rsidRPr="0093718D">
        <w:rPr>
          <w:color w:val="000000"/>
          <w:szCs w:val="20"/>
        </w:rPr>
        <w:t xml:space="preserve"> art</w:t>
      </w:r>
      <w:r>
        <w:rPr>
          <w:color w:val="000000"/>
          <w:szCs w:val="20"/>
        </w:rPr>
        <w:t>ículos</w:t>
      </w:r>
      <w:r w:rsidRPr="0093718D">
        <w:rPr>
          <w:color w:val="000000"/>
          <w:szCs w:val="20"/>
        </w:rPr>
        <w:t xml:space="preserve"> 65, 66, </w:t>
      </w:r>
      <w:r>
        <w:rPr>
          <w:color w:val="000000"/>
          <w:szCs w:val="20"/>
        </w:rPr>
        <w:t xml:space="preserve">71, </w:t>
      </w:r>
      <w:r w:rsidRPr="0093718D">
        <w:rPr>
          <w:color w:val="000000"/>
          <w:szCs w:val="20"/>
        </w:rPr>
        <w:t>72</w:t>
      </w:r>
      <w:r>
        <w:rPr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>de la Ley de Acceso a la Información Pública, y art</w:t>
      </w:r>
      <w:r>
        <w:rPr>
          <w:color w:val="000000"/>
          <w:szCs w:val="20"/>
        </w:rPr>
        <w:t>ículo</w:t>
      </w:r>
      <w:r w:rsidRPr="0093718D">
        <w:rPr>
          <w:color w:val="000000"/>
          <w:szCs w:val="20"/>
        </w:rPr>
        <w:t xml:space="preserve">. 54 del Reglamento de la Ley de Acceso a la Información Pública; la suscrita Oficial de Información, </w:t>
      </w:r>
      <w:r w:rsidRPr="0093718D">
        <w:rPr>
          <w:b/>
          <w:color w:val="000000"/>
          <w:szCs w:val="20"/>
        </w:rPr>
        <w:t>RESUELVE:</w:t>
      </w:r>
    </w:p>
    <w:p w14:paraId="5D19AE1F" w14:textId="77777777" w:rsidR="003823F8" w:rsidRPr="0093718D" w:rsidRDefault="003823F8" w:rsidP="003A4ADB">
      <w:pPr>
        <w:spacing w:line="276" w:lineRule="auto"/>
        <w:ind w:firstLine="360"/>
        <w:jc w:val="both"/>
        <w:rPr>
          <w:b/>
          <w:color w:val="000000"/>
          <w:szCs w:val="20"/>
        </w:rPr>
      </w:pPr>
    </w:p>
    <w:p w14:paraId="3D39D40C" w14:textId="01A1763B" w:rsidR="003823F8" w:rsidRPr="00234C53" w:rsidRDefault="003823F8" w:rsidP="003A4ADB">
      <w:pPr>
        <w:numPr>
          <w:ilvl w:val="0"/>
          <w:numId w:val="4"/>
        </w:numPr>
        <w:spacing w:line="276" w:lineRule="auto"/>
        <w:jc w:val="both"/>
        <w:rPr>
          <w:color w:val="000000"/>
          <w:szCs w:val="20"/>
        </w:rPr>
      </w:pPr>
      <w:r w:rsidRPr="00E06DEA">
        <w:rPr>
          <w:color w:val="000000"/>
          <w:szCs w:val="20"/>
        </w:rPr>
        <w:lastRenderedPageBreak/>
        <w:t xml:space="preserve">En vista que, a pesar de los múltiples requerimientos internos </w:t>
      </w:r>
      <w:r>
        <w:rPr>
          <w:color w:val="000000"/>
          <w:szCs w:val="20"/>
        </w:rPr>
        <w:t xml:space="preserve">al </w:t>
      </w:r>
      <w:r>
        <w:rPr>
          <w:sz w:val="24"/>
          <w:szCs w:val="24"/>
        </w:rPr>
        <w:t>Licenciado Juan José Hernández Domínguez, Jefe de la Unidad de Desarrollo y Participación</w:t>
      </w:r>
      <w:r>
        <w:rPr>
          <w:szCs w:val="20"/>
        </w:rPr>
        <w:t xml:space="preserve"> de esta Municipalidad, y al no proporcionar ninguna respuesta según los requerimientos de la solicitud hasta la fecha, no se facilita la entrega de la información.</w:t>
      </w:r>
    </w:p>
    <w:p w14:paraId="6E88A2B4" w14:textId="77777777" w:rsidR="003823F8" w:rsidRPr="00234C53" w:rsidRDefault="003823F8" w:rsidP="003A4ADB">
      <w:pPr>
        <w:spacing w:line="276" w:lineRule="auto"/>
        <w:ind w:left="720"/>
        <w:jc w:val="both"/>
        <w:rPr>
          <w:color w:val="000000"/>
          <w:szCs w:val="20"/>
        </w:rPr>
      </w:pPr>
    </w:p>
    <w:p w14:paraId="0AD6C523" w14:textId="23C43027" w:rsidR="003823F8" w:rsidRPr="00E06DEA" w:rsidRDefault="003823F8" w:rsidP="003A4ADB">
      <w:pPr>
        <w:numPr>
          <w:ilvl w:val="0"/>
          <w:numId w:val="4"/>
        </w:numPr>
        <w:spacing w:line="276" w:lineRule="auto"/>
        <w:jc w:val="both"/>
        <w:rPr>
          <w:color w:val="000000"/>
          <w:szCs w:val="20"/>
        </w:rPr>
      </w:pPr>
      <w:r>
        <w:rPr>
          <w:szCs w:val="20"/>
        </w:rPr>
        <w:t xml:space="preserve">Se le hace de su conocimiento que en base al artículo 82 de la Ley de Acceso a la Información Pública, podrá interponer el recurso de apelación ante el Instituto de Acceso a la Información Pública. </w:t>
      </w:r>
    </w:p>
    <w:p w14:paraId="6C5578FF" w14:textId="77777777" w:rsidR="003823F8" w:rsidRPr="00E06DEA" w:rsidRDefault="003823F8" w:rsidP="003A4ADB">
      <w:pPr>
        <w:spacing w:line="276" w:lineRule="auto"/>
        <w:ind w:left="720"/>
        <w:jc w:val="both"/>
        <w:rPr>
          <w:color w:val="000000"/>
          <w:szCs w:val="20"/>
        </w:rPr>
      </w:pPr>
    </w:p>
    <w:p w14:paraId="260FD210" w14:textId="5D5C0500" w:rsidR="003823F8" w:rsidRPr="004A1897" w:rsidRDefault="003823F8" w:rsidP="003A4ADB">
      <w:pPr>
        <w:numPr>
          <w:ilvl w:val="0"/>
          <w:numId w:val="4"/>
        </w:numPr>
        <w:spacing w:line="276" w:lineRule="auto"/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Notifíquese al solicitante por el medio señalado para tal efecto. </w:t>
      </w:r>
    </w:p>
    <w:p w14:paraId="47FA7A5E" w14:textId="77777777" w:rsidR="003823F8" w:rsidRPr="0093718D" w:rsidRDefault="003823F8" w:rsidP="003A4ADB">
      <w:pPr>
        <w:spacing w:line="276" w:lineRule="auto"/>
        <w:ind w:left="720"/>
        <w:rPr>
          <w:color w:val="000000"/>
          <w:szCs w:val="20"/>
        </w:rPr>
      </w:pPr>
    </w:p>
    <w:p w14:paraId="6F3537B8" w14:textId="77777777" w:rsidR="003823F8" w:rsidRPr="0093718D" w:rsidRDefault="003823F8" w:rsidP="003A4AD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b/>
          <w:color w:val="000000"/>
          <w:spacing w:val="2"/>
          <w:szCs w:val="20"/>
        </w:rPr>
      </w:pPr>
      <w:r w:rsidRPr="0093718D">
        <w:rPr>
          <w:color w:val="000000"/>
          <w:szCs w:val="20"/>
        </w:rPr>
        <w:t>Archívese el expediente administrativo.</w:t>
      </w:r>
    </w:p>
    <w:p w14:paraId="2946DB82" w14:textId="77777777" w:rsidR="00664FB2" w:rsidRPr="003F19F3" w:rsidRDefault="00664FB2" w:rsidP="003A4ADB">
      <w:pPr>
        <w:spacing w:line="276" w:lineRule="auto"/>
        <w:jc w:val="both"/>
        <w:rPr>
          <w:sz w:val="24"/>
          <w:szCs w:val="24"/>
        </w:rPr>
      </w:pPr>
    </w:p>
    <w:p w14:paraId="6B699379" w14:textId="41AAE6E4" w:rsidR="00FD0E86" w:rsidRPr="003F19F3" w:rsidRDefault="00FD0E86" w:rsidP="003A4ADB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14:paraId="6EDF21EF" w14:textId="5EE04720" w:rsidR="00AF6036" w:rsidRPr="003F19F3" w:rsidRDefault="00AF6036" w:rsidP="003A4ADB">
      <w:pPr>
        <w:spacing w:line="276" w:lineRule="auto"/>
        <w:jc w:val="both"/>
        <w:rPr>
          <w:sz w:val="24"/>
          <w:szCs w:val="24"/>
        </w:rPr>
      </w:pPr>
    </w:p>
    <w:p w14:paraId="3FE9F23F" w14:textId="3DEF55AF" w:rsidR="00AF6036" w:rsidRPr="003F19F3" w:rsidRDefault="00AF6036" w:rsidP="003A4ADB">
      <w:pPr>
        <w:spacing w:line="276" w:lineRule="auto"/>
        <w:jc w:val="both"/>
        <w:rPr>
          <w:sz w:val="24"/>
          <w:szCs w:val="24"/>
        </w:rPr>
      </w:pPr>
    </w:p>
    <w:p w14:paraId="1F72F646" w14:textId="77777777" w:rsidR="00AF6036" w:rsidRPr="003F19F3" w:rsidRDefault="00AF6036" w:rsidP="003A4AD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08CE6F91" w14:textId="77777777" w:rsidR="00EB5312" w:rsidRPr="003F19F3" w:rsidRDefault="00EB5312" w:rsidP="003A4AD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61CDCEAD" w14:textId="77777777" w:rsidR="00FA4F58" w:rsidRPr="003F19F3" w:rsidRDefault="00FA4F58" w:rsidP="003A4ADB">
      <w:pPr>
        <w:spacing w:line="276" w:lineRule="auto"/>
        <w:ind w:firstLine="708"/>
        <w:rPr>
          <w:sz w:val="24"/>
          <w:szCs w:val="24"/>
        </w:rPr>
      </w:pPr>
    </w:p>
    <w:p w14:paraId="021D51B0" w14:textId="77777777" w:rsidR="00FA4F58" w:rsidRPr="003F19F3" w:rsidRDefault="00FA4F58" w:rsidP="003A4ADB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3F19F3">
        <w:rPr>
          <w:b/>
          <w:noProof/>
          <w:sz w:val="24"/>
          <w:szCs w:val="24"/>
          <w:lang w:eastAsia="es-SV"/>
        </w:rPr>
        <w:t xml:space="preserve">Licda. </w:t>
      </w:r>
      <w:r w:rsidR="005C4403" w:rsidRPr="003F19F3">
        <w:rPr>
          <w:b/>
          <w:noProof/>
          <w:sz w:val="24"/>
          <w:szCs w:val="24"/>
          <w:lang w:eastAsia="es-SV"/>
        </w:rPr>
        <w:t>Alexandra Isabel Chorro de Pérez</w:t>
      </w:r>
    </w:p>
    <w:p w14:paraId="4C154BE1" w14:textId="77777777" w:rsidR="000E1E7F" w:rsidRPr="00537EBF" w:rsidRDefault="00FA4F58" w:rsidP="003A4ADB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3F19F3">
        <w:rPr>
          <w:b/>
          <w:color w:val="000000"/>
          <w:sz w:val="24"/>
          <w:szCs w:val="24"/>
        </w:rPr>
        <w:t xml:space="preserve">Oficial </w:t>
      </w:r>
      <w:r w:rsidR="00537EBF">
        <w:rPr>
          <w:b/>
          <w:color w:val="000000"/>
          <w:sz w:val="24"/>
          <w:szCs w:val="24"/>
        </w:rPr>
        <w:t>de Información</w:t>
      </w:r>
    </w:p>
    <w:sectPr w:rsidR="000E1E7F" w:rsidRPr="00537EB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5F899" w14:textId="77777777" w:rsidR="00F117D5" w:rsidRDefault="00F117D5" w:rsidP="00632E03">
      <w:r>
        <w:separator/>
      </w:r>
    </w:p>
  </w:endnote>
  <w:endnote w:type="continuationSeparator" w:id="0">
    <w:p w14:paraId="5F8393E2" w14:textId="77777777" w:rsidR="00F117D5" w:rsidRDefault="00F117D5" w:rsidP="006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705B3" w14:textId="77777777" w:rsidR="00220623" w:rsidRPr="008A532A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14:paraId="1924EAC4" w14:textId="77777777" w:rsidR="00347CA1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 xml:space="preserve">Barrio El Centro, Distrito #1, </w:t>
    </w:r>
  </w:p>
  <w:p w14:paraId="2CDC12F7" w14:textId="77777777" w:rsidR="00220623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Zacatecoluca,</w:t>
    </w:r>
    <w:r w:rsidR="00347CA1"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 w:rsidR="008A532A"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14:paraId="7DB27FB1" w14:textId="77777777" w:rsidR="00220623" w:rsidRPr="00EB5312" w:rsidRDefault="00EB5312" w:rsidP="00EB5312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 2334-2596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71688" w14:textId="77777777" w:rsidR="00F117D5" w:rsidRDefault="00F117D5" w:rsidP="00632E03">
      <w:r>
        <w:separator/>
      </w:r>
    </w:p>
  </w:footnote>
  <w:footnote w:type="continuationSeparator" w:id="0">
    <w:p w14:paraId="20B51AAE" w14:textId="77777777" w:rsidR="00F117D5" w:rsidRDefault="00F117D5" w:rsidP="0063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F5954" w14:textId="77777777" w:rsidR="00931D97" w:rsidRPr="0029223D" w:rsidRDefault="00F96568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noProof/>
        <w:sz w:val="24"/>
        <w:szCs w:val="26"/>
        <w:lang w:eastAsia="es-SV"/>
      </w:rPr>
      <w:drawing>
        <wp:anchor distT="0" distB="0" distL="114300" distR="114300" simplePos="0" relativeHeight="251658240" behindDoc="0" locked="0" layoutInCell="1" allowOverlap="1" wp14:anchorId="6A0E4E58" wp14:editId="41E06474">
          <wp:simplePos x="0" y="0"/>
          <wp:positionH relativeFrom="column">
            <wp:posOffset>-632460</wp:posOffset>
          </wp:positionH>
          <wp:positionV relativeFrom="paragraph">
            <wp:posOffset>-229870</wp:posOffset>
          </wp:positionV>
          <wp:extent cx="838200" cy="1026795"/>
          <wp:effectExtent l="0" t="0" r="0" b="190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8382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223D">
      <w:rPr>
        <w:noProof/>
        <w:sz w:val="24"/>
        <w:szCs w:val="26"/>
        <w:lang w:eastAsia="es-SV"/>
      </w:rPr>
      <w:drawing>
        <wp:anchor distT="0" distB="0" distL="114300" distR="114300" simplePos="0" relativeHeight="251659264" behindDoc="0" locked="0" layoutInCell="1" allowOverlap="1" wp14:anchorId="587A91DA" wp14:editId="713A3E9F">
          <wp:simplePos x="0" y="0"/>
          <wp:positionH relativeFrom="column">
            <wp:posOffset>5292090</wp:posOffset>
          </wp:positionH>
          <wp:positionV relativeFrom="paragraph">
            <wp:posOffset>-231775</wp:posOffset>
          </wp:positionV>
          <wp:extent cx="981710" cy="933450"/>
          <wp:effectExtent l="0" t="0" r="889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D97" w:rsidRPr="0EE74714">
      <w:rPr>
        <w:rFonts w:ascii="Lucida Handwriting" w:hAnsi="Lucida Handwriting" w:cs="Courier New"/>
        <w:b/>
        <w:bCs/>
        <w:sz w:val="24"/>
        <w:szCs w:val="24"/>
      </w:rPr>
      <w:t>UNIDAD DE ACCESO A LA INFORMACIÓN PÚBLICA</w:t>
    </w:r>
  </w:p>
  <w:p w14:paraId="1BA1BB84" w14:textId="77777777" w:rsidR="00632E03" w:rsidRPr="0029223D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b/>
        <w:sz w:val="24"/>
        <w:szCs w:val="26"/>
      </w:rPr>
      <w:t>ALCALDIA MUNICIPAL DE ZACATECOLUCA</w:t>
    </w:r>
  </w:p>
  <w:p w14:paraId="396D2157" w14:textId="77777777" w:rsidR="00537EBF" w:rsidRDefault="00EE167C" w:rsidP="003F19F3">
    <w:pPr>
      <w:pStyle w:val="Encabezado"/>
      <w:pBdr>
        <w:bottom w:val="threeDEngrave" w:sz="2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b/>
        <w:sz w:val="24"/>
        <w:szCs w:val="26"/>
      </w:rPr>
      <w:t>DEPA</w:t>
    </w:r>
    <w:r w:rsidR="00185F33" w:rsidRPr="0029223D">
      <w:rPr>
        <w:rFonts w:ascii="Lucida Handwriting" w:hAnsi="Lucida Handwriting" w:cs="Courier New"/>
        <w:b/>
        <w:sz w:val="24"/>
        <w:szCs w:val="26"/>
      </w:rPr>
      <w:t>R</w:t>
    </w:r>
    <w:r w:rsidRPr="0029223D">
      <w:rPr>
        <w:rFonts w:ascii="Lucida Handwriting" w:hAnsi="Lucida Handwriting" w:cs="Courier New"/>
        <w:b/>
        <w:sz w:val="24"/>
        <w:szCs w:val="26"/>
      </w:rPr>
      <w:t>TAMENTO DE LA PAZ</w:t>
    </w:r>
  </w:p>
  <w:p w14:paraId="5043CB0F" w14:textId="77777777" w:rsidR="00706559" w:rsidRDefault="00706559" w:rsidP="003F19F3">
    <w:pPr>
      <w:pStyle w:val="Encabezado"/>
      <w:pBdr>
        <w:bottom w:val="threeDEngrave" w:sz="2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569F8"/>
    <w:multiLevelType w:val="hybridMultilevel"/>
    <w:tmpl w:val="4DB821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30E5"/>
    <w:multiLevelType w:val="hybridMultilevel"/>
    <w:tmpl w:val="E6947334"/>
    <w:lvl w:ilvl="0" w:tplc="11543BAA">
      <w:start w:val="1"/>
      <w:numFmt w:val="bullet"/>
      <w:lvlText w:val=""/>
      <w:lvlJc w:val="left"/>
      <w:pPr>
        <w:ind w:left="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12396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0EC63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81FC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7ED00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12C1E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46534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02A8A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3079D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9D1ABB"/>
    <w:multiLevelType w:val="hybridMultilevel"/>
    <w:tmpl w:val="145C4F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86E"/>
    <w:multiLevelType w:val="hybridMultilevel"/>
    <w:tmpl w:val="147EA5FC"/>
    <w:lvl w:ilvl="0" w:tplc="267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F6C51"/>
    <w:multiLevelType w:val="hybridMultilevel"/>
    <w:tmpl w:val="E1C861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D0AAB"/>
    <w:multiLevelType w:val="hybridMultilevel"/>
    <w:tmpl w:val="06AA1D2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E49C5"/>
    <w:multiLevelType w:val="hybridMultilevel"/>
    <w:tmpl w:val="997E045C"/>
    <w:lvl w:ilvl="0" w:tplc="BE4CEB48">
      <w:start w:val="1"/>
      <w:numFmt w:val="bullet"/>
      <w:lvlText w:val="-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50F35C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645E82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A2A98C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A067A2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2810C4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20798C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0A77D0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8A7E96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6B0246"/>
    <w:multiLevelType w:val="hybridMultilevel"/>
    <w:tmpl w:val="0CFA2AAA"/>
    <w:lvl w:ilvl="0" w:tplc="19262F2C">
      <w:start w:val="27"/>
      <w:numFmt w:val="decimal"/>
      <w:lvlText w:val="%1."/>
      <w:lvlJc w:val="left"/>
      <w:pPr>
        <w:ind w:left="46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20AB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B2E18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68038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BA43D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247A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3226A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30A13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3E9C2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F646FC"/>
    <w:multiLevelType w:val="hybridMultilevel"/>
    <w:tmpl w:val="5DE6D782"/>
    <w:lvl w:ilvl="0" w:tplc="220C7A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47862"/>
    <w:multiLevelType w:val="hybridMultilevel"/>
    <w:tmpl w:val="7A5A4854"/>
    <w:lvl w:ilvl="0" w:tplc="5394F00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00000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0C271C"/>
    <w:multiLevelType w:val="hybridMultilevel"/>
    <w:tmpl w:val="2B968A5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95D63"/>
    <w:multiLevelType w:val="hybridMultilevel"/>
    <w:tmpl w:val="BBAAE33C"/>
    <w:lvl w:ilvl="0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4225562B"/>
    <w:multiLevelType w:val="hybridMultilevel"/>
    <w:tmpl w:val="FA7638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C2550"/>
    <w:multiLevelType w:val="hybridMultilevel"/>
    <w:tmpl w:val="4BF8B9FA"/>
    <w:lvl w:ilvl="0" w:tplc="55A074CE">
      <w:start w:val="1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88514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8ABEF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D0551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86C23C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80FDF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14C03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2A5A1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ECD92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514D7E"/>
    <w:multiLevelType w:val="hybridMultilevel"/>
    <w:tmpl w:val="2B2A4C36"/>
    <w:lvl w:ilvl="0" w:tplc="09229E8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1A79B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0E987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3EBC8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DCE24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428C6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02375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EE429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0E0A2C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95A422A"/>
    <w:multiLevelType w:val="hybridMultilevel"/>
    <w:tmpl w:val="D0D04E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F71F7"/>
    <w:multiLevelType w:val="hybridMultilevel"/>
    <w:tmpl w:val="A8F660F2"/>
    <w:lvl w:ilvl="0" w:tplc="4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3439ED"/>
    <w:multiLevelType w:val="hybridMultilevel"/>
    <w:tmpl w:val="E3A03256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D13FC7"/>
    <w:multiLevelType w:val="hybridMultilevel"/>
    <w:tmpl w:val="0FF6CCFE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016DD1"/>
    <w:multiLevelType w:val="hybridMultilevel"/>
    <w:tmpl w:val="6FA463BC"/>
    <w:lvl w:ilvl="0" w:tplc="440A0017">
      <w:start w:val="1"/>
      <w:numFmt w:val="lowerLetter"/>
      <w:lvlText w:val="%1)"/>
      <w:lvlJc w:val="lef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20D2ABF"/>
    <w:multiLevelType w:val="hybridMultilevel"/>
    <w:tmpl w:val="CC22D58A"/>
    <w:lvl w:ilvl="0" w:tplc="3D86A6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E576C"/>
    <w:multiLevelType w:val="hybridMultilevel"/>
    <w:tmpl w:val="3A00697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D66FE"/>
    <w:multiLevelType w:val="hybridMultilevel"/>
    <w:tmpl w:val="EE06E80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3"/>
  </w:num>
  <w:num w:numId="4">
    <w:abstractNumId w:val="8"/>
  </w:num>
  <w:num w:numId="5">
    <w:abstractNumId w:val="15"/>
  </w:num>
  <w:num w:numId="6">
    <w:abstractNumId w:val="22"/>
  </w:num>
  <w:num w:numId="7">
    <w:abstractNumId w:val="12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5"/>
  </w:num>
  <w:num w:numId="13">
    <w:abstractNumId w:val="18"/>
  </w:num>
  <w:num w:numId="14">
    <w:abstractNumId w:val="16"/>
  </w:num>
  <w:num w:numId="15">
    <w:abstractNumId w:val="14"/>
  </w:num>
  <w:num w:numId="16">
    <w:abstractNumId w:val="13"/>
  </w:num>
  <w:num w:numId="17">
    <w:abstractNumId w:val="7"/>
  </w:num>
  <w:num w:numId="18">
    <w:abstractNumId w:val="1"/>
  </w:num>
  <w:num w:numId="19">
    <w:abstractNumId w:val="19"/>
  </w:num>
  <w:num w:numId="20">
    <w:abstractNumId w:val="17"/>
  </w:num>
  <w:num w:numId="21">
    <w:abstractNumId w:val="0"/>
  </w:num>
  <w:num w:numId="22">
    <w:abstractNumId w:val="2"/>
  </w:num>
  <w:num w:numId="23">
    <w:abstractNumId w:val="20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03"/>
    <w:rsid w:val="00003E7B"/>
    <w:rsid w:val="00023E7A"/>
    <w:rsid w:val="0004611F"/>
    <w:rsid w:val="00051AD7"/>
    <w:rsid w:val="0006441E"/>
    <w:rsid w:val="00090D75"/>
    <w:rsid w:val="000E1E7F"/>
    <w:rsid w:val="001355FD"/>
    <w:rsid w:val="0014510A"/>
    <w:rsid w:val="00161D14"/>
    <w:rsid w:val="00163D7E"/>
    <w:rsid w:val="00185F33"/>
    <w:rsid w:val="00190E2E"/>
    <w:rsid w:val="001967ED"/>
    <w:rsid w:val="001A04BB"/>
    <w:rsid w:val="001B0919"/>
    <w:rsid w:val="001B3FF1"/>
    <w:rsid w:val="001B59BC"/>
    <w:rsid w:val="001C2526"/>
    <w:rsid w:val="001C2654"/>
    <w:rsid w:val="001E24D3"/>
    <w:rsid w:val="00220623"/>
    <w:rsid w:val="00234C53"/>
    <w:rsid w:val="002577A7"/>
    <w:rsid w:val="0026350C"/>
    <w:rsid w:val="00282257"/>
    <w:rsid w:val="0029223D"/>
    <w:rsid w:val="002A0126"/>
    <w:rsid w:val="002B162D"/>
    <w:rsid w:val="002E19F1"/>
    <w:rsid w:val="002E2F68"/>
    <w:rsid w:val="00335834"/>
    <w:rsid w:val="0033768E"/>
    <w:rsid w:val="00337D47"/>
    <w:rsid w:val="00347CA1"/>
    <w:rsid w:val="003532A4"/>
    <w:rsid w:val="0036128B"/>
    <w:rsid w:val="003818F7"/>
    <w:rsid w:val="003823F8"/>
    <w:rsid w:val="003877D8"/>
    <w:rsid w:val="00391BF6"/>
    <w:rsid w:val="003A4ADB"/>
    <w:rsid w:val="003B3AF5"/>
    <w:rsid w:val="003F00F9"/>
    <w:rsid w:val="003F19F3"/>
    <w:rsid w:val="004054CE"/>
    <w:rsid w:val="00417C01"/>
    <w:rsid w:val="00461976"/>
    <w:rsid w:val="00463210"/>
    <w:rsid w:val="004A7963"/>
    <w:rsid w:val="004B7A11"/>
    <w:rsid w:val="004C0016"/>
    <w:rsid w:val="004D4C62"/>
    <w:rsid w:val="004D6A43"/>
    <w:rsid w:val="004F1338"/>
    <w:rsid w:val="004F37DD"/>
    <w:rsid w:val="005016FB"/>
    <w:rsid w:val="00537EBF"/>
    <w:rsid w:val="005478BE"/>
    <w:rsid w:val="005730DB"/>
    <w:rsid w:val="00573D54"/>
    <w:rsid w:val="0058381C"/>
    <w:rsid w:val="005A1D11"/>
    <w:rsid w:val="005C4403"/>
    <w:rsid w:val="005E709E"/>
    <w:rsid w:val="00600559"/>
    <w:rsid w:val="00601377"/>
    <w:rsid w:val="00617754"/>
    <w:rsid w:val="00621A94"/>
    <w:rsid w:val="00625395"/>
    <w:rsid w:val="006310B9"/>
    <w:rsid w:val="00632E03"/>
    <w:rsid w:val="00661713"/>
    <w:rsid w:val="006621C0"/>
    <w:rsid w:val="00664FB2"/>
    <w:rsid w:val="00671DD4"/>
    <w:rsid w:val="006820BC"/>
    <w:rsid w:val="00693CE5"/>
    <w:rsid w:val="00696A26"/>
    <w:rsid w:val="00706559"/>
    <w:rsid w:val="0072033A"/>
    <w:rsid w:val="00726CA6"/>
    <w:rsid w:val="00750201"/>
    <w:rsid w:val="00750A37"/>
    <w:rsid w:val="00761521"/>
    <w:rsid w:val="00761E6A"/>
    <w:rsid w:val="00776A83"/>
    <w:rsid w:val="00781CBF"/>
    <w:rsid w:val="007A1D03"/>
    <w:rsid w:val="007C2EDE"/>
    <w:rsid w:val="007D35EC"/>
    <w:rsid w:val="007E0904"/>
    <w:rsid w:val="007E1110"/>
    <w:rsid w:val="00801362"/>
    <w:rsid w:val="0081027C"/>
    <w:rsid w:val="008348C8"/>
    <w:rsid w:val="00867A26"/>
    <w:rsid w:val="008A078C"/>
    <w:rsid w:val="008A532A"/>
    <w:rsid w:val="008D5326"/>
    <w:rsid w:val="00923A62"/>
    <w:rsid w:val="00924671"/>
    <w:rsid w:val="00931D97"/>
    <w:rsid w:val="00943425"/>
    <w:rsid w:val="00957252"/>
    <w:rsid w:val="009A7994"/>
    <w:rsid w:val="009C405C"/>
    <w:rsid w:val="009D3E97"/>
    <w:rsid w:val="009E1807"/>
    <w:rsid w:val="009E2E72"/>
    <w:rsid w:val="00A2214D"/>
    <w:rsid w:val="00A276B7"/>
    <w:rsid w:val="00A360BC"/>
    <w:rsid w:val="00A36B7E"/>
    <w:rsid w:val="00A46647"/>
    <w:rsid w:val="00A7053B"/>
    <w:rsid w:val="00A74051"/>
    <w:rsid w:val="00A84157"/>
    <w:rsid w:val="00AF6036"/>
    <w:rsid w:val="00B00B7C"/>
    <w:rsid w:val="00B0339D"/>
    <w:rsid w:val="00B066C0"/>
    <w:rsid w:val="00B068E8"/>
    <w:rsid w:val="00B66385"/>
    <w:rsid w:val="00B80ECE"/>
    <w:rsid w:val="00B87847"/>
    <w:rsid w:val="00B914C0"/>
    <w:rsid w:val="00B92EC5"/>
    <w:rsid w:val="00BA7A03"/>
    <w:rsid w:val="00BA7C2F"/>
    <w:rsid w:val="00BB0409"/>
    <w:rsid w:val="00BC2C4B"/>
    <w:rsid w:val="00BD107C"/>
    <w:rsid w:val="00C26A24"/>
    <w:rsid w:val="00C34884"/>
    <w:rsid w:val="00C5345E"/>
    <w:rsid w:val="00C81DE3"/>
    <w:rsid w:val="00CA4357"/>
    <w:rsid w:val="00CB21A1"/>
    <w:rsid w:val="00CE2F23"/>
    <w:rsid w:val="00CE5F3B"/>
    <w:rsid w:val="00CE7517"/>
    <w:rsid w:val="00CF4F48"/>
    <w:rsid w:val="00CF7B9F"/>
    <w:rsid w:val="00D0097F"/>
    <w:rsid w:val="00D012E6"/>
    <w:rsid w:val="00D13515"/>
    <w:rsid w:val="00D407EC"/>
    <w:rsid w:val="00D80C08"/>
    <w:rsid w:val="00D81E41"/>
    <w:rsid w:val="00DC3291"/>
    <w:rsid w:val="00E06DEA"/>
    <w:rsid w:val="00E10967"/>
    <w:rsid w:val="00E22C9E"/>
    <w:rsid w:val="00E37490"/>
    <w:rsid w:val="00E4175C"/>
    <w:rsid w:val="00E57ECD"/>
    <w:rsid w:val="00E84310"/>
    <w:rsid w:val="00EA0A80"/>
    <w:rsid w:val="00EB040F"/>
    <w:rsid w:val="00EB5312"/>
    <w:rsid w:val="00EB7A99"/>
    <w:rsid w:val="00EE167C"/>
    <w:rsid w:val="00EE2D2C"/>
    <w:rsid w:val="00EF3FD7"/>
    <w:rsid w:val="00F102DE"/>
    <w:rsid w:val="00F117D5"/>
    <w:rsid w:val="00F25A4A"/>
    <w:rsid w:val="00F55F7C"/>
    <w:rsid w:val="00F754C6"/>
    <w:rsid w:val="00F903D8"/>
    <w:rsid w:val="00F90AF9"/>
    <w:rsid w:val="00F96568"/>
    <w:rsid w:val="00FA4F58"/>
    <w:rsid w:val="00FD0E86"/>
    <w:rsid w:val="00FE0C90"/>
    <w:rsid w:val="00FF3C9B"/>
    <w:rsid w:val="00FF642E"/>
    <w:rsid w:val="0EE7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D48A9A"/>
  <w15:chartTrackingRefBased/>
  <w15:docId w15:val="{5098C181-2978-4A3B-817C-CFD2B21B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E03"/>
  </w:style>
  <w:style w:type="paragraph" w:styleId="Piedepgina">
    <w:name w:val="footer"/>
    <w:basedOn w:val="Normal"/>
    <w:link w:val="Piedepgina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03"/>
  </w:style>
  <w:style w:type="paragraph" w:styleId="Prrafodelista">
    <w:name w:val="List Paragraph"/>
    <w:basedOn w:val="Normal"/>
    <w:uiPriority w:val="34"/>
    <w:qFormat/>
    <w:rsid w:val="00190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4F5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F96568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1C2654"/>
    <w:rPr>
      <w:rFonts w:ascii="Calibri" w:eastAsia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C2654"/>
    <w:rPr>
      <w:rFonts w:ascii="Calibri" w:eastAsia="Calibri" w:hAnsi="Calibri" w:cs="Times New Roman"/>
      <w:szCs w:val="21"/>
    </w:rPr>
  </w:style>
  <w:style w:type="paragraph" w:customStyle="1" w:styleId="footnotedescription">
    <w:name w:val="footnote description"/>
    <w:next w:val="Normal"/>
    <w:link w:val="footnotedescriptionChar"/>
    <w:hidden/>
    <w:rsid w:val="003532A4"/>
    <w:pPr>
      <w:spacing w:after="8" w:line="243" w:lineRule="auto"/>
    </w:pPr>
    <w:rPr>
      <w:rFonts w:ascii="Calibri" w:eastAsia="Calibri" w:hAnsi="Calibri" w:cs="Calibri"/>
      <w:color w:val="000000"/>
      <w:sz w:val="20"/>
      <w:lang w:eastAsia="es-SV"/>
    </w:rPr>
  </w:style>
  <w:style w:type="character" w:customStyle="1" w:styleId="footnotedescriptionChar">
    <w:name w:val="footnote description Char"/>
    <w:link w:val="footnotedescription"/>
    <w:rsid w:val="003532A4"/>
    <w:rPr>
      <w:rFonts w:ascii="Calibri" w:eastAsia="Calibri" w:hAnsi="Calibri" w:cs="Calibri"/>
      <w:color w:val="000000"/>
      <w:sz w:val="20"/>
      <w:lang w:eastAsia="es-SV"/>
    </w:rPr>
  </w:style>
  <w:style w:type="character" w:customStyle="1" w:styleId="footnotemark">
    <w:name w:val="footnote mark"/>
    <w:hidden/>
    <w:rsid w:val="003532A4"/>
    <w:rPr>
      <w:rFonts w:ascii="Calibri" w:eastAsia="Calibri" w:hAnsi="Calibri" w:cs="Calibri"/>
      <w:color w:val="000000"/>
      <w:sz w:val="20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A7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D4CFA-86A6-47CD-B50A-CD9EB374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AMZUAIP-PC2</cp:lastModifiedBy>
  <cp:revision>25</cp:revision>
  <cp:lastPrinted>2019-09-12T20:11:00Z</cp:lastPrinted>
  <dcterms:created xsi:type="dcterms:W3CDTF">2019-06-13T15:10:00Z</dcterms:created>
  <dcterms:modified xsi:type="dcterms:W3CDTF">2020-10-27T20:49:00Z</dcterms:modified>
</cp:coreProperties>
</file>