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8B5" w:rsidRPr="00677D62" w:rsidRDefault="008A18B5" w:rsidP="008A18B5">
      <w:pPr>
        <w:spacing w:after="0" w:line="360" w:lineRule="auto"/>
        <w:jc w:val="both"/>
        <w:rPr>
          <w:rFonts w:ascii="Candara" w:eastAsia="Times New Roman" w:hAnsi="Candara" w:cs="Times New Roman"/>
          <w:sz w:val="24"/>
          <w:szCs w:val="24"/>
          <w:lang w:eastAsia="es-ES"/>
        </w:rPr>
      </w:pPr>
      <w:r w:rsidRPr="00677D62">
        <w:rPr>
          <w:rFonts w:ascii="Candara" w:eastAsia="Times New Roman" w:hAnsi="Candara" w:cs="Tahoma"/>
          <w:b/>
          <w:sz w:val="24"/>
          <w:szCs w:val="24"/>
          <w:lang w:eastAsia="es-ES"/>
        </w:rPr>
        <w:t xml:space="preserve">ACTA NÚMERO SIETE: </w:t>
      </w:r>
    </w:p>
    <w:p w:rsidR="008A18B5" w:rsidRPr="005C0203" w:rsidRDefault="008A18B5" w:rsidP="008A18B5">
      <w:pPr>
        <w:spacing w:after="0" w:line="360" w:lineRule="auto"/>
        <w:jc w:val="both"/>
        <w:rPr>
          <w:rFonts w:ascii="Candara" w:eastAsia="Times New Roman" w:hAnsi="Candara" w:cs="Tahoma"/>
          <w:b/>
          <w:sz w:val="24"/>
          <w:szCs w:val="24"/>
          <w:u w:val="single"/>
          <w:lang w:eastAsia="es-ES"/>
        </w:rPr>
      </w:pPr>
      <w:r w:rsidRPr="00677D62">
        <w:rPr>
          <w:rFonts w:ascii="Candara" w:eastAsia="Times New Roman" w:hAnsi="Candara" w:cs="Tahoma"/>
          <w:sz w:val="24"/>
          <w:szCs w:val="24"/>
          <w:lang w:eastAsia="es-ES"/>
        </w:rPr>
        <w:t xml:space="preserve">Sesión Ordinaria Celebrada por el Concejo Municipal  de la Villa de Quelepa, Departamento de San Miguel, a las </w:t>
      </w:r>
      <w:r w:rsidRPr="00677D62">
        <w:rPr>
          <w:rFonts w:ascii="Candara" w:eastAsia="Times New Roman" w:hAnsi="Candara" w:cs="Tahoma"/>
          <w:b/>
          <w:sz w:val="24"/>
          <w:szCs w:val="24"/>
          <w:lang w:eastAsia="es-ES"/>
        </w:rPr>
        <w:t>diez  horas con cuarenta y cinco minutos del día siete  de abril del año dos mil  diecisiete</w:t>
      </w:r>
      <w:r w:rsidRPr="00677D62">
        <w:rPr>
          <w:rFonts w:ascii="Candara" w:eastAsia="Times New Roman" w:hAnsi="Candara" w:cs="Tahoma"/>
          <w:sz w:val="24"/>
          <w:szCs w:val="24"/>
          <w:lang w:eastAsia="es-ES"/>
        </w:rPr>
        <w:t xml:space="preserve">. Reunión convocada y presidida por el señor Alcalde Municipal, Ingeniero Marvin Reynaldo Bernal Silva, con la asistencia del Síndico Municipal señor Hernando Zenón González Urrutia y la asistencia de los miembros del Concejo: Señora Zulma Claribel Merino Chicas, Primera Regidora Propietaria; señor José Abel González Bernal, Segundo Regidor Propietario; Sra. Reina Isabel Monteagudo, primera Regidora suplente; Sr. Héctor Iván Castro, segundo Regidor suplente; Sr. José Dagoberto Centeno Sánchez, Tercer Regidor Suplente y el Sr. Marvin Ignacio Merino Portillo, cuarto Regidor Suplente y la asistencia de la Secretaria Municipal Sra. Ana Cecilia Alvarado Iglesias. El señor Alcalde dio inicio a la reunión con la lectura del acta anterior la que fue aprobada en todas sus partes  sin ninguna modificación. Seguidamente el Concejo Municipal en uso de las facultades que le confieren  las Leyes de la Republica y el Código  Municipal vigente procede a tomar los acuerdos siguientes: </w:t>
      </w:r>
      <w:r w:rsidRPr="00677D62">
        <w:rPr>
          <w:rFonts w:ascii="Candara" w:eastAsia="Times New Roman" w:hAnsi="Candara" w:cs="Tahoma"/>
          <w:b/>
          <w:sz w:val="24"/>
          <w:szCs w:val="24"/>
          <w:lang w:eastAsia="es-ES"/>
        </w:rPr>
        <w:t>ACUERDO NUMERO UNO</w:t>
      </w:r>
      <w:r w:rsidRPr="00677D62">
        <w:rPr>
          <w:rFonts w:ascii="Candara" w:eastAsia="Times New Roman" w:hAnsi="Candara" w:cs="Tahoma"/>
          <w:sz w:val="24"/>
          <w:szCs w:val="24"/>
          <w:lang w:eastAsia="es-ES"/>
        </w:rPr>
        <w:t xml:space="preserve">: De conformidad con el Art. 34, 86 inciso 2  y 91 del código Municipal, este Concejo, por unanimidad ACUERDA: Autorizar a la Tesorera Municipal, emitir cheque de la cuenta corriente No. 00130154974 que corresponde a Fondos propios, por la cantidad de </w:t>
      </w:r>
      <w:r w:rsidRPr="00677D62">
        <w:rPr>
          <w:rFonts w:ascii="Candara" w:eastAsia="Times New Roman" w:hAnsi="Candara" w:cs="Tahoma"/>
          <w:sz w:val="24"/>
          <w:szCs w:val="24"/>
          <w:u w:val="single"/>
          <w:lang w:eastAsia="es-ES"/>
        </w:rPr>
        <w:t xml:space="preserve">CUATROCIENTOS NOVENTA Y NUEVE 41/100 DOLARES ($ 499.41) a nombre de Reina del Carmen Torres de Castillo, en concepto de Reintegro de Fondo circulante de Caja Chica, </w:t>
      </w:r>
      <w:r w:rsidRPr="00677D62">
        <w:rPr>
          <w:rFonts w:ascii="Candara" w:eastAsia="Times New Roman" w:hAnsi="Candara" w:cs="Tahoma"/>
          <w:sz w:val="24"/>
          <w:szCs w:val="24"/>
          <w:lang w:eastAsia="es-ES"/>
        </w:rPr>
        <w:t>el gasto se aplicara a las cifras contables del Presupuesto Municipal vigente.-Certifíquese.-</w:t>
      </w:r>
      <w:r w:rsidRPr="00677D62">
        <w:rPr>
          <w:rFonts w:ascii="Candara" w:eastAsia="Times New Roman" w:hAnsi="Candara" w:cs="Tahoma"/>
          <w:b/>
          <w:sz w:val="24"/>
          <w:szCs w:val="24"/>
          <w:lang w:eastAsia="es-ES"/>
        </w:rPr>
        <w:t xml:space="preserve"> ACUERDO NUMERO DOS</w:t>
      </w:r>
      <w:r w:rsidRPr="00677D62">
        <w:rPr>
          <w:rFonts w:ascii="Candara" w:eastAsia="Times New Roman" w:hAnsi="Candara" w:cs="Tahoma"/>
          <w:sz w:val="24"/>
          <w:szCs w:val="24"/>
          <w:lang w:eastAsia="es-ES"/>
        </w:rPr>
        <w:t xml:space="preserve">: De conformidad con el Art. 34, 86 inciso 2  y 91 del código Municipal, este Concejo, por unanimidad ACUERDA: Autorizar a la Tesorera Municipal, para que emita cheque de la cuenta corriente No. 00130154974 que corresponde a Fondos propios, por la cantidad de </w:t>
      </w:r>
      <w:r w:rsidRPr="00677D62">
        <w:rPr>
          <w:rFonts w:ascii="Candara" w:eastAsia="Times New Roman" w:hAnsi="Candara" w:cs="Tahoma"/>
          <w:sz w:val="24"/>
          <w:szCs w:val="24"/>
          <w:u w:val="single"/>
          <w:lang w:eastAsia="es-ES"/>
        </w:rPr>
        <w:t>SETECIENTOS SETENTA Y OCHO 00/100 DOLARES ($ 778.00) a nombre de Oscar Alexander Ramírez Vigil, en concepto de pago de Discomóvil Euro,  por Ambientación en el Turicentro Jaguar de Piedra</w:t>
      </w:r>
      <w:r w:rsidRPr="00677D62">
        <w:rPr>
          <w:rFonts w:ascii="Candara" w:eastAsia="Times New Roman" w:hAnsi="Candara" w:cs="Tahoma"/>
          <w:sz w:val="24"/>
          <w:szCs w:val="24"/>
          <w:lang w:eastAsia="es-ES"/>
        </w:rPr>
        <w:t xml:space="preserve"> , durante  el sábado de Gloria, </w:t>
      </w:r>
      <w:r w:rsidRPr="00677D62">
        <w:rPr>
          <w:rFonts w:ascii="Candara" w:eastAsia="Times New Roman" w:hAnsi="Candara" w:cs="Tahoma"/>
          <w:sz w:val="24"/>
          <w:szCs w:val="24"/>
          <w:lang w:eastAsia="es-ES"/>
        </w:rPr>
        <w:lastRenderedPageBreak/>
        <w:t>época de Semana Santa,  el gasto se aplicara a las cifras contables del Presupuesto Municipal vigente.-Certifíquese.--</w:t>
      </w:r>
      <w:r w:rsidRPr="00677D62">
        <w:rPr>
          <w:rFonts w:ascii="Candara" w:eastAsia="Times New Roman" w:hAnsi="Candara" w:cs="Tahoma"/>
          <w:b/>
          <w:sz w:val="24"/>
          <w:szCs w:val="24"/>
          <w:lang w:eastAsia="es-ES"/>
        </w:rPr>
        <w:t xml:space="preserve"> ACUERDO NUMERO TRES</w:t>
      </w:r>
      <w:r w:rsidRPr="00677D62">
        <w:rPr>
          <w:rFonts w:ascii="Candara" w:eastAsia="Times New Roman" w:hAnsi="Candara" w:cs="Tahoma"/>
          <w:sz w:val="24"/>
          <w:szCs w:val="24"/>
          <w:lang w:eastAsia="es-ES"/>
        </w:rPr>
        <w:t>: Vista la nota presentada por el Sr. Elías Heriberto Argueta Martínez, con fecha  06 de abril del presente año,  quien se desempeña en el cargo de Mantenimiento de Turicentro;  solicitando una prórroga de permiso laboral por el término de un mes, durante el periodo comprendido del 15 de abril al 14 de mayo próximo, sin goce de sueldo, por lo tanto en uso de las facultades legales, por unanimidad ACUERDA: Aprobar la solicitud de permiso de Elías Heriberto Argueta Martínez, por un periodo de treinta días  a partir del 15 de abril  y concluirá el 14 de mayo, sin goce de sueldo, quien deberá presentarse el día 15 de mayo del presente año.- Certifíquese.-</w:t>
      </w:r>
      <w:r w:rsidRPr="00677D62">
        <w:rPr>
          <w:rFonts w:ascii="Candara" w:eastAsia="Times New Roman" w:hAnsi="Candara" w:cs="Tahoma"/>
          <w:b/>
          <w:sz w:val="24"/>
          <w:szCs w:val="24"/>
          <w:lang w:eastAsia="es-ES"/>
        </w:rPr>
        <w:t>ACUERDO NUMERO CUATRO</w:t>
      </w:r>
      <w:r w:rsidRPr="00677D62">
        <w:rPr>
          <w:rFonts w:ascii="Candara" w:eastAsia="Times New Roman" w:hAnsi="Candara" w:cs="Tahoma"/>
          <w:sz w:val="24"/>
          <w:szCs w:val="24"/>
          <w:lang w:eastAsia="es-ES"/>
        </w:rPr>
        <w:t>: De conformidad con los Art. 34, 86 inciso 2 y 91 del código Municipal vigente, por unanimidad ACUERDA: Autorizar a la Tesorera Municipal, para que emita cheque  de la Cuenta corriente No. 00130154974 que corresponde a Fondos Propios, por la cantidad de CIENTO TREINTA Y CUATRO 00/100 DOLARES ($ 134.00) a nombre de Bryan Alejandro Serrano Villalta, en concepto de pago por los  servicios de Guardavida, que estuvieron los días 11 al 16 de abril, por la Semana de vacación de semana Santa, el gasto se aplicara a las cifras presupuestarias y contables.-Certifíquese.-</w:t>
      </w:r>
      <w:r w:rsidRPr="00677D62">
        <w:rPr>
          <w:rFonts w:ascii="Candara" w:eastAsia="Times New Roman" w:hAnsi="Candara" w:cs="Tahoma"/>
          <w:b/>
          <w:sz w:val="24"/>
          <w:szCs w:val="24"/>
          <w:lang w:eastAsia="es-ES"/>
        </w:rPr>
        <w:t xml:space="preserve"> ACUERDO NUMERO CINCO</w:t>
      </w:r>
      <w:r w:rsidRPr="00677D62">
        <w:rPr>
          <w:rFonts w:ascii="Candara" w:eastAsia="Times New Roman" w:hAnsi="Candara" w:cs="Tahoma"/>
          <w:sz w:val="24"/>
          <w:szCs w:val="24"/>
          <w:lang w:eastAsia="es-ES"/>
        </w:rPr>
        <w:t>: De conformidad con los Art. 34, 86 inciso 2 y 91 del código Municipal vigente, por unanimidad ACUERDA: Autorizar a la Tesorera Municipal, para que emita cheque  de la Cuenta corriente No. 00130154974 que corresponde a Fondos Propios, por la cantidad de CIENTO CINCUENTA 00/100 DOLARES ($ 150.00) a nombre de María Orbelina Guzmán Villalta, en concepto de apoyo económico para sufragar gastos funerarios del Sr. Julio Alberto Campos Merino, el gasto se aplicara a las cifras presupuestarias y contables.-Certifíquese.-</w:t>
      </w:r>
      <w:r w:rsidRPr="00677D62">
        <w:rPr>
          <w:rFonts w:ascii="Candara" w:eastAsia="Times New Roman" w:hAnsi="Candara" w:cs="Tahoma"/>
          <w:b/>
          <w:sz w:val="24"/>
          <w:szCs w:val="24"/>
          <w:lang w:eastAsia="es-ES"/>
        </w:rPr>
        <w:t xml:space="preserve"> ACUERDO NUMERO SEIS.-</w:t>
      </w:r>
      <w:r w:rsidRPr="00677D62">
        <w:rPr>
          <w:rFonts w:ascii="Candara" w:eastAsia="Times New Roman" w:hAnsi="Candara" w:cs="Tahoma"/>
          <w:sz w:val="24"/>
          <w:szCs w:val="24"/>
          <w:lang w:eastAsia="es-ES"/>
        </w:rPr>
        <w:t xml:space="preserve"> De conformidad con los Art. 34, 86 inciso 2 y 91 del código Municipal vigente, por unanimidad ACUERDA: Autorizar a la Tesorera Municipal, para que emita cheque  de la Cuenta corriente No. 00130154974 que corresponde a Fondos Propios, por la cantidad de </w:t>
      </w:r>
      <w:r w:rsidRPr="00677D62">
        <w:rPr>
          <w:rFonts w:ascii="Candara" w:eastAsia="Times New Roman" w:hAnsi="Candara" w:cs="Tahoma"/>
          <w:sz w:val="24"/>
          <w:szCs w:val="24"/>
          <w:u w:val="single"/>
          <w:lang w:eastAsia="es-ES"/>
        </w:rPr>
        <w:t xml:space="preserve">SETECIENTOS 00/100 DOLARES ($ 700.00) a nombre de Reina Elizabeth Lovo Castro,  en concepto </w:t>
      </w:r>
      <w:r w:rsidRPr="00677D62">
        <w:rPr>
          <w:rFonts w:ascii="Candara" w:eastAsia="Times New Roman" w:hAnsi="Candara" w:cs="Tahoma"/>
          <w:sz w:val="24"/>
          <w:szCs w:val="24"/>
          <w:u w:val="single"/>
          <w:lang w:eastAsia="es-ES"/>
        </w:rPr>
        <w:lastRenderedPageBreak/>
        <w:t xml:space="preserve">de Compra de Publicidad al Club Deportivo Liberal,  </w:t>
      </w:r>
      <w:r w:rsidRPr="00677D62">
        <w:rPr>
          <w:rFonts w:ascii="Candara" w:eastAsia="Times New Roman" w:hAnsi="Candara" w:cs="Tahoma"/>
          <w:sz w:val="24"/>
          <w:szCs w:val="24"/>
          <w:lang w:eastAsia="es-ES"/>
        </w:rPr>
        <w:t xml:space="preserve"> el gasto se aplicara a las cifras presupuestarias y contables.-Certifíquese.-</w:t>
      </w:r>
      <w:r w:rsidRPr="00677D62">
        <w:rPr>
          <w:rFonts w:ascii="Candara" w:eastAsia="Times New Roman" w:hAnsi="Candara" w:cs="Tahoma"/>
          <w:b/>
          <w:sz w:val="24"/>
          <w:szCs w:val="24"/>
          <w:lang w:eastAsia="es-ES"/>
        </w:rPr>
        <w:t xml:space="preserve"> ACUERDO NUMERO SIETE.-</w:t>
      </w:r>
      <w:r w:rsidRPr="00677D62">
        <w:rPr>
          <w:rFonts w:ascii="Candara" w:eastAsia="Times New Roman" w:hAnsi="Candara" w:cs="Tahoma"/>
          <w:sz w:val="24"/>
          <w:szCs w:val="24"/>
          <w:lang w:eastAsia="es-ES"/>
        </w:rPr>
        <w:t xml:space="preserve"> De conformidad con los Art. 34, 86 inciso 2 y 91 del código Municipal vigente, por unanimidad ACUERDA: Autorizar a la Tesorera Municipal, para que emita cheque  de la Cuenta corriente No. 00130154974 que corresponde a Fondos Propios, por la cantidad de </w:t>
      </w:r>
      <w:r w:rsidRPr="00677D62">
        <w:rPr>
          <w:rFonts w:ascii="Candara" w:eastAsia="Times New Roman" w:hAnsi="Candara" w:cs="Tahoma"/>
          <w:sz w:val="24"/>
          <w:szCs w:val="24"/>
          <w:u w:val="single"/>
          <w:lang w:eastAsia="es-ES"/>
        </w:rPr>
        <w:t>CINCUENTA 00/100 DOLARES ($ 50.00) a nombre de Rogelio de Jesús Yanes Salamanca,  en concepto de  pago por trabajos efectuados en la revisión de bomba de piscinas 1, desmontaje y reparación de impulsar en</w:t>
      </w:r>
      <w:r>
        <w:rPr>
          <w:rFonts w:ascii="Candara" w:eastAsia="Times New Roman" w:hAnsi="Candara" w:cs="Tahoma"/>
          <w:sz w:val="24"/>
          <w:szCs w:val="24"/>
          <w:u w:val="single"/>
          <w:lang w:eastAsia="es-ES"/>
        </w:rPr>
        <w:t xml:space="preserve"> Turicentro jaguar de Piedra,</w:t>
      </w:r>
      <w:r w:rsidRPr="00677D62">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 xml:space="preserve"> </w:t>
      </w:r>
      <w:r w:rsidRPr="00677D62">
        <w:rPr>
          <w:rFonts w:ascii="Candara" w:eastAsia="Times New Roman" w:hAnsi="Candara" w:cs="Tahoma"/>
          <w:sz w:val="24"/>
          <w:szCs w:val="24"/>
          <w:lang w:eastAsia="es-ES"/>
        </w:rPr>
        <w:t>el gasto se aplicara a las cifras presupuestarias y contables.-Certifíquese.-</w:t>
      </w:r>
      <w:r w:rsidRPr="00677D62">
        <w:rPr>
          <w:rFonts w:ascii="Candara" w:eastAsia="Times New Roman" w:hAnsi="Candara" w:cs="Tahoma"/>
          <w:b/>
          <w:sz w:val="24"/>
          <w:szCs w:val="24"/>
          <w:lang w:eastAsia="es-ES"/>
        </w:rPr>
        <w:t xml:space="preserve"> ACUERDO NUMERO OCHO.-</w:t>
      </w:r>
      <w:r w:rsidRPr="00677D62">
        <w:rPr>
          <w:rFonts w:ascii="Candara" w:eastAsia="Times New Roman" w:hAnsi="Candara" w:cs="Tahoma"/>
          <w:sz w:val="24"/>
          <w:szCs w:val="24"/>
          <w:lang w:eastAsia="es-ES"/>
        </w:rPr>
        <w:t xml:space="preserve"> De conformidad con los Art. 34, 86 inciso 2 y 91 del código Municipal vigente, por unanimidad ACUERDA: Autorizar a la Tesorera Municipal, para que emita cheque  de la Cuenta corriente No. 00130154974 que corresponde a Fondos Propios, por la cantidad de </w:t>
      </w:r>
      <w:r w:rsidRPr="00677D62">
        <w:rPr>
          <w:rFonts w:ascii="Candara" w:eastAsia="Times New Roman" w:hAnsi="Candara" w:cs="Tahoma"/>
          <w:sz w:val="24"/>
          <w:szCs w:val="24"/>
          <w:u w:val="single"/>
          <w:lang w:eastAsia="es-ES"/>
        </w:rPr>
        <w:t xml:space="preserve">CIENTO DOCE 00/100 DOLARES ($ 112.00) a favor de Ana Milagro González Bermúdez,  en concepto de   pago por arrendamiento de local para Escuela de Formación Municipal, mes de abril ,   </w:t>
      </w:r>
      <w:r w:rsidRPr="00677D62">
        <w:rPr>
          <w:rFonts w:ascii="Candara" w:eastAsia="Times New Roman" w:hAnsi="Candara" w:cs="Tahoma"/>
          <w:sz w:val="24"/>
          <w:szCs w:val="24"/>
          <w:lang w:eastAsia="es-ES"/>
        </w:rPr>
        <w:t xml:space="preserve"> el gasto se aplicara a las cifras presupuestarias y contables.-Certifíquese.-</w:t>
      </w:r>
      <w:r w:rsidRPr="00677D62">
        <w:rPr>
          <w:rFonts w:ascii="Candara" w:eastAsia="Times New Roman" w:hAnsi="Candara" w:cs="Tahoma"/>
          <w:b/>
          <w:sz w:val="24"/>
          <w:szCs w:val="24"/>
          <w:lang w:eastAsia="es-ES"/>
        </w:rPr>
        <w:t xml:space="preserve"> ACUERDO NUMERO NUEVE</w:t>
      </w:r>
      <w:r w:rsidRPr="00677D62">
        <w:rPr>
          <w:rFonts w:ascii="Candara" w:eastAsia="Times New Roman" w:hAnsi="Candara" w:cs="Tahoma"/>
          <w:sz w:val="24"/>
          <w:szCs w:val="24"/>
          <w:lang w:eastAsia="es-ES"/>
        </w:rPr>
        <w:t xml:space="preserve">: De conformidad con los Art. 207 inciso 2 y 4 de la Constitución de la Republica, Art. 34, 86 inciso 2 y 91 del Código Municipal vigente, por unanimidad ACUERDA: Autorizar a la Tesorera Municipal erogar de la cuenta corriente No. 00130161148 que corresponde al 75% FODES  Inversión, la cantidad de </w:t>
      </w:r>
      <w:r w:rsidRPr="00677D62">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QUINIENTOS</w:t>
      </w:r>
      <w:r w:rsidRPr="00677D62">
        <w:rPr>
          <w:rFonts w:ascii="Candara" w:eastAsia="Times New Roman" w:hAnsi="Candara" w:cs="Tahoma"/>
          <w:sz w:val="24"/>
          <w:szCs w:val="24"/>
          <w:u w:val="single"/>
          <w:lang w:eastAsia="es-ES"/>
        </w:rPr>
        <w:t xml:space="preserve"> TREINTA Y NUEVE 60/100 DOLARES ($ </w:t>
      </w:r>
      <w:r>
        <w:rPr>
          <w:rFonts w:ascii="Candara" w:eastAsia="Times New Roman" w:hAnsi="Candara" w:cs="Tahoma"/>
          <w:sz w:val="24"/>
          <w:szCs w:val="24"/>
          <w:u w:val="single"/>
          <w:lang w:eastAsia="es-ES"/>
        </w:rPr>
        <w:t>5</w:t>
      </w:r>
      <w:r w:rsidRPr="00677D62">
        <w:rPr>
          <w:rFonts w:ascii="Candara" w:eastAsia="Times New Roman" w:hAnsi="Candara" w:cs="Tahoma"/>
          <w:sz w:val="24"/>
          <w:szCs w:val="24"/>
          <w:u w:val="single"/>
          <w:lang w:eastAsia="es-ES"/>
        </w:rPr>
        <w:t xml:space="preserve">39.60) para pago de Planilla No. 2 del Proyecto “Reparación de Puntos Críticos de Calles Urbanas y Caminos Vecinales del Municipio de Quelepa, Departamento de San Miguel”,   </w:t>
      </w:r>
      <w:r w:rsidRPr="00677D62">
        <w:rPr>
          <w:rFonts w:ascii="Candara" w:eastAsia="Times New Roman" w:hAnsi="Candara" w:cs="Tahoma"/>
          <w:sz w:val="24"/>
          <w:szCs w:val="24"/>
          <w:lang w:eastAsia="es-ES"/>
        </w:rPr>
        <w:t xml:space="preserve"> el gasto será aplicado a las cifras del </w:t>
      </w:r>
      <w:r>
        <w:rPr>
          <w:rFonts w:ascii="Candara" w:eastAsia="Times New Roman" w:hAnsi="Candara" w:cs="Tahoma"/>
          <w:sz w:val="24"/>
          <w:szCs w:val="24"/>
          <w:lang w:eastAsia="es-ES"/>
        </w:rPr>
        <w:t>Presupuesto Municipal vigente.-</w:t>
      </w:r>
      <w:r w:rsidRPr="00677D62">
        <w:rPr>
          <w:rFonts w:ascii="Candara" w:eastAsia="Times New Roman" w:hAnsi="Candara" w:cs="Tahoma"/>
          <w:sz w:val="24"/>
          <w:szCs w:val="24"/>
          <w:lang w:eastAsia="es-ES"/>
        </w:rPr>
        <w:t>Certifíquese.-</w:t>
      </w:r>
      <w:r w:rsidRPr="00677D62">
        <w:rPr>
          <w:rFonts w:ascii="Candara" w:eastAsia="Times New Roman" w:hAnsi="Candara" w:cs="Tahoma"/>
          <w:b/>
          <w:sz w:val="24"/>
          <w:szCs w:val="24"/>
          <w:lang w:eastAsia="es-ES"/>
        </w:rPr>
        <w:t xml:space="preserve"> ACUERDO NUMERO DIEZ</w:t>
      </w:r>
      <w:r w:rsidRPr="00677D62">
        <w:rPr>
          <w:rFonts w:ascii="Candara" w:eastAsia="Times New Roman" w:hAnsi="Candara" w:cs="Tahoma"/>
          <w:sz w:val="24"/>
          <w:szCs w:val="24"/>
          <w:lang w:eastAsia="es-ES"/>
        </w:rPr>
        <w:t xml:space="preserve">: De conformidad con los Art. 207 inciso 2 y 4 de la Constitución de la Republica, Art. 34, 86 inciso 2 y 91 del Código Municipal vigente, por unanimidad ACUERDA: Autorizar a la Tesorera Municipal erogar de la cuenta corriente No. 00130161148 que corresponde al 75% FODES  Inversión, la cantidad de </w:t>
      </w:r>
      <w:r w:rsidRPr="00677D62">
        <w:rPr>
          <w:rFonts w:ascii="Candara" w:eastAsia="Times New Roman" w:hAnsi="Candara" w:cs="Tahoma"/>
          <w:sz w:val="24"/>
          <w:szCs w:val="24"/>
          <w:u w:val="single"/>
          <w:lang w:eastAsia="es-ES"/>
        </w:rPr>
        <w:t xml:space="preserve"> NOVECIENTOS DIEZ 55/100 DOLARES ($ 910.55)   a favor de la empresa SOCINUS S.E.M.  de C.V. en concepto de </w:t>
      </w:r>
      <w:r w:rsidRPr="00677D62">
        <w:rPr>
          <w:rFonts w:ascii="Candara" w:eastAsia="Times New Roman" w:hAnsi="Candara" w:cs="Tahoma"/>
          <w:sz w:val="24"/>
          <w:szCs w:val="24"/>
          <w:u w:val="single"/>
          <w:lang w:eastAsia="es-ES"/>
        </w:rPr>
        <w:lastRenderedPageBreak/>
        <w:t xml:space="preserve">pago por los servicios de disposición final de Desechos sólidos  que se generan en el municipio del Proyecto “Recolección, transporte y disposición final de Desechos </w:t>
      </w:r>
      <w:proofErr w:type="spellStart"/>
      <w:r w:rsidRPr="00677D62">
        <w:rPr>
          <w:rFonts w:ascii="Candara" w:eastAsia="Times New Roman" w:hAnsi="Candara" w:cs="Tahoma"/>
          <w:sz w:val="24"/>
          <w:szCs w:val="24"/>
          <w:u w:val="single"/>
          <w:lang w:eastAsia="es-ES"/>
        </w:rPr>
        <w:t>Solidos</w:t>
      </w:r>
      <w:proofErr w:type="spellEnd"/>
      <w:r w:rsidRPr="00677D62">
        <w:rPr>
          <w:rFonts w:ascii="Candara" w:eastAsia="Times New Roman" w:hAnsi="Candara" w:cs="Tahoma"/>
          <w:sz w:val="24"/>
          <w:szCs w:val="24"/>
          <w:u w:val="single"/>
          <w:lang w:eastAsia="es-ES"/>
        </w:rPr>
        <w:t xml:space="preserve"> del Municipio de Quelepa</w:t>
      </w:r>
      <w:r>
        <w:rPr>
          <w:rFonts w:ascii="Candara" w:eastAsia="Times New Roman" w:hAnsi="Candara" w:cs="Tahoma"/>
          <w:sz w:val="24"/>
          <w:szCs w:val="24"/>
          <w:u w:val="single"/>
          <w:lang w:eastAsia="es-ES"/>
        </w:rPr>
        <w:t>, Departamento de San Miguel”</w:t>
      </w:r>
      <w:r w:rsidRPr="0039744D">
        <w:rPr>
          <w:rFonts w:ascii="Candara" w:eastAsia="Times New Roman" w:hAnsi="Candara" w:cs="Tahoma"/>
          <w:sz w:val="24"/>
          <w:szCs w:val="24"/>
          <w:lang w:eastAsia="es-ES"/>
        </w:rPr>
        <w:t xml:space="preserve">, </w:t>
      </w:r>
      <w:r w:rsidRPr="00677D62">
        <w:rPr>
          <w:rFonts w:ascii="Candara" w:eastAsia="Times New Roman" w:hAnsi="Candara" w:cs="Tahoma"/>
          <w:sz w:val="24"/>
          <w:szCs w:val="24"/>
          <w:lang w:eastAsia="es-ES"/>
        </w:rPr>
        <w:t>el gasto será aplicado a las cifras del P</w:t>
      </w:r>
      <w:r>
        <w:rPr>
          <w:rFonts w:ascii="Candara" w:eastAsia="Times New Roman" w:hAnsi="Candara" w:cs="Tahoma"/>
          <w:sz w:val="24"/>
          <w:szCs w:val="24"/>
          <w:lang w:eastAsia="es-ES"/>
        </w:rPr>
        <w:t xml:space="preserve">resupuesto Municipal vigente.- </w:t>
      </w:r>
      <w:r w:rsidRPr="00677D62">
        <w:rPr>
          <w:rFonts w:ascii="Candara" w:eastAsia="Times New Roman" w:hAnsi="Candara" w:cs="Tahoma"/>
          <w:sz w:val="24"/>
          <w:szCs w:val="24"/>
          <w:lang w:eastAsia="es-ES"/>
        </w:rPr>
        <w:t>Certifíquese.-</w:t>
      </w:r>
      <w:r w:rsidRPr="00677D62">
        <w:rPr>
          <w:rFonts w:ascii="Candara" w:eastAsia="Times New Roman" w:hAnsi="Candara" w:cs="Tahoma"/>
          <w:b/>
          <w:sz w:val="24"/>
          <w:szCs w:val="24"/>
          <w:lang w:eastAsia="es-ES"/>
        </w:rPr>
        <w:t xml:space="preserve"> ACUERDO NUMERO ONCE</w:t>
      </w:r>
      <w:r w:rsidRPr="00677D62">
        <w:rPr>
          <w:rFonts w:ascii="Candara" w:eastAsia="Times New Roman" w:hAnsi="Candara" w:cs="Tahoma"/>
          <w:sz w:val="24"/>
          <w:szCs w:val="24"/>
          <w:lang w:eastAsia="es-ES"/>
        </w:rPr>
        <w:t xml:space="preserve">: De conformidad con los Art. 207 inciso 2 y 4 de la Constitución de la Republica, Art. 34, 86 inciso 2 y 91 del Código Municipal vigente, por unanimidad ACUERDA: Autorizar a la Tesorera Municipal erogar de la cuenta corriente No. 00130161148 que corresponde al 75% FODES  Inversión, la cantidad de </w:t>
      </w:r>
      <w:r w:rsidRPr="00677D62">
        <w:rPr>
          <w:rFonts w:ascii="Candara" w:eastAsia="Times New Roman" w:hAnsi="Candara" w:cs="Tahoma"/>
          <w:sz w:val="24"/>
          <w:szCs w:val="24"/>
          <w:u w:val="single"/>
          <w:lang w:eastAsia="es-ES"/>
        </w:rPr>
        <w:t xml:space="preserve"> SEISCIENTOS TREINTA Y OCHO 50/100 DOLARES ($ 638.50)  para pago  de factura No. 2265  a favor de Vicente Umanzor Villegas, Bazar Principal,  en concepto de suministro de Uniformes deportivos para el Centro Escolar Ana Rita Velez de Moreira, que estarán celebrando los Juegos Intramuros, </w:t>
      </w:r>
      <w:r w:rsidRPr="00677D62">
        <w:rPr>
          <w:rFonts w:ascii="Candara" w:eastAsia="Times New Roman" w:hAnsi="Candara" w:cs="Tahoma"/>
          <w:sz w:val="24"/>
          <w:szCs w:val="24"/>
          <w:lang w:eastAsia="es-ES"/>
        </w:rPr>
        <w:t xml:space="preserve"> el gasto será aplicado a las cifras del Presupuesto Municipal vigente.-  Certifíquese.-</w:t>
      </w:r>
      <w:r w:rsidRPr="00677D62">
        <w:rPr>
          <w:rFonts w:ascii="Candara" w:eastAsia="Times New Roman" w:hAnsi="Candara" w:cs="Tahoma"/>
          <w:b/>
          <w:sz w:val="24"/>
          <w:szCs w:val="24"/>
          <w:lang w:eastAsia="es-ES"/>
        </w:rPr>
        <w:t xml:space="preserve"> ACUERDO NUMERO DOCE</w:t>
      </w:r>
      <w:r w:rsidRPr="00677D62">
        <w:rPr>
          <w:rFonts w:ascii="Candara" w:eastAsia="Times New Roman" w:hAnsi="Candara" w:cs="Tahoma"/>
          <w:sz w:val="24"/>
          <w:szCs w:val="24"/>
          <w:lang w:eastAsia="es-ES"/>
        </w:rPr>
        <w:t xml:space="preserve">: De conformidad con los Art. 207 inciso 2 y 4 de la Constitución de la Republica, Art. 34, 86 inciso 2 y 91 del Código Municipal vigente, por unanimidad ACUERDA: Autorizar a la Tesorera Municipal erogar de la cuenta corriente No. 00130161148 que corresponde al 75% FODES  Inversión, la cantidad de </w:t>
      </w:r>
      <w:r w:rsidRPr="00677D62">
        <w:rPr>
          <w:rFonts w:ascii="Candara" w:eastAsia="Times New Roman" w:hAnsi="Candara" w:cs="Tahoma"/>
          <w:sz w:val="24"/>
          <w:szCs w:val="24"/>
          <w:u w:val="single"/>
          <w:lang w:eastAsia="es-ES"/>
        </w:rPr>
        <w:t xml:space="preserve"> TRESCIENTOS DOS  00/100 DOLARES ($ 302.00)  a favor de Jose Alfredo Loza Navarrete,  en concepto de pago por  30 viajes de material selecto sin transporte y 30 viajes de material selecto con transporte, para el Proyecto Reparación de Puntos Críticos de Calles Urbanas y Caminos Vecinales , </w:t>
      </w:r>
      <w:r w:rsidRPr="00677D62">
        <w:rPr>
          <w:rFonts w:ascii="Candara" w:eastAsia="Times New Roman" w:hAnsi="Candara" w:cs="Tahoma"/>
          <w:sz w:val="24"/>
          <w:szCs w:val="24"/>
          <w:lang w:eastAsia="es-ES"/>
        </w:rPr>
        <w:t xml:space="preserve"> el gasto será aplicado a las cifras del Presupuesto Municipal vigente.-  Certifíquese</w:t>
      </w:r>
      <w:r w:rsidRPr="00677D62">
        <w:rPr>
          <w:rFonts w:ascii="Candara" w:eastAsia="Times New Roman" w:hAnsi="Candara" w:cs="Tahoma"/>
          <w:b/>
          <w:sz w:val="24"/>
          <w:szCs w:val="24"/>
          <w:lang w:eastAsia="es-ES"/>
        </w:rPr>
        <w:t xml:space="preserve"> .- ACUERDO NUMERO TRECE</w:t>
      </w:r>
      <w:r w:rsidRPr="00677D62">
        <w:rPr>
          <w:rFonts w:ascii="Candara" w:eastAsia="Times New Roman" w:hAnsi="Candara" w:cs="Tahoma"/>
          <w:sz w:val="24"/>
          <w:szCs w:val="24"/>
          <w:lang w:eastAsia="es-ES"/>
        </w:rPr>
        <w:t xml:space="preserve">: De conformidad con los Art. 207 inciso 2 y 4 de la Constitución de la Republica, Art. 34, 86 inciso 2 y 91 del Código Municipal vigente, por unanimidad ACUERDA: Autorizar a la Tesorera Municipal erogar de la cuenta corriente No. 00130161148 que corresponde al 75% FODES  Inversión, la cantidad de </w:t>
      </w:r>
      <w:r w:rsidRPr="00677D62">
        <w:rPr>
          <w:rFonts w:ascii="Candara" w:eastAsia="Times New Roman" w:hAnsi="Candara" w:cs="Tahoma"/>
          <w:sz w:val="24"/>
          <w:szCs w:val="24"/>
          <w:u w:val="single"/>
          <w:lang w:eastAsia="es-ES"/>
        </w:rPr>
        <w:t xml:space="preserve"> OCHENTA Y CINCO  00/100 DOLARES ($ 85.00)  a favor de Jose Alfredo Loza Navarrete,  en concepto de pago por  suministro de Chispa  sin transporte , para el Proyecto Recarpeteo con mezcla Asfáltica en Frio, Tramo II frente a Escuela de Cantón San Antonio, Municipio de Quelepa, Departamento de </w:t>
      </w:r>
      <w:r w:rsidRPr="00677D62">
        <w:rPr>
          <w:rFonts w:ascii="Candara" w:eastAsia="Times New Roman" w:hAnsi="Candara" w:cs="Tahoma"/>
          <w:sz w:val="24"/>
          <w:szCs w:val="24"/>
          <w:u w:val="single"/>
          <w:lang w:eastAsia="es-ES"/>
        </w:rPr>
        <w:lastRenderedPageBreak/>
        <w:t xml:space="preserve">San Miguel,  </w:t>
      </w:r>
      <w:r w:rsidRPr="00677D62">
        <w:rPr>
          <w:rFonts w:ascii="Candara" w:eastAsia="Times New Roman" w:hAnsi="Candara" w:cs="Tahoma"/>
          <w:sz w:val="24"/>
          <w:szCs w:val="24"/>
          <w:lang w:eastAsia="es-ES"/>
        </w:rPr>
        <w:t xml:space="preserve"> el gasto será aplicado a las cifras del P</w:t>
      </w:r>
      <w:r>
        <w:rPr>
          <w:rFonts w:ascii="Candara" w:eastAsia="Times New Roman" w:hAnsi="Candara" w:cs="Tahoma"/>
          <w:sz w:val="24"/>
          <w:szCs w:val="24"/>
          <w:lang w:eastAsia="es-ES"/>
        </w:rPr>
        <w:t>resupuesto Municipal vigente.-</w:t>
      </w:r>
      <w:r w:rsidRPr="00677D62">
        <w:rPr>
          <w:rFonts w:ascii="Candara" w:eastAsia="Times New Roman" w:hAnsi="Candara" w:cs="Tahoma"/>
          <w:sz w:val="24"/>
          <w:szCs w:val="24"/>
          <w:lang w:eastAsia="es-ES"/>
        </w:rPr>
        <w:t>Certifíquese.-</w:t>
      </w:r>
      <w:r w:rsidRPr="00677D62">
        <w:rPr>
          <w:rFonts w:ascii="Candara" w:eastAsia="Times New Roman" w:hAnsi="Candara" w:cs="Tahoma"/>
          <w:b/>
          <w:sz w:val="24"/>
          <w:szCs w:val="24"/>
          <w:lang w:eastAsia="es-ES"/>
        </w:rPr>
        <w:t xml:space="preserve"> ACUERDO NUMERO CATORCE</w:t>
      </w:r>
      <w:r w:rsidRPr="00677D62">
        <w:rPr>
          <w:rFonts w:ascii="Candara" w:eastAsia="Times New Roman" w:hAnsi="Candara" w:cs="Tahoma"/>
          <w:sz w:val="24"/>
          <w:szCs w:val="24"/>
          <w:lang w:eastAsia="es-ES"/>
        </w:rPr>
        <w:t xml:space="preserve">: De conformidad con los Art. 207 inciso 2 y 4 de la Constitución de la Republica, Art. 34, 86 inciso 2 y 91 del Código Municipal vigente, por unanimidad ACUERDA: Autorizar a la Tesorera Municipal emitir cheque de la cuenta corriente No. 00130161148 que corresponde al 75% FODES  Inversión, por la cantidad de </w:t>
      </w:r>
      <w:r w:rsidRPr="00677D62">
        <w:rPr>
          <w:rFonts w:ascii="Candara" w:eastAsia="Times New Roman" w:hAnsi="Candara" w:cs="Tahoma"/>
          <w:sz w:val="24"/>
          <w:szCs w:val="24"/>
          <w:u w:val="single"/>
          <w:lang w:eastAsia="es-ES"/>
        </w:rPr>
        <w:t xml:space="preserve"> CIENTO SETENTA Y OCHO  60/100 DOLARES ($ 178.60)  a favor de Farmacia Los Ángeles S.A. de C.V.  en concepto de suministro de Medicamentos para el buen funcionamiento de la Clínica Municipal de Cantón El Obrajuelo , Municipio de Quelepa, Departamento de San Miguel,  </w:t>
      </w:r>
      <w:r w:rsidRPr="00677D62">
        <w:rPr>
          <w:rFonts w:ascii="Candara" w:eastAsia="Times New Roman" w:hAnsi="Candara" w:cs="Tahoma"/>
          <w:sz w:val="24"/>
          <w:szCs w:val="24"/>
          <w:lang w:eastAsia="es-ES"/>
        </w:rPr>
        <w:t xml:space="preserve"> el gasto será aplicado a las cifras del Presupuesto Municipal vigente.-  Certifíquese.-</w:t>
      </w:r>
      <w:r w:rsidRPr="00677D62">
        <w:rPr>
          <w:rFonts w:ascii="Candara" w:eastAsia="Times New Roman" w:hAnsi="Candara" w:cs="Tahoma"/>
          <w:b/>
          <w:sz w:val="24"/>
          <w:szCs w:val="24"/>
          <w:lang w:eastAsia="es-ES"/>
        </w:rPr>
        <w:t xml:space="preserve"> ACUERDO NUMERO QUINCE</w:t>
      </w:r>
      <w:r w:rsidRPr="00677D62">
        <w:rPr>
          <w:rFonts w:ascii="Candara" w:eastAsia="Times New Roman" w:hAnsi="Candara" w:cs="Tahoma"/>
          <w:sz w:val="24"/>
          <w:szCs w:val="24"/>
          <w:lang w:eastAsia="es-ES"/>
        </w:rPr>
        <w:t xml:space="preserve">: De conformidad con los Art. 207 inciso 2 y 4 de la Constitución de la Republica, Art. 34, 86 inciso 2 y 91 del Código Municipal vigente, por unanimidad ACUERDA: Autorizar a la Tesorera Municipal erogar de la cuenta corriente No. 00130161148 que corresponde al 75% FODES  Inversión, la cantidad de </w:t>
      </w:r>
      <w:r w:rsidRPr="00677D62">
        <w:rPr>
          <w:rFonts w:ascii="Candara" w:eastAsia="Times New Roman" w:hAnsi="Candara" w:cs="Tahoma"/>
          <w:sz w:val="24"/>
          <w:szCs w:val="24"/>
          <w:u w:val="single"/>
          <w:lang w:eastAsia="es-ES"/>
        </w:rPr>
        <w:t xml:space="preserve">CIENTO CINCUENTA  20/100 DOLARES ($ 150.20)  a favor de BM y MB Asociados S.A. de C.V.  en concepto de suministro de medicinas para la Clínica Municipal de Cantón El Obrajuelo Municipio de Quelepa, Departamento de San Miguel,  </w:t>
      </w:r>
      <w:r w:rsidRPr="00677D62">
        <w:rPr>
          <w:rFonts w:ascii="Candara" w:eastAsia="Times New Roman" w:hAnsi="Candara" w:cs="Tahoma"/>
          <w:sz w:val="24"/>
          <w:szCs w:val="24"/>
          <w:lang w:eastAsia="es-ES"/>
        </w:rPr>
        <w:t xml:space="preserve"> el gasto será aplicado a las cifras del Presupuesto Municipal vigente.-  Certifíquese.- </w:t>
      </w:r>
      <w:r w:rsidRPr="00677D62">
        <w:rPr>
          <w:rFonts w:ascii="Candara" w:eastAsia="Times New Roman" w:hAnsi="Candara" w:cs="Times New Roman"/>
          <w:b/>
          <w:noProof/>
          <w:sz w:val="24"/>
          <w:szCs w:val="24"/>
          <w:lang w:val="es-SV" w:eastAsia="es-ES"/>
        </w:rPr>
        <w:t xml:space="preserve">ACUERDO NUMERO DIECISEIS:  </w:t>
      </w:r>
      <w:r w:rsidRPr="00677D62">
        <w:rPr>
          <w:rFonts w:ascii="Candara" w:eastAsia="Times New Roman" w:hAnsi="Candara" w:cs="Times New Roman"/>
          <w:noProof/>
          <w:sz w:val="24"/>
          <w:szCs w:val="24"/>
          <w:lang w:val="es-SV" w:eastAsia="es-ES"/>
        </w:rPr>
        <w:t xml:space="preserve">De conformidad con los Art. 34, 86 inciso 2 del Codigo Municipal vigente, por unanimidad ACUERDA: Autorizar a la Tesorera Municipal  erogar de la cuenta corriente No. 00130154974 de Fondos propios, la cantidad de </w:t>
      </w:r>
      <w:r w:rsidRPr="00677D62">
        <w:rPr>
          <w:rFonts w:ascii="Candara" w:eastAsia="Times New Roman" w:hAnsi="Candara" w:cs="Times New Roman"/>
          <w:noProof/>
          <w:sz w:val="24"/>
          <w:szCs w:val="24"/>
          <w:u w:val="single"/>
          <w:lang w:val="es-SV" w:eastAsia="es-ES"/>
        </w:rPr>
        <w:t>CIENTO NOVENTA Y OCHO DOLARES ($ 198.00) para pago de factura No. 2925 a favor de A &amp; H Inversiones PC Millenium S.a. de C. V.  por la com</w:t>
      </w:r>
      <w:r>
        <w:rPr>
          <w:rFonts w:ascii="Candara" w:eastAsia="Times New Roman" w:hAnsi="Candara" w:cs="Times New Roman"/>
          <w:noProof/>
          <w:sz w:val="24"/>
          <w:szCs w:val="24"/>
          <w:u w:val="single"/>
          <w:lang w:val="es-SV" w:eastAsia="es-ES"/>
        </w:rPr>
        <w:t>p</w:t>
      </w:r>
      <w:r w:rsidRPr="00677D62">
        <w:rPr>
          <w:rFonts w:ascii="Candara" w:eastAsia="Times New Roman" w:hAnsi="Candara" w:cs="Times New Roman"/>
          <w:noProof/>
          <w:sz w:val="24"/>
          <w:szCs w:val="24"/>
          <w:u w:val="single"/>
          <w:lang w:val="es-SV" w:eastAsia="es-ES"/>
        </w:rPr>
        <w:t>ra de una Maquina de Escribir electrica brhother ML que sera destinada para el Registro del Estado Familiar de esta municipalidad,</w:t>
      </w:r>
      <w:r w:rsidRPr="00677D62">
        <w:rPr>
          <w:rFonts w:ascii="Candara" w:eastAsia="Times New Roman" w:hAnsi="Candara" w:cs="Times New Roman"/>
          <w:noProof/>
          <w:sz w:val="24"/>
          <w:szCs w:val="24"/>
          <w:lang w:val="es-SV" w:eastAsia="es-ES"/>
        </w:rPr>
        <w:t xml:space="preserve"> el gasto se aplicara a las cifras del presupuesto Municipal vigente.-Certifiquese.-</w:t>
      </w:r>
      <w:r w:rsidRPr="00677D62">
        <w:rPr>
          <w:rFonts w:ascii="Candara" w:eastAsia="Times New Roman" w:hAnsi="Candara" w:cs="Times New Roman"/>
          <w:b/>
          <w:noProof/>
          <w:sz w:val="24"/>
          <w:szCs w:val="24"/>
          <w:lang w:val="es-SV" w:eastAsia="es-ES"/>
        </w:rPr>
        <w:t xml:space="preserve"> ACUERDO NUMERO DIECISIETE:  </w:t>
      </w:r>
      <w:r w:rsidRPr="00677D62">
        <w:rPr>
          <w:rFonts w:ascii="Candara" w:eastAsia="Times New Roman" w:hAnsi="Candara" w:cs="Times New Roman"/>
          <w:noProof/>
          <w:sz w:val="24"/>
          <w:szCs w:val="24"/>
          <w:lang w:val="es-SV" w:eastAsia="es-ES"/>
        </w:rPr>
        <w:t xml:space="preserve">De conformidad con los Art. 34, 86 inciso 2 del Codigo Municipal vigente, por unanimidad ACUERDA: Autorizar a la Tesorera Municipal  erogar de la cuenta corriente No. 00130154974 de Fondos propios, la cantidad de </w:t>
      </w:r>
      <w:r w:rsidRPr="00677D62">
        <w:rPr>
          <w:rFonts w:ascii="Candara" w:eastAsia="Times New Roman" w:hAnsi="Candara" w:cs="Times New Roman"/>
          <w:noProof/>
          <w:sz w:val="24"/>
          <w:szCs w:val="24"/>
          <w:u w:val="single"/>
          <w:lang w:val="es-SV" w:eastAsia="es-ES"/>
        </w:rPr>
        <w:t xml:space="preserve">DOSCIENTOS CUATRO 00/100 DOLARES ($ 204.00) a </w:t>
      </w:r>
      <w:r w:rsidRPr="00677D62">
        <w:rPr>
          <w:rFonts w:ascii="Candara" w:eastAsia="Times New Roman" w:hAnsi="Candara" w:cs="Times New Roman"/>
          <w:noProof/>
          <w:sz w:val="24"/>
          <w:szCs w:val="24"/>
          <w:u w:val="single"/>
          <w:lang w:val="es-SV" w:eastAsia="es-ES"/>
        </w:rPr>
        <w:lastRenderedPageBreak/>
        <w:t>favor de  Arcides Noel Lemus Cruz, en concepto de  pago por perifoneo durante la semana vacacional de Semana Santa ,  para promover el Turicentro Jaguar de Piedra ,</w:t>
      </w:r>
      <w:r w:rsidRPr="00677D62">
        <w:rPr>
          <w:rFonts w:ascii="Candara" w:eastAsia="Times New Roman" w:hAnsi="Candara" w:cs="Times New Roman"/>
          <w:noProof/>
          <w:sz w:val="24"/>
          <w:szCs w:val="24"/>
          <w:lang w:val="es-SV" w:eastAsia="es-ES"/>
        </w:rPr>
        <w:t xml:space="preserve"> el gasto se aplicara a las cifras del presupuesto Municipal vigente.-Certifiquese.-</w:t>
      </w:r>
      <w:r w:rsidRPr="00677D62">
        <w:rPr>
          <w:rFonts w:ascii="Candara" w:eastAsia="Times New Roman" w:hAnsi="Candara" w:cs="Times New Roman"/>
          <w:b/>
          <w:noProof/>
          <w:sz w:val="24"/>
          <w:szCs w:val="24"/>
          <w:lang w:val="es-SV" w:eastAsia="es-ES"/>
        </w:rPr>
        <w:t xml:space="preserve">  ACUERDO NUMERO DIECIOCHO:  </w:t>
      </w:r>
      <w:r w:rsidRPr="00677D62">
        <w:rPr>
          <w:rFonts w:ascii="Candara" w:eastAsia="Times New Roman" w:hAnsi="Candara" w:cs="Times New Roman"/>
          <w:noProof/>
          <w:sz w:val="24"/>
          <w:szCs w:val="24"/>
          <w:lang w:val="es-SV" w:eastAsia="es-ES"/>
        </w:rPr>
        <w:t xml:space="preserve">De conformidad con los Art. 34, 86 inciso 2 del Codigo Municipal vigente, por unanimidad ACUERDA: Autorizar a la Tesorera Municipal  erogar de la cuenta corriente No. 00130154974 de Fondos propios, la cantidad de </w:t>
      </w:r>
      <w:r w:rsidRPr="00677D62">
        <w:rPr>
          <w:rFonts w:ascii="Candara" w:eastAsia="Times New Roman" w:hAnsi="Candara" w:cs="Times New Roman"/>
          <w:noProof/>
          <w:sz w:val="24"/>
          <w:szCs w:val="24"/>
          <w:u w:val="single"/>
          <w:lang w:val="es-SV" w:eastAsia="es-ES"/>
        </w:rPr>
        <w:t>NOVENTA Y TRES 10/100 DOLARES ($ 93.10) a favor de Inversiones Vida S.A de C.V. en concepto de  pago por el suministro de garrafones de agua de 5 galones cada uno para consumo de la municipalidad,</w:t>
      </w:r>
      <w:r w:rsidRPr="00677D62">
        <w:rPr>
          <w:rFonts w:ascii="Candara" w:eastAsia="Times New Roman" w:hAnsi="Candara" w:cs="Times New Roman"/>
          <w:noProof/>
          <w:sz w:val="24"/>
          <w:szCs w:val="24"/>
          <w:lang w:val="es-SV" w:eastAsia="es-ES"/>
        </w:rPr>
        <w:t xml:space="preserve"> el gasto se aplicara a las cifras del presupuesto Municipal vigente.-Certifiquese.-</w:t>
      </w:r>
      <w:r w:rsidRPr="00677D62">
        <w:rPr>
          <w:rFonts w:ascii="Candara" w:eastAsia="Times New Roman" w:hAnsi="Candara" w:cs="Times New Roman"/>
          <w:b/>
          <w:noProof/>
          <w:sz w:val="24"/>
          <w:szCs w:val="24"/>
          <w:lang w:val="es-SV" w:eastAsia="es-ES"/>
        </w:rPr>
        <w:t xml:space="preserve"> ACUERDO NUMERO DIECINUEVE:  </w:t>
      </w:r>
      <w:r w:rsidRPr="00677D62">
        <w:rPr>
          <w:rFonts w:ascii="Candara" w:eastAsia="Times New Roman" w:hAnsi="Candara" w:cs="Times New Roman"/>
          <w:noProof/>
          <w:sz w:val="24"/>
          <w:szCs w:val="24"/>
          <w:lang w:val="es-SV" w:eastAsia="es-ES"/>
        </w:rPr>
        <w:t xml:space="preserve">De conformidad con los Art. 34, 86 inciso 2 del Codigo Municipal vigente, por unanimidad ACUERDA: Autorizar a la Tesorera Municipal  erogar de la cuenta corriente No. 00130154974 de Fondos propios, la cantidad de </w:t>
      </w:r>
      <w:r w:rsidRPr="00677D62">
        <w:rPr>
          <w:rFonts w:ascii="Candara" w:eastAsia="Times New Roman" w:hAnsi="Candara" w:cs="Times New Roman"/>
          <w:noProof/>
          <w:sz w:val="24"/>
          <w:szCs w:val="24"/>
          <w:u w:val="single"/>
          <w:lang w:val="es-SV" w:eastAsia="es-ES"/>
        </w:rPr>
        <w:t>DOSCIENTOS SESENTA Y CINCO 00/100 DOLARES ($ 265.00) a favor de A &amp; H Inversiones PC Millenium S.A. de C.V.  en concepto de  pago por  la compra de un Impresor Epson L375WIFI/ESC para el area de Registro del Estado Familiar de esta municipalidad,</w:t>
      </w:r>
      <w:r w:rsidRPr="00677D62">
        <w:rPr>
          <w:rFonts w:ascii="Candara" w:eastAsia="Times New Roman" w:hAnsi="Candara" w:cs="Times New Roman"/>
          <w:noProof/>
          <w:sz w:val="24"/>
          <w:szCs w:val="24"/>
          <w:lang w:val="es-SV" w:eastAsia="es-ES"/>
        </w:rPr>
        <w:t xml:space="preserve"> el gasto se aplicara a las cifras del presupuesto Municipal vigente.-Certifiquese.-</w:t>
      </w:r>
      <w:r w:rsidRPr="00677D62">
        <w:rPr>
          <w:rFonts w:ascii="Candara" w:eastAsia="Times New Roman" w:hAnsi="Candara" w:cs="Times New Roman"/>
          <w:b/>
          <w:noProof/>
          <w:sz w:val="24"/>
          <w:szCs w:val="24"/>
          <w:lang w:val="es-SV" w:eastAsia="es-ES"/>
        </w:rPr>
        <w:t xml:space="preserve"> ACUERDO NUMERO VEINTE: </w:t>
      </w:r>
      <w:r w:rsidRPr="00677D62">
        <w:rPr>
          <w:rFonts w:ascii="Candara" w:eastAsia="Times New Roman" w:hAnsi="Candara" w:cs="Times New Roman"/>
          <w:noProof/>
          <w:sz w:val="24"/>
          <w:szCs w:val="24"/>
          <w:lang w:val="es-SV" w:eastAsia="es-ES"/>
        </w:rPr>
        <w:t xml:space="preserve">De conformidad con los Art. 34, 86 inciso 2 y 91  del Codigo Municipal vigente, por unanimidad ACUERDA: Autorizar a la Tesorera Municipal  erogar de la cuenta corriente No. 00130154974 de Fondos propios, la cantidad de </w:t>
      </w:r>
      <w:r w:rsidRPr="00677D62">
        <w:rPr>
          <w:rFonts w:ascii="Candara" w:eastAsia="Times New Roman" w:hAnsi="Candara" w:cs="Times New Roman"/>
          <w:noProof/>
          <w:sz w:val="24"/>
          <w:szCs w:val="24"/>
          <w:u w:val="single"/>
          <w:lang w:val="es-SV" w:eastAsia="es-ES"/>
        </w:rPr>
        <w:t>CIENTO OCHENTA Y CUATRO 96/100 DOLARES ($ 184.96) para pago de factura No.2895 a favor de A &amp; H Inversiones PC Millenium S.A. de C.V.  en concepto de  pago por el suministro de papeleria y Articulos de escritorio para uso  de las diferentes areas de la municipalidad,</w:t>
      </w:r>
      <w:r w:rsidRPr="00677D62">
        <w:rPr>
          <w:rFonts w:ascii="Candara" w:eastAsia="Times New Roman" w:hAnsi="Candara" w:cs="Times New Roman"/>
          <w:noProof/>
          <w:sz w:val="24"/>
          <w:szCs w:val="24"/>
          <w:lang w:val="es-SV" w:eastAsia="es-ES"/>
        </w:rPr>
        <w:t xml:space="preserve"> el gasto se aplicara a las cifras del presupuesto Municipal vigente.-Certifiquese.-</w:t>
      </w:r>
      <w:r w:rsidRPr="00677D62">
        <w:rPr>
          <w:rFonts w:ascii="Candara" w:eastAsia="Times New Roman" w:hAnsi="Candara" w:cs="Times New Roman"/>
          <w:b/>
          <w:noProof/>
          <w:sz w:val="24"/>
          <w:szCs w:val="24"/>
          <w:lang w:val="es-SV" w:eastAsia="es-ES"/>
        </w:rPr>
        <w:t xml:space="preserve"> ACUERDO NUMERO VEINTIUNO: </w:t>
      </w:r>
      <w:r w:rsidRPr="00677D62">
        <w:rPr>
          <w:rFonts w:ascii="Candara" w:eastAsia="Times New Roman" w:hAnsi="Candara" w:cs="Times New Roman"/>
          <w:noProof/>
          <w:sz w:val="24"/>
          <w:szCs w:val="24"/>
          <w:lang w:val="es-SV" w:eastAsia="es-ES"/>
        </w:rPr>
        <w:t xml:space="preserve">De conformidad con los Art. 34, 86 inciso 2 y 91  del Codigo Municipal vigente, por unanimidad ACUERDA: Autorizar a la Tesorera Municipal  erogar de la cuenta corriente No. 00130154974 de Fondos propios, la cantidad de </w:t>
      </w:r>
      <w:r w:rsidRPr="00677D62">
        <w:rPr>
          <w:rFonts w:ascii="Candara" w:eastAsia="Times New Roman" w:hAnsi="Candara" w:cs="Times New Roman"/>
          <w:noProof/>
          <w:sz w:val="24"/>
          <w:szCs w:val="24"/>
          <w:u w:val="single"/>
          <w:lang w:val="es-SV" w:eastAsia="es-ES"/>
        </w:rPr>
        <w:t xml:space="preserve">TRESCIENTOS 00/100 DOLARES ($ 300.00) a favor de Jose Lino Trejo, en concepto de Contribucion economica para </w:t>
      </w:r>
      <w:r w:rsidRPr="00677D62">
        <w:rPr>
          <w:rFonts w:ascii="Candara" w:eastAsia="Times New Roman" w:hAnsi="Candara" w:cs="Times New Roman"/>
          <w:noProof/>
          <w:sz w:val="24"/>
          <w:szCs w:val="24"/>
          <w:u w:val="single"/>
          <w:lang w:val="es-SV" w:eastAsia="es-ES"/>
        </w:rPr>
        <w:lastRenderedPageBreak/>
        <w:t>gastos que se realizaran en el desarrollo de las actividades de las Fiestas patronales en honor de San Jose Obrero, de Canton San Jose, municipio de,</w:t>
      </w:r>
      <w:r w:rsidRPr="00677D62">
        <w:rPr>
          <w:rFonts w:ascii="Candara" w:eastAsia="Times New Roman" w:hAnsi="Candara" w:cs="Times New Roman"/>
          <w:noProof/>
          <w:sz w:val="24"/>
          <w:szCs w:val="24"/>
          <w:lang w:val="es-SV" w:eastAsia="es-ES"/>
        </w:rPr>
        <w:t xml:space="preserve"> el gasto se aplicara a las cifras del presupuesto Municipal vigente.-Certifiquese.- </w:t>
      </w:r>
      <w:r w:rsidRPr="00677D62">
        <w:rPr>
          <w:rFonts w:ascii="Candara" w:eastAsia="Times New Roman" w:hAnsi="Candara" w:cs="Times New Roman"/>
          <w:b/>
          <w:noProof/>
          <w:sz w:val="24"/>
          <w:szCs w:val="24"/>
          <w:lang w:val="es-SV" w:eastAsia="es-ES"/>
        </w:rPr>
        <w:t>ACUERDO NUMERO VEINTIDOS</w:t>
      </w:r>
      <w:r w:rsidRPr="00677D62">
        <w:rPr>
          <w:rFonts w:ascii="Candara" w:eastAsia="Times New Roman" w:hAnsi="Candara" w:cs="Times New Roman"/>
          <w:noProof/>
          <w:sz w:val="24"/>
          <w:szCs w:val="24"/>
          <w:lang w:val="es-SV" w:eastAsia="es-ES"/>
        </w:rPr>
        <w:t xml:space="preserve">: El Concejo Municipal, en uso de las facultades que le confiere el codigo Municipal vigente, por unanimidad ACUERDA: Celebrar el dia de la Secretaria; a las secretarias de la Municipalidad, ofreciendoles  un almuerzo como parte del incentivo que se merecen, por lo que se autoriza a la Tesorera Municipal, cancele los gastos generados durante la celebracion. Certifiquese.- </w:t>
      </w:r>
      <w:r w:rsidRPr="00677D62">
        <w:rPr>
          <w:rFonts w:ascii="Candara" w:eastAsia="Times New Roman" w:hAnsi="Candara" w:cs="Times New Roman"/>
          <w:b/>
          <w:noProof/>
          <w:sz w:val="24"/>
          <w:szCs w:val="24"/>
          <w:lang w:val="es-SV" w:eastAsia="es-ES"/>
        </w:rPr>
        <w:t>ACUERDO NUMERO VEINTITRES</w:t>
      </w:r>
      <w:r w:rsidRPr="00677D62">
        <w:rPr>
          <w:rFonts w:ascii="Candara" w:eastAsia="Times New Roman" w:hAnsi="Candara" w:cs="Times New Roman"/>
          <w:noProof/>
          <w:sz w:val="24"/>
          <w:szCs w:val="24"/>
          <w:lang w:val="es-SV" w:eastAsia="es-ES"/>
        </w:rPr>
        <w:t xml:space="preserve">: El Concejo Municipal, en uso de las facultades que le confiere el Art. 34, 86 inciso 2 y 91 del codigo municipal, por unanimidad ACUERDA: Autorizar a la Tesorera Municipal, emitir cheque de la cuenta corriente No. 00130154974 de Fondos Propios, por la cantidad de </w:t>
      </w:r>
      <w:r w:rsidRPr="00677D62">
        <w:rPr>
          <w:rFonts w:ascii="Candara" w:eastAsia="Times New Roman" w:hAnsi="Candara" w:cs="Times New Roman"/>
          <w:noProof/>
          <w:sz w:val="24"/>
          <w:szCs w:val="24"/>
          <w:u w:val="single"/>
          <w:lang w:val="es-SV" w:eastAsia="es-ES"/>
        </w:rPr>
        <w:t>TRESCIENTOS  TREINTA Y NUEVE 00/100 DOLARES ($ 339.00) para pago de factura No. 0004 a favor de Television Migueleña S.A. de C.V.  en concepto de pago de Pautas Publicitarias en Television Migueleña promocionando las Fiestas patronales en honor a la virgen de Concepcion,</w:t>
      </w:r>
      <w:r w:rsidRPr="00677D62">
        <w:rPr>
          <w:rFonts w:ascii="Candara" w:eastAsia="Times New Roman" w:hAnsi="Candara" w:cs="Times New Roman"/>
          <w:noProof/>
          <w:sz w:val="24"/>
          <w:szCs w:val="24"/>
          <w:lang w:val="es-SV" w:eastAsia="es-ES"/>
        </w:rPr>
        <w:t xml:space="preserve"> el gasto se aplicara a las cifras del presupuesto municipal vigente-Certifiquese.-</w:t>
      </w:r>
      <w:r w:rsidRPr="00677D62">
        <w:rPr>
          <w:rFonts w:ascii="Candara" w:eastAsia="Times New Roman" w:hAnsi="Candara" w:cs="Times New Roman"/>
          <w:b/>
          <w:noProof/>
          <w:sz w:val="24"/>
          <w:szCs w:val="24"/>
          <w:lang w:val="es-SV" w:eastAsia="es-ES"/>
        </w:rPr>
        <w:t xml:space="preserve"> ACUERDO NUMERO VEINTICUATRO</w:t>
      </w:r>
      <w:r w:rsidRPr="00677D62">
        <w:rPr>
          <w:rFonts w:ascii="Candara" w:eastAsia="Times New Roman" w:hAnsi="Candara" w:cs="Times New Roman"/>
          <w:noProof/>
          <w:sz w:val="24"/>
          <w:szCs w:val="24"/>
          <w:lang w:val="es-SV" w:eastAsia="es-ES"/>
        </w:rPr>
        <w:t xml:space="preserve">: El Concejo Municipal, en uso de las facultades que le confiere el Art. 34, 86 inciso 2 y 91 del codigo municipal, por unanimidad ACUERDA: a) Aprobar las solicitudes de los señores: Flor Arely Sanchez Gomez, Sandra Yaneth Lovo de Castro, Joselin Elizabeth Castro Lovo, Maria Virginia Zelaya Umaña, Andres Abelin Gonzalez, Tatiana Iveth  Rivas Ticas, Wendy Emeleni Umaña Zelaya Felicita Cecibel Giron de Hernandez; solicitando adobes para construir sus viviendas, ya que son familias de escasos recursos economicos; b) Autorizar a la Tesorera Municipal, emitir cheque de la cuenta corriente No. 00130154974 de Fondos Propios, por la cantidad de </w:t>
      </w:r>
      <w:r w:rsidRPr="00677D62">
        <w:rPr>
          <w:rFonts w:ascii="Candara" w:eastAsia="Times New Roman" w:hAnsi="Candara" w:cs="Times New Roman"/>
          <w:noProof/>
          <w:sz w:val="24"/>
          <w:szCs w:val="24"/>
          <w:u w:val="single"/>
          <w:lang w:val="es-SV" w:eastAsia="es-ES"/>
        </w:rPr>
        <w:t>UN MIL CIENTO CINCUENTA  00/100 DOLARES ($1,150.00) a favor del Sr. Amilcar Antonio Urrutia Hernandez, pago por el suministro de 4,600 adobes que serviran para construir viviendas a familias de escasos recursos con el proposito de mejorar la calidad de vida de los habitantes de Quelepa  ,</w:t>
      </w:r>
      <w:r w:rsidRPr="00677D62">
        <w:rPr>
          <w:rFonts w:ascii="Candara" w:eastAsia="Times New Roman" w:hAnsi="Candara" w:cs="Times New Roman"/>
          <w:noProof/>
          <w:sz w:val="24"/>
          <w:szCs w:val="24"/>
          <w:lang w:val="es-SV" w:eastAsia="es-ES"/>
        </w:rPr>
        <w:t xml:space="preserve"> el gasto se aplicara a las cifras del presupuesto municipal vigente-Certifiquese.-</w:t>
      </w:r>
      <w:r w:rsidRPr="00677D62">
        <w:rPr>
          <w:rFonts w:ascii="Candara" w:eastAsia="Times New Roman" w:hAnsi="Candara" w:cs="Times New Roman"/>
          <w:b/>
          <w:noProof/>
          <w:sz w:val="24"/>
          <w:szCs w:val="24"/>
          <w:lang w:val="es-SV" w:eastAsia="es-ES"/>
        </w:rPr>
        <w:t xml:space="preserve"> ACUERDO NUMERO </w:t>
      </w:r>
      <w:r w:rsidRPr="00677D62">
        <w:rPr>
          <w:rFonts w:ascii="Candara" w:eastAsia="Times New Roman" w:hAnsi="Candara" w:cs="Times New Roman"/>
          <w:b/>
          <w:noProof/>
          <w:sz w:val="24"/>
          <w:szCs w:val="24"/>
          <w:lang w:val="es-SV" w:eastAsia="es-ES"/>
        </w:rPr>
        <w:lastRenderedPageBreak/>
        <w:t>VEINTICINCO</w:t>
      </w:r>
      <w:r w:rsidRPr="00677D62">
        <w:rPr>
          <w:rFonts w:ascii="Candara" w:eastAsia="Times New Roman" w:hAnsi="Candara" w:cs="Times New Roman"/>
          <w:noProof/>
          <w:sz w:val="24"/>
          <w:szCs w:val="24"/>
          <w:lang w:val="es-SV" w:eastAsia="es-ES"/>
        </w:rPr>
        <w:t xml:space="preserve">: El Concejo Municipal, en uso de las facultades que le confiere el Art. 34, 86 inciso 2 y 91 del codigo municipal, por unanimidad ACUERDA: a) Contratar los servicios de una persona para el mantenimiento del Turicentro, ya que en temporada vacacional, se hace necesario para darle mantenimiento a las piscinas por el numero de personas que ingresan al mismo, b) Autorizar a la Tesorera Municipal, emitir cheque de la cuenta corriente No. 00130154974 de Fondos Propios, por la cantidad de </w:t>
      </w:r>
      <w:r w:rsidRPr="00677D62">
        <w:rPr>
          <w:rFonts w:ascii="Candara" w:eastAsia="Times New Roman" w:hAnsi="Candara" w:cs="Times New Roman"/>
          <w:noProof/>
          <w:sz w:val="24"/>
          <w:szCs w:val="24"/>
          <w:u w:val="single"/>
          <w:lang w:val="es-SV" w:eastAsia="es-ES"/>
        </w:rPr>
        <w:t xml:space="preserve"> TRESCIENTOS   00/100 DOLARES ($ 300.00) a favor de Jose Fredis  Castillo Aguilar, por trabajos efectuados en el  mantenimiento del Turicentro jaguar de Piedra, durante el 22 de marzo al 22 de abril, </w:t>
      </w:r>
      <w:r w:rsidRPr="00677D62">
        <w:rPr>
          <w:rFonts w:ascii="Candara" w:eastAsia="Times New Roman" w:hAnsi="Candara" w:cs="Times New Roman"/>
          <w:noProof/>
          <w:sz w:val="24"/>
          <w:szCs w:val="24"/>
          <w:lang w:val="es-SV" w:eastAsia="es-ES"/>
        </w:rPr>
        <w:t xml:space="preserve"> el gasto se aplicara a las cifras del presupuesto municipal vigente-Certifiquese.-</w:t>
      </w:r>
      <w:r w:rsidRPr="00677D62">
        <w:rPr>
          <w:rFonts w:ascii="Candara" w:eastAsia="Times New Roman" w:hAnsi="Candara" w:cs="Times New Roman"/>
          <w:b/>
          <w:noProof/>
          <w:sz w:val="24"/>
          <w:szCs w:val="24"/>
          <w:lang w:val="es-SV" w:eastAsia="es-ES"/>
        </w:rPr>
        <w:t xml:space="preserve"> ACUERDO NUMERO VEINTISEIS</w:t>
      </w:r>
      <w:r w:rsidRPr="00677D62">
        <w:rPr>
          <w:rFonts w:ascii="Candara" w:eastAsia="Times New Roman" w:hAnsi="Candara" w:cs="Times New Roman"/>
          <w:noProof/>
          <w:sz w:val="24"/>
          <w:szCs w:val="24"/>
          <w:lang w:val="es-SV" w:eastAsia="es-ES"/>
        </w:rPr>
        <w:t xml:space="preserve">: El Concejo Municipal, en uso de las facultades que le confiere el Art. 34, 86 inciso 2 y 91 del codigo municipal, por unanimidad ACUERDA: Autorizar a la Tesorera Municipal, emitir cheque de la cuenta corriente No. 00130154974 de Fondos Propios, por la cantidad de </w:t>
      </w:r>
      <w:r w:rsidRPr="00677D62">
        <w:rPr>
          <w:rFonts w:ascii="Candara" w:eastAsia="Times New Roman" w:hAnsi="Candara" w:cs="Times New Roman"/>
          <w:noProof/>
          <w:sz w:val="24"/>
          <w:szCs w:val="24"/>
          <w:u w:val="single"/>
          <w:lang w:val="es-SV" w:eastAsia="es-ES"/>
        </w:rPr>
        <w:t xml:space="preserve"> TRESCIENTOS TREINTA Y CUATRO 00/100 DOLARES ($ 334.00) a favor de Roger William Cruz Mejicano, pago por trabajos electricos de instalacion y desinstalacion de iluminacion en entrada del   Turicentro jaguar de Piedra, </w:t>
      </w:r>
      <w:r w:rsidRPr="00677D62">
        <w:rPr>
          <w:rFonts w:ascii="Candara" w:eastAsia="Times New Roman" w:hAnsi="Candara" w:cs="Times New Roman"/>
          <w:noProof/>
          <w:sz w:val="24"/>
          <w:szCs w:val="24"/>
          <w:lang w:val="es-SV" w:eastAsia="es-ES"/>
        </w:rPr>
        <w:t>el gasto se aplicara a las cifras del presupuesto municipal vigente-Certifiquese.-</w:t>
      </w:r>
      <w:r w:rsidRPr="00677D62">
        <w:rPr>
          <w:rFonts w:ascii="Candara" w:eastAsia="Times New Roman" w:hAnsi="Candara" w:cs="Times New Roman"/>
          <w:b/>
          <w:noProof/>
          <w:sz w:val="24"/>
          <w:szCs w:val="24"/>
          <w:lang w:val="es-SV" w:eastAsia="es-ES"/>
        </w:rPr>
        <w:t xml:space="preserve"> ACUERDO NUMERO VEINTISIETE</w:t>
      </w:r>
      <w:r w:rsidRPr="00677D62">
        <w:rPr>
          <w:rFonts w:ascii="Candara" w:eastAsia="Times New Roman" w:hAnsi="Candara" w:cs="Times New Roman"/>
          <w:noProof/>
          <w:sz w:val="24"/>
          <w:szCs w:val="24"/>
          <w:lang w:val="es-SV" w:eastAsia="es-ES"/>
        </w:rPr>
        <w:t xml:space="preserve">: El Concejo Municipal, en uso de las facultades que le confiere el Art. 34, 86 inciso 2 y 91 del codigo municipal, por unanimidad ACUERDA: Autorizar a la Tesorera Municipal, emitir cheque de la cuenta corriente No. 00130154974 de Fondos Propios, por la cantidad de </w:t>
      </w:r>
      <w:r w:rsidRPr="00677D62">
        <w:rPr>
          <w:rFonts w:ascii="Candara" w:eastAsia="Times New Roman" w:hAnsi="Candara" w:cs="Times New Roman"/>
          <w:noProof/>
          <w:sz w:val="24"/>
          <w:szCs w:val="24"/>
          <w:u w:val="single"/>
          <w:lang w:val="es-SV" w:eastAsia="es-ES"/>
        </w:rPr>
        <w:t xml:space="preserve"> CIEN 00/100 DOLARES ($ 100.00) a favor de Walter Alduvi Orellana Moreira,  en concepto de pago treabajos efectuados en limpieza de las diferentes calles del casco del Canton El Obrajuelo que corresponde 10 al 21 de abril del presente año, </w:t>
      </w:r>
      <w:r w:rsidRPr="00677D62">
        <w:rPr>
          <w:rFonts w:ascii="Candara" w:eastAsia="Times New Roman" w:hAnsi="Candara" w:cs="Times New Roman"/>
          <w:noProof/>
          <w:sz w:val="24"/>
          <w:szCs w:val="24"/>
          <w:lang w:val="es-SV" w:eastAsia="es-ES"/>
        </w:rPr>
        <w:t>el gasto se aplicara a las cifras del presupuesto municipal vigente .–Certifiquese.</w:t>
      </w:r>
      <w:r w:rsidRPr="00677D62">
        <w:rPr>
          <w:rFonts w:ascii="Candara" w:eastAsia="Times New Roman" w:hAnsi="Candara" w:cs="Times New Roman"/>
          <w:b/>
          <w:noProof/>
          <w:sz w:val="24"/>
          <w:szCs w:val="24"/>
          <w:lang w:val="es-SV" w:eastAsia="es-ES"/>
        </w:rPr>
        <w:t>- ACUERDO NUMERO VEINTIOCHO</w:t>
      </w:r>
      <w:r w:rsidRPr="00677D62">
        <w:rPr>
          <w:rFonts w:ascii="Candara" w:eastAsia="Times New Roman" w:hAnsi="Candara" w:cs="Times New Roman"/>
          <w:noProof/>
          <w:sz w:val="24"/>
          <w:szCs w:val="24"/>
          <w:lang w:val="es-SV" w:eastAsia="es-ES"/>
        </w:rPr>
        <w:t xml:space="preserve">: El Concejo Municipal, en uso de las facultades que le confiere el Art. 34, 86 inciso 2 y 91 del codigo municipal, por unanimidad ACUERDA: Autorizar a la Tesorera Municipal, emitir cheque de la cuenta corriente No. 00130154974 de Fondos Propios, por la cantidad de </w:t>
      </w:r>
      <w:r w:rsidRPr="00677D62">
        <w:rPr>
          <w:rFonts w:ascii="Candara" w:eastAsia="Times New Roman" w:hAnsi="Candara" w:cs="Times New Roman"/>
          <w:noProof/>
          <w:sz w:val="24"/>
          <w:szCs w:val="24"/>
          <w:u w:val="single"/>
          <w:lang w:val="es-SV" w:eastAsia="es-ES"/>
        </w:rPr>
        <w:t xml:space="preserve"> TRESCIENTOS QUINCE 34/100 DOLARES ($ </w:t>
      </w:r>
      <w:r w:rsidRPr="00677D62">
        <w:rPr>
          <w:rFonts w:ascii="Candara" w:eastAsia="Times New Roman" w:hAnsi="Candara" w:cs="Times New Roman"/>
          <w:noProof/>
          <w:sz w:val="24"/>
          <w:szCs w:val="24"/>
          <w:u w:val="single"/>
          <w:lang w:val="es-SV" w:eastAsia="es-ES"/>
        </w:rPr>
        <w:lastRenderedPageBreak/>
        <w:t xml:space="preserve">315.34) a favor de Gilberto Antonio Privado Mejia,  en concepto de pago por la reparacion  de la Ambulancia municipal, </w:t>
      </w:r>
      <w:r w:rsidRPr="00677D62">
        <w:rPr>
          <w:rFonts w:ascii="Candara" w:eastAsia="Times New Roman" w:hAnsi="Candara" w:cs="Times New Roman"/>
          <w:noProof/>
          <w:sz w:val="24"/>
          <w:szCs w:val="24"/>
          <w:lang w:val="es-SV" w:eastAsia="es-ES"/>
        </w:rPr>
        <w:t>el gasto se aplicara a las cifras del presupuesto municipal vigente .-Certifiquese.-</w:t>
      </w:r>
      <w:r w:rsidRPr="00677D62">
        <w:rPr>
          <w:rFonts w:ascii="Candara" w:eastAsia="Times New Roman" w:hAnsi="Candara" w:cs="Times New Roman"/>
          <w:b/>
          <w:noProof/>
          <w:sz w:val="24"/>
          <w:szCs w:val="24"/>
          <w:lang w:val="es-SV" w:eastAsia="es-ES"/>
        </w:rPr>
        <w:t xml:space="preserve"> ACUERDO NUMERO VEINTINUEVE</w:t>
      </w:r>
      <w:r w:rsidRPr="00677D62">
        <w:rPr>
          <w:rFonts w:ascii="Candara" w:eastAsia="Times New Roman" w:hAnsi="Candara" w:cs="Times New Roman"/>
          <w:noProof/>
          <w:sz w:val="24"/>
          <w:szCs w:val="24"/>
          <w:lang w:val="es-SV" w:eastAsia="es-ES"/>
        </w:rPr>
        <w:t xml:space="preserve">: El Concejo Municipal, en uso de las facultades que le confiere el Art. 34, 86 inciso 2 y 91 del codigo municipal, por unanimidad ACUERDA: Autorizar a la Tesorera Municipal, emitir cheque de la cuenta corriente No. 00130154974 de Fondos Propios, por la cantidad de </w:t>
      </w:r>
      <w:r w:rsidRPr="00677D62">
        <w:rPr>
          <w:rFonts w:ascii="Candara" w:eastAsia="Times New Roman" w:hAnsi="Candara" w:cs="Times New Roman"/>
          <w:noProof/>
          <w:sz w:val="24"/>
          <w:szCs w:val="24"/>
          <w:u w:val="single"/>
          <w:lang w:val="es-SV" w:eastAsia="es-ES"/>
        </w:rPr>
        <w:t xml:space="preserve">CIENTO CINCUENTA 00/100 DOLARES ($ 150.00) a favor de Carlos Francisco Vargas Gonzalez,  en concepto de pago por servicios de Banda de Paz, durante el acto de entrega del Proyecto Recarpeteo con mezcla asfaltica en calle que de El Obrajuelo conduce al desvio de Febles, </w:t>
      </w:r>
      <w:r w:rsidRPr="00677D62">
        <w:rPr>
          <w:rFonts w:ascii="Candara" w:eastAsia="Times New Roman" w:hAnsi="Candara" w:cs="Times New Roman"/>
          <w:noProof/>
          <w:sz w:val="24"/>
          <w:szCs w:val="24"/>
          <w:lang w:val="es-SV" w:eastAsia="es-ES"/>
        </w:rPr>
        <w:t xml:space="preserve">el gasto se aplicara a las cifras del presupuesto municipal vigente .-Certifiquese.- </w:t>
      </w:r>
      <w:r w:rsidRPr="00677D62">
        <w:rPr>
          <w:rFonts w:ascii="Candara" w:eastAsia="Times New Roman" w:hAnsi="Candara" w:cs="Times New Roman"/>
          <w:b/>
          <w:noProof/>
          <w:sz w:val="24"/>
          <w:szCs w:val="24"/>
          <w:lang w:val="es-SV" w:eastAsia="es-ES"/>
        </w:rPr>
        <w:t>ACUERDO NUMERO TREINTA</w:t>
      </w:r>
      <w:r w:rsidRPr="00677D62">
        <w:rPr>
          <w:rFonts w:ascii="Candara" w:eastAsia="Times New Roman" w:hAnsi="Candara" w:cs="Times New Roman"/>
          <w:noProof/>
          <w:sz w:val="24"/>
          <w:szCs w:val="24"/>
          <w:lang w:val="es-SV" w:eastAsia="es-ES"/>
        </w:rPr>
        <w:t xml:space="preserve">: El Concejo Municipal, en uso de las facultades que le confiere el Art. 34, 86 inciso 2 y 91 del codigo municipal, por unanimidad ACUERDA: Autorizar a la Tesorera Municipal, emitir cheque de la cuenta corriente No. 00130154974 de Fondos Propios, por la cantidad de </w:t>
      </w:r>
      <w:r w:rsidRPr="00677D62">
        <w:rPr>
          <w:rFonts w:ascii="Candara" w:eastAsia="Times New Roman" w:hAnsi="Candara" w:cs="Times New Roman"/>
          <w:noProof/>
          <w:sz w:val="24"/>
          <w:szCs w:val="24"/>
          <w:u w:val="single"/>
          <w:lang w:val="es-SV" w:eastAsia="es-ES"/>
        </w:rPr>
        <w:t xml:space="preserve">CIENTO CINCUENTA 00/100 DOLARES ($ 150.00) a favor de Carlos Francisco Vargas Gonzalez,  en concepto de pago por servicios de Banda de Paz, durante el acto de entrega del Proyecto Recarpeteo con mezcla asfaltica en calle que de El Obrajuelo conduce al desvio de Febles, </w:t>
      </w:r>
      <w:r w:rsidRPr="00677D62">
        <w:rPr>
          <w:rFonts w:ascii="Candara" w:eastAsia="Times New Roman" w:hAnsi="Candara" w:cs="Times New Roman"/>
          <w:noProof/>
          <w:sz w:val="24"/>
          <w:szCs w:val="24"/>
          <w:lang w:val="es-SV" w:eastAsia="es-ES"/>
        </w:rPr>
        <w:t>el gasto se aplicara a las cifras del presupuesto municipal vigente .-Certifiquese.-</w:t>
      </w:r>
      <w:r w:rsidRPr="00677D62">
        <w:rPr>
          <w:rFonts w:ascii="Candara" w:eastAsia="Times New Roman" w:hAnsi="Candara" w:cs="Times New Roman"/>
          <w:b/>
          <w:noProof/>
          <w:sz w:val="24"/>
          <w:szCs w:val="24"/>
          <w:lang w:val="es-SV" w:eastAsia="es-ES"/>
        </w:rPr>
        <w:t xml:space="preserve"> ACUERDO NUMERO TREINTA Y UNO</w:t>
      </w:r>
      <w:r w:rsidRPr="00677D62">
        <w:rPr>
          <w:rFonts w:ascii="Candara" w:eastAsia="Times New Roman" w:hAnsi="Candara" w:cs="Times New Roman"/>
          <w:noProof/>
          <w:sz w:val="24"/>
          <w:szCs w:val="24"/>
          <w:lang w:val="es-SV" w:eastAsia="es-ES"/>
        </w:rPr>
        <w:t xml:space="preserve">: El Concejo Municipal, en uso de las facultades que le confiere el Art. 34, 86 inciso 2 y 91 del codigo municipal, por unanimidad ACUERDA: Autorizar a la Tesorera Municipal, emitir cheque de la cuenta corriente No. 00130154974 de Fondos Propios, por la cantidad de </w:t>
      </w:r>
      <w:r w:rsidRPr="00677D62">
        <w:rPr>
          <w:rFonts w:ascii="Candara" w:eastAsia="Times New Roman" w:hAnsi="Candara" w:cs="Times New Roman"/>
          <w:noProof/>
          <w:sz w:val="24"/>
          <w:szCs w:val="24"/>
          <w:u w:val="single"/>
          <w:lang w:val="es-SV" w:eastAsia="es-ES"/>
        </w:rPr>
        <w:t xml:space="preserve"> TRESCIENTOS   00/100 DOLARES ($ 300.00) a favor del Sr. Raul Guzman Rosales, por  pago  en concepto de ambientacion musical de combo en vivo en Turicentro jaguar de Piedra, que participara el dia sabado de gloria, semana Santa, </w:t>
      </w:r>
      <w:r w:rsidRPr="00677D62">
        <w:rPr>
          <w:rFonts w:ascii="Candara" w:eastAsia="Times New Roman" w:hAnsi="Candara" w:cs="Times New Roman"/>
          <w:noProof/>
          <w:sz w:val="24"/>
          <w:szCs w:val="24"/>
          <w:lang w:val="es-SV" w:eastAsia="es-ES"/>
        </w:rPr>
        <w:t xml:space="preserve"> el gasto se aplicara a las cifras del presupuesto municipal vigente-Certifiquese .-</w:t>
      </w:r>
      <w:r w:rsidRPr="00677D62">
        <w:rPr>
          <w:rFonts w:ascii="Candara" w:eastAsia="Times New Roman" w:hAnsi="Candara" w:cs="Times New Roman"/>
          <w:b/>
          <w:noProof/>
          <w:sz w:val="24"/>
          <w:szCs w:val="24"/>
          <w:lang w:val="es-SV" w:eastAsia="es-ES"/>
        </w:rPr>
        <w:t xml:space="preserve"> ACUERDO NUMERO TREINTA y DOS</w:t>
      </w:r>
      <w:r w:rsidRPr="00677D62">
        <w:rPr>
          <w:rFonts w:ascii="Candara" w:eastAsia="Times New Roman" w:hAnsi="Candara" w:cs="Times New Roman"/>
          <w:noProof/>
          <w:sz w:val="24"/>
          <w:szCs w:val="24"/>
          <w:lang w:val="es-SV" w:eastAsia="es-ES"/>
        </w:rPr>
        <w:t xml:space="preserve">: El Concejo Municipal, en uso de las facultades que le confiere el Art. 34, 86 inciso 2 y 91 del codigo municipal, por unanimidad ACUERDA: Autorizar a la Tesorera Municipal, emitir cheque de la cuenta </w:t>
      </w:r>
      <w:r w:rsidRPr="00677D62">
        <w:rPr>
          <w:rFonts w:ascii="Candara" w:eastAsia="Times New Roman" w:hAnsi="Candara" w:cs="Times New Roman"/>
          <w:noProof/>
          <w:sz w:val="24"/>
          <w:szCs w:val="24"/>
          <w:lang w:val="es-SV" w:eastAsia="es-ES"/>
        </w:rPr>
        <w:lastRenderedPageBreak/>
        <w:t xml:space="preserve">corriente No. 00130161148 que corresponde al 75% de Fondos FODES, por la cantidad de </w:t>
      </w:r>
      <w:r w:rsidRPr="00677D62">
        <w:rPr>
          <w:rFonts w:ascii="Candara" w:eastAsia="Times New Roman" w:hAnsi="Candara" w:cs="Times New Roman"/>
          <w:noProof/>
          <w:sz w:val="24"/>
          <w:szCs w:val="24"/>
          <w:u w:val="single"/>
          <w:lang w:val="es-SV" w:eastAsia="es-ES"/>
        </w:rPr>
        <w:t xml:space="preserve">DOSCIENTOS CINCUENTA 00/100 DOLARES ($ 250.00) a favor de Francisco alexander Gonzalez Mendez,  para la compra de telas papel corte de tela, bolsas para huertos, destinados para el proyecto Talleres Vocacionales 2017, </w:t>
      </w:r>
      <w:r w:rsidRPr="00677D62">
        <w:rPr>
          <w:rFonts w:ascii="Candara" w:eastAsia="Times New Roman" w:hAnsi="Candara" w:cs="Times New Roman"/>
          <w:noProof/>
          <w:sz w:val="24"/>
          <w:szCs w:val="24"/>
          <w:lang w:val="es-SV" w:eastAsia="es-ES"/>
        </w:rPr>
        <w:t>el gasto se aplicara a las cifras del presupuesto municipal vigente .-Certifiquese.-</w:t>
      </w:r>
      <w:r w:rsidRPr="00677D62">
        <w:rPr>
          <w:rFonts w:ascii="Candara" w:eastAsia="Times New Roman" w:hAnsi="Candara" w:cs="Times New Roman"/>
          <w:b/>
          <w:noProof/>
          <w:sz w:val="24"/>
          <w:szCs w:val="24"/>
          <w:lang w:val="es-SV" w:eastAsia="es-ES"/>
        </w:rPr>
        <w:t xml:space="preserve"> ACUERDO NUMERO TREINTA Y TRES</w:t>
      </w:r>
      <w:r w:rsidRPr="00677D62">
        <w:rPr>
          <w:rFonts w:ascii="Candara" w:eastAsia="Times New Roman" w:hAnsi="Candara" w:cs="Times New Roman"/>
          <w:noProof/>
          <w:sz w:val="24"/>
          <w:szCs w:val="24"/>
          <w:lang w:val="es-SV" w:eastAsia="es-ES"/>
        </w:rPr>
        <w:t xml:space="preserve">: El Concejo Municipal, en uso de las facultades que le confiere el Art. 34, 86 inciso 2 y 91 del codigo municipal, por unanimidad ACUERDA: Autorizar a la Tesorera Municipal, emitir cheque de la cuenta corriente No. 00130161148 que corresponde al 75% de Fondos FODES, por la cantidad de </w:t>
      </w:r>
      <w:r w:rsidRPr="00677D62">
        <w:rPr>
          <w:rFonts w:ascii="Candara" w:eastAsia="Times New Roman" w:hAnsi="Candara" w:cs="Times New Roman"/>
          <w:noProof/>
          <w:sz w:val="24"/>
          <w:szCs w:val="24"/>
          <w:u w:val="single"/>
          <w:lang w:val="es-SV" w:eastAsia="es-ES"/>
        </w:rPr>
        <w:t xml:space="preserve">CIENTO CINCUENTA  30/100 DOLARES ($ 150.00) a favor de Ever Danilo,  en trabajos efectuados en estampados de uniformes deportivos que corresponde al Proyecto “ Escuelas Deportivas y torneos del Municipio, Fortalecimiento al deporte año 2017”  </w:t>
      </w:r>
      <w:r w:rsidRPr="00677D62">
        <w:rPr>
          <w:rFonts w:ascii="Candara" w:eastAsia="Times New Roman" w:hAnsi="Candara" w:cs="Times New Roman"/>
          <w:noProof/>
          <w:sz w:val="24"/>
          <w:szCs w:val="24"/>
          <w:lang w:val="es-SV" w:eastAsia="es-ES"/>
        </w:rPr>
        <w:t>el gasto se aplicara a las cifras del presupuesto municipal vigente .-Certifiquese.-</w:t>
      </w:r>
      <w:r w:rsidRPr="00677D62">
        <w:rPr>
          <w:rFonts w:ascii="Candara" w:eastAsia="Times New Roman" w:hAnsi="Candara" w:cs="Times New Roman"/>
          <w:b/>
          <w:noProof/>
          <w:sz w:val="24"/>
          <w:szCs w:val="24"/>
          <w:lang w:val="es-SV" w:eastAsia="es-ES"/>
        </w:rPr>
        <w:t xml:space="preserve"> ACUERDO NUMERO TREINTA Y CUATRO</w:t>
      </w:r>
      <w:r w:rsidRPr="00677D62">
        <w:rPr>
          <w:rFonts w:ascii="Candara" w:eastAsia="Times New Roman" w:hAnsi="Candara" w:cs="Times New Roman"/>
          <w:noProof/>
          <w:sz w:val="24"/>
          <w:szCs w:val="24"/>
          <w:lang w:val="es-SV" w:eastAsia="es-ES"/>
        </w:rPr>
        <w:t xml:space="preserve">: El Concejo Municipal, en uso de las facultades que le confiere el Art. 34, 86 inciso 2 y 91 del codigo municipal, por unanimidad ACUERDA: Autorizar a la Tesorera Municipal, emitir cheque de la cuenta corriente No. 00130161148 que corresponde al 75% de Fondos FODES, por la cantidad de </w:t>
      </w:r>
      <w:r w:rsidRPr="00677D62">
        <w:rPr>
          <w:rFonts w:ascii="Candara" w:eastAsia="Times New Roman" w:hAnsi="Candara" w:cs="Times New Roman"/>
          <w:noProof/>
          <w:sz w:val="24"/>
          <w:szCs w:val="24"/>
          <w:u w:val="single"/>
          <w:lang w:val="es-SV" w:eastAsia="es-ES"/>
        </w:rPr>
        <w:t xml:space="preserve">SEISCIENTOS DIECISIETE  00/100 DOLARES ($ 617.00) a favor de Roger William Cruz Mejicano,  pago por trabajos electricos efectuados en la instalacion, reubicacion y reparacion en Caserios, Cantones y Barrios del Municipio de Quelepa, Proyecto “ Ampliacion y Mejormiento del Alumbrado Publico del Municipio de Quelepa, departamento de San Miguel, año 2017”  </w:t>
      </w:r>
      <w:r w:rsidRPr="00677D62">
        <w:rPr>
          <w:rFonts w:ascii="Candara" w:eastAsia="Times New Roman" w:hAnsi="Candara" w:cs="Times New Roman"/>
          <w:noProof/>
          <w:sz w:val="24"/>
          <w:szCs w:val="24"/>
          <w:lang w:val="es-SV" w:eastAsia="es-ES"/>
        </w:rPr>
        <w:t>el gasto se aplicara a las cifras del presupuesto municipal vigente .-Certifiquese.-</w:t>
      </w:r>
      <w:r w:rsidRPr="00677D62">
        <w:rPr>
          <w:rFonts w:ascii="Candara" w:eastAsia="Times New Roman" w:hAnsi="Candara" w:cs="Times New Roman"/>
          <w:b/>
          <w:noProof/>
          <w:sz w:val="24"/>
          <w:szCs w:val="24"/>
          <w:lang w:val="es-SV" w:eastAsia="es-ES"/>
        </w:rPr>
        <w:t xml:space="preserve"> ACUERDO NUMERO TREINTA Y CINCO</w:t>
      </w:r>
      <w:r w:rsidRPr="00677D62">
        <w:rPr>
          <w:rFonts w:ascii="Candara" w:eastAsia="Times New Roman" w:hAnsi="Candara" w:cs="Times New Roman"/>
          <w:noProof/>
          <w:sz w:val="24"/>
          <w:szCs w:val="24"/>
          <w:lang w:val="es-SV" w:eastAsia="es-ES"/>
        </w:rPr>
        <w:t xml:space="preserve">: El Concejo Municipal, en uso de las facultades que le confiere el Art. 34, 86 inciso 2 y 91 del codigo municipal, por unanimidad ACUERDA: Autorizar a la Tesorera Municipal, emitir cheque de la cuenta corriente No. 00130161148 que corresponde al 75% de Fondos FODES, por la cantidad de </w:t>
      </w:r>
      <w:r w:rsidRPr="00677D62">
        <w:rPr>
          <w:rFonts w:ascii="Candara" w:eastAsia="Times New Roman" w:hAnsi="Candara" w:cs="Times New Roman"/>
          <w:noProof/>
          <w:sz w:val="24"/>
          <w:szCs w:val="24"/>
          <w:u w:val="single"/>
          <w:lang w:val="es-SV" w:eastAsia="es-ES"/>
        </w:rPr>
        <w:t xml:space="preserve">DOSCIENTOS DIECINUEVE  00/100 DOLARES ($ 219.00) a favor de la Sra. Yesenia Cecibel Gonzalez de Ulloa,  pago en concepto de alquiler de sillas y mesas, para la actividad de Lanzamiento de Plan de </w:t>
      </w:r>
      <w:r w:rsidRPr="00677D62">
        <w:rPr>
          <w:rFonts w:ascii="Candara" w:eastAsia="Times New Roman" w:hAnsi="Candara" w:cs="Times New Roman"/>
          <w:noProof/>
          <w:sz w:val="24"/>
          <w:szCs w:val="24"/>
          <w:u w:val="single"/>
          <w:lang w:val="es-SV" w:eastAsia="es-ES"/>
        </w:rPr>
        <w:lastRenderedPageBreak/>
        <w:t xml:space="preserve">Becas, Talleres Vocacionales y Bachillerato Semi presencial, del Proyecto Plan de Becas para el Fortalecimiento de la Educacion media y Superior del Municipio de Quelepa, departamento de San Miguel año 2017 </w:t>
      </w:r>
      <w:r w:rsidRPr="00677D62">
        <w:rPr>
          <w:rFonts w:ascii="Candara" w:eastAsia="Times New Roman" w:hAnsi="Candara" w:cs="Times New Roman"/>
          <w:noProof/>
          <w:sz w:val="24"/>
          <w:szCs w:val="24"/>
          <w:lang w:val="es-SV" w:eastAsia="es-ES"/>
        </w:rPr>
        <w:t xml:space="preserve">el gasto se aplicara a las cifras del presupuesto municipal vigente .-Certifiquese.- </w:t>
      </w:r>
      <w:r w:rsidRPr="00677D62">
        <w:rPr>
          <w:rFonts w:ascii="Candara" w:eastAsia="Times New Roman" w:hAnsi="Candara" w:cs="Times New Roman"/>
          <w:b/>
          <w:noProof/>
          <w:sz w:val="24"/>
          <w:szCs w:val="24"/>
          <w:lang w:val="es-SV" w:eastAsia="es-ES"/>
        </w:rPr>
        <w:t>ACUERDO NUMERO TREINTA Y SEIS</w:t>
      </w:r>
      <w:r w:rsidRPr="00677D62">
        <w:rPr>
          <w:rFonts w:ascii="Candara" w:eastAsia="Times New Roman" w:hAnsi="Candara" w:cs="Times New Roman"/>
          <w:noProof/>
          <w:sz w:val="24"/>
          <w:szCs w:val="24"/>
          <w:lang w:val="es-SV" w:eastAsia="es-ES"/>
        </w:rPr>
        <w:t xml:space="preserve">: </w:t>
      </w:r>
      <w:r w:rsidRPr="00677D62">
        <w:rPr>
          <w:rFonts w:ascii="Candara" w:eastAsia="Times New Roman" w:hAnsi="Candara" w:cs="Tahoma"/>
          <w:sz w:val="24"/>
          <w:szCs w:val="24"/>
          <w:lang w:eastAsia="es-ES"/>
        </w:rPr>
        <w:t xml:space="preserve">Vista la Oferta presentada por la Arquitecta Clara Luna Ortega, para elaborar la Carpeta Técnica del </w:t>
      </w:r>
      <w:r w:rsidRPr="00677D62">
        <w:rPr>
          <w:rFonts w:ascii="Candara" w:eastAsia="Times New Roman" w:hAnsi="Candara" w:cs="Tahoma"/>
          <w:b/>
          <w:sz w:val="24"/>
          <w:szCs w:val="24"/>
          <w:lang w:eastAsia="es-ES"/>
        </w:rPr>
        <w:t>Proyecto  “CONSTRUCCION DE OBRA BIENVENIDOS A QUELEPA, MUNICIPIO DE QUELEPA, DEPARTAMENTO DE SAN MIGUEL”</w:t>
      </w:r>
      <w:r w:rsidRPr="00677D62">
        <w:rPr>
          <w:rFonts w:ascii="Candara" w:eastAsia="Times New Roman" w:hAnsi="Candara" w:cs="Tahoma"/>
          <w:sz w:val="24"/>
          <w:szCs w:val="24"/>
          <w:lang w:eastAsia="es-ES"/>
        </w:rPr>
        <w:t xml:space="preserve">  y considerando que la Profesional idónea para formular dicha carpeta, este Concejo Municipal, en uso de las facultades que le confiere las Leyes de la Republica, por unanimidad ACUERDA: Adjudicar a la Arquitecta Clara Luna Ortega, para la elaboración de la Carpeta Técnica del Proyecto “ </w:t>
      </w:r>
      <w:r w:rsidRPr="00677D62">
        <w:rPr>
          <w:rFonts w:ascii="Candara" w:eastAsia="Times New Roman" w:hAnsi="Candara" w:cs="Tahoma"/>
          <w:b/>
          <w:sz w:val="24"/>
          <w:szCs w:val="24"/>
          <w:u w:val="single"/>
          <w:lang w:eastAsia="es-ES"/>
        </w:rPr>
        <w:t>CONSTRUCCION DE OBRA BIENVENIDOS A QUELEPA, MUNICIPIO DE QUELEPA, DEPARTAMENTO DE SAN MIGUEL</w:t>
      </w:r>
      <w:r w:rsidRPr="00677D62">
        <w:rPr>
          <w:rFonts w:ascii="Candara" w:eastAsia="Times New Roman" w:hAnsi="Candara" w:cs="Tahoma"/>
          <w:sz w:val="24"/>
          <w:szCs w:val="24"/>
          <w:lang w:eastAsia="es-ES"/>
        </w:rPr>
        <w:t xml:space="preserve">” .- Certifíquese.- </w:t>
      </w:r>
      <w:r w:rsidRPr="00677D62">
        <w:rPr>
          <w:rFonts w:ascii="Candara" w:eastAsia="Times New Roman" w:hAnsi="Candara" w:cs="Tahoma"/>
          <w:b/>
          <w:sz w:val="24"/>
          <w:szCs w:val="24"/>
          <w:lang w:eastAsia="es-ES"/>
        </w:rPr>
        <w:t>ACUERDO NUMERO TREINTA  Y SIETE:</w:t>
      </w:r>
      <w:r w:rsidRPr="00677D62">
        <w:rPr>
          <w:rFonts w:ascii="Candara" w:eastAsia="Times New Roman" w:hAnsi="Candara" w:cs="Tahoma"/>
          <w:sz w:val="24"/>
          <w:szCs w:val="24"/>
          <w:lang w:eastAsia="es-ES"/>
        </w:rPr>
        <w:t xml:space="preserve"> El Concejo Municipal, CONSIDERANDO: I – Que las vías de acceso al municipio se encuentran en mal estado, ya sea por las lluvias o por la época seca, estas se deterioran, ocasionando mal estado en los vehículos motores; II – Que es necesario tomar en cuenta  la reparación y reconstrucción de las diferentes arterias o vías de acceso del municipio; por lo tanto en uso de las facultades que le confiere el Art. 30 numeral 9 del Código Municipal, Art. 5 de la Ley de Creación del Fondo de Desarrollo Económico y social de los Municipios FODES, y Art. 12 de su Reglamento, este Concejo Municipal, por unanimidad ACUERDA: Priorizar el Proyecto </w:t>
      </w:r>
      <w:r w:rsidRPr="00677D62">
        <w:rPr>
          <w:rFonts w:ascii="Candara" w:eastAsia="Times New Roman" w:hAnsi="Candara" w:cs="Tahoma"/>
          <w:b/>
          <w:sz w:val="24"/>
          <w:szCs w:val="24"/>
          <w:u w:val="single"/>
          <w:lang w:eastAsia="es-ES"/>
        </w:rPr>
        <w:t>“RECARPETEO CON MEZCLA ASFALTICA DE CALLES URBANAS DEL MUNICIPIO DE QUELEPA, DEPARTAMENTO DE SAN MIGUEL”</w:t>
      </w:r>
      <w:r w:rsidRPr="00677D62">
        <w:rPr>
          <w:rFonts w:ascii="Candara" w:eastAsia="Times New Roman" w:hAnsi="Candara" w:cs="Tahoma"/>
          <w:sz w:val="24"/>
          <w:szCs w:val="24"/>
          <w:lang w:eastAsia="es-ES"/>
        </w:rPr>
        <w:t xml:space="preserve"> , se autoriza  a la Jefe de la UACI inicie el proceso de contratación de Profesional para elaboración de Carpeta Técnica.- Certifíquese.-</w:t>
      </w:r>
      <w:r w:rsidRPr="00677D62">
        <w:rPr>
          <w:rFonts w:ascii="Candara" w:eastAsia="Times New Roman" w:hAnsi="Candara" w:cs="Times New Roman"/>
          <w:b/>
          <w:noProof/>
          <w:sz w:val="24"/>
          <w:szCs w:val="24"/>
          <w:lang w:val="es-SV" w:eastAsia="es-ES"/>
        </w:rPr>
        <w:t xml:space="preserve"> ACUERDO NUMERO TREINTA Y OCHO</w:t>
      </w:r>
      <w:r w:rsidRPr="00677D62">
        <w:rPr>
          <w:rFonts w:ascii="Candara" w:eastAsia="Times New Roman" w:hAnsi="Candara" w:cs="Times New Roman"/>
          <w:noProof/>
          <w:sz w:val="24"/>
          <w:szCs w:val="24"/>
          <w:lang w:val="es-SV" w:eastAsia="es-ES"/>
        </w:rPr>
        <w:t>:</w:t>
      </w:r>
      <w:r w:rsidRPr="00677D62">
        <w:rPr>
          <w:rFonts w:ascii="Candara" w:eastAsia="Times New Roman" w:hAnsi="Candara" w:cs="Tahoma"/>
          <w:sz w:val="24"/>
          <w:szCs w:val="24"/>
          <w:lang w:eastAsia="es-ES"/>
        </w:rPr>
        <w:t xml:space="preserve"> De conformidad con los Art. 207 inciso 2 y 4 de la Constitución de la Republica, Art. 34, 86 inciso 2 y 91 del Código Municipal vigente, por unanimidad ACUERDA: Autorizar a la Tesorera Municipal, emitir cheque de la cuenta corriente No. 00130161148 que corresponde al 75%  Fondos FODES Inversión,  por la cantidad de TRESCIENTOS  00/100 DOLARES ($ 300. </w:t>
      </w:r>
      <w:r w:rsidRPr="00677D62">
        <w:rPr>
          <w:rFonts w:ascii="Candara" w:eastAsia="Times New Roman" w:hAnsi="Candara" w:cs="Tahoma"/>
          <w:sz w:val="24"/>
          <w:szCs w:val="24"/>
          <w:lang w:eastAsia="es-ES"/>
        </w:rPr>
        <w:lastRenderedPageBreak/>
        <w:t>00)   a favor de Jose Dionisio Vásquez Vallejos en concepto de pago por servicios del Sonido Estacionario durante las actividades de Jaripeos en las Fiestas Patronales en honor a Santiago Apóstol, Proyecto Celebración de fiestas Patronales del Municipio de Quelepa, año 2017, departamento de San Miguel; el gasto se aplicara a las cifras del presupuesto municipal vigente.-Certifíquese.-</w:t>
      </w:r>
      <w:r w:rsidRPr="00677D62">
        <w:rPr>
          <w:rFonts w:ascii="Candara" w:eastAsia="Times New Roman" w:hAnsi="Candara" w:cs="Times New Roman"/>
          <w:b/>
          <w:noProof/>
          <w:sz w:val="24"/>
          <w:szCs w:val="24"/>
          <w:lang w:val="es-SV" w:eastAsia="es-ES"/>
        </w:rPr>
        <w:t xml:space="preserve"> ACUERDO NUMERO TREINTA Y NUEVE</w:t>
      </w:r>
      <w:r w:rsidRPr="00677D62">
        <w:rPr>
          <w:rFonts w:ascii="Candara" w:eastAsia="Times New Roman" w:hAnsi="Candara" w:cs="Times New Roman"/>
          <w:noProof/>
          <w:sz w:val="24"/>
          <w:szCs w:val="24"/>
          <w:lang w:val="es-SV" w:eastAsia="es-ES"/>
        </w:rPr>
        <w:t>:</w:t>
      </w:r>
      <w:r w:rsidRPr="00677D62">
        <w:rPr>
          <w:rFonts w:ascii="Candara" w:eastAsia="Times New Roman" w:hAnsi="Candara" w:cs="Tahoma"/>
          <w:sz w:val="24"/>
          <w:szCs w:val="24"/>
          <w:lang w:eastAsia="es-ES"/>
        </w:rPr>
        <w:t xml:space="preserve"> De conformidad con los Art. 207 inciso 2 y 4 de la Constitución de la Republica, Art. 34, 86 inciso 2 y 91 del Código Municipal vigente, por unanimidad ACUERDA: Autorizar a la Tesorera Municipal, emitir cheque de la cuenta corriente No. 00130154974 que corresponde a Fondos Propios,  por la cantidad de </w:t>
      </w:r>
      <w:r w:rsidRPr="00677D62">
        <w:rPr>
          <w:rFonts w:ascii="Candara" w:eastAsia="Times New Roman" w:hAnsi="Candara" w:cs="Tahoma"/>
          <w:sz w:val="24"/>
          <w:szCs w:val="24"/>
          <w:u w:val="single"/>
          <w:lang w:eastAsia="es-ES"/>
        </w:rPr>
        <w:t>CIENTO CINCUEN</w:t>
      </w:r>
      <w:r>
        <w:rPr>
          <w:rFonts w:ascii="Candara" w:eastAsia="Times New Roman" w:hAnsi="Candara" w:cs="Tahoma"/>
          <w:sz w:val="24"/>
          <w:szCs w:val="24"/>
          <w:u w:val="single"/>
          <w:lang w:eastAsia="es-ES"/>
        </w:rPr>
        <w:t xml:space="preserve">TA  00/100 DOLARES ($ 150. 00) </w:t>
      </w:r>
      <w:r w:rsidRPr="00677D62">
        <w:rPr>
          <w:rFonts w:ascii="Candara" w:eastAsia="Times New Roman" w:hAnsi="Candara" w:cs="Tahoma"/>
          <w:sz w:val="24"/>
          <w:szCs w:val="24"/>
          <w:u w:val="single"/>
          <w:lang w:eastAsia="es-ES"/>
        </w:rPr>
        <w:t>a favor de Ángel Orlando Lovos Lovo, en concepto de pago por servicios prestados como refuerzo en temporada vacacional del Turicentro jaguar de Piedra,  durante el periodo de quince días</w:t>
      </w:r>
      <w:r w:rsidRPr="00677D62">
        <w:rPr>
          <w:rFonts w:ascii="Candara" w:eastAsia="Times New Roman" w:hAnsi="Candara" w:cs="Tahoma"/>
          <w:sz w:val="24"/>
          <w:szCs w:val="24"/>
          <w:lang w:eastAsia="es-ES"/>
        </w:rPr>
        <w:t>; el gasto se aplicara a las cifras del presupuesto municipal vigente.-Certifíquese.-</w:t>
      </w:r>
      <w:r>
        <w:rPr>
          <w:rFonts w:ascii="Candara" w:eastAsia="Times New Roman" w:hAnsi="Candara" w:cs="Tahoma"/>
          <w:sz w:val="24"/>
          <w:szCs w:val="24"/>
          <w:lang w:eastAsia="es-ES"/>
        </w:rPr>
        <w:t xml:space="preserve"> </w:t>
      </w:r>
      <w:r w:rsidRPr="00D94E9F">
        <w:rPr>
          <w:rFonts w:ascii="Candara" w:eastAsia="Times New Roman" w:hAnsi="Candara" w:cs="Tahoma"/>
          <w:b/>
          <w:sz w:val="24"/>
          <w:szCs w:val="24"/>
          <w:lang w:eastAsia="es-ES"/>
        </w:rPr>
        <w:t xml:space="preserve">ACUERDO NUMERO </w:t>
      </w:r>
      <w:r w:rsidRPr="007E4384">
        <w:rPr>
          <w:rFonts w:ascii="Candara" w:eastAsia="Times New Roman" w:hAnsi="Candara" w:cs="Tahoma"/>
          <w:b/>
          <w:sz w:val="24"/>
          <w:szCs w:val="24"/>
          <w:lang w:eastAsia="es-ES"/>
        </w:rPr>
        <w:t>CUARENTA</w:t>
      </w:r>
      <w:r w:rsidRPr="007E4384">
        <w:rPr>
          <w:rFonts w:ascii="Candara" w:eastAsia="Times New Roman" w:hAnsi="Candara" w:cs="Tahoma"/>
          <w:sz w:val="24"/>
          <w:szCs w:val="24"/>
          <w:lang w:eastAsia="es-ES"/>
        </w:rPr>
        <w:t>: De conformidad a los Art</w:t>
      </w:r>
      <w:r>
        <w:rPr>
          <w:rFonts w:ascii="Candara" w:eastAsia="Times New Roman" w:hAnsi="Candara" w:cs="Tahoma"/>
          <w:sz w:val="24"/>
          <w:szCs w:val="24"/>
          <w:lang w:eastAsia="es-ES"/>
        </w:rPr>
        <w:t xml:space="preserve">. 82 Bis de la Ley de Adquisiciones y  Contrataciones de la Administración Publica, LACAP, este Concejo Municipal por unanimidad, ACUERDA: Nombrar al  Ingeniero David Enrique Paniagua Contreras como Administrador de Contrato Ad honorem, para el proyecto </w:t>
      </w:r>
      <w:r w:rsidRPr="005C0203">
        <w:rPr>
          <w:rFonts w:ascii="Candara" w:eastAsia="Times New Roman" w:hAnsi="Candara" w:cs="Tahoma"/>
          <w:b/>
          <w:sz w:val="24"/>
          <w:szCs w:val="24"/>
          <w:u w:val="single"/>
          <w:lang w:eastAsia="es-ES"/>
        </w:rPr>
        <w:t xml:space="preserve">RECARPETEO CON MEZCLA ASFALTICA EN FRIO, TRAMOII </w:t>
      </w:r>
      <w:r>
        <w:rPr>
          <w:rFonts w:ascii="Candara" w:eastAsia="Times New Roman" w:hAnsi="Candara" w:cs="Tahoma"/>
          <w:b/>
          <w:sz w:val="24"/>
          <w:szCs w:val="24"/>
          <w:u w:val="single"/>
          <w:lang w:eastAsia="es-ES"/>
        </w:rPr>
        <w:t xml:space="preserve"> </w:t>
      </w:r>
      <w:r w:rsidRPr="005C0203">
        <w:rPr>
          <w:rFonts w:ascii="Candara" w:eastAsia="Times New Roman" w:hAnsi="Candara" w:cs="Tahoma"/>
          <w:b/>
          <w:sz w:val="24"/>
          <w:szCs w:val="24"/>
          <w:u w:val="single"/>
          <w:lang w:eastAsia="es-ES"/>
        </w:rPr>
        <w:t xml:space="preserve">FRENTE A ESCUELA CANTON SAN ANTONIO, MUNICIPIO DE QUELEPA, DEPARTAMENTO DE SAN MIGUEL, </w:t>
      </w:r>
      <w:r w:rsidRPr="005C0203">
        <w:rPr>
          <w:rFonts w:ascii="Candara" w:eastAsia="Times New Roman" w:hAnsi="Candara" w:cs="Times New Roman"/>
          <w:b/>
          <w:noProof/>
          <w:color w:val="FF0000"/>
          <w:sz w:val="24"/>
          <w:szCs w:val="24"/>
          <w:u w:val="single"/>
          <w:lang w:val="es-SV" w:eastAsia="es-ES"/>
        </w:rPr>
        <w:t xml:space="preserve"> </w:t>
      </w:r>
      <w:r w:rsidRPr="005C0203">
        <w:rPr>
          <w:rFonts w:ascii="Candara" w:eastAsia="Times New Roman" w:hAnsi="Candara" w:cs="Times New Roman"/>
          <w:b/>
          <w:noProof/>
          <w:sz w:val="24"/>
          <w:szCs w:val="24"/>
          <w:u w:val="single"/>
          <w:lang w:val="es-SV" w:eastAsia="es-ES"/>
        </w:rPr>
        <w:t>se autoriza a la Jefe de UACI para que notifique .-</w:t>
      </w:r>
    </w:p>
    <w:p w:rsidR="008A18B5" w:rsidRPr="00D94E9F" w:rsidRDefault="008A18B5" w:rsidP="008A18B5">
      <w:pPr>
        <w:spacing w:after="0" w:line="360" w:lineRule="auto"/>
        <w:jc w:val="both"/>
        <w:rPr>
          <w:rFonts w:ascii="Candara" w:eastAsia="Times New Roman" w:hAnsi="Candara" w:cs="Times New Roman"/>
          <w:noProof/>
          <w:sz w:val="24"/>
          <w:szCs w:val="24"/>
          <w:lang w:val="es-SV" w:eastAsia="es-ES"/>
        </w:rPr>
      </w:pPr>
      <w:r w:rsidRPr="005C0203">
        <w:rPr>
          <w:rFonts w:ascii="Candara" w:eastAsia="Times New Roman" w:hAnsi="Candara" w:cs="Times New Roman"/>
          <w:noProof/>
          <w:sz w:val="24"/>
          <w:szCs w:val="24"/>
          <w:lang w:val="es-SV" w:eastAsia="es-ES"/>
        </w:rPr>
        <w:t xml:space="preserve"> </w:t>
      </w:r>
      <w:r w:rsidRPr="005C0203">
        <w:rPr>
          <w:rFonts w:ascii="Candara" w:eastAsia="Times New Roman" w:hAnsi="Candara" w:cs="Tahoma"/>
          <w:sz w:val="24"/>
          <w:szCs w:val="24"/>
          <w:lang w:eastAsia="es-ES"/>
        </w:rPr>
        <w:t>Y no habiendo más que hacer constar damos por terminada la presente que firmamos</w:t>
      </w:r>
      <w:r w:rsidRPr="00D94E9F">
        <w:rPr>
          <w:rFonts w:ascii="Candara" w:eastAsia="Times New Roman" w:hAnsi="Candara" w:cs="Tahoma"/>
          <w:sz w:val="24"/>
          <w:szCs w:val="24"/>
          <w:lang w:eastAsia="es-ES"/>
        </w:rPr>
        <w:t xml:space="preserve">.- </w:t>
      </w:r>
    </w:p>
    <w:p w:rsidR="008A18B5" w:rsidRDefault="008A18B5" w:rsidP="008A18B5">
      <w:pPr>
        <w:spacing w:after="0" w:line="360" w:lineRule="auto"/>
        <w:jc w:val="both"/>
        <w:rPr>
          <w:rFonts w:ascii="Candara" w:eastAsia="Times New Roman" w:hAnsi="Candara" w:cs="Tahoma"/>
          <w:i/>
          <w:sz w:val="24"/>
          <w:szCs w:val="24"/>
          <w:u w:val="single"/>
          <w:lang w:eastAsia="es-ES"/>
        </w:rPr>
      </w:pPr>
    </w:p>
    <w:p w:rsidR="008A18B5" w:rsidRPr="003900EA" w:rsidRDefault="008A18B5" w:rsidP="008A18B5">
      <w:pPr>
        <w:spacing w:after="0" w:line="360" w:lineRule="auto"/>
        <w:jc w:val="both"/>
        <w:rPr>
          <w:rFonts w:ascii="Candara" w:eastAsia="Times New Roman" w:hAnsi="Candara" w:cs="Tahoma"/>
          <w:i/>
          <w:sz w:val="24"/>
          <w:szCs w:val="24"/>
          <w:u w:val="single"/>
          <w:lang w:eastAsia="es-ES"/>
        </w:rPr>
      </w:pPr>
    </w:p>
    <w:tbl>
      <w:tblPr>
        <w:tblStyle w:val="Tablaconcuadrcula"/>
        <w:tblW w:w="0" w:type="auto"/>
        <w:tblLook w:val="04A0" w:firstRow="1" w:lastRow="0" w:firstColumn="1" w:lastColumn="0" w:noHBand="0" w:noVBand="1"/>
      </w:tblPr>
      <w:tblGrid>
        <w:gridCol w:w="4298"/>
        <w:gridCol w:w="277"/>
        <w:gridCol w:w="4145"/>
      </w:tblGrid>
      <w:tr w:rsidR="008A18B5" w:rsidRPr="003900EA" w:rsidTr="00DB1D71">
        <w:tc>
          <w:tcPr>
            <w:tcW w:w="4644" w:type="dxa"/>
            <w:tcBorders>
              <w:top w:val="nil"/>
              <w:left w:val="nil"/>
              <w:bottom w:val="nil"/>
              <w:right w:val="nil"/>
            </w:tcBorders>
          </w:tcPr>
          <w:p w:rsidR="008A18B5" w:rsidRPr="0039744D" w:rsidRDefault="008A18B5" w:rsidP="00DB1D71">
            <w:pPr>
              <w:spacing w:line="360" w:lineRule="auto"/>
              <w:jc w:val="both"/>
              <w:rPr>
                <w:rFonts w:ascii="Candara" w:eastAsia="Times New Roman" w:hAnsi="Candara" w:cs="Courier New"/>
                <w:b/>
                <w:i/>
                <w:u w:val="single"/>
                <w:lang w:eastAsia="es-ES"/>
              </w:rPr>
            </w:pPr>
          </w:p>
          <w:p w:rsidR="008A18B5" w:rsidRPr="0039744D" w:rsidRDefault="008A18B5" w:rsidP="00DB1D71">
            <w:pPr>
              <w:spacing w:line="360" w:lineRule="auto"/>
              <w:jc w:val="both"/>
              <w:rPr>
                <w:rFonts w:ascii="Candara" w:eastAsia="Times New Roman" w:hAnsi="Candara" w:cs="Courier New"/>
                <w:b/>
                <w:i/>
                <w:u w:val="single"/>
                <w:lang w:eastAsia="es-ES"/>
              </w:rPr>
            </w:pPr>
          </w:p>
          <w:p w:rsidR="008A18B5" w:rsidRPr="0039744D" w:rsidRDefault="008A18B5" w:rsidP="00DB1D71">
            <w:pPr>
              <w:spacing w:line="360" w:lineRule="auto"/>
              <w:jc w:val="both"/>
              <w:rPr>
                <w:rFonts w:ascii="Candara" w:eastAsia="Times New Roman" w:hAnsi="Candara" w:cs="Courier New"/>
                <w:b/>
                <w:i/>
                <w:u w:val="single"/>
                <w:lang w:eastAsia="es-ES"/>
              </w:rPr>
            </w:pPr>
          </w:p>
          <w:p w:rsidR="008A18B5" w:rsidRPr="0039744D" w:rsidRDefault="008A18B5" w:rsidP="00DB1D71">
            <w:pPr>
              <w:spacing w:line="360" w:lineRule="auto"/>
              <w:jc w:val="both"/>
              <w:rPr>
                <w:rFonts w:ascii="Candara" w:eastAsia="Times New Roman" w:hAnsi="Candara" w:cs="Courier New"/>
                <w:b/>
                <w:i/>
                <w:lang w:eastAsia="es-ES"/>
              </w:rPr>
            </w:pPr>
            <w:r w:rsidRPr="0039744D">
              <w:rPr>
                <w:rFonts w:ascii="Candara" w:eastAsia="Times New Roman" w:hAnsi="Candara" w:cs="Courier New"/>
                <w:b/>
                <w:i/>
                <w:lang w:eastAsia="es-ES"/>
              </w:rPr>
              <w:t>ING. MARVIN REYNALDO BERNAL SILVA</w:t>
            </w:r>
          </w:p>
          <w:p w:rsidR="008A18B5" w:rsidRPr="0039744D" w:rsidRDefault="008A18B5" w:rsidP="00DB1D71">
            <w:pPr>
              <w:spacing w:line="360" w:lineRule="auto"/>
              <w:jc w:val="both"/>
              <w:rPr>
                <w:rFonts w:ascii="Candara" w:eastAsia="Times New Roman" w:hAnsi="Candara" w:cs="Courier New"/>
                <w:b/>
                <w:i/>
                <w:lang w:eastAsia="es-ES"/>
              </w:rPr>
            </w:pPr>
            <w:r w:rsidRPr="0039744D">
              <w:rPr>
                <w:rFonts w:ascii="Candara" w:eastAsia="Times New Roman" w:hAnsi="Candara" w:cs="Courier New"/>
                <w:b/>
                <w:i/>
                <w:lang w:eastAsia="es-ES"/>
              </w:rPr>
              <w:t xml:space="preserve">Alcalde Municipal         </w:t>
            </w:r>
          </w:p>
        </w:tc>
        <w:tc>
          <w:tcPr>
            <w:tcW w:w="284" w:type="dxa"/>
            <w:tcBorders>
              <w:top w:val="nil"/>
              <w:left w:val="nil"/>
              <w:bottom w:val="nil"/>
              <w:right w:val="nil"/>
            </w:tcBorders>
          </w:tcPr>
          <w:p w:rsidR="008A18B5" w:rsidRPr="0039744D" w:rsidRDefault="008A18B5" w:rsidP="00DB1D71">
            <w:pPr>
              <w:spacing w:line="360" w:lineRule="auto"/>
              <w:jc w:val="both"/>
              <w:rPr>
                <w:rFonts w:ascii="Candara" w:eastAsia="Times New Roman" w:hAnsi="Candara" w:cs="Courier New"/>
                <w:b/>
                <w:i/>
                <w:lang w:eastAsia="es-ES"/>
              </w:rPr>
            </w:pPr>
          </w:p>
        </w:tc>
        <w:tc>
          <w:tcPr>
            <w:tcW w:w="4510" w:type="dxa"/>
            <w:tcBorders>
              <w:top w:val="nil"/>
              <w:left w:val="nil"/>
              <w:bottom w:val="nil"/>
              <w:right w:val="nil"/>
            </w:tcBorders>
          </w:tcPr>
          <w:p w:rsidR="008A18B5" w:rsidRPr="0039744D" w:rsidRDefault="008A18B5" w:rsidP="00DB1D71">
            <w:pPr>
              <w:spacing w:line="360" w:lineRule="auto"/>
              <w:jc w:val="both"/>
              <w:rPr>
                <w:rFonts w:ascii="Candara" w:eastAsia="Times New Roman" w:hAnsi="Candara" w:cs="Courier New"/>
                <w:b/>
                <w:i/>
                <w:lang w:eastAsia="es-ES"/>
              </w:rPr>
            </w:pPr>
          </w:p>
          <w:p w:rsidR="008A18B5" w:rsidRPr="0039744D" w:rsidRDefault="008A18B5" w:rsidP="00DB1D71">
            <w:pPr>
              <w:spacing w:line="360" w:lineRule="auto"/>
              <w:jc w:val="both"/>
              <w:rPr>
                <w:rFonts w:ascii="Candara" w:eastAsia="Times New Roman" w:hAnsi="Candara" w:cs="Courier New"/>
                <w:b/>
                <w:i/>
                <w:lang w:eastAsia="es-ES"/>
              </w:rPr>
            </w:pPr>
          </w:p>
          <w:p w:rsidR="008A18B5" w:rsidRPr="0039744D" w:rsidRDefault="008A18B5" w:rsidP="00DB1D71">
            <w:pPr>
              <w:spacing w:line="360" w:lineRule="auto"/>
              <w:jc w:val="both"/>
              <w:rPr>
                <w:rFonts w:ascii="Candara" w:eastAsia="Times New Roman" w:hAnsi="Candara" w:cs="Courier New"/>
                <w:b/>
                <w:i/>
                <w:lang w:eastAsia="es-ES"/>
              </w:rPr>
            </w:pPr>
          </w:p>
          <w:p w:rsidR="008A18B5" w:rsidRPr="0039744D" w:rsidRDefault="008A18B5" w:rsidP="00DB1D71">
            <w:pPr>
              <w:spacing w:line="360" w:lineRule="auto"/>
              <w:jc w:val="both"/>
              <w:rPr>
                <w:rFonts w:ascii="Candara" w:eastAsia="Times New Roman" w:hAnsi="Candara" w:cs="Courier New"/>
                <w:b/>
                <w:i/>
                <w:lang w:eastAsia="es-ES"/>
              </w:rPr>
            </w:pPr>
            <w:r w:rsidRPr="0039744D">
              <w:rPr>
                <w:rFonts w:ascii="Candara" w:eastAsia="Times New Roman" w:hAnsi="Candara" w:cs="Courier New"/>
                <w:b/>
                <w:i/>
                <w:lang w:eastAsia="es-ES"/>
              </w:rPr>
              <w:t>SR. HERNANDO ZENON GONZALEZ URRUTIA</w:t>
            </w:r>
          </w:p>
          <w:p w:rsidR="008A18B5" w:rsidRPr="0039744D" w:rsidRDefault="008A18B5" w:rsidP="00DB1D71">
            <w:pPr>
              <w:spacing w:line="360" w:lineRule="auto"/>
              <w:jc w:val="both"/>
              <w:rPr>
                <w:rFonts w:ascii="Candara" w:eastAsia="Times New Roman" w:hAnsi="Candara" w:cs="Courier New"/>
                <w:b/>
                <w:i/>
                <w:lang w:eastAsia="es-ES"/>
              </w:rPr>
            </w:pPr>
            <w:r w:rsidRPr="0039744D">
              <w:rPr>
                <w:rFonts w:ascii="Candara" w:eastAsia="Times New Roman" w:hAnsi="Candara" w:cs="Courier New"/>
                <w:b/>
                <w:i/>
                <w:lang w:eastAsia="es-ES"/>
              </w:rPr>
              <w:t>Síndico Municipal</w:t>
            </w:r>
          </w:p>
        </w:tc>
      </w:tr>
      <w:tr w:rsidR="008A18B5" w:rsidRPr="003900EA" w:rsidTr="00DB1D71">
        <w:tc>
          <w:tcPr>
            <w:tcW w:w="4644" w:type="dxa"/>
            <w:tcBorders>
              <w:top w:val="nil"/>
              <w:left w:val="nil"/>
              <w:bottom w:val="nil"/>
              <w:right w:val="nil"/>
            </w:tcBorders>
          </w:tcPr>
          <w:p w:rsidR="008A18B5" w:rsidRPr="0039744D" w:rsidRDefault="008A18B5" w:rsidP="00DB1D71">
            <w:pPr>
              <w:spacing w:line="360" w:lineRule="auto"/>
              <w:jc w:val="both"/>
              <w:rPr>
                <w:rFonts w:ascii="Candara" w:eastAsia="Times New Roman" w:hAnsi="Candara" w:cs="Courier New"/>
                <w:b/>
                <w:i/>
                <w:lang w:eastAsia="es-ES"/>
              </w:rPr>
            </w:pPr>
          </w:p>
          <w:p w:rsidR="008A18B5" w:rsidRPr="0039744D" w:rsidRDefault="008A18B5" w:rsidP="00DB1D71">
            <w:pPr>
              <w:spacing w:line="360" w:lineRule="auto"/>
              <w:jc w:val="both"/>
              <w:rPr>
                <w:rFonts w:ascii="Candara" w:eastAsia="Times New Roman" w:hAnsi="Candara" w:cs="Courier New"/>
                <w:b/>
                <w:i/>
                <w:lang w:eastAsia="es-ES"/>
              </w:rPr>
            </w:pPr>
          </w:p>
          <w:p w:rsidR="008A18B5" w:rsidRPr="0039744D" w:rsidRDefault="008A18B5" w:rsidP="00DB1D71">
            <w:pPr>
              <w:spacing w:line="360" w:lineRule="auto"/>
              <w:jc w:val="both"/>
              <w:rPr>
                <w:rFonts w:ascii="Candara" w:eastAsia="Times New Roman" w:hAnsi="Candara" w:cs="Courier New"/>
                <w:b/>
                <w:i/>
                <w:lang w:eastAsia="es-ES"/>
              </w:rPr>
            </w:pPr>
          </w:p>
          <w:p w:rsidR="008A18B5" w:rsidRPr="0039744D" w:rsidRDefault="008A18B5" w:rsidP="00DB1D71">
            <w:pPr>
              <w:spacing w:line="360" w:lineRule="auto"/>
              <w:jc w:val="both"/>
              <w:rPr>
                <w:rFonts w:ascii="Candara" w:eastAsia="Times New Roman" w:hAnsi="Candara" w:cs="Courier New"/>
                <w:b/>
                <w:i/>
                <w:lang w:eastAsia="es-ES"/>
              </w:rPr>
            </w:pPr>
          </w:p>
          <w:p w:rsidR="008A18B5" w:rsidRPr="0039744D" w:rsidRDefault="008A18B5" w:rsidP="00DB1D71">
            <w:pPr>
              <w:spacing w:line="360" w:lineRule="auto"/>
              <w:jc w:val="both"/>
              <w:rPr>
                <w:rFonts w:ascii="Candara" w:eastAsia="Times New Roman" w:hAnsi="Candara" w:cs="Courier New"/>
                <w:b/>
                <w:i/>
                <w:lang w:eastAsia="es-ES"/>
              </w:rPr>
            </w:pPr>
            <w:r w:rsidRPr="0039744D">
              <w:rPr>
                <w:rFonts w:ascii="Candara" w:eastAsia="Times New Roman" w:hAnsi="Candara" w:cs="Courier New"/>
                <w:b/>
                <w:i/>
                <w:lang w:eastAsia="es-ES"/>
              </w:rPr>
              <w:t>Sra. ZULMA CLARIBEL MERINO CHICAS</w:t>
            </w:r>
          </w:p>
          <w:p w:rsidR="008A18B5" w:rsidRPr="0039744D" w:rsidRDefault="008A18B5" w:rsidP="00DB1D71">
            <w:pPr>
              <w:spacing w:line="360" w:lineRule="auto"/>
              <w:jc w:val="both"/>
              <w:rPr>
                <w:rFonts w:ascii="Candara" w:eastAsia="Times New Roman" w:hAnsi="Candara" w:cs="Courier New"/>
                <w:b/>
                <w:i/>
                <w:lang w:eastAsia="es-ES"/>
              </w:rPr>
            </w:pPr>
            <w:r w:rsidRPr="0039744D">
              <w:rPr>
                <w:rFonts w:ascii="Candara" w:eastAsia="Times New Roman" w:hAnsi="Candara" w:cs="Courier New"/>
                <w:b/>
                <w:i/>
                <w:lang w:eastAsia="es-ES"/>
              </w:rPr>
              <w:t>Primera Regidora Propietaria</w:t>
            </w:r>
          </w:p>
        </w:tc>
        <w:tc>
          <w:tcPr>
            <w:tcW w:w="284" w:type="dxa"/>
            <w:tcBorders>
              <w:top w:val="nil"/>
              <w:left w:val="nil"/>
              <w:bottom w:val="nil"/>
              <w:right w:val="nil"/>
            </w:tcBorders>
          </w:tcPr>
          <w:p w:rsidR="008A18B5" w:rsidRPr="0039744D" w:rsidRDefault="008A18B5" w:rsidP="00DB1D71">
            <w:pPr>
              <w:spacing w:line="360" w:lineRule="auto"/>
              <w:jc w:val="both"/>
              <w:rPr>
                <w:rFonts w:ascii="Candara" w:eastAsia="Times New Roman" w:hAnsi="Candara" w:cs="Courier New"/>
                <w:b/>
                <w:i/>
                <w:lang w:eastAsia="es-ES"/>
              </w:rPr>
            </w:pPr>
          </w:p>
        </w:tc>
        <w:tc>
          <w:tcPr>
            <w:tcW w:w="4510" w:type="dxa"/>
            <w:tcBorders>
              <w:top w:val="nil"/>
              <w:left w:val="nil"/>
              <w:bottom w:val="nil"/>
              <w:right w:val="nil"/>
            </w:tcBorders>
          </w:tcPr>
          <w:p w:rsidR="008A18B5" w:rsidRPr="0039744D" w:rsidRDefault="008A18B5" w:rsidP="00DB1D71">
            <w:pPr>
              <w:spacing w:line="360" w:lineRule="auto"/>
              <w:jc w:val="both"/>
              <w:rPr>
                <w:rFonts w:ascii="Candara" w:eastAsia="Times New Roman" w:hAnsi="Candara" w:cs="Courier New"/>
                <w:b/>
                <w:i/>
                <w:lang w:eastAsia="es-ES"/>
              </w:rPr>
            </w:pPr>
          </w:p>
          <w:p w:rsidR="008A18B5" w:rsidRPr="0039744D" w:rsidRDefault="008A18B5" w:rsidP="00DB1D71">
            <w:pPr>
              <w:spacing w:line="360" w:lineRule="auto"/>
              <w:jc w:val="both"/>
              <w:rPr>
                <w:rFonts w:ascii="Candara" w:eastAsia="Times New Roman" w:hAnsi="Candara" w:cs="Courier New"/>
                <w:b/>
                <w:i/>
                <w:lang w:eastAsia="es-ES"/>
              </w:rPr>
            </w:pPr>
          </w:p>
          <w:p w:rsidR="008A18B5" w:rsidRPr="0039744D" w:rsidRDefault="008A18B5" w:rsidP="00DB1D71">
            <w:pPr>
              <w:spacing w:line="360" w:lineRule="auto"/>
              <w:jc w:val="both"/>
              <w:rPr>
                <w:rFonts w:ascii="Candara" w:eastAsia="Times New Roman" w:hAnsi="Candara" w:cs="Courier New"/>
                <w:b/>
                <w:i/>
                <w:lang w:eastAsia="es-ES"/>
              </w:rPr>
            </w:pPr>
          </w:p>
          <w:p w:rsidR="008A18B5" w:rsidRPr="0039744D" w:rsidRDefault="008A18B5" w:rsidP="00DB1D71">
            <w:pPr>
              <w:spacing w:line="360" w:lineRule="auto"/>
              <w:jc w:val="both"/>
              <w:rPr>
                <w:rFonts w:ascii="Candara" w:eastAsia="Times New Roman" w:hAnsi="Candara" w:cs="Courier New"/>
                <w:b/>
                <w:i/>
                <w:lang w:eastAsia="es-ES"/>
              </w:rPr>
            </w:pPr>
          </w:p>
          <w:p w:rsidR="008A18B5" w:rsidRPr="0039744D" w:rsidRDefault="008A18B5" w:rsidP="00DB1D71">
            <w:pPr>
              <w:spacing w:line="360" w:lineRule="auto"/>
              <w:jc w:val="both"/>
              <w:rPr>
                <w:rFonts w:ascii="Candara" w:eastAsia="Times New Roman" w:hAnsi="Candara" w:cs="Courier New"/>
                <w:b/>
                <w:i/>
                <w:lang w:eastAsia="es-ES"/>
              </w:rPr>
            </w:pPr>
            <w:r w:rsidRPr="0039744D">
              <w:rPr>
                <w:rFonts w:ascii="Candara" w:eastAsia="Times New Roman" w:hAnsi="Candara" w:cs="Courier New"/>
                <w:b/>
                <w:i/>
                <w:lang w:eastAsia="es-ES"/>
              </w:rPr>
              <w:t>Sr. JOSE ABEL GONZALEZ BERNAL</w:t>
            </w:r>
          </w:p>
          <w:p w:rsidR="008A18B5" w:rsidRPr="0039744D" w:rsidRDefault="008A18B5" w:rsidP="00DB1D71">
            <w:pPr>
              <w:spacing w:line="360" w:lineRule="auto"/>
              <w:jc w:val="both"/>
              <w:rPr>
                <w:rFonts w:ascii="Candara" w:eastAsia="Times New Roman" w:hAnsi="Candara" w:cs="Courier New"/>
                <w:b/>
                <w:i/>
                <w:lang w:eastAsia="es-ES"/>
              </w:rPr>
            </w:pPr>
            <w:r w:rsidRPr="0039744D">
              <w:rPr>
                <w:rFonts w:ascii="Candara" w:eastAsia="Times New Roman" w:hAnsi="Candara" w:cs="Courier New"/>
                <w:b/>
                <w:i/>
                <w:lang w:eastAsia="es-ES"/>
              </w:rPr>
              <w:t>Segundo Regidor Propietario</w:t>
            </w:r>
          </w:p>
        </w:tc>
      </w:tr>
      <w:tr w:rsidR="008A18B5" w:rsidRPr="003900EA" w:rsidTr="00DB1D71">
        <w:tc>
          <w:tcPr>
            <w:tcW w:w="4644" w:type="dxa"/>
            <w:tcBorders>
              <w:top w:val="nil"/>
              <w:left w:val="nil"/>
              <w:bottom w:val="nil"/>
              <w:right w:val="nil"/>
            </w:tcBorders>
          </w:tcPr>
          <w:p w:rsidR="008A18B5" w:rsidRPr="0039744D" w:rsidRDefault="008A18B5" w:rsidP="00DB1D71">
            <w:pPr>
              <w:spacing w:line="360" w:lineRule="auto"/>
              <w:jc w:val="both"/>
              <w:rPr>
                <w:rFonts w:ascii="Candara" w:eastAsia="Times New Roman" w:hAnsi="Candara" w:cs="Courier New"/>
                <w:b/>
                <w:i/>
                <w:lang w:eastAsia="es-ES"/>
              </w:rPr>
            </w:pPr>
          </w:p>
          <w:p w:rsidR="008A18B5" w:rsidRPr="0039744D" w:rsidRDefault="008A18B5" w:rsidP="00DB1D71">
            <w:pPr>
              <w:spacing w:line="360" w:lineRule="auto"/>
              <w:jc w:val="both"/>
              <w:rPr>
                <w:rFonts w:ascii="Candara" w:eastAsia="Times New Roman" w:hAnsi="Candara" w:cs="Courier New"/>
                <w:b/>
                <w:i/>
                <w:lang w:eastAsia="es-ES"/>
              </w:rPr>
            </w:pPr>
          </w:p>
          <w:p w:rsidR="008A18B5" w:rsidRDefault="008A18B5" w:rsidP="00DB1D71">
            <w:pPr>
              <w:spacing w:line="360" w:lineRule="auto"/>
              <w:jc w:val="both"/>
              <w:rPr>
                <w:rFonts w:ascii="Candara" w:eastAsia="Times New Roman" w:hAnsi="Candara" w:cs="Courier New"/>
                <w:b/>
                <w:i/>
                <w:lang w:eastAsia="es-ES"/>
              </w:rPr>
            </w:pPr>
          </w:p>
          <w:p w:rsidR="008A18B5" w:rsidRDefault="008A18B5" w:rsidP="00DB1D71">
            <w:pPr>
              <w:spacing w:line="360" w:lineRule="auto"/>
              <w:jc w:val="both"/>
              <w:rPr>
                <w:rFonts w:ascii="Candara" w:eastAsia="Times New Roman" w:hAnsi="Candara" w:cs="Courier New"/>
                <w:b/>
                <w:i/>
                <w:lang w:eastAsia="es-ES"/>
              </w:rPr>
            </w:pPr>
          </w:p>
          <w:p w:rsidR="008A18B5" w:rsidRPr="0039744D" w:rsidRDefault="008A18B5" w:rsidP="00DB1D71">
            <w:pPr>
              <w:spacing w:line="360" w:lineRule="auto"/>
              <w:jc w:val="both"/>
              <w:rPr>
                <w:rFonts w:ascii="Candara" w:eastAsia="Times New Roman" w:hAnsi="Candara" w:cs="Courier New"/>
                <w:b/>
                <w:i/>
                <w:lang w:eastAsia="es-ES"/>
              </w:rPr>
            </w:pPr>
          </w:p>
          <w:p w:rsidR="008A18B5" w:rsidRPr="0039744D" w:rsidRDefault="008A18B5" w:rsidP="00DB1D71">
            <w:pPr>
              <w:spacing w:line="360" w:lineRule="auto"/>
              <w:jc w:val="both"/>
              <w:rPr>
                <w:rFonts w:ascii="Candara" w:eastAsia="Times New Roman" w:hAnsi="Candara" w:cs="Courier New"/>
                <w:b/>
                <w:i/>
                <w:lang w:eastAsia="es-ES"/>
              </w:rPr>
            </w:pPr>
          </w:p>
          <w:p w:rsidR="008A18B5" w:rsidRPr="0039744D" w:rsidRDefault="008A18B5" w:rsidP="00DB1D71">
            <w:pPr>
              <w:spacing w:line="360" w:lineRule="auto"/>
              <w:jc w:val="both"/>
              <w:rPr>
                <w:rFonts w:ascii="Candara" w:eastAsia="Times New Roman" w:hAnsi="Candara" w:cs="Courier New"/>
                <w:b/>
                <w:i/>
                <w:lang w:eastAsia="es-ES"/>
              </w:rPr>
            </w:pPr>
            <w:r w:rsidRPr="0039744D">
              <w:rPr>
                <w:rFonts w:ascii="Candara" w:eastAsia="Times New Roman" w:hAnsi="Candara" w:cs="Courier New"/>
                <w:b/>
                <w:i/>
                <w:lang w:eastAsia="es-ES"/>
              </w:rPr>
              <w:t>Sra. REINA ISABEL MONTEAGUDO</w:t>
            </w:r>
          </w:p>
          <w:p w:rsidR="008A18B5" w:rsidRPr="0039744D" w:rsidRDefault="008A18B5" w:rsidP="00DB1D71">
            <w:pPr>
              <w:spacing w:line="360" w:lineRule="auto"/>
              <w:jc w:val="both"/>
              <w:rPr>
                <w:rFonts w:ascii="Candara" w:eastAsia="Times New Roman" w:hAnsi="Candara" w:cs="Courier New"/>
                <w:b/>
                <w:i/>
                <w:lang w:eastAsia="es-ES"/>
              </w:rPr>
            </w:pPr>
            <w:r w:rsidRPr="0039744D">
              <w:rPr>
                <w:rFonts w:ascii="Candara" w:eastAsia="Times New Roman" w:hAnsi="Candara" w:cs="Courier New"/>
                <w:b/>
                <w:i/>
                <w:lang w:eastAsia="es-ES"/>
              </w:rPr>
              <w:t>Primera Regidora Suplente</w:t>
            </w:r>
          </w:p>
        </w:tc>
        <w:tc>
          <w:tcPr>
            <w:tcW w:w="284" w:type="dxa"/>
            <w:tcBorders>
              <w:top w:val="nil"/>
              <w:left w:val="nil"/>
              <w:bottom w:val="nil"/>
              <w:right w:val="nil"/>
            </w:tcBorders>
          </w:tcPr>
          <w:p w:rsidR="008A18B5" w:rsidRPr="0039744D" w:rsidRDefault="008A18B5" w:rsidP="00DB1D71">
            <w:pPr>
              <w:spacing w:line="360" w:lineRule="auto"/>
              <w:jc w:val="both"/>
              <w:rPr>
                <w:rFonts w:ascii="Candara" w:eastAsia="Times New Roman" w:hAnsi="Candara" w:cs="Courier New"/>
                <w:b/>
                <w:i/>
                <w:lang w:eastAsia="es-ES"/>
              </w:rPr>
            </w:pPr>
          </w:p>
        </w:tc>
        <w:tc>
          <w:tcPr>
            <w:tcW w:w="4510" w:type="dxa"/>
            <w:tcBorders>
              <w:top w:val="nil"/>
              <w:left w:val="nil"/>
              <w:bottom w:val="nil"/>
              <w:right w:val="nil"/>
            </w:tcBorders>
          </w:tcPr>
          <w:p w:rsidR="008A18B5" w:rsidRPr="0039744D" w:rsidRDefault="008A18B5" w:rsidP="00DB1D71">
            <w:pPr>
              <w:spacing w:line="360" w:lineRule="auto"/>
              <w:jc w:val="both"/>
              <w:rPr>
                <w:rFonts w:ascii="Candara" w:eastAsia="Times New Roman" w:hAnsi="Candara" w:cs="Courier New"/>
                <w:b/>
                <w:i/>
                <w:lang w:eastAsia="es-ES"/>
              </w:rPr>
            </w:pPr>
          </w:p>
          <w:p w:rsidR="008A18B5" w:rsidRPr="0039744D" w:rsidRDefault="008A18B5" w:rsidP="00DB1D71">
            <w:pPr>
              <w:spacing w:line="360" w:lineRule="auto"/>
              <w:jc w:val="both"/>
              <w:rPr>
                <w:rFonts w:ascii="Candara" w:eastAsia="Times New Roman" w:hAnsi="Candara" w:cs="Courier New"/>
                <w:b/>
                <w:i/>
                <w:lang w:eastAsia="es-ES"/>
              </w:rPr>
            </w:pPr>
          </w:p>
          <w:p w:rsidR="008A18B5" w:rsidRDefault="008A18B5" w:rsidP="00DB1D71">
            <w:pPr>
              <w:spacing w:line="360" w:lineRule="auto"/>
              <w:jc w:val="both"/>
              <w:rPr>
                <w:rFonts w:ascii="Candara" w:eastAsia="Times New Roman" w:hAnsi="Candara" w:cs="Courier New"/>
                <w:b/>
                <w:i/>
                <w:lang w:eastAsia="es-ES"/>
              </w:rPr>
            </w:pPr>
          </w:p>
          <w:p w:rsidR="008A18B5" w:rsidRDefault="008A18B5" w:rsidP="00DB1D71">
            <w:pPr>
              <w:spacing w:line="360" w:lineRule="auto"/>
              <w:jc w:val="both"/>
              <w:rPr>
                <w:rFonts w:ascii="Candara" w:eastAsia="Times New Roman" w:hAnsi="Candara" w:cs="Courier New"/>
                <w:b/>
                <w:i/>
                <w:lang w:eastAsia="es-ES"/>
              </w:rPr>
            </w:pPr>
          </w:p>
          <w:p w:rsidR="008A18B5" w:rsidRPr="0039744D" w:rsidRDefault="008A18B5" w:rsidP="00DB1D71">
            <w:pPr>
              <w:spacing w:line="360" w:lineRule="auto"/>
              <w:jc w:val="both"/>
              <w:rPr>
                <w:rFonts w:ascii="Candara" w:eastAsia="Times New Roman" w:hAnsi="Candara" w:cs="Courier New"/>
                <w:b/>
                <w:i/>
                <w:lang w:eastAsia="es-ES"/>
              </w:rPr>
            </w:pPr>
          </w:p>
          <w:p w:rsidR="008A18B5" w:rsidRPr="0039744D" w:rsidRDefault="008A18B5" w:rsidP="00DB1D71">
            <w:pPr>
              <w:spacing w:line="360" w:lineRule="auto"/>
              <w:jc w:val="both"/>
              <w:rPr>
                <w:rFonts w:ascii="Candara" w:eastAsia="Times New Roman" w:hAnsi="Candara" w:cs="Courier New"/>
                <w:b/>
                <w:i/>
                <w:lang w:eastAsia="es-ES"/>
              </w:rPr>
            </w:pPr>
          </w:p>
          <w:p w:rsidR="008A18B5" w:rsidRPr="0039744D" w:rsidRDefault="008A18B5" w:rsidP="00DB1D71">
            <w:pPr>
              <w:spacing w:line="360" w:lineRule="auto"/>
              <w:jc w:val="both"/>
              <w:rPr>
                <w:rFonts w:ascii="Candara" w:eastAsia="Times New Roman" w:hAnsi="Candara" w:cs="Courier New"/>
                <w:b/>
                <w:i/>
                <w:lang w:eastAsia="es-ES"/>
              </w:rPr>
            </w:pPr>
            <w:r w:rsidRPr="0039744D">
              <w:rPr>
                <w:rFonts w:ascii="Candara" w:eastAsia="Times New Roman" w:hAnsi="Candara" w:cs="Courier New"/>
                <w:b/>
                <w:i/>
                <w:lang w:eastAsia="es-ES"/>
              </w:rPr>
              <w:t>Sr. HECTOR IVAN CASTRO</w:t>
            </w:r>
          </w:p>
          <w:p w:rsidR="008A18B5" w:rsidRPr="0039744D" w:rsidRDefault="008A18B5" w:rsidP="00DB1D71">
            <w:pPr>
              <w:spacing w:line="360" w:lineRule="auto"/>
              <w:jc w:val="both"/>
              <w:rPr>
                <w:rFonts w:ascii="Candara" w:eastAsia="Times New Roman" w:hAnsi="Candara" w:cs="Courier New"/>
                <w:b/>
                <w:i/>
                <w:lang w:eastAsia="es-ES"/>
              </w:rPr>
            </w:pPr>
            <w:r w:rsidRPr="0039744D">
              <w:rPr>
                <w:rFonts w:ascii="Candara" w:eastAsia="Times New Roman" w:hAnsi="Candara" w:cs="Courier New"/>
                <w:b/>
                <w:i/>
                <w:lang w:eastAsia="es-ES"/>
              </w:rPr>
              <w:t>Segundo Regidor Suplente</w:t>
            </w:r>
          </w:p>
        </w:tc>
      </w:tr>
      <w:tr w:rsidR="008A18B5" w:rsidRPr="003900EA" w:rsidTr="00DB1D71">
        <w:tc>
          <w:tcPr>
            <w:tcW w:w="4644" w:type="dxa"/>
            <w:tcBorders>
              <w:top w:val="nil"/>
              <w:left w:val="nil"/>
              <w:bottom w:val="nil"/>
              <w:right w:val="nil"/>
            </w:tcBorders>
          </w:tcPr>
          <w:p w:rsidR="008A18B5" w:rsidRPr="0039744D" w:rsidRDefault="008A18B5" w:rsidP="00DB1D71">
            <w:pPr>
              <w:spacing w:line="360" w:lineRule="auto"/>
              <w:jc w:val="both"/>
              <w:rPr>
                <w:rFonts w:ascii="Candara" w:eastAsia="Times New Roman" w:hAnsi="Candara" w:cs="Courier New"/>
                <w:b/>
                <w:i/>
                <w:lang w:eastAsia="es-ES"/>
              </w:rPr>
            </w:pPr>
          </w:p>
          <w:p w:rsidR="008A18B5" w:rsidRPr="0039744D" w:rsidRDefault="008A18B5" w:rsidP="00DB1D71">
            <w:pPr>
              <w:spacing w:line="360" w:lineRule="auto"/>
              <w:jc w:val="both"/>
              <w:rPr>
                <w:rFonts w:ascii="Candara" w:eastAsia="Times New Roman" w:hAnsi="Candara" w:cs="Courier New"/>
                <w:b/>
                <w:i/>
                <w:lang w:eastAsia="es-ES"/>
              </w:rPr>
            </w:pPr>
          </w:p>
          <w:p w:rsidR="008A18B5" w:rsidRPr="0039744D" w:rsidRDefault="008A18B5" w:rsidP="00DB1D71">
            <w:pPr>
              <w:spacing w:line="360" w:lineRule="auto"/>
              <w:jc w:val="both"/>
              <w:rPr>
                <w:rFonts w:ascii="Candara" w:eastAsia="Times New Roman" w:hAnsi="Candara" w:cs="Courier New"/>
                <w:b/>
                <w:i/>
                <w:lang w:eastAsia="es-ES"/>
              </w:rPr>
            </w:pPr>
          </w:p>
          <w:p w:rsidR="008A18B5" w:rsidRPr="0039744D" w:rsidRDefault="008A18B5" w:rsidP="00DB1D71">
            <w:pPr>
              <w:spacing w:line="360" w:lineRule="auto"/>
              <w:jc w:val="both"/>
              <w:rPr>
                <w:rFonts w:ascii="Candara" w:eastAsia="Times New Roman" w:hAnsi="Candara" w:cs="Courier New"/>
                <w:b/>
                <w:i/>
                <w:lang w:eastAsia="es-ES"/>
              </w:rPr>
            </w:pPr>
          </w:p>
          <w:p w:rsidR="008A18B5" w:rsidRPr="0039744D" w:rsidRDefault="008A18B5" w:rsidP="00DB1D71">
            <w:pPr>
              <w:spacing w:line="360" w:lineRule="auto"/>
              <w:jc w:val="both"/>
              <w:rPr>
                <w:rFonts w:ascii="Candara" w:eastAsia="Times New Roman" w:hAnsi="Candara" w:cs="Courier New"/>
                <w:b/>
                <w:i/>
                <w:lang w:eastAsia="es-ES"/>
              </w:rPr>
            </w:pPr>
          </w:p>
          <w:p w:rsidR="008A18B5" w:rsidRPr="0039744D" w:rsidRDefault="008A18B5" w:rsidP="00DB1D71">
            <w:pPr>
              <w:spacing w:line="360" w:lineRule="auto"/>
              <w:jc w:val="both"/>
              <w:rPr>
                <w:rFonts w:ascii="Candara" w:eastAsia="Times New Roman" w:hAnsi="Candara" w:cs="Courier New"/>
                <w:b/>
                <w:i/>
                <w:lang w:eastAsia="es-ES"/>
              </w:rPr>
            </w:pPr>
          </w:p>
          <w:p w:rsidR="008A18B5" w:rsidRPr="0039744D" w:rsidRDefault="008A18B5" w:rsidP="00DB1D71">
            <w:pPr>
              <w:spacing w:line="360" w:lineRule="auto"/>
              <w:jc w:val="both"/>
              <w:rPr>
                <w:rFonts w:ascii="Candara" w:eastAsia="Times New Roman" w:hAnsi="Candara" w:cs="Courier New"/>
                <w:b/>
                <w:i/>
                <w:lang w:eastAsia="es-ES"/>
              </w:rPr>
            </w:pPr>
            <w:r w:rsidRPr="0039744D">
              <w:rPr>
                <w:rFonts w:ascii="Candara" w:eastAsia="Times New Roman" w:hAnsi="Candara" w:cs="Courier New"/>
                <w:b/>
                <w:i/>
                <w:lang w:eastAsia="es-ES"/>
              </w:rPr>
              <w:t>Sr. JOSE DAGOBERTO CENTENO SANCHEZ</w:t>
            </w:r>
          </w:p>
          <w:p w:rsidR="008A18B5" w:rsidRPr="0039744D" w:rsidRDefault="008A18B5" w:rsidP="00DB1D71">
            <w:pPr>
              <w:spacing w:line="360" w:lineRule="auto"/>
              <w:jc w:val="both"/>
              <w:rPr>
                <w:rFonts w:ascii="Candara" w:eastAsia="Times New Roman" w:hAnsi="Candara" w:cs="Courier New"/>
                <w:b/>
                <w:i/>
                <w:lang w:eastAsia="es-ES"/>
              </w:rPr>
            </w:pPr>
            <w:r w:rsidRPr="0039744D">
              <w:rPr>
                <w:rFonts w:ascii="Candara" w:eastAsia="Times New Roman" w:hAnsi="Candara" w:cs="Courier New"/>
                <w:b/>
                <w:i/>
                <w:lang w:eastAsia="es-ES"/>
              </w:rPr>
              <w:t>Tercer Regidor Suplente</w:t>
            </w:r>
          </w:p>
        </w:tc>
        <w:tc>
          <w:tcPr>
            <w:tcW w:w="284" w:type="dxa"/>
            <w:tcBorders>
              <w:top w:val="nil"/>
              <w:left w:val="nil"/>
              <w:bottom w:val="nil"/>
              <w:right w:val="nil"/>
            </w:tcBorders>
          </w:tcPr>
          <w:p w:rsidR="008A18B5" w:rsidRPr="0039744D" w:rsidRDefault="008A18B5" w:rsidP="00DB1D71">
            <w:pPr>
              <w:spacing w:line="360" w:lineRule="auto"/>
              <w:jc w:val="both"/>
              <w:rPr>
                <w:rFonts w:ascii="Candara" w:eastAsia="Times New Roman" w:hAnsi="Candara" w:cs="Courier New"/>
                <w:b/>
                <w:i/>
                <w:lang w:eastAsia="es-ES"/>
              </w:rPr>
            </w:pPr>
          </w:p>
        </w:tc>
        <w:tc>
          <w:tcPr>
            <w:tcW w:w="4510" w:type="dxa"/>
            <w:tcBorders>
              <w:top w:val="nil"/>
              <w:left w:val="nil"/>
              <w:bottom w:val="nil"/>
              <w:right w:val="nil"/>
            </w:tcBorders>
          </w:tcPr>
          <w:p w:rsidR="008A18B5" w:rsidRPr="0039744D" w:rsidRDefault="008A18B5" w:rsidP="00DB1D71">
            <w:pPr>
              <w:spacing w:line="360" w:lineRule="auto"/>
              <w:jc w:val="both"/>
              <w:rPr>
                <w:rFonts w:ascii="Candara" w:eastAsia="Times New Roman" w:hAnsi="Candara" w:cs="Courier New"/>
                <w:b/>
                <w:i/>
                <w:lang w:eastAsia="es-ES"/>
              </w:rPr>
            </w:pPr>
          </w:p>
          <w:p w:rsidR="008A18B5" w:rsidRPr="0039744D" w:rsidRDefault="008A18B5" w:rsidP="00DB1D71">
            <w:pPr>
              <w:spacing w:line="360" w:lineRule="auto"/>
              <w:jc w:val="both"/>
              <w:rPr>
                <w:rFonts w:ascii="Candara" w:eastAsia="Times New Roman" w:hAnsi="Candara" w:cs="Courier New"/>
                <w:b/>
                <w:i/>
                <w:lang w:eastAsia="es-ES"/>
              </w:rPr>
            </w:pPr>
          </w:p>
          <w:p w:rsidR="008A18B5" w:rsidRPr="0039744D" w:rsidRDefault="008A18B5" w:rsidP="00DB1D71">
            <w:pPr>
              <w:spacing w:line="360" w:lineRule="auto"/>
              <w:jc w:val="both"/>
              <w:rPr>
                <w:rFonts w:ascii="Candara" w:eastAsia="Times New Roman" w:hAnsi="Candara" w:cs="Courier New"/>
                <w:b/>
                <w:i/>
                <w:lang w:eastAsia="es-ES"/>
              </w:rPr>
            </w:pPr>
          </w:p>
          <w:p w:rsidR="008A18B5" w:rsidRDefault="008A18B5" w:rsidP="00DB1D71">
            <w:pPr>
              <w:spacing w:line="360" w:lineRule="auto"/>
              <w:jc w:val="both"/>
              <w:rPr>
                <w:rFonts w:ascii="Candara" w:eastAsia="Times New Roman" w:hAnsi="Candara" w:cs="Courier New"/>
                <w:b/>
                <w:i/>
                <w:lang w:eastAsia="es-ES"/>
              </w:rPr>
            </w:pPr>
          </w:p>
          <w:p w:rsidR="008A18B5" w:rsidRPr="0039744D" w:rsidRDefault="008A18B5" w:rsidP="00DB1D71">
            <w:pPr>
              <w:spacing w:line="360" w:lineRule="auto"/>
              <w:jc w:val="both"/>
              <w:rPr>
                <w:rFonts w:ascii="Candara" w:eastAsia="Times New Roman" w:hAnsi="Candara" w:cs="Courier New"/>
                <w:b/>
                <w:i/>
                <w:lang w:eastAsia="es-ES"/>
              </w:rPr>
            </w:pPr>
          </w:p>
          <w:p w:rsidR="008A18B5" w:rsidRPr="0039744D" w:rsidRDefault="008A18B5" w:rsidP="00DB1D71">
            <w:pPr>
              <w:spacing w:line="360" w:lineRule="auto"/>
              <w:jc w:val="both"/>
              <w:rPr>
                <w:rFonts w:ascii="Candara" w:eastAsia="Times New Roman" w:hAnsi="Candara" w:cs="Courier New"/>
                <w:b/>
                <w:i/>
                <w:lang w:eastAsia="es-ES"/>
              </w:rPr>
            </w:pPr>
          </w:p>
          <w:p w:rsidR="008A18B5" w:rsidRPr="0039744D" w:rsidRDefault="008A18B5" w:rsidP="00DB1D71">
            <w:pPr>
              <w:spacing w:line="360" w:lineRule="auto"/>
              <w:jc w:val="both"/>
              <w:rPr>
                <w:rFonts w:ascii="Candara" w:eastAsia="Times New Roman" w:hAnsi="Candara" w:cs="Courier New"/>
                <w:b/>
                <w:i/>
                <w:lang w:eastAsia="es-ES"/>
              </w:rPr>
            </w:pPr>
            <w:r w:rsidRPr="0039744D">
              <w:rPr>
                <w:rFonts w:ascii="Candara" w:eastAsia="Times New Roman" w:hAnsi="Candara" w:cs="Courier New"/>
                <w:b/>
                <w:i/>
                <w:lang w:eastAsia="es-ES"/>
              </w:rPr>
              <w:t>Sr. MARVIN IGNACIO MERINO PORTILLO</w:t>
            </w:r>
          </w:p>
          <w:p w:rsidR="008A18B5" w:rsidRPr="0039744D" w:rsidRDefault="008A18B5" w:rsidP="00DB1D71">
            <w:pPr>
              <w:spacing w:line="360" w:lineRule="auto"/>
              <w:jc w:val="both"/>
              <w:rPr>
                <w:rFonts w:ascii="Candara" w:eastAsia="Times New Roman" w:hAnsi="Candara" w:cs="Courier New"/>
                <w:b/>
                <w:i/>
                <w:lang w:eastAsia="es-ES"/>
              </w:rPr>
            </w:pPr>
            <w:r w:rsidRPr="0039744D">
              <w:rPr>
                <w:rFonts w:ascii="Candara" w:eastAsia="Times New Roman" w:hAnsi="Candara" w:cs="Courier New"/>
                <w:b/>
                <w:i/>
                <w:lang w:eastAsia="es-ES"/>
              </w:rPr>
              <w:t>Cuarto Regidor Suplente</w:t>
            </w:r>
          </w:p>
        </w:tc>
      </w:tr>
      <w:tr w:rsidR="008A18B5" w:rsidRPr="003900EA" w:rsidTr="00DB1D71">
        <w:tc>
          <w:tcPr>
            <w:tcW w:w="9438" w:type="dxa"/>
            <w:gridSpan w:val="3"/>
            <w:tcBorders>
              <w:top w:val="nil"/>
              <w:left w:val="nil"/>
              <w:bottom w:val="nil"/>
              <w:right w:val="nil"/>
            </w:tcBorders>
          </w:tcPr>
          <w:p w:rsidR="008A18B5" w:rsidRPr="0039744D" w:rsidRDefault="008A18B5" w:rsidP="00DB1D71">
            <w:pPr>
              <w:spacing w:line="360" w:lineRule="auto"/>
              <w:jc w:val="center"/>
              <w:rPr>
                <w:rFonts w:ascii="Candara" w:eastAsia="Times New Roman" w:hAnsi="Candara" w:cs="Courier New"/>
                <w:b/>
                <w:i/>
                <w:lang w:eastAsia="es-ES"/>
              </w:rPr>
            </w:pPr>
          </w:p>
          <w:p w:rsidR="008A18B5" w:rsidRPr="0039744D" w:rsidRDefault="008A18B5" w:rsidP="00DB1D71">
            <w:pPr>
              <w:spacing w:line="360" w:lineRule="auto"/>
              <w:jc w:val="center"/>
              <w:rPr>
                <w:rFonts w:ascii="Candara" w:eastAsia="Times New Roman" w:hAnsi="Candara" w:cs="Courier New"/>
                <w:b/>
                <w:i/>
                <w:lang w:eastAsia="es-ES"/>
              </w:rPr>
            </w:pPr>
          </w:p>
          <w:p w:rsidR="008A18B5" w:rsidRPr="0039744D" w:rsidRDefault="008A18B5" w:rsidP="00DB1D71">
            <w:pPr>
              <w:spacing w:line="360" w:lineRule="auto"/>
              <w:jc w:val="center"/>
              <w:rPr>
                <w:rFonts w:ascii="Candara" w:eastAsia="Times New Roman" w:hAnsi="Candara" w:cs="Courier New"/>
                <w:b/>
                <w:i/>
                <w:lang w:eastAsia="es-ES"/>
              </w:rPr>
            </w:pPr>
          </w:p>
          <w:p w:rsidR="008A18B5" w:rsidRDefault="008A18B5" w:rsidP="00DB1D71">
            <w:pPr>
              <w:spacing w:line="360" w:lineRule="auto"/>
              <w:rPr>
                <w:rFonts w:ascii="Candara" w:eastAsia="Times New Roman" w:hAnsi="Candara" w:cs="Courier New"/>
                <w:b/>
                <w:i/>
                <w:lang w:eastAsia="es-ES"/>
              </w:rPr>
            </w:pPr>
          </w:p>
          <w:p w:rsidR="008A18B5" w:rsidRPr="0039744D" w:rsidRDefault="008A18B5" w:rsidP="00DB1D71">
            <w:pPr>
              <w:spacing w:line="360" w:lineRule="auto"/>
              <w:rPr>
                <w:rFonts w:ascii="Candara" w:eastAsia="Times New Roman" w:hAnsi="Candara" w:cs="Courier New"/>
                <w:b/>
                <w:i/>
                <w:lang w:eastAsia="es-ES"/>
              </w:rPr>
            </w:pPr>
          </w:p>
          <w:p w:rsidR="008A18B5" w:rsidRPr="0039744D" w:rsidRDefault="008A18B5" w:rsidP="00DB1D71">
            <w:pPr>
              <w:spacing w:line="360" w:lineRule="auto"/>
              <w:jc w:val="center"/>
              <w:rPr>
                <w:rFonts w:ascii="Candara" w:eastAsia="Times New Roman" w:hAnsi="Candara" w:cs="Courier New"/>
                <w:b/>
                <w:i/>
                <w:lang w:eastAsia="es-ES"/>
              </w:rPr>
            </w:pPr>
          </w:p>
          <w:p w:rsidR="008A18B5" w:rsidRPr="0039744D" w:rsidRDefault="008A18B5" w:rsidP="00DB1D71">
            <w:pPr>
              <w:spacing w:line="360" w:lineRule="auto"/>
              <w:jc w:val="center"/>
              <w:rPr>
                <w:rFonts w:ascii="Candara" w:eastAsia="Times New Roman" w:hAnsi="Candara" w:cs="Courier New"/>
                <w:b/>
                <w:i/>
                <w:lang w:eastAsia="es-ES"/>
              </w:rPr>
            </w:pPr>
          </w:p>
          <w:p w:rsidR="008A18B5" w:rsidRPr="0039744D" w:rsidRDefault="008A18B5" w:rsidP="00DB1D71">
            <w:pPr>
              <w:spacing w:line="360" w:lineRule="auto"/>
              <w:jc w:val="center"/>
              <w:rPr>
                <w:rFonts w:ascii="Candara" w:eastAsia="Times New Roman" w:hAnsi="Candara" w:cs="Courier New"/>
                <w:b/>
                <w:i/>
                <w:lang w:eastAsia="es-ES"/>
              </w:rPr>
            </w:pPr>
            <w:r w:rsidRPr="0039744D">
              <w:rPr>
                <w:rFonts w:ascii="Candara" w:eastAsia="Times New Roman" w:hAnsi="Candara" w:cs="Courier New"/>
                <w:b/>
                <w:i/>
                <w:lang w:eastAsia="es-ES"/>
              </w:rPr>
              <w:t>ANA CECILIA ALVARADO IGLESIAS</w:t>
            </w:r>
          </w:p>
          <w:p w:rsidR="008A18B5" w:rsidRPr="0039744D" w:rsidRDefault="008A18B5" w:rsidP="00DB1D71">
            <w:pPr>
              <w:spacing w:line="360" w:lineRule="auto"/>
              <w:jc w:val="center"/>
              <w:rPr>
                <w:rFonts w:ascii="Candara" w:eastAsia="Times New Roman" w:hAnsi="Candara" w:cs="Courier New"/>
                <w:b/>
                <w:i/>
                <w:lang w:eastAsia="es-ES"/>
              </w:rPr>
            </w:pPr>
            <w:r w:rsidRPr="0039744D">
              <w:rPr>
                <w:rFonts w:ascii="Candara" w:eastAsia="Times New Roman" w:hAnsi="Candara" w:cs="Courier New"/>
                <w:b/>
                <w:i/>
                <w:lang w:eastAsia="es-ES"/>
              </w:rPr>
              <w:t>Secretaria Municipal</w:t>
            </w:r>
          </w:p>
        </w:tc>
      </w:tr>
    </w:tbl>
    <w:p w:rsidR="009948AE" w:rsidRPr="008A18B5" w:rsidRDefault="00B21739" w:rsidP="008A18B5">
      <w:bookmarkStart w:id="0" w:name="_GoBack"/>
      <w:bookmarkEnd w:id="0"/>
    </w:p>
    <w:sectPr w:rsidR="009948AE" w:rsidRPr="008A18B5">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739" w:rsidRDefault="00B21739" w:rsidP="00EC5C62">
      <w:pPr>
        <w:spacing w:after="0" w:line="240" w:lineRule="auto"/>
      </w:pPr>
      <w:r>
        <w:separator/>
      </w:r>
    </w:p>
  </w:endnote>
  <w:endnote w:type="continuationSeparator" w:id="0">
    <w:p w:rsidR="00B21739" w:rsidRDefault="00B21739" w:rsidP="00EC5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62" w:rsidRPr="00EC5C62" w:rsidRDefault="00EC5C62" w:rsidP="00EC5C62">
    <w:pPr>
      <w:pBdr>
        <w:top w:val="thinThickSmallGap" w:sz="24" w:space="0" w:color="622423" w:themeColor="accent2" w:themeShade="7F"/>
      </w:pBdr>
      <w:tabs>
        <w:tab w:val="center" w:pos="4252"/>
        <w:tab w:val="right" w:pos="8504"/>
      </w:tabs>
      <w:spacing w:after="0" w:line="240" w:lineRule="auto"/>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C5C62">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“TRANSPARENCIA Y DESARROLLO PARA NUESTRO PUEBLO”</w:t>
    </w:r>
    <w:r w:rsidRPr="00EC5C62">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tab w:relativeTo="margin" w:alignment="left" w:leader="none"/>
    </w:r>
    <w:r w:rsidRPr="00EC5C62">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EC5C62">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begin"/>
    </w:r>
    <w:r w:rsidRPr="00EC5C62">
      <w:rPr>
        <w:rFonts w:ascii="Bookman Old Style" w:eastAsia="Times New Roman" w:hAnsi="Bookman Old Style" w:cs="Times New Roman"/>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instrText>PAGE   \* MERGEFORMAT</w:instrText>
    </w:r>
    <w:r w:rsidRPr="00EC5C62">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separate"/>
    </w:r>
    <w:r w:rsidR="008A18B5" w:rsidRPr="008A18B5">
      <w:rPr>
        <w:rFonts w:ascii="Bookman Old Style" w:eastAsiaTheme="majorEastAsia" w:hAnsi="Bookman Old Style" w:cstheme="majorBidi"/>
        <w:b/>
        <w:noProof/>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13</w:t>
    </w:r>
    <w:r w:rsidRPr="00EC5C62">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end"/>
    </w:r>
  </w:p>
  <w:p w:rsidR="00EC5C62" w:rsidRPr="00EC5C62" w:rsidRDefault="00EC5C62" w:rsidP="00EC5C62">
    <w:pPr>
      <w:tabs>
        <w:tab w:val="center" w:pos="4252"/>
        <w:tab w:val="right" w:pos="8504"/>
      </w:tabs>
      <w:spacing w:after="0" w:line="240" w:lineRule="auto"/>
      <w:jc w:val="center"/>
      <w:rPr>
        <w:rFonts w:ascii="Times New Roman" w:eastAsia="Times New Roman" w:hAnsi="Times New Roman" w:cs="Times New Roman"/>
        <w:b/>
        <w:color w:val="FF0000"/>
        <w:sz w:val="18"/>
        <w:szCs w:val="18"/>
        <w:lang w:eastAsia="es-ES"/>
      </w:rPr>
    </w:pPr>
  </w:p>
  <w:p w:rsidR="00EC5C62" w:rsidRDefault="00EC5C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739" w:rsidRDefault="00B21739" w:rsidP="00EC5C62">
      <w:pPr>
        <w:spacing w:after="0" w:line="240" w:lineRule="auto"/>
      </w:pPr>
      <w:r>
        <w:separator/>
      </w:r>
    </w:p>
  </w:footnote>
  <w:footnote w:type="continuationSeparator" w:id="0">
    <w:p w:rsidR="00B21739" w:rsidRDefault="00B21739" w:rsidP="00EC5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62" w:rsidRDefault="00EC5C62" w:rsidP="00EC5C62">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LIBRO DE ACTAS Y ACUERDOS MUNICIPALES, AÑO 2017</w:t>
    </w:r>
  </w:p>
  <w:p w:rsidR="00EC5C62" w:rsidRPr="00F47C38" w:rsidRDefault="00EC5C62" w:rsidP="00EC5C62">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47C38">
      <w:rPr>
        <w:rFonts w:ascii="Bookman Old Style" w:eastAsiaTheme="majorEastAsia" w:hAnsi="Bookman Old Style" w:cstheme="majorBidi"/>
        <w:b/>
        <w:color w:val="FF0000"/>
        <w:kern w:val="28"/>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ALCALDIA MUNICIPAL DE QUELEPA, DEPARTAMENTO DE SAN MIGUEL</w:t>
    </w:r>
  </w:p>
  <w:p w:rsidR="00EC5C62" w:rsidRDefault="00EC5C62" w:rsidP="00EC5C62">
    <w:pPr>
      <w:pStyle w:val="Encabezado"/>
    </w:pPr>
  </w:p>
  <w:p w:rsidR="00EC5C62" w:rsidRDefault="00EC5C6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62"/>
    <w:rsid w:val="00321365"/>
    <w:rsid w:val="00511FDB"/>
    <w:rsid w:val="00693C71"/>
    <w:rsid w:val="008A18B5"/>
    <w:rsid w:val="00B21739"/>
    <w:rsid w:val="00C53A5E"/>
    <w:rsid w:val="00CE4F07"/>
    <w:rsid w:val="00D715C6"/>
    <w:rsid w:val="00E63237"/>
    <w:rsid w:val="00EC5C62"/>
    <w:rsid w:val="00F665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8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C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5C62"/>
  </w:style>
  <w:style w:type="paragraph" w:styleId="Piedepgina">
    <w:name w:val="footer"/>
    <w:basedOn w:val="Normal"/>
    <w:link w:val="PiedepginaCar"/>
    <w:uiPriority w:val="99"/>
    <w:unhideWhenUsed/>
    <w:rsid w:val="00EC5C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5C62"/>
  </w:style>
  <w:style w:type="table" w:styleId="Tablaconcuadrcula">
    <w:name w:val="Table Grid"/>
    <w:basedOn w:val="Tablanormal"/>
    <w:uiPriority w:val="59"/>
    <w:rsid w:val="00EC5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8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C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5C62"/>
  </w:style>
  <w:style w:type="paragraph" w:styleId="Piedepgina">
    <w:name w:val="footer"/>
    <w:basedOn w:val="Normal"/>
    <w:link w:val="PiedepginaCar"/>
    <w:uiPriority w:val="99"/>
    <w:unhideWhenUsed/>
    <w:rsid w:val="00EC5C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5C62"/>
  </w:style>
  <w:style w:type="table" w:styleId="Tablaconcuadrcula">
    <w:name w:val="Table Grid"/>
    <w:basedOn w:val="Tablanormal"/>
    <w:uiPriority w:val="59"/>
    <w:rsid w:val="00EC5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4225</Words>
  <Characters>23240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2019-09-11T09:11:00Z</dcterms:created>
  <dcterms:modified xsi:type="dcterms:W3CDTF">2019-09-11T09:11:00Z</dcterms:modified>
</cp:coreProperties>
</file>