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BD" w:rsidRPr="00E7577F" w:rsidRDefault="00691ABD" w:rsidP="00691ABD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691ABD" w:rsidRPr="00E74597" w:rsidRDefault="00691ABD" w:rsidP="00691ABD">
      <w:pPr>
        <w:spacing w:line="360" w:lineRule="auto"/>
        <w:jc w:val="both"/>
        <w:rPr>
          <w:rFonts w:ascii="Arial" w:hAnsi="Arial" w:cs="Arial"/>
          <w:b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 w:rsidR="001472D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NUEVE   de la Sesión 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Diecisiete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450C3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UNO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.- </w:t>
      </w:r>
      <w:r>
        <w:rPr>
          <w:rFonts w:ascii="Arial" w:hAnsi="Arial" w:cs="Arial"/>
        </w:rPr>
        <w:t>El C</w:t>
      </w:r>
      <w:r w:rsidR="00E74597">
        <w:rPr>
          <w:rFonts w:ascii="Arial" w:hAnsi="Arial" w:cs="Arial"/>
        </w:rPr>
        <w:t xml:space="preserve">oncejo Municipal </w:t>
      </w:r>
      <w:r>
        <w:rPr>
          <w:rFonts w:ascii="Arial" w:hAnsi="Arial" w:cs="Arial"/>
          <w:b/>
        </w:rPr>
        <w:t>ACUERDA:</w:t>
      </w:r>
      <w:r w:rsidRPr="00FD18FB">
        <w:rPr>
          <w:rFonts w:ascii="Arial" w:hAnsi="Arial" w:cs="Arial"/>
          <w:b/>
        </w:rPr>
        <w:t xml:space="preserve"> </w:t>
      </w:r>
      <w:r w:rsidR="00E74597">
        <w:rPr>
          <w:rFonts w:ascii="Arial" w:hAnsi="Arial" w:cs="Arial"/>
          <w:b/>
        </w:rPr>
        <w:t>Que en lo sucesivo cuando por necesidad del servicio se tenga que  remover o trasladar de sus puestos de trabajo a cualquier empleado o trabajador de esta Municipalidad, se hará con previo Acuerdo al Concejo Municipal.-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–J-T- 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E74597">
        <w:rPr>
          <w:rFonts w:ascii="Arial" w:hAnsi="Arial" w:cs="Arial"/>
          <w:sz w:val="22"/>
          <w:szCs w:val="22"/>
          <w:lang w:eastAsia="es-ES_tradnl"/>
        </w:rPr>
        <w:t>–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E74597">
        <w:rPr>
          <w:rFonts w:ascii="Arial" w:hAnsi="Arial" w:cs="Arial"/>
          <w:sz w:val="22"/>
          <w:szCs w:val="22"/>
          <w:lang w:eastAsia="es-ES_tradnl"/>
        </w:rPr>
        <w:t xml:space="preserve">A-A-NUÑEZ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</w:t>
      </w:r>
      <w:r w:rsidR="00E74597">
        <w:rPr>
          <w:rFonts w:ascii="Arial" w:hAnsi="Arial" w:cs="Arial"/>
          <w:sz w:val="22"/>
          <w:szCs w:val="22"/>
          <w:lang w:eastAsia="es-ES_tradnl"/>
        </w:rPr>
        <w:t xml:space="preserve">R-E-L-AGUILAR </w:t>
      </w:r>
      <w:r>
        <w:rPr>
          <w:rFonts w:ascii="Arial" w:hAnsi="Arial" w:cs="Arial"/>
          <w:sz w:val="22"/>
          <w:szCs w:val="22"/>
          <w:lang w:eastAsia="es-ES_tradnl"/>
        </w:rPr>
        <w:t xml:space="preserve">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E74597">
        <w:rPr>
          <w:rFonts w:ascii="Arial" w:hAnsi="Arial" w:cs="Arial"/>
          <w:b/>
          <w:sz w:val="22"/>
          <w:szCs w:val="22"/>
          <w:lang w:val="es-ES_tradnl" w:eastAsia="es-ES_tradnl"/>
        </w:rPr>
        <w:t>Dieciocho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691ABD" w:rsidRDefault="00691ABD" w:rsidP="00691AB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91ABD" w:rsidRPr="0055776B" w:rsidRDefault="00691ABD" w:rsidP="00691AB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691ABD" w:rsidRDefault="00691ABD" w:rsidP="00691AB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91ABD" w:rsidRPr="007F2FE1" w:rsidRDefault="00691ABD" w:rsidP="00691AB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691ABD" w:rsidRPr="00CB5660" w:rsidRDefault="00691ABD" w:rsidP="00691AB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691ABD" w:rsidRDefault="00691ABD" w:rsidP="00691ABD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691ABD" w:rsidRDefault="00691ABD" w:rsidP="00691ABD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691ABD" w:rsidRDefault="00691ABD" w:rsidP="00691ABD"/>
    <w:p w:rsidR="00691ABD" w:rsidRDefault="00691ABD" w:rsidP="00691ABD"/>
    <w:p w:rsidR="00691ABD" w:rsidRDefault="00691ABD" w:rsidP="00691ABD"/>
    <w:p w:rsidR="00107583" w:rsidRDefault="00107583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Pr="00E7577F" w:rsidRDefault="002F592F" w:rsidP="002F592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2F592F" w:rsidRPr="002F592F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 w:rsidR="001472D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NUEVE   de la Sesión 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Diecisiete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DOS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 xml:space="preserve">.-El Concejo Municipal </w:t>
      </w:r>
      <w:r w:rsidRPr="002F592F">
        <w:rPr>
          <w:rFonts w:ascii="Arial" w:hAnsi="Arial" w:cs="Arial"/>
          <w:b/>
          <w:sz w:val="22"/>
          <w:szCs w:val="22"/>
          <w:lang w:val="es-ES_tradnl" w:eastAsia="es-ES_tradnl"/>
        </w:rPr>
        <w:t>ACUERDA: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 xml:space="preserve"> Aceptar la renuncia a partir del día 11 del corrient</w:t>
      </w:r>
      <w:r>
        <w:rPr>
          <w:rFonts w:ascii="Arial" w:hAnsi="Arial" w:cs="Arial"/>
          <w:sz w:val="22"/>
          <w:szCs w:val="22"/>
          <w:lang w:val="es-ES_tradnl" w:eastAsia="es-ES_tradnl"/>
        </w:rPr>
        <w:t>e mes al recolector del tren de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 xml:space="preserve"> aseo Señor </w:t>
      </w:r>
      <w:r w:rsidRPr="002F592F">
        <w:rPr>
          <w:rFonts w:ascii="Arial" w:hAnsi="Arial" w:cs="Arial"/>
          <w:b/>
          <w:sz w:val="22"/>
          <w:szCs w:val="22"/>
          <w:lang w:val="es-ES_tradnl" w:eastAsia="es-ES_tradnl"/>
        </w:rPr>
        <w:t>ROBERTO ANTONIO CANALES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>.-</w:t>
      </w:r>
      <w:r w:rsidRPr="002F592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–J-T- 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– A-A-NUÑEZ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R-E-L-AGUILAR 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Dieciocho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2F592F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F592F" w:rsidRPr="0055776B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2F592F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F592F" w:rsidRPr="007F2FE1" w:rsidRDefault="002F592F" w:rsidP="002F592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2F592F" w:rsidRPr="00CB5660" w:rsidRDefault="002F592F" w:rsidP="002F592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2F592F" w:rsidRDefault="002F592F" w:rsidP="002F592F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2F592F" w:rsidRDefault="002F592F" w:rsidP="002F592F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2F592F" w:rsidRDefault="002F592F" w:rsidP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Default="002F592F"/>
    <w:p w:rsidR="002F592F" w:rsidRPr="00E7577F" w:rsidRDefault="002F592F" w:rsidP="002F592F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2F592F" w:rsidRPr="002F592F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 w:rsidR="001472D1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NUEVE    de la Sesión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Diecisiete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TRES.- 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 xml:space="preserve">El Concejo Municipal ACUERDA: Aprobar el </w:t>
      </w:r>
      <w:r w:rsidR="009559B8">
        <w:rPr>
          <w:rFonts w:ascii="Arial" w:hAnsi="Arial" w:cs="Arial"/>
          <w:b/>
          <w:sz w:val="22"/>
          <w:szCs w:val="22"/>
          <w:lang w:val="es-ES_tradnl" w:eastAsia="es-ES_tradnl"/>
        </w:rPr>
        <w:t>PLAN ANUAL</w:t>
      </w:r>
      <w:r w:rsidRPr="002F592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DE COMPRAS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>, para el corriente año de la Unidad de Adquisiciones y Contrataciones Institucionales. UACI de esta Alcaldía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>-</w:t>
      </w:r>
      <w:r w:rsidRPr="002F592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–J-T- 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– A-A-NUÑEZ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R-E-L-AGUILAR 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Dieciocho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2F592F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F592F" w:rsidRPr="0055776B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2F592F" w:rsidRDefault="002F592F" w:rsidP="002F592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2F592F" w:rsidRPr="007F2FE1" w:rsidRDefault="002F592F" w:rsidP="002F592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2F592F" w:rsidRPr="00CB5660" w:rsidRDefault="002F592F" w:rsidP="002F592F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2F592F" w:rsidRDefault="002F592F" w:rsidP="002F592F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2F592F" w:rsidRDefault="002F592F" w:rsidP="002F592F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2F592F" w:rsidRDefault="002F592F" w:rsidP="002F592F"/>
    <w:p w:rsidR="002F592F" w:rsidRDefault="002F592F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Default="001472D1"/>
    <w:p w:rsidR="001472D1" w:rsidRPr="00E7577F" w:rsidRDefault="001472D1" w:rsidP="001472D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096454" w:rsidRDefault="001472D1" w:rsidP="001472D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NUEVE    de la Sesión 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5409E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Diecisiete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</w:t>
      </w:r>
      <w:r w:rsidR="005409EE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CUATRO.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- 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 xml:space="preserve">El Concejo Municipal </w:t>
      </w:r>
      <w:r w:rsidRPr="001472D1">
        <w:rPr>
          <w:rFonts w:ascii="Arial" w:hAnsi="Arial" w:cs="Arial"/>
          <w:b/>
          <w:sz w:val="22"/>
          <w:szCs w:val="22"/>
          <w:lang w:val="es-ES_tradnl" w:eastAsia="es-ES_tradnl"/>
        </w:rPr>
        <w:t>ACUERDA:</w:t>
      </w:r>
      <w:r w:rsidRPr="002F592F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 w:eastAsia="es-ES_tradnl"/>
        </w:rPr>
        <w:t>Aprobar los traslados dentro del personal de empleados y trabajadores de esta Alcaldía y a partir de esta fecha en la forma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877"/>
        <w:gridCol w:w="1978"/>
        <w:gridCol w:w="2422"/>
      </w:tblGrid>
      <w:tr w:rsidR="00096454" w:rsidRPr="00096454" w:rsidTr="00096454">
        <w:trPr>
          <w:trHeight w:val="509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N°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 xml:space="preserve"> NOMBRE DEL TRABAJADOR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CARGO ACTUAL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REMOVIDO AL CARGO DE</w:t>
            </w:r>
          </w:p>
        </w:tc>
      </w:tr>
      <w:tr w:rsidR="00096454" w:rsidTr="00096454">
        <w:trPr>
          <w:trHeight w:val="354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CARLOS ENRIQUE RUBIO REYES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JEFE DE UNIDAD DE PARTICIPACION CIUDADANA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JEFE DE MANTENIMIENTO Y EQUIPO MUNICIPAL</w:t>
            </w:r>
          </w:p>
        </w:tc>
      </w:tr>
      <w:tr w:rsidR="00096454" w:rsidRPr="00096454" w:rsidTr="00096454">
        <w:trPr>
          <w:trHeight w:val="354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NELSON SORTO GRANADOS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OPERADOR DE MOTONIVELADORA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OPERADOR DE MOTINELADORA</w:t>
            </w:r>
          </w:p>
        </w:tc>
      </w:tr>
      <w:tr w:rsidR="00096454" w:rsidTr="00096454">
        <w:trPr>
          <w:trHeight w:val="354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GERALD JOSE REYES </w:t>
            </w:r>
            <w:proofErr w:type="spellStart"/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REYES</w:t>
            </w:r>
            <w:proofErr w:type="spellEnd"/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MOTORISTA DE TREN DE ASEO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MOTORISTA DE MANTENIMIENTO Y EQUIPO MUNICIPAL</w:t>
            </w:r>
          </w:p>
        </w:tc>
      </w:tr>
      <w:tr w:rsidR="00096454" w:rsidTr="00096454">
        <w:trPr>
          <w:trHeight w:val="354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ELADIO FRANCISCO MENDOZA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CUADRILLERO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AUXILIAR DE MANTENIMIENTO Y EQUIPO MUNICIPAL</w:t>
            </w:r>
          </w:p>
        </w:tc>
      </w:tr>
      <w:tr w:rsidR="00096454" w:rsidTr="00096454">
        <w:trPr>
          <w:trHeight w:val="354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JOSE SANTOS ALVAREZ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MANTENIMIENTO DE OBRAS MUNICIPALES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AUXILIAR DE MANTENIMIENTO Y EQUIPO MUNICIPAL</w:t>
            </w:r>
          </w:p>
        </w:tc>
      </w:tr>
      <w:tr w:rsidR="00096454" w:rsidTr="00096454">
        <w:trPr>
          <w:trHeight w:val="368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6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CARLOS GEOVANY BLANCO TORRES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AGENTE DEL CAM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AUXILIAR DE MANTENIMIENTO Y EQUIPO MUNICIPAL</w:t>
            </w:r>
          </w:p>
        </w:tc>
      </w:tr>
      <w:tr w:rsidR="00096454" w:rsidTr="00096454">
        <w:trPr>
          <w:trHeight w:val="368"/>
        </w:trPr>
        <w:tc>
          <w:tcPr>
            <w:tcW w:w="534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7</w:t>
            </w:r>
          </w:p>
        </w:tc>
        <w:tc>
          <w:tcPr>
            <w:tcW w:w="3877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OSMIN MISAEL ESCOBAR SORTO</w:t>
            </w:r>
          </w:p>
        </w:tc>
        <w:tc>
          <w:tcPr>
            <w:tcW w:w="1978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COLECTOR DE IMPUESTOS CLASE “c”</w:t>
            </w:r>
          </w:p>
        </w:tc>
        <w:tc>
          <w:tcPr>
            <w:tcW w:w="2422" w:type="dxa"/>
          </w:tcPr>
          <w:p w:rsidR="00096454" w:rsidRPr="00096454" w:rsidRDefault="00096454" w:rsidP="001472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096454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AUXILIAR DE MANTENIMEITNO Y EQUIPO MUNICIPAL</w:t>
            </w:r>
          </w:p>
        </w:tc>
      </w:tr>
    </w:tbl>
    <w:p w:rsidR="001472D1" w:rsidRDefault="001472D1" w:rsidP="001472D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–J-T- 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– A-A-NUÑEZ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R-E-L-AGUILAR 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Dieciocho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A15CC6" w:rsidRPr="002F592F" w:rsidRDefault="00A15CC6" w:rsidP="001472D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1472D1" w:rsidRPr="007F2FE1" w:rsidRDefault="001472D1" w:rsidP="001472D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1472D1" w:rsidRPr="00CB5660" w:rsidRDefault="001472D1" w:rsidP="001472D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1472D1" w:rsidRDefault="001472D1" w:rsidP="001472D1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1472D1" w:rsidRDefault="001472D1" w:rsidP="001472D1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1472D1" w:rsidRDefault="001472D1" w:rsidP="001472D1"/>
    <w:p w:rsidR="006C36D1" w:rsidRPr="00E7577F" w:rsidRDefault="006C36D1" w:rsidP="006C36D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6C36D1" w:rsidRPr="00E74597" w:rsidRDefault="006C36D1" w:rsidP="006C36D1">
      <w:pPr>
        <w:spacing w:line="360" w:lineRule="auto"/>
        <w:jc w:val="both"/>
        <w:rPr>
          <w:rFonts w:ascii="Arial" w:hAnsi="Arial" w:cs="Arial"/>
          <w:b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NUEVE   de la Sesión 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Diecisiete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Marzo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D66BF3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CINCO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.- </w:t>
      </w:r>
      <w:r>
        <w:rPr>
          <w:rFonts w:ascii="Arial" w:hAnsi="Arial" w:cs="Arial"/>
        </w:rPr>
        <w:t xml:space="preserve">El Concejo Municipal </w:t>
      </w:r>
      <w:r>
        <w:rPr>
          <w:rFonts w:ascii="Arial" w:hAnsi="Arial" w:cs="Arial"/>
          <w:b/>
        </w:rPr>
        <w:t>ACUERDA:</w:t>
      </w:r>
      <w:r w:rsidRPr="00FD18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Autorizar la libre circulación  en emergencias de los vehículos : POLIZA N° 71419-0, PLACA  N7465,MARCA TOYOTA,MODELO HILUX 4X4 Y POLIZA N° 71418-0, PLACA N6695,MARCA TOYOTA,MODELO HI ACE, de propiedad municipal, 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–J-T- 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– A-A-NUÑEZ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R-E-L-AGUILAR 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Dieciocho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Marzo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6C36D1" w:rsidRDefault="006C36D1" w:rsidP="006C36D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C36D1" w:rsidRPr="0055776B" w:rsidRDefault="006C36D1" w:rsidP="006C36D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6C36D1" w:rsidRDefault="006C36D1" w:rsidP="006C36D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6C36D1" w:rsidRPr="007F2FE1" w:rsidRDefault="006C36D1" w:rsidP="006C36D1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6C36D1" w:rsidRPr="00CB5660" w:rsidRDefault="006C36D1" w:rsidP="006C36D1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6C36D1" w:rsidRDefault="006C36D1" w:rsidP="006C36D1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6C36D1" w:rsidRDefault="006C36D1" w:rsidP="006C36D1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6C36D1" w:rsidRDefault="006C36D1" w:rsidP="006C36D1"/>
    <w:p w:rsidR="001472D1" w:rsidRDefault="001472D1" w:rsidP="001472D1"/>
    <w:p w:rsidR="001472D1" w:rsidRDefault="001472D1"/>
    <w:sectPr w:rsidR="00147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BD"/>
    <w:rsid w:val="0008634F"/>
    <w:rsid w:val="00096454"/>
    <w:rsid w:val="00107583"/>
    <w:rsid w:val="001472D1"/>
    <w:rsid w:val="00191274"/>
    <w:rsid w:val="002F592F"/>
    <w:rsid w:val="004E6488"/>
    <w:rsid w:val="005409EE"/>
    <w:rsid w:val="005F180A"/>
    <w:rsid w:val="00691ABD"/>
    <w:rsid w:val="006C36D1"/>
    <w:rsid w:val="009559B8"/>
    <w:rsid w:val="00A15CC6"/>
    <w:rsid w:val="00D66BF3"/>
    <w:rsid w:val="00E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1179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6</cp:revision>
  <cp:lastPrinted>2016-03-18T20:22:00Z</cp:lastPrinted>
  <dcterms:created xsi:type="dcterms:W3CDTF">2016-03-18T14:57:00Z</dcterms:created>
  <dcterms:modified xsi:type="dcterms:W3CDTF">2016-03-18T20:23:00Z</dcterms:modified>
</cp:coreProperties>
</file>