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F7" w:rsidRDefault="00DE71F7"/>
    <w:p w:rsidR="00DE71F7" w:rsidRDefault="00DE71F7" w:rsidP="00DE71F7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BA7EC3" w:rsidRPr="00934E7E" w:rsidRDefault="00DE71F7" w:rsidP="00BA7EC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VEINTISIETE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Diecinueve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B655AC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UNO</w:t>
      </w:r>
      <w:r w:rsidR="00CF47DB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>El Concejo M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unicipal ACUERDA: Designar una Comisión integrada por los Concejales: Regidor Séptimo, Melva Marisol Sorto de Vásquez, Tercer Regidor Suplente Don José Alberto Canales Andrade, Don Miguel Ascensión Guevara Rodríguez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>,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Primer Regidor Suplente, y Don José Rodolfo Umanzor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>Hernández, S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egundo Regidor Suplente, para que se encarguen del mantenimiento del Mercado Municipal en lo relativo al orden, limpieza y reparación del techo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>,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lava manos, servicios sanitarios, y todo aquello que se encuentre en deterioro de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las instalaciones.-Se ordena 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Jefe de la UACI,  para que elabore los estudios pertinentes e informe si es necesario la formulación de una Carpeta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>T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écnica e informe al Concejo, aprobado por  unanimidad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.-COMUNIQUESE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 w:rsidR="00BA7EC3" w:rsidRPr="00BA7EC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A7EC3" w:rsidRPr="001B7F2B">
        <w:rPr>
          <w:rFonts w:ascii="Arial" w:eastAsiaTheme="minorHAnsi" w:hAnsi="Arial" w:cs="Arial"/>
          <w:sz w:val="22"/>
          <w:szCs w:val="22"/>
          <w:lang w:eastAsia="en-US"/>
        </w:rPr>
        <w:t>J-L-</w:t>
      </w:r>
      <w:r w:rsidR="00BA7EC3"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 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 w:rsidR="00BA7EC3">
        <w:rPr>
          <w:rFonts w:ascii="Arial" w:hAnsi="Arial" w:cs="Arial"/>
          <w:sz w:val="22"/>
          <w:szCs w:val="22"/>
          <w:lang w:eastAsia="es-ES_tradnl"/>
        </w:rPr>
        <w:t>R-E-L- Aguilar –M-E-G-Alfaro-M-M-S- de Vásquez-A-B-Ventura-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-J-A-C-Andrade---M-R-R-Alvarez - E. Henrriquez</w:t>
      </w:r>
      <w:r w:rsidR="00BA7EC3"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="00BA7EC3"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Veintidós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BA7EC3" w:rsidRPr="001B7F2B" w:rsidRDefault="00BA7EC3" w:rsidP="00BA7EC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BA7EC3" w:rsidRDefault="00BA7EC3" w:rsidP="00BA7EC3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BA7EC3" w:rsidRDefault="00BA7EC3" w:rsidP="00BA7EC3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BA7EC3" w:rsidRDefault="00BA7EC3" w:rsidP="00BA7EC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DE71F7" w:rsidRDefault="00DE71F7" w:rsidP="00DE71F7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DE71F7" w:rsidRDefault="00DE71F7" w:rsidP="00DE71F7"/>
    <w:p w:rsidR="00DE71F7" w:rsidRDefault="00DE71F7"/>
    <w:p w:rsidR="00DE71F7" w:rsidRDefault="00DE71F7"/>
    <w:p w:rsidR="00DE71F7" w:rsidRDefault="00DE71F7"/>
    <w:p w:rsidR="00DE71F7" w:rsidRDefault="00DE71F7"/>
    <w:p w:rsidR="00DE71F7" w:rsidRDefault="00DE71F7"/>
    <w:p w:rsidR="00DE71F7" w:rsidRDefault="00DE71F7"/>
    <w:p w:rsidR="00DE71F7" w:rsidRDefault="00DE71F7" w:rsidP="00DE71F7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BA7EC3" w:rsidRPr="00934E7E" w:rsidRDefault="00DE71F7" w:rsidP="00BA7EC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VEINTISIETE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Diecinueve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B655AC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DOS</w:t>
      </w:r>
      <w:r w:rsidR="00CF47DB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>El Concejo M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unicipal ACUERDA: Recomendar a todas la Jefaturas de esta Alcaldía, para que cuando por cualquier motivo ya sean Concejales Plurales o los demás  integrantes del Concejo, soliciten cualquier información para el buen funcionamiento, deberán proporcionarla de inmediato, aprobado por  unanimidad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 xml:space="preserve">.- </w:t>
      </w:r>
      <w:r w:rsidR="00BA7EC3" w:rsidRPr="001B7F2B">
        <w:rPr>
          <w:rFonts w:ascii="Arial" w:eastAsiaTheme="minorHAnsi" w:hAnsi="Arial" w:cs="Arial"/>
          <w:sz w:val="22"/>
          <w:szCs w:val="22"/>
          <w:lang w:eastAsia="en-US"/>
        </w:rPr>
        <w:t>J-L-</w:t>
      </w:r>
      <w:r w:rsidR="00BA7EC3"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 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 w:rsidR="00BA7EC3">
        <w:rPr>
          <w:rFonts w:ascii="Arial" w:hAnsi="Arial" w:cs="Arial"/>
          <w:sz w:val="22"/>
          <w:szCs w:val="22"/>
          <w:lang w:eastAsia="es-ES_tradnl"/>
        </w:rPr>
        <w:t>R-E-L- Aguilar –M-E-G-Alfaro-M-M-S- de Vásquez-A-B-Ventura-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-J-A-C-Andrade---M-R-R-Alvarez - E. Henrriquez</w:t>
      </w:r>
      <w:r w:rsidR="00BA7EC3"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="00BA7EC3"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Veintidós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BA7EC3" w:rsidRPr="001B7F2B" w:rsidRDefault="00BA7EC3" w:rsidP="00BA7EC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BA7EC3" w:rsidRDefault="00BA7EC3" w:rsidP="00BA7EC3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BA7EC3" w:rsidRDefault="00BA7EC3" w:rsidP="00BA7EC3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DE71F7" w:rsidRDefault="00DE71F7" w:rsidP="00BA7EC3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A7EC3" w:rsidRDefault="00BA7EC3" w:rsidP="00BA7EC3">
      <w:pPr>
        <w:spacing w:after="200" w:line="360" w:lineRule="auto"/>
        <w:jc w:val="both"/>
      </w:pPr>
    </w:p>
    <w:p w:rsidR="00CF47DB" w:rsidRDefault="00CF47DB"/>
    <w:p w:rsidR="00CF47DB" w:rsidRDefault="00CF47DB"/>
    <w:p w:rsidR="00CF47DB" w:rsidRDefault="00CF47DB"/>
    <w:p w:rsidR="00CF47DB" w:rsidRDefault="00CF47DB"/>
    <w:p w:rsidR="00CF47DB" w:rsidRDefault="00CF47DB"/>
    <w:p w:rsidR="00CF47DB" w:rsidRDefault="00CF47DB"/>
    <w:p w:rsidR="00BA7EC3" w:rsidRDefault="00BA7EC3"/>
    <w:p w:rsidR="00BA7EC3" w:rsidRDefault="00BA7EC3"/>
    <w:p w:rsidR="00BA7EC3" w:rsidRDefault="00BA7EC3"/>
    <w:p w:rsidR="00CF47DB" w:rsidRDefault="00CF47DB"/>
    <w:p w:rsidR="00CF47DB" w:rsidRDefault="00CF47DB"/>
    <w:p w:rsidR="00CF47DB" w:rsidRDefault="00CF47DB" w:rsidP="00CF47DB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BA7EC3" w:rsidRPr="00934E7E" w:rsidRDefault="00CF47DB" w:rsidP="00BA7EC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ACTA NUMERO VEINTISIETE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Ordinaria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Trece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Diecinueve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Septiembre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B7F2B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B655AC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 TRES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 </w:t>
      </w:r>
      <w:r w:rsidRPr="000A08A3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Teniendo a la Vista la solicitud de permiso presentada  por el Señor BERNANRDO CONCECPION RUBIO REYES, Cuarto Regidor Suplente, mediante la cual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>solicita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se le conceda permiso del 08 de Septiembre al 08 de Octubre del corriente año, por tener que atender asuntos familiares, entendido este  Concejo ACUERDA: Conceder el permiso solicitado por el Señor BERNARDO CONCEPCION RUBIO REYES, del 08 de Septiembre  al 08 de Octubre del corriente año, sin goce de sueldo, aprobado por  unanimidad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Pr="001B7F2B">
        <w:rPr>
          <w:rFonts w:ascii="Arial" w:eastAsiaTheme="minorHAnsi" w:hAnsi="Arial" w:cs="Arial"/>
          <w:sz w:val="22"/>
          <w:szCs w:val="22"/>
          <w:lang w:eastAsia="en-US"/>
        </w:rPr>
        <w:t xml:space="preserve">.- </w:t>
      </w:r>
      <w:r w:rsidR="00BA7EC3" w:rsidRPr="001B7F2B">
        <w:rPr>
          <w:rFonts w:ascii="Arial" w:eastAsiaTheme="minorHAnsi" w:hAnsi="Arial" w:cs="Arial"/>
          <w:sz w:val="22"/>
          <w:szCs w:val="22"/>
          <w:lang w:eastAsia="en-US"/>
        </w:rPr>
        <w:t>J-L-</w:t>
      </w:r>
      <w:r w:rsidR="00BA7EC3">
        <w:rPr>
          <w:rFonts w:ascii="Arial" w:eastAsiaTheme="minorHAnsi" w:hAnsi="Arial" w:cs="Arial"/>
          <w:sz w:val="22"/>
          <w:szCs w:val="22"/>
          <w:lang w:eastAsia="en-US"/>
        </w:rPr>
        <w:t xml:space="preserve">R-Ríos- A -A-Núñez  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>- R.A.V. Fuentes  -</w:t>
      </w:r>
      <w:r w:rsidR="00BA7EC3">
        <w:rPr>
          <w:rFonts w:ascii="Arial" w:hAnsi="Arial" w:cs="Arial"/>
          <w:sz w:val="22"/>
          <w:szCs w:val="22"/>
          <w:lang w:eastAsia="es-ES_tradnl"/>
        </w:rPr>
        <w:t>R-E-L- Aguilar –M-E-G-Alfaro-M-M-S- de Vásquez-A-B-Ventura-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 xml:space="preserve"> M-A-G-Rodríguez- -J-A-C-Andrade---M-R-R-Alvarez - E. Henrriquez</w:t>
      </w:r>
      <w:r w:rsidR="00BA7EC3"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="00BA7EC3" w:rsidRPr="001B7F2B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="00BA7EC3" w:rsidRPr="001B7F2B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</w:t>
      </w:r>
      <w:bookmarkStart w:id="0" w:name="_GoBack"/>
      <w:bookmarkEnd w:id="0"/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Municipal de Santa  Rosa de Lima,  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Veintidós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BA7EC3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Septiembre 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BA7EC3" w:rsidRPr="001B7F2B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="00BA7EC3"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             </w:t>
      </w:r>
    </w:p>
    <w:p w:rsidR="00BA7EC3" w:rsidRPr="001B7F2B" w:rsidRDefault="00BA7EC3" w:rsidP="00BA7EC3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F: ____________________</w:t>
      </w:r>
    </w:p>
    <w:p w:rsidR="00BA7EC3" w:rsidRPr="001B7F2B" w:rsidRDefault="00BA7EC3" w:rsidP="00BA7EC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Efraín Henríquez Flores                                                                                                                                      </w:t>
      </w:r>
    </w:p>
    <w:p w:rsidR="00BA7EC3" w:rsidRDefault="00BA7EC3" w:rsidP="00BA7EC3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</w:t>
      </w:r>
      <w:r w:rsidRPr="001B7F2B">
        <w:rPr>
          <w:rFonts w:ascii="Arial" w:hAnsi="Arial" w:cs="Arial"/>
          <w:b/>
          <w:sz w:val="22"/>
          <w:szCs w:val="22"/>
          <w:lang w:val="es-ES_tradnl" w:eastAsia="es-ES_tradnl"/>
        </w:rPr>
        <w:t>Secretario  Municipal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</w:p>
    <w:p w:rsidR="00BA7EC3" w:rsidRDefault="00BA7EC3" w:rsidP="00BA7EC3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CF47DB" w:rsidRDefault="00CF47DB" w:rsidP="00BA7EC3">
      <w:pPr>
        <w:spacing w:after="200"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A7EC3" w:rsidRDefault="00BA7EC3" w:rsidP="00BA7EC3">
      <w:pPr>
        <w:spacing w:after="200" w:line="360" w:lineRule="auto"/>
        <w:jc w:val="both"/>
      </w:pPr>
    </w:p>
    <w:sectPr w:rsidR="00BA7E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C8"/>
    <w:rsid w:val="00107583"/>
    <w:rsid w:val="00191274"/>
    <w:rsid w:val="002935AF"/>
    <w:rsid w:val="00426EC8"/>
    <w:rsid w:val="004E6488"/>
    <w:rsid w:val="005F180A"/>
    <w:rsid w:val="00A62A5F"/>
    <w:rsid w:val="00B07626"/>
    <w:rsid w:val="00B655AC"/>
    <w:rsid w:val="00BA7EC3"/>
    <w:rsid w:val="00CF47DB"/>
    <w:rsid w:val="00DE71F7"/>
    <w:rsid w:val="00F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4</cp:revision>
  <cp:lastPrinted>2016-09-29T15:11:00Z</cp:lastPrinted>
  <dcterms:created xsi:type="dcterms:W3CDTF">2016-09-20T11:48:00Z</dcterms:created>
  <dcterms:modified xsi:type="dcterms:W3CDTF">2016-09-29T19:50:00Z</dcterms:modified>
</cp:coreProperties>
</file>