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1B8" w:rsidRDefault="006801B8" w:rsidP="008E6F6C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275A10" w:rsidRDefault="00275A10" w:rsidP="004A4662">
      <w:pPr>
        <w:pStyle w:val="Textoindependiente"/>
        <w:rPr>
          <w:rFonts w:ascii="Trebuchet MS" w:hAnsi="Trebuchet MS" w:cs="Arial"/>
          <w:b/>
          <w:lang w:val="es-ES"/>
        </w:rPr>
      </w:pPr>
    </w:p>
    <w:p w:rsidR="00A42214" w:rsidRDefault="00A42214" w:rsidP="004A4662">
      <w:pPr>
        <w:pStyle w:val="Textoindependiente"/>
        <w:rPr>
          <w:rFonts w:ascii="Trebuchet MS" w:hAnsi="Trebuchet MS" w:cs="Arial"/>
          <w:b/>
          <w:lang w:val="es-ES"/>
        </w:rPr>
      </w:pPr>
    </w:p>
    <w:p w:rsidR="004A4662" w:rsidRDefault="004A4662" w:rsidP="004A4662">
      <w:pPr>
        <w:pStyle w:val="Textoindependiente"/>
        <w:rPr>
          <w:rFonts w:ascii="Trebuchet MS" w:hAnsi="Trebuchet MS" w:cs="Arial"/>
          <w:b/>
          <w:lang w:val="es-ES"/>
        </w:rPr>
      </w:pPr>
      <w:r w:rsidRPr="004A4662">
        <w:rPr>
          <w:rFonts w:ascii="Trebuchet MS" w:hAnsi="Trebuchet MS" w:cs="Arial"/>
          <w:b/>
          <w:lang w:val="es-ES"/>
        </w:rPr>
        <w:t xml:space="preserve">Archivo Institucional de la Caja Mutual </w:t>
      </w:r>
    </w:p>
    <w:p w:rsidR="004A4662" w:rsidRPr="004A4662" w:rsidRDefault="004A4662" w:rsidP="004A4662">
      <w:pPr>
        <w:pStyle w:val="Textoindependiente"/>
        <w:rPr>
          <w:rFonts w:ascii="Trebuchet MS" w:hAnsi="Trebuchet MS" w:cs="Arial"/>
          <w:b/>
          <w:lang w:val="es-ES"/>
        </w:rPr>
      </w:pPr>
      <w:r w:rsidRPr="004A4662">
        <w:rPr>
          <w:rFonts w:ascii="Trebuchet MS" w:hAnsi="Trebuchet MS" w:cs="Arial"/>
          <w:b/>
          <w:lang w:val="es-ES"/>
        </w:rPr>
        <w:t>de los Empleados del Ministerio de</w:t>
      </w:r>
      <w:r w:rsidRPr="004A4662">
        <w:rPr>
          <w:b/>
          <w:bCs/>
        </w:rPr>
        <w:t xml:space="preserve"> </w:t>
      </w:r>
      <w:r w:rsidRPr="004A4662">
        <w:rPr>
          <w:rFonts w:ascii="Trebuchet MS" w:hAnsi="Trebuchet MS" w:cs="Arial"/>
          <w:b/>
          <w:lang w:val="es-ES"/>
        </w:rPr>
        <w:t>Educación</w:t>
      </w:r>
    </w:p>
    <w:p w:rsidR="004A4662" w:rsidRDefault="004A4662" w:rsidP="004A4662">
      <w:pPr>
        <w:pStyle w:val="Textoindependiente"/>
        <w:rPr>
          <w:rFonts w:ascii="Trebuchet MS" w:hAnsi="Trebuchet MS" w:cs="Arial"/>
          <w:b/>
          <w:sz w:val="32"/>
          <w:lang w:val="es-ES"/>
        </w:rPr>
      </w:pPr>
    </w:p>
    <w:p w:rsidR="004A4662" w:rsidRDefault="004A4662" w:rsidP="004A4662">
      <w:pPr>
        <w:pStyle w:val="Textoindependiente"/>
        <w:rPr>
          <w:rFonts w:ascii="Trebuchet MS" w:hAnsi="Trebuchet MS" w:cs="Arial"/>
          <w:b/>
          <w:sz w:val="32"/>
          <w:lang w:val="es-ES"/>
        </w:rPr>
      </w:pPr>
    </w:p>
    <w:p w:rsidR="004A4662" w:rsidRDefault="004A4662" w:rsidP="004A4662">
      <w:pPr>
        <w:pStyle w:val="Textoindependiente"/>
        <w:rPr>
          <w:rFonts w:ascii="Trebuchet MS" w:hAnsi="Trebuchet MS" w:cs="Arial"/>
          <w:b/>
          <w:sz w:val="32"/>
          <w:lang w:val="es-ES"/>
        </w:rPr>
      </w:pPr>
    </w:p>
    <w:p w:rsidR="004A4662" w:rsidRDefault="004A4662" w:rsidP="004A4662">
      <w:pPr>
        <w:pStyle w:val="Textoindependiente"/>
        <w:rPr>
          <w:rFonts w:ascii="Trebuchet MS" w:hAnsi="Trebuchet MS" w:cs="Arial"/>
          <w:b/>
          <w:sz w:val="32"/>
          <w:lang w:val="es-ES"/>
        </w:rPr>
      </w:pPr>
    </w:p>
    <w:p w:rsidR="004A4662" w:rsidRDefault="004A4662" w:rsidP="004A4662">
      <w:pPr>
        <w:pStyle w:val="Textoindependiente"/>
        <w:rPr>
          <w:rFonts w:ascii="Trebuchet MS" w:hAnsi="Trebuchet MS" w:cs="Arial"/>
          <w:b/>
          <w:sz w:val="32"/>
          <w:lang w:val="es-ES"/>
        </w:rPr>
      </w:pPr>
    </w:p>
    <w:p w:rsidR="004A4662" w:rsidRDefault="004A4662" w:rsidP="004A4662">
      <w:pPr>
        <w:pStyle w:val="Textoindependiente"/>
        <w:rPr>
          <w:rFonts w:ascii="Trebuchet MS" w:hAnsi="Trebuchet MS" w:cs="Arial"/>
          <w:b/>
          <w:sz w:val="32"/>
          <w:lang w:val="es-ES"/>
        </w:rPr>
      </w:pPr>
    </w:p>
    <w:p w:rsidR="004A4662" w:rsidRDefault="004A4662" w:rsidP="004A4662">
      <w:pPr>
        <w:pStyle w:val="Textoindependiente"/>
        <w:rPr>
          <w:rFonts w:ascii="Trebuchet MS" w:hAnsi="Trebuchet MS" w:cs="Arial"/>
          <w:b/>
          <w:sz w:val="32"/>
          <w:lang w:val="es-ES"/>
        </w:rPr>
      </w:pPr>
    </w:p>
    <w:p w:rsidR="004A4662" w:rsidRDefault="004A4662" w:rsidP="004A4662">
      <w:pPr>
        <w:pStyle w:val="Textoindependiente"/>
        <w:rPr>
          <w:rFonts w:ascii="Trebuchet MS" w:hAnsi="Trebuchet MS" w:cs="Arial"/>
          <w:b/>
          <w:sz w:val="32"/>
          <w:lang w:val="es-ES"/>
        </w:rPr>
      </w:pPr>
    </w:p>
    <w:p w:rsidR="004A4662" w:rsidRDefault="004A4662" w:rsidP="004A4662">
      <w:pPr>
        <w:pStyle w:val="Textoindependiente"/>
        <w:rPr>
          <w:rFonts w:ascii="Trebuchet MS" w:hAnsi="Trebuchet MS" w:cs="Arial"/>
          <w:b/>
          <w:sz w:val="32"/>
          <w:lang w:val="es-ES"/>
        </w:rPr>
      </w:pPr>
    </w:p>
    <w:p w:rsidR="004A4662" w:rsidRDefault="004A4662" w:rsidP="004A4662">
      <w:pPr>
        <w:pStyle w:val="Textoindependiente"/>
        <w:rPr>
          <w:rFonts w:ascii="Trebuchet MS" w:hAnsi="Trebuchet MS" w:cs="Arial"/>
          <w:b/>
          <w:sz w:val="32"/>
          <w:lang w:val="es-ES"/>
        </w:rPr>
      </w:pPr>
    </w:p>
    <w:p w:rsidR="004A4662" w:rsidRDefault="004A4662" w:rsidP="004A4662">
      <w:pPr>
        <w:pStyle w:val="Textoindependiente"/>
        <w:rPr>
          <w:rFonts w:ascii="Trebuchet MS" w:hAnsi="Trebuchet MS" w:cs="Arial"/>
          <w:b/>
          <w:sz w:val="32"/>
          <w:lang w:val="es-ES"/>
        </w:rPr>
      </w:pPr>
    </w:p>
    <w:p w:rsidR="004A4662" w:rsidRDefault="004A4662" w:rsidP="00121FC3">
      <w:pPr>
        <w:pStyle w:val="Textoindependiente"/>
        <w:rPr>
          <w:rFonts w:ascii="Arial" w:hAnsi="Arial" w:cs="Arial"/>
          <w:b/>
        </w:rPr>
      </w:pPr>
      <w:r>
        <w:rPr>
          <w:rFonts w:ascii="Trebuchet MS" w:hAnsi="Trebuchet MS" w:cs="Arial"/>
          <w:b/>
          <w:sz w:val="32"/>
          <w:lang w:val="es-ES"/>
        </w:rPr>
        <w:t xml:space="preserve">GUIA DEL ARCHIVO INSTITUCIONAL DE </w:t>
      </w:r>
      <w:r w:rsidR="0032721E">
        <w:rPr>
          <w:rFonts w:ascii="Trebuchet MS" w:hAnsi="Trebuchet MS" w:cs="Arial"/>
          <w:b/>
          <w:sz w:val="32"/>
          <w:lang w:val="es-ES"/>
        </w:rPr>
        <w:t xml:space="preserve">LA </w:t>
      </w:r>
      <w:r>
        <w:rPr>
          <w:rFonts w:ascii="Trebuchet MS" w:hAnsi="Trebuchet MS" w:cs="Arial"/>
          <w:b/>
          <w:sz w:val="32"/>
          <w:lang w:val="es-ES"/>
        </w:rPr>
        <w:t>CAJA MUT</w:t>
      </w:r>
      <w:r w:rsidR="00121FC3">
        <w:rPr>
          <w:rFonts w:ascii="Trebuchet MS" w:hAnsi="Trebuchet MS" w:cs="Arial"/>
          <w:b/>
          <w:sz w:val="32"/>
          <w:lang w:val="es-ES"/>
        </w:rPr>
        <w:t>U</w:t>
      </w:r>
      <w:r>
        <w:rPr>
          <w:rFonts w:ascii="Trebuchet MS" w:hAnsi="Trebuchet MS" w:cs="Arial"/>
          <w:b/>
          <w:sz w:val="32"/>
          <w:lang w:val="es-ES"/>
        </w:rPr>
        <w:t>AL</w:t>
      </w:r>
      <w:r w:rsidR="00121FC3">
        <w:rPr>
          <w:rFonts w:ascii="Trebuchet MS" w:hAnsi="Trebuchet MS" w:cs="Arial"/>
          <w:b/>
          <w:sz w:val="32"/>
          <w:lang w:val="es-ES"/>
        </w:rPr>
        <w:t xml:space="preserve"> DE LOS EMPLEADOS DEL MINISTERIO DE EDUCACIÓN</w:t>
      </w:r>
    </w:p>
    <w:p w:rsidR="004A4662" w:rsidRDefault="004A4662" w:rsidP="008E6F6C">
      <w:pPr>
        <w:jc w:val="center"/>
        <w:rPr>
          <w:rFonts w:ascii="Arial" w:hAnsi="Arial" w:cs="Arial"/>
          <w:b/>
          <w:sz w:val="24"/>
          <w:szCs w:val="24"/>
        </w:rPr>
      </w:pPr>
    </w:p>
    <w:p w:rsidR="004A4662" w:rsidRDefault="004A4662" w:rsidP="008E6F6C">
      <w:pPr>
        <w:jc w:val="center"/>
        <w:rPr>
          <w:rFonts w:ascii="Arial" w:hAnsi="Arial" w:cs="Arial"/>
          <w:b/>
          <w:sz w:val="24"/>
          <w:szCs w:val="24"/>
        </w:rPr>
      </w:pPr>
    </w:p>
    <w:p w:rsidR="004A4662" w:rsidRDefault="004A4662" w:rsidP="008E6F6C">
      <w:pPr>
        <w:jc w:val="center"/>
        <w:rPr>
          <w:rFonts w:ascii="Arial" w:hAnsi="Arial" w:cs="Arial"/>
          <w:b/>
          <w:sz w:val="24"/>
          <w:szCs w:val="24"/>
        </w:rPr>
      </w:pPr>
    </w:p>
    <w:p w:rsidR="004A4662" w:rsidRDefault="004A4662" w:rsidP="008E6F6C">
      <w:pPr>
        <w:jc w:val="center"/>
        <w:rPr>
          <w:rFonts w:ascii="Arial" w:hAnsi="Arial" w:cs="Arial"/>
          <w:b/>
          <w:sz w:val="24"/>
          <w:szCs w:val="24"/>
        </w:rPr>
      </w:pPr>
    </w:p>
    <w:p w:rsidR="004A4662" w:rsidRDefault="004A4662" w:rsidP="008E6F6C">
      <w:pPr>
        <w:jc w:val="center"/>
        <w:rPr>
          <w:rFonts w:ascii="Arial" w:hAnsi="Arial" w:cs="Arial"/>
          <w:b/>
          <w:sz w:val="24"/>
          <w:szCs w:val="24"/>
        </w:rPr>
      </w:pPr>
    </w:p>
    <w:p w:rsidR="004A4662" w:rsidRDefault="004A4662" w:rsidP="008E6F6C">
      <w:pPr>
        <w:jc w:val="center"/>
        <w:rPr>
          <w:rFonts w:ascii="Arial" w:hAnsi="Arial" w:cs="Arial"/>
          <w:b/>
          <w:sz w:val="24"/>
          <w:szCs w:val="24"/>
        </w:rPr>
      </w:pPr>
    </w:p>
    <w:p w:rsidR="004A4662" w:rsidRDefault="004A4662" w:rsidP="008E6F6C">
      <w:pPr>
        <w:jc w:val="center"/>
        <w:rPr>
          <w:rFonts w:ascii="Arial" w:hAnsi="Arial" w:cs="Arial"/>
          <w:b/>
          <w:sz w:val="24"/>
          <w:szCs w:val="24"/>
        </w:rPr>
      </w:pPr>
    </w:p>
    <w:p w:rsidR="004A4662" w:rsidRDefault="004A4662" w:rsidP="008E6F6C">
      <w:pPr>
        <w:jc w:val="center"/>
        <w:rPr>
          <w:rFonts w:ascii="Arial" w:hAnsi="Arial" w:cs="Arial"/>
          <w:b/>
          <w:sz w:val="24"/>
          <w:szCs w:val="24"/>
        </w:rPr>
      </w:pPr>
    </w:p>
    <w:p w:rsidR="004A4662" w:rsidRDefault="004A4662" w:rsidP="008E6F6C">
      <w:pPr>
        <w:jc w:val="center"/>
        <w:rPr>
          <w:rFonts w:ascii="Arial" w:hAnsi="Arial" w:cs="Arial"/>
          <w:b/>
          <w:sz w:val="24"/>
          <w:szCs w:val="24"/>
        </w:rPr>
      </w:pPr>
    </w:p>
    <w:p w:rsidR="004A4662" w:rsidRPr="004A4662" w:rsidRDefault="004A4662" w:rsidP="004A4662">
      <w:pPr>
        <w:pStyle w:val="Textoindependiente"/>
        <w:rPr>
          <w:rFonts w:ascii="Trebuchet MS" w:hAnsi="Trebuchet MS" w:cs="Arial"/>
          <w:b/>
          <w:lang w:val="es-ES"/>
        </w:rPr>
      </w:pPr>
      <w:r w:rsidRPr="004A4662">
        <w:rPr>
          <w:rFonts w:ascii="Trebuchet MS" w:hAnsi="Trebuchet MS" w:cs="Arial"/>
          <w:b/>
          <w:lang w:val="es-ES"/>
        </w:rPr>
        <w:t xml:space="preserve">San Salvador, </w:t>
      </w:r>
      <w:r w:rsidR="007331D7">
        <w:rPr>
          <w:rFonts w:ascii="Trebuchet MS" w:hAnsi="Trebuchet MS" w:cs="Arial"/>
          <w:b/>
          <w:lang w:val="es-ES"/>
        </w:rPr>
        <w:t>3</w:t>
      </w:r>
      <w:r w:rsidR="00F637DE">
        <w:rPr>
          <w:rFonts w:ascii="Trebuchet MS" w:hAnsi="Trebuchet MS" w:cs="Arial"/>
          <w:b/>
          <w:lang w:val="es-ES"/>
        </w:rPr>
        <w:t>0</w:t>
      </w:r>
      <w:r w:rsidRPr="004A4662">
        <w:rPr>
          <w:rFonts w:ascii="Trebuchet MS" w:hAnsi="Trebuchet MS" w:cs="Arial"/>
          <w:b/>
          <w:lang w:val="es-ES"/>
        </w:rPr>
        <w:t xml:space="preserve"> de </w:t>
      </w:r>
      <w:r w:rsidR="00E96992">
        <w:rPr>
          <w:rFonts w:ascii="Trebuchet MS" w:hAnsi="Trebuchet MS" w:cs="Arial"/>
          <w:b/>
          <w:lang w:val="es-ES"/>
        </w:rPr>
        <w:t>Enero</w:t>
      </w:r>
      <w:r w:rsidRPr="004A4662">
        <w:rPr>
          <w:rFonts w:ascii="Trebuchet MS" w:hAnsi="Trebuchet MS" w:cs="Arial"/>
          <w:b/>
          <w:lang w:val="es-ES"/>
        </w:rPr>
        <w:t xml:space="preserve"> de 201</w:t>
      </w:r>
      <w:r w:rsidR="00F637DE">
        <w:rPr>
          <w:rFonts w:ascii="Trebuchet MS" w:hAnsi="Trebuchet MS" w:cs="Arial"/>
          <w:b/>
          <w:lang w:val="es-ES"/>
        </w:rPr>
        <w:t>5</w:t>
      </w:r>
    </w:p>
    <w:p w:rsidR="004A4662" w:rsidRDefault="004A4662" w:rsidP="008E6F6C">
      <w:pPr>
        <w:jc w:val="center"/>
        <w:rPr>
          <w:rFonts w:ascii="Arial" w:hAnsi="Arial" w:cs="Arial"/>
          <w:b/>
          <w:sz w:val="24"/>
          <w:szCs w:val="24"/>
        </w:rPr>
      </w:pPr>
    </w:p>
    <w:p w:rsidR="004A4662" w:rsidRDefault="004A4662" w:rsidP="008E6F6C">
      <w:pPr>
        <w:jc w:val="center"/>
        <w:rPr>
          <w:rFonts w:ascii="Arial" w:hAnsi="Arial" w:cs="Arial"/>
          <w:b/>
          <w:sz w:val="24"/>
          <w:szCs w:val="24"/>
        </w:rPr>
      </w:pPr>
    </w:p>
    <w:p w:rsidR="004A4662" w:rsidRDefault="004A4662" w:rsidP="008E6F6C">
      <w:pPr>
        <w:jc w:val="center"/>
        <w:rPr>
          <w:rFonts w:ascii="Arial" w:hAnsi="Arial" w:cs="Arial"/>
          <w:b/>
          <w:sz w:val="24"/>
          <w:szCs w:val="24"/>
        </w:rPr>
      </w:pPr>
    </w:p>
    <w:p w:rsidR="004A4662" w:rsidRDefault="004A4662" w:rsidP="008E6F6C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5923" w:type="pct"/>
        <w:jc w:val="center"/>
        <w:tblCellSpacing w:w="0" w:type="dxa"/>
        <w:tblInd w:w="-1583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325"/>
        <w:gridCol w:w="8984"/>
      </w:tblGrid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4F81BD"/>
            <w:vAlign w:val="center"/>
          </w:tcPr>
          <w:p w:rsidR="004A4662" w:rsidRPr="004A4662" w:rsidRDefault="004A4662" w:rsidP="004A466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4F81BD"/>
            <w:vAlign w:val="center"/>
          </w:tcPr>
          <w:p w:rsidR="004A4662" w:rsidRPr="004A4662" w:rsidRDefault="004A4662" w:rsidP="004A466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4A4662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ARCHIVO  INSTITUCIONAL DE LA CAJA MUTUAL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95B3D7"/>
            <w:vAlign w:val="center"/>
          </w:tcPr>
          <w:p w:rsidR="004A4662" w:rsidRPr="004A4662" w:rsidRDefault="004A4662" w:rsidP="004A4662">
            <w:pPr>
              <w:numPr>
                <w:ilvl w:val="0"/>
                <w:numId w:val="9"/>
              </w:num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95B3D7"/>
            <w:vAlign w:val="center"/>
          </w:tcPr>
          <w:p w:rsidR="004A4662" w:rsidRPr="004A4662" w:rsidRDefault="004A4662" w:rsidP="004A466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4A4662">
              <w:rPr>
                <w:rFonts w:ascii="Arial" w:hAnsi="Arial" w:cs="Arial"/>
                <w:b/>
                <w:sz w:val="24"/>
                <w:szCs w:val="24"/>
                <w:lang w:val="es-ES"/>
              </w:rPr>
              <w:t>AREA DE IDENTIFICACIÓN</w:t>
            </w:r>
          </w:p>
        </w:tc>
      </w:tr>
      <w:tr w:rsidR="004A4662" w:rsidRPr="004A4662" w:rsidTr="002B1008">
        <w:trPr>
          <w:trHeight w:val="959"/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343F3C" w:rsidRDefault="004A4662" w:rsidP="004A4662">
            <w:pPr>
              <w:numPr>
                <w:ilvl w:val="1"/>
                <w:numId w:val="8"/>
              </w:num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343F3C">
              <w:rPr>
                <w:rFonts w:ascii="Arial" w:hAnsi="Arial" w:cs="Arial"/>
                <w:bCs/>
                <w:sz w:val="24"/>
                <w:szCs w:val="24"/>
                <w:lang w:val="es-ES"/>
              </w:rPr>
              <w:t>Identificador</w:t>
            </w:r>
          </w:p>
          <w:p w:rsidR="004A4662" w:rsidRPr="00343F3C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343F3C" w:rsidRDefault="00343F3C" w:rsidP="00343F3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43F3C"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"/>
              </w:rPr>
              <w:t>SV-CM</w:t>
            </w:r>
          </w:p>
          <w:p w:rsidR="00343F3C" w:rsidRPr="00343F3C" w:rsidRDefault="00343F3C" w:rsidP="00343F3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43F3C">
              <w:rPr>
                <w:rFonts w:ascii="Arial" w:hAnsi="Arial" w:cs="Arial"/>
                <w:sz w:val="24"/>
                <w:szCs w:val="24"/>
                <w:lang w:val="es-ES"/>
              </w:rPr>
              <w:t xml:space="preserve">  El Salvador – Caja Mutual</w:t>
            </w:r>
          </w:p>
        </w:tc>
      </w:tr>
      <w:tr w:rsidR="004A4662" w:rsidRPr="004A4662" w:rsidTr="002B1008">
        <w:trPr>
          <w:trHeight w:val="1116"/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343F3C" w:rsidRDefault="004A4662" w:rsidP="00343F3C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43F3C">
              <w:rPr>
                <w:rFonts w:ascii="Arial" w:hAnsi="Arial" w:cs="Arial"/>
                <w:bCs/>
                <w:sz w:val="24"/>
                <w:szCs w:val="24"/>
                <w:lang w:val="es-ES"/>
              </w:rPr>
              <w:t>1.2. Forma autorizada del nombre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343F3C" w:rsidRDefault="00343F3C" w:rsidP="00343F3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43F3C">
              <w:rPr>
                <w:rFonts w:ascii="Arial" w:hAnsi="Arial" w:cs="Arial"/>
                <w:sz w:val="24"/>
                <w:szCs w:val="24"/>
                <w:lang w:val="es-ES"/>
              </w:rPr>
              <w:t xml:space="preserve">  Caja Mutual de los Empleados del Ministerio de Educación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343F3C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43F3C">
              <w:rPr>
                <w:rFonts w:ascii="Arial" w:hAnsi="Arial" w:cs="Arial"/>
                <w:bCs/>
                <w:sz w:val="24"/>
                <w:szCs w:val="24"/>
                <w:lang w:val="es-ES"/>
              </w:rPr>
              <w:t>1.3. Forma paralela del nombre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343F3C" w:rsidRDefault="00343F3C" w:rsidP="00343F3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43F3C"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"/>
              </w:rPr>
              <w:t>CM</w:t>
            </w:r>
          </w:p>
        </w:tc>
      </w:tr>
      <w:tr w:rsidR="004A4662" w:rsidRPr="004A4662" w:rsidTr="002B1008">
        <w:trPr>
          <w:trHeight w:val="707"/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343F3C" w:rsidRDefault="004A4662" w:rsidP="00343F3C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43F3C">
              <w:rPr>
                <w:rFonts w:ascii="Arial" w:hAnsi="Arial" w:cs="Arial"/>
                <w:bCs/>
                <w:sz w:val="24"/>
                <w:szCs w:val="24"/>
                <w:lang w:val="es-ES"/>
              </w:rPr>
              <w:t>1.4. Otras formas del nombre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343F3C" w:rsidRDefault="00343F3C" w:rsidP="00343F3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Caja Mutual del MINED</w:t>
            </w:r>
          </w:p>
        </w:tc>
      </w:tr>
      <w:tr w:rsidR="004A4662" w:rsidRPr="004A4662" w:rsidTr="002B1008">
        <w:trPr>
          <w:trHeight w:val="1362"/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343F3C" w:rsidRDefault="004A4662" w:rsidP="00343F3C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43F3C">
              <w:rPr>
                <w:rFonts w:ascii="Arial" w:hAnsi="Arial" w:cs="Arial"/>
                <w:bCs/>
                <w:sz w:val="24"/>
                <w:szCs w:val="24"/>
                <w:lang w:val="es-ES"/>
              </w:rPr>
              <w:t>1.</w:t>
            </w:r>
            <w:r w:rsidR="00343F3C" w:rsidRPr="00343F3C">
              <w:rPr>
                <w:rFonts w:ascii="Arial" w:hAnsi="Arial" w:cs="Arial"/>
                <w:bCs/>
                <w:sz w:val="24"/>
                <w:szCs w:val="24"/>
                <w:lang w:val="es-ES"/>
              </w:rPr>
              <w:t>5</w:t>
            </w:r>
            <w:r w:rsidRPr="00343F3C"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. Tipo de institución que </w:t>
            </w:r>
            <w:r w:rsidR="00343F3C">
              <w:rPr>
                <w:rFonts w:ascii="Arial" w:hAnsi="Arial" w:cs="Arial"/>
                <w:bCs/>
                <w:sz w:val="24"/>
                <w:szCs w:val="24"/>
                <w:lang w:val="es-ES"/>
              </w:rPr>
              <w:t>conserva los fondos de archivo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Default="00343F3C" w:rsidP="00343F3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Archivo Institucional</w:t>
            </w:r>
          </w:p>
          <w:p w:rsidR="00343F3C" w:rsidRPr="00343F3C" w:rsidRDefault="00343F3C" w:rsidP="00343F3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Ciclo vital: Archivo de Gestión, Archivo Central, Periférico e Histórico.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95B3D7"/>
            <w:vAlign w:val="center"/>
          </w:tcPr>
          <w:p w:rsidR="004A4662" w:rsidRPr="004A4662" w:rsidRDefault="004A4662" w:rsidP="004A4662">
            <w:pPr>
              <w:numPr>
                <w:ilvl w:val="0"/>
                <w:numId w:val="9"/>
              </w:num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95B3D7"/>
            <w:vAlign w:val="center"/>
          </w:tcPr>
          <w:p w:rsidR="004A4662" w:rsidRPr="004A4662" w:rsidRDefault="004A4662" w:rsidP="004A466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4A4662">
              <w:rPr>
                <w:rFonts w:ascii="Arial" w:hAnsi="Arial" w:cs="Arial"/>
                <w:b/>
                <w:sz w:val="24"/>
                <w:szCs w:val="24"/>
                <w:lang w:val="es-ES"/>
              </w:rPr>
              <w:t>AREA DE CONTACTO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E654C" w:rsidRDefault="004E654C" w:rsidP="004A4662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</w:p>
          <w:p w:rsidR="004A4662" w:rsidRPr="00343F3C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43F3C">
              <w:rPr>
                <w:rFonts w:ascii="Arial" w:hAnsi="Arial" w:cs="Arial"/>
                <w:bCs/>
                <w:sz w:val="24"/>
                <w:szCs w:val="24"/>
                <w:lang w:val="es-ES"/>
              </w:rPr>
              <w:t>2.1. Localización y dirección</w:t>
            </w:r>
          </w:p>
          <w:p w:rsidR="004A4662" w:rsidRPr="00343F3C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8034E6" w:rsidRDefault="008034E6" w:rsidP="008034E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 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_tradnl"/>
              </w:rPr>
              <w:t>Blv</w:t>
            </w:r>
            <w:r w:rsidR="00343F3C" w:rsidRPr="00343F3C">
              <w:rPr>
                <w:rFonts w:ascii="Arial" w:hAnsi="Arial" w:cs="Arial"/>
                <w:sz w:val="24"/>
                <w:szCs w:val="24"/>
                <w:lang w:val="es-ES_tradnl"/>
              </w:rPr>
              <w:t>d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_tradnl"/>
              </w:rPr>
              <w:t>. Dr. Héctor Silva, Calle Guadalupe # 156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>,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>E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_tradnl"/>
              </w:rPr>
              <w:t>dificio Caja Mutual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>,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</w:p>
          <w:p w:rsidR="004A4662" w:rsidRDefault="008034E6" w:rsidP="008034E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 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_tradnl"/>
              </w:rPr>
              <w:t>S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an 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_tradnl"/>
              </w:rPr>
              <w:t>S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>alvador, El Salvador.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</w:p>
          <w:p w:rsidR="00D855B0" w:rsidRPr="00343F3C" w:rsidRDefault="00D855B0" w:rsidP="00D855B0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 </w:t>
            </w:r>
            <w:hyperlink r:id="rId8" w:history="1">
              <w:r w:rsidRPr="002F53A8">
                <w:rPr>
                  <w:rStyle w:val="Hipervnculo"/>
                  <w:rFonts w:ascii="Arial" w:hAnsi="Arial" w:cs="Arial"/>
                  <w:sz w:val="24"/>
                  <w:szCs w:val="24"/>
                  <w:lang w:val="es-ES_tradnl"/>
                </w:rPr>
                <w:t>http://www.cajamined.gob.sv/</w:t>
              </w:r>
            </w:hyperlink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 </w:t>
            </w:r>
          </w:p>
        </w:tc>
      </w:tr>
      <w:tr w:rsidR="004A4662" w:rsidRPr="004A4662" w:rsidTr="002B1008">
        <w:trPr>
          <w:trHeight w:val="1138"/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E654C" w:rsidRDefault="004E654C" w:rsidP="004A4662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</w:p>
          <w:p w:rsidR="004A4662" w:rsidRPr="00343F3C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43F3C">
              <w:rPr>
                <w:rFonts w:ascii="Arial" w:hAnsi="Arial" w:cs="Arial"/>
                <w:bCs/>
                <w:sz w:val="24"/>
                <w:szCs w:val="24"/>
                <w:lang w:val="es-ES"/>
              </w:rPr>
              <w:t>2.2. Teléfono, fax, correo electrónico</w:t>
            </w:r>
          </w:p>
          <w:p w:rsidR="004A4662" w:rsidRPr="00343F3C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343F3C" w:rsidRDefault="008034E6" w:rsidP="008034E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"/>
              </w:rPr>
              <w:t>Teléfono  PBX 213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2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"/>
              </w:rPr>
              <w:t>-4100</w:t>
            </w:r>
          </w:p>
          <w:p w:rsidR="004A4662" w:rsidRPr="00343F3C" w:rsidRDefault="008034E6" w:rsidP="008034E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"/>
              </w:rPr>
              <w:t>Telefax 2132-4101</w:t>
            </w:r>
          </w:p>
          <w:p w:rsidR="004A4662" w:rsidRPr="00343F3C" w:rsidRDefault="008034E6" w:rsidP="008034E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"/>
              </w:rPr>
              <w:t>Correo Electrónico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: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info@cajamined.gob.sv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343F3C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43F3C">
              <w:rPr>
                <w:rFonts w:ascii="Arial" w:hAnsi="Arial" w:cs="Arial"/>
                <w:bCs/>
                <w:sz w:val="24"/>
                <w:szCs w:val="24"/>
                <w:lang w:val="es-ES"/>
              </w:rPr>
              <w:lastRenderedPageBreak/>
              <w:t>2.3. Personas de contacto</w:t>
            </w:r>
            <w:r w:rsidRPr="00343F3C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</w:p>
          <w:p w:rsidR="004A4662" w:rsidRPr="00343F3C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8034E6" w:rsidRDefault="008034E6" w:rsidP="008034E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4A4662" w:rsidRDefault="008034E6" w:rsidP="008034E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512D8F">
              <w:rPr>
                <w:rFonts w:ascii="Arial" w:hAnsi="Arial" w:cs="Arial"/>
                <w:sz w:val="24"/>
                <w:szCs w:val="24"/>
                <w:lang w:val="es-ES"/>
              </w:rPr>
              <w:t>Téc.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"/>
              </w:rPr>
              <w:t xml:space="preserve"> Jorge Antonio Alarcón</w:t>
            </w:r>
          </w:p>
          <w:p w:rsidR="008034E6" w:rsidRPr="00343F3C" w:rsidRDefault="008034E6" w:rsidP="008034E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Jefe d</w:t>
            </w:r>
            <w:r w:rsidRPr="00343F3C">
              <w:rPr>
                <w:rFonts w:ascii="Arial" w:hAnsi="Arial" w:cs="Arial"/>
                <w:sz w:val="24"/>
                <w:szCs w:val="24"/>
                <w:lang w:val="es-ES"/>
              </w:rPr>
              <w:t>e Archivo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Institucional</w:t>
            </w:r>
          </w:p>
          <w:p w:rsidR="004A4662" w:rsidRPr="00343F3C" w:rsidRDefault="008034E6" w:rsidP="008034E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4A4662" w:rsidRPr="00343F3C">
              <w:rPr>
                <w:rFonts w:ascii="Arial" w:hAnsi="Arial" w:cs="Arial"/>
                <w:sz w:val="24"/>
                <w:szCs w:val="24"/>
                <w:lang w:val="es-ES"/>
              </w:rPr>
              <w:t>Teléfono: 2132-4120</w:t>
            </w:r>
          </w:p>
          <w:p w:rsidR="004A4662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8034E6" w:rsidRDefault="008034E6" w:rsidP="008034E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Licda. Cecilia Medina de Castro</w:t>
            </w:r>
          </w:p>
          <w:p w:rsidR="008034E6" w:rsidRDefault="008034E6" w:rsidP="008034E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Oficial de Información</w:t>
            </w:r>
          </w:p>
          <w:p w:rsidR="008034E6" w:rsidRPr="00343F3C" w:rsidRDefault="008034E6" w:rsidP="00250014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Tel</w:t>
            </w:r>
            <w:r w:rsidR="00250014">
              <w:rPr>
                <w:rFonts w:ascii="Arial" w:hAnsi="Arial" w:cs="Arial"/>
                <w:sz w:val="24"/>
                <w:szCs w:val="24"/>
                <w:lang w:val="es-ES"/>
              </w:rPr>
              <w:t>éfono: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2132-4136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95B3D7"/>
            <w:vAlign w:val="center"/>
          </w:tcPr>
          <w:p w:rsidR="004A4662" w:rsidRPr="004A4662" w:rsidRDefault="004A4662" w:rsidP="004A4662">
            <w:pPr>
              <w:numPr>
                <w:ilvl w:val="0"/>
                <w:numId w:val="9"/>
              </w:num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95B3D7"/>
            <w:vAlign w:val="center"/>
          </w:tcPr>
          <w:p w:rsidR="004A4662" w:rsidRPr="004A4662" w:rsidRDefault="004A4662" w:rsidP="004A466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4A4662">
              <w:rPr>
                <w:rFonts w:ascii="Arial" w:hAnsi="Arial" w:cs="Arial"/>
                <w:b/>
                <w:sz w:val="24"/>
                <w:szCs w:val="24"/>
                <w:lang w:val="es-ES"/>
              </w:rPr>
              <w:t>AREA DE DESCRIPCIÓN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8034E6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3.1. Historia del Archivo </w:t>
            </w:r>
          </w:p>
          <w:p w:rsidR="004A4662" w:rsidRPr="008034E6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8034E6" w:rsidRDefault="00F50DA1" w:rsidP="008034E6">
            <w:pPr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La C</w:t>
            </w:r>
            <w:r w:rsidR="004A4662"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aja 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>M</w:t>
            </w:r>
            <w:r w:rsidR="004A4662"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utual fue fundada el 28 de Mayo de 1990, como Institución 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>A</w:t>
            </w:r>
            <w:r w:rsidR="004A4662"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utónoma de 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>D</w:t>
            </w:r>
            <w:r w:rsidR="004A4662"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erecho 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>P</w:t>
            </w:r>
            <w:r w:rsidR="004A4662" w:rsidRPr="008034E6">
              <w:rPr>
                <w:rFonts w:ascii="Arial" w:hAnsi="Arial" w:cs="Arial"/>
                <w:sz w:val="24"/>
                <w:szCs w:val="24"/>
                <w:lang w:val="es-ES_tradnl"/>
              </w:rPr>
              <w:t>úblico, con personería  jurídica y patrimonio propio.</w:t>
            </w:r>
          </w:p>
          <w:p w:rsidR="00275A10" w:rsidRDefault="00F50DA1" w:rsidP="008034E6">
            <w:pPr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Se inició</w:t>
            </w:r>
            <w:r w:rsidR="004A4662"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operaciones el mes de Septiembre del mismo año. Por medio de la administración, se realizo un traslado de expedientes de afiliados a los seguros de vida que administraba la Caja Mutual y que se encontraban en la unidad de archivo de Bienestar Magisterial. Una vez en poder de la Inst</w:t>
            </w:r>
            <w:r w:rsidR="008034E6">
              <w:rPr>
                <w:rFonts w:ascii="Arial" w:hAnsi="Arial" w:cs="Arial"/>
                <w:sz w:val="24"/>
                <w:szCs w:val="24"/>
                <w:lang w:val="es-ES_tradnl"/>
              </w:rPr>
              <w:t>itución, los expedientes y la información conten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>ida en ellos,</w:t>
            </w:r>
            <w:r w:rsid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r w:rsidR="004A4662" w:rsidRPr="008034E6">
              <w:rPr>
                <w:rFonts w:ascii="Arial" w:hAnsi="Arial" w:cs="Arial"/>
                <w:sz w:val="24"/>
                <w:szCs w:val="24"/>
                <w:lang w:val="es-ES_tradnl"/>
              </w:rPr>
              <w:t>se orden</w:t>
            </w:r>
            <w:r w:rsidR="008034E6">
              <w:rPr>
                <w:rFonts w:ascii="Arial" w:hAnsi="Arial" w:cs="Arial"/>
                <w:sz w:val="24"/>
                <w:szCs w:val="24"/>
                <w:lang w:val="es-ES_tradnl"/>
              </w:rPr>
              <w:t>ó</w:t>
            </w:r>
            <w:r w:rsidR="004A4662" w:rsidRPr="008034E6">
              <w:rPr>
                <w:rFonts w:ascii="Arial" w:hAnsi="Arial" w:cs="Arial"/>
                <w:sz w:val="24"/>
                <w:szCs w:val="24"/>
                <w:lang w:val="es-ES_tradnl"/>
              </w:rPr>
              <w:t>, clasific</w:t>
            </w:r>
            <w:r w:rsidR="008034E6">
              <w:rPr>
                <w:rFonts w:ascii="Arial" w:hAnsi="Arial" w:cs="Arial"/>
                <w:sz w:val="24"/>
                <w:szCs w:val="24"/>
                <w:lang w:val="es-ES_tradnl"/>
              </w:rPr>
              <w:t>ó</w:t>
            </w:r>
            <w:r w:rsidR="004A4662"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y se in</w:t>
            </w:r>
            <w:r w:rsidR="008034E6">
              <w:rPr>
                <w:rFonts w:ascii="Arial" w:hAnsi="Arial" w:cs="Arial"/>
                <w:sz w:val="24"/>
                <w:szCs w:val="24"/>
                <w:lang w:val="es-ES_tradnl"/>
              </w:rPr>
              <w:t>gresó</w:t>
            </w:r>
            <w:r w:rsidR="004A4662"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en un </w:t>
            </w:r>
            <w:r w:rsidR="008034E6">
              <w:rPr>
                <w:rFonts w:ascii="Arial" w:hAnsi="Arial" w:cs="Arial"/>
                <w:sz w:val="24"/>
                <w:szCs w:val="24"/>
                <w:lang w:val="es-ES_tradnl"/>
              </w:rPr>
              <w:t>Sistema de base de datos de asegurados</w:t>
            </w:r>
            <w:r w:rsidR="004A4662"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, </w:t>
            </w:r>
            <w:r w:rsidR="008034E6">
              <w:rPr>
                <w:rFonts w:ascii="Arial" w:hAnsi="Arial" w:cs="Arial"/>
                <w:sz w:val="24"/>
                <w:szCs w:val="24"/>
                <w:lang w:val="es-ES_tradnl"/>
              </w:rPr>
              <w:t>posteriormente</w:t>
            </w:r>
            <w:r w:rsidR="004A4662"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r w:rsidR="00275A10">
              <w:rPr>
                <w:rFonts w:ascii="Arial" w:hAnsi="Arial" w:cs="Arial"/>
                <w:sz w:val="24"/>
                <w:szCs w:val="24"/>
                <w:lang w:val="es-ES_tradnl"/>
              </w:rPr>
              <w:t>los expedientes físicos se adecuaron de acuerdo a lineamientos archivísticos.</w:t>
            </w:r>
          </w:p>
          <w:p w:rsidR="004A4662" w:rsidRPr="008034E6" w:rsidRDefault="004A4662" w:rsidP="008034E6">
            <w:pPr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En aquel entonces se instalo un archivo no tradicional en el área de afiliación con los expedientes ya modificados; no así en las otras unidades que </w:t>
            </w:r>
            <w:r w:rsidR="00275A10">
              <w:rPr>
                <w:rFonts w:ascii="Arial" w:hAnsi="Arial" w:cs="Arial"/>
                <w:sz w:val="24"/>
                <w:szCs w:val="24"/>
                <w:lang w:val="es-ES_tradnl"/>
              </w:rPr>
              <w:t>iniciaron</w:t>
            </w: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labora</w:t>
            </w:r>
            <w:r w:rsidR="00275A10">
              <w:rPr>
                <w:rFonts w:ascii="Arial" w:hAnsi="Arial" w:cs="Arial"/>
                <w:sz w:val="24"/>
                <w:szCs w:val="24"/>
                <w:lang w:val="es-ES_tradnl"/>
              </w:rPr>
              <w:t>ndo</w:t>
            </w: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con archivos periféricos el seis de Noviembre de 1990, cuando fue la apertura para atender a todos los </w:t>
            </w:r>
            <w:r w:rsidR="00F50DA1">
              <w:rPr>
                <w:rFonts w:ascii="Arial" w:hAnsi="Arial" w:cs="Arial"/>
                <w:sz w:val="24"/>
                <w:szCs w:val="24"/>
                <w:lang w:val="es-ES_tradnl"/>
              </w:rPr>
              <w:t>docentes,  administrativos y pensionados del Ministerio de Educación</w:t>
            </w: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>.</w:t>
            </w:r>
          </w:p>
          <w:p w:rsidR="004A4662" w:rsidRPr="008034E6" w:rsidRDefault="004A4662" w:rsidP="00F50DA1">
            <w:pPr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La entrada en vigencia de la Ley de </w:t>
            </w:r>
            <w:r w:rsidR="004E654C">
              <w:rPr>
                <w:rFonts w:ascii="Arial" w:hAnsi="Arial" w:cs="Arial"/>
                <w:sz w:val="24"/>
                <w:szCs w:val="24"/>
                <w:lang w:val="es-ES_tradnl"/>
              </w:rPr>
              <w:t>A</w:t>
            </w: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cceso a la </w:t>
            </w:r>
            <w:r w:rsidR="004E654C">
              <w:rPr>
                <w:rFonts w:ascii="Arial" w:hAnsi="Arial" w:cs="Arial"/>
                <w:sz w:val="24"/>
                <w:szCs w:val="24"/>
                <w:lang w:val="es-ES_tradnl"/>
              </w:rPr>
              <w:t>I</w:t>
            </w: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nformación </w:t>
            </w:r>
            <w:r w:rsidR="004E654C">
              <w:rPr>
                <w:rFonts w:ascii="Arial" w:hAnsi="Arial" w:cs="Arial"/>
                <w:sz w:val="24"/>
                <w:szCs w:val="24"/>
                <w:lang w:val="es-ES_tradnl"/>
              </w:rPr>
              <w:t>Pú</w:t>
            </w: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blica, nos obliga a crear un </w:t>
            </w:r>
            <w:r w:rsidR="004E654C">
              <w:rPr>
                <w:rFonts w:ascii="Arial" w:hAnsi="Arial" w:cs="Arial"/>
                <w:sz w:val="24"/>
                <w:szCs w:val="24"/>
                <w:lang w:val="es-ES_tradnl"/>
              </w:rPr>
              <w:t>S</w:t>
            </w: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istema de Archivo </w:t>
            </w:r>
            <w:r w:rsidR="00F50DA1">
              <w:rPr>
                <w:rFonts w:ascii="Arial" w:hAnsi="Arial" w:cs="Arial"/>
                <w:sz w:val="24"/>
                <w:szCs w:val="24"/>
                <w:lang w:val="es-ES_tradnl"/>
              </w:rPr>
              <w:t>I</w:t>
            </w: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nstitucional que permita localizar con prontitud los datos documentales. </w:t>
            </w:r>
            <w:r w:rsidR="004E654C">
              <w:rPr>
                <w:rFonts w:ascii="Arial" w:hAnsi="Arial" w:cs="Arial"/>
                <w:sz w:val="24"/>
                <w:szCs w:val="24"/>
                <w:lang w:val="es-ES_tradnl"/>
              </w:rPr>
              <w:t>E</w:t>
            </w: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>n este aspecto</w:t>
            </w:r>
            <w:r w:rsidR="004E654C">
              <w:rPr>
                <w:rFonts w:ascii="Arial" w:hAnsi="Arial" w:cs="Arial"/>
                <w:sz w:val="24"/>
                <w:szCs w:val="24"/>
                <w:lang w:val="es-ES_tradnl"/>
              </w:rPr>
              <w:t>, La Caja</w:t>
            </w: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como institución constituida t</w:t>
            </w:r>
            <w:r w:rsidR="004E654C">
              <w:rPr>
                <w:rFonts w:ascii="Arial" w:hAnsi="Arial" w:cs="Arial"/>
                <w:sz w:val="24"/>
                <w:szCs w:val="24"/>
                <w:lang w:val="es-ES_tradnl"/>
              </w:rPr>
              <w:t>iene los</w:t>
            </w: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elementos necesarios para ofrecer un</w:t>
            </w:r>
            <w:r w:rsidR="00F50DA1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servicio e</w:t>
            </w: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información oportuna</w:t>
            </w:r>
            <w:r w:rsidR="004E654C">
              <w:rPr>
                <w:rFonts w:ascii="Arial" w:hAnsi="Arial" w:cs="Arial"/>
                <w:sz w:val="24"/>
                <w:szCs w:val="24"/>
                <w:lang w:val="es-ES_tradnl"/>
              </w:rPr>
              <w:t>.</w:t>
            </w:r>
            <w:r w:rsidRPr="008034E6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8034E6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bCs/>
                <w:sz w:val="24"/>
                <w:szCs w:val="24"/>
                <w:lang w:val="es-ES"/>
              </w:rPr>
              <w:t>3.2. Contexto  geográfico</w:t>
            </w:r>
          </w:p>
          <w:p w:rsidR="004A4662" w:rsidRPr="008034E6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8034E6" w:rsidRDefault="004A4662" w:rsidP="0051271C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noProof/>
                <w:sz w:val="24"/>
                <w:szCs w:val="24"/>
                <w:lang w:eastAsia="es-SV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3059FB" wp14:editId="1FF8DC5C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-1071920096</wp:posOffset>
                      </wp:positionV>
                      <wp:extent cx="699135" cy="0"/>
                      <wp:effectExtent l="1270" t="3175" r="4445" b="0"/>
                      <wp:wrapNone/>
                      <wp:docPr id="24" name="Conector recto de flecha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4" o:spid="_x0000_s1026" type="#_x0000_t32" style="position:absolute;margin-left:6.35pt;margin-top:-84403.15pt;width:55.0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"/>
                  </w:pict>
                </mc:Fallback>
              </mc:AlternateConten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El Archivo Institucional de la Caja Mutual</w:t>
            </w:r>
            <w:r w:rsidR="004E654C">
              <w:rPr>
                <w:rFonts w:ascii="Arial" w:hAnsi="Arial" w:cs="Arial"/>
                <w:sz w:val="24"/>
                <w:szCs w:val="24"/>
                <w:lang w:val="es-ES"/>
              </w:rPr>
              <w:t>,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esta situado al sur poniente de  San Salvador en </w:t>
            </w:r>
            <w:r w:rsidR="004E654C">
              <w:rPr>
                <w:rFonts w:ascii="Arial" w:hAnsi="Arial" w:cs="Arial"/>
                <w:sz w:val="24"/>
                <w:szCs w:val="24"/>
                <w:lang w:val="es-ES"/>
              </w:rPr>
              <w:t xml:space="preserve">la </w:t>
            </w:r>
            <w:r w:rsidR="00CF7C11">
              <w:rPr>
                <w:rFonts w:ascii="Arial" w:hAnsi="Arial" w:cs="Arial"/>
                <w:sz w:val="24"/>
                <w:szCs w:val="24"/>
                <w:lang w:val="es-ES"/>
              </w:rPr>
              <w:t>C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olonia </w:t>
            </w:r>
            <w:r w:rsidR="00CF7C11">
              <w:rPr>
                <w:rFonts w:ascii="Arial" w:hAnsi="Arial" w:cs="Arial"/>
                <w:sz w:val="24"/>
                <w:szCs w:val="24"/>
                <w:lang w:val="es-ES"/>
              </w:rPr>
              <w:t>M</w:t>
            </w:r>
            <w:r w:rsidR="004E654C">
              <w:rPr>
                <w:rFonts w:ascii="Arial" w:hAnsi="Arial" w:cs="Arial"/>
                <w:sz w:val="24"/>
                <w:szCs w:val="24"/>
                <w:lang w:val="es-ES"/>
              </w:rPr>
              <w:t>é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dica</w:t>
            </w:r>
            <w:r w:rsidR="004E654C">
              <w:rPr>
                <w:rFonts w:ascii="Arial" w:hAnsi="Arial" w:cs="Arial"/>
                <w:sz w:val="24"/>
                <w:szCs w:val="24"/>
                <w:lang w:val="es-ES"/>
              </w:rPr>
              <w:t>,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4E654C">
              <w:rPr>
                <w:rFonts w:ascii="Arial" w:hAnsi="Arial" w:cs="Arial"/>
                <w:sz w:val="24"/>
                <w:szCs w:val="24"/>
                <w:lang w:val="es-ES"/>
              </w:rPr>
              <w:t>C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alle Guadalupe y Blv</w:t>
            </w:r>
            <w:r w:rsidR="004E654C">
              <w:rPr>
                <w:rFonts w:ascii="Arial" w:hAnsi="Arial" w:cs="Arial"/>
                <w:sz w:val="24"/>
                <w:szCs w:val="24"/>
                <w:lang w:val="es-ES"/>
              </w:rPr>
              <w:t>d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. Dr. Héctor Silva</w:t>
            </w:r>
            <w:r w:rsidR="004E654C">
              <w:rPr>
                <w:rFonts w:ascii="Arial" w:hAnsi="Arial" w:cs="Arial"/>
                <w:sz w:val="24"/>
                <w:szCs w:val="24"/>
                <w:lang w:val="es-ES"/>
              </w:rPr>
              <w:t>,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en un inmueble de cuatro niveles  adquirido en año  2005 e instalado en diciembre 2006.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8034E6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bCs/>
                <w:sz w:val="24"/>
                <w:szCs w:val="24"/>
                <w:lang w:val="es-ES"/>
              </w:rPr>
              <w:lastRenderedPageBreak/>
              <w:t>3.3. Atribuciones/fuentes legales</w:t>
            </w:r>
          </w:p>
          <w:p w:rsidR="004A4662" w:rsidRPr="008034E6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8034E6" w:rsidRDefault="004A4662" w:rsidP="00016DF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Decreto de Creación de</w:t>
            </w:r>
            <w:r w:rsidR="004E654C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l</w:t>
            </w:r>
            <w:r w:rsidR="004E654C">
              <w:rPr>
                <w:rFonts w:ascii="Arial" w:hAnsi="Arial" w:cs="Arial"/>
                <w:sz w:val="24"/>
                <w:szCs w:val="24"/>
                <w:lang w:val="es-ES"/>
              </w:rPr>
              <w:t>a Caja Mutual de los Empleados del Ministerio de Educación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. Decreto No. </w:t>
            </w:r>
            <w:r w:rsidR="004E654C">
              <w:rPr>
                <w:rFonts w:ascii="Arial" w:hAnsi="Arial" w:cs="Arial"/>
                <w:sz w:val="24"/>
                <w:szCs w:val="24"/>
                <w:lang w:val="es-ES"/>
              </w:rPr>
              <w:t>498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del </w:t>
            </w:r>
            <w:r w:rsidR="004E654C">
              <w:rPr>
                <w:rFonts w:ascii="Arial" w:hAnsi="Arial" w:cs="Arial"/>
                <w:sz w:val="24"/>
                <w:szCs w:val="24"/>
                <w:lang w:val="es-ES"/>
              </w:rPr>
              <w:t>17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de </w:t>
            </w:r>
            <w:r w:rsidR="004E654C">
              <w:rPr>
                <w:rFonts w:ascii="Arial" w:hAnsi="Arial" w:cs="Arial"/>
                <w:sz w:val="24"/>
                <w:szCs w:val="24"/>
                <w:lang w:val="es-ES"/>
              </w:rPr>
              <w:t>mayo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de 19</w:t>
            </w:r>
            <w:r w:rsidR="004E654C">
              <w:rPr>
                <w:rFonts w:ascii="Arial" w:hAnsi="Arial" w:cs="Arial"/>
                <w:sz w:val="24"/>
                <w:szCs w:val="24"/>
                <w:lang w:val="es-ES"/>
              </w:rPr>
              <w:t>90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. Publicado en el Diario Oficial</w:t>
            </w:r>
            <w:r w:rsidR="00016DFA">
              <w:rPr>
                <w:rFonts w:ascii="Arial" w:hAnsi="Arial" w:cs="Arial"/>
                <w:sz w:val="24"/>
                <w:szCs w:val="24"/>
                <w:lang w:val="es-ES"/>
              </w:rPr>
              <w:t xml:space="preserve"> No. 213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, Tomo </w:t>
            </w:r>
            <w:r w:rsidR="00016DFA">
              <w:rPr>
                <w:rFonts w:ascii="Arial" w:hAnsi="Arial" w:cs="Arial"/>
                <w:sz w:val="24"/>
                <w:szCs w:val="24"/>
                <w:lang w:val="es-ES"/>
              </w:rPr>
              <w:t>308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, </w:t>
            </w:r>
            <w:r w:rsidR="00016DFA">
              <w:rPr>
                <w:rFonts w:ascii="Arial" w:hAnsi="Arial" w:cs="Arial"/>
                <w:sz w:val="24"/>
                <w:szCs w:val="24"/>
                <w:lang w:val="es-ES"/>
              </w:rPr>
              <w:t>del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016DFA">
              <w:rPr>
                <w:rFonts w:ascii="Arial" w:hAnsi="Arial" w:cs="Arial"/>
                <w:sz w:val="24"/>
                <w:szCs w:val="24"/>
                <w:lang w:val="es-ES"/>
              </w:rPr>
              <w:t>5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de </w:t>
            </w:r>
            <w:r w:rsidR="00016DFA">
              <w:rPr>
                <w:rFonts w:ascii="Arial" w:hAnsi="Arial" w:cs="Arial"/>
                <w:sz w:val="24"/>
                <w:szCs w:val="24"/>
                <w:lang w:val="es-ES"/>
              </w:rPr>
              <w:t>septiembre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de 19</w:t>
            </w:r>
            <w:r w:rsidR="00016DFA">
              <w:rPr>
                <w:rFonts w:ascii="Arial" w:hAnsi="Arial" w:cs="Arial"/>
                <w:sz w:val="24"/>
                <w:szCs w:val="24"/>
                <w:lang w:val="es-ES"/>
              </w:rPr>
              <w:t>90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="004A4662" w:rsidRPr="004A4662" w:rsidTr="002B1008">
        <w:trPr>
          <w:trHeight w:val="276"/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8034E6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bCs/>
                <w:sz w:val="24"/>
                <w:szCs w:val="24"/>
                <w:lang w:val="es-ES"/>
              </w:rPr>
              <w:t>3.4. Estructura administrativa</w:t>
            </w:r>
          </w:p>
          <w:p w:rsidR="004A4662" w:rsidRPr="008034E6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8034E6" w:rsidRDefault="007331D7" w:rsidP="00016DFA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object w:dxaOrig="12150" w:dyaOrig="8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.75pt;height:325.5pt" o:ole="">
                  <v:imagedata r:id="rId9" o:title=""/>
                </v:shape>
                <o:OLEObject Type="Embed" ProgID="PBrush" ShapeID="_x0000_i1025" DrawAspect="Content" ObjectID="_1490775066" r:id="rId10"/>
              </w:objec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016DFA" w:rsidRDefault="00016DFA" w:rsidP="004A4662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</w:p>
          <w:p w:rsidR="004A4662" w:rsidRPr="008034E6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bCs/>
                <w:sz w:val="24"/>
                <w:szCs w:val="24"/>
                <w:lang w:val="es-ES"/>
              </w:rPr>
              <w:t>3.</w:t>
            </w:r>
            <w:r w:rsidR="00DE7C6B">
              <w:rPr>
                <w:rFonts w:ascii="Arial" w:hAnsi="Arial" w:cs="Arial"/>
                <w:bCs/>
                <w:sz w:val="24"/>
                <w:szCs w:val="24"/>
                <w:lang w:val="es-ES"/>
              </w:rPr>
              <w:t>5</w:t>
            </w:r>
            <w:r w:rsidRPr="008034E6"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. Gestión de documentos </w:t>
            </w:r>
          </w:p>
          <w:p w:rsidR="004A4662" w:rsidRPr="008034E6" w:rsidRDefault="004A4662" w:rsidP="004A4662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</w:p>
          <w:p w:rsidR="004A4662" w:rsidRPr="008034E6" w:rsidRDefault="004A4662" w:rsidP="004A4662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016DFA" w:rsidRDefault="00016DFA" w:rsidP="00016DF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4A4662" w:rsidRPr="008034E6" w:rsidRDefault="004A4662" w:rsidP="00DE7C6B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E</w:t>
            </w:r>
            <w:r w:rsidR="00016DFA">
              <w:rPr>
                <w:rFonts w:ascii="Arial" w:hAnsi="Arial" w:cs="Arial"/>
                <w:sz w:val="24"/>
                <w:szCs w:val="24"/>
                <w:lang w:val="es-ES"/>
              </w:rPr>
              <w:t>n e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l archivo institucional de la Caja Mutual</w:t>
            </w:r>
            <w:r w:rsidR="00016DFA">
              <w:rPr>
                <w:rFonts w:ascii="Arial" w:hAnsi="Arial" w:cs="Arial"/>
                <w:sz w:val="24"/>
                <w:szCs w:val="24"/>
                <w:lang w:val="es-ES"/>
              </w:rPr>
              <w:t>, la gestión de los documentos es dinámica y fluida entre los diferentes archivos que lo conforman, (Archivo de Gestión, Archivo Periférico y Archivo Central) las transferencias en el Sistema de Archivo</w:t>
            </w:r>
            <w:r w:rsidR="00DE7C6B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016DFA">
              <w:rPr>
                <w:rFonts w:ascii="Arial" w:hAnsi="Arial" w:cs="Arial"/>
                <w:sz w:val="24"/>
                <w:szCs w:val="24"/>
                <w:lang w:val="es-ES"/>
              </w:rPr>
              <w:t xml:space="preserve"> Institucional se realiza de manera coordinada y eficiente promoviendo el orden y facilitando la consulta de documentos.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016DFA" w:rsidRDefault="00016DFA" w:rsidP="004A4662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</w:p>
          <w:p w:rsidR="004A4662" w:rsidRPr="008034E6" w:rsidRDefault="004A4662" w:rsidP="00E96992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bCs/>
                <w:sz w:val="24"/>
                <w:szCs w:val="24"/>
                <w:lang w:val="es-ES"/>
              </w:rPr>
              <w:lastRenderedPageBreak/>
              <w:t>3.6. Edificio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F637DE" w:rsidRDefault="00CF0696" w:rsidP="00016DF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lastRenderedPageBreak/>
              <w:t xml:space="preserve"> </w:t>
            </w:r>
          </w:p>
          <w:p w:rsidR="004A4662" w:rsidRPr="008034E6" w:rsidRDefault="00016DFA" w:rsidP="00016DF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lastRenderedPageBreak/>
              <w:t>Edificio Caja Mutual de los Empleados del Ministerio de Educación.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8034E6" w:rsidRDefault="004A4662" w:rsidP="00EE736E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50014">
              <w:rPr>
                <w:rFonts w:ascii="Arial" w:hAnsi="Arial" w:cs="Arial"/>
                <w:bCs/>
                <w:sz w:val="24"/>
                <w:szCs w:val="24"/>
                <w:lang w:val="es-ES"/>
              </w:rPr>
              <w:lastRenderedPageBreak/>
              <w:t>3.</w:t>
            </w:r>
            <w:r w:rsidR="00016DFA" w:rsidRPr="00250014">
              <w:rPr>
                <w:rFonts w:ascii="Arial" w:hAnsi="Arial" w:cs="Arial"/>
                <w:bCs/>
                <w:sz w:val="24"/>
                <w:szCs w:val="24"/>
                <w:lang w:val="es-ES"/>
              </w:rPr>
              <w:t>7</w:t>
            </w:r>
            <w:r w:rsidRPr="00250014"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. </w:t>
            </w:r>
            <w:r w:rsidR="00EE736E" w:rsidRPr="00250014">
              <w:rPr>
                <w:rFonts w:ascii="Arial" w:hAnsi="Arial" w:cs="Arial"/>
                <w:bCs/>
                <w:sz w:val="24"/>
                <w:szCs w:val="24"/>
                <w:lang w:val="es-ES"/>
              </w:rPr>
              <w:t>Fondos y otras colecciones custodiadas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8034E6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250014" w:rsidRDefault="00250014" w:rsidP="0025001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La clasificación del Archivo Institucional esta implementada de forma orgánica por basarse en el organigrama de la institución. </w:t>
            </w:r>
          </w:p>
          <w:p w:rsidR="00250014" w:rsidRDefault="004A4662" w:rsidP="0025001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El Archivo está organizado estructuralmente en dos  secciones, una activa y otra pasiva. </w:t>
            </w:r>
          </w:p>
          <w:p w:rsidR="004A4662" w:rsidRPr="008034E6" w:rsidRDefault="004A4662" w:rsidP="0025001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La</w:t>
            </w:r>
            <w:r w:rsidR="00250014">
              <w:rPr>
                <w:rFonts w:ascii="Arial" w:hAnsi="Arial" w:cs="Arial"/>
                <w:sz w:val="24"/>
                <w:szCs w:val="24"/>
                <w:lang w:val="es-ES"/>
              </w:rPr>
              <w:t xml:space="preserve"> sección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activa es aquella donde </w:t>
            </w:r>
            <w:r w:rsidR="00250014">
              <w:rPr>
                <w:rFonts w:ascii="Arial" w:hAnsi="Arial" w:cs="Arial"/>
                <w:sz w:val="24"/>
                <w:szCs w:val="24"/>
                <w:lang w:val="es-ES"/>
              </w:rPr>
              <w:t xml:space="preserve">se 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resguarda</w:t>
            </w:r>
            <w:r w:rsidR="00250014">
              <w:rPr>
                <w:rFonts w:ascii="Arial" w:hAnsi="Arial" w:cs="Arial"/>
                <w:sz w:val="24"/>
                <w:szCs w:val="24"/>
                <w:lang w:val="es-ES"/>
              </w:rPr>
              <w:t>n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los expedientes de los asegurados, esta documentación est</w:t>
            </w:r>
            <w:r w:rsidR="00E96992">
              <w:rPr>
                <w:rFonts w:ascii="Arial" w:hAnsi="Arial" w:cs="Arial"/>
                <w:sz w:val="24"/>
                <w:szCs w:val="24"/>
                <w:lang w:val="es-ES"/>
              </w:rPr>
              <w:t>á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clasificada </w:t>
            </w:r>
            <w:r w:rsidR="00250014">
              <w:rPr>
                <w:rFonts w:ascii="Arial" w:hAnsi="Arial" w:cs="Arial"/>
                <w:sz w:val="24"/>
                <w:szCs w:val="24"/>
                <w:lang w:val="es-ES"/>
              </w:rPr>
              <w:t>en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orden alfabético simple.</w:t>
            </w:r>
          </w:p>
          <w:p w:rsidR="004A4662" w:rsidRPr="008034E6" w:rsidRDefault="004A4662" w:rsidP="008E521F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La sección</w:t>
            </w:r>
            <w:r w:rsidR="00250014">
              <w:rPr>
                <w:rFonts w:ascii="Arial" w:hAnsi="Arial" w:cs="Arial"/>
                <w:sz w:val="24"/>
                <w:szCs w:val="24"/>
                <w:lang w:val="es-ES"/>
              </w:rPr>
              <w:t xml:space="preserve"> pasiva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es clasificada </w:t>
            </w:r>
            <w:r w:rsidR="008E521F">
              <w:rPr>
                <w:rFonts w:ascii="Arial" w:hAnsi="Arial" w:cs="Arial"/>
                <w:sz w:val="24"/>
                <w:szCs w:val="24"/>
                <w:lang w:val="es-ES"/>
              </w:rPr>
              <w:t xml:space="preserve">en 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orden  alfabético simple y cronológico</w:t>
            </w:r>
            <w:r w:rsidR="00250014">
              <w:rPr>
                <w:rFonts w:ascii="Arial" w:hAnsi="Arial" w:cs="Arial"/>
                <w:sz w:val="24"/>
                <w:szCs w:val="24"/>
                <w:lang w:val="es-ES"/>
              </w:rPr>
              <w:t>, se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resguarda</w:t>
            </w:r>
            <w:r w:rsidR="00250014">
              <w:rPr>
                <w:rFonts w:ascii="Arial" w:hAnsi="Arial" w:cs="Arial"/>
                <w:sz w:val="24"/>
                <w:szCs w:val="24"/>
                <w:lang w:val="es-ES"/>
              </w:rPr>
              <w:t>n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 en cajas especiales con su respectiva viñeta rotulada.   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8034E6" w:rsidRDefault="004A4662" w:rsidP="00016DFA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bCs/>
                <w:sz w:val="24"/>
                <w:szCs w:val="24"/>
                <w:lang w:val="es-ES"/>
              </w:rPr>
              <w:t>3.</w:t>
            </w:r>
            <w:r w:rsidR="00016DFA">
              <w:rPr>
                <w:rFonts w:ascii="Arial" w:hAnsi="Arial" w:cs="Arial"/>
                <w:bCs/>
                <w:sz w:val="24"/>
                <w:szCs w:val="24"/>
                <w:lang w:val="es-ES"/>
              </w:rPr>
              <w:t>8</w:t>
            </w:r>
            <w:r w:rsidRPr="008034E6">
              <w:rPr>
                <w:rFonts w:ascii="Arial" w:hAnsi="Arial" w:cs="Arial"/>
                <w:bCs/>
                <w:sz w:val="24"/>
                <w:szCs w:val="24"/>
                <w:lang w:val="es-ES"/>
              </w:rPr>
              <w:t>. Instrumentos de descripción, guías y publicaciones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8034E6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4A4662" w:rsidRDefault="004A4662" w:rsidP="0025001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 xml:space="preserve">Caja Mutual  de los </w:t>
            </w:r>
            <w:r w:rsidR="00250014">
              <w:rPr>
                <w:rFonts w:ascii="Arial" w:hAnsi="Arial" w:cs="Arial"/>
                <w:sz w:val="24"/>
                <w:szCs w:val="24"/>
                <w:lang w:val="es-ES"/>
              </w:rPr>
              <w:t>E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mplead</w:t>
            </w:r>
            <w:r w:rsidR="00E11734">
              <w:rPr>
                <w:rFonts w:ascii="Arial" w:hAnsi="Arial" w:cs="Arial"/>
                <w:sz w:val="24"/>
                <w:szCs w:val="24"/>
                <w:lang w:val="es-ES"/>
              </w:rPr>
              <w:t>os del MINED, Guía del Archivo I</w:t>
            </w:r>
            <w:r w:rsidR="00E96992">
              <w:rPr>
                <w:rFonts w:ascii="Arial" w:hAnsi="Arial" w:cs="Arial"/>
                <w:sz w:val="24"/>
                <w:szCs w:val="24"/>
                <w:lang w:val="es-ES"/>
              </w:rPr>
              <w:t>nstitucional de la Caja Mutual</w:t>
            </w:r>
            <w:r w:rsidRPr="008034E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  <w:p w:rsidR="00250014" w:rsidRDefault="00250014" w:rsidP="0025001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Cuadro de Clasificación de La Caja Mutual de los Empleados del Ministerio de Educación</w:t>
            </w:r>
          </w:p>
          <w:p w:rsidR="004A4662" w:rsidRDefault="00250014" w:rsidP="00E6140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Tablas de Plazos de Conservación de Documentos </w:t>
            </w:r>
          </w:p>
          <w:p w:rsidR="00E61407" w:rsidRPr="008034E6" w:rsidRDefault="00E61407" w:rsidP="00E6140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95B3D7"/>
            <w:vAlign w:val="center"/>
          </w:tcPr>
          <w:p w:rsidR="004A4662" w:rsidRPr="004A4662" w:rsidRDefault="004A4662" w:rsidP="004A4662">
            <w:pPr>
              <w:numPr>
                <w:ilvl w:val="0"/>
                <w:numId w:val="9"/>
              </w:num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95B3D7"/>
            <w:vAlign w:val="center"/>
          </w:tcPr>
          <w:p w:rsidR="004A4662" w:rsidRPr="004A4662" w:rsidRDefault="004A4662" w:rsidP="004A466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4A4662">
              <w:rPr>
                <w:rFonts w:ascii="Arial" w:hAnsi="Arial" w:cs="Arial"/>
                <w:b/>
                <w:sz w:val="24"/>
                <w:szCs w:val="24"/>
                <w:lang w:val="es-ES"/>
              </w:rPr>
              <w:t>AREA DE ACCESO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E61407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1407"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4.1. Horarios de apertura </w:t>
            </w:r>
          </w:p>
          <w:p w:rsidR="004A4662" w:rsidRPr="00E61407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E96992" w:rsidRDefault="00E96992" w:rsidP="00E6140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4A4662" w:rsidRPr="00E61407" w:rsidRDefault="004A4662" w:rsidP="00E6140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Apertura al público: </w:t>
            </w:r>
            <w:r w:rsidR="00E61407" w:rsidRPr="00E61407">
              <w:rPr>
                <w:rFonts w:ascii="Arial" w:hAnsi="Arial" w:cs="Arial"/>
                <w:sz w:val="24"/>
                <w:szCs w:val="24"/>
                <w:lang w:val="es-ES"/>
              </w:rPr>
              <w:t>lunes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 a viernes en </w:t>
            </w:r>
            <w:r w:rsidR="0051271C">
              <w:rPr>
                <w:rFonts w:ascii="Arial" w:hAnsi="Arial" w:cs="Arial"/>
                <w:sz w:val="24"/>
                <w:szCs w:val="24"/>
                <w:lang w:val="es-ES"/>
              </w:rPr>
              <w:t>h</w:t>
            </w:r>
            <w:r w:rsidR="00903597">
              <w:rPr>
                <w:rFonts w:ascii="Arial" w:hAnsi="Arial" w:cs="Arial"/>
                <w:sz w:val="24"/>
                <w:szCs w:val="24"/>
                <w:lang w:val="es-ES"/>
              </w:rPr>
              <w:t xml:space="preserve">orario 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>de 8:30 am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 a 4:30 pm.</w:t>
            </w:r>
            <w:r w:rsidR="00903597">
              <w:rPr>
                <w:rFonts w:ascii="Arial" w:hAnsi="Arial" w:cs="Arial"/>
                <w:sz w:val="24"/>
                <w:szCs w:val="24"/>
                <w:lang w:val="es-ES"/>
              </w:rPr>
              <w:t xml:space="preserve"> con receso de 12:30pm. a 1:10pm.</w:t>
            </w:r>
          </w:p>
          <w:p w:rsidR="004A4662" w:rsidRPr="00E61407" w:rsidRDefault="004A4662" w:rsidP="00E6140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>Cerrado al público: sábado y domingo.</w:t>
            </w:r>
          </w:p>
          <w:p w:rsidR="004A4662" w:rsidRPr="00E61407" w:rsidRDefault="004A4662" w:rsidP="0090359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>Festivos: Semana Santa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,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 1 de mayo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,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 10 de mayo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,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512D8F">
              <w:rPr>
                <w:rFonts w:ascii="Arial" w:hAnsi="Arial" w:cs="Arial"/>
                <w:sz w:val="24"/>
                <w:szCs w:val="24"/>
                <w:lang w:val="es-ES"/>
              </w:rPr>
              <w:t xml:space="preserve">17 de junio, 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v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>acaciones agostinas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,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 15 de septiembre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,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 2 de noviembre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 y del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 23 de diciembre al 0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2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 de enero.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E61407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1407">
              <w:rPr>
                <w:rFonts w:ascii="Arial" w:hAnsi="Arial" w:cs="Arial"/>
                <w:bCs/>
                <w:sz w:val="24"/>
                <w:szCs w:val="24"/>
                <w:lang w:val="es-ES"/>
              </w:rPr>
              <w:t>4.2. Condiciones y requisitos</w:t>
            </w:r>
            <w:r w:rsidR="00E61407"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 para el  acceso a la </w:t>
            </w:r>
            <w:r w:rsidR="00E61407">
              <w:rPr>
                <w:rFonts w:ascii="Arial" w:hAnsi="Arial" w:cs="Arial"/>
                <w:bCs/>
                <w:sz w:val="24"/>
                <w:szCs w:val="24"/>
                <w:lang w:val="es-ES"/>
              </w:rPr>
              <w:lastRenderedPageBreak/>
              <w:t>informació</w:t>
            </w:r>
            <w:r w:rsidRPr="00E61407">
              <w:rPr>
                <w:rFonts w:ascii="Arial" w:hAnsi="Arial" w:cs="Arial"/>
                <w:bCs/>
                <w:sz w:val="24"/>
                <w:szCs w:val="24"/>
                <w:lang w:val="es-ES"/>
              </w:rPr>
              <w:t>n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7463E3" w:rsidRDefault="00E61407" w:rsidP="00E6140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lastRenderedPageBreak/>
              <w:t xml:space="preserve">En la Oficina de Información y Respuesta se encuentra un área de atención a los usuarios y consulta de documentos. </w:t>
            </w:r>
          </w:p>
          <w:p w:rsidR="004A4662" w:rsidRPr="00E61407" w:rsidRDefault="00E61407" w:rsidP="00E9699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lastRenderedPageBreak/>
              <w:t>Para realizar una consulta se debe completar el formulario respectivo</w:t>
            </w:r>
            <w:r w:rsidR="007463E3">
              <w:rPr>
                <w:rFonts w:ascii="Arial" w:hAnsi="Arial" w:cs="Arial"/>
                <w:sz w:val="24"/>
                <w:szCs w:val="24"/>
                <w:lang w:val="es-ES"/>
              </w:rPr>
              <w:t xml:space="preserve"> presentando un documento de identificación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E61407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1407">
              <w:rPr>
                <w:rFonts w:ascii="Arial" w:hAnsi="Arial" w:cs="Arial"/>
                <w:bCs/>
                <w:sz w:val="24"/>
                <w:szCs w:val="24"/>
                <w:lang w:val="es-ES"/>
              </w:rPr>
              <w:lastRenderedPageBreak/>
              <w:t xml:space="preserve">4.3. Accesibilidad </w:t>
            </w:r>
          </w:p>
          <w:p w:rsidR="004A4662" w:rsidRPr="00E61407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Default="004A4662" w:rsidP="00E6140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La entrada principal al 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E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>dificio de la Caja Mutual</w:t>
            </w:r>
            <w:r w:rsidR="007463E3">
              <w:rPr>
                <w:rFonts w:ascii="Arial" w:hAnsi="Arial" w:cs="Arial"/>
                <w:sz w:val="24"/>
                <w:szCs w:val="24"/>
                <w:lang w:val="es-ES"/>
              </w:rPr>
              <w:t>, en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 donde se encuentra el archivo Institucional, es sobre la calle Guadalupe y Blv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d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. Dr, Héctor  Silva en 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C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olonia 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Mé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>dica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,</w:t>
            </w:r>
            <w:r w:rsidRPr="00E61407">
              <w:rPr>
                <w:rFonts w:ascii="Arial" w:hAnsi="Arial" w:cs="Arial"/>
                <w:sz w:val="24"/>
                <w:szCs w:val="24"/>
                <w:lang w:val="es-ES"/>
              </w:rPr>
              <w:t xml:space="preserve"> San Salvador. </w:t>
            </w:r>
          </w:p>
          <w:p w:rsidR="007463E3" w:rsidRDefault="007463E3" w:rsidP="00E6140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Para quienes se transportan en vehículo particular, se cuenta con parqueo para los usuarios.</w:t>
            </w:r>
          </w:p>
          <w:p w:rsidR="007463E3" w:rsidRDefault="007463E3" w:rsidP="00E6140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Se tiene accesibilidad para discapacitados.</w:t>
            </w:r>
          </w:p>
          <w:p w:rsidR="004A4662" w:rsidRPr="00E61407" w:rsidRDefault="007463E3" w:rsidP="007463E3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R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utas de buses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que dan acceso a la institución</w:t>
            </w:r>
            <w:r w:rsidR="00E61407">
              <w:rPr>
                <w:rFonts w:ascii="Arial" w:hAnsi="Arial" w:cs="Arial"/>
                <w:sz w:val="24"/>
                <w:szCs w:val="24"/>
                <w:lang w:val="es-E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Pr="007463E3">
              <w:rPr>
                <w:rFonts w:ascii="Arial" w:hAnsi="Arial" w:cs="Arial"/>
                <w:sz w:val="24"/>
                <w:szCs w:val="24"/>
              </w:rPr>
              <w:t xml:space="preserve">Rutas 22, 31, 9, 3, </w:t>
            </w:r>
            <w:smartTag w:uri="urn:schemas-microsoft-com:office:smarttags" w:element="metricconverter">
              <w:smartTagPr>
                <w:attr w:name="ProductID" w:val="11 A"/>
              </w:smartTagPr>
              <w:r w:rsidRPr="007463E3">
                <w:rPr>
                  <w:rFonts w:ascii="Arial" w:hAnsi="Arial" w:cs="Arial"/>
                  <w:sz w:val="24"/>
                  <w:szCs w:val="24"/>
                </w:rPr>
                <w:t>11 A</w:t>
              </w:r>
            </w:smartTag>
            <w:r w:rsidRPr="007463E3">
              <w:rPr>
                <w:rFonts w:ascii="Arial" w:hAnsi="Arial" w:cs="Arial"/>
                <w:sz w:val="24"/>
                <w:szCs w:val="24"/>
              </w:rPr>
              <w:t>, microbús 11B</w:t>
            </w:r>
            <w:r w:rsidR="00E61407" w:rsidRPr="007463E3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95B3D7"/>
            <w:vAlign w:val="center"/>
          </w:tcPr>
          <w:p w:rsidR="004A4662" w:rsidRPr="004A4662" w:rsidRDefault="004A4662" w:rsidP="004A4662">
            <w:pPr>
              <w:numPr>
                <w:ilvl w:val="0"/>
                <w:numId w:val="9"/>
              </w:num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95B3D7"/>
            <w:vAlign w:val="center"/>
          </w:tcPr>
          <w:p w:rsidR="004A4662" w:rsidRPr="004A4662" w:rsidRDefault="004A4662" w:rsidP="004A466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4A4662">
              <w:rPr>
                <w:rFonts w:ascii="Arial" w:hAnsi="Arial" w:cs="Arial"/>
                <w:b/>
                <w:sz w:val="24"/>
                <w:szCs w:val="24"/>
                <w:lang w:val="es-ES"/>
              </w:rPr>
              <w:t>AREA DE SERVICIOS</w:t>
            </w:r>
          </w:p>
        </w:tc>
      </w:tr>
      <w:tr w:rsidR="004A4662" w:rsidRPr="004A4662" w:rsidTr="002B1008">
        <w:trPr>
          <w:trHeight w:val="1896"/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903597" w:rsidRDefault="00903597" w:rsidP="004A4662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</w:p>
          <w:p w:rsidR="00903597" w:rsidRPr="00903597" w:rsidRDefault="00903597" w:rsidP="00903597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5.1 </w:t>
            </w:r>
            <w:r w:rsidR="004A4662" w:rsidRPr="00903597">
              <w:rPr>
                <w:rFonts w:ascii="Arial" w:hAnsi="Arial" w:cs="Arial"/>
                <w:sz w:val="24"/>
                <w:szCs w:val="24"/>
                <w:lang w:val="es-ES"/>
              </w:rPr>
              <w:t>Servicios de ayuda a la investigación</w:t>
            </w:r>
          </w:p>
          <w:p w:rsidR="00903597" w:rsidRPr="00903597" w:rsidRDefault="00903597" w:rsidP="0090359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7463E3" w:rsidRDefault="004A4662" w:rsidP="00512D8F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463E3">
              <w:rPr>
                <w:rFonts w:ascii="Arial" w:hAnsi="Arial" w:cs="Arial"/>
                <w:sz w:val="24"/>
                <w:szCs w:val="24"/>
                <w:lang w:val="es-ES"/>
              </w:rPr>
              <w:t xml:space="preserve">El archivo </w:t>
            </w:r>
            <w:r w:rsidR="00903597">
              <w:rPr>
                <w:rFonts w:ascii="Arial" w:hAnsi="Arial" w:cs="Arial"/>
                <w:sz w:val="24"/>
                <w:szCs w:val="24"/>
                <w:lang w:val="es-ES"/>
              </w:rPr>
              <w:t xml:space="preserve">institucional </w:t>
            </w:r>
            <w:r w:rsidRPr="007463E3">
              <w:rPr>
                <w:rFonts w:ascii="Arial" w:hAnsi="Arial" w:cs="Arial"/>
                <w:sz w:val="24"/>
                <w:szCs w:val="24"/>
                <w:lang w:val="es-ES"/>
              </w:rPr>
              <w:t>ofrece  servicios de consulta de documentos</w:t>
            </w:r>
            <w:r w:rsidR="00903597">
              <w:rPr>
                <w:rFonts w:ascii="Arial" w:hAnsi="Arial" w:cs="Arial"/>
                <w:sz w:val="24"/>
                <w:szCs w:val="24"/>
                <w:lang w:val="es-ES"/>
              </w:rPr>
              <w:t>, por medio de la Oficina de Información y Respuesta, en donde se ha habilitado un área para consulta de documentos</w:t>
            </w:r>
            <w:r w:rsidR="00512D8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  <w:r w:rsidRPr="007463E3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7463E3" w:rsidRDefault="007463E3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463E3">
              <w:rPr>
                <w:rFonts w:ascii="Arial" w:hAnsi="Arial" w:cs="Arial"/>
                <w:sz w:val="24"/>
                <w:szCs w:val="24"/>
                <w:lang w:val="es-ES"/>
              </w:rPr>
              <w:t>5.2 Servicios de Reproducción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tbl>
            <w:tblPr>
              <w:tblW w:w="7877" w:type="dxa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877"/>
            </w:tblGrid>
            <w:tr w:rsidR="004A4662" w:rsidRPr="007463E3" w:rsidTr="00E96992">
              <w:trPr>
                <w:tblCellSpacing w:w="0" w:type="dxa"/>
              </w:trPr>
              <w:tc>
                <w:tcPr>
                  <w:tcW w:w="7877" w:type="dxa"/>
                </w:tcPr>
                <w:p w:rsidR="00903597" w:rsidRDefault="00903597" w:rsidP="00CB57E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La fotografía digital es gratuita</w:t>
                  </w:r>
                  <w:r w:rsidR="00CB57E0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903597" w:rsidRDefault="00903597" w:rsidP="00CB57E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En caso el ciudadano necesite guardar información en USB, deberá presentarla al Oficial de Información, este servicio </w:t>
                  </w:r>
                  <w:r w:rsidR="00CB57E0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gratuito</w:t>
                  </w:r>
                </w:p>
                <w:p w:rsidR="004A4662" w:rsidRPr="007463E3" w:rsidRDefault="00CB57E0" w:rsidP="00CB57E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El envío de documentación por vía electrónica, es un servicio gratuito.</w:t>
                  </w:r>
                  <w:r w:rsidR="00903597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</w:t>
                  </w:r>
                </w:p>
              </w:tc>
            </w:tr>
          </w:tbl>
          <w:p w:rsidR="004A4662" w:rsidRPr="007463E3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CB57E0" w:rsidRDefault="00CB57E0" w:rsidP="004A4662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</w:p>
          <w:p w:rsidR="004A4662" w:rsidRPr="007463E3" w:rsidRDefault="004A4662" w:rsidP="00532FED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463E3">
              <w:rPr>
                <w:rFonts w:ascii="Arial" w:hAnsi="Arial" w:cs="Arial"/>
                <w:bCs/>
                <w:sz w:val="24"/>
                <w:szCs w:val="24"/>
                <w:lang w:val="es-ES"/>
              </w:rPr>
              <w:t>5.</w:t>
            </w:r>
            <w:r w:rsidR="007463E3" w:rsidRPr="007463E3">
              <w:rPr>
                <w:rFonts w:ascii="Arial" w:hAnsi="Arial" w:cs="Arial"/>
                <w:bCs/>
                <w:sz w:val="24"/>
                <w:szCs w:val="24"/>
                <w:lang w:val="es-ES"/>
              </w:rPr>
              <w:t>3</w:t>
            </w:r>
            <w:r w:rsidRPr="007463E3"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. Espacios públicos 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7463E3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CB57E0" w:rsidRPr="007463E3" w:rsidRDefault="004A4662" w:rsidP="00321C5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463E3">
              <w:rPr>
                <w:rFonts w:ascii="Arial" w:hAnsi="Arial" w:cs="Arial"/>
                <w:sz w:val="24"/>
                <w:szCs w:val="24"/>
                <w:lang w:val="es-ES"/>
              </w:rPr>
              <w:t>Dentro de las instalaciones de la Caja mutual se cuenta con baños (ambos sexos) para las personas que visitan y consultan.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95B3D7"/>
            <w:vAlign w:val="center"/>
          </w:tcPr>
          <w:p w:rsidR="004A4662" w:rsidRPr="004A4662" w:rsidRDefault="004A4662" w:rsidP="004A466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4A4662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6.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95B3D7"/>
            <w:vAlign w:val="center"/>
          </w:tcPr>
          <w:p w:rsidR="004A4662" w:rsidRPr="004A4662" w:rsidRDefault="004A4662" w:rsidP="004A466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4A4662">
              <w:rPr>
                <w:rFonts w:ascii="Arial" w:hAnsi="Arial" w:cs="Arial"/>
                <w:b/>
                <w:sz w:val="24"/>
                <w:szCs w:val="24"/>
                <w:lang w:val="es-ES"/>
              </w:rPr>
              <w:t>AREA DE CONTROL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4A4662" w:rsidP="004A4662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CB57E0">
              <w:rPr>
                <w:rFonts w:ascii="Arial" w:hAnsi="Arial" w:cs="Arial"/>
                <w:bCs/>
                <w:sz w:val="24"/>
                <w:szCs w:val="24"/>
                <w:lang w:val="es-ES"/>
              </w:rPr>
              <w:t>6.1. Identificador de la descripción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295187" w:rsidP="0029518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4A4662" w:rsidRPr="00CB57E0">
              <w:rPr>
                <w:rFonts w:ascii="Arial" w:hAnsi="Arial" w:cs="Arial"/>
                <w:sz w:val="24"/>
                <w:szCs w:val="24"/>
                <w:lang w:val="es-ES"/>
              </w:rPr>
              <w:t>SV-CM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4A4662" w:rsidP="00295187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B57E0">
              <w:rPr>
                <w:rFonts w:ascii="Arial" w:hAnsi="Arial" w:cs="Arial"/>
                <w:bCs/>
                <w:sz w:val="24"/>
                <w:szCs w:val="24"/>
                <w:lang w:val="es-ES"/>
              </w:rPr>
              <w:lastRenderedPageBreak/>
              <w:t>6.2. Identificador de la institución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295187" w:rsidP="0029518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4A4662" w:rsidRPr="00CB57E0">
              <w:rPr>
                <w:rFonts w:ascii="Arial" w:hAnsi="Arial" w:cs="Arial"/>
                <w:sz w:val="24"/>
                <w:szCs w:val="24"/>
                <w:lang w:val="es-ES"/>
              </w:rPr>
              <w:t xml:space="preserve">Caja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M</w:t>
            </w:r>
            <w:r w:rsidR="004A4662" w:rsidRPr="00CB57E0">
              <w:rPr>
                <w:rFonts w:ascii="Arial" w:hAnsi="Arial" w:cs="Arial"/>
                <w:sz w:val="24"/>
                <w:szCs w:val="24"/>
                <w:lang w:val="es-ES"/>
              </w:rPr>
              <w:t xml:space="preserve">utual de los Empleados del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Ministerio de Educación.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4A4662" w:rsidP="00295187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B57E0">
              <w:rPr>
                <w:rFonts w:ascii="Arial" w:hAnsi="Arial" w:cs="Arial"/>
                <w:bCs/>
                <w:sz w:val="24"/>
                <w:szCs w:val="24"/>
                <w:lang w:val="es-ES"/>
              </w:rPr>
              <w:t>6.3. Reglas y/o convenciones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295187" w:rsidP="00532FED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4A4662" w:rsidRPr="00CB57E0">
              <w:rPr>
                <w:rFonts w:ascii="Arial" w:hAnsi="Arial" w:cs="Arial"/>
                <w:sz w:val="24"/>
                <w:szCs w:val="24"/>
                <w:lang w:val="es-ES"/>
              </w:rPr>
              <w:t>ISDIAH</w:t>
            </w:r>
            <w:r w:rsidR="00532FED">
              <w:rPr>
                <w:rFonts w:ascii="Arial" w:hAnsi="Arial" w:cs="Arial"/>
                <w:sz w:val="24"/>
                <w:szCs w:val="24"/>
                <w:lang w:val="es-ES"/>
              </w:rPr>
              <w:t xml:space="preserve"> – Norma Internacional para la Descripción de Instituciones que Custodian Fondos de Archivo.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4A4662" w:rsidP="00295187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B57E0">
              <w:rPr>
                <w:rFonts w:ascii="Arial" w:hAnsi="Arial" w:cs="Arial"/>
                <w:bCs/>
                <w:sz w:val="24"/>
                <w:szCs w:val="24"/>
                <w:lang w:val="es-ES"/>
              </w:rPr>
              <w:t>6.4. Estado de elaboración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295187" w:rsidP="0029518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532FED">
              <w:rPr>
                <w:rFonts w:ascii="Arial" w:hAnsi="Arial" w:cs="Arial"/>
                <w:sz w:val="24"/>
                <w:szCs w:val="24"/>
                <w:lang w:val="es-ES"/>
              </w:rPr>
              <w:t>Descripción finalizada</w:t>
            </w:r>
          </w:p>
        </w:tc>
      </w:tr>
      <w:tr w:rsidR="004A4662" w:rsidRPr="004A4662" w:rsidTr="002B1008">
        <w:trPr>
          <w:trHeight w:val="534"/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4A4662" w:rsidP="00295187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B57E0">
              <w:rPr>
                <w:rFonts w:ascii="Arial" w:hAnsi="Arial" w:cs="Arial"/>
                <w:bCs/>
                <w:sz w:val="24"/>
                <w:szCs w:val="24"/>
                <w:lang w:val="es-ES"/>
              </w:rPr>
              <w:t>6.5. Nivel de detalle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295187" w:rsidP="0029518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532FED">
              <w:rPr>
                <w:rFonts w:ascii="Arial" w:hAnsi="Arial" w:cs="Arial"/>
                <w:sz w:val="24"/>
                <w:szCs w:val="24"/>
                <w:lang w:val="es-ES"/>
              </w:rPr>
              <w:t>Descripción completa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4A4662" w:rsidP="004A4662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B57E0">
              <w:rPr>
                <w:rFonts w:ascii="Arial" w:hAnsi="Arial" w:cs="Arial"/>
                <w:bCs/>
                <w:sz w:val="24"/>
                <w:szCs w:val="24"/>
                <w:lang w:val="es-ES"/>
              </w:rPr>
              <w:t>6.6. Fechas de creación, revisión o eliminación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295187" w:rsidP="00F637D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E27A61">
              <w:rPr>
                <w:rFonts w:ascii="Arial" w:hAnsi="Arial" w:cs="Arial"/>
                <w:sz w:val="24"/>
                <w:szCs w:val="24"/>
                <w:lang w:val="es-ES"/>
              </w:rPr>
              <w:t>1</w:t>
            </w:r>
            <w:r w:rsidR="00CA256A">
              <w:rPr>
                <w:rFonts w:ascii="Arial" w:hAnsi="Arial" w:cs="Arial"/>
                <w:sz w:val="24"/>
                <w:szCs w:val="24"/>
                <w:lang w:val="es-ES"/>
              </w:rPr>
              <w:t>5</w:t>
            </w:r>
            <w:r w:rsidR="00E27A61">
              <w:rPr>
                <w:rFonts w:ascii="Arial" w:hAnsi="Arial" w:cs="Arial"/>
                <w:sz w:val="24"/>
                <w:szCs w:val="24"/>
                <w:lang w:val="es-ES"/>
              </w:rPr>
              <w:t>-08-</w:t>
            </w:r>
            <w:r w:rsidR="00477D00" w:rsidRPr="00CB57E0">
              <w:rPr>
                <w:rFonts w:ascii="Arial" w:hAnsi="Arial" w:cs="Arial"/>
                <w:sz w:val="24"/>
                <w:szCs w:val="24"/>
                <w:lang w:val="es-ES"/>
              </w:rPr>
              <w:t>201</w:t>
            </w:r>
            <w:r w:rsidR="00477D00">
              <w:rPr>
                <w:rFonts w:ascii="Arial" w:hAnsi="Arial" w:cs="Arial"/>
                <w:sz w:val="24"/>
                <w:szCs w:val="24"/>
                <w:lang w:val="es-ES"/>
              </w:rPr>
              <w:t>2,</w:t>
            </w:r>
            <w:r w:rsidR="00E96992">
              <w:rPr>
                <w:rFonts w:ascii="Arial" w:hAnsi="Arial" w:cs="Arial"/>
                <w:sz w:val="24"/>
                <w:szCs w:val="24"/>
                <w:lang w:val="es-ES"/>
              </w:rPr>
              <w:t xml:space="preserve"> 23/01/2013</w:t>
            </w:r>
            <w:r w:rsidR="00E27A61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E96992">
              <w:rPr>
                <w:rFonts w:ascii="Arial" w:hAnsi="Arial" w:cs="Arial"/>
                <w:sz w:val="24"/>
                <w:szCs w:val="24"/>
                <w:lang w:val="es-ES"/>
              </w:rPr>
              <w:t>(Actualización)</w:t>
            </w:r>
            <w:r w:rsidR="0089129A">
              <w:rPr>
                <w:rFonts w:ascii="Arial" w:hAnsi="Arial" w:cs="Arial"/>
                <w:sz w:val="24"/>
                <w:szCs w:val="24"/>
                <w:lang w:val="es-ES"/>
              </w:rPr>
              <w:t xml:space="preserve">, </w:t>
            </w:r>
            <w:r w:rsidR="007331D7">
              <w:rPr>
                <w:rFonts w:ascii="Arial" w:hAnsi="Arial" w:cs="Arial"/>
                <w:sz w:val="24"/>
                <w:szCs w:val="24"/>
                <w:lang w:val="es-ES"/>
              </w:rPr>
              <w:t>23</w:t>
            </w:r>
            <w:r w:rsidR="00512D8F">
              <w:rPr>
                <w:rFonts w:ascii="Arial" w:hAnsi="Arial" w:cs="Arial"/>
                <w:sz w:val="24"/>
                <w:szCs w:val="24"/>
                <w:lang w:val="es-ES"/>
              </w:rPr>
              <w:t>/01/2014 (Actualización)</w:t>
            </w:r>
            <w:r w:rsidR="00F637DE">
              <w:rPr>
                <w:rFonts w:ascii="Arial" w:hAnsi="Arial" w:cs="Arial"/>
                <w:sz w:val="24"/>
                <w:szCs w:val="24"/>
                <w:lang w:val="es-ES"/>
              </w:rPr>
              <w:t xml:space="preserve">, </w:t>
            </w:r>
            <w:r w:rsidR="00F637DE">
              <w:rPr>
                <w:rFonts w:ascii="Arial" w:hAnsi="Arial" w:cs="Arial"/>
                <w:sz w:val="24"/>
                <w:szCs w:val="24"/>
                <w:lang w:val="es-ES"/>
              </w:rPr>
              <w:t>3</w:t>
            </w:r>
            <w:r w:rsidR="00F637DE">
              <w:rPr>
                <w:rFonts w:ascii="Arial" w:hAnsi="Arial" w:cs="Arial"/>
                <w:sz w:val="24"/>
                <w:szCs w:val="24"/>
                <w:lang w:val="es-ES"/>
              </w:rPr>
              <w:t>0</w:t>
            </w:r>
            <w:r w:rsidR="00F637DE">
              <w:rPr>
                <w:rFonts w:ascii="Arial" w:hAnsi="Arial" w:cs="Arial"/>
                <w:sz w:val="24"/>
                <w:szCs w:val="24"/>
                <w:lang w:val="es-ES"/>
              </w:rPr>
              <w:t>/01/201</w:t>
            </w:r>
            <w:r w:rsidR="00F637DE">
              <w:rPr>
                <w:rFonts w:ascii="Arial" w:hAnsi="Arial" w:cs="Arial"/>
                <w:sz w:val="24"/>
                <w:szCs w:val="24"/>
                <w:lang w:val="es-ES"/>
              </w:rPr>
              <w:t>5</w:t>
            </w:r>
            <w:r w:rsidR="00F637DE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F637DE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F637DE">
              <w:rPr>
                <w:rFonts w:ascii="Arial" w:hAnsi="Arial" w:cs="Arial"/>
                <w:sz w:val="24"/>
                <w:szCs w:val="24"/>
                <w:lang w:val="es-ES"/>
              </w:rPr>
              <w:t>(Actualización)</w:t>
            </w:r>
            <w:r w:rsidR="00E96992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4A4662" w:rsidP="00295187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B57E0">
              <w:rPr>
                <w:rFonts w:ascii="Arial" w:hAnsi="Arial" w:cs="Arial"/>
                <w:bCs/>
                <w:sz w:val="24"/>
                <w:szCs w:val="24"/>
                <w:lang w:val="es-ES"/>
              </w:rPr>
              <w:t>6.7. Lengua (s) y escritura(s)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295187" w:rsidP="00532FED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532FED">
              <w:rPr>
                <w:rFonts w:ascii="Arial" w:hAnsi="Arial" w:cs="Arial"/>
                <w:sz w:val="24"/>
                <w:szCs w:val="24"/>
                <w:lang w:val="es-ES"/>
              </w:rPr>
              <w:t xml:space="preserve">Español </w:t>
            </w:r>
          </w:p>
        </w:tc>
      </w:tr>
      <w:tr w:rsidR="004A4662" w:rsidRPr="004A4662" w:rsidTr="002B1008">
        <w:trPr>
          <w:tblCellSpacing w:w="0" w:type="dxa"/>
          <w:jc w:val="center"/>
        </w:trPr>
        <w:tc>
          <w:tcPr>
            <w:tcW w:w="1291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Pr="00CB57E0" w:rsidRDefault="004A4662" w:rsidP="004A4662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B57E0">
              <w:rPr>
                <w:rFonts w:ascii="Arial" w:hAnsi="Arial" w:cs="Arial"/>
                <w:bCs/>
                <w:sz w:val="24"/>
                <w:szCs w:val="24"/>
                <w:lang w:val="es-ES"/>
              </w:rPr>
              <w:t>6.9. Notas de mantenimiento</w:t>
            </w:r>
          </w:p>
        </w:tc>
        <w:tc>
          <w:tcPr>
            <w:tcW w:w="3709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4A4662" w:rsidRDefault="00295187" w:rsidP="0029518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  <w:r w:rsidR="00512D8F">
              <w:rPr>
                <w:rFonts w:ascii="Arial" w:hAnsi="Arial" w:cs="Arial"/>
                <w:sz w:val="24"/>
                <w:szCs w:val="24"/>
                <w:lang w:val="es-ES"/>
              </w:rPr>
              <w:t>Téc</w:t>
            </w:r>
            <w:r w:rsidR="004A4662" w:rsidRPr="00CB57E0">
              <w:rPr>
                <w:rFonts w:ascii="Arial" w:hAnsi="Arial" w:cs="Arial"/>
                <w:sz w:val="24"/>
                <w:szCs w:val="24"/>
                <w:lang w:val="es-ES"/>
              </w:rPr>
              <w:t>. Jorge Antonio Alarcón Molina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, Jefe</w:t>
            </w:r>
            <w:r w:rsidR="004A4662" w:rsidRPr="00CB57E0">
              <w:rPr>
                <w:rFonts w:ascii="Arial" w:hAnsi="Arial" w:cs="Arial"/>
                <w:sz w:val="24"/>
                <w:szCs w:val="24"/>
                <w:lang w:val="es-ES"/>
              </w:rPr>
              <w:t xml:space="preserve"> de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A</w:t>
            </w:r>
            <w:r w:rsidR="004A4662" w:rsidRPr="00CB57E0">
              <w:rPr>
                <w:rFonts w:ascii="Arial" w:hAnsi="Arial" w:cs="Arial"/>
                <w:sz w:val="24"/>
                <w:szCs w:val="24"/>
                <w:lang w:val="es-ES"/>
              </w:rPr>
              <w:t>rchivo Institucional</w:t>
            </w:r>
          </w:p>
          <w:p w:rsidR="00E27A61" w:rsidRPr="00CB57E0" w:rsidRDefault="00E27A61" w:rsidP="00E27A61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Licda. Cecilia Medina de Castro, Oficial de Información</w:t>
            </w:r>
          </w:p>
        </w:tc>
      </w:tr>
    </w:tbl>
    <w:p w:rsidR="004A4662" w:rsidRDefault="004A4662" w:rsidP="00532FED">
      <w:pPr>
        <w:rPr>
          <w:rFonts w:ascii="Arial" w:hAnsi="Arial" w:cs="Arial"/>
          <w:b/>
          <w:sz w:val="24"/>
          <w:szCs w:val="24"/>
        </w:rPr>
      </w:pPr>
    </w:p>
    <w:sectPr w:rsidR="004A4662" w:rsidSect="00777704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13F" w:rsidRDefault="0057413F" w:rsidP="007C6E5C">
      <w:pPr>
        <w:spacing w:after="0" w:line="240" w:lineRule="auto"/>
      </w:pPr>
      <w:r>
        <w:separator/>
      </w:r>
    </w:p>
  </w:endnote>
  <w:endnote w:type="continuationSeparator" w:id="0">
    <w:p w:rsidR="0057413F" w:rsidRDefault="0057413F" w:rsidP="007C6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DA0" w:rsidRPr="008E6F6C" w:rsidRDefault="008E6F6C" w:rsidP="000C1F07">
    <w:pPr>
      <w:pStyle w:val="Piedepgina"/>
      <w:jc w:val="center"/>
      <w:rPr>
        <w:rFonts w:asciiTheme="minorHAnsi" w:hAnsiTheme="minorHAnsi" w:cstheme="minorHAnsi"/>
        <w:b/>
        <w:sz w:val="18"/>
        <w:szCs w:val="18"/>
      </w:rPr>
    </w:pPr>
    <w:r>
      <w:rPr>
        <w:rFonts w:asciiTheme="minorHAnsi" w:hAnsiTheme="minorHAnsi" w:cstheme="minorHAnsi"/>
        <w:b/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F434826" wp14:editId="3333BC56">
              <wp:simplePos x="0" y="0"/>
              <wp:positionH relativeFrom="column">
                <wp:posOffset>-229235</wp:posOffset>
              </wp:positionH>
              <wp:positionV relativeFrom="paragraph">
                <wp:posOffset>-34290</wp:posOffset>
              </wp:positionV>
              <wp:extent cx="5940425" cy="0"/>
              <wp:effectExtent l="12700" t="6985" r="9525" b="12065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04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05pt,-2.7pt" to="449.7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" o:allowincell="f" strokecolor="#f90"/>
          </w:pict>
        </mc:Fallback>
      </mc:AlternateContent>
    </w:r>
    <w:r w:rsidR="00202DA0" w:rsidRPr="008E6F6C">
      <w:rPr>
        <w:rFonts w:asciiTheme="minorHAnsi" w:hAnsiTheme="minorHAnsi" w:cstheme="minorHAnsi"/>
        <w:b/>
        <w:sz w:val="18"/>
        <w:szCs w:val="18"/>
      </w:rPr>
      <w:t>Calle Guadalupe y Blvd. Dr. Héctor Silva, N° 156, Edificio Caja Mutual, Col. M</w:t>
    </w:r>
    <w:r w:rsidRPr="008E6F6C">
      <w:rPr>
        <w:rFonts w:asciiTheme="minorHAnsi" w:hAnsiTheme="minorHAnsi" w:cstheme="minorHAnsi"/>
        <w:b/>
        <w:sz w:val="18"/>
        <w:szCs w:val="18"/>
      </w:rPr>
      <w:t>é</w:t>
    </w:r>
    <w:r w:rsidR="00202DA0" w:rsidRPr="008E6F6C">
      <w:rPr>
        <w:rFonts w:asciiTheme="minorHAnsi" w:hAnsiTheme="minorHAnsi" w:cstheme="minorHAnsi"/>
        <w:b/>
        <w:sz w:val="18"/>
        <w:szCs w:val="18"/>
      </w:rPr>
      <w:t>dica, San Salvador,</w:t>
    </w:r>
  </w:p>
  <w:p w:rsidR="00202DA0" w:rsidRPr="008E6F6C" w:rsidRDefault="00202DA0" w:rsidP="000C1F07">
    <w:pPr>
      <w:pStyle w:val="Piedepgina"/>
      <w:jc w:val="center"/>
      <w:rPr>
        <w:rFonts w:asciiTheme="minorHAnsi" w:hAnsiTheme="minorHAnsi" w:cstheme="minorHAnsi"/>
        <w:b/>
      </w:rPr>
    </w:pPr>
    <w:r w:rsidRPr="008E6F6C">
      <w:rPr>
        <w:rFonts w:asciiTheme="minorHAnsi" w:hAnsiTheme="minorHAnsi" w:cstheme="minorHAnsi"/>
        <w:b/>
        <w:sz w:val="18"/>
        <w:szCs w:val="18"/>
      </w:rPr>
      <w:t>PBX: 2</w:t>
    </w:r>
    <w:r w:rsidR="008E6F6C" w:rsidRPr="008E6F6C">
      <w:rPr>
        <w:rFonts w:asciiTheme="minorHAnsi" w:hAnsiTheme="minorHAnsi" w:cstheme="minorHAnsi"/>
        <w:b/>
        <w:sz w:val="18"/>
        <w:szCs w:val="18"/>
      </w:rPr>
      <w:t>13</w:t>
    </w:r>
    <w:r w:rsidRPr="008E6F6C">
      <w:rPr>
        <w:rFonts w:asciiTheme="minorHAnsi" w:hAnsiTheme="minorHAnsi" w:cstheme="minorHAnsi"/>
        <w:b/>
        <w:sz w:val="18"/>
        <w:szCs w:val="18"/>
      </w:rPr>
      <w:t>2-</w:t>
    </w:r>
    <w:r w:rsidR="008E6F6C" w:rsidRPr="008E6F6C">
      <w:rPr>
        <w:rFonts w:asciiTheme="minorHAnsi" w:hAnsiTheme="minorHAnsi" w:cstheme="minorHAnsi"/>
        <w:b/>
        <w:sz w:val="18"/>
        <w:szCs w:val="18"/>
      </w:rPr>
      <w:t>4100</w:t>
    </w:r>
    <w:r w:rsidRPr="008E6F6C">
      <w:rPr>
        <w:rFonts w:asciiTheme="minorHAnsi" w:hAnsiTheme="minorHAnsi" w:cstheme="minorHAnsi"/>
        <w:b/>
        <w:sz w:val="18"/>
        <w:szCs w:val="18"/>
      </w:rPr>
      <w:t>, Fax: 2</w:t>
    </w:r>
    <w:r w:rsidR="008E6F6C" w:rsidRPr="008E6F6C">
      <w:rPr>
        <w:rFonts w:asciiTheme="minorHAnsi" w:hAnsiTheme="minorHAnsi" w:cstheme="minorHAnsi"/>
        <w:b/>
        <w:sz w:val="18"/>
        <w:szCs w:val="18"/>
      </w:rPr>
      <w:t>13</w:t>
    </w:r>
    <w:r w:rsidRPr="008E6F6C">
      <w:rPr>
        <w:rFonts w:asciiTheme="minorHAnsi" w:hAnsiTheme="minorHAnsi" w:cstheme="minorHAnsi"/>
        <w:b/>
        <w:sz w:val="18"/>
        <w:szCs w:val="18"/>
      </w:rPr>
      <w:t>2-41</w:t>
    </w:r>
    <w:r w:rsidR="008E6F6C" w:rsidRPr="008E6F6C">
      <w:rPr>
        <w:rFonts w:asciiTheme="minorHAnsi" w:hAnsiTheme="minorHAnsi" w:cstheme="minorHAnsi"/>
        <w:b/>
        <w:sz w:val="18"/>
        <w:szCs w:val="18"/>
      </w:rPr>
      <w:t>01</w:t>
    </w:r>
  </w:p>
  <w:p w:rsidR="00202DA0" w:rsidRDefault="00202DA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13F" w:rsidRDefault="0057413F" w:rsidP="007C6E5C">
      <w:pPr>
        <w:spacing w:after="0" w:line="240" w:lineRule="auto"/>
      </w:pPr>
      <w:r>
        <w:separator/>
      </w:r>
    </w:p>
  </w:footnote>
  <w:footnote w:type="continuationSeparator" w:id="0">
    <w:p w:rsidR="0057413F" w:rsidRDefault="0057413F" w:rsidP="007C6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DA0" w:rsidRDefault="00F637D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2336" behindDoc="1" locked="0" layoutInCell="1" allowOverlap="1" wp14:anchorId="278818BA" wp14:editId="2B295FA7">
          <wp:simplePos x="0" y="0"/>
          <wp:positionH relativeFrom="column">
            <wp:posOffset>4234815</wp:posOffset>
          </wp:positionH>
          <wp:positionV relativeFrom="paragraph">
            <wp:posOffset>-182880</wp:posOffset>
          </wp:positionV>
          <wp:extent cx="1595120" cy="704850"/>
          <wp:effectExtent l="0" t="0" r="5080" b="0"/>
          <wp:wrapThrough wrapText="bothSides">
            <wp:wrapPolygon edited="0">
              <wp:start x="0" y="0"/>
              <wp:lineTo x="0" y="21016"/>
              <wp:lineTo x="21411" y="21016"/>
              <wp:lineTo x="21411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085A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AF2B381" wp14:editId="2BDD4A89">
          <wp:simplePos x="0" y="0"/>
          <wp:positionH relativeFrom="column">
            <wp:posOffset>-635</wp:posOffset>
          </wp:positionH>
          <wp:positionV relativeFrom="paragraph">
            <wp:posOffset>-182880</wp:posOffset>
          </wp:positionV>
          <wp:extent cx="1244600" cy="637540"/>
          <wp:effectExtent l="0" t="0" r="0" b="0"/>
          <wp:wrapNone/>
          <wp:docPr id="5" name="Imagen 5" descr="D:\Mis Documentos\Oficina de  Info  y  Respuesta\INFORMACION OFICIOSA\Refrescamiento LOGO CAJA MUTUAL_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is Documentos\Oficina de  Info  y  Respuesta\INFORMACION OFICIOSA\Refrescamiento LOGO CAJA MUTUAL_201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2DA0" w:rsidRDefault="00202DA0">
    <w:pPr>
      <w:pStyle w:val="Encabezado"/>
    </w:pPr>
  </w:p>
  <w:p w:rsidR="00202DA0" w:rsidRPr="00E011D7" w:rsidRDefault="008E6F6C">
    <w:pPr>
      <w:pStyle w:val="Encabezado"/>
      <w:rPr>
        <w:rFonts w:ascii="Brush Script Std" w:hAnsi="Brush Script Std" w:cs="Brush Script Std"/>
      </w:rPr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9B2B154" wp14:editId="7749A4C6">
              <wp:simplePos x="0" y="0"/>
              <wp:positionH relativeFrom="column">
                <wp:posOffset>6985</wp:posOffset>
              </wp:positionH>
              <wp:positionV relativeFrom="paragraph">
                <wp:posOffset>180975</wp:posOffset>
              </wp:positionV>
              <wp:extent cx="5635625" cy="0"/>
              <wp:effectExtent l="10795" t="9525" r="11430" b="952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356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14.25pt" to="444.3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" o:allowincell="f" strokecolor="#f9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2ADD"/>
    <w:multiLevelType w:val="hybridMultilevel"/>
    <w:tmpl w:val="5ACA60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883D21"/>
    <w:multiLevelType w:val="multilevel"/>
    <w:tmpl w:val="DC068E44"/>
    <w:lvl w:ilvl="0">
      <w:start w:val="2"/>
      <w:numFmt w:val="decimal"/>
      <w:pStyle w:val="Ttulo2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2C70A6E"/>
    <w:multiLevelType w:val="multilevel"/>
    <w:tmpl w:val="4FA4AE68"/>
    <w:lvl w:ilvl="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5" w:hanging="2160"/>
      </w:pPr>
      <w:rPr>
        <w:rFonts w:hint="default"/>
      </w:rPr>
    </w:lvl>
  </w:abstractNum>
  <w:abstractNum w:abstractNumId="3">
    <w:nsid w:val="260555A9"/>
    <w:multiLevelType w:val="hybridMultilevel"/>
    <w:tmpl w:val="FD80C9F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417372"/>
    <w:multiLevelType w:val="hybridMultilevel"/>
    <w:tmpl w:val="7F4274A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EF4A3B"/>
    <w:multiLevelType w:val="hybridMultilevel"/>
    <w:tmpl w:val="FAFEA2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337BA0"/>
    <w:multiLevelType w:val="multilevel"/>
    <w:tmpl w:val="17FC9D74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5871408A"/>
    <w:multiLevelType w:val="hybridMultilevel"/>
    <w:tmpl w:val="6B04E3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0E41F0"/>
    <w:multiLevelType w:val="hybridMultilevel"/>
    <w:tmpl w:val="91C23C4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E5C"/>
    <w:rsid w:val="00005719"/>
    <w:rsid w:val="00016DFA"/>
    <w:rsid w:val="0008690B"/>
    <w:rsid w:val="000C1F07"/>
    <w:rsid w:val="0011703E"/>
    <w:rsid w:val="00121FC3"/>
    <w:rsid w:val="001856F4"/>
    <w:rsid w:val="00190280"/>
    <w:rsid w:val="001E5E1C"/>
    <w:rsid w:val="00202DA0"/>
    <w:rsid w:val="002439AF"/>
    <w:rsid w:val="00250014"/>
    <w:rsid w:val="00275A10"/>
    <w:rsid w:val="002769EF"/>
    <w:rsid w:val="00287BD2"/>
    <w:rsid w:val="00295187"/>
    <w:rsid w:val="002B1008"/>
    <w:rsid w:val="0031085A"/>
    <w:rsid w:val="00321C5A"/>
    <w:rsid w:val="0032721E"/>
    <w:rsid w:val="00343F3C"/>
    <w:rsid w:val="00430101"/>
    <w:rsid w:val="0043242D"/>
    <w:rsid w:val="00452330"/>
    <w:rsid w:val="00477D00"/>
    <w:rsid w:val="004A4662"/>
    <w:rsid w:val="004A5939"/>
    <w:rsid w:val="004E654C"/>
    <w:rsid w:val="0051271C"/>
    <w:rsid w:val="00512D8F"/>
    <w:rsid w:val="00521683"/>
    <w:rsid w:val="00532FED"/>
    <w:rsid w:val="00562D03"/>
    <w:rsid w:val="0057413F"/>
    <w:rsid w:val="005A1321"/>
    <w:rsid w:val="005B7D0B"/>
    <w:rsid w:val="005F092F"/>
    <w:rsid w:val="00641F17"/>
    <w:rsid w:val="00653F43"/>
    <w:rsid w:val="0066565C"/>
    <w:rsid w:val="006801B8"/>
    <w:rsid w:val="0072234A"/>
    <w:rsid w:val="007331D7"/>
    <w:rsid w:val="007463E3"/>
    <w:rsid w:val="00777704"/>
    <w:rsid w:val="007A532E"/>
    <w:rsid w:val="007C530C"/>
    <w:rsid w:val="007C6E5C"/>
    <w:rsid w:val="007F041E"/>
    <w:rsid w:val="007F7B9C"/>
    <w:rsid w:val="008034E6"/>
    <w:rsid w:val="008232A2"/>
    <w:rsid w:val="0089129A"/>
    <w:rsid w:val="0089567F"/>
    <w:rsid w:val="008E4AB7"/>
    <w:rsid w:val="008E521F"/>
    <w:rsid w:val="008E6F6C"/>
    <w:rsid w:val="00903597"/>
    <w:rsid w:val="0091343F"/>
    <w:rsid w:val="009862F4"/>
    <w:rsid w:val="009F2F68"/>
    <w:rsid w:val="00A36FF4"/>
    <w:rsid w:val="00A42214"/>
    <w:rsid w:val="00A522E0"/>
    <w:rsid w:val="00A67C54"/>
    <w:rsid w:val="00A7492C"/>
    <w:rsid w:val="00AA6065"/>
    <w:rsid w:val="00AC22C4"/>
    <w:rsid w:val="00AD5451"/>
    <w:rsid w:val="00B906D5"/>
    <w:rsid w:val="00BD24D6"/>
    <w:rsid w:val="00C3517F"/>
    <w:rsid w:val="00C37D55"/>
    <w:rsid w:val="00CA256A"/>
    <w:rsid w:val="00CB57E0"/>
    <w:rsid w:val="00CF0696"/>
    <w:rsid w:val="00CF7C11"/>
    <w:rsid w:val="00D35633"/>
    <w:rsid w:val="00D855B0"/>
    <w:rsid w:val="00DE7C6B"/>
    <w:rsid w:val="00E011D7"/>
    <w:rsid w:val="00E11734"/>
    <w:rsid w:val="00E27A61"/>
    <w:rsid w:val="00E41C92"/>
    <w:rsid w:val="00E61407"/>
    <w:rsid w:val="00E96992"/>
    <w:rsid w:val="00EA78AF"/>
    <w:rsid w:val="00EE3F4A"/>
    <w:rsid w:val="00EE736E"/>
    <w:rsid w:val="00F50DA1"/>
    <w:rsid w:val="00F637DE"/>
    <w:rsid w:val="00FF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70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8E6F6C"/>
    <w:pPr>
      <w:keepNext/>
      <w:tabs>
        <w:tab w:val="left" w:pos="720"/>
        <w:tab w:val="left" w:pos="1440"/>
        <w:tab w:val="left" w:pos="2160"/>
        <w:tab w:val="right" w:leader="dot" w:pos="9180"/>
      </w:tabs>
      <w:spacing w:after="0" w:line="240" w:lineRule="auto"/>
      <w:ind w:left="1440" w:hanging="1440"/>
      <w:jc w:val="both"/>
      <w:outlineLvl w:val="0"/>
    </w:pPr>
    <w:rPr>
      <w:rFonts w:ascii="Times New Roman" w:eastAsia="Times New Roman" w:hAnsi="Times New Roman" w:cs="Times New Roman"/>
      <w:b/>
      <w:kern w:val="16"/>
      <w:position w:val="-6"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locked/>
    <w:rsid w:val="008E6F6C"/>
    <w:pPr>
      <w:keepNext/>
      <w:numPr>
        <w:numId w:val="2"/>
      </w:numPr>
      <w:tabs>
        <w:tab w:val="left" w:pos="2160"/>
        <w:tab w:val="right" w:leader="dot" w:pos="9180"/>
      </w:tabs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kern w:val="16"/>
      <w:position w:val="-6"/>
      <w:sz w:val="24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locked/>
    <w:rsid w:val="004A46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semiHidden/>
    <w:unhideWhenUsed/>
    <w:qFormat/>
    <w:locked/>
    <w:rsid w:val="004A46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semiHidden/>
    <w:unhideWhenUsed/>
    <w:qFormat/>
    <w:locked/>
    <w:rsid w:val="004A466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locked/>
    <w:rsid w:val="004A466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locked/>
    <w:rsid w:val="004A466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locked/>
    <w:rsid w:val="004A466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C6E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7C6E5C"/>
  </w:style>
  <w:style w:type="paragraph" w:styleId="Piedepgina">
    <w:name w:val="footer"/>
    <w:basedOn w:val="Normal"/>
    <w:link w:val="PiedepginaCar"/>
    <w:uiPriority w:val="99"/>
    <w:rsid w:val="007C6E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7C6E5C"/>
  </w:style>
  <w:style w:type="paragraph" w:customStyle="1" w:styleId="Textopredeterminado">
    <w:name w:val="Texto predeterminado"/>
    <w:basedOn w:val="Normal"/>
    <w:uiPriority w:val="99"/>
    <w:rsid w:val="00A74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styleId="Hipervnculo">
    <w:name w:val="Hyperlink"/>
    <w:basedOn w:val="Fuentedeprrafopredeter"/>
    <w:rsid w:val="005B7D0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8E6F6C"/>
    <w:rPr>
      <w:rFonts w:ascii="Times New Roman" w:eastAsia="Times New Roman" w:hAnsi="Times New Roman"/>
      <w:b/>
      <w:kern w:val="16"/>
      <w:position w:val="-6"/>
      <w:sz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8E6F6C"/>
    <w:rPr>
      <w:rFonts w:ascii="Times New Roman" w:eastAsia="Times New Roman" w:hAnsi="Times New Roman"/>
      <w:b/>
      <w:kern w:val="16"/>
      <w:position w:val="-6"/>
      <w:sz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1B8"/>
    <w:rPr>
      <w:rFonts w:ascii="Tahoma" w:hAnsi="Tahoma" w:cs="Tahoma"/>
      <w:sz w:val="16"/>
      <w:szCs w:val="16"/>
      <w:lang w:eastAsia="en-US"/>
    </w:rPr>
  </w:style>
  <w:style w:type="paragraph" w:styleId="Textoindependiente">
    <w:name w:val="Body Text"/>
    <w:basedOn w:val="Normal"/>
    <w:link w:val="TextoindependienteCar"/>
    <w:semiHidden/>
    <w:rsid w:val="004A466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4A4662"/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4A466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semiHidden/>
    <w:rsid w:val="004A466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Ttulo5Car">
    <w:name w:val="Título 5 Car"/>
    <w:basedOn w:val="Fuentedeprrafopredeter"/>
    <w:link w:val="Ttulo5"/>
    <w:semiHidden/>
    <w:rsid w:val="004A4662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semiHidden/>
    <w:rsid w:val="004A4662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semiHidden/>
    <w:rsid w:val="004A4662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Ttulo8Car">
    <w:name w:val="Título 8 Car"/>
    <w:basedOn w:val="Fuentedeprrafopredeter"/>
    <w:link w:val="Ttulo8"/>
    <w:semiHidden/>
    <w:rsid w:val="004A4662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styleId="Prrafodelista">
    <w:name w:val="List Paragraph"/>
    <w:basedOn w:val="Normal"/>
    <w:uiPriority w:val="34"/>
    <w:qFormat/>
    <w:rsid w:val="009035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70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8E6F6C"/>
    <w:pPr>
      <w:keepNext/>
      <w:tabs>
        <w:tab w:val="left" w:pos="720"/>
        <w:tab w:val="left" w:pos="1440"/>
        <w:tab w:val="left" w:pos="2160"/>
        <w:tab w:val="right" w:leader="dot" w:pos="9180"/>
      </w:tabs>
      <w:spacing w:after="0" w:line="240" w:lineRule="auto"/>
      <w:ind w:left="1440" w:hanging="1440"/>
      <w:jc w:val="both"/>
      <w:outlineLvl w:val="0"/>
    </w:pPr>
    <w:rPr>
      <w:rFonts w:ascii="Times New Roman" w:eastAsia="Times New Roman" w:hAnsi="Times New Roman" w:cs="Times New Roman"/>
      <w:b/>
      <w:kern w:val="16"/>
      <w:position w:val="-6"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locked/>
    <w:rsid w:val="008E6F6C"/>
    <w:pPr>
      <w:keepNext/>
      <w:numPr>
        <w:numId w:val="2"/>
      </w:numPr>
      <w:tabs>
        <w:tab w:val="left" w:pos="2160"/>
        <w:tab w:val="right" w:leader="dot" w:pos="9180"/>
      </w:tabs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kern w:val="16"/>
      <w:position w:val="-6"/>
      <w:sz w:val="24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locked/>
    <w:rsid w:val="004A46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semiHidden/>
    <w:unhideWhenUsed/>
    <w:qFormat/>
    <w:locked/>
    <w:rsid w:val="004A46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semiHidden/>
    <w:unhideWhenUsed/>
    <w:qFormat/>
    <w:locked/>
    <w:rsid w:val="004A466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locked/>
    <w:rsid w:val="004A466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locked/>
    <w:rsid w:val="004A466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locked/>
    <w:rsid w:val="004A466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C6E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7C6E5C"/>
  </w:style>
  <w:style w:type="paragraph" w:styleId="Piedepgina">
    <w:name w:val="footer"/>
    <w:basedOn w:val="Normal"/>
    <w:link w:val="PiedepginaCar"/>
    <w:uiPriority w:val="99"/>
    <w:rsid w:val="007C6E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7C6E5C"/>
  </w:style>
  <w:style w:type="paragraph" w:customStyle="1" w:styleId="Textopredeterminado">
    <w:name w:val="Texto predeterminado"/>
    <w:basedOn w:val="Normal"/>
    <w:uiPriority w:val="99"/>
    <w:rsid w:val="00A74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styleId="Hipervnculo">
    <w:name w:val="Hyperlink"/>
    <w:basedOn w:val="Fuentedeprrafopredeter"/>
    <w:rsid w:val="005B7D0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8E6F6C"/>
    <w:rPr>
      <w:rFonts w:ascii="Times New Roman" w:eastAsia="Times New Roman" w:hAnsi="Times New Roman"/>
      <w:b/>
      <w:kern w:val="16"/>
      <w:position w:val="-6"/>
      <w:sz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8E6F6C"/>
    <w:rPr>
      <w:rFonts w:ascii="Times New Roman" w:eastAsia="Times New Roman" w:hAnsi="Times New Roman"/>
      <w:b/>
      <w:kern w:val="16"/>
      <w:position w:val="-6"/>
      <w:sz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1B8"/>
    <w:rPr>
      <w:rFonts w:ascii="Tahoma" w:hAnsi="Tahoma" w:cs="Tahoma"/>
      <w:sz w:val="16"/>
      <w:szCs w:val="16"/>
      <w:lang w:eastAsia="en-US"/>
    </w:rPr>
  </w:style>
  <w:style w:type="paragraph" w:styleId="Textoindependiente">
    <w:name w:val="Body Text"/>
    <w:basedOn w:val="Normal"/>
    <w:link w:val="TextoindependienteCar"/>
    <w:semiHidden/>
    <w:rsid w:val="004A466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4A4662"/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4A466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semiHidden/>
    <w:rsid w:val="004A466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Ttulo5Car">
    <w:name w:val="Título 5 Car"/>
    <w:basedOn w:val="Fuentedeprrafopredeter"/>
    <w:link w:val="Ttulo5"/>
    <w:semiHidden/>
    <w:rsid w:val="004A4662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semiHidden/>
    <w:rsid w:val="004A4662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semiHidden/>
    <w:rsid w:val="004A4662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Ttulo8Car">
    <w:name w:val="Título 8 Car"/>
    <w:basedOn w:val="Fuentedeprrafopredeter"/>
    <w:link w:val="Ttulo8"/>
    <w:semiHidden/>
    <w:rsid w:val="004A4662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styleId="Prrafodelista">
    <w:name w:val="List Paragraph"/>
    <w:basedOn w:val="Normal"/>
    <w:uiPriority w:val="34"/>
    <w:qFormat/>
    <w:rsid w:val="009035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jamined.gob.sv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1080</Words>
  <Characters>5942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REF</vt:lpstr>
    </vt:vector>
  </TitlesOfParts>
  <Company>CAJA MUTUAL DEL MINED</Company>
  <LinksUpToDate>false</LinksUpToDate>
  <CharactersWithSpaces>7008</CharactersWithSpaces>
  <SharedDoc>false</SharedDoc>
  <HLinks>
    <vt:vector size="12" baseType="variant">
      <vt:variant>
        <vt:i4>4259924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http://www.facebook.com/Cajamined</vt:lpwstr>
      </vt:variant>
      <vt:variant>
        <vt:lpwstr/>
      </vt:variant>
      <vt:variant>
        <vt:i4>1835077</vt:i4>
      </vt:variant>
      <vt:variant>
        <vt:i4>0</vt:i4>
      </vt:variant>
      <vt:variant>
        <vt:i4>0</vt:i4>
      </vt:variant>
      <vt:variant>
        <vt:i4>5</vt:i4>
      </vt:variant>
      <vt:variant>
        <vt:lpwstr>http://www.cajamined.gob.sv/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</dc:title>
  <dc:subject/>
  <dc:creator>Rodrigo.Fuentes</dc:creator>
  <cp:keywords/>
  <dc:description/>
  <cp:lastModifiedBy>Cecilia Medina</cp:lastModifiedBy>
  <cp:revision>2</cp:revision>
  <cp:lastPrinted>2012-08-17T18:15:00Z</cp:lastPrinted>
  <dcterms:created xsi:type="dcterms:W3CDTF">2015-04-17T17:25:00Z</dcterms:created>
  <dcterms:modified xsi:type="dcterms:W3CDTF">2015-04-17T17:25:00Z</dcterms:modified>
</cp:coreProperties>
</file>